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Wood County, WI</w:t>
      </w:r>
    </w:p>
    <w:p>
      <w:pPr>
        <w:spacing w:after="120" w:before="0"/>
      </w:pPr>
      <w:r>
        <w:rPr>
          <w:color w:val="555555"/>
          <w:sz w:val="24"/>
        </w:rPr>
        <w:t>Risk-assessment baseline packet</w:t>
      </w:r>
    </w:p>
    <w:p>
      <w:pPr>
        <w:spacing w:after="120" w:before="0"/>
      </w:pPr>
      <w:r>
        <w:rPr>
          <w:b/>
          <w:sz w:val="18"/>
        </w:rPr>
        <w:t xml:space="preserve">Unit: </w:t>
      </w:r>
      <w:r>
        <w:rPr>
          <w:sz w:val="18"/>
        </w:rPr>
        <w:t>County area 55141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2026-02-18</w:t>
      </w:r>
    </w:p>
    <w:p>
      <w:pPr>
        <w:keepNext/>
        <w:spacing w:after="40" w:before="0"/>
      </w:pPr>
      <w:r>
        <w:rPr>
          <w:b/>
        </w:rPr>
        <w:t xml:space="preserve">Plan: </w:t>
      </w:r>
      <w:r>
        <w:rPr/>
        <w:t>Wood County (FEMA plan 107000)</w:t>
      </w:r>
    </w:p>
    <w:p>
      <w:pPr>
        <w:keepNext/>
        <w:spacing w:after="40" w:before="0"/>
      </w:pPr>
      <w:r>
        <w:rPr>
          <w:b/>
        </w:rPr>
        <w:t xml:space="preserve">Approved: </w:t>
      </w:r>
      <w:r>
        <w:rPr/>
        <w:t>2021-02-19</w:t>
      </w:r>
    </w:p>
    <w:p>
      <w:pPr>
        <w:keepNext/>
        <w:spacing w:after="40" w:before="0"/>
      </w:pPr>
      <w:r>
        <w:rPr>
          <w:b/>
        </w:rPr>
        <w:t xml:space="preserve">Expires: </w:t>
      </w:r>
      <w:r>
        <w:rPr/>
        <w:t>2026-02-18</w:t>
      </w:r>
    </w:p>
    <w:p>
      <w:pPr>
        <w:keepNext/>
        <w:spacing w:after="40" w:before="0"/>
      </w:pPr>
      <w:r>
        <w:rPr>
          <w:b/>
        </w:rPr>
        <w:t xml:space="preserve">As of: </w:t>
      </w:r>
      <w:r>
        <w:rPr/>
        <w:t>2026-09-28</w:t>
      </w:r>
    </w:p>
    <w:p>
      <w:pPr>
        <w:keepNext/>
        <w:spacing w:after="40" w:before="0"/>
      </w:pPr>
      <w:r>
        <w:rPr>
          <w:b/>
        </w:rPr>
        <w:t xml:space="preserve">Days: </w:t>
      </w:r>
      <w:r>
        <w:rPr/>
        <w:t>222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(27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2021-02-19)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53"/>
        <w:gridCol w:w="805"/>
        <w:gridCol w:w="2115"/>
        <w:gridCol w:w="2956"/>
        <w:gridCol w:w="1086"/>
        <w:gridCol w:w="1086"/>
        <w:gridCol w:w="936"/>
        <w:gridCol w:w="992"/>
        <w:gridCol w:w="2582"/>
      </w:tblGrid>
      <w:tr>
        <w:trPr>
          <w:cantSplit/>
          <w:tblHeader/>
        </w:trPr>
        <w:tc>
          <w:tcPr>
            <w:tcW w:type="dxa" w:w="1553"/>
            <w:shd w:val="clear" w:color="auto" w:fill="E8E8E8"/>
          </w:tcPr>
          <w:p>
            <w:pPr>
              <w:spacing w:after="0"/>
              <w:jc w:val="left"/>
            </w:pPr>
            <w:r>
              <w:rPr>
                <w:b/>
                <w:sz w:val="16"/>
              </w:rPr>
              <w:t>Jurisdiction</w:t>
            </w:r>
          </w:p>
        </w:tc>
        <w:tc>
          <w:tcPr>
            <w:tcW w:type="dxa" w:w="805"/>
            <w:shd w:val="clear" w:color="auto" w:fill="E8E8E8"/>
          </w:tcPr>
          <w:p>
            <w:pPr>
              <w:spacing w:after="0"/>
              <w:jc w:val="left"/>
            </w:pPr>
            <w:r>
              <w:rPr>
                <w:b/>
                <w:sz w:val="16"/>
              </w:rPr>
              <w:t>Type</w:t>
            </w:r>
          </w:p>
        </w:tc>
        <w:tc>
          <w:tcPr>
            <w:tcW w:type="dxa" w:w="2115"/>
            <w:shd w:val="clear" w:color="auto" w:fill="E8E8E8"/>
          </w:tcPr>
          <w:p>
            <w:pPr>
              <w:spacing w:after="0"/>
              <w:jc w:val="left"/>
            </w:pPr>
            <w:r>
              <w:rPr>
                <w:b/>
                <w:sz w:val="16"/>
              </w:rPr>
              <w:t>Status</w:t>
            </w:r>
          </w:p>
        </w:tc>
        <w:tc>
          <w:tcPr>
            <w:tcW w:type="dxa" w:w="2956"/>
            <w:shd w:val="clear" w:color="auto" w:fill="E8E8E8"/>
          </w:tcPr>
          <w:p>
            <w:pPr>
              <w:spacing w:after="0"/>
              <w:jc w:val="left"/>
            </w:pPr>
            <w:r>
              <w:rPr>
                <w:b/>
                <w:sz w:val="16"/>
              </w:rPr>
              <w:t>Plan</w:t>
            </w:r>
          </w:p>
        </w:tc>
        <w:tc>
          <w:tcPr>
            <w:tcW w:type="dxa" w:w="1086"/>
            <w:shd w:val="clear" w:color="auto" w:fill="E8E8E8"/>
          </w:tcPr>
          <w:p>
            <w:pPr>
              <w:spacing w:after="0"/>
              <w:jc w:val="left"/>
            </w:pPr>
            <w:r>
              <w:rPr>
                <w:b/>
                <w:sz w:val="16"/>
              </w:rPr>
              <w:t>Approved</w:t>
            </w:r>
          </w:p>
        </w:tc>
        <w:tc>
          <w:tcPr>
            <w:tcW w:type="dxa" w:w="1086"/>
            <w:shd w:val="clear" w:color="auto" w:fill="E8E8E8"/>
          </w:tcPr>
          <w:p>
            <w:pPr>
              <w:spacing w:after="0"/>
              <w:jc w:val="left"/>
            </w:pPr>
            <w:r>
              <w:rPr>
                <w:b/>
                <w:sz w:val="16"/>
              </w:rPr>
              <w:t>Expires</w:t>
            </w:r>
          </w:p>
        </w:tc>
        <w:tc>
          <w:tcPr>
            <w:tcW w:type="dxa" w:w="93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92"/>
            <w:shd w:val="clear" w:color="auto" w:fill="E8E8E8"/>
          </w:tcPr>
          <w:p>
            <w:pPr>
              <w:spacing w:after="0"/>
              <w:jc w:val="left"/>
            </w:pPr>
            <w:r>
              <w:rPr>
                <w:b/>
                <w:sz w:val="16"/>
              </w:rPr>
              <w:t>Update underway</w:t>
            </w:r>
          </w:p>
        </w:tc>
        <w:tc>
          <w:tcPr>
            <w:tcW w:type="dxa" w:w="2582"/>
            <w:shd w:val="clear" w:color="auto" w:fill="E8E8E8"/>
          </w:tcPr>
          <w:p>
            <w:pPr>
              <w:spacing w:after="0"/>
              <w:jc w:val="left"/>
            </w:pPr>
            <w:r>
              <w:rPr>
                <w:b/>
                <w:sz w:val="16"/>
              </w:rPr>
              <w:t>Notes</w:t>
            </w:r>
          </w:p>
        </w:tc>
      </w:tr>
      <w:tr>
        <w:trPr>
          <w:cantSplit/>
        </w:trPr>
        <w:tc>
          <w:tcPr>
            <w:tcW w:type="dxa" w:w="1553"/>
          </w:tcPr>
          <w:p>
            <w:pPr>
              <w:spacing w:after="0"/>
              <w:jc w:val="left"/>
            </w:pPr>
            <w:r>
              <w:rPr>
                <w:sz w:val="16"/>
              </w:rPr>
              <w:t>Wood County</w:t>
            </w:r>
          </w:p>
        </w:tc>
        <w:tc>
          <w:tcPr>
            <w:tcW w:type="dxa" w:w="805"/>
          </w:tcPr>
          <w:p>
            <w:pPr>
              <w:spacing w:after="0"/>
              <w:jc w:val="left"/>
            </w:pPr>
            <w:r>
              <w:rPr>
                <w:sz w:val="16"/>
              </w:rPr>
              <w:t>County</w:t>
            </w:r>
          </w:p>
        </w:tc>
        <w:tc>
          <w:tcPr>
            <w:tcW w:type="dxa" w:w="2115"/>
          </w:tcPr>
          <w:p>
            <w:pPr>
              <w:spacing w:after="0"/>
              <w:jc w:val="left"/>
            </w:pPr>
            <w:r>
              <w:rPr>
                <w:sz w:val="16"/>
              </w:rPr>
              <w:t>Expired on 2026-02-18</w:t>
            </w:r>
          </w:p>
        </w:tc>
        <w:tc>
          <w:tcPr>
            <w:tcW w:type="dxa" w:w="2956"/>
          </w:tcPr>
          <w:p>
            <w:pPr>
              <w:spacing w:after="0"/>
              <w:jc w:val="left"/>
            </w:pPr>
            <w:r>
              <w:rPr>
                <w:sz w:val="16"/>
              </w:rPr>
              <w:t>Wood County (FEMA plan 107000)</w:t>
            </w:r>
          </w:p>
        </w:tc>
        <w:tc>
          <w:tcPr>
            <w:tcW w:type="dxa" w:w="1086"/>
          </w:tcPr>
          <w:p>
            <w:pPr>
              <w:spacing w:after="0"/>
              <w:jc w:val="left"/>
            </w:pPr>
            <w:r>
              <w:rPr>
                <w:sz w:val="16"/>
              </w:rPr>
              <w:t>2021-02-19</w:t>
            </w:r>
          </w:p>
        </w:tc>
        <w:tc>
          <w:tcPr>
            <w:tcW w:type="dxa" w:w="1086"/>
          </w:tcPr>
          <w:p>
            <w:pPr>
              <w:spacing w:after="0"/>
              <w:jc w:val="left"/>
            </w:pPr>
            <w:r>
              <w:rPr>
                <w:sz w:val="16"/>
              </w:rPr>
              <w:t>2026-02-18</w:t>
            </w:r>
          </w:p>
        </w:tc>
        <w:tc>
          <w:tcPr>
            <w:tcW w:type="dxa" w:w="936"/>
          </w:tcPr>
          <w:p>
            <w:pPr>
              <w:spacing w:after="0"/>
              <w:jc w:val="right"/>
            </w:pPr>
            <w:r>
              <w:rPr>
                <w:sz w:val="16"/>
              </w:rPr>
              <w:t>-222</w:t>
            </w:r>
          </w:p>
        </w:tc>
        <w:tc>
          <w:tcPr>
            <w:tcW w:type="dxa" w:w="992"/>
          </w:tcPr>
          <w:p>
            <w:pPr>
              <w:spacing w:after="0"/>
              <w:jc w:val="left"/>
            </w:pPr>
          </w:p>
        </w:tc>
        <w:tc>
          <w:tcPr>
            <w:tcW w:type="dxa" w:w="2582"/>
          </w:tcPr>
          <w:p>
            <w:pPr>
              <w:spacing w:after="0"/>
              <w:jc w:val="left"/>
            </w:pPr>
          </w:p>
        </w:tc>
      </w:tr>
      <w:tr>
        <w:trPr>
          <w:cantSplit/>
        </w:trPr>
        <w:tc>
          <w:tcPr>
            <w:tcW w:type="dxa" w:w="1553"/>
          </w:tcPr>
          <w:p>
            <w:pPr>
              <w:spacing w:after="0"/>
              <w:jc w:val="left"/>
            </w:pPr>
            <w:r>
              <w:rPr>
                <w:sz w:val="16"/>
              </w:rPr>
              <w:t>Arpin village</w:t>
            </w:r>
          </w:p>
        </w:tc>
        <w:tc>
          <w:tcPr>
            <w:tcW w:type="dxa" w:w="805"/>
          </w:tcPr>
          <w:p>
            <w:pPr>
              <w:spacing w:after="0"/>
              <w:jc w:val="left"/>
            </w:pPr>
            <w:r>
              <w:rPr>
                <w:sz w:val="16"/>
              </w:rPr>
              <w:t>Village</w:t>
            </w:r>
          </w:p>
        </w:tc>
        <w:tc>
          <w:tcPr>
            <w:tcW w:type="dxa" w:w="2115"/>
          </w:tcPr>
          <w:p>
            <w:pPr>
              <w:spacing w:after="0"/>
              <w:jc w:val="left"/>
            </w:pPr>
            <w:r>
              <w:rPr>
                <w:sz w:val="16"/>
              </w:rPr>
              <w:t>Expired on 2026-02-18</w:t>
            </w:r>
          </w:p>
        </w:tc>
        <w:tc>
          <w:tcPr>
            <w:tcW w:type="dxa" w:w="2956"/>
          </w:tcPr>
          <w:p>
            <w:pPr>
              <w:spacing w:after="0"/>
              <w:jc w:val="left"/>
            </w:pPr>
            <w:r>
              <w:rPr>
                <w:sz w:val="16"/>
              </w:rPr>
              <w:t>Wood County (FEMA plan 107000)</w:t>
            </w:r>
          </w:p>
        </w:tc>
        <w:tc>
          <w:tcPr>
            <w:tcW w:type="dxa" w:w="1086"/>
          </w:tcPr>
          <w:p>
            <w:pPr>
              <w:spacing w:after="0"/>
              <w:jc w:val="left"/>
            </w:pPr>
            <w:r>
              <w:rPr>
                <w:sz w:val="16"/>
              </w:rPr>
              <w:t>2021-02-19</w:t>
            </w:r>
          </w:p>
        </w:tc>
        <w:tc>
          <w:tcPr>
            <w:tcW w:type="dxa" w:w="1086"/>
          </w:tcPr>
          <w:p>
            <w:pPr>
              <w:spacing w:after="0"/>
              <w:jc w:val="left"/>
            </w:pPr>
            <w:r>
              <w:rPr>
                <w:sz w:val="16"/>
              </w:rPr>
              <w:t>2026-02-18</w:t>
            </w:r>
          </w:p>
        </w:tc>
        <w:tc>
          <w:tcPr>
            <w:tcW w:type="dxa" w:w="936"/>
          </w:tcPr>
          <w:p>
            <w:pPr>
              <w:spacing w:after="0"/>
              <w:jc w:val="right"/>
            </w:pPr>
            <w:r>
              <w:rPr>
                <w:sz w:val="16"/>
              </w:rPr>
              <w:t>-222</w:t>
            </w:r>
          </w:p>
        </w:tc>
        <w:tc>
          <w:tcPr>
            <w:tcW w:type="dxa" w:w="992"/>
          </w:tcPr>
          <w:p>
            <w:pPr>
              <w:spacing w:after="0"/>
              <w:jc w:val="left"/>
            </w:pPr>
          </w:p>
        </w:tc>
        <w:tc>
          <w:tcPr>
            <w:tcW w:type="dxa" w:w="2582"/>
          </w:tcPr>
          <w:p>
            <w:pPr>
              <w:spacing w:after="0"/>
              <w:jc w:val="left"/>
            </w:pPr>
            <w:r>
              <w:rPr>
                <w:sz w:val="16"/>
              </w:rPr>
              <w:t>member approved 2021-04-21</w:t>
            </w:r>
          </w:p>
        </w:tc>
      </w:tr>
      <w:tr>
        <w:trPr>
          <w:cantSplit/>
        </w:trPr>
        <w:tc>
          <w:tcPr>
            <w:tcW w:type="dxa" w:w="1553"/>
          </w:tcPr>
          <w:p>
            <w:pPr>
              <w:spacing w:after="0"/>
              <w:jc w:val="left"/>
            </w:pPr>
            <w:r>
              <w:rPr>
                <w:sz w:val="16"/>
              </w:rPr>
              <w:t>Auburndale village</w:t>
            </w:r>
          </w:p>
        </w:tc>
        <w:tc>
          <w:tcPr>
            <w:tcW w:type="dxa" w:w="805"/>
          </w:tcPr>
          <w:p>
            <w:pPr>
              <w:spacing w:after="0"/>
              <w:jc w:val="left"/>
            </w:pPr>
            <w:r>
              <w:rPr>
                <w:sz w:val="16"/>
              </w:rPr>
              <w:t>Village</w:t>
            </w:r>
          </w:p>
        </w:tc>
        <w:tc>
          <w:tcPr>
            <w:tcW w:type="dxa" w:w="2115"/>
          </w:tcPr>
          <w:p>
            <w:pPr>
              <w:spacing w:after="0"/>
              <w:jc w:val="left"/>
            </w:pPr>
            <w:r>
              <w:rPr>
                <w:sz w:val="16"/>
              </w:rPr>
              <w:t>Expired on 2026-02-18</w:t>
            </w:r>
          </w:p>
        </w:tc>
        <w:tc>
          <w:tcPr>
            <w:tcW w:type="dxa" w:w="2956"/>
          </w:tcPr>
          <w:p>
            <w:pPr>
              <w:spacing w:after="0"/>
              <w:jc w:val="left"/>
            </w:pPr>
            <w:r>
              <w:rPr>
                <w:sz w:val="16"/>
              </w:rPr>
              <w:t>Wood County (FEMA plan 107000)</w:t>
            </w:r>
          </w:p>
        </w:tc>
        <w:tc>
          <w:tcPr>
            <w:tcW w:type="dxa" w:w="1086"/>
          </w:tcPr>
          <w:p>
            <w:pPr>
              <w:spacing w:after="0"/>
              <w:jc w:val="left"/>
            </w:pPr>
            <w:r>
              <w:rPr>
                <w:sz w:val="16"/>
              </w:rPr>
              <w:t>2021-02-19</w:t>
            </w:r>
          </w:p>
        </w:tc>
        <w:tc>
          <w:tcPr>
            <w:tcW w:type="dxa" w:w="1086"/>
          </w:tcPr>
          <w:p>
            <w:pPr>
              <w:spacing w:after="0"/>
              <w:jc w:val="left"/>
            </w:pPr>
            <w:r>
              <w:rPr>
                <w:sz w:val="16"/>
              </w:rPr>
              <w:t>2026-02-18</w:t>
            </w:r>
          </w:p>
        </w:tc>
        <w:tc>
          <w:tcPr>
            <w:tcW w:type="dxa" w:w="936"/>
          </w:tcPr>
          <w:p>
            <w:pPr>
              <w:spacing w:after="0"/>
              <w:jc w:val="right"/>
            </w:pPr>
            <w:r>
              <w:rPr>
                <w:sz w:val="16"/>
              </w:rPr>
              <w:t>-222</w:t>
            </w:r>
          </w:p>
        </w:tc>
        <w:tc>
          <w:tcPr>
            <w:tcW w:type="dxa" w:w="992"/>
          </w:tcPr>
          <w:p>
            <w:pPr>
              <w:spacing w:after="0"/>
              <w:jc w:val="left"/>
            </w:pPr>
          </w:p>
        </w:tc>
        <w:tc>
          <w:tcPr>
            <w:tcW w:type="dxa" w:w="2582"/>
          </w:tcPr>
          <w:p>
            <w:pPr>
              <w:spacing w:after="0"/>
              <w:jc w:val="left"/>
            </w:pPr>
            <w:r>
              <w:rPr>
                <w:sz w:val="16"/>
              </w:rPr>
              <w:t>member approved 2021-04-21</w:t>
            </w:r>
          </w:p>
        </w:tc>
      </w:tr>
      <w:tr>
        <w:trPr>
          <w:cantSplit/>
        </w:trPr>
        <w:tc>
          <w:tcPr>
            <w:tcW w:type="dxa" w:w="1553"/>
          </w:tcPr>
          <w:p>
            <w:pPr>
              <w:spacing w:after="0"/>
              <w:jc w:val="left"/>
            </w:pPr>
            <w:r>
              <w:rPr>
                <w:sz w:val="16"/>
              </w:rPr>
              <w:t>Biron village</w:t>
            </w:r>
          </w:p>
        </w:tc>
        <w:tc>
          <w:tcPr>
            <w:tcW w:type="dxa" w:w="805"/>
          </w:tcPr>
          <w:p>
            <w:pPr>
              <w:spacing w:after="0"/>
              <w:jc w:val="left"/>
            </w:pPr>
            <w:r>
              <w:rPr>
                <w:sz w:val="16"/>
              </w:rPr>
              <w:t>Village</w:t>
            </w:r>
          </w:p>
        </w:tc>
        <w:tc>
          <w:tcPr>
            <w:tcW w:type="dxa" w:w="2115"/>
          </w:tcPr>
          <w:p>
            <w:pPr>
              <w:spacing w:after="0"/>
              <w:jc w:val="left"/>
            </w:pPr>
            <w:r>
              <w:rPr>
                <w:sz w:val="16"/>
              </w:rPr>
              <w:t>Expired on 2026-02-18</w:t>
            </w:r>
          </w:p>
        </w:tc>
        <w:tc>
          <w:tcPr>
            <w:tcW w:type="dxa" w:w="2956"/>
          </w:tcPr>
          <w:p>
            <w:pPr>
              <w:spacing w:after="0"/>
              <w:jc w:val="left"/>
            </w:pPr>
            <w:r>
              <w:rPr>
                <w:sz w:val="16"/>
              </w:rPr>
              <w:t>Wood County (FEMA plan 107000)</w:t>
            </w:r>
          </w:p>
        </w:tc>
        <w:tc>
          <w:tcPr>
            <w:tcW w:type="dxa" w:w="1086"/>
          </w:tcPr>
          <w:p>
            <w:pPr>
              <w:spacing w:after="0"/>
              <w:jc w:val="left"/>
            </w:pPr>
            <w:r>
              <w:rPr>
                <w:sz w:val="16"/>
              </w:rPr>
              <w:t>2021-02-19</w:t>
            </w:r>
          </w:p>
        </w:tc>
        <w:tc>
          <w:tcPr>
            <w:tcW w:type="dxa" w:w="1086"/>
          </w:tcPr>
          <w:p>
            <w:pPr>
              <w:spacing w:after="0"/>
              <w:jc w:val="left"/>
            </w:pPr>
            <w:r>
              <w:rPr>
                <w:sz w:val="16"/>
              </w:rPr>
              <w:t>2026-02-18</w:t>
            </w:r>
          </w:p>
        </w:tc>
        <w:tc>
          <w:tcPr>
            <w:tcW w:type="dxa" w:w="936"/>
          </w:tcPr>
          <w:p>
            <w:pPr>
              <w:spacing w:after="0"/>
              <w:jc w:val="right"/>
            </w:pPr>
            <w:r>
              <w:rPr>
                <w:sz w:val="16"/>
              </w:rPr>
              <w:t>-222</w:t>
            </w:r>
          </w:p>
        </w:tc>
        <w:tc>
          <w:tcPr>
            <w:tcW w:type="dxa" w:w="992"/>
          </w:tcPr>
          <w:p>
            <w:pPr>
              <w:spacing w:after="0"/>
              <w:jc w:val="left"/>
            </w:pPr>
          </w:p>
        </w:tc>
        <w:tc>
          <w:tcPr>
            <w:tcW w:type="dxa" w:w="2582"/>
          </w:tcPr>
          <w:p>
            <w:pPr>
              <w:spacing w:after="0"/>
              <w:jc w:val="left"/>
            </w:pPr>
          </w:p>
        </w:tc>
      </w:tr>
      <w:tr>
        <w:trPr>
          <w:cantSplit/>
        </w:trPr>
        <w:tc>
          <w:tcPr>
            <w:tcW w:type="dxa" w:w="1553"/>
          </w:tcPr>
          <w:p>
            <w:pPr>
              <w:spacing w:after="0"/>
              <w:jc w:val="left"/>
            </w:pPr>
            <w:r>
              <w:rPr>
                <w:sz w:val="16"/>
              </w:rPr>
              <w:t>Hewitt village</w:t>
            </w:r>
          </w:p>
        </w:tc>
        <w:tc>
          <w:tcPr>
            <w:tcW w:type="dxa" w:w="805"/>
          </w:tcPr>
          <w:p>
            <w:pPr>
              <w:spacing w:after="0"/>
              <w:jc w:val="left"/>
            </w:pPr>
            <w:r>
              <w:rPr>
                <w:sz w:val="16"/>
              </w:rPr>
              <w:t>Village</w:t>
            </w:r>
          </w:p>
        </w:tc>
        <w:tc>
          <w:tcPr>
            <w:tcW w:type="dxa" w:w="2115"/>
          </w:tcPr>
          <w:p>
            <w:pPr>
              <w:spacing w:after="0"/>
              <w:jc w:val="left"/>
            </w:pPr>
            <w:r>
              <w:rPr>
                <w:sz w:val="16"/>
              </w:rPr>
              <w:t>Expired on 2026-02-18</w:t>
            </w:r>
          </w:p>
        </w:tc>
        <w:tc>
          <w:tcPr>
            <w:tcW w:type="dxa" w:w="2956"/>
          </w:tcPr>
          <w:p>
            <w:pPr>
              <w:spacing w:after="0"/>
              <w:jc w:val="left"/>
            </w:pPr>
            <w:r>
              <w:rPr>
                <w:sz w:val="16"/>
              </w:rPr>
              <w:t>Wood County (FEMA plan 107000)</w:t>
            </w:r>
          </w:p>
        </w:tc>
        <w:tc>
          <w:tcPr>
            <w:tcW w:type="dxa" w:w="1086"/>
          </w:tcPr>
          <w:p>
            <w:pPr>
              <w:spacing w:after="0"/>
              <w:jc w:val="left"/>
            </w:pPr>
            <w:r>
              <w:rPr>
                <w:sz w:val="16"/>
              </w:rPr>
              <w:t>2021-02-19</w:t>
            </w:r>
          </w:p>
        </w:tc>
        <w:tc>
          <w:tcPr>
            <w:tcW w:type="dxa" w:w="1086"/>
          </w:tcPr>
          <w:p>
            <w:pPr>
              <w:spacing w:after="0"/>
              <w:jc w:val="left"/>
            </w:pPr>
            <w:r>
              <w:rPr>
                <w:sz w:val="16"/>
              </w:rPr>
              <w:t>2026-02-18</w:t>
            </w:r>
          </w:p>
        </w:tc>
        <w:tc>
          <w:tcPr>
            <w:tcW w:type="dxa" w:w="936"/>
          </w:tcPr>
          <w:p>
            <w:pPr>
              <w:spacing w:after="0"/>
              <w:jc w:val="right"/>
            </w:pPr>
            <w:r>
              <w:rPr>
                <w:sz w:val="16"/>
              </w:rPr>
              <w:t>-222</w:t>
            </w:r>
          </w:p>
        </w:tc>
        <w:tc>
          <w:tcPr>
            <w:tcW w:type="dxa" w:w="992"/>
          </w:tcPr>
          <w:p>
            <w:pPr>
              <w:spacing w:after="0"/>
              <w:jc w:val="left"/>
            </w:pPr>
          </w:p>
        </w:tc>
        <w:tc>
          <w:tcPr>
            <w:tcW w:type="dxa" w:w="2582"/>
          </w:tcPr>
          <w:p>
            <w:pPr>
              <w:spacing w:after="0"/>
              <w:jc w:val="left"/>
            </w:pPr>
            <w:r>
              <w:rPr>
                <w:sz w:val="16"/>
              </w:rPr>
              <w:t>member approved 2021-04-21</w:t>
            </w:r>
          </w:p>
        </w:tc>
      </w:tr>
      <w:tr>
        <w:trPr>
          <w:cantSplit/>
        </w:trPr>
        <w:tc>
          <w:tcPr>
            <w:tcW w:type="dxa" w:w="1553"/>
          </w:tcPr>
          <w:p>
            <w:pPr>
              <w:spacing w:after="0"/>
              <w:jc w:val="left"/>
            </w:pPr>
            <w:r>
              <w:rPr>
                <w:sz w:val="16"/>
              </w:rPr>
              <w:t>Marshfield city</w:t>
            </w:r>
          </w:p>
        </w:tc>
        <w:tc>
          <w:tcPr>
            <w:tcW w:type="dxa" w:w="805"/>
          </w:tcPr>
          <w:p>
            <w:pPr>
              <w:spacing w:after="0"/>
              <w:jc w:val="left"/>
            </w:pPr>
            <w:r>
              <w:rPr>
                <w:sz w:val="16"/>
              </w:rPr>
              <w:t>City</w:t>
            </w:r>
          </w:p>
        </w:tc>
        <w:tc>
          <w:tcPr>
            <w:tcW w:type="dxa" w:w="2115"/>
          </w:tcPr>
          <w:p>
            <w:pPr>
              <w:spacing w:after="0"/>
              <w:jc w:val="left"/>
            </w:pPr>
            <w:r>
              <w:rPr>
                <w:sz w:val="16"/>
              </w:rPr>
              <w:t>Expired on 2026-02-18</w:t>
            </w:r>
          </w:p>
        </w:tc>
        <w:tc>
          <w:tcPr>
            <w:tcW w:type="dxa" w:w="2956"/>
          </w:tcPr>
          <w:p>
            <w:pPr>
              <w:spacing w:after="0"/>
              <w:jc w:val="left"/>
            </w:pPr>
            <w:r>
              <w:rPr>
                <w:sz w:val="16"/>
              </w:rPr>
              <w:t>Wood County (FEMA plan 107000)</w:t>
            </w:r>
          </w:p>
        </w:tc>
        <w:tc>
          <w:tcPr>
            <w:tcW w:type="dxa" w:w="1086"/>
          </w:tcPr>
          <w:p>
            <w:pPr>
              <w:spacing w:after="0"/>
              <w:jc w:val="left"/>
            </w:pPr>
            <w:r>
              <w:rPr>
                <w:sz w:val="16"/>
              </w:rPr>
              <w:t>2021-02-19</w:t>
            </w:r>
          </w:p>
        </w:tc>
        <w:tc>
          <w:tcPr>
            <w:tcW w:type="dxa" w:w="1086"/>
          </w:tcPr>
          <w:p>
            <w:pPr>
              <w:spacing w:after="0"/>
              <w:jc w:val="left"/>
            </w:pPr>
            <w:r>
              <w:rPr>
                <w:sz w:val="16"/>
              </w:rPr>
              <w:t>2026-02-18</w:t>
            </w:r>
          </w:p>
        </w:tc>
        <w:tc>
          <w:tcPr>
            <w:tcW w:type="dxa" w:w="936"/>
          </w:tcPr>
          <w:p>
            <w:pPr>
              <w:spacing w:after="0"/>
              <w:jc w:val="right"/>
            </w:pPr>
            <w:r>
              <w:rPr>
                <w:sz w:val="16"/>
              </w:rPr>
              <w:t>-222</w:t>
            </w:r>
          </w:p>
        </w:tc>
        <w:tc>
          <w:tcPr>
            <w:tcW w:type="dxa" w:w="992"/>
          </w:tcPr>
          <w:p>
            <w:pPr>
              <w:spacing w:after="0"/>
              <w:jc w:val="left"/>
            </w:pPr>
          </w:p>
        </w:tc>
        <w:tc>
          <w:tcPr>
            <w:tcW w:type="dxa" w:w="2582"/>
          </w:tcPr>
          <w:p>
            <w:pPr>
              <w:spacing w:after="0"/>
              <w:jc w:val="left"/>
            </w:pPr>
            <w:r>
              <w:rPr>
                <w:sz w:val="16"/>
              </w:rPr>
              <w:t>member approved 2021-06-24</w:t>
            </w:r>
          </w:p>
        </w:tc>
      </w:tr>
      <w:tr>
        <w:trPr>
          <w:cantSplit/>
        </w:trPr>
        <w:tc>
          <w:tcPr>
            <w:tcW w:type="dxa" w:w="1553"/>
          </w:tcPr>
          <w:p>
            <w:pPr>
              <w:spacing w:after="0"/>
              <w:jc w:val="left"/>
            </w:pPr>
            <w:r>
              <w:rPr>
                <w:sz w:val="16"/>
              </w:rPr>
              <w:t>Milladore village</w:t>
            </w:r>
          </w:p>
        </w:tc>
        <w:tc>
          <w:tcPr>
            <w:tcW w:type="dxa" w:w="805"/>
          </w:tcPr>
          <w:p>
            <w:pPr>
              <w:spacing w:after="0"/>
              <w:jc w:val="left"/>
            </w:pPr>
            <w:r>
              <w:rPr>
                <w:sz w:val="16"/>
              </w:rPr>
              <w:t>Village</w:t>
            </w:r>
          </w:p>
        </w:tc>
        <w:tc>
          <w:tcPr>
            <w:tcW w:type="dxa" w:w="2115"/>
          </w:tcPr>
          <w:p>
            <w:pPr>
              <w:spacing w:after="0"/>
              <w:jc w:val="left"/>
            </w:pPr>
            <w:r>
              <w:rPr>
                <w:sz w:val="16"/>
              </w:rPr>
              <w:t>Expired on 2026-02-18</w:t>
            </w:r>
          </w:p>
        </w:tc>
        <w:tc>
          <w:tcPr>
            <w:tcW w:type="dxa" w:w="2956"/>
          </w:tcPr>
          <w:p>
            <w:pPr>
              <w:spacing w:after="0"/>
              <w:jc w:val="left"/>
            </w:pPr>
            <w:r>
              <w:rPr>
                <w:sz w:val="16"/>
              </w:rPr>
              <w:t>Wood County (FEMA plan 107000)</w:t>
            </w:r>
          </w:p>
        </w:tc>
        <w:tc>
          <w:tcPr>
            <w:tcW w:type="dxa" w:w="1086"/>
          </w:tcPr>
          <w:p>
            <w:pPr>
              <w:spacing w:after="0"/>
              <w:jc w:val="left"/>
            </w:pPr>
            <w:r>
              <w:rPr>
                <w:sz w:val="16"/>
              </w:rPr>
              <w:t>2021-02-19</w:t>
            </w:r>
          </w:p>
        </w:tc>
        <w:tc>
          <w:tcPr>
            <w:tcW w:type="dxa" w:w="1086"/>
          </w:tcPr>
          <w:p>
            <w:pPr>
              <w:spacing w:after="0"/>
              <w:jc w:val="left"/>
            </w:pPr>
            <w:r>
              <w:rPr>
                <w:sz w:val="16"/>
              </w:rPr>
              <w:t>2026-02-18</w:t>
            </w:r>
          </w:p>
        </w:tc>
        <w:tc>
          <w:tcPr>
            <w:tcW w:type="dxa" w:w="936"/>
          </w:tcPr>
          <w:p>
            <w:pPr>
              <w:spacing w:after="0"/>
              <w:jc w:val="right"/>
            </w:pPr>
            <w:r>
              <w:rPr>
                <w:sz w:val="16"/>
              </w:rPr>
              <w:t>-222</w:t>
            </w:r>
          </w:p>
        </w:tc>
        <w:tc>
          <w:tcPr>
            <w:tcW w:type="dxa" w:w="992"/>
          </w:tcPr>
          <w:p>
            <w:pPr>
              <w:spacing w:after="0"/>
              <w:jc w:val="left"/>
            </w:pPr>
          </w:p>
        </w:tc>
        <w:tc>
          <w:tcPr>
            <w:tcW w:type="dxa" w:w="2582"/>
          </w:tcPr>
          <w:p>
            <w:pPr>
              <w:spacing w:after="0"/>
              <w:jc w:val="left"/>
            </w:pPr>
            <w:r>
              <w:rPr>
                <w:sz w:val="16"/>
              </w:rPr>
              <w:t>member approved 2021-06-24</w:t>
            </w:r>
          </w:p>
        </w:tc>
      </w:tr>
      <w:tr>
        <w:trPr>
          <w:cantSplit/>
        </w:trPr>
        <w:tc>
          <w:tcPr>
            <w:tcW w:type="dxa" w:w="1553"/>
          </w:tcPr>
          <w:p>
            <w:pPr>
              <w:spacing w:after="0"/>
              <w:jc w:val="left"/>
            </w:pPr>
            <w:r>
              <w:rPr>
                <w:sz w:val="16"/>
              </w:rPr>
              <w:t>Nekoosa city</w:t>
            </w:r>
          </w:p>
        </w:tc>
        <w:tc>
          <w:tcPr>
            <w:tcW w:type="dxa" w:w="805"/>
          </w:tcPr>
          <w:p>
            <w:pPr>
              <w:spacing w:after="0"/>
              <w:jc w:val="left"/>
            </w:pPr>
            <w:r>
              <w:rPr>
                <w:sz w:val="16"/>
              </w:rPr>
              <w:t>City</w:t>
            </w:r>
          </w:p>
        </w:tc>
        <w:tc>
          <w:tcPr>
            <w:tcW w:type="dxa" w:w="2115"/>
          </w:tcPr>
          <w:p>
            <w:pPr>
              <w:spacing w:after="0"/>
              <w:jc w:val="left"/>
            </w:pPr>
            <w:r>
              <w:rPr>
                <w:sz w:val="16"/>
              </w:rPr>
              <w:t>Expired on 2026-02-18</w:t>
            </w:r>
          </w:p>
        </w:tc>
        <w:tc>
          <w:tcPr>
            <w:tcW w:type="dxa" w:w="2956"/>
          </w:tcPr>
          <w:p>
            <w:pPr>
              <w:spacing w:after="0"/>
              <w:jc w:val="left"/>
            </w:pPr>
            <w:r>
              <w:rPr>
                <w:sz w:val="16"/>
              </w:rPr>
              <w:t>Wood County (FEMA plan 107000)</w:t>
            </w:r>
          </w:p>
        </w:tc>
        <w:tc>
          <w:tcPr>
            <w:tcW w:type="dxa" w:w="1086"/>
          </w:tcPr>
          <w:p>
            <w:pPr>
              <w:spacing w:after="0"/>
              <w:jc w:val="left"/>
            </w:pPr>
            <w:r>
              <w:rPr>
                <w:sz w:val="16"/>
              </w:rPr>
              <w:t>2021-02-19</w:t>
            </w:r>
          </w:p>
        </w:tc>
        <w:tc>
          <w:tcPr>
            <w:tcW w:type="dxa" w:w="1086"/>
          </w:tcPr>
          <w:p>
            <w:pPr>
              <w:spacing w:after="0"/>
              <w:jc w:val="left"/>
            </w:pPr>
            <w:r>
              <w:rPr>
                <w:sz w:val="16"/>
              </w:rPr>
              <w:t>2026-02-18</w:t>
            </w:r>
          </w:p>
        </w:tc>
        <w:tc>
          <w:tcPr>
            <w:tcW w:type="dxa" w:w="936"/>
          </w:tcPr>
          <w:p>
            <w:pPr>
              <w:spacing w:after="0"/>
              <w:jc w:val="right"/>
            </w:pPr>
            <w:r>
              <w:rPr>
                <w:sz w:val="16"/>
              </w:rPr>
              <w:t>-222</w:t>
            </w:r>
          </w:p>
        </w:tc>
        <w:tc>
          <w:tcPr>
            <w:tcW w:type="dxa" w:w="992"/>
          </w:tcPr>
          <w:p>
            <w:pPr>
              <w:spacing w:after="0"/>
              <w:jc w:val="left"/>
            </w:pPr>
          </w:p>
        </w:tc>
        <w:tc>
          <w:tcPr>
            <w:tcW w:type="dxa" w:w="2582"/>
          </w:tcPr>
          <w:p>
            <w:pPr>
              <w:spacing w:after="0"/>
              <w:jc w:val="left"/>
            </w:pPr>
            <w:r>
              <w:rPr>
                <w:sz w:val="16"/>
              </w:rPr>
              <w:t>member approved 2021-07-29</w:t>
            </w:r>
          </w:p>
        </w:tc>
      </w:tr>
      <w:tr>
        <w:trPr>
          <w:cantSplit/>
        </w:trPr>
        <w:tc>
          <w:tcPr>
            <w:tcW w:type="dxa" w:w="1553"/>
          </w:tcPr>
          <w:p>
            <w:pPr>
              <w:spacing w:after="0"/>
              <w:jc w:val="left"/>
            </w:pPr>
            <w:r>
              <w:rPr>
                <w:sz w:val="16"/>
              </w:rPr>
              <w:t>Pittsville city</w:t>
            </w:r>
          </w:p>
        </w:tc>
        <w:tc>
          <w:tcPr>
            <w:tcW w:type="dxa" w:w="805"/>
          </w:tcPr>
          <w:p>
            <w:pPr>
              <w:spacing w:after="0"/>
              <w:jc w:val="left"/>
            </w:pPr>
            <w:r>
              <w:rPr>
                <w:sz w:val="16"/>
              </w:rPr>
              <w:t>City</w:t>
            </w:r>
          </w:p>
        </w:tc>
        <w:tc>
          <w:tcPr>
            <w:tcW w:type="dxa" w:w="2115"/>
          </w:tcPr>
          <w:p>
            <w:pPr>
              <w:spacing w:after="0"/>
              <w:jc w:val="left"/>
            </w:pPr>
            <w:r>
              <w:rPr>
                <w:sz w:val="16"/>
              </w:rPr>
              <w:t>Expired on 2026-02-18</w:t>
            </w:r>
          </w:p>
        </w:tc>
        <w:tc>
          <w:tcPr>
            <w:tcW w:type="dxa" w:w="2956"/>
          </w:tcPr>
          <w:p>
            <w:pPr>
              <w:spacing w:after="0"/>
              <w:jc w:val="left"/>
            </w:pPr>
            <w:r>
              <w:rPr>
                <w:sz w:val="16"/>
              </w:rPr>
              <w:t>Wood County (FEMA plan 107000)</w:t>
            </w:r>
          </w:p>
        </w:tc>
        <w:tc>
          <w:tcPr>
            <w:tcW w:type="dxa" w:w="1086"/>
          </w:tcPr>
          <w:p>
            <w:pPr>
              <w:spacing w:after="0"/>
              <w:jc w:val="left"/>
            </w:pPr>
            <w:r>
              <w:rPr>
                <w:sz w:val="16"/>
              </w:rPr>
              <w:t>2021-02-19</w:t>
            </w:r>
          </w:p>
        </w:tc>
        <w:tc>
          <w:tcPr>
            <w:tcW w:type="dxa" w:w="1086"/>
          </w:tcPr>
          <w:p>
            <w:pPr>
              <w:spacing w:after="0"/>
              <w:jc w:val="left"/>
            </w:pPr>
            <w:r>
              <w:rPr>
                <w:sz w:val="16"/>
              </w:rPr>
              <w:t>2026-02-18</w:t>
            </w:r>
          </w:p>
        </w:tc>
        <w:tc>
          <w:tcPr>
            <w:tcW w:type="dxa" w:w="936"/>
          </w:tcPr>
          <w:p>
            <w:pPr>
              <w:spacing w:after="0"/>
              <w:jc w:val="right"/>
            </w:pPr>
            <w:r>
              <w:rPr>
                <w:sz w:val="16"/>
              </w:rPr>
              <w:t>-222</w:t>
            </w:r>
          </w:p>
        </w:tc>
        <w:tc>
          <w:tcPr>
            <w:tcW w:type="dxa" w:w="992"/>
          </w:tcPr>
          <w:p>
            <w:pPr>
              <w:spacing w:after="0"/>
              <w:jc w:val="left"/>
            </w:pPr>
          </w:p>
        </w:tc>
        <w:tc>
          <w:tcPr>
            <w:tcW w:type="dxa" w:w="2582"/>
          </w:tcPr>
          <w:p>
            <w:pPr>
              <w:spacing w:after="0"/>
              <w:jc w:val="left"/>
            </w:pPr>
            <w:r>
              <w:rPr>
                <w:sz w:val="16"/>
              </w:rPr>
              <w:t>member approved 2021-04-21</w:t>
            </w:r>
          </w:p>
        </w:tc>
      </w:tr>
      <w:tr>
        <w:trPr>
          <w:cantSplit/>
        </w:trPr>
        <w:tc>
          <w:tcPr>
            <w:tcW w:type="dxa" w:w="1553"/>
          </w:tcPr>
          <w:p>
            <w:pPr>
              <w:spacing w:after="0"/>
              <w:jc w:val="left"/>
            </w:pPr>
            <w:r>
              <w:rPr>
                <w:sz w:val="16"/>
              </w:rPr>
              <w:t>Port Edwards village</w:t>
            </w:r>
          </w:p>
        </w:tc>
        <w:tc>
          <w:tcPr>
            <w:tcW w:type="dxa" w:w="805"/>
          </w:tcPr>
          <w:p>
            <w:pPr>
              <w:spacing w:after="0"/>
              <w:jc w:val="left"/>
            </w:pPr>
            <w:r>
              <w:rPr>
                <w:sz w:val="16"/>
              </w:rPr>
              <w:t>Village</w:t>
            </w:r>
          </w:p>
        </w:tc>
        <w:tc>
          <w:tcPr>
            <w:tcW w:type="dxa" w:w="2115"/>
          </w:tcPr>
          <w:p>
            <w:pPr>
              <w:spacing w:after="0"/>
              <w:jc w:val="left"/>
            </w:pPr>
            <w:r>
              <w:rPr>
                <w:sz w:val="16"/>
              </w:rPr>
              <w:t>Expired on 2026-02-18</w:t>
            </w:r>
          </w:p>
        </w:tc>
        <w:tc>
          <w:tcPr>
            <w:tcW w:type="dxa" w:w="2956"/>
          </w:tcPr>
          <w:p>
            <w:pPr>
              <w:spacing w:after="0"/>
              <w:jc w:val="left"/>
            </w:pPr>
            <w:r>
              <w:rPr>
                <w:sz w:val="16"/>
              </w:rPr>
              <w:t>Wood County (FEMA plan 107000)</w:t>
            </w:r>
          </w:p>
        </w:tc>
        <w:tc>
          <w:tcPr>
            <w:tcW w:type="dxa" w:w="1086"/>
          </w:tcPr>
          <w:p>
            <w:pPr>
              <w:spacing w:after="0"/>
              <w:jc w:val="left"/>
            </w:pPr>
            <w:r>
              <w:rPr>
                <w:sz w:val="16"/>
              </w:rPr>
              <w:t>2021-02-19</w:t>
            </w:r>
          </w:p>
        </w:tc>
        <w:tc>
          <w:tcPr>
            <w:tcW w:type="dxa" w:w="1086"/>
          </w:tcPr>
          <w:p>
            <w:pPr>
              <w:spacing w:after="0"/>
              <w:jc w:val="left"/>
            </w:pPr>
            <w:r>
              <w:rPr>
                <w:sz w:val="16"/>
              </w:rPr>
              <w:t>2026-02-18</w:t>
            </w:r>
          </w:p>
        </w:tc>
        <w:tc>
          <w:tcPr>
            <w:tcW w:type="dxa" w:w="936"/>
          </w:tcPr>
          <w:p>
            <w:pPr>
              <w:spacing w:after="0"/>
              <w:jc w:val="right"/>
            </w:pPr>
            <w:r>
              <w:rPr>
                <w:sz w:val="16"/>
              </w:rPr>
              <w:t>-222</w:t>
            </w:r>
          </w:p>
        </w:tc>
        <w:tc>
          <w:tcPr>
            <w:tcW w:type="dxa" w:w="992"/>
          </w:tcPr>
          <w:p>
            <w:pPr>
              <w:spacing w:after="0"/>
              <w:jc w:val="left"/>
            </w:pPr>
          </w:p>
        </w:tc>
        <w:tc>
          <w:tcPr>
            <w:tcW w:type="dxa" w:w="2582"/>
          </w:tcPr>
          <w:p>
            <w:pPr>
              <w:spacing w:after="0"/>
              <w:jc w:val="left"/>
            </w:pPr>
            <w:r>
              <w:rPr>
                <w:sz w:val="16"/>
              </w:rPr>
              <w:t>member approved 2021-04-21</w:t>
            </w:r>
          </w:p>
        </w:tc>
      </w:tr>
      <w:tr>
        <w:trPr>
          <w:cantSplit/>
        </w:trPr>
        <w:tc>
          <w:tcPr>
            <w:tcW w:type="dxa" w:w="1553"/>
          </w:tcPr>
          <w:p>
            <w:pPr>
              <w:spacing w:after="0"/>
              <w:jc w:val="left"/>
            </w:pPr>
            <w:r>
              <w:rPr>
                <w:sz w:val="16"/>
              </w:rPr>
              <w:t>Rudolph village</w:t>
            </w:r>
          </w:p>
        </w:tc>
        <w:tc>
          <w:tcPr>
            <w:tcW w:type="dxa" w:w="805"/>
          </w:tcPr>
          <w:p>
            <w:pPr>
              <w:spacing w:after="0"/>
              <w:jc w:val="left"/>
            </w:pPr>
            <w:r>
              <w:rPr>
                <w:sz w:val="16"/>
              </w:rPr>
              <w:t>Village</w:t>
            </w:r>
          </w:p>
        </w:tc>
        <w:tc>
          <w:tcPr>
            <w:tcW w:type="dxa" w:w="2115"/>
          </w:tcPr>
          <w:p>
            <w:pPr>
              <w:spacing w:after="0"/>
              <w:jc w:val="left"/>
            </w:pPr>
            <w:r>
              <w:rPr>
                <w:sz w:val="16"/>
              </w:rPr>
              <w:t>Expired on 2026-02-18</w:t>
            </w:r>
          </w:p>
        </w:tc>
        <w:tc>
          <w:tcPr>
            <w:tcW w:type="dxa" w:w="2956"/>
          </w:tcPr>
          <w:p>
            <w:pPr>
              <w:spacing w:after="0"/>
              <w:jc w:val="left"/>
            </w:pPr>
            <w:r>
              <w:rPr>
                <w:sz w:val="16"/>
              </w:rPr>
              <w:t>Wood County (FEMA plan 107000)</w:t>
            </w:r>
          </w:p>
        </w:tc>
        <w:tc>
          <w:tcPr>
            <w:tcW w:type="dxa" w:w="1086"/>
          </w:tcPr>
          <w:p>
            <w:pPr>
              <w:spacing w:after="0"/>
              <w:jc w:val="left"/>
            </w:pPr>
            <w:r>
              <w:rPr>
                <w:sz w:val="16"/>
              </w:rPr>
              <w:t>2021-02-19</w:t>
            </w:r>
          </w:p>
        </w:tc>
        <w:tc>
          <w:tcPr>
            <w:tcW w:type="dxa" w:w="1086"/>
          </w:tcPr>
          <w:p>
            <w:pPr>
              <w:spacing w:after="0"/>
              <w:jc w:val="left"/>
            </w:pPr>
            <w:r>
              <w:rPr>
                <w:sz w:val="16"/>
              </w:rPr>
              <w:t>2026-02-18</w:t>
            </w:r>
          </w:p>
        </w:tc>
        <w:tc>
          <w:tcPr>
            <w:tcW w:type="dxa" w:w="936"/>
          </w:tcPr>
          <w:p>
            <w:pPr>
              <w:spacing w:after="0"/>
              <w:jc w:val="right"/>
            </w:pPr>
            <w:r>
              <w:rPr>
                <w:sz w:val="16"/>
              </w:rPr>
              <w:t>-222</w:t>
            </w:r>
          </w:p>
        </w:tc>
        <w:tc>
          <w:tcPr>
            <w:tcW w:type="dxa" w:w="992"/>
          </w:tcPr>
          <w:p>
            <w:pPr>
              <w:spacing w:after="0"/>
              <w:jc w:val="left"/>
            </w:pPr>
          </w:p>
        </w:tc>
        <w:tc>
          <w:tcPr>
            <w:tcW w:type="dxa" w:w="2582"/>
          </w:tcPr>
          <w:p>
            <w:pPr>
              <w:spacing w:after="0"/>
              <w:jc w:val="left"/>
            </w:pPr>
            <w:r>
              <w:rPr>
                <w:sz w:val="16"/>
              </w:rPr>
              <w:t>member approved 2021-06-24</w:t>
            </w:r>
          </w:p>
        </w:tc>
      </w:tr>
      <w:tr>
        <w:trPr>
          <w:cantSplit/>
        </w:trPr>
        <w:tc>
          <w:tcPr>
            <w:tcW w:type="dxa" w:w="1553"/>
          </w:tcPr>
          <w:p>
            <w:pPr>
              <w:spacing w:after="0"/>
              <w:jc w:val="left"/>
            </w:pPr>
            <w:r>
              <w:rPr>
                <w:sz w:val="16"/>
              </w:rPr>
              <w:t>Vesper village</w:t>
            </w:r>
          </w:p>
        </w:tc>
        <w:tc>
          <w:tcPr>
            <w:tcW w:type="dxa" w:w="805"/>
          </w:tcPr>
          <w:p>
            <w:pPr>
              <w:spacing w:after="0"/>
              <w:jc w:val="left"/>
            </w:pPr>
            <w:r>
              <w:rPr>
                <w:sz w:val="16"/>
              </w:rPr>
              <w:t>Village</w:t>
            </w:r>
          </w:p>
        </w:tc>
        <w:tc>
          <w:tcPr>
            <w:tcW w:type="dxa" w:w="2115"/>
          </w:tcPr>
          <w:p>
            <w:pPr>
              <w:spacing w:after="0"/>
              <w:jc w:val="left"/>
            </w:pPr>
            <w:r>
              <w:rPr>
                <w:sz w:val="16"/>
              </w:rPr>
              <w:t>Expired on 2026-02-18</w:t>
            </w:r>
          </w:p>
        </w:tc>
        <w:tc>
          <w:tcPr>
            <w:tcW w:type="dxa" w:w="2956"/>
          </w:tcPr>
          <w:p>
            <w:pPr>
              <w:spacing w:after="0"/>
              <w:jc w:val="left"/>
            </w:pPr>
            <w:r>
              <w:rPr>
                <w:sz w:val="16"/>
              </w:rPr>
              <w:t>Wood County (FEMA plan 107000)</w:t>
            </w:r>
          </w:p>
        </w:tc>
        <w:tc>
          <w:tcPr>
            <w:tcW w:type="dxa" w:w="1086"/>
          </w:tcPr>
          <w:p>
            <w:pPr>
              <w:spacing w:after="0"/>
              <w:jc w:val="left"/>
            </w:pPr>
            <w:r>
              <w:rPr>
                <w:sz w:val="16"/>
              </w:rPr>
              <w:t>2021-02-19</w:t>
            </w:r>
          </w:p>
        </w:tc>
        <w:tc>
          <w:tcPr>
            <w:tcW w:type="dxa" w:w="1086"/>
          </w:tcPr>
          <w:p>
            <w:pPr>
              <w:spacing w:after="0"/>
              <w:jc w:val="left"/>
            </w:pPr>
            <w:r>
              <w:rPr>
                <w:sz w:val="16"/>
              </w:rPr>
              <w:t>2026-02-18</w:t>
            </w:r>
          </w:p>
        </w:tc>
        <w:tc>
          <w:tcPr>
            <w:tcW w:type="dxa" w:w="936"/>
          </w:tcPr>
          <w:p>
            <w:pPr>
              <w:spacing w:after="0"/>
              <w:jc w:val="right"/>
            </w:pPr>
            <w:r>
              <w:rPr>
                <w:sz w:val="16"/>
              </w:rPr>
              <w:t>-222</w:t>
            </w:r>
          </w:p>
        </w:tc>
        <w:tc>
          <w:tcPr>
            <w:tcW w:type="dxa" w:w="992"/>
          </w:tcPr>
          <w:p>
            <w:pPr>
              <w:spacing w:after="0"/>
              <w:jc w:val="left"/>
            </w:pPr>
          </w:p>
        </w:tc>
        <w:tc>
          <w:tcPr>
            <w:tcW w:type="dxa" w:w="2582"/>
          </w:tcPr>
          <w:p>
            <w:pPr>
              <w:spacing w:after="0"/>
              <w:jc w:val="left"/>
            </w:pPr>
            <w:r>
              <w:rPr>
                <w:sz w:val="16"/>
              </w:rPr>
              <w:t>member approved 2021-06-24</w:t>
            </w:r>
          </w:p>
        </w:tc>
      </w:tr>
      <w:tr>
        <w:trPr>
          <w:cantSplit/>
        </w:trPr>
        <w:tc>
          <w:tcPr>
            <w:tcW w:type="dxa" w:w="1553"/>
          </w:tcPr>
          <w:p>
            <w:pPr>
              <w:spacing w:after="0"/>
              <w:jc w:val="left"/>
            </w:pPr>
            <w:r>
              <w:rPr>
                <w:sz w:val="16"/>
              </w:rPr>
              <w:t>Wisconsin Rapids city</w:t>
            </w:r>
          </w:p>
        </w:tc>
        <w:tc>
          <w:tcPr>
            <w:tcW w:type="dxa" w:w="805"/>
          </w:tcPr>
          <w:p>
            <w:pPr>
              <w:spacing w:after="0"/>
              <w:jc w:val="left"/>
            </w:pPr>
            <w:r>
              <w:rPr>
                <w:sz w:val="16"/>
              </w:rPr>
              <w:t>City</w:t>
            </w:r>
          </w:p>
        </w:tc>
        <w:tc>
          <w:tcPr>
            <w:tcW w:type="dxa" w:w="2115"/>
          </w:tcPr>
          <w:p>
            <w:pPr>
              <w:spacing w:after="0"/>
              <w:jc w:val="left"/>
            </w:pPr>
            <w:r>
              <w:rPr>
                <w:sz w:val="16"/>
              </w:rPr>
              <w:t>Expired on 2026-02-18</w:t>
            </w:r>
          </w:p>
        </w:tc>
        <w:tc>
          <w:tcPr>
            <w:tcW w:type="dxa" w:w="2956"/>
          </w:tcPr>
          <w:p>
            <w:pPr>
              <w:spacing w:after="0"/>
              <w:jc w:val="left"/>
            </w:pPr>
            <w:r>
              <w:rPr>
                <w:sz w:val="16"/>
              </w:rPr>
              <w:t>Wood County (FEMA plan 107000)</w:t>
            </w:r>
          </w:p>
        </w:tc>
        <w:tc>
          <w:tcPr>
            <w:tcW w:type="dxa" w:w="1086"/>
          </w:tcPr>
          <w:p>
            <w:pPr>
              <w:spacing w:after="0"/>
              <w:jc w:val="left"/>
            </w:pPr>
            <w:r>
              <w:rPr>
                <w:sz w:val="16"/>
              </w:rPr>
              <w:t>2021-02-19</w:t>
            </w:r>
          </w:p>
        </w:tc>
        <w:tc>
          <w:tcPr>
            <w:tcW w:type="dxa" w:w="1086"/>
          </w:tcPr>
          <w:p>
            <w:pPr>
              <w:spacing w:after="0"/>
              <w:jc w:val="left"/>
            </w:pPr>
            <w:r>
              <w:rPr>
                <w:sz w:val="16"/>
              </w:rPr>
              <w:t>2026-02-18</w:t>
            </w:r>
          </w:p>
        </w:tc>
        <w:tc>
          <w:tcPr>
            <w:tcW w:type="dxa" w:w="936"/>
          </w:tcPr>
          <w:p>
            <w:pPr>
              <w:spacing w:after="0"/>
              <w:jc w:val="right"/>
            </w:pPr>
            <w:r>
              <w:rPr>
                <w:sz w:val="16"/>
              </w:rPr>
              <w:t>-222</w:t>
            </w:r>
          </w:p>
        </w:tc>
        <w:tc>
          <w:tcPr>
            <w:tcW w:type="dxa" w:w="992"/>
          </w:tcPr>
          <w:p>
            <w:pPr>
              <w:spacing w:after="0"/>
              <w:jc w:val="left"/>
            </w:pPr>
          </w:p>
        </w:tc>
        <w:tc>
          <w:tcPr>
            <w:tcW w:type="dxa" w:w="2582"/>
          </w:tcPr>
          <w:p>
            <w:pPr>
              <w:spacing w:after="0"/>
              <w:jc w:val="left"/>
            </w:pPr>
            <w:r>
              <w:rPr>
                <w:sz w:val="16"/>
              </w:rPr>
              <w:t>member approved 2021-04-21</w:t>
            </w:r>
          </w:p>
        </w:tc>
      </w:tr>
      <w:tr>
        <w:trPr>
          <w:cantSplit/>
        </w:trPr>
        <w:tc>
          <w:tcPr>
            <w:tcW w:type="dxa" w:w="1553"/>
          </w:tcPr>
          <w:p>
            <w:pPr>
              <w:spacing w:after="0"/>
              <w:jc w:val="left"/>
            </w:pPr>
            <w:r>
              <w:rPr>
                <w:sz w:val="16"/>
              </w:rPr>
              <w:t>Arpin town</w:t>
            </w:r>
          </w:p>
        </w:tc>
        <w:tc>
          <w:tcPr>
            <w:tcW w:type="dxa" w:w="805"/>
          </w:tcPr>
          <w:p>
            <w:pPr>
              <w:spacing w:after="0"/>
              <w:jc w:val="left"/>
            </w:pPr>
            <w:r>
              <w:rPr>
                <w:sz w:val="16"/>
              </w:rPr>
              <w:t>Town</w:t>
            </w:r>
          </w:p>
        </w:tc>
        <w:tc>
          <w:tcPr>
            <w:tcW w:type="dxa" w:w="2115"/>
          </w:tcPr>
          <w:p>
            <w:pPr>
              <w:spacing w:after="0"/>
              <w:jc w:val="left"/>
            </w:pPr>
            <w:r>
              <w:rPr>
                <w:sz w:val="16"/>
              </w:rPr>
              <w:t>Expired on 2026-02-18</w:t>
            </w:r>
          </w:p>
        </w:tc>
        <w:tc>
          <w:tcPr>
            <w:tcW w:type="dxa" w:w="2956"/>
          </w:tcPr>
          <w:p>
            <w:pPr>
              <w:spacing w:after="0"/>
              <w:jc w:val="left"/>
            </w:pPr>
            <w:r>
              <w:rPr>
                <w:sz w:val="16"/>
              </w:rPr>
              <w:t>Wood County (FEMA plan 107000)</w:t>
            </w:r>
          </w:p>
        </w:tc>
        <w:tc>
          <w:tcPr>
            <w:tcW w:type="dxa" w:w="1086"/>
          </w:tcPr>
          <w:p>
            <w:pPr>
              <w:spacing w:after="0"/>
              <w:jc w:val="left"/>
            </w:pPr>
            <w:r>
              <w:rPr>
                <w:sz w:val="16"/>
              </w:rPr>
              <w:t>2021-02-19</w:t>
            </w:r>
          </w:p>
        </w:tc>
        <w:tc>
          <w:tcPr>
            <w:tcW w:type="dxa" w:w="1086"/>
          </w:tcPr>
          <w:p>
            <w:pPr>
              <w:spacing w:after="0"/>
              <w:jc w:val="left"/>
            </w:pPr>
            <w:r>
              <w:rPr>
                <w:sz w:val="16"/>
              </w:rPr>
              <w:t>2026-02-18</w:t>
            </w:r>
          </w:p>
        </w:tc>
        <w:tc>
          <w:tcPr>
            <w:tcW w:type="dxa" w:w="936"/>
          </w:tcPr>
          <w:p>
            <w:pPr>
              <w:spacing w:after="0"/>
              <w:jc w:val="right"/>
            </w:pPr>
            <w:r>
              <w:rPr>
                <w:sz w:val="16"/>
              </w:rPr>
              <w:t>-222</w:t>
            </w:r>
          </w:p>
        </w:tc>
        <w:tc>
          <w:tcPr>
            <w:tcW w:type="dxa" w:w="992"/>
          </w:tcPr>
          <w:p>
            <w:pPr>
              <w:spacing w:after="0"/>
              <w:jc w:val="left"/>
            </w:pPr>
          </w:p>
        </w:tc>
        <w:tc>
          <w:tcPr>
            <w:tcW w:type="dxa" w:w="2582"/>
          </w:tcPr>
          <w:p>
            <w:pPr>
              <w:spacing w:after="0"/>
              <w:jc w:val="left"/>
            </w:pPr>
            <w:r>
              <w:rPr>
                <w:sz w:val="16"/>
              </w:rPr>
              <w:t>member approved 2021-06-24</w:t>
            </w:r>
          </w:p>
        </w:tc>
      </w:tr>
      <w:tr>
        <w:trPr>
          <w:cantSplit/>
        </w:trPr>
        <w:tc>
          <w:tcPr>
            <w:tcW w:type="dxa" w:w="1553"/>
          </w:tcPr>
          <w:p>
            <w:pPr>
              <w:spacing w:after="0"/>
              <w:jc w:val="left"/>
            </w:pPr>
            <w:r>
              <w:rPr>
                <w:sz w:val="16"/>
              </w:rPr>
              <w:t>Cameron town</w:t>
            </w:r>
          </w:p>
        </w:tc>
        <w:tc>
          <w:tcPr>
            <w:tcW w:type="dxa" w:w="805"/>
          </w:tcPr>
          <w:p>
            <w:pPr>
              <w:spacing w:after="0"/>
              <w:jc w:val="left"/>
            </w:pPr>
            <w:r>
              <w:rPr>
                <w:sz w:val="16"/>
              </w:rPr>
              <w:t>Town</w:t>
            </w:r>
          </w:p>
        </w:tc>
        <w:tc>
          <w:tcPr>
            <w:tcW w:type="dxa" w:w="2115"/>
          </w:tcPr>
          <w:p>
            <w:pPr>
              <w:spacing w:after="0"/>
              <w:jc w:val="left"/>
            </w:pPr>
            <w:r>
              <w:rPr>
                <w:sz w:val="16"/>
              </w:rPr>
              <w:t>Expired on 2026-02-18</w:t>
            </w:r>
          </w:p>
        </w:tc>
        <w:tc>
          <w:tcPr>
            <w:tcW w:type="dxa" w:w="2956"/>
          </w:tcPr>
          <w:p>
            <w:pPr>
              <w:spacing w:after="0"/>
              <w:jc w:val="left"/>
            </w:pPr>
            <w:r>
              <w:rPr>
                <w:sz w:val="16"/>
              </w:rPr>
              <w:t>Wood County (FEMA plan 107000)</w:t>
            </w:r>
          </w:p>
        </w:tc>
        <w:tc>
          <w:tcPr>
            <w:tcW w:type="dxa" w:w="1086"/>
          </w:tcPr>
          <w:p>
            <w:pPr>
              <w:spacing w:after="0"/>
              <w:jc w:val="left"/>
            </w:pPr>
            <w:r>
              <w:rPr>
                <w:sz w:val="16"/>
              </w:rPr>
              <w:t>2021-02-19</w:t>
            </w:r>
          </w:p>
        </w:tc>
        <w:tc>
          <w:tcPr>
            <w:tcW w:type="dxa" w:w="1086"/>
          </w:tcPr>
          <w:p>
            <w:pPr>
              <w:spacing w:after="0"/>
              <w:jc w:val="left"/>
            </w:pPr>
            <w:r>
              <w:rPr>
                <w:sz w:val="16"/>
              </w:rPr>
              <w:t>2026-02-18</w:t>
            </w:r>
          </w:p>
        </w:tc>
        <w:tc>
          <w:tcPr>
            <w:tcW w:type="dxa" w:w="936"/>
          </w:tcPr>
          <w:p>
            <w:pPr>
              <w:spacing w:after="0"/>
              <w:jc w:val="right"/>
            </w:pPr>
            <w:r>
              <w:rPr>
                <w:sz w:val="16"/>
              </w:rPr>
              <w:t>-222</w:t>
            </w:r>
          </w:p>
        </w:tc>
        <w:tc>
          <w:tcPr>
            <w:tcW w:type="dxa" w:w="992"/>
          </w:tcPr>
          <w:p>
            <w:pPr>
              <w:spacing w:after="0"/>
              <w:jc w:val="left"/>
            </w:pPr>
          </w:p>
        </w:tc>
        <w:tc>
          <w:tcPr>
            <w:tcW w:type="dxa" w:w="2582"/>
          </w:tcPr>
          <w:p>
            <w:pPr>
              <w:spacing w:after="0"/>
              <w:jc w:val="left"/>
            </w:pPr>
            <w:r>
              <w:rPr>
                <w:sz w:val="16"/>
              </w:rPr>
              <w:t>member approved 2021-04-21</w:t>
            </w:r>
          </w:p>
        </w:tc>
      </w:tr>
      <w:tr>
        <w:trPr>
          <w:cantSplit/>
        </w:trPr>
        <w:tc>
          <w:tcPr>
            <w:tcW w:type="dxa" w:w="1553"/>
          </w:tcPr>
          <w:p>
            <w:pPr>
              <w:spacing w:after="0"/>
              <w:jc w:val="left"/>
            </w:pPr>
            <w:r>
              <w:rPr>
                <w:sz w:val="16"/>
              </w:rPr>
              <w:t>Cranmoor town</w:t>
            </w:r>
          </w:p>
        </w:tc>
        <w:tc>
          <w:tcPr>
            <w:tcW w:type="dxa" w:w="805"/>
          </w:tcPr>
          <w:p>
            <w:pPr>
              <w:spacing w:after="0"/>
              <w:jc w:val="left"/>
            </w:pPr>
            <w:r>
              <w:rPr>
                <w:sz w:val="16"/>
              </w:rPr>
              <w:t>Town</w:t>
            </w:r>
          </w:p>
        </w:tc>
        <w:tc>
          <w:tcPr>
            <w:tcW w:type="dxa" w:w="2115"/>
          </w:tcPr>
          <w:p>
            <w:pPr>
              <w:spacing w:after="0"/>
              <w:jc w:val="left"/>
            </w:pPr>
            <w:r>
              <w:rPr>
                <w:sz w:val="16"/>
              </w:rPr>
              <w:t>Expired on 2026-02-18</w:t>
            </w:r>
          </w:p>
        </w:tc>
        <w:tc>
          <w:tcPr>
            <w:tcW w:type="dxa" w:w="2956"/>
          </w:tcPr>
          <w:p>
            <w:pPr>
              <w:spacing w:after="0"/>
              <w:jc w:val="left"/>
            </w:pPr>
            <w:r>
              <w:rPr>
                <w:sz w:val="16"/>
              </w:rPr>
              <w:t>Wood County (FEMA plan 107000)</w:t>
            </w:r>
          </w:p>
        </w:tc>
        <w:tc>
          <w:tcPr>
            <w:tcW w:type="dxa" w:w="1086"/>
          </w:tcPr>
          <w:p>
            <w:pPr>
              <w:spacing w:after="0"/>
              <w:jc w:val="left"/>
            </w:pPr>
            <w:r>
              <w:rPr>
                <w:sz w:val="16"/>
              </w:rPr>
              <w:t>2021-02-19</w:t>
            </w:r>
          </w:p>
        </w:tc>
        <w:tc>
          <w:tcPr>
            <w:tcW w:type="dxa" w:w="1086"/>
          </w:tcPr>
          <w:p>
            <w:pPr>
              <w:spacing w:after="0"/>
              <w:jc w:val="left"/>
            </w:pPr>
            <w:r>
              <w:rPr>
                <w:sz w:val="16"/>
              </w:rPr>
              <w:t>2026-02-18</w:t>
            </w:r>
          </w:p>
        </w:tc>
        <w:tc>
          <w:tcPr>
            <w:tcW w:type="dxa" w:w="936"/>
          </w:tcPr>
          <w:p>
            <w:pPr>
              <w:spacing w:after="0"/>
              <w:jc w:val="right"/>
            </w:pPr>
            <w:r>
              <w:rPr>
                <w:sz w:val="16"/>
              </w:rPr>
              <w:t>-222</w:t>
            </w:r>
          </w:p>
        </w:tc>
        <w:tc>
          <w:tcPr>
            <w:tcW w:type="dxa" w:w="992"/>
          </w:tcPr>
          <w:p>
            <w:pPr>
              <w:spacing w:after="0"/>
              <w:jc w:val="left"/>
            </w:pPr>
          </w:p>
        </w:tc>
        <w:tc>
          <w:tcPr>
            <w:tcW w:type="dxa" w:w="2582"/>
          </w:tcPr>
          <w:p>
            <w:pPr>
              <w:spacing w:after="0"/>
              <w:jc w:val="left"/>
            </w:pPr>
            <w:r>
              <w:rPr>
                <w:sz w:val="16"/>
              </w:rPr>
              <w:t>member approved 2021-11-02</w:t>
            </w:r>
          </w:p>
        </w:tc>
      </w:tr>
      <w:tr>
        <w:trPr>
          <w:cantSplit/>
        </w:trPr>
        <w:tc>
          <w:tcPr>
            <w:tcW w:type="dxa" w:w="1553"/>
          </w:tcPr>
          <w:p>
            <w:pPr>
              <w:spacing w:after="0"/>
              <w:jc w:val="left"/>
            </w:pPr>
            <w:r>
              <w:rPr>
                <w:sz w:val="16"/>
              </w:rPr>
              <w:t>Dexter town</w:t>
            </w:r>
          </w:p>
        </w:tc>
        <w:tc>
          <w:tcPr>
            <w:tcW w:type="dxa" w:w="805"/>
          </w:tcPr>
          <w:p>
            <w:pPr>
              <w:spacing w:after="0"/>
              <w:jc w:val="left"/>
            </w:pPr>
            <w:r>
              <w:rPr>
                <w:sz w:val="16"/>
              </w:rPr>
              <w:t>Town</w:t>
            </w:r>
          </w:p>
        </w:tc>
        <w:tc>
          <w:tcPr>
            <w:tcW w:type="dxa" w:w="2115"/>
          </w:tcPr>
          <w:p>
            <w:pPr>
              <w:spacing w:after="0"/>
              <w:jc w:val="left"/>
            </w:pPr>
            <w:r>
              <w:rPr>
                <w:sz w:val="16"/>
              </w:rPr>
              <w:t>Expired on 2026-02-18</w:t>
            </w:r>
          </w:p>
        </w:tc>
        <w:tc>
          <w:tcPr>
            <w:tcW w:type="dxa" w:w="2956"/>
          </w:tcPr>
          <w:p>
            <w:pPr>
              <w:spacing w:after="0"/>
              <w:jc w:val="left"/>
            </w:pPr>
            <w:r>
              <w:rPr>
                <w:sz w:val="16"/>
              </w:rPr>
              <w:t>Wood County (FEMA plan 107000)</w:t>
            </w:r>
          </w:p>
        </w:tc>
        <w:tc>
          <w:tcPr>
            <w:tcW w:type="dxa" w:w="1086"/>
          </w:tcPr>
          <w:p>
            <w:pPr>
              <w:spacing w:after="0"/>
              <w:jc w:val="left"/>
            </w:pPr>
            <w:r>
              <w:rPr>
                <w:sz w:val="16"/>
              </w:rPr>
              <w:t>2021-02-19</w:t>
            </w:r>
          </w:p>
        </w:tc>
        <w:tc>
          <w:tcPr>
            <w:tcW w:type="dxa" w:w="1086"/>
          </w:tcPr>
          <w:p>
            <w:pPr>
              <w:spacing w:after="0"/>
              <w:jc w:val="left"/>
            </w:pPr>
            <w:r>
              <w:rPr>
                <w:sz w:val="16"/>
              </w:rPr>
              <w:t>2026-02-18</w:t>
            </w:r>
          </w:p>
        </w:tc>
        <w:tc>
          <w:tcPr>
            <w:tcW w:type="dxa" w:w="936"/>
          </w:tcPr>
          <w:p>
            <w:pPr>
              <w:spacing w:after="0"/>
              <w:jc w:val="right"/>
            </w:pPr>
            <w:r>
              <w:rPr>
                <w:sz w:val="16"/>
              </w:rPr>
              <w:t>-222</w:t>
            </w:r>
          </w:p>
        </w:tc>
        <w:tc>
          <w:tcPr>
            <w:tcW w:type="dxa" w:w="992"/>
          </w:tcPr>
          <w:p>
            <w:pPr>
              <w:spacing w:after="0"/>
              <w:jc w:val="left"/>
            </w:pPr>
          </w:p>
        </w:tc>
        <w:tc>
          <w:tcPr>
            <w:tcW w:type="dxa" w:w="2582"/>
          </w:tcPr>
          <w:p>
            <w:pPr>
              <w:spacing w:after="0"/>
              <w:jc w:val="left"/>
            </w:pPr>
            <w:r>
              <w:rPr>
                <w:sz w:val="16"/>
              </w:rPr>
              <w:t>member approved 2021-04-21</w:t>
            </w:r>
          </w:p>
        </w:tc>
      </w:tr>
      <w:tr>
        <w:trPr>
          <w:cantSplit/>
        </w:trPr>
        <w:tc>
          <w:tcPr>
            <w:tcW w:type="dxa" w:w="1553"/>
          </w:tcPr>
          <w:p>
            <w:pPr>
              <w:spacing w:after="0"/>
              <w:jc w:val="left"/>
            </w:pPr>
            <w:r>
              <w:rPr>
                <w:sz w:val="16"/>
              </w:rPr>
              <w:t>Hansen town</w:t>
            </w:r>
          </w:p>
        </w:tc>
        <w:tc>
          <w:tcPr>
            <w:tcW w:type="dxa" w:w="805"/>
          </w:tcPr>
          <w:p>
            <w:pPr>
              <w:spacing w:after="0"/>
              <w:jc w:val="left"/>
            </w:pPr>
            <w:r>
              <w:rPr>
                <w:sz w:val="16"/>
              </w:rPr>
              <w:t>Town</w:t>
            </w:r>
          </w:p>
        </w:tc>
        <w:tc>
          <w:tcPr>
            <w:tcW w:type="dxa" w:w="2115"/>
          </w:tcPr>
          <w:p>
            <w:pPr>
              <w:spacing w:after="0"/>
              <w:jc w:val="left"/>
            </w:pPr>
            <w:r>
              <w:rPr>
                <w:sz w:val="16"/>
              </w:rPr>
              <w:t>Expired on 2026-02-18</w:t>
            </w:r>
          </w:p>
        </w:tc>
        <w:tc>
          <w:tcPr>
            <w:tcW w:type="dxa" w:w="2956"/>
          </w:tcPr>
          <w:p>
            <w:pPr>
              <w:spacing w:after="0"/>
              <w:jc w:val="left"/>
            </w:pPr>
            <w:r>
              <w:rPr>
                <w:sz w:val="16"/>
              </w:rPr>
              <w:t>Wood County (FEMA plan 107000)</w:t>
            </w:r>
          </w:p>
        </w:tc>
        <w:tc>
          <w:tcPr>
            <w:tcW w:type="dxa" w:w="1086"/>
          </w:tcPr>
          <w:p>
            <w:pPr>
              <w:spacing w:after="0"/>
              <w:jc w:val="left"/>
            </w:pPr>
            <w:r>
              <w:rPr>
                <w:sz w:val="16"/>
              </w:rPr>
              <w:t>2021-02-19</w:t>
            </w:r>
          </w:p>
        </w:tc>
        <w:tc>
          <w:tcPr>
            <w:tcW w:type="dxa" w:w="1086"/>
          </w:tcPr>
          <w:p>
            <w:pPr>
              <w:spacing w:after="0"/>
              <w:jc w:val="left"/>
            </w:pPr>
            <w:r>
              <w:rPr>
                <w:sz w:val="16"/>
              </w:rPr>
              <w:t>2026-02-18</w:t>
            </w:r>
          </w:p>
        </w:tc>
        <w:tc>
          <w:tcPr>
            <w:tcW w:type="dxa" w:w="936"/>
          </w:tcPr>
          <w:p>
            <w:pPr>
              <w:spacing w:after="0"/>
              <w:jc w:val="right"/>
            </w:pPr>
            <w:r>
              <w:rPr>
                <w:sz w:val="16"/>
              </w:rPr>
              <w:t>-222</w:t>
            </w:r>
          </w:p>
        </w:tc>
        <w:tc>
          <w:tcPr>
            <w:tcW w:type="dxa" w:w="992"/>
          </w:tcPr>
          <w:p>
            <w:pPr>
              <w:spacing w:after="0"/>
              <w:jc w:val="left"/>
            </w:pPr>
          </w:p>
        </w:tc>
        <w:tc>
          <w:tcPr>
            <w:tcW w:type="dxa" w:w="2582"/>
          </w:tcPr>
          <w:p>
            <w:pPr>
              <w:spacing w:after="0"/>
              <w:jc w:val="left"/>
            </w:pPr>
            <w:r>
              <w:rPr>
                <w:sz w:val="16"/>
              </w:rPr>
              <w:t>member approved 2021-06-24</w:t>
            </w:r>
          </w:p>
        </w:tc>
      </w:tr>
      <w:tr>
        <w:trPr>
          <w:cantSplit/>
        </w:trPr>
        <w:tc>
          <w:tcPr>
            <w:tcW w:type="dxa" w:w="1553"/>
          </w:tcPr>
          <w:p>
            <w:pPr>
              <w:spacing w:after="0"/>
              <w:jc w:val="left"/>
            </w:pPr>
            <w:r>
              <w:rPr>
                <w:sz w:val="16"/>
              </w:rPr>
              <w:t>Hiles town</w:t>
            </w:r>
          </w:p>
        </w:tc>
        <w:tc>
          <w:tcPr>
            <w:tcW w:type="dxa" w:w="805"/>
          </w:tcPr>
          <w:p>
            <w:pPr>
              <w:spacing w:after="0"/>
              <w:jc w:val="left"/>
            </w:pPr>
            <w:r>
              <w:rPr>
                <w:sz w:val="16"/>
              </w:rPr>
              <w:t>Town</w:t>
            </w:r>
          </w:p>
        </w:tc>
        <w:tc>
          <w:tcPr>
            <w:tcW w:type="dxa" w:w="2115"/>
          </w:tcPr>
          <w:p>
            <w:pPr>
              <w:spacing w:after="0"/>
              <w:jc w:val="left"/>
            </w:pPr>
            <w:r>
              <w:rPr>
                <w:sz w:val="16"/>
              </w:rPr>
              <w:t>Expired on 2026-02-18</w:t>
            </w:r>
          </w:p>
        </w:tc>
        <w:tc>
          <w:tcPr>
            <w:tcW w:type="dxa" w:w="2956"/>
          </w:tcPr>
          <w:p>
            <w:pPr>
              <w:spacing w:after="0"/>
              <w:jc w:val="left"/>
            </w:pPr>
            <w:r>
              <w:rPr>
                <w:sz w:val="16"/>
              </w:rPr>
              <w:t>Wood County (FEMA plan 107000)</w:t>
            </w:r>
          </w:p>
        </w:tc>
        <w:tc>
          <w:tcPr>
            <w:tcW w:type="dxa" w:w="1086"/>
          </w:tcPr>
          <w:p>
            <w:pPr>
              <w:spacing w:after="0"/>
              <w:jc w:val="left"/>
            </w:pPr>
            <w:r>
              <w:rPr>
                <w:sz w:val="16"/>
              </w:rPr>
              <w:t>2021-02-19</w:t>
            </w:r>
          </w:p>
        </w:tc>
        <w:tc>
          <w:tcPr>
            <w:tcW w:type="dxa" w:w="1086"/>
          </w:tcPr>
          <w:p>
            <w:pPr>
              <w:spacing w:after="0"/>
              <w:jc w:val="left"/>
            </w:pPr>
            <w:r>
              <w:rPr>
                <w:sz w:val="16"/>
              </w:rPr>
              <w:t>2026-02-18</w:t>
            </w:r>
          </w:p>
        </w:tc>
        <w:tc>
          <w:tcPr>
            <w:tcW w:type="dxa" w:w="936"/>
          </w:tcPr>
          <w:p>
            <w:pPr>
              <w:spacing w:after="0"/>
              <w:jc w:val="right"/>
            </w:pPr>
            <w:r>
              <w:rPr>
                <w:sz w:val="16"/>
              </w:rPr>
              <w:t>-222</w:t>
            </w:r>
          </w:p>
        </w:tc>
        <w:tc>
          <w:tcPr>
            <w:tcW w:type="dxa" w:w="992"/>
          </w:tcPr>
          <w:p>
            <w:pPr>
              <w:spacing w:after="0"/>
              <w:jc w:val="left"/>
            </w:pPr>
          </w:p>
        </w:tc>
        <w:tc>
          <w:tcPr>
            <w:tcW w:type="dxa" w:w="2582"/>
          </w:tcPr>
          <w:p>
            <w:pPr>
              <w:spacing w:after="0"/>
              <w:jc w:val="left"/>
            </w:pPr>
            <w:r>
              <w:rPr>
                <w:sz w:val="16"/>
              </w:rPr>
              <w:t>member approved 2021-06-24</w:t>
            </w:r>
          </w:p>
        </w:tc>
      </w:tr>
      <w:tr>
        <w:trPr>
          <w:cantSplit/>
        </w:trPr>
        <w:tc>
          <w:tcPr>
            <w:tcW w:type="dxa" w:w="1553"/>
          </w:tcPr>
          <w:p>
            <w:pPr>
              <w:spacing w:after="0"/>
              <w:jc w:val="left"/>
            </w:pPr>
            <w:r>
              <w:rPr>
                <w:sz w:val="16"/>
              </w:rPr>
              <w:t>Milladore town</w:t>
            </w:r>
          </w:p>
        </w:tc>
        <w:tc>
          <w:tcPr>
            <w:tcW w:type="dxa" w:w="805"/>
          </w:tcPr>
          <w:p>
            <w:pPr>
              <w:spacing w:after="0"/>
              <w:jc w:val="left"/>
            </w:pPr>
            <w:r>
              <w:rPr>
                <w:sz w:val="16"/>
              </w:rPr>
              <w:t>Town</w:t>
            </w:r>
          </w:p>
        </w:tc>
        <w:tc>
          <w:tcPr>
            <w:tcW w:type="dxa" w:w="2115"/>
          </w:tcPr>
          <w:p>
            <w:pPr>
              <w:spacing w:after="0"/>
              <w:jc w:val="left"/>
            </w:pPr>
            <w:r>
              <w:rPr>
                <w:sz w:val="16"/>
              </w:rPr>
              <w:t>Expired on 2026-02-18</w:t>
            </w:r>
          </w:p>
        </w:tc>
        <w:tc>
          <w:tcPr>
            <w:tcW w:type="dxa" w:w="2956"/>
          </w:tcPr>
          <w:p>
            <w:pPr>
              <w:spacing w:after="0"/>
              <w:jc w:val="left"/>
            </w:pPr>
            <w:r>
              <w:rPr>
                <w:sz w:val="16"/>
              </w:rPr>
              <w:t>Wood County (FEMA plan 107000)</w:t>
            </w:r>
          </w:p>
        </w:tc>
        <w:tc>
          <w:tcPr>
            <w:tcW w:type="dxa" w:w="1086"/>
          </w:tcPr>
          <w:p>
            <w:pPr>
              <w:spacing w:after="0"/>
              <w:jc w:val="left"/>
            </w:pPr>
            <w:r>
              <w:rPr>
                <w:sz w:val="16"/>
              </w:rPr>
              <w:t>2021-02-19</w:t>
            </w:r>
          </w:p>
        </w:tc>
        <w:tc>
          <w:tcPr>
            <w:tcW w:type="dxa" w:w="1086"/>
          </w:tcPr>
          <w:p>
            <w:pPr>
              <w:spacing w:after="0"/>
              <w:jc w:val="left"/>
            </w:pPr>
            <w:r>
              <w:rPr>
                <w:sz w:val="16"/>
              </w:rPr>
              <w:t>2026-02-18</w:t>
            </w:r>
          </w:p>
        </w:tc>
        <w:tc>
          <w:tcPr>
            <w:tcW w:type="dxa" w:w="936"/>
          </w:tcPr>
          <w:p>
            <w:pPr>
              <w:spacing w:after="0"/>
              <w:jc w:val="right"/>
            </w:pPr>
            <w:r>
              <w:rPr>
                <w:sz w:val="16"/>
              </w:rPr>
              <w:t>-222</w:t>
            </w:r>
          </w:p>
        </w:tc>
        <w:tc>
          <w:tcPr>
            <w:tcW w:type="dxa" w:w="992"/>
          </w:tcPr>
          <w:p>
            <w:pPr>
              <w:spacing w:after="0"/>
              <w:jc w:val="left"/>
            </w:pPr>
          </w:p>
        </w:tc>
        <w:tc>
          <w:tcPr>
            <w:tcW w:type="dxa" w:w="2582"/>
          </w:tcPr>
          <w:p>
            <w:pPr>
              <w:spacing w:after="0"/>
              <w:jc w:val="left"/>
            </w:pPr>
            <w:r>
              <w:rPr>
                <w:sz w:val="16"/>
              </w:rPr>
              <w:t>member approved 2021-06-24</w:t>
            </w:r>
          </w:p>
        </w:tc>
      </w:tr>
      <w:tr>
        <w:trPr>
          <w:cantSplit/>
        </w:trPr>
        <w:tc>
          <w:tcPr>
            <w:tcW w:type="dxa" w:w="1553"/>
          </w:tcPr>
          <w:p>
            <w:pPr>
              <w:spacing w:after="0"/>
              <w:jc w:val="left"/>
            </w:pPr>
            <w:r>
              <w:rPr>
                <w:sz w:val="16"/>
              </w:rPr>
              <w:t>Port Edwards town</w:t>
            </w:r>
          </w:p>
        </w:tc>
        <w:tc>
          <w:tcPr>
            <w:tcW w:type="dxa" w:w="805"/>
          </w:tcPr>
          <w:p>
            <w:pPr>
              <w:spacing w:after="0"/>
              <w:jc w:val="left"/>
            </w:pPr>
            <w:r>
              <w:rPr>
                <w:sz w:val="16"/>
              </w:rPr>
              <w:t>Town</w:t>
            </w:r>
          </w:p>
        </w:tc>
        <w:tc>
          <w:tcPr>
            <w:tcW w:type="dxa" w:w="2115"/>
          </w:tcPr>
          <w:p>
            <w:pPr>
              <w:spacing w:after="0"/>
              <w:jc w:val="left"/>
            </w:pPr>
            <w:r>
              <w:rPr>
                <w:sz w:val="16"/>
              </w:rPr>
              <w:t>Expired on 2026-02-18</w:t>
            </w:r>
          </w:p>
        </w:tc>
        <w:tc>
          <w:tcPr>
            <w:tcW w:type="dxa" w:w="2956"/>
          </w:tcPr>
          <w:p>
            <w:pPr>
              <w:spacing w:after="0"/>
              <w:jc w:val="left"/>
            </w:pPr>
            <w:r>
              <w:rPr>
                <w:sz w:val="16"/>
              </w:rPr>
              <w:t>Wood County (FEMA plan 107000)</w:t>
            </w:r>
          </w:p>
        </w:tc>
        <w:tc>
          <w:tcPr>
            <w:tcW w:type="dxa" w:w="1086"/>
          </w:tcPr>
          <w:p>
            <w:pPr>
              <w:spacing w:after="0"/>
              <w:jc w:val="left"/>
            </w:pPr>
            <w:r>
              <w:rPr>
                <w:sz w:val="16"/>
              </w:rPr>
              <w:t>2021-02-19</w:t>
            </w:r>
          </w:p>
        </w:tc>
        <w:tc>
          <w:tcPr>
            <w:tcW w:type="dxa" w:w="1086"/>
          </w:tcPr>
          <w:p>
            <w:pPr>
              <w:spacing w:after="0"/>
              <w:jc w:val="left"/>
            </w:pPr>
            <w:r>
              <w:rPr>
                <w:sz w:val="16"/>
              </w:rPr>
              <w:t>2026-02-18</w:t>
            </w:r>
          </w:p>
        </w:tc>
        <w:tc>
          <w:tcPr>
            <w:tcW w:type="dxa" w:w="936"/>
          </w:tcPr>
          <w:p>
            <w:pPr>
              <w:spacing w:after="0"/>
              <w:jc w:val="right"/>
            </w:pPr>
            <w:r>
              <w:rPr>
                <w:sz w:val="16"/>
              </w:rPr>
              <w:t>-222</w:t>
            </w:r>
          </w:p>
        </w:tc>
        <w:tc>
          <w:tcPr>
            <w:tcW w:type="dxa" w:w="992"/>
          </w:tcPr>
          <w:p>
            <w:pPr>
              <w:spacing w:after="0"/>
              <w:jc w:val="left"/>
            </w:pPr>
          </w:p>
        </w:tc>
        <w:tc>
          <w:tcPr>
            <w:tcW w:type="dxa" w:w="2582"/>
          </w:tcPr>
          <w:p>
            <w:pPr>
              <w:spacing w:after="0"/>
              <w:jc w:val="left"/>
            </w:pPr>
            <w:r>
              <w:rPr>
                <w:sz w:val="16"/>
              </w:rPr>
              <w:t>member approved 2021-06-24</w:t>
            </w:r>
          </w:p>
        </w:tc>
      </w:tr>
      <w:tr>
        <w:trPr>
          <w:cantSplit/>
        </w:trPr>
        <w:tc>
          <w:tcPr>
            <w:tcW w:type="dxa" w:w="1553"/>
          </w:tcPr>
          <w:p>
            <w:pPr>
              <w:spacing w:after="0"/>
              <w:jc w:val="left"/>
            </w:pPr>
            <w:r>
              <w:rPr>
                <w:sz w:val="16"/>
              </w:rPr>
              <w:t>Remington town</w:t>
            </w:r>
          </w:p>
        </w:tc>
        <w:tc>
          <w:tcPr>
            <w:tcW w:type="dxa" w:w="805"/>
          </w:tcPr>
          <w:p>
            <w:pPr>
              <w:spacing w:after="0"/>
              <w:jc w:val="left"/>
            </w:pPr>
            <w:r>
              <w:rPr>
                <w:sz w:val="16"/>
              </w:rPr>
              <w:t>Town</w:t>
            </w:r>
          </w:p>
        </w:tc>
        <w:tc>
          <w:tcPr>
            <w:tcW w:type="dxa" w:w="2115"/>
          </w:tcPr>
          <w:p>
            <w:pPr>
              <w:spacing w:after="0"/>
              <w:jc w:val="left"/>
            </w:pPr>
            <w:r>
              <w:rPr>
                <w:sz w:val="16"/>
              </w:rPr>
              <w:t>Expired on 2026-02-18</w:t>
            </w:r>
          </w:p>
        </w:tc>
        <w:tc>
          <w:tcPr>
            <w:tcW w:type="dxa" w:w="2956"/>
          </w:tcPr>
          <w:p>
            <w:pPr>
              <w:spacing w:after="0"/>
              <w:jc w:val="left"/>
            </w:pPr>
            <w:r>
              <w:rPr>
                <w:sz w:val="16"/>
              </w:rPr>
              <w:t>Wood County (FEMA plan 107000)</w:t>
            </w:r>
          </w:p>
        </w:tc>
        <w:tc>
          <w:tcPr>
            <w:tcW w:type="dxa" w:w="1086"/>
          </w:tcPr>
          <w:p>
            <w:pPr>
              <w:spacing w:after="0"/>
              <w:jc w:val="left"/>
            </w:pPr>
            <w:r>
              <w:rPr>
                <w:sz w:val="16"/>
              </w:rPr>
              <w:t>2021-02-19</w:t>
            </w:r>
          </w:p>
        </w:tc>
        <w:tc>
          <w:tcPr>
            <w:tcW w:type="dxa" w:w="1086"/>
          </w:tcPr>
          <w:p>
            <w:pPr>
              <w:spacing w:after="0"/>
              <w:jc w:val="left"/>
            </w:pPr>
            <w:r>
              <w:rPr>
                <w:sz w:val="16"/>
              </w:rPr>
              <w:t>2026-02-18</w:t>
            </w:r>
          </w:p>
        </w:tc>
        <w:tc>
          <w:tcPr>
            <w:tcW w:type="dxa" w:w="936"/>
          </w:tcPr>
          <w:p>
            <w:pPr>
              <w:spacing w:after="0"/>
              <w:jc w:val="right"/>
            </w:pPr>
            <w:r>
              <w:rPr>
                <w:sz w:val="16"/>
              </w:rPr>
              <w:t>-222</w:t>
            </w:r>
          </w:p>
        </w:tc>
        <w:tc>
          <w:tcPr>
            <w:tcW w:type="dxa" w:w="992"/>
          </w:tcPr>
          <w:p>
            <w:pPr>
              <w:spacing w:after="0"/>
              <w:jc w:val="left"/>
            </w:pPr>
          </w:p>
        </w:tc>
        <w:tc>
          <w:tcPr>
            <w:tcW w:type="dxa" w:w="2582"/>
          </w:tcPr>
          <w:p>
            <w:pPr>
              <w:spacing w:after="0"/>
              <w:jc w:val="left"/>
            </w:pPr>
            <w:r>
              <w:rPr>
                <w:sz w:val="16"/>
              </w:rPr>
              <w:t>member approved 2021-06-24</w:t>
            </w:r>
          </w:p>
        </w:tc>
      </w:tr>
      <w:tr>
        <w:trPr>
          <w:cantSplit/>
        </w:trPr>
        <w:tc>
          <w:tcPr>
            <w:tcW w:type="dxa" w:w="1553"/>
          </w:tcPr>
          <w:p>
            <w:pPr>
              <w:spacing w:after="0"/>
              <w:jc w:val="left"/>
            </w:pPr>
            <w:r>
              <w:rPr>
                <w:sz w:val="16"/>
              </w:rPr>
              <w:t>Rudolph town</w:t>
            </w:r>
          </w:p>
        </w:tc>
        <w:tc>
          <w:tcPr>
            <w:tcW w:type="dxa" w:w="805"/>
          </w:tcPr>
          <w:p>
            <w:pPr>
              <w:spacing w:after="0"/>
              <w:jc w:val="left"/>
            </w:pPr>
            <w:r>
              <w:rPr>
                <w:sz w:val="16"/>
              </w:rPr>
              <w:t>Town</w:t>
            </w:r>
          </w:p>
        </w:tc>
        <w:tc>
          <w:tcPr>
            <w:tcW w:type="dxa" w:w="2115"/>
          </w:tcPr>
          <w:p>
            <w:pPr>
              <w:spacing w:after="0"/>
              <w:jc w:val="left"/>
            </w:pPr>
            <w:r>
              <w:rPr>
                <w:sz w:val="16"/>
              </w:rPr>
              <w:t>Expired on 2026-02-18</w:t>
            </w:r>
          </w:p>
        </w:tc>
        <w:tc>
          <w:tcPr>
            <w:tcW w:type="dxa" w:w="2956"/>
          </w:tcPr>
          <w:p>
            <w:pPr>
              <w:spacing w:after="0"/>
              <w:jc w:val="left"/>
            </w:pPr>
            <w:r>
              <w:rPr>
                <w:sz w:val="16"/>
              </w:rPr>
              <w:t>Wood County (FEMA plan 107000)</w:t>
            </w:r>
          </w:p>
        </w:tc>
        <w:tc>
          <w:tcPr>
            <w:tcW w:type="dxa" w:w="1086"/>
          </w:tcPr>
          <w:p>
            <w:pPr>
              <w:spacing w:after="0"/>
              <w:jc w:val="left"/>
            </w:pPr>
            <w:r>
              <w:rPr>
                <w:sz w:val="16"/>
              </w:rPr>
              <w:t>2021-02-19</w:t>
            </w:r>
          </w:p>
        </w:tc>
        <w:tc>
          <w:tcPr>
            <w:tcW w:type="dxa" w:w="1086"/>
          </w:tcPr>
          <w:p>
            <w:pPr>
              <w:spacing w:after="0"/>
              <w:jc w:val="left"/>
            </w:pPr>
            <w:r>
              <w:rPr>
                <w:sz w:val="16"/>
              </w:rPr>
              <w:t>2026-02-18</w:t>
            </w:r>
          </w:p>
        </w:tc>
        <w:tc>
          <w:tcPr>
            <w:tcW w:type="dxa" w:w="936"/>
          </w:tcPr>
          <w:p>
            <w:pPr>
              <w:spacing w:after="0"/>
              <w:jc w:val="right"/>
            </w:pPr>
            <w:r>
              <w:rPr>
                <w:sz w:val="16"/>
              </w:rPr>
              <w:t>-222</w:t>
            </w:r>
          </w:p>
        </w:tc>
        <w:tc>
          <w:tcPr>
            <w:tcW w:type="dxa" w:w="992"/>
          </w:tcPr>
          <w:p>
            <w:pPr>
              <w:spacing w:after="0"/>
              <w:jc w:val="left"/>
            </w:pPr>
          </w:p>
        </w:tc>
        <w:tc>
          <w:tcPr>
            <w:tcW w:type="dxa" w:w="2582"/>
          </w:tcPr>
          <w:p>
            <w:pPr>
              <w:spacing w:after="0"/>
              <w:jc w:val="left"/>
            </w:pPr>
            <w:r>
              <w:rPr>
                <w:sz w:val="16"/>
              </w:rPr>
              <w:t>member approved 2021-04-21</w:t>
            </w:r>
          </w:p>
        </w:tc>
      </w:tr>
      <w:tr>
        <w:trPr>
          <w:cantSplit/>
        </w:trPr>
        <w:tc>
          <w:tcPr>
            <w:tcW w:type="dxa" w:w="1553"/>
          </w:tcPr>
          <w:p>
            <w:pPr>
              <w:spacing w:after="0"/>
              <w:jc w:val="left"/>
            </w:pPr>
            <w:r>
              <w:rPr>
                <w:sz w:val="16"/>
              </w:rPr>
              <w:t>Saratoga town</w:t>
            </w:r>
          </w:p>
        </w:tc>
        <w:tc>
          <w:tcPr>
            <w:tcW w:type="dxa" w:w="805"/>
          </w:tcPr>
          <w:p>
            <w:pPr>
              <w:spacing w:after="0"/>
              <w:jc w:val="left"/>
            </w:pPr>
            <w:r>
              <w:rPr>
                <w:sz w:val="16"/>
              </w:rPr>
              <w:t>Town</w:t>
            </w:r>
          </w:p>
        </w:tc>
        <w:tc>
          <w:tcPr>
            <w:tcW w:type="dxa" w:w="2115"/>
          </w:tcPr>
          <w:p>
            <w:pPr>
              <w:spacing w:after="0"/>
              <w:jc w:val="left"/>
            </w:pPr>
            <w:r>
              <w:rPr>
                <w:sz w:val="16"/>
              </w:rPr>
              <w:t>Expired on 2026-02-18</w:t>
            </w:r>
          </w:p>
        </w:tc>
        <w:tc>
          <w:tcPr>
            <w:tcW w:type="dxa" w:w="2956"/>
          </w:tcPr>
          <w:p>
            <w:pPr>
              <w:spacing w:after="0"/>
              <w:jc w:val="left"/>
            </w:pPr>
            <w:r>
              <w:rPr>
                <w:sz w:val="16"/>
              </w:rPr>
              <w:t>Wood County (FEMA plan 107000)</w:t>
            </w:r>
          </w:p>
        </w:tc>
        <w:tc>
          <w:tcPr>
            <w:tcW w:type="dxa" w:w="1086"/>
          </w:tcPr>
          <w:p>
            <w:pPr>
              <w:spacing w:after="0"/>
              <w:jc w:val="left"/>
            </w:pPr>
            <w:r>
              <w:rPr>
                <w:sz w:val="16"/>
              </w:rPr>
              <w:t>2021-02-19</w:t>
            </w:r>
          </w:p>
        </w:tc>
        <w:tc>
          <w:tcPr>
            <w:tcW w:type="dxa" w:w="1086"/>
          </w:tcPr>
          <w:p>
            <w:pPr>
              <w:spacing w:after="0"/>
              <w:jc w:val="left"/>
            </w:pPr>
            <w:r>
              <w:rPr>
                <w:sz w:val="16"/>
              </w:rPr>
              <w:t>2026-02-18</w:t>
            </w:r>
          </w:p>
        </w:tc>
        <w:tc>
          <w:tcPr>
            <w:tcW w:type="dxa" w:w="936"/>
          </w:tcPr>
          <w:p>
            <w:pPr>
              <w:spacing w:after="0"/>
              <w:jc w:val="right"/>
            </w:pPr>
            <w:r>
              <w:rPr>
                <w:sz w:val="16"/>
              </w:rPr>
              <w:t>-222</w:t>
            </w:r>
          </w:p>
        </w:tc>
        <w:tc>
          <w:tcPr>
            <w:tcW w:type="dxa" w:w="992"/>
          </w:tcPr>
          <w:p>
            <w:pPr>
              <w:spacing w:after="0"/>
              <w:jc w:val="left"/>
            </w:pPr>
          </w:p>
        </w:tc>
        <w:tc>
          <w:tcPr>
            <w:tcW w:type="dxa" w:w="2582"/>
          </w:tcPr>
          <w:p>
            <w:pPr>
              <w:spacing w:after="0"/>
              <w:jc w:val="left"/>
            </w:pPr>
            <w:r>
              <w:rPr>
                <w:sz w:val="16"/>
              </w:rPr>
              <w:t>member approved 2021-04-21</w:t>
            </w:r>
          </w:p>
        </w:tc>
      </w:tr>
      <w:tr>
        <w:trPr>
          <w:cantSplit/>
        </w:trPr>
        <w:tc>
          <w:tcPr>
            <w:tcW w:type="dxa" w:w="1553"/>
          </w:tcPr>
          <w:p>
            <w:pPr>
              <w:spacing w:after="0"/>
              <w:jc w:val="left"/>
            </w:pPr>
            <w:r>
              <w:rPr>
                <w:sz w:val="16"/>
              </w:rPr>
              <w:t>Seneca town</w:t>
            </w:r>
          </w:p>
        </w:tc>
        <w:tc>
          <w:tcPr>
            <w:tcW w:type="dxa" w:w="805"/>
          </w:tcPr>
          <w:p>
            <w:pPr>
              <w:spacing w:after="0"/>
              <w:jc w:val="left"/>
            </w:pPr>
            <w:r>
              <w:rPr>
                <w:sz w:val="16"/>
              </w:rPr>
              <w:t>Town</w:t>
            </w:r>
          </w:p>
        </w:tc>
        <w:tc>
          <w:tcPr>
            <w:tcW w:type="dxa" w:w="2115"/>
          </w:tcPr>
          <w:p>
            <w:pPr>
              <w:spacing w:after="0"/>
              <w:jc w:val="left"/>
            </w:pPr>
            <w:r>
              <w:rPr>
                <w:sz w:val="16"/>
              </w:rPr>
              <w:t>Expired on 2026-02-18</w:t>
            </w:r>
          </w:p>
        </w:tc>
        <w:tc>
          <w:tcPr>
            <w:tcW w:type="dxa" w:w="2956"/>
          </w:tcPr>
          <w:p>
            <w:pPr>
              <w:spacing w:after="0"/>
              <w:jc w:val="left"/>
            </w:pPr>
            <w:r>
              <w:rPr>
                <w:sz w:val="16"/>
              </w:rPr>
              <w:t>Wood County (FEMA plan 107000)</w:t>
            </w:r>
          </w:p>
        </w:tc>
        <w:tc>
          <w:tcPr>
            <w:tcW w:type="dxa" w:w="1086"/>
          </w:tcPr>
          <w:p>
            <w:pPr>
              <w:spacing w:after="0"/>
              <w:jc w:val="left"/>
            </w:pPr>
            <w:r>
              <w:rPr>
                <w:sz w:val="16"/>
              </w:rPr>
              <w:t>2021-02-19</w:t>
            </w:r>
          </w:p>
        </w:tc>
        <w:tc>
          <w:tcPr>
            <w:tcW w:type="dxa" w:w="1086"/>
          </w:tcPr>
          <w:p>
            <w:pPr>
              <w:spacing w:after="0"/>
              <w:jc w:val="left"/>
            </w:pPr>
            <w:r>
              <w:rPr>
                <w:sz w:val="16"/>
              </w:rPr>
              <w:t>2026-02-18</w:t>
            </w:r>
          </w:p>
        </w:tc>
        <w:tc>
          <w:tcPr>
            <w:tcW w:type="dxa" w:w="936"/>
          </w:tcPr>
          <w:p>
            <w:pPr>
              <w:spacing w:after="0"/>
              <w:jc w:val="right"/>
            </w:pPr>
            <w:r>
              <w:rPr>
                <w:sz w:val="16"/>
              </w:rPr>
              <w:t>-222</w:t>
            </w:r>
          </w:p>
        </w:tc>
        <w:tc>
          <w:tcPr>
            <w:tcW w:type="dxa" w:w="992"/>
          </w:tcPr>
          <w:p>
            <w:pPr>
              <w:spacing w:after="0"/>
              <w:jc w:val="left"/>
            </w:pPr>
          </w:p>
        </w:tc>
        <w:tc>
          <w:tcPr>
            <w:tcW w:type="dxa" w:w="2582"/>
          </w:tcPr>
          <w:p>
            <w:pPr>
              <w:spacing w:after="0"/>
              <w:jc w:val="left"/>
            </w:pPr>
            <w:r>
              <w:rPr>
                <w:sz w:val="16"/>
              </w:rPr>
              <w:t>member approved 2021-06-24</w:t>
            </w:r>
          </w:p>
        </w:tc>
      </w:tr>
      <w:tr>
        <w:trPr>
          <w:cantSplit/>
        </w:trPr>
        <w:tc>
          <w:tcPr>
            <w:tcW w:type="dxa" w:w="1553"/>
          </w:tcPr>
          <w:p>
            <w:pPr>
              <w:spacing w:after="0"/>
              <w:jc w:val="left"/>
            </w:pPr>
            <w:r>
              <w:rPr>
                <w:sz w:val="16"/>
              </w:rPr>
              <w:t>Sigel town</w:t>
            </w:r>
          </w:p>
        </w:tc>
        <w:tc>
          <w:tcPr>
            <w:tcW w:type="dxa" w:w="805"/>
          </w:tcPr>
          <w:p>
            <w:pPr>
              <w:spacing w:after="0"/>
              <w:jc w:val="left"/>
            </w:pPr>
            <w:r>
              <w:rPr>
                <w:sz w:val="16"/>
              </w:rPr>
              <w:t>Town</w:t>
            </w:r>
          </w:p>
        </w:tc>
        <w:tc>
          <w:tcPr>
            <w:tcW w:type="dxa" w:w="2115"/>
          </w:tcPr>
          <w:p>
            <w:pPr>
              <w:spacing w:after="0"/>
              <w:jc w:val="left"/>
            </w:pPr>
            <w:r>
              <w:rPr>
                <w:sz w:val="16"/>
              </w:rPr>
              <w:t>Expired on 2026-02-18</w:t>
            </w:r>
          </w:p>
        </w:tc>
        <w:tc>
          <w:tcPr>
            <w:tcW w:type="dxa" w:w="2956"/>
          </w:tcPr>
          <w:p>
            <w:pPr>
              <w:spacing w:after="0"/>
              <w:jc w:val="left"/>
            </w:pPr>
            <w:r>
              <w:rPr>
                <w:sz w:val="16"/>
              </w:rPr>
              <w:t>Wood County (FEMA plan 107000)</w:t>
            </w:r>
          </w:p>
        </w:tc>
        <w:tc>
          <w:tcPr>
            <w:tcW w:type="dxa" w:w="1086"/>
          </w:tcPr>
          <w:p>
            <w:pPr>
              <w:spacing w:after="0"/>
              <w:jc w:val="left"/>
            </w:pPr>
            <w:r>
              <w:rPr>
                <w:sz w:val="16"/>
              </w:rPr>
              <w:t>2021-02-19</w:t>
            </w:r>
          </w:p>
        </w:tc>
        <w:tc>
          <w:tcPr>
            <w:tcW w:type="dxa" w:w="1086"/>
          </w:tcPr>
          <w:p>
            <w:pPr>
              <w:spacing w:after="0"/>
              <w:jc w:val="left"/>
            </w:pPr>
            <w:r>
              <w:rPr>
                <w:sz w:val="16"/>
              </w:rPr>
              <w:t>2026-02-18</w:t>
            </w:r>
          </w:p>
        </w:tc>
        <w:tc>
          <w:tcPr>
            <w:tcW w:type="dxa" w:w="936"/>
          </w:tcPr>
          <w:p>
            <w:pPr>
              <w:spacing w:after="0"/>
              <w:jc w:val="right"/>
            </w:pPr>
            <w:r>
              <w:rPr>
                <w:sz w:val="16"/>
              </w:rPr>
              <w:t>-222</w:t>
            </w:r>
          </w:p>
        </w:tc>
        <w:tc>
          <w:tcPr>
            <w:tcW w:type="dxa" w:w="992"/>
          </w:tcPr>
          <w:p>
            <w:pPr>
              <w:spacing w:after="0"/>
              <w:jc w:val="left"/>
            </w:pPr>
          </w:p>
        </w:tc>
        <w:tc>
          <w:tcPr>
            <w:tcW w:type="dxa" w:w="2582"/>
          </w:tcPr>
          <w:p>
            <w:pPr>
              <w:spacing w:after="0"/>
              <w:jc w:val="left"/>
            </w:pPr>
            <w:r>
              <w:rPr>
                <w:sz w:val="16"/>
              </w:rPr>
              <w:t>member approved 2021-04-21</w:t>
            </w:r>
          </w:p>
        </w:tc>
      </w:tr>
      <w:tr>
        <w:trPr>
          <w:cantSplit/>
        </w:trPr>
        <w:tc>
          <w:tcPr>
            <w:tcW w:type="dxa" w:w="1553"/>
          </w:tcPr>
          <w:p>
            <w:pPr>
              <w:spacing w:after="0"/>
              <w:jc w:val="left"/>
            </w:pPr>
            <w:r>
              <w:rPr>
                <w:sz w:val="16"/>
              </w:rPr>
              <w:t>Wood town</w:t>
            </w:r>
          </w:p>
        </w:tc>
        <w:tc>
          <w:tcPr>
            <w:tcW w:type="dxa" w:w="805"/>
          </w:tcPr>
          <w:p>
            <w:pPr>
              <w:spacing w:after="0"/>
              <w:jc w:val="left"/>
            </w:pPr>
            <w:r>
              <w:rPr>
                <w:sz w:val="16"/>
              </w:rPr>
              <w:t>Town</w:t>
            </w:r>
          </w:p>
        </w:tc>
        <w:tc>
          <w:tcPr>
            <w:tcW w:type="dxa" w:w="2115"/>
          </w:tcPr>
          <w:p>
            <w:pPr>
              <w:spacing w:after="0"/>
              <w:jc w:val="left"/>
            </w:pPr>
            <w:r>
              <w:rPr>
                <w:sz w:val="16"/>
              </w:rPr>
              <w:t>Expired on 2026-02-18</w:t>
            </w:r>
          </w:p>
        </w:tc>
        <w:tc>
          <w:tcPr>
            <w:tcW w:type="dxa" w:w="2956"/>
          </w:tcPr>
          <w:p>
            <w:pPr>
              <w:spacing w:after="0"/>
              <w:jc w:val="left"/>
            </w:pPr>
            <w:r>
              <w:rPr>
                <w:sz w:val="16"/>
              </w:rPr>
              <w:t>Wood County (FEMA plan 107000)</w:t>
            </w:r>
          </w:p>
        </w:tc>
        <w:tc>
          <w:tcPr>
            <w:tcW w:type="dxa" w:w="1086"/>
          </w:tcPr>
          <w:p>
            <w:pPr>
              <w:spacing w:after="0"/>
              <w:jc w:val="left"/>
            </w:pPr>
            <w:r>
              <w:rPr>
                <w:sz w:val="16"/>
              </w:rPr>
              <w:t>2021-02-19</w:t>
            </w:r>
          </w:p>
        </w:tc>
        <w:tc>
          <w:tcPr>
            <w:tcW w:type="dxa" w:w="1086"/>
          </w:tcPr>
          <w:p>
            <w:pPr>
              <w:spacing w:after="0"/>
              <w:jc w:val="left"/>
            </w:pPr>
            <w:r>
              <w:rPr>
                <w:sz w:val="16"/>
              </w:rPr>
              <w:t>2026-02-18</w:t>
            </w:r>
          </w:p>
        </w:tc>
        <w:tc>
          <w:tcPr>
            <w:tcW w:type="dxa" w:w="936"/>
          </w:tcPr>
          <w:p>
            <w:pPr>
              <w:spacing w:after="0"/>
              <w:jc w:val="right"/>
            </w:pPr>
            <w:r>
              <w:rPr>
                <w:sz w:val="16"/>
              </w:rPr>
              <w:t>-222</w:t>
            </w:r>
          </w:p>
        </w:tc>
        <w:tc>
          <w:tcPr>
            <w:tcW w:type="dxa" w:w="992"/>
          </w:tcPr>
          <w:p>
            <w:pPr>
              <w:spacing w:after="0"/>
              <w:jc w:val="left"/>
            </w:pPr>
          </w:p>
        </w:tc>
        <w:tc>
          <w:tcPr>
            <w:tcW w:type="dxa" w:w="2582"/>
          </w:tcPr>
          <w:p>
            <w:pPr>
              <w:spacing w:after="0"/>
              <w:jc w:val="left"/>
            </w:pPr>
            <w:r>
              <w:rPr>
                <w:sz w:val="16"/>
              </w:rPr>
              <w:t>member approved 2021-06-24</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0"/>
        <w:gridCol w:w="1037"/>
        <w:gridCol w:w="1169"/>
        <w:gridCol w:w="1335"/>
        <w:gridCol w:w="1126"/>
        <w:gridCol w:w="1126"/>
        <w:gridCol w:w="1278"/>
        <w:gridCol w:w="1159"/>
        <w:gridCol w:w="1153"/>
        <w:gridCol w:w="2060"/>
        <w:gridCol w:w="1988"/>
      </w:tblGrid>
      <w:tr>
        <w:trPr>
          <w:cantSplit/>
          <w:tblHeader/>
        </w:trPr>
        <w:tc>
          <w:tcPr>
            <w:tcW w:type="dxa" w:w="68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69"/>
            <w:shd w:val="clear" w:color="auto" w:fill="E8E8E8"/>
          </w:tcPr>
          <w:p>
            <w:pPr>
              <w:spacing w:after="0"/>
              <w:jc w:val="left"/>
            </w:pPr>
            <w:r>
              <w:rPr>
                <w:b/>
                <w:sz w:val="16"/>
              </w:rPr>
              <w:t>NRI risk rating</w:t>
            </w:r>
          </w:p>
        </w:tc>
        <w:tc>
          <w:tcPr>
            <w:tcW w:type="dxa" w:w="133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5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6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88"/>
            <w:shd w:val="clear" w:color="auto" w:fill="E8E8E8"/>
          </w:tcPr>
          <w:p>
            <w:pPr>
              <w:spacing w:after="0"/>
              <w:jc w:val="left"/>
            </w:pPr>
            <w:r>
              <w:rPr>
                <w:b/>
                <w:sz w:val="16"/>
              </w:rPr>
              <w:t>Storm Events coverage note</w:t>
            </w:r>
          </w:p>
        </w:tc>
      </w:tr>
      <w:tr>
        <w:trPr>
          <w:cantSplit/>
        </w:trPr>
        <w:tc>
          <w:tcPr>
            <w:tcW w:type="dxa" w:w="680"/>
          </w:tcPr>
          <w:p>
            <w:pPr>
              <w:spacing w:after="0"/>
              <w:jc w:val="right"/>
            </w:pPr>
            <w:r>
              <w:rPr>
                <w:sz w:val="16"/>
              </w:rPr>
              <w:t>1</w:t>
            </w:r>
          </w:p>
        </w:tc>
        <w:tc>
          <w:tcPr>
            <w:tcW w:type="dxa" w:w="1037"/>
          </w:tcPr>
          <w:p>
            <w:pPr>
              <w:spacing w:after="0"/>
              <w:jc w:val="left"/>
            </w:pPr>
            <w:r>
              <w:rPr>
                <w:sz w:val="16"/>
              </w:rPr>
              <w:t>Inland Flooding</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$19,391,391</w:t>
            </w:r>
          </w:p>
        </w:tc>
        <w:tc>
          <w:tcPr>
            <w:tcW w:type="dxa" w:w="1126"/>
          </w:tcPr>
          <w:p>
            <w:pPr>
              <w:spacing w:after="0"/>
              <w:jc w:val="right"/>
            </w:pPr>
            <w:r>
              <w:rPr>
                <w:sz w:val="16"/>
              </w:rPr>
              <w:t>$271,961</w:t>
            </w:r>
          </w:p>
        </w:tc>
        <w:tc>
          <w:tcPr>
            <w:tcW w:type="dxa" w:w="1278"/>
          </w:tcPr>
          <w:p>
            <w:pPr>
              <w:spacing w:after="0"/>
              <w:jc w:val="right"/>
            </w:pPr>
            <w:r>
              <w:rPr>
                <w:sz w:val="16"/>
              </w:rPr>
              <w:t>$23,825</w:t>
            </w:r>
          </w:p>
        </w:tc>
        <w:tc>
          <w:tcPr>
            <w:tcW w:type="dxa" w:w="1159"/>
          </w:tcPr>
          <w:p>
            <w:pPr>
              <w:spacing w:after="0"/>
              <w:jc w:val="right"/>
            </w:pPr>
            <w:r>
              <w:rPr>
                <w:sz w:val="16"/>
              </w:rPr>
              <w:t>$19,687,177</w:t>
            </w:r>
          </w:p>
        </w:tc>
        <w:tc>
          <w:tcPr>
            <w:tcW w:type="dxa" w:w="1153"/>
          </w:tcPr>
          <w:p>
            <w:pPr>
              <w:spacing w:after="0"/>
              <w:jc w:val="right"/>
            </w:pPr>
            <w:r>
              <w:rPr>
                <w:sz w:val="16"/>
              </w:rPr>
              <w:t>25</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2</w:t>
            </w:r>
          </w:p>
        </w:tc>
        <w:tc>
          <w:tcPr>
            <w:tcW w:type="dxa" w:w="1037"/>
          </w:tcPr>
          <w:p>
            <w:pPr>
              <w:spacing w:after="0"/>
              <w:jc w:val="left"/>
            </w:pPr>
            <w:r>
              <w:rPr>
                <w:sz w:val="16"/>
              </w:rPr>
              <w:t>Cold Wave</w:t>
            </w:r>
          </w:p>
        </w:tc>
        <w:tc>
          <w:tcPr>
            <w:tcW w:type="dxa" w:w="1169"/>
          </w:tcPr>
          <w:p>
            <w:pPr>
              <w:spacing w:after="0"/>
              <w:jc w:val="left"/>
            </w:pPr>
            <w:r>
              <w:rPr>
                <w:sz w:val="16"/>
              </w:rPr>
              <w:t>Relatively High</w:t>
            </w:r>
          </w:p>
        </w:tc>
        <w:tc>
          <w:tcPr>
            <w:tcW w:type="dxa" w:w="1335"/>
          </w:tcPr>
          <w:p>
            <w:pPr>
              <w:spacing w:after="0"/>
              <w:jc w:val="left"/>
            </w:pPr>
            <w:r>
              <w:rPr>
                <w:sz w:val="16"/>
              </w:rPr>
              <w:t>Relatively High</w:t>
            </w:r>
          </w:p>
        </w:tc>
        <w:tc>
          <w:tcPr>
            <w:tcW w:type="dxa" w:w="1126"/>
          </w:tcPr>
          <w:p>
            <w:pPr>
              <w:spacing w:after="0"/>
              <w:jc w:val="right"/>
            </w:pPr>
            <w:r>
              <w:rPr>
                <w:sz w:val="16"/>
              </w:rPr>
              <w:t>$113</w:t>
            </w:r>
          </w:p>
        </w:tc>
        <w:tc>
          <w:tcPr>
            <w:tcW w:type="dxa" w:w="1126"/>
          </w:tcPr>
          <w:p>
            <w:pPr>
              <w:spacing w:after="0"/>
              <w:jc w:val="right"/>
            </w:pPr>
            <w:r>
              <w:rPr>
                <w:sz w:val="16"/>
              </w:rPr>
              <w:t>$181</w:t>
            </w:r>
          </w:p>
        </w:tc>
        <w:tc>
          <w:tcPr>
            <w:tcW w:type="dxa" w:w="1278"/>
          </w:tcPr>
          <w:p>
            <w:pPr>
              <w:spacing w:after="0"/>
              <w:jc w:val="right"/>
            </w:pPr>
            <w:r>
              <w:rPr>
                <w:sz w:val="16"/>
              </w:rPr>
              <w:t>$11,871,073</w:t>
            </w:r>
          </w:p>
        </w:tc>
        <w:tc>
          <w:tcPr>
            <w:tcW w:type="dxa" w:w="1159"/>
          </w:tcPr>
          <w:p>
            <w:pPr>
              <w:spacing w:after="0"/>
              <w:jc w:val="right"/>
            </w:pPr>
            <w:r>
              <w:rPr>
                <w:sz w:val="16"/>
              </w:rPr>
              <w:t>$11,871,367</w:t>
            </w:r>
          </w:p>
        </w:tc>
        <w:tc>
          <w:tcPr>
            <w:tcW w:type="dxa" w:w="1153"/>
          </w:tcPr>
          <w:p>
            <w:pPr>
              <w:spacing w:after="0"/>
              <w:jc w:val="right"/>
            </w:pPr>
            <w:r>
              <w:rPr>
                <w:sz w:val="16"/>
              </w:rPr>
              <w:t>19</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3</w:t>
            </w:r>
          </w:p>
        </w:tc>
        <w:tc>
          <w:tcPr>
            <w:tcW w:type="dxa" w:w="1037"/>
          </w:tcPr>
          <w:p>
            <w:pPr>
              <w:spacing w:after="0"/>
              <w:jc w:val="left"/>
            </w:pPr>
            <w:r>
              <w:rPr>
                <w:sz w:val="16"/>
              </w:rPr>
              <w:t>Tornado</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$2,474,840</w:t>
            </w:r>
          </w:p>
        </w:tc>
        <w:tc>
          <w:tcPr>
            <w:tcW w:type="dxa" w:w="1126"/>
          </w:tcPr>
          <w:p>
            <w:pPr>
              <w:spacing w:after="0"/>
              <w:jc w:val="right"/>
            </w:pPr>
            <w:r>
              <w:rPr>
                <w:sz w:val="16"/>
              </w:rPr>
              <w:t>$4,123</w:t>
            </w:r>
          </w:p>
        </w:tc>
        <w:tc>
          <w:tcPr>
            <w:tcW w:type="dxa" w:w="1278"/>
          </w:tcPr>
          <w:p>
            <w:pPr>
              <w:spacing w:after="0"/>
              <w:jc w:val="right"/>
            </w:pPr>
            <w:r>
              <w:rPr>
                <w:sz w:val="16"/>
              </w:rPr>
              <w:t>$1,720,540</w:t>
            </w:r>
          </w:p>
        </w:tc>
        <w:tc>
          <w:tcPr>
            <w:tcW w:type="dxa" w:w="1159"/>
          </w:tcPr>
          <w:p>
            <w:pPr>
              <w:spacing w:after="0"/>
              <w:jc w:val="right"/>
            </w:pPr>
            <w:r>
              <w:rPr>
                <w:sz w:val="16"/>
              </w:rPr>
              <w:t>$4,199,503</w:t>
            </w:r>
          </w:p>
        </w:tc>
        <w:tc>
          <w:tcPr>
            <w:tcW w:type="dxa" w:w="1153"/>
          </w:tcPr>
          <w:p>
            <w:pPr>
              <w:spacing w:after="0"/>
              <w:jc w:val="right"/>
            </w:pPr>
            <w:r>
              <w:rPr>
                <w:sz w:val="16"/>
              </w:rPr>
              <w:t>7</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4</w:t>
            </w:r>
          </w:p>
        </w:tc>
        <w:tc>
          <w:tcPr>
            <w:tcW w:type="dxa" w:w="1037"/>
          </w:tcPr>
          <w:p>
            <w:pPr>
              <w:spacing w:after="0"/>
              <w:jc w:val="left"/>
            </w:pPr>
            <w:r>
              <w:rPr>
                <w:sz w:val="16"/>
              </w:rPr>
              <w:t>Hail</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$1,986,728</w:t>
            </w:r>
          </w:p>
        </w:tc>
        <w:tc>
          <w:tcPr>
            <w:tcW w:type="dxa" w:w="1126"/>
          </w:tcPr>
          <w:p>
            <w:pPr>
              <w:spacing w:after="0"/>
              <w:jc w:val="right"/>
            </w:pPr>
            <w:r>
              <w:rPr>
                <w:sz w:val="16"/>
              </w:rPr>
              <w:t>$68,795</w:t>
            </w:r>
          </w:p>
        </w:tc>
        <w:tc>
          <w:tcPr>
            <w:tcW w:type="dxa" w:w="1278"/>
          </w:tcPr>
          <w:p>
            <w:pPr>
              <w:spacing w:after="0"/>
              <w:jc w:val="right"/>
            </w:pPr>
            <w:r>
              <w:rPr>
                <w:sz w:val="16"/>
              </w:rPr>
              <w:t>$104,205</w:t>
            </w:r>
          </w:p>
        </w:tc>
        <w:tc>
          <w:tcPr>
            <w:tcW w:type="dxa" w:w="1159"/>
          </w:tcPr>
          <w:p>
            <w:pPr>
              <w:spacing w:after="0"/>
              <w:jc w:val="right"/>
            </w:pPr>
            <w:r>
              <w:rPr>
                <w:sz w:val="16"/>
              </w:rPr>
              <w:t>$2,159,727</w:t>
            </w:r>
          </w:p>
        </w:tc>
        <w:tc>
          <w:tcPr>
            <w:tcW w:type="dxa" w:w="1153"/>
          </w:tcPr>
          <w:p>
            <w:pPr>
              <w:spacing w:after="0"/>
              <w:jc w:val="right"/>
            </w:pPr>
            <w:r>
              <w:rPr>
                <w:sz w:val="16"/>
              </w:rPr>
              <w:t>121</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5</w:t>
            </w:r>
          </w:p>
        </w:tc>
        <w:tc>
          <w:tcPr>
            <w:tcW w:type="dxa" w:w="1037"/>
          </w:tcPr>
          <w:p>
            <w:pPr>
              <w:spacing w:after="0"/>
              <w:jc w:val="left"/>
            </w:pPr>
            <w:r>
              <w:rPr>
                <w:sz w:val="16"/>
              </w:rPr>
              <w:t>Lightning</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$66,140</w:t>
            </w:r>
          </w:p>
        </w:tc>
        <w:tc>
          <w:tcPr>
            <w:tcW w:type="dxa" w:w="1126"/>
          </w:tcPr>
          <w:p>
            <w:pPr>
              <w:spacing w:after="0"/>
              <w:jc w:val="right"/>
            </w:pPr>
          </w:p>
        </w:tc>
        <w:tc>
          <w:tcPr>
            <w:tcW w:type="dxa" w:w="1278"/>
          </w:tcPr>
          <w:p>
            <w:pPr>
              <w:spacing w:after="0"/>
              <w:jc w:val="right"/>
            </w:pPr>
            <w:r>
              <w:rPr>
                <w:sz w:val="16"/>
              </w:rPr>
              <w:t>$394,553</w:t>
            </w:r>
          </w:p>
        </w:tc>
        <w:tc>
          <w:tcPr>
            <w:tcW w:type="dxa" w:w="1159"/>
          </w:tcPr>
          <w:p>
            <w:pPr>
              <w:spacing w:after="0"/>
              <w:jc w:val="right"/>
            </w:pPr>
            <w:r>
              <w:rPr>
                <w:sz w:val="16"/>
              </w:rPr>
              <w:t>$460,693</w:t>
            </w:r>
          </w:p>
        </w:tc>
        <w:tc>
          <w:tcPr>
            <w:tcW w:type="dxa" w:w="1153"/>
          </w:tcPr>
          <w:p>
            <w:pPr>
              <w:spacing w:after="0"/>
              <w:jc w:val="right"/>
            </w:pPr>
            <w:r>
              <w:rPr>
                <w:sz w:val="16"/>
              </w:rPr>
              <w:t>5</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6</w:t>
            </w:r>
          </w:p>
        </w:tc>
        <w:tc>
          <w:tcPr>
            <w:tcW w:type="dxa" w:w="1037"/>
          </w:tcPr>
          <w:p>
            <w:pPr>
              <w:spacing w:after="0"/>
              <w:jc w:val="left"/>
            </w:pPr>
            <w:r>
              <w:rPr>
                <w:sz w:val="16"/>
              </w:rPr>
              <w:t>Heat Wave</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$168</w:t>
            </w:r>
          </w:p>
        </w:tc>
        <w:tc>
          <w:tcPr>
            <w:tcW w:type="dxa" w:w="1126"/>
          </w:tcPr>
          <w:p>
            <w:pPr>
              <w:spacing w:after="0"/>
              <w:jc w:val="right"/>
            </w:pPr>
            <w:r>
              <w:rPr>
                <w:sz w:val="16"/>
              </w:rPr>
              <w:t>$1</w:t>
            </w:r>
          </w:p>
        </w:tc>
        <w:tc>
          <w:tcPr>
            <w:tcW w:type="dxa" w:w="1278"/>
          </w:tcPr>
          <w:p>
            <w:pPr>
              <w:spacing w:after="0"/>
              <w:jc w:val="right"/>
            </w:pPr>
            <w:r>
              <w:rPr>
                <w:sz w:val="16"/>
              </w:rPr>
              <w:t>$405,699</w:t>
            </w:r>
          </w:p>
        </w:tc>
        <w:tc>
          <w:tcPr>
            <w:tcW w:type="dxa" w:w="1159"/>
          </w:tcPr>
          <w:p>
            <w:pPr>
              <w:spacing w:after="0"/>
              <w:jc w:val="right"/>
            </w:pPr>
            <w:r>
              <w:rPr>
                <w:sz w:val="16"/>
              </w:rPr>
              <w:t>$405,867</w:t>
            </w:r>
          </w:p>
        </w:tc>
        <w:tc>
          <w:tcPr>
            <w:tcW w:type="dxa" w:w="1153"/>
          </w:tcPr>
          <w:p>
            <w:pPr>
              <w:spacing w:after="0"/>
              <w:jc w:val="right"/>
            </w:pPr>
            <w:r>
              <w:rPr>
                <w:sz w:val="16"/>
              </w:rPr>
              <w:t>9</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7</w:t>
            </w:r>
          </w:p>
        </w:tc>
        <w:tc>
          <w:tcPr>
            <w:tcW w:type="dxa" w:w="1037"/>
          </w:tcPr>
          <w:p>
            <w:pPr>
              <w:spacing w:after="0"/>
              <w:jc w:val="left"/>
            </w:pPr>
            <w:r>
              <w:rPr>
                <w:sz w:val="16"/>
              </w:rPr>
              <w:t>Strong Wind</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$86,077</w:t>
            </w:r>
          </w:p>
        </w:tc>
        <w:tc>
          <w:tcPr>
            <w:tcW w:type="dxa" w:w="1126"/>
          </w:tcPr>
          <w:p>
            <w:pPr>
              <w:spacing w:after="0"/>
              <w:jc w:val="right"/>
            </w:pPr>
            <w:r>
              <w:rPr>
                <w:sz w:val="16"/>
              </w:rPr>
              <w:t>$106,462</w:t>
            </w:r>
          </w:p>
        </w:tc>
        <w:tc>
          <w:tcPr>
            <w:tcW w:type="dxa" w:w="1278"/>
          </w:tcPr>
          <w:p>
            <w:pPr>
              <w:spacing w:after="0"/>
              <w:jc w:val="right"/>
            </w:pPr>
            <w:r>
              <w:rPr>
                <w:sz w:val="16"/>
              </w:rPr>
              <w:t>$198,165</w:t>
            </w:r>
          </w:p>
        </w:tc>
        <w:tc>
          <w:tcPr>
            <w:tcW w:type="dxa" w:w="1159"/>
          </w:tcPr>
          <w:p>
            <w:pPr>
              <w:spacing w:after="0"/>
              <w:jc w:val="right"/>
            </w:pPr>
            <w:r>
              <w:rPr>
                <w:sz w:val="16"/>
              </w:rPr>
              <w:t>$390,703</w:t>
            </w:r>
          </w:p>
        </w:tc>
        <w:tc>
          <w:tcPr>
            <w:tcW w:type="dxa" w:w="1153"/>
          </w:tcPr>
          <w:p>
            <w:pPr>
              <w:spacing w:after="0"/>
              <w:jc w:val="right"/>
            </w:pPr>
            <w:r>
              <w:rPr>
                <w:sz w:val="16"/>
              </w:rPr>
              <w:t>143</w:t>
            </w:r>
          </w:p>
        </w:tc>
        <w:tc>
          <w:tcPr>
            <w:tcW w:type="dxa" w:w="2060"/>
          </w:tcPr>
          <w:p>
            <w:pPr>
              <w:spacing w:after="0"/>
              <w:jc w:val="left"/>
            </w:pPr>
          </w:p>
        </w:tc>
        <w:tc>
          <w:tcPr>
            <w:tcW w:type="dxa" w:w="1988"/>
          </w:tcPr>
          <w:p>
            <w:pPr>
              <w:spacing w:after="0"/>
              <w:jc w:val="left"/>
            </w:pPr>
            <w:r>
              <w:rPr>
                <w:sz w:val="16"/>
              </w:rPr>
              <w:t>Includes 7 High Wind records and 17 Strong Wind records, event types the NRI definition of this hazard leaves out.</w:t>
            </w:r>
          </w:p>
        </w:tc>
      </w:tr>
      <w:tr>
        <w:trPr>
          <w:cantSplit/>
        </w:trPr>
        <w:tc>
          <w:tcPr>
            <w:tcW w:type="dxa" w:w="680"/>
          </w:tcPr>
          <w:p>
            <w:pPr>
              <w:spacing w:after="0"/>
              <w:jc w:val="right"/>
            </w:pPr>
            <w:r>
              <w:rPr>
                <w:sz w:val="16"/>
              </w:rPr>
              <w:t>8</w:t>
            </w:r>
          </w:p>
        </w:tc>
        <w:tc>
          <w:tcPr>
            <w:tcW w:type="dxa" w:w="1037"/>
          </w:tcPr>
          <w:p>
            <w:pPr>
              <w:spacing w:after="0"/>
              <w:jc w:val="left"/>
            </w:pPr>
            <w:r>
              <w:rPr>
                <w:sz w:val="16"/>
              </w:rPr>
              <w:t>Winter Weather</w:t>
            </w:r>
          </w:p>
        </w:tc>
        <w:tc>
          <w:tcPr>
            <w:tcW w:type="dxa" w:w="1169"/>
          </w:tcPr>
          <w:p>
            <w:pPr>
              <w:spacing w:after="0"/>
              <w:jc w:val="left"/>
            </w:pPr>
            <w:r>
              <w:rPr>
                <w:sz w:val="16"/>
              </w:rPr>
              <w:t>Relatively Low</w:t>
            </w:r>
          </w:p>
        </w:tc>
        <w:tc>
          <w:tcPr>
            <w:tcW w:type="dxa" w:w="1335"/>
          </w:tcPr>
          <w:p>
            <w:pPr>
              <w:spacing w:after="0"/>
              <w:jc w:val="left"/>
            </w:pPr>
            <w:r>
              <w:rPr>
                <w:sz w:val="16"/>
              </w:rPr>
              <w:t>Relatively Moderate</w:t>
            </w:r>
          </w:p>
        </w:tc>
        <w:tc>
          <w:tcPr>
            <w:tcW w:type="dxa" w:w="1126"/>
          </w:tcPr>
          <w:p>
            <w:pPr>
              <w:spacing w:after="0"/>
              <w:jc w:val="right"/>
            </w:pPr>
            <w:r>
              <w:rPr>
                <w:sz w:val="16"/>
              </w:rPr>
              <w:t>$15,897</w:t>
            </w:r>
          </w:p>
        </w:tc>
        <w:tc>
          <w:tcPr>
            <w:tcW w:type="dxa" w:w="1126"/>
          </w:tcPr>
          <w:p>
            <w:pPr>
              <w:spacing w:after="0"/>
              <w:jc w:val="right"/>
            </w:pPr>
            <w:r>
              <w:rPr>
                <w:sz w:val="16"/>
              </w:rPr>
              <w:t>$1,443</w:t>
            </w:r>
          </w:p>
        </w:tc>
        <w:tc>
          <w:tcPr>
            <w:tcW w:type="dxa" w:w="1278"/>
          </w:tcPr>
          <w:p>
            <w:pPr>
              <w:spacing w:after="0"/>
              <w:jc w:val="right"/>
            </w:pPr>
            <w:r>
              <w:rPr>
                <w:sz w:val="16"/>
              </w:rPr>
              <w:t>$64,536</w:t>
            </w:r>
          </w:p>
        </w:tc>
        <w:tc>
          <w:tcPr>
            <w:tcW w:type="dxa" w:w="1159"/>
          </w:tcPr>
          <w:p>
            <w:pPr>
              <w:spacing w:after="0"/>
              <w:jc w:val="right"/>
            </w:pPr>
            <w:r>
              <w:rPr>
                <w:sz w:val="16"/>
              </w:rPr>
              <w:t>$81,876</w:t>
            </w:r>
          </w:p>
        </w:tc>
        <w:tc>
          <w:tcPr>
            <w:tcW w:type="dxa" w:w="1153"/>
          </w:tcPr>
          <w:p>
            <w:pPr>
              <w:spacing w:after="0"/>
              <w:jc w:val="right"/>
            </w:pPr>
            <w:r>
              <w:rPr>
                <w:sz w:val="16"/>
              </w:rPr>
              <w:t>88</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9</w:t>
            </w:r>
          </w:p>
        </w:tc>
        <w:tc>
          <w:tcPr>
            <w:tcW w:type="dxa" w:w="1037"/>
          </w:tcPr>
          <w:p>
            <w:pPr>
              <w:spacing w:after="0"/>
              <w:jc w:val="left"/>
            </w:pPr>
            <w:r>
              <w:rPr>
                <w:sz w:val="16"/>
              </w:rPr>
              <w:t>Ice Storm</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$7,940</w:t>
            </w:r>
          </w:p>
        </w:tc>
        <w:tc>
          <w:tcPr>
            <w:tcW w:type="dxa" w:w="1126"/>
          </w:tcPr>
          <w:p>
            <w:pPr>
              <w:spacing w:after="0"/>
              <w:jc w:val="right"/>
            </w:pPr>
          </w:p>
        </w:tc>
        <w:tc>
          <w:tcPr>
            <w:tcW w:type="dxa" w:w="1278"/>
          </w:tcPr>
          <w:p>
            <w:pPr>
              <w:spacing w:after="0"/>
              <w:jc w:val="right"/>
            </w:pPr>
            <w:r>
              <w:rPr>
                <w:sz w:val="16"/>
              </w:rPr>
              <w:t>$66,358</w:t>
            </w:r>
          </w:p>
        </w:tc>
        <w:tc>
          <w:tcPr>
            <w:tcW w:type="dxa" w:w="1159"/>
          </w:tcPr>
          <w:p>
            <w:pPr>
              <w:spacing w:after="0"/>
              <w:jc w:val="right"/>
            </w:pPr>
            <w:r>
              <w:rPr>
                <w:sz w:val="16"/>
              </w:rPr>
              <w:t>$74,298</w:t>
            </w:r>
          </w:p>
        </w:tc>
        <w:tc>
          <w:tcPr>
            <w:tcW w:type="dxa" w:w="1153"/>
          </w:tcPr>
          <w:p>
            <w:pPr>
              <w:spacing w:after="0"/>
              <w:jc w:val="right"/>
            </w:pPr>
            <w:r>
              <w:rPr>
                <w:sz w:val="16"/>
              </w:rPr>
              <w:t>5</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10</w:t>
            </w:r>
          </w:p>
        </w:tc>
        <w:tc>
          <w:tcPr>
            <w:tcW w:type="dxa" w:w="1037"/>
          </w:tcPr>
          <w:p>
            <w:pPr>
              <w:spacing w:after="0"/>
              <w:jc w:val="left"/>
            </w:pPr>
            <w:r>
              <w:rPr>
                <w:sz w:val="16"/>
              </w:rPr>
              <w:t>Wildfire</w:t>
            </w:r>
          </w:p>
        </w:tc>
        <w:tc>
          <w:tcPr>
            <w:tcW w:type="dxa" w:w="1169"/>
          </w:tcPr>
          <w:p>
            <w:pPr>
              <w:spacing w:after="0"/>
              <w:jc w:val="left"/>
            </w:pPr>
            <w:r>
              <w:rPr>
                <w:sz w:val="16"/>
              </w:rPr>
              <w:t>Very Low</w:t>
            </w:r>
          </w:p>
        </w:tc>
        <w:tc>
          <w:tcPr>
            <w:tcW w:type="dxa" w:w="1335"/>
          </w:tcPr>
          <w:p>
            <w:pPr>
              <w:spacing w:after="0"/>
              <w:jc w:val="left"/>
            </w:pPr>
            <w:r>
              <w:rPr>
                <w:sz w:val="16"/>
              </w:rPr>
              <w:t>Very Low</w:t>
            </w:r>
          </w:p>
        </w:tc>
        <w:tc>
          <w:tcPr>
            <w:tcW w:type="dxa" w:w="1126"/>
          </w:tcPr>
          <w:p>
            <w:pPr>
              <w:spacing w:after="0"/>
              <w:jc w:val="right"/>
            </w:pPr>
            <w:r>
              <w:rPr>
                <w:sz w:val="16"/>
              </w:rPr>
              <w:t>$42,884</w:t>
            </w:r>
          </w:p>
        </w:tc>
        <w:tc>
          <w:tcPr>
            <w:tcW w:type="dxa" w:w="1126"/>
          </w:tcPr>
          <w:p>
            <w:pPr>
              <w:spacing w:after="0"/>
              <w:jc w:val="right"/>
            </w:pPr>
            <w:r>
              <w:rPr>
                <w:sz w:val="16"/>
              </w:rPr>
              <w:t>$55</w:t>
            </w:r>
          </w:p>
        </w:tc>
        <w:tc>
          <w:tcPr>
            <w:tcW w:type="dxa" w:w="1278"/>
          </w:tcPr>
          <w:p>
            <w:pPr>
              <w:spacing w:after="0"/>
              <w:jc w:val="right"/>
            </w:pPr>
            <w:r>
              <w:rPr>
                <w:sz w:val="16"/>
              </w:rPr>
              <w:t>$4,804</w:t>
            </w:r>
          </w:p>
        </w:tc>
        <w:tc>
          <w:tcPr>
            <w:tcW w:type="dxa" w:w="1159"/>
          </w:tcPr>
          <w:p>
            <w:pPr>
              <w:spacing w:after="0"/>
              <w:jc w:val="right"/>
            </w:pPr>
            <w:r>
              <w:rPr>
                <w:sz w:val="16"/>
              </w:rPr>
              <w:t>$47,744</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r>
              <w:rPr>
                <w:sz w:val="16"/>
              </w:rPr>
              <w:t>11</w:t>
            </w:r>
          </w:p>
        </w:tc>
        <w:tc>
          <w:tcPr>
            <w:tcW w:type="dxa" w:w="1037"/>
          </w:tcPr>
          <w:p>
            <w:pPr>
              <w:spacing w:after="0"/>
              <w:jc w:val="left"/>
            </w:pPr>
            <w:r>
              <w:rPr>
                <w:sz w:val="16"/>
              </w:rPr>
              <w:t>Earthquake</w:t>
            </w:r>
          </w:p>
        </w:tc>
        <w:tc>
          <w:tcPr>
            <w:tcW w:type="dxa" w:w="1169"/>
          </w:tcPr>
          <w:p>
            <w:pPr>
              <w:spacing w:after="0"/>
              <w:jc w:val="left"/>
            </w:pPr>
            <w:r>
              <w:rPr>
                <w:sz w:val="16"/>
              </w:rPr>
              <w:t>Very Low</w:t>
            </w:r>
          </w:p>
        </w:tc>
        <w:tc>
          <w:tcPr>
            <w:tcW w:type="dxa" w:w="1335"/>
          </w:tcPr>
          <w:p>
            <w:pPr>
              <w:spacing w:after="0"/>
              <w:jc w:val="left"/>
            </w:pPr>
            <w:r>
              <w:rPr>
                <w:sz w:val="16"/>
              </w:rPr>
              <w:t>Very Low</w:t>
            </w:r>
          </w:p>
        </w:tc>
        <w:tc>
          <w:tcPr>
            <w:tcW w:type="dxa" w:w="1126"/>
          </w:tcPr>
          <w:p>
            <w:pPr>
              <w:spacing w:after="0"/>
              <w:jc w:val="right"/>
            </w:pPr>
            <w:r>
              <w:rPr>
                <w:sz w:val="16"/>
              </w:rPr>
              <w:t>$27,955</w:t>
            </w:r>
          </w:p>
        </w:tc>
        <w:tc>
          <w:tcPr>
            <w:tcW w:type="dxa" w:w="1126"/>
          </w:tcPr>
          <w:p>
            <w:pPr>
              <w:spacing w:after="0"/>
              <w:jc w:val="right"/>
            </w:pPr>
          </w:p>
        </w:tc>
        <w:tc>
          <w:tcPr>
            <w:tcW w:type="dxa" w:w="1278"/>
          </w:tcPr>
          <w:p>
            <w:pPr>
              <w:spacing w:after="0"/>
              <w:jc w:val="right"/>
            </w:pPr>
            <w:r>
              <w:rPr>
                <w:sz w:val="16"/>
              </w:rPr>
              <w:t>$7,862</w:t>
            </w:r>
          </w:p>
        </w:tc>
        <w:tc>
          <w:tcPr>
            <w:tcW w:type="dxa" w:w="1159"/>
          </w:tcPr>
          <w:p>
            <w:pPr>
              <w:spacing w:after="0"/>
              <w:jc w:val="right"/>
            </w:pPr>
            <w:r>
              <w:rPr>
                <w:sz w:val="16"/>
              </w:rPr>
              <w:t>$35,818</w:t>
            </w:r>
          </w:p>
        </w:tc>
        <w:tc>
          <w:tcPr>
            <w:tcW w:type="dxa" w:w="1153"/>
          </w:tcPr>
          <w:p>
            <w:pPr>
              <w:spacing w:after="0"/>
              <w:jc w:val="right"/>
            </w:pPr>
          </w:p>
        </w:tc>
        <w:tc>
          <w:tcPr>
            <w:tcW w:type="dxa" w:w="2060"/>
          </w:tcPr>
          <w:p>
            <w:pPr>
              <w:spacing w:after="0"/>
              <w:jc w:val="left"/>
            </w:pPr>
          </w:p>
        </w:tc>
        <w:tc>
          <w:tcPr>
            <w:tcW w:type="dxa" w:w="1988"/>
          </w:tcPr>
          <w:p>
            <w:pPr>
              <w:spacing w:after="0"/>
              <w:jc w:val="left"/>
            </w:pPr>
            <w:r>
              <w:rPr>
                <w:sz w:val="16"/>
              </w:rPr>
              <w:t>Not in Storm Events. Storm Events coverage of this hazard is limited; absence is not evidence of low risk.</w:t>
            </w:r>
          </w:p>
        </w:tc>
      </w:tr>
      <w:tr>
        <w:trPr>
          <w:cantSplit/>
        </w:trPr>
        <w:tc>
          <w:tcPr>
            <w:tcW w:type="dxa" w:w="680"/>
          </w:tcPr>
          <w:p>
            <w:pPr>
              <w:spacing w:after="0"/>
              <w:jc w:val="right"/>
            </w:pPr>
            <w:r>
              <w:rPr>
                <w:sz w:val="16"/>
              </w:rPr>
              <w:t>12</w:t>
            </w:r>
          </w:p>
        </w:tc>
        <w:tc>
          <w:tcPr>
            <w:tcW w:type="dxa" w:w="1037"/>
          </w:tcPr>
          <w:p>
            <w:pPr>
              <w:spacing w:after="0"/>
              <w:jc w:val="left"/>
            </w:pPr>
            <w:r>
              <w:rPr>
                <w:sz w:val="16"/>
              </w:rPr>
              <w:t>Drought</w:t>
            </w:r>
          </w:p>
        </w:tc>
        <w:tc>
          <w:tcPr>
            <w:tcW w:type="dxa" w:w="1169"/>
          </w:tcPr>
          <w:p>
            <w:pPr>
              <w:spacing w:after="0"/>
              <w:jc w:val="left"/>
            </w:pPr>
            <w:r>
              <w:rPr>
                <w:sz w:val="16"/>
              </w:rPr>
              <w:t>Very Low</w:t>
            </w:r>
          </w:p>
        </w:tc>
        <w:tc>
          <w:tcPr>
            <w:tcW w:type="dxa" w:w="1335"/>
          </w:tcPr>
          <w:p>
            <w:pPr>
              <w:spacing w:after="0"/>
              <w:jc w:val="left"/>
            </w:pPr>
            <w:r>
              <w:rPr>
                <w:sz w:val="16"/>
              </w:rPr>
              <w:t>Very Low</w:t>
            </w:r>
          </w:p>
        </w:tc>
        <w:tc>
          <w:tcPr>
            <w:tcW w:type="dxa" w:w="1126"/>
          </w:tcPr>
          <w:p>
            <w:pPr>
              <w:spacing w:after="0"/>
              <w:jc w:val="right"/>
            </w:pPr>
          </w:p>
        </w:tc>
        <w:tc>
          <w:tcPr>
            <w:tcW w:type="dxa" w:w="1126"/>
          </w:tcPr>
          <w:p>
            <w:pPr>
              <w:spacing w:after="0"/>
              <w:jc w:val="right"/>
            </w:pPr>
            <w:r>
              <w:rPr>
                <w:sz w:val="16"/>
              </w:rPr>
              <w:t>$479</w:t>
            </w:r>
          </w:p>
        </w:tc>
        <w:tc>
          <w:tcPr>
            <w:tcW w:type="dxa" w:w="1278"/>
          </w:tcPr>
          <w:p>
            <w:pPr>
              <w:spacing w:after="0"/>
              <w:jc w:val="right"/>
            </w:pPr>
          </w:p>
        </w:tc>
        <w:tc>
          <w:tcPr>
            <w:tcW w:type="dxa" w:w="1159"/>
          </w:tcPr>
          <w:p>
            <w:pPr>
              <w:spacing w:after="0"/>
              <w:jc w:val="right"/>
            </w:pPr>
            <w:r>
              <w:rPr>
                <w:sz w:val="16"/>
              </w:rPr>
              <w:t>$479</w:t>
            </w:r>
          </w:p>
        </w:tc>
        <w:tc>
          <w:tcPr>
            <w:tcW w:type="dxa" w:w="1153"/>
          </w:tcPr>
          <w:p>
            <w:pPr>
              <w:spacing w:after="0"/>
              <w:jc w:val="right"/>
            </w:pPr>
            <w:r>
              <w:rPr>
                <w:sz w:val="16"/>
              </w:rPr>
              <w:t>21</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13</w:t>
            </w:r>
          </w:p>
        </w:tc>
        <w:tc>
          <w:tcPr>
            <w:tcW w:type="dxa" w:w="1037"/>
          </w:tcPr>
          <w:p>
            <w:pPr>
              <w:spacing w:after="0"/>
              <w:jc w:val="left"/>
            </w:pPr>
            <w:r>
              <w:rPr>
                <w:sz w:val="16"/>
              </w:rPr>
              <w:t>Landslide</w:t>
            </w:r>
          </w:p>
        </w:tc>
        <w:tc>
          <w:tcPr>
            <w:tcW w:type="dxa" w:w="1169"/>
          </w:tcPr>
          <w:p>
            <w:pPr>
              <w:spacing w:after="0"/>
              <w:jc w:val="left"/>
            </w:pPr>
            <w:r>
              <w:rPr>
                <w:sz w:val="16"/>
              </w:rPr>
              <w:t>Very Low</w:t>
            </w:r>
          </w:p>
        </w:tc>
        <w:tc>
          <w:tcPr>
            <w:tcW w:type="dxa" w:w="1335"/>
          </w:tcPr>
          <w:p>
            <w:pPr>
              <w:spacing w:after="0"/>
              <w:jc w:val="left"/>
            </w:pPr>
            <w:r>
              <w:rPr>
                <w:sz w:val="16"/>
              </w:rPr>
              <w:t>Very Low</w:t>
            </w:r>
          </w:p>
        </w:tc>
        <w:tc>
          <w:tcPr>
            <w:tcW w:type="dxa" w:w="1126"/>
          </w:tcPr>
          <w:p>
            <w:pPr>
              <w:spacing w:after="0"/>
              <w:jc w:val="right"/>
            </w:pPr>
            <w:r>
              <w:rPr>
                <w:sz w:val="16"/>
              </w:rPr>
              <w:t>$41</w:t>
            </w:r>
          </w:p>
        </w:tc>
        <w:tc>
          <w:tcPr>
            <w:tcW w:type="dxa" w:w="1126"/>
          </w:tcPr>
          <w:p>
            <w:pPr>
              <w:spacing w:after="0"/>
              <w:jc w:val="right"/>
            </w:pPr>
          </w:p>
        </w:tc>
        <w:tc>
          <w:tcPr>
            <w:tcW w:type="dxa" w:w="1278"/>
          </w:tcPr>
          <w:p>
            <w:pPr>
              <w:spacing w:after="0"/>
              <w:jc w:val="right"/>
            </w:pPr>
            <w:r>
              <w:rPr>
                <w:sz w:val="16"/>
              </w:rPr>
              <w:t>$259</w:t>
            </w:r>
          </w:p>
        </w:tc>
        <w:tc>
          <w:tcPr>
            <w:tcW w:type="dxa" w:w="1159"/>
          </w:tcPr>
          <w:p>
            <w:pPr>
              <w:spacing w:after="0"/>
              <w:jc w:val="right"/>
            </w:pPr>
            <w:r>
              <w:rPr>
                <w:sz w:val="16"/>
              </w:rPr>
              <w:t>$300</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r>
              <w:rPr>
                <w:sz w:val="16"/>
              </w:rPr>
              <w:t>14</w:t>
            </w:r>
          </w:p>
        </w:tc>
        <w:tc>
          <w:tcPr>
            <w:tcW w:type="dxa" w:w="1037"/>
          </w:tcPr>
          <w:p>
            <w:pPr>
              <w:spacing w:after="0"/>
              <w:jc w:val="left"/>
            </w:pPr>
            <w:r>
              <w:rPr>
                <w:sz w:val="16"/>
              </w:rPr>
              <w:t>Hurricane</w:t>
            </w:r>
          </w:p>
        </w:tc>
        <w:tc>
          <w:tcPr>
            <w:tcW w:type="dxa" w:w="1169"/>
          </w:tcPr>
          <w:p>
            <w:pPr>
              <w:spacing w:after="0"/>
              <w:jc w:val="left"/>
            </w:pPr>
            <w:r>
              <w:rPr>
                <w:sz w:val="16"/>
              </w:rPr>
              <w:t>No Rating</w:t>
            </w:r>
          </w:p>
        </w:tc>
        <w:tc>
          <w:tcPr>
            <w:tcW w:type="dxa" w:w="1335"/>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78"/>
          </w:tcPr>
          <w:p>
            <w:pPr>
              <w:spacing w:after="0"/>
              <w:jc w:val="right"/>
            </w:pPr>
            <w:r>
              <w:rPr>
                <w:sz w:val="16"/>
              </w:rPr>
              <w:t>$0</w:t>
            </w:r>
          </w:p>
        </w:tc>
        <w:tc>
          <w:tcPr>
            <w:tcW w:type="dxa" w:w="1159"/>
          </w:tcPr>
          <w:p>
            <w:pPr>
              <w:spacing w:after="0"/>
              <w:jc w:val="right"/>
            </w:pPr>
            <w:r>
              <w:rPr>
                <w:sz w:val="16"/>
              </w:rPr>
              <w:t>$0</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Avalanche</w:t>
            </w:r>
          </w:p>
        </w:tc>
        <w:tc>
          <w:tcPr>
            <w:tcW w:type="dxa" w:w="1169"/>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avalanche Not Applicable for this county, and no federal declaration for this county names it.</w:t>
            </w:r>
          </w:p>
        </w:tc>
        <w:tc>
          <w:tcPr>
            <w:tcW w:type="dxa" w:w="1988"/>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Coastal Flooding</w:t>
            </w:r>
          </w:p>
        </w:tc>
        <w:tc>
          <w:tcPr>
            <w:tcW w:type="dxa" w:w="1169"/>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coastal flooding Not Applicable for this county, and no federal declaration for this county names it.</w:t>
            </w:r>
          </w:p>
        </w:tc>
        <w:tc>
          <w:tcPr>
            <w:tcW w:type="dxa" w:w="1988"/>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Tsunami</w:t>
            </w:r>
          </w:p>
        </w:tc>
        <w:tc>
          <w:tcPr>
            <w:tcW w:type="dxa" w:w="1169"/>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tsunami Not Applicable for this county, and no federal declaration for this county names it.</w:t>
            </w:r>
          </w:p>
        </w:tc>
        <w:tc>
          <w:tcPr>
            <w:tcW w:type="dxa" w:w="198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p>
        </w:tc>
        <w:tc>
          <w:tcPr>
            <w:tcW w:type="dxa" w:w="1037"/>
          </w:tcPr>
          <w:p>
            <w:pPr>
              <w:spacing w:after="0"/>
              <w:jc w:val="left"/>
            </w:pPr>
            <w:r>
              <w:rPr>
                <w:sz w:val="16"/>
              </w:rPr>
              <w:t>Volcanic Activity</w:t>
            </w:r>
          </w:p>
        </w:tc>
        <w:tc>
          <w:tcPr>
            <w:tcW w:type="dxa" w:w="1169"/>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volcanic activity Not Applicable for this county, and no federal declaration for this county names it.</w:t>
            </w:r>
          </w:p>
        </w:tc>
        <w:tc>
          <w:tcPr>
            <w:tcW w:type="dxa" w:w="198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17</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17</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17 of 17</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17</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17 of 17</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17 of 17</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17 of 17</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17</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17 of 17</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17 of 17</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17 of 17</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17 of 17</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17 of 17</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17 of 17</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17</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17</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17 of 17</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17 of 17</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89"/>
        <w:gridCol w:w="1703"/>
        <w:gridCol w:w="1517"/>
        <w:gridCol w:w="1866"/>
        <w:gridCol w:w="1557"/>
        <w:gridCol w:w="1667"/>
        <w:gridCol w:w="1814"/>
        <w:gridCol w:w="2299"/>
      </w:tblGrid>
      <w:tr>
        <w:trPr>
          <w:cantSplit/>
          <w:tblHeader/>
        </w:trPr>
        <w:tc>
          <w:tcPr>
            <w:tcW w:type="dxa" w:w="1689"/>
            <w:shd w:val="clear" w:color="auto" w:fill="E8E8E8"/>
          </w:tcPr>
          <w:p>
            <w:pPr>
              <w:spacing w:after="0"/>
              <w:jc w:val="left"/>
            </w:pPr>
            <w:r>
              <w:rPr>
                <w:b/>
                <w:sz w:val="16"/>
              </w:rPr>
              <w:t>Hazard</w:t>
            </w:r>
          </w:p>
        </w:tc>
        <w:tc>
          <w:tcPr>
            <w:tcW w:type="dxa" w:w="1703"/>
            <w:shd w:val="clear" w:color="auto" w:fill="E8E8E8"/>
          </w:tcPr>
          <w:p>
            <w:pPr>
              <w:spacing w:after="0"/>
              <w:jc w:val="left"/>
            </w:pPr>
            <w:r>
              <w:rPr>
                <w:b/>
                <w:sz w:val="16"/>
              </w:rPr>
              <w:t>Scale</w:t>
            </w:r>
          </w:p>
        </w:tc>
        <w:tc>
          <w:tcPr>
            <w:tcW w:type="dxa" w:w="1517"/>
            <w:shd w:val="clear" w:color="auto" w:fill="E8E8E8"/>
          </w:tcPr>
          <w:p>
            <w:pPr>
              <w:spacing w:after="0"/>
              <w:jc w:val="right"/>
            </w:pPr>
            <w:r>
              <w:rPr>
                <w:b/>
                <w:sz w:val="16"/>
              </w:rPr>
              <w:t>Records</w:t>
            </w:r>
          </w:p>
          <w:p>
            <w:pPr>
              <w:spacing w:after="0"/>
              <w:jc w:val="right"/>
            </w:pPr>
            <w:r>
              <w:rPr>
                <w:i/>
                <w:color w:val="555555"/>
                <w:sz w:val="14"/>
              </w:rPr>
              <w:t>count, years</w:t>
            </w:r>
          </w:p>
        </w:tc>
        <w:tc>
          <w:tcPr>
            <w:tcW w:type="dxa" w:w="1866"/>
            <w:shd w:val="clear" w:color="auto" w:fill="E8E8E8"/>
          </w:tcPr>
          <w:p>
            <w:pPr>
              <w:spacing w:after="0"/>
              <w:jc w:val="left"/>
            </w:pPr>
            <w:r>
              <w:rPr>
                <w:b/>
                <w:sz w:val="16"/>
              </w:rPr>
              <w:t>Observed range</w:t>
            </w:r>
          </w:p>
        </w:tc>
        <w:tc>
          <w:tcPr>
            <w:tcW w:type="dxa" w:w="1557"/>
            <w:shd w:val="clear" w:color="auto" w:fill="E8E8E8"/>
          </w:tcPr>
          <w:p>
            <w:pPr>
              <w:spacing w:after="0"/>
              <w:jc w:val="left"/>
            </w:pPr>
            <w:r>
              <w:rPr>
                <w:b/>
                <w:sz w:val="16"/>
              </w:rPr>
              <w:t>Worst recorded event</w:t>
            </w:r>
          </w:p>
        </w:tc>
        <w:tc>
          <w:tcPr>
            <w:tcW w:type="dxa" w:w="1667"/>
            <w:shd w:val="clear" w:color="auto" w:fill="E8E8E8"/>
          </w:tcPr>
          <w:p>
            <w:pPr>
              <w:spacing w:after="0"/>
              <w:jc w:val="left"/>
            </w:pPr>
            <w:r>
              <w:rPr>
                <w:b/>
                <w:sz w:val="16"/>
              </w:rPr>
              <w:t>Most damaging (when different)</w:t>
            </w:r>
          </w:p>
        </w:tc>
        <w:tc>
          <w:tcPr>
            <w:tcW w:type="dxa" w:w="1814"/>
            <w:shd w:val="clear" w:color="auto" w:fill="E8E8E8"/>
          </w:tcPr>
          <w:p>
            <w:pPr>
              <w:spacing w:after="0"/>
              <w:jc w:val="left"/>
            </w:pPr>
            <w:r>
              <w:rPr>
                <w:b/>
                <w:sz w:val="16"/>
              </w:rPr>
              <w:t>How it applies to members</w:t>
            </w:r>
          </w:p>
        </w:tc>
        <w:tc>
          <w:tcPr>
            <w:tcW w:type="dxa" w:w="2299"/>
            <w:shd w:val="clear" w:color="auto" w:fill="E8E8E8"/>
          </w:tcPr>
          <w:p>
            <w:pPr>
              <w:spacing w:after="0"/>
              <w:jc w:val="left"/>
            </w:pPr>
            <w:r>
              <w:rPr>
                <w:b/>
                <w:sz w:val="16"/>
              </w:rPr>
              <w:t>Note</w:t>
            </w:r>
          </w:p>
        </w:tc>
      </w:tr>
      <w:tr>
        <w:trPr>
          <w:cantSplit/>
        </w:trPr>
        <w:tc>
          <w:tcPr>
            <w:tcW w:type="dxa" w:w="1689"/>
          </w:tcPr>
          <w:p>
            <w:pPr>
              <w:spacing w:after="0"/>
              <w:jc w:val="left"/>
            </w:pPr>
            <w:r>
              <w:rPr>
                <w:sz w:val="16"/>
              </w:rPr>
              <w:t>Avalanche</w:t>
            </w:r>
          </w:p>
        </w:tc>
        <w:tc>
          <w:tcPr>
            <w:tcW w:type="dxa" w:w="1703"/>
          </w:tcPr>
          <w:p>
            <w:pPr>
              <w:spacing w:after="0"/>
              <w:jc w:val="left"/>
            </w:pPr>
            <w:r>
              <w:rPr>
                <w:sz w:val="16"/>
              </w:rPr>
              <w:t>none (count and damage)</w:t>
            </w:r>
          </w:p>
        </w:tc>
        <w:tc>
          <w:tcPr>
            <w:tcW w:type="dxa" w:w="1517"/>
          </w:tcPr>
          <w:p>
            <w:pPr>
              <w:spacing w:after="0"/>
              <w:jc w:val="right"/>
            </w:pPr>
            <w:r>
              <w:rPr>
                <w:sz w:val="16"/>
              </w:rPr>
              <w:t>0</w:t>
            </w:r>
          </w:p>
        </w:tc>
        <w:tc>
          <w:tcPr>
            <w:tcW w:type="dxa" w:w="1866"/>
          </w:tcPr>
          <w:p>
            <w:pPr>
              <w:spacing w:after="0"/>
              <w:jc w:val="left"/>
            </w:pPr>
          </w:p>
        </w:tc>
        <w:tc>
          <w:tcPr>
            <w:tcW w:type="dxa" w:w="1557"/>
          </w:tcPr>
          <w:p>
            <w:pPr>
              <w:spacing w:after="0"/>
              <w:jc w:val="left"/>
            </w:pPr>
          </w:p>
        </w:tc>
        <w:tc>
          <w:tcPr>
            <w:tcW w:type="dxa" w:w="1667"/>
          </w:tcPr>
          <w:p>
            <w:pPr>
              <w:spacing w:after="0"/>
              <w:jc w:val="left"/>
            </w:pPr>
          </w:p>
        </w:tc>
        <w:tc>
          <w:tcPr>
            <w:tcW w:type="dxa" w:w="1814"/>
          </w:tcPr>
          <w:p>
            <w:pPr>
              <w:spacing w:after="0"/>
              <w:jc w:val="left"/>
            </w:pPr>
          </w:p>
        </w:tc>
        <w:tc>
          <w:tcPr>
            <w:tcW w:type="dxa" w:w="2299"/>
          </w:tcPr>
          <w:p>
            <w:pPr>
              <w:spacing w:after="0"/>
              <w:jc w:val="left"/>
            </w:pPr>
            <w:r>
              <w:rPr>
                <w:sz w:val="16"/>
              </w:rPr>
              <w:t>Physical measure: in event narratives only; local data required.</w:t>
            </w:r>
          </w:p>
        </w:tc>
      </w:tr>
      <w:tr>
        <w:trPr>
          <w:cantSplit/>
        </w:trPr>
        <w:tc>
          <w:tcPr>
            <w:tcW w:type="dxa" w:w="1689"/>
          </w:tcPr>
          <w:p>
            <w:pPr>
              <w:spacing w:after="0"/>
              <w:jc w:val="left"/>
            </w:pPr>
            <w:r>
              <w:rPr>
                <w:sz w:val="16"/>
              </w:rPr>
              <w:t>Coastal Flood, Storm Surge/Tide</w:t>
            </w:r>
          </w:p>
        </w:tc>
        <w:tc>
          <w:tcPr>
            <w:tcW w:type="dxa" w:w="1703"/>
          </w:tcPr>
          <w:p>
            <w:pPr>
              <w:spacing w:after="0"/>
              <w:jc w:val="left"/>
            </w:pPr>
            <w:r>
              <w:rPr>
                <w:sz w:val="16"/>
              </w:rPr>
              <w:t>none in data (FIRM for depth)</w:t>
            </w:r>
          </w:p>
        </w:tc>
        <w:tc>
          <w:tcPr>
            <w:tcW w:type="dxa" w:w="1517"/>
          </w:tcPr>
          <w:p>
            <w:pPr>
              <w:spacing w:after="0"/>
              <w:jc w:val="right"/>
            </w:pPr>
            <w:r>
              <w:rPr>
                <w:sz w:val="16"/>
              </w:rPr>
              <w:t>0</w:t>
            </w:r>
          </w:p>
        </w:tc>
        <w:tc>
          <w:tcPr>
            <w:tcW w:type="dxa" w:w="1866"/>
          </w:tcPr>
          <w:p>
            <w:pPr>
              <w:spacing w:after="0"/>
              <w:jc w:val="left"/>
            </w:pPr>
          </w:p>
        </w:tc>
        <w:tc>
          <w:tcPr>
            <w:tcW w:type="dxa" w:w="1557"/>
          </w:tcPr>
          <w:p>
            <w:pPr>
              <w:spacing w:after="0"/>
              <w:jc w:val="left"/>
            </w:pPr>
          </w:p>
        </w:tc>
        <w:tc>
          <w:tcPr>
            <w:tcW w:type="dxa" w:w="1667"/>
          </w:tcPr>
          <w:p>
            <w:pPr>
              <w:spacing w:after="0"/>
              <w:jc w:val="left"/>
            </w:pPr>
          </w:p>
        </w:tc>
        <w:tc>
          <w:tcPr>
            <w:tcW w:type="dxa" w:w="1814"/>
          </w:tcPr>
          <w:p>
            <w:pPr>
              <w:spacing w:after="0"/>
              <w:jc w:val="left"/>
            </w:pPr>
          </w:p>
        </w:tc>
        <w:tc>
          <w:tcPr>
            <w:tcW w:type="dxa" w:w="2299"/>
          </w:tcPr>
          <w:p>
            <w:pPr>
              <w:spacing w:after="0"/>
              <w:jc w:val="left"/>
            </w:pPr>
            <w:r>
              <w:rPr>
                <w:sz w:val="16"/>
              </w:rPr>
              <w:t>Flood depth: see the FEMA Flood Insurance Rate Map.</w:t>
            </w:r>
          </w:p>
        </w:tc>
      </w:tr>
      <w:tr>
        <w:trPr>
          <w:cantSplit/>
        </w:trPr>
        <w:tc>
          <w:tcPr>
            <w:tcW w:type="dxa" w:w="1689"/>
          </w:tcPr>
          <w:p>
            <w:pPr>
              <w:spacing w:after="0"/>
              <w:jc w:val="left"/>
            </w:pPr>
            <w:r>
              <w:rPr>
                <w:sz w:val="16"/>
              </w:rPr>
              <w:t>Cold/Wind Chill, Extreme Cold/Wind Chill</w:t>
            </w:r>
          </w:p>
        </w:tc>
        <w:tc>
          <w:tcPr>
            <w:tcW w:type="dxa" w:w="1703"/>
          </w:tcPr>
          <w:p>
            <w:pPr>
              <w:spacing w:after="0"/>
              <w:jc w:val="left"/>
            </w:pPr>
            <w:r>
              <w:rPr>
                <w:sz w:val="16"/>
              </w:rPr>
              <w:t>wind chill</w:t>
            </w:r>
          </w:p>
        </w:tc>
        <w:tc>
          <w:tcPr>
            <w:tcW w:type="dxa" w:w="1517"/>
          </w:tcPr>
          <w:p>
            <w:pPr>
              <w:spacing w:after="0"/>
              <w:jc w:val="right"/>
            </w:pPr>
            <w:r>
              <w:rPr>
                <w:sz w:val="16"/>
              </w:rPr>
              <w:t>19, 1996 to 2026 (19 zone-level)</w:t>
            </w:r>
          </w:p>
        </w:tc>
        <w:tc>
          <w:tcPr>
            <w:tcW w:type="dxa" w:w="1866"/>
          </w:tcPr>
          <w:p>
            <w:pPr>
              <w:spacing w:after="0"/>
              <w:jc w:val="left"/>
            </w:pPr>
            <w:r>
              <w:rPr>
                <w:sz w:val="16"/>
              </w:rPr>
              <w:t>1 day to 7 days (median 2 days); 16 with a recorded value</w:t>
            </w:r>
          </w:p>
        </w:tc>
        <w:tc>
          <w:tcPr>
            <w:tcW w:type="dxa" w:w="1557"/>
          </w:tcPr>
          <w:p>
            <w:pPr>
              <w:spacing w:after="0"/>
              <w:jc w:val="left"/>
            </w:pPr>
            <w:r>
              <w:rPr>
                <w:sz w:val="16"/>
              </w:rPr>
              <w:t>7 consecutive days, 1996-01-30 to 1996-02-05, zone-level</w:t>
            </w:r>
          </w:p>
        </w:tc>
        <w:tc>
          <w:tcPr>
            <w:tcW w:type="dxa" w:w="1667"/>
          </w:tcPr>
          <w:p>
            <w:pPr>
              <w:spacing w:after="0"/>
              <w:jc w:val="left"/>
            </w:pPr>
          </w:p>
        </w:tc>
        <w:tc>
          <w:tcPr>
            <w:tcW w:type="dxa" w:w="1814"/>
          </w:tcPr>
          <w:p>
            <w:pPr>
              <w:spacing w:after="0"/>
              <w:jc w:val="left"/>
            </w:pPr>
            <w:r>
              <w:rPr>
                <w:sz w:val="16"/>
              </w:rPr>
              <w:t>Zone-level records: applies countywide; national data do not locate these events within the county.</w:t>
            </w:r>
          </w:p>
        </w:tc>
        <w:tc>
          <w:tcPr>
            <w:tcW w:type="dxa" w:w="2299"/>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689"/>
          </w:tcPr>
          <w:p>
            <w:pPr>
              <w:spacing w:after="0"/>
              <w:jc w:val="left"/>
            </w:pPr>
            <w:r>
              <w:rPr>
                <w:sz w:val="16"/>
              </w:rPr>
              <w:t>Frost/Freeze (outside NRI Cold Wave definition)</w:t>
            </w:r>
          </w:p>
        </w:tc>
        <w:tc>
          <w:tcPr>
            <w:tcW w:type="dxa" w:w="1703"/>
          </w:tcPr>
          <w:p>
            <w:pPr>
              <w:spacing w:after="0"/>
              <w:jc w:val="left"/>
            </w:pPr>
            <w:r>
              <w:rPr>
                <w:sz w:val="16"/>
              </w:rPr>
              <w:t>crop damage</w:t>
            </w:r>
          </w:p>
        </w:tc>
        <w:tc>
          <w:tcPr>
            <w:tcW w:type="dxa" w:w="1517"/>
          </w:tcPr>
          <w:p>
            <w:pPr>
              <w:spacing w:after="0"/>
              <w:jc w:val="right"/>
            </w:pPr>
            <w:r>
              <w:rPr>
                <w:sz w:val="16"/>
              </w:rPr>
              <w:t>0</w:t>
            </w:r>
          </w:p>
        </w:tc>
        <w:tc>
          <w:tcPr>
            <w:tcW w:type="dxa" w:w="1866"/>
          </w:tcPr>
          <w:p>
            <w:pPr>
              <w:spacing w:after="0"/>
              <w:jc w:val="left"/>
            </w:pPr>
          </w:p>
        </w:tc>
        <w:tc>
          <w:tcPr>
            <w:tcW w:type="dxa" w:w="1557"/>
          </w:tcPr>
          <w:p>
            <w:pPr>
              <w:spacing w:after="0"/>
              <w:jc w:val="left"/>
            </w:pPr>
          </w:p>
        </w:tc>
        <w:tc>
          <w:tcPr>
            <w:tcW w:type="dxa" w:w="1667"/>
          </w:tcPr>
          <w:p>
            <w:pPr>
              <w:spacing w:after="0"/>
              <w:jc w:val="left"/>
            </w:pPr>
          </w:p>
        </w:tc>
        <w:tc>
          <w:tcPr>
            <w:tcW w:type="dxa" w:w="1814"/>
          </w:tcPr>
          <w:p>
            <w:pPr>
              <w:spacing w:after="0"/>
              <w:jc w:val="left"/>
            </w:pPr>
          </w:p>
        </w:tc>
        <w:tc>
          <w:tcPr>
            <w:tcW w:type="dxa" w:w="2299"/>
          </w:tcPr>
          <w:p>
            <w:pPr>
              <w:spacing w:after="0"/>
              <w:jc w:val="left"/>
            </w:pPr>
            <w:r>
              <w:rPr>
                <w:sz w:val="16"/>
              </w:rPr>
              <w:t>Temperature: in event narratives only; local data required.</w:t>
            </w:r>
          </w:p>
        </w:tc>
      </w:tr>
      <w:tr>
        <w:trPr>
          <w:cantSplit/>
        </w:trPr>
        <w:tc>
          <w:tcPr>
            <w:tcW w:type="dxa" w:w="1689"/>
          </w:tcPr>
          <w:p>
            <w:pPr>
              <w:spacing w:after="0"/>
              <w:jc w:val="left"/>
            </w:pPr>
            <w:r>
              <w:rPr>
                <w:sz w:val="16"/>
              </w:rPr>
              <w:t>Drought</w:t>
            </w:r>
          </w:p>
        </w:tc>
        <w:tc>
          <w:tcPr>
            <w:tcW w:type="dxa" w:w="1703"/>
          </w:tcPr>
          <w:p>
            <w:pPr>
              <w:spacing w:after="0"/>
              <w:jc w:val="left"/>
            </w:pPr>
            <w:r>
              <w:rPr>
                <w:sz w:val="16"/>
              </w:rPr>
              <w:t>US Drought Monitor D-scale</w:t>
            </w:r>
          </w:p>
        </w:tc>
        <w:tc>
          <w:tcPr>
            <w:tcW w:type="dxa" w:w="1517"/>
          </w:tcPr>
          <w:p>
            <w:pPr>
              <w:spacing w:after="0"/>
              <w:jc w:val="right"/>
            </w:pPr>
            <w:r>
              <w:rPr>
                <w:sz w:val="16"/>
              </w:rPr>
              <w:t>21, 1999 to 2023 (21 zone-level)</w:t>
            </w:r>
          </w:p>
        </w:tc>
        <w:tc>
          <w:tcPr>
            <w:tcW w:type="dxa" w:w="1866"/>
          </w:tcPr>
          <w:p>
            <w:pPr>
              <w:spacing w:after="0"/>
              <w:jc w:val="left"/>
            </w:pPr>
            <w:r>
              <w:rPr>
                <w:sz w:val="16"/>
              </w:rPr>
              <w:t>8 days to 211 days (median 27 days); 7 with a recorded value</w:t>
            </w:r>
          </w:p>
        </w:tc>
        <w:tc>
          <w:tcPr>
            <w:tcW w:type="dxa" w:w="1557"/>
          </w:tcPr>
          <w:p>
            <w:pPr>
              <w:spacing w:after="0"/>
              <w:jc w:val="left"/>
            </w:pPr>
            <w:r>
              <w:rPr>
                <w:sz w:val="16"/>
              </w:rPr>
              <w:t>211 days (about 6.9 months), 2008-09-30 to 2009-04-28, a run of 8 consecutive Storm Events drought records, zone-level</w:t>
            </w:r>
          </w:p>
        </w:tc>
        <w:tc>
          <w:tcPr>
            <w:tcW w:type="dxa" w:w="1667"/>
          </w:tcPr>
          <w:p>
            <w:pPr>
              <w:spacing w:after="0"/>
              <w:jc w:val="left"/>
            </w:pPr>
          </w:p>
        </w:tc>
        <w:tc>
          <w:tcPr>
            <w:tcW w:type="dxa" w:w="1814"/>
          </w:tcPr>
          <w:p>
            <w:pPr>
              <w:spacing w:after="0"/>
              <w:jc w:val="left"/>
            </w:pPr>
            <w:r>
              <w:rPr>
                <w:sz w:val="16"/>
              </w:rPr>
              <w:t>Zone-level records: applies countywide; national data do not locate these events within the county.</w:t>
            </w:r>
          </w:p>
        </w:tc>
        <w:tc>
          <w:tcPr>
            <w:tcW w:type="dxa" w:w="229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89"/>
          </w:tcPr>
          <w:p>
            <w:pPr>
              <w:spacing w:after="0"/>
              <w:jc w:val="left"/>
            </w:pPr>
            <w:r>
              <w:rPr>
                <w:sz w:val="16"/>
              </w:rPr>
              <w:t>Earthquake</w:t>
            </w:r>
          </w:p>
        </w:tc>
        <w:tc>
          <w:tcPr>
            <w:tcW w:type="dxa" w:w="1703"/>
          </w:tcPr>
          <w:p>
            <w:pPr>
              <w:spacing w:after="0"/>
              <w:jc w:val="left"/>
            </w:pPr>
            <w:r>
              <w:rPr>
                <w:sz w:val="16"/>
              </w:rPr>
              <w:t>Modified Mercalli (local data)</w:t>
            </w:r>
          </w:p>
        </w:tc>
        <w:tc>
          <w:tcPr>
            <w:tcW w:type="dxa" w:w="1517"/>
          </w:tcPr>
          <w:p>
            <w:pPr>
              <w:spacing w:after="0"/>
              <w:jc w:val="right"/>
            </w:pPr>
            <w:r>
              <w:rPr>
                <w:sz w:val="16"/>
              </w:rPr>
              <w:t>0</w:t>
            </w:r>
          </w:p>
        </w:tc>
        <w:tc>
          <w:tcPr>
            <w:tcW w:type="dxa" w:w="1866"/>
          </w:tcPr>
          <w:p>
            <w:pPr>
              <w:spacing w:after="0"/>
              <w:jc w:val="left"/>
            </w:pPr>
          </w:p>
        </w:tc>
        <w:tc>
          <w:tcPr>
            <w:tcW w:type="dxa" w:w="1557"/>
          </w:tcPr>
          <w:p>
            <w:pPr>
              <w:spacing w:after="0"/>
              <w:jc w:val="left"/>
            </w:pPr>
          </w:p>
        </w:tc>
        <w:tc>
          <w:tcPr>
            <w:tcW w:type="dxa" w:w="1667"/>
          </w:tcPr>
          <w:p>
            <w:pPr>
              <w:spacing w:after="0"/>
              <w:jc w:val="left"/>
            </w:pPr>
          </w:p>
        </w:tc>
        <w:tc>
          <w:tcPr>
            <w:tcW w:type="dxa" w:w="1814"/>
          </w:tcPr>
          <w:p>
            <w:pPr>
              <w:spacing w:after="0"/>
              <w:jc w:val="left"/>
            </w:pPr>
          </w:p>
        </w:tc>
        <w:tc>
          <w:tcPr>
            <w:tcW w:type="dxa" w:w="2299"/>
          </w:tcPr>
          <w:p>
            <w:pPr>
              <w:spacing w:after="0"/>
              <w:jc w:val="left"/>
            </w:pPr>
            <w:r>
              <w:rPr>
                <w:sz w:val="16"/>
              </w:rPr>
              <w:t>No Storm Events record; local data required (e.g., USGS).</w:t>
            </w:r>
          </w:p>
        </w:tc>
      </w:tr>
      <w:tr>
        <w:trPr>
          <w:cantSplit/>
        </w:trPr>
        <w:tc>
          <w:tcPr>
            <w:tcW w:type="dxa" w:w="1689"/>
          </w:tcPr>
          <w:p>
            <w:pPr>
              <w:spacing w:after="0"/>
              <w:jc w:val="left"/>
            </w:pPr>
            <w:r>
              <w:rPr>
                <w:sz w:val="16"/>
              </w:rPr>
              <w:t>Hail</w:t>
            </w:r>
          </w:p>
        </w:tc>
        <w:tc>
          <w:tcPr>
            <w:tcW w:type="dxa" w:w="1703"/>
          </w:tcPr>
          <w:p>
            <w:pPr>
              <w:spacing w:after="0"/>
              <w:jc w:val="left"/>
            </w:pPr>
            <w:r>
              <w:rPr>
                <w:sz w:val="16"/>
              </w:rPr>
              <w:t>hail size (inches)</w:t>
            </w:r>
          </w:p>
        </w:tc>
        <w:tc>
          <w:tcPr>
            <w:tcW w:type="dxa" w:w="1517"/>
          </w:tcPr>
          <w:p>
            <w:pPr>
              <w:spacing w:after="0"/>
              <w:jc w:val="right"/>
            </w:pPr>
            <w:r>
              <w:rPr>
                <w:sz w:val="16"/>
              </w:rPr>
              <w:t>139, 1961 to 2026</w:t>
            </w:r>
          </w:p>
        </w:tc>
        <w:tc>
          <w:tcPr>
            <w:tcW w:type="dxa" w:w="1866"/>
          </w:tcPr>
          <w:p>
            <w:pPr>
              <w:spacing w:after="0"/>
              <w:jc w:val="left"/>
            </w:pPr>
            <w:r>
              <w:rPr>
                <w:sz w:val="16"/>
              </w:rPr>
              <w:t>0.75 in to 5.5 in (median 1 in); 139 with a recorded value</w:t>
            </w:r>
          </w:p>
        </w:tc>
        <w:tc>
          <w:tcPr>
            <w:tcW w:type="dxa" w:w="1557"/>
          </w:tcPr>
          <w:p>
            <w:pPr>
              <w:spacing w:after="0"/>
              <w:jc w:val="left"/>
            </w:pPr>
            <w:r>
              <w:rPr>
                <w:sz w:val="16"/>
              </w:rPr>
              <w:t>5.5 in hail, 2007-06-07</w:t>
            </w:r>
          </w:p>
        </w:tc>
        <w:tc>
          <w:tcPr>
            <w:tcW w:type="dxa" w:w="1667"/>
          </w:tcPr>
          <w:p>
            <w:pPr>
              <w:spacing w:after="0"/>
              <w:jc w:val="left"/>
            </w:pPr>
          </w:p>
        </w:tc>
        <w:tc>
          <w:tcPr>
            <w:tcW w:type="dxa" w:w="1814"/>
          </w:tcPr>
          <w:p>
            <w:pPr>
              <w:spacing w:after="0"/>
              <w:jc w:val="left"/>
            </w:pPr>
            <w:r>
              <w:rPr>
                <w:sz w:val="16"/>
              </w:rPr>
              <w:t>Event records naming member places: Wisconsin Rapids city (27 records), Marshfield city (23 records), Port Edwards town (12 records), Port Edwards village (12 records), Nekoosa city (10 records), Pittsville city (7 records), Vesper village (6 records), Biron village (4 records), Hewitt village (4 records), Milladore town (4 records); and 5 more member places (see the XLSX file).</w:t>
            </w:r>
          </w:p>
        </w:tc>
        <w:tc>
          <w:tcPr>
            <w:tcW w:type="dxa" w:w="2299"/>
          </w:tcPr>
          <w:p>
            <w:pPr>
              <w:spacing w:after="0"/>
              <w:jc w:val="left"/>
            </w:pPr>
          </w:p>
        </w:tc>
      </w:tr>
      <w:tr>
        <w:trPr>
          <w:cantSplit/>
        </w:trPr>
        <w:tc>
          <w:tcPr>
            <w:tcW w:type="dxa" w:w="1689"/>
          </w:tcPr>
          <w:p>
            <w:pPr>
              <w:spacing w:after="0"/>
              <w:jc w:val="left"/>
            </w:pPr>
            <w:r>
              <w:rPr>
                <w:sz w:val="16"/>
              </w:rPr>
              <w:t>Excessive Heat, Heat</w:t>
            </w:r>
          </w:p>
        </w:tc>
        <w:tc>
          <w:tcPr>
            <w:tcW w:type="dxa" w:w="1703"/>
          </w:tcPr>
          <w:p>
            <w:pPr>
              <w:spacing w:after="0"/>
              <w:jc w:val="left"/>
            </w:pPr>
            <w:r>
              <w:rPr>
                <w:sz w:val="16"/>
              </w:rPr>
              <w:t>heat index (narratives)</w:t>
            </w:r>
          </w:p>
        </w:tc>
        <w:tc>
          <w:tcPr>
            <w:tcW w:type="dxa" w:w="1517"/>
          </w:tcPr>
          <w:p>
            <w:pPr>
              <w:spacing w:after="0"/>
              <w:jc w:val="right"/>
            </w:pPr>
            <w:r>
              <w:rPr>
                <w:sz w:val="16"/>
              </w:rPr>
              <w:t>9, 1998 to 2026 (9 zone-level)</w:t>
            </w:r>
          </w:p>
        </w:tc>
        <w:tc>
          <w:tcPr>
            <w:tcW w:type="dxa" w:w="1866"/>
          </w:tcPr>
          <w:p>
            <w:pPr>
              <w:spacing w:after="0"/>
              <w:jc w:val="left"/>
            </w:pPr>
            <w:r>
              <w:rPr>
                <w:sz w:val="16"/>
              </w:rPr>
              <w:t>1 day to 9 days (median 2.5 days); 6 with a recorded value</w:t>
            </w:r>
          </w:p>
        </w:tc>
        <w:tc>
          <w:tcPr>
            <w:tcW w:type="dxa" w:w="1557"/>
          </w:tcPr>
          <w:p>
            <w:pPr>
              <w:spacing w:after="0"/>
              <w:jc w:val="left"/>
            </w:pPr>
            <w:r>
              <w:rPr>
                <w:sz w:val="16"/>
              </w:rPr>
              <w:t>9 consecutive days, 1999-07-23 to 1999-07-31, zone-level</w:t>
            </w:r>
          </w:p>
        </w:tc>
        <w:tc>
          <w:tcPr>
            <w:tcW w:type="dxa" w:w="1667"/>
          </w:tcPr>
          <w:p>
            <w:pPr>
              <w:spacing w:after="0"/>
              <w:jc w:val="left"/>
            </w:pPr>
          </w:p>
        </w:tc>
        <w:tc>
          <w:tcPr>
            <w:tcW w:type="dxa" w:w="1814"/>
          </w:tcPr>
          <w:p>
            <w:pPr>
              <w:spacing w:after="0"/>
              <w:jc w:val="left"/>
            </w:pPr>
            <w:r>
              <w:rPr>
                <w:sz w:val="16"/>
              </w:rPr>
              <w:t>Zone-level records: applies countywide; national data do not locate these events within the county.</w:t>
            </w:r>
          </w:p>
        </w:tc>
        <w:tc>
          <w:tcPr>
            <w:tcW w:type="dxa" w:w="2299"/>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89"/>
          </w:tcPr>
          <w:p>
            <w:pPr>
              <w:spacing w:after="0"/>
              <w:jc w:val="left"/>
            </w:pPr>
            <w:r>
              <w:rPr>
                <w:sz w:val="16"/>
              </w:rPr>
              <w:t>Hurricane, Tropical Storm, Tropical Depression</w:t>
            </w:r>
          </w:p>
        </w:tc>
        <w:tc>
          <w:tcPr>
            <w:tcW w:type="dxa" w:w="1703"/>
          </w:tcPr>
          <w:p>
            <w:pPr>
              <w:spacing w:after="0"/>
              <w:jc w:val="left"/>
            </w:pPr>
            <w:r>
              <w:rPr>
                <w:sz w:val="16"/>
              </w:rPr>
              <w:t>Saffir-Simpson</w:t>
            </w:r>
          </w:p>
        </w:tc>
        <w:tc>
          <w:tcPr>
            <w:tcW w:type="dxa" w:w="1517"/>
          </w:tcPr>
          <w:p>
            <w:pPr>
              <w:spacing w:after="0"/>
              <w:jc w:val="right"/>
            </w:pPr>
            <w:r>
              <w:rPr>
                <w:sz w:val="16"/>
              </w:rPr>
              <w:t>0</w:t>
            </w:r>
          </w:p>
        </w:tc>
        <w:tc>
          <w:tcPr>
            <w:tcW w:type="dxa" w:w="1866"/>
          </w:tcPr>
          <w:p>
            <w:pPr>
              <w:spacing w:after="0"/>
              <w:jc w:val="left"/>
            </w:pPr>
          </w:p>
        </w:tc>
        <w:tc>
          <w:tcPr>
            <w:tcW w:type="dxa" w:w="1557"/>
          </w:tcPr>
          <w:p>
            <w:pPr>
              <w:spacing w:after="0"/>
              <w:jc w:val="left"/>
            </w:pPr>
          </w:p>
        </w:tc>
        <w:tc>
          <w:tcPr>
            <w:tcW w:type="dxa" w:w="1667"/>
          </w:tcPr>
          <w:p>
            <w:pPr>
              <w:spacing w:after="0"/>
              <w:jc w:val="left"/>
            </w:pPr>
          </w:p>
        </w:tc>
        <w:tc>
          <w:tcPr>
            <w:tcW w:type="dxa" w:w="1814"/>
          </w:tcPr>
          <w:p>
            <w:pPr>
              <w:spacing w:after="0"/>
              <w:jc w:val="left"/>
            </w:pPr>
          </w:p>
        </w:tc>
        <w:tc>
          <w:tcPr>
            <w:tcW w:type="dxa" w:w="229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89"/>
          </w:tcPr>
          <w:p>
            <w:pPr>
              <w:spacing w:after="0"/>
              <w:jc w:val="left"/>
            </w:pPr>
            <w:r>
              <w:rPr>
                <w:sz w:val="16"/>
              </w:rPr>
              <w:t>Ice Storm</w:t>
            </w:r>
          </w:p>
        </w:tc>
        <w:tc>
          <w:tcPr>
            <w:tcW w:type="dxa" w:w="1703"/>
          </w:tcPr>
          <w:p>
            <w:pPr>
              <w:spacing w:after="0"/>
              <w:jc w:val="left"/>
            </w:pPr>
            <w:r>
              <w:rPr>
                <w:sz w:val="16"/>
              </w:rPr>
              <w:t>Sperry-Piltz (local data)</w:t>
            </w:r>
          </w:p>
        </w:tc>
        <w:tc>
          <w:tcPr>
            <w:tcW w:type="dxa" w:w="1517"/>
          </w:tcPr>
          <w:p>
            <w:pPr>
              <w:spacing w:after="0"/>
              <w:jc w:val="right"/>
            </w:pPr>
            <w:r>
              <w:rPr>
                <w:sz w:val="16"/>
              </w:rPr>
              <w:t>5, 1996 to 2026 (5 zone-level)</w:t>
            </w:r>
          </w:p>
        </w:tc>
        <w:tc>
          <w:tcPr>
            <w:tcW w:type="dxa" w:w="1866"/>
          </w:tcPr>
          <w:p>
            <w:pPr>
              <w:spacing w:after="0"/>
              <w:jc w:val="left"/>
            </w:pPr>
          </w:p>
        </w:tc>
        <w:tc>
          <w:tcPr>
            <w:tcW w:type="dxa" w:w="1557"/>
          </w:tcPr>
          <w:p>
            <w:pPr>
              <w:spacing w:after="0"/>
              <w:jc w:val="left"/>
            </w:pPr>
            <w:r>
              <w:rPr>
                <w:sz w:val="16"/>
              </w:rPr>
              <w:t>No damage reported in 5 records.</w:t>
            </w:r>
          </w:p>
        </w:tc>
        <w:tc>
          <w:tcPr>
            <w:tcW w:type="dxa" w:w="1667"/>
          </w:tcPr>
          <w:p>
            <w:pPr>
              <w:spacing w:after="0"/>
              <w:jc w:val="left"/>
            </w:pPr>
          </w:p>
        </w:tc>
        <w:tc>
          <w:tcPr>
            <w:tcW w:type="dxa" w:w="1814"/>
          </w:tcPr>
          <w:p>
            <w:pPr>
              <w:spacing w:after="0"/>
              <w:jc w:val="left"/>
            </w:pPr>
            <w:r>
              <w:rPr>
                <w:sz w:val="16"/>
              </w:rPr>
              <w:t>Zone-level records: applies countywide; national data do not locate these events within the county.</w:t>
            </w:r>
          </w:p>
        </w:tc>
        <w:tc>
          <w:tcPr>
            <w:tcW w:type="dxa" w:w="2299"/>
          </w:tcPr>
          <w:p>
            <w:pPr>
              <w:spacing w:after="0"/>
              <w:jc w:val="left"/>
            </w:pPr>
            <w:r>
              <w:rPr>
                <w:sz w:val="16"/>
              </w:rPr>
              <w:t>Ice thickness: in event narratives only; local data required.</w:t>
            </w:r>
          </w:p>
        </w:tc>
      </w:tr>
      <w:tr>
        <w:trPr>
          <w:cantSplit/>
        </w:trPr>
        <w:tc>
          <w:tcPr>
            <w:tcW w:type="dxa" w:w="1689"/>
          </w:tcPr>
          <w:p>
            <w:pPr>
              <w:spacing w:after="0"/>
              <w:jc w:val="left"/>
            </w:pPr>
            <w:r>
              <w:rPr>
                <w:sz w:val="16"/>
              </w:rPr>
              <w:t>Flash Flood, Flood, Lakeshore Flood</w:t>
            </w:r>
          </w:p>
        </w:tc>
        <w:tc>
          <w:tcPr>
            <w:tcW w:type="dxa" w:w="1703"/>
          </w:tcPr>
          <w:p>
            <w:pPr>
              <w:spacing w:after="0"/>
              <w:jc w:val="left"/>
            </w:pPr>
            <w:r>
              <w:rPr>
                <w:sz w:val="16"/>
              </w:rPr>
              <w:t>damage and flood days (FIRM for depth)</w:t>
            </w:r>
          </w:p>
        </w:tc>
        <w:tc>
          <w:tcPr>
            <w:tcW w:type="dxa" w:w="1517"/>
          </w:tcPr>
          <w:p>
            <w:pPr>
              <w:spacing w:after="0"/>
              <w:jc w:val="right"/>
            </w:pPr>
            <w:r>
              <w:rPr>
                <w:sz w:val="16"/>
              </w:rPr>
              <w:t>25, 1996 to 2026 (7 zone-level)</w:t>
            </w:r>
          </w:p>
        </w:tc>
        <w:tc>
          <w:tcPr>
            <w:tcW w:type="dxa" w:w="1866"/>
          </w:tcPr>
          <w:p>
            <w:pPr>
              <w:spacing w:after="0"/>
              <w:jc w:val="left"/>
            </w:pPr>
          </w:p>
        </w:tc>
        <w:tc>
          <w:tcPr>
            <w:tcW w:type="dxa" w:w="1557"/>
          </w:tcPr>
          <w:p>
            <w:pPr>
              <w:spacing w:after="0"/>
              <w:jc w:val="left"/>
            </w:pPr>
            <w:r>
              <w:rPr>
                <w:sz w:val="16"/>
              </w:rPr>
              <w:t>Flash Flood, 2010-09-23, $1,500,000 property; $0 crops (2010 dollars)</w:t>
            </w:r>
          </w:p>
        </w:tc>
        <w:tc>
          <w:tcPr>
            <w:tcW w:type="dxa" w:w="1667"/>
          </w:tcPr>
          <w:p>
            <w:pPr>
              <w:spacing w:after="0"/>
              <w:jc w:val="left"/>
            </w:pPr>
          </w:p>
        </w:tc>
        <w:tc>
          <w:tcPr>
            <w:tcW w:type="dxa" w:w="1814"/>
          </w:tcPr>
          <w:p>
            <w:pPr>
              <w:spacing w:after="0"/>
              <w:jc w:val="left"/>
            </w:pPr>
            <w:r>
              <w:rPr>
                <w:sz w:val="16"/>
              </w:rPr>
              <w:t>Event records naming member places: Marshfield city (4 records), Nekoosa city (4 records), Auburndale village (1 record), Hewitt village (1 record), Pittsville city (1 record), Wisconsin Rapids city (1 record). Zone-level records (7) apply countywide.</w:t>
            </w:r>
          </w:p>
        </w:tc>
        <w:tc>
          <w:tcPr>
            <w:tcW w:type="dxa" w:w="229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89"/>
          </w:tcPr>
          <w:p>
            <w:pPr>
              <w:spacing w:after="0"/>
              <w:jc w:val="left"/>
            </w:pPr>
            <w:r>
              <w:rPr>
                <w:sz w:val="16"/>
              </w:rPr>
              <w:t>Debris Flow</w:t>
            </w:r>
          </w:p>
        </w:tc>
        <w:tc>
          <w:tcPr>
            <w:tcW w:type="dxa" w:w="1703"/>
          </w:tcPr>
          <w:p>
            <w:pPr>
              <w:spacing w:after="0"/>
              <w:jc w:val="left"/>
            </w:pPr>
            <w:r>
              <w:rPr>
                <w:sz w:val="16"/>
              </w:rPr>
              <w:t>none (count and damage)</w:t>
            </w:r>
          </w:p>
        </w:tc>
        <w:tc>
          <w:tcPr>
            <w:tcW w:type="dxa" w:w="1517"/>
          </w:tcPr>
          <w:p>
            <w:pPr>
              <w:spacing w:after="0"/>
              <w:jc w:val="right"/>
            </w:pPr>
            <w:r>
              <w:rPr>
                <w:sz w:val="16"/>
              </w:rPr>
              <w:t>0</w:t>
            </w:r>
          </w:p>
        </w:tc>
        <w:tc>
          <w:tcPr>
            <w:tcW w:type="dxa" w:w="1866"/>
          </w:tcPr>
          <w:p>
            <w:pPr>
              <w:spacing w:after="0"/>
              <w:jc w:val="left"/>
            </w:pPr>
          </w:p>
        </w:tc>
        <w:tc>
          <w:tcPr>
            <w:tcW w:type="dxa" w:w="1557"/>
          </w:tcPr>
          <w:p>
            <w:pPr>
              <w:spacing w:after="0"/>
              <w:jc w:val="left"/>
            </w:pPr>
          </w:p>
        </w:tc>
        <w:tc>
          <w:tcPr>
            <w:tcW w:type="dxa" w:w="1667"/>
          </w:tcPr>
          <w:p>
            <w:pPr>
              <w:spacing w:after="0"/>
              <w:jc w:val="left"/>
            </w:pPr>
          </w:p>
        </w:tc>
        <w:tc>
          <w:tcPr>
            <w:tcW w:type="dxa" w:w="1814"/>
          </w:tcPr>
          <w:p>
            <w:pPr>
              <w:spacing w:after="0"/>
              <w:jc w:val="left"/>
            </w:pPr>
          </w:p>
        </w:tc>
        <w:tc>
          <w:tcPr>
            <w:tcW w:type="dxa" w:w="2299"/>
          </w:tcPr>
          <w:p>
            <w:pPr>
              <w:spacing w:after="0"/>
              <w:jc w:val="left"/>
            </w:pPr>
            <w:r>
              <w:rPr>
                <w:sz w:val="16"/>
              </w:rPr>
              <w:t>Physical measure: in event narratives only; local data required.</w:t>
            </w:r>
          </w:p>
        </w:tc>
      </w:tr>
      <w:tr>
        <w:trPr>
          <w:cantSplit/>
        </w:trPr>
        <w:tc>
          <w:tcPr>
            <w:tcW w:type="dxa" w:w="1689"/>
          </w:tcPr>
          <w:p>
            <w:pPr>
              <w:spacing w:after="0"/>
              <w:jc w:val="left"/>
            </w:pPr>
            <w:r>
              <w:rPr>
                <w:sz w:val="16"/>
              </w:rPr>
              <w:t>Lightning</w:t>
            </w:r>
          </w:p>
        </w:tc>
        <w:tc>
          <w:tcPr>
            <w:tcW w:type="dxa" w:w="1703"/>
          </w:tcPr>
          <w:p>
            <w:pPr>
              <w:spacing w:after="0"/>
              <w:jc w:val="left"/>
            </w:pPr>
            <w:r>
              <w:rPr>
                <w:sz w:val="16"/>
              </w:rPr>
              <w:t>annualized frequency (the measure FEMA's Local Mitigation Planning Handbook names)</w:t>
            </w:r>
          </w:p>
        </w:tc>
        <w:tc>
          <w:tcPr>
            <w:tcW w:type="dxa" w:w="1517"/>
          </w:tcPr>
          <w:p>
            <w:pPr>
              <w:spacing w:after="0"/>
              <w:jc w:val="right"/>
            </w:pPr>
            <w:r>
              <w:rPr>
                <w:sz w:val="16"/>
              </w:rPr>
              <w:t>5, 1997 to 2021</w:t>
            </w:r>
          </w:p>
        </w:tc>
        <w:tc>
          <w:tcPr>
            <w:tcW w:type="dxa" w:w="1866"/>
          </w:tcPr>
          <w:p>
            <w:pPr>
              <w:spacing w:after="0"/>
              <w:jc w:val="left"/>
            </w:pPr>
          </w:p>
        </w:tc>
        <w:tc>
          <w:tcPr>
            <w:tcW w:type="dxa" w:w="1557"/>
          </w:tcPr>
          <w:p>
            <w:pPr>
              <w:spacing w:after="0"/>
              <w:jc w:val="left"/>
            </w:pPr>
            <w:r>
              <w:rPr>
                <w:sz w:val="16"/>
              </w:rPr>
              <w:t>Lightning, 2021-05-25, $300,000 property; $0 crops (2021 dollars)</w:t>
            </w:r>
          </w:p>
        </w:tc>
        <w:tc>
          <w:tcPr>
            <w:tcW w:type="dxa" w:w="1667"/>
          </w:tcPr>
          <w:p>
            <w:pPr>
              <w:spacing w:after="0"/>
              <w:jc w:val="left"/>
            </w:pPr>
          </w:p>
        </w:tc>
        <w:tc>
          <w:tcPr>
            <w:tcW w:type="dxa" w:w="1814"/>
          </w:tcPr>
          <w:p>
            <w:pPr>
              <w:spacing w:after="0"/>
              <w:jc w:val="left"/>
            </w:pPr>
            <w:r>
              <w:rPr>
                <w:sz w:val="16"/>
              </w:rPr>
              <w:t>Event records naming member places: Wisconsin Rapids city (2 records), Marshfield city (1 record), Pittsville city (1 record).</w:t>
            </w:r>
          </w:p>
        </w:tc>
        <w:tc>
          <w:tcPr>
            <w:tcW w:type="dxa" w:w="2299"/>
          </w:tcPr>
          <w:p>
            <w:pPr>
              <w:spacing w:after="0"/>
              <w:jc w:val="left"/>
            </w:pPr>
            <w:r>
              <w:rPr>
                <w:sz w:val="16"/>
              </w:rPr>
              <w:t>Storm Events lists lightning with damage or casualties; physical measure in event narratives only; local data required.</w:t>
            </w:r>
          </w:p>
        </w:tc>
      </w:tr>
      <w:tr>
        <w:trPr>
          <w:cantSplit/>
        </w:trPr>
        <w:tc>
          <w:tcPr>
            <w:tcW w:type="dxa" w:w="1689"/>
          </w:tcPr>
          <w:p>
            <w:pPr>
              <w:spacing w:after="0"/>
              <w:jc w:val="left"/>
            </w:pPr>
            <w:r>
              <w:rPr>
                <w:sz w:val="16"/>
              </w:rPr>
              <w:t>High Wind and Strong Wind (outside NRI Strong Wind definition)</w:t>
            </w:r>
          </w:p>
        </w:tc>
        <w:tc>
          <w:tcPr>
            <w:tcW w:type="dxa" w:w="1703"/>
          </w:tcPr>
          <w:p>
            <w:pPr>
              <w:spacing w:after="0"/>
              <w:jc w:val="left"/>
            </w:pPr>
            <w:r>
              <w:rPr>
                <w:sz w:val="16"/>
              </w:rPr>
              <w:t>wind speed (kt and mph)</w:t>
            </w:r>
          </w:p>
        </w:tc>
        <w:tc>
          <w:tcPr>
            <w:tcW w:type="dxa" w:w="1517"/>
          </w:tcPr>
          <w:p>
            <w:pPr>
              <w:spacing w:after="0"/>
              <w:jc w:val="right"/>
            </w:pPr>
            <w:r>
              <w:rPr>
                <w:sz w:val="16"/>
              </w:rPr>
              <w:t>24, 1996 to 2022 (24 zone-level)</w:t>
            </w:r>
          </w:p>
        </w:tc>
        <w:tc>
          <w:tcPr>
            <w:tcW w:type="dxa" w:w="1866"/>
          </w:tcPr>
          <w:p>
            <w:pPr>
              <w:spacing w:after="0"/>
              <w:jc w:val="left"/>
            </w:pPr>
            <w:r>
              <w:rPr>
                <w:sz w:val="16"/>
              </w:rPr>
              <w:t>40 kt (46 mph) to 64 kt (74 mph) (median 52 kt (60 mph)); 8 with a recorded value</w:t>
            </w:r>
          </w:p>
        </w:tc>
        <w:tc>
          <w:tcPr>
            <w:tcW w:type="dxa" w:w="1557"/>
          </w:tcPr>
          <w:p>
            <w:pPr>
              <w:spacing w:after="0"/>
              <w:jc w:val="left"/>
            </w:pPr>
            <w:r>
              <w:rPr>
                <w:sz w:val="16"/>
              </w:rPr>
              <w:t>64 kt (74 mph) measured gust, High Wind, 2021-12-16; NWS zone WIZ035 (WOOD), zone-level: may include parts of neighboring counties</w:t>
            </w:r>
          </w:p>
        </w:tc>
        <w:tc>
          <w:tcPr>
            <w:tcW w:type="dxa" w:w="1667"/>
          </w:tcPr>
          <w:p>
            <w:pPr>
              <w:spacing w:after="0"/>
              <w:jc w:val="left"/>
            </w:pPr>
            <w:r>
              <w:rPr>
                <w:sz w:val="16"/>
              </w:rPr>
              <w:t>High Wind, 1998-11-10, $15,000 property; crops not reported, reported for the zone (1998 dollars)</w:t>
            </w:r>
          </w:p>
        </w:tc>
        <w:tc>
          <w:tcPr>
            <w:tcW w:type="dxa" w:w="1814"/>
          </w:tcPr>
          <w:p>
            <w:pPr>
              <w:spacing w:after="0"/>
              <w:jc w:val="left"/>
            </w:pPr>
            <w:r>
              <w:rPr>
                <w:sz w:val="16"/>
              </w:rPr>
              <w:t>Zone-level records: applies countywide; national data do not locate these events within the county.</w:t>
            </w:r>
          </w:p>
        </w:tc>
        <w:tc>
          <w:tcPr>
            <w:tcW w:type="dxa" w:w="2299"/>
          </w:tcPr>
          <w:p>
            <w:pPr>
              <w:spacing w:after="0"/>
              <w:jc w:val="left"/>
            </w:pPr>
          </w:p>
        </w:tc>
      </w:tr>
      <w:tr>
        <w:trPr>
          <w:cantSplit/>
        </w:trPr>
        <w:tc>
          <w:tcPr>
            <w:tcW w:type="dxa" w:w="1689"/>
          </w:tcPr>
          <w:p>
            <w:pPr>
              <w:spacing w:after="0"/>
              <w:jc w:val="left"/>
            </w:pPr>
            <w:r>
              <w:rPr>
                <w:sz w:val="16"/>
              </w:rPr>
              <w:t>Thunderstorm Wind</w:t>
            </w:r>
          </w:p>
        </w:tc>
        <w:tc>
          <w:tcPr>
            <w:tcW w:type="dxa" w:w="1703"/>
          </w:tcPr>
          <w:p>
            <w:pPr>
              <w:spacing w:after="0"/>
              <w:jc w:val="left"/>
            </w:pPr>
            <w:r>
              <w:rPr>
                <w:sz w:val="16"/>
              </w:rPr>
              <w:t>wind speed (kt and mph)</w:t>
            </w:r>
          </w:p>
        </w:tc>
        <w:tc>
          <w:tcPr>
            <w:tcW w:type="dxa" w:w="1517"/>
          </w:tcPr>
          <w:p>
            <w:pPr>
              <w:spacing w:after="0"/>
              <w:jc w:val="right"/>
            </w:pPr>
            <w:r>
              <w:rPr>
                <w:sz w:val="16"/>
              </w:rPr>
              <w:t>166, 1956 to 2025</w:t>
            </w:r>
          </w:p>
        </w:tc>
        <w:tc>
          <w:tcPr>
            <w:tcW w:type="dxa" w:w="1866"/>
          </w:tcPr>
          <w:p>
            <w:pPr>
              <w:spacing w:after="0"/>
              <w:jc w:val="left"/>
            </w:pPr>
            <w:r>
              <w:rPr>
                <w:sz w:val="16"/>
              </w:rPr>
              <w:t>50 kt (58 mph) to 70 kt (81 mph) (median 52 kt (60 mph)); 119 with a recorded value</w:t>
            </w:r>
          </w:p>
        </w:tc>
        <w:tc>
          <w:tcPr>
            <w:tcW w:type="dxa" w:w="1557"/>
          </w:tcPr>
          <w:p>
            <w:pPr>
              <w:spacing w:after="0"/>
              <w:jc w:val="left"/>
            </w:pPr>
            <w:r>
              <w:rPr>
                <w:sz w:val="16"/>
              </w:rPr>
              <w:t>70 kt (81 mph), measurement type not recorded, Thunderstorm Wind, 1996-05-19; same speed and measurement basis also recorded on 1972-08-14</w:t>
            </w:r>
          </w:p>
        </w:tc>
        <w:tc>
          <w:tcPr>
            <w:tcW w:type="dxa" w:w="1667"/>
          </w:tcPr>
          <w:p>
            <w:pPr>
              <w:spacing w:after="0"/>
              <w:jc w:val="left"/>
            </w:pPr>
            <w:r>
              <w:rPr>
                <w:sz w:val="16"/>
              </w:rPr>
              <w:t>Thunderstorm Wind, 2019-07-20, $250,000 property; $0 crops (2019 dollars)</w:t>
            </w:r>
          </w:p>
        </w:tc>
        <w:tc>
          <w:tcPr>
            <w:tcW w:type="dxa" w:w="1814"/>
          </w:tcPr>
          <w:p>
            <w:pPr>
              <w:spacing w:after="0"/>
              <w:jc w:val="left"/>
            </w:pPr>
            <w:r>
              <w:rPr>
                <w:sz w:val="16"/>
              </w:rPr>
              <w:t>Event records naming member places: Marshfield city (26 records), Wisconsin Rapids city (22 records), Nekoosa city (14 records), Vesper village (6 records), Pittsville city (5 records), Rudolph town (4 records), Rudolph village (4 records), Arpin town (3 records), Arpin village (3 records), Milladore town (3 records); and 5 more member places (see the XLSX file).</w:t>
            </w:r>
          </w:p>
        </w:tc>
        <w:tc>
          <w:tcPr>
            <w:tcW w:type="dxa" w:w="2299"/>
          </w:tcPr>
          <w:p>
            <w:pPr>
              <w:spacing w:after="0"/>
              <w:jc w:val="left"/>
            </w:pPr>
          </w:p>
        </w:tc>
      </w:tr>
      <w:tr>
        <w:trPr>
          <w:cantSplit/>
        </w:trPr>
        <w:tc>
          <w:tcPr>
            <w:tcW w:type="dxa" w:w="1689"/>
          </w:tcPr>
          <w:p>
            <w:pPr>
              <w:spacing w:after="0"/>
              <w:jc w:val="left"/>
            </w:pPr>
            <w:r>
              <w:rPr>
                <w:sz w:val="16"/>
              </w:rPr>
              <w:t>Tornado</w:t>
            </w:r>
          </w:p>
        </w:tc>
        <w:tc>
          <w:tcPr>
            <w:tcW w:type="dxa" w:w="1703"/>
          </w:tcPr>
          <w:p>
            <w:pPr>
              <w:spacing w:after="0"/>
              <w:jc w:val="left"/>
            </w:pPr>
            <w:r>
              <w:rPr>
                <w:sz w:val="16"/>
              </w:rPr>
              <w:t>Enhanced Fujita (F before Feb 2007)</w:t>
            </w:r>
          </w:p>
        </w:tc>
        <w:tc>
          <w:tcPr>
            <w:tcW w:type="dxa" w:w="1517"/>
          </w:tcPr>
          <w:p>
            <w:pPr>
              <w:spacing w:after="0"/>
              <w:jc w:val="right"/>
            </w:pPr>
            <w:r>
              <w:rPr>
                <w:sz w:val="16"/>
              </w:rPr>
              <w:t>19, 1964 to 2011</w:t>
            </w:r>
          </w:p>
        </w:tc>
        <w:tc>
          <w:tcPr>
            <w:tcW w:type="dxa" w:w="1866"/>
          </w:tcPr>
          <w:p>
            <w:pPr>
              <w:spacing w:after="0"/>
              <w:jc w:val="left"/>
            </w:pPr>
            <w:r>
              <w:rPr>
                <w:sz w:val="16"/>
              </w:rPr>
              <w:t>F/EF0 to F/EF2 (median F/EF1); 19 with a recorded value</w:t>
            </w:r>
          </w:p>
        </w:tc>
        <w:tc>
          <w:tcPr>
            <w:tcW w:type="dxa" w:w="1557"/>
          </w:tcPr>
          <w:p>
            <w:pPr>
              <w:spacing w:after="0"/>
              <w:jc w:val="left"/>
            </w:pPr>
            <w:r>
              <w:rPr>
                <w:sz w:val="16"/>
              </w:rPr>
              <w:t>F2 tornado, 1985-08-12, 10 mi path length (records before 1996 may include the whole path; rating and listing come from the county where the tornado began), 880 yd wide, $25,000,000 property; crops not recorded (1985 dollars), 14 direct injuries</w:t>
            </w:r>
          </w:p>
        </w:tc>
        <w:tc>
          <w:tcPr>
            <w:tcW w:type="dxa" w:w="1667"/>
          </w:tcPr>
          <w:p>
            <w:pPr>
              <w:spacing w:after="0"/>
              <w:jc w:val="left"/>
            </w:pPr>
          </w:p>
        </w:tc>
        <w:tc>
          <w:tcPr>
            <w:tcW w:type="dxa" w:w="1814"/>
          </w:tcPr>
          <w:p>
            <w:pPr>
              <w:spacing w:after="0"/>
              <w:jc w:val="left"/>
            </w:pPr>
            <w:r>
              <w:rPr>
                <w:sz w:val="16"/>
              </w:rPr>
              <w:t>Event records naming member places: Arpin town (1 record), Arpin village (1 record), Cranmoor town (1 record), Pittsville city (1 record).</w:t>
            </w:r>
          </w:p>
        </w:tc>
        <w:tc>
          <w:tcPr>
            <w:tcW w:type="dxa" w:w="229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89"/>
          </w:tcPr>
          <w:p>
            <w:pPr>
              <w:spacing w:after="0"/>
              <w:jc w:val="left"/>
            </w:pPr>
            <w:r>
              <w:rPr>
                <w:sz w:val="16"/>
              </w:rPr>
              <w:t>Tsunami</w:t>
            </w:r>
          </w:p>
        </w:tc>
        <w:tc>
          <w:tcPr>
            <w:tcW w:type="dxa" w:w="1703"/>
          </w:tcPr>
          <w:p>
            <w:pPr>
              <w:spacing w:after="0"/>
              <w:jc w:val="left"/>
            </w:pPr>
            <w:r>
              <w:rPr>
                <w:sz w:val="16"/>
              </w:rPr>
              <w:t>none (count and damage)</w:t>
            </w:r>
          </w:p>
        </w:tc>
        <w:tc>
          <w:tcPr>
            <w:tcW w:type="dxa" w:w="1517"/>
          </w:tcPr>
          <w:p>
            <w:pPr>
              <w:spacing w:after="0"/>
              <w:jc w:val="right"/>
            </w:pPr>
            <w:r>
              <w:rPr>
                <w:sz w:val="16"/>
              </w:rPr>
              <w:t>0</w:t>
            </w:r>
          </w:p>
        </w:tc>
        <w:tc>
          <w:tcPr>
            <w:tcW w:type="dxa" w:w="1866"/>
          </w:tcPr>
          <w:p>
            <w:pPr>
              <w:spacing w:after="0"/>
              <w:jc w:val="left"/>
            </w:pPr>
          </w:p>
        </w:tc>
        <w:tc>
          <w:tcPr>
            <w:tcW w:type="dxa" w:w="1557"/>
          </w:tcPr>
          <w:p>
            <w:pPr>
              <w:spacing w:after="0"/>
              <w:jc w:val="left"/>
            </w:pPr>
          </w:p>
        </w:tc>
        <w:tc>
          <w:tcPr>
            <w:tcW w:type="dxa" w:w="1667"/>
          </w:tcPr>
          <w:p>
            <w:pPr>
              <w:spacing w:after="0"/>
              <w:jc w:val="left"/>
            </w:pPr>
          </w:p>
        </w:tc>
        <w:tc>
          <w:tcPr>
            <w:tcW w:type="dxa" w:w="1814"/>
          </w:tcPr>
          <w:p>
            <w:pPr>
              <w:spacing w:after="0"/>
              <w:jc w:val="left"/>
            </w:pPr>
          </w:p>
        </w:tc>
        <w:tc>
          <w:tcPr>
            <w:tcW w:type="dxa" w:w="2299"/>
          </w:tcPr>
          <w:p>
            <w:pPr>
              <w:spacing w:after="0"/>
              <w:jc w:val="left"/>
            </w:pPr>
            <w:r>
              <w:rPr>
                <w:sz w:val="16"/>
              </w:rPr>
              <w:t>Physical measure: in event narratives only; local data required.</w:t>
            </w:r>
          </w:p>
        </w:tc>
      </w:tr>
      <w:tr>
        <w:trPr>
          <w:cantSplit/>
        </w:trPr>
        <w:tc>
          <w:tcPr>
            <w:tcW w:type="dxa" w:w="1689"/>
          </w:tcPr>
          <w:p>
            <w:pPr>
              <w:spacing w:after="0"/>
              <w:jc w:val="left"/>
            </w:pPr>
            <w:r>
              <w:rPr>
                <w:sz w:val="16"/>
              </w:rPr>
              <w:t>Volcanic Ash, Volcanic Ashfall</w:t>
            </w:r>
          </w:p>
        </w:tc>
        <w:tc>
          <w:tcPr>
            <w:tcW w:type="dxa" w:w="1703"/>
          </w:tcPr>
          <w:p>
            <w:pPr>
              <w:spacing w:after="0"/>
              <w:jc w:val="left"/>
            </w:pPr>
            <w:r>
              <w:rPr>
                <w:sz w:val="16"/>
              </w:rPr>
              <w:t>Volcanic Explosivity Index (local data)</w:t>
            </w:r>
          </w:p>
        </w:tc>
        <w:tc>
          <w:tcPr>
            <w:tcW w:type="dxa" w:w="1517"/>
          </w:tcPr>
          <w:p>
            <w:pPr>
              <w:spacing w:after="0"/>
              <w:jc w:val="right"/>
            </w:pPr>
            <w:r>
              <w:rPr>
                <w:sz w:val="16"/>
              </w:rPr>
              <w:t>0</w:t>
            </w:r>
          </w:p>
        </w:tc>
        <w:tc>
          <w:tcPr>
            <w:tcW w:type="dxa" w:w="1866"/>
          </w:tcPr>
          <w:p>
            <w:pPr>
              <w:spacing w:after="0"/>
              <w:jc w:val="left"/>
            </w:pPr>
          </w:p>
        </w:tc>
        <w:tc>
          <w:tcPr>
            <w:tcW w:type="dxa" w:w="1557"/>
          </w:tcPr>
          <w:p>
            <w:pPr>
              <w:spacing w:after="0"/>
              <w:jc w:val="left"/>
            </w:pPr>
          </w:p>
        </w:tc>
        <w:tc>
          <w:tcPr>
            <w:tcW w:type="dxa" w:w="1667"/>
          </w:tcPr>
          <w:p>
            <w:pPr>
              <w:spacing w:after="0"/>
              <w:jc w:val="left"/>
            </w:pPr>
          </w:p>
        </w:tc>
        <w:tc>
          <w:tcPr>
            <w:tcW w:type="dxa" w:w="1814"/>
          </w:tcPr>
          <w:p>
            <w:pPr>
              <w:spacing w:after="0"/>
              <w:jc w:val="left"/>
            </w:pPr>
          </w:p>
        </w:tc>
        <w:tc>
          <w:tcPr>
            <w:tcW w:type="dxa" w:w="2299"/>
          </w:tcPr>
          <w:p>
            <w:pPr>
              <w:spacing w:after="0"/>
              <w:jc w:val="left"/>
            </w:pPr>
            <w:r>
              <w:rPr>
                <w:sz w:val="16"/>
              </w:rPr>
              <w:t>Physical measure: in event narratives only; local data required.</w:t>
            </w:r>
          </w:p>
        </w:tc>
      </w:tr>
      <w:tr>
        <w:trPr>
          <w:cantSplit/>
        </w:trPr>
        <w:tc>
          <w:tcPr>
            <w:tcW w:type="dxa" w:w="1689"/>
          </w:tcPr>
          <w:p>
            <w:pPr>
              <w:spacing w:after="0"/>
              <w:jc w:val="left"/>
            </w:pPr>
            <w:r>
              <w:rPr>
                <w:sz w:val="16"/>
              </w:rPr>
              <w:t>Wildfire</w:t>
            </w:r>
          </w:p>
        </w:tc>
        <w:tc>
          <w:tcPr>
            <w:tcW w:type="dxa" w:w="1703"/>
          </w:tcPr>
          <w:p>
            <w:pPr>
              <w:spacing w:after="0"/>
              <w:jc w:val="left"/>
            </w:pPr>
            <w:r>
              <w:rPr>
                <w:sz w:val="16"/>
              </w:rPr>
              <w:t>acres burned (local data)</w:t>
            </w:r>
          </w:p>
        </w:tc>
        <w:tc>
          <w:tcPr>
            <w:tcW w:type="dxa" w:w="1517"/>
          </w:tcPr>
          <w:p>
            <w:pPr>
              <w:spacing w:after="0"/>
              <w:jc w:val="right"/>
            </w:pPr>
            <w:r>
              <w:rPr>
                <w:sz w:val="16"/>
              </w:rPr>
              <w:t>0</w:t>
            </w:r>
          </w:p>
        </w:tc>
        <w:tc>
          <w:tcPr>
            <w:tcW w:type="dxa" w:w="1866"/>
          </w:tcPr>
          <w:p>
            <w:pPr>
              <w:spacing w:after="0"/>
              <w:jc w:val="left"/>
            </w:pPr>
          </w:p>
        </w:tc>
        <w:tc>
          <w:tcPr>
            <w:tcW w:type="dxa" w:w="1557"/>
          </w:tcPr>
          <w:p>
            <w:pPr>
              <w:spacing w:after="0"/>
              <w:jc w:val="left"/>
            </w:pPr>
          </w:p>
        </w:tc>
        <w:tc>
          <w:tcPr>
            <w:tcW w:type="dxa" w:w="1667"/>
          </w:tcPr>
          <w:p>
            <w:pPr>
              <w:spacing w:after="0"/>
              <w:jc w:val="left"/>
            </w:pPr>
          </w:p>
        </w:tc>
        <w:tc>
          <w:tcPr>
            <w:tcW w:type="dxa" w:w="1814"/>
          </w:tcPr>
          <w:p>
            <w:pPr>
              <w:spacing w:after="0"/>
              <w:jc w:val="left"/>
            </w:pPr>
          </w:p>
        </w:tc>
        <w:tc>
          <w:tcPr>
            <w:tcW w:type="dxa" w:w="2299"/>
          </w:tcPr>
          <w:p>
            <w:pPr>
              <w:spacing w:after="0"/>
              <w:jc w:val="left"/>
            </w:pPr>
            <w:r>
              <w:rPr>
                <w:sz w:val="16"/>
              </w:rPr>
              <w:t>Acres burned: in event narratives only; local data required.</w:t>
            </w:r>
          </w:p>
        </w:tc>
      </w:tr>
      <w:tr>
        <w:trPr>
          <w:cantSplit/>
        </w:trPr>
        <w:tc>
          <w:tcPr>
            <w:tcW w:type="dxa" w:w="1689"/>
          </w:tcPr>
          <w:p>
            <w:pPr>
              <w:spacing w:after="0"/>
              <w:jc w:val="left"/>
            </w:pPr>
            <w:r>
              <w:rPr>
                <w:sz w:val="16"/>
              </w:rPr>
              <w:t>Winter Storm, Heavy Snow, Blizzard, Lake-Effect Snow, Winter Weather, Sleet</w:t>
            </w:r>
          </w:p>
        </w:tc>
        <w:tc>
          <w:tcPr>
            <w:tcW w:type="dxa" w:w="1703"/>
          </w:tcPr>
          <w:p>
            <w:pPr>
              <w:spacing w:after="0"/>
              <w:jc w:val="left"/>
            </w:pPr>
            <w:r>
              <w:rPr>
                <w:sz w:val="16"/>
              </w:rPr>
              <w:t>none in data (snowfall local)</w:t>
            </w:r>
          </w:p>
        </w:tc>
        <w:tc>
          <w:tcPr>
            <w:tcW w:type="dxa" w:w="1517"/>
          </w:tcPr>
          <w:p>
            <w:pPr>
              <w:spacing w:after="0"/>
              <w:jc w:val="right"/>
            </w:pPr>
            <w:r>
              <w:rPr>
                <w:sz w:val="16"/>
              </w:rPr>
              <w:t>88, 1996 to 2026 (88 zone-level)</w:t>
            </w:r>
          </w:p>
        </w:tc>
        <w:tc>
          <w:tcPr>
            <w:tcW w:type="dxa" w:w="1866"/>
          </w:tcPr>
          <w:p>
            <w:pPr>
              <w:spacing w:after="0"/>
              <w:jc w:val="left"/>
            </w:pPr>
          </w:p>
        </w:tc>
        <w:tc>
          <w:tcPr>
            <w:tcW w:type="dxa" w:w="1557"/>
          </w:tcPr>
          <w:p>
            <w:pPr>
              <w:spacing w:after="0"/>
              <w:jc w:val="left"/>
            </w:pPr>
            <w:r>
              <w:rPr>
                <w:sz w:val="16"/>
              </w:rPr>
              <w:t>No damage reported in 88 records.</w:t>
            </w:r>
          </w:p>
        </w:tc>
        <w:tc>
          <w:tcPr>
            <w:tcW w:type="dxa" w:w="1667"/>
          </w:tcPr>
          <w:p>
            <w:pPr>
              <w:spacing w:after="0"/>
              <w:jc w:val="left"/>
            </w:pPr>
          </w:p>
        </w:tc>
        <w:tc>
          <w:tcPr>
            <w:tcW w:type="dxa" w:w="1814"/>
          </w:tcPr>
          <w:p>
            <w:pPr>
              <w:spacing w:after="0"/>
              <w:jc w:val="left"/>
            </w:pPr>
            <w:r>
              <w:rPr>
                <w:sz w:val="16"/>
              </w:rPr>
              <w:t>Zone-level records: applies countywide; national data do not locate these events within the county.</w:t>
            </w:r>
          </w:p>
        </w:tc>
        <w:tc>
          <w:tcPr>
            <w:tcW w:type="dxa" w:w="229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13</w:t>
      </w:r>
    </w:p>
    <w:p>
      <w:pPr>
        <w:keepNext/>
        <w:spacing w:after="40" w:before="0"/>
      </w:pPr>
      <w:r>
        <w:rPr>
          <w:b/>
        </w:rPr>
        <w:t xml:space="preserve">Counted incidents: </w:t>
      </w:r>
      <w:r>
        <w:rPr/>
        <w:t>10</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27"/>
        <w:gridCol w:w="2533"/>
        <w:gridCol w:w="3394"/>
        <w:gridCol w:w="1383"/>
        <w:gridCol w:w="1584"/>
        <w:gridCol w:w="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27"/>
            <w:shd w:val="clear" w:color="auto" w:fill="E8E8E8"/>
          </w:tcPr>
          <w:p>
            <w:pPr>
              <w:spacing w:after="0"/>
              <w:jc w:val="left"/>
            </w:pPr>
            <w:r>
              <w:rPr>
                <w:b/>
                <w:sz w:val="16"/>
              </w:rPr>
              <w:t>Type</w:t>
            </w:r>
          </w:p>
        </w:tc>
        <w:tc>
          <w:tcPr>
            <w:tcW w:type="dxa" w:w="2533"/>
            <w:shd w:val="clear" w:color="auto" w:fill="E8E8E8"/>
          </w:tcPr>
          <w:p>
            <w:pPr>
              <w:spacing w:after="0"/>
              <w:jc w:val="left"/>
            </w:pPr>
            <w:r>
              <w:rPr>
                <w:b/>
                <w:sz w:val="16"/>
              </w:rPr>
              <w:t>Title</w:t>
            </w:r>
          </w:p>
        </w:tc>
        <w:tc>
          <w:tcPr>
            <w:tcW w:type="dxa" w:w="3394"/>
            <w:shd w:val="clear" w:color="auto" w:fill="E8E8E8"/>
          </w:tcPr>
          <w:p>
            <w:pPr>
              <w:spacing w:after="0"/>
              <w:jc w:val="left"/>
            </w:pPr>
            <w:r>
              <w:rPr>
                <w:b/>
                <w:sz w:val="16"/>
              </w:rPr>
              <w:t>Mapped hazard</w:t>
            </w:r>
          </w:p>
        </w:tc>
        <w:tc>
          <w:tcPr>
            <w:tcW w:type="dxa" w:w="138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84"/>
            <w:shd w:val="clear" w:color="auto" w:fill="E8E8E8"/>
          </w:tcPr>
          <w:p>
            <w:pPr>
              <w:spacing w:after="0"/>
              <w:jc w:val="left"/>
            </w:pPr>
            <w:r>
              <w:rPr>
                <w:b/>
                <w:sz w:val="16"/>
              </w:rPr>
              <w:t>Flags</w:t>
            </w:r>
          </w:p>
        </w:tc>
        <w:tc>
          <w:tcPr>
            <w:tcW w:type="dxa" w:w="881"/>
            <w:shd w:val="clear" w:color="auto" w:fill="E8E8E8"/>
          </w:tcPr>
          <w:p>
            <w:pPr>
              <w:spacing w:after="0"/>
              <w:jc w:val="left"/>
            </w:pPr>
            <w:r>
              <w:rPr>
                <w:b/>
                <w:sz w:val="16"/>
              </w:rPr>
              <w:t>Notes</w:t>
            </w: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DR-4520-WI</w:t>
            </w:r>
          </w:p>
        </w:tc>
        <w:tc>
          <w:tcPr>
            <w:tcW w:type="dxa" w:w="1227"/>
          </w:tcPr>
          <w:p>
            <w:pPr>
              <w:spacing w:after="0"/>
              <w:jc w:val="left"/>
            </w:pPr>
            <w:r>
              <w:rPr>
                <w:sz w:val="16"/>
              </w:rPr>
              <w:t>Major disaster</w:t>
            </w:r>
          </w:p>
        </w:tc>
        <w:tc>
          <w:tcPr>
            <w:tcW w:type="dxa" w:w="2533"/>
          </w:tcPr>
          <w:p>
            <w:pPr>
              <w:spacing w:after="0"/>
              <w:jc w:val="left"/>
            </w:pPr>
            <w:r>
              <w:rPr>
                <w:sz w:val="16"/>
              </w:rPr>
              <w:t>COVID-19 PANDEMIC</w:t>
            </w:r>
          </w:p>
        </w:tc>
        <w:tc>
          <w:tcPr>
            <w:tcW w:type="dxa" w:w="3394"/>
          </w:tcPr>
          <w:p>
            <w:pPr>
              <w:spacing w:after="0"/>
              <w:jc w:val="left"/>
            </w:pPr>
            <w:r>
              <w:rPr>
                <w:sz w:val="16"/>
              </w:rPr>
              <w:t>Non-natural, not counted</w:t>
            </w:r>
          </w:p>
        </w:tc>
        <w:tc>
          <w:tcPr>
            <w:tcW w:type="dxa" w:w="1383"/>
          </w:tcPr>
          <w:p>
            <w:pPr>
              <w:spacing w:after="0"/>
              <w:jc w:val="right"/>
            </w:pPr>
            <w:r>
              <w:rPr>
                <w:sz w:val="16"/>
              </w:rPr>
              <w:t>$31,915.43</w:t>
            </w:r>
          </w:p>
        </w:tc>
        <w:tc>
          <w:tcPr>
            <w:tcW w:type="dxa" w:w="1584"/>
          </w:tcPr>
          <w:p>
            <w:pPr>
              <w:spacing w:after="0"/>
              <w:jc w:val="left"/>
            </w:pPr>
            <w:r>
              <w:rPr>
                <w:sz w:val="16"/>
              </w:rPr>
              <w:t>during plan review, check whether your last plan included it</w:t>
            </w:r>
          </w:p>
        </w:tc>
        <w:tc>
          <w:tcPr>
            <w:tcW w:type="dxa" w:w="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EM-3454-WI</w:t>
            </w:r>
          </w:p>
        </w:tc>
        <w:tc>
          <w:tcPr>
            <w:tcW w:type="dxa" w:w="1227"/>
          </w:tcPr>
          <w:p>
            <w:pPr>
              <w:spacing w:after="0"/>
              <w:jc w:val="left"/>
            </w:pPr>
            <w:r>
              <w:rPr>
                <w:sz w:val="16"/>
              </w:rPr>
              <w:t>Emergency</w:t>
            </w:r>
          </w:p>
        </w:tc>
        <w:tc>
          <w:tcPr>
            <w:tcW w:type="dxa" w:w="2533"/>
          </w:tcPr>
          <w:p>
            <w:pPr>
              <w:spacing w:after="0"/>
              <w:jc w:val="left"/>
            </w:pPr>
            <w:r>
              <w:rPr>
                <w:sz w:val="16"/>
              </w:rPr>
              <w:t>COVID-19</w:t>
            </w:r>
          </w:p>
        </w:tc>
        <w:tc>
          <w:tcPr>
            <w:tcW w:type="dxa" w:w="3394"/>
          </w:tcPr>
          <w:p>
            <w:pPr>
              <w:spacing w:after="0"/>
              <w:jc w:val="left"/>
            </w:pPr>
            <w:r>
              <w:rPr>
                <w:sz w:val="16"/>
              </w:rPr>
              <w:t>Non-natural, not counted</w:t>
            </w:r>
          </w:p>
        </w:tc>
        <w:tc>
          <w:tcPr>
            <w:tcW w:type="dxa" w:w="1383"/>
          </w:tcPr>
          <w:p>
            <w:pPr>
              <w:spacing w:after="0"/>
              <w:jc w:val="right"/>
            </w:pPr>
            <w:r>
              <w:rPr>
                <w:sz w:val="16"/>
              </w:rPr>
              <w:t>none found</w:t>
            </w:r>
          </w:p>
        </w:tc>
        <w:tc>
          <w:tcPr>
            <w:tcW w:type="dxa" w:w="1584"/>
          </w:tcPr>
          <w:p>
            <w:pPr>
              <w:spacing w:after="0"/>
              <w:jc w:val="left"/>
            </w:pPr>
            <w:r>
              <w:rPr>
                <w:sz w:val="16"/>
              </w:rPr>
              <w:t>during plan review, check whether your last plan included it</w:t>
            </w:r>
          </w:p>
        </w:tc>
        <w:tc>
          <w:tcPr>
            <w:tcW w:type="dxa" w:w="881"/>
          </w:tcPr>
          <w:p>
            <w:pPr>
              <w:spacing w:after="0"/>
              <w:jc w:val="left"/>
            </w:pPr>
            <w:r>
              <w:rPr>
                <w:sz w:val="16"/>
              </w:rPr>
              <w:t>same incident as DR-4520</w:t>
            </w:r>
          </w:p>
        </w:tc>
      </w:tr>
      <w:tr>
        <w:trPr>
          <w:cantSplit/>
        </w:trPr>
        <w:tc>
          <w:tcPr>
            <w:tcW w:type="dxa" w:w="1037"/>
          </w:tcPr>
          <w:p>
            <w:pPr>
              <w:spacing w:after="0"/>
              <w:jc w:val="left"/>
            </w:pPr>
            <w:r>
              <w:rPr>
                <w:sz w:val="16"/>
              </w:rPr>
              <w:t>2019-08-27</w:t>
            </w:r>
          </w:p>
        </w:tc>
        <w:tc>
          <w:tcPr>
            <w:tcW w:type="dxa" w:w="1037"/>
          </w:tcPr>
          <w:p>
            <w:pPr>
              <w:spacing w:after="0"/>
              <w:jc w:val="left"/>
            </w:pPr>
            <w:r>
              <w:rPr>
                <w:sz w:val="16"/>
              </w:rPr>
              <w:t>2019-07-18</w:t>
            </w:r>
          </w:p>
        </w:tc>
        <w:tc>
          <w:tcPr>
            <w:tcW w:type="dxa" w:w="1037"/>
          </w:tcPr>
          <w:p>
            <w:pPr>
              <w:spacing w:after="0"/>
              <w:jc w:val="left"/>
            </w:pPr>
            <w:r>
              <w:rPr>
                <w:sz w:val="16"/>
              </w:rPr>
              <w:t>DR-4459-WI</w:t>
            </w:r>
          </w:p>
        </w:tc>
        <w:tc>
          <w:tcPr>
            <w:tcW w:type="dxa" w:w="1227"/>
          </w:tcPr>
          <w:p>
            <w:pPr>
              <w:spacing w:after="0"/>
              <w:jc w:val="left"/>
            </w:pPr>
            <w:r>
              <w:rPr>
                <w:sz w:val="16"/>
              </w:rPr>
              <w:t>Major disaster</w:t>
            </w:r>
          </w:p>
        </w:tc>
        <w:tc>
          <w:tcPr>
            <w:tcW w:type="dxa" w:w="2533"/>
          </w:tcPr>
          <w:p>
            <w:pPr>
              <w:spacing w:after="0"/>
              <w:jc w:val="left"/>
            </w:pPr>
            <w:r>
              <w:rPr>
                <w:sz w:val="16"/>
              </w:rPr>
              <w:t>SEVERE STORMS, TORNADOES, STRAIGHT-LINE WINDS, AND FLOODING</w:t>
            </w:r>
          </w:p>
        </w:tc>
        <w:tc>
          <w:tcPr>
            <w:tcW w:type="dxa" w:w="3394"/>
          </w:tcPr>
          <w:p>
            <w:pPr>
              <w:spacing w:after="0"/>
              <w:jc w:val="left"/>
            </w:pPr>
            <w:r>
              <w:rPr>
                <w:sz w:val="16"/>
              </w:rPr>
              <w:t>Inland Flooding (primary); also designated: Strong Wind, Tornado</w:t>
            </w:r>
          </w:p>
        </w:tc>
        <w:tc>
          <w:tcPr>
            <w:tcW w:type="dxa" w:w="1383"/>
          </w:tcPr>
          <w:p>
            <w:pPr>
              <w:spacing w:after="0"/>
              <w:jc w:val="right"/>
            </w:pPr>
            <w:r>
              <w:rPr>
                <w:sz w:val="16"/>
              </w:rPr>
              <w:t>$1,778,448.63</w:t>
            </w:r>
          </w:p>
        </w:tc>
        <w:tc>
          <w:tcPr>
            <w:tcW w:type="dxa" w:w="1584"/>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2010-10-21</w:t>
            </w:r>
          </w:p>
        </w:tc>
        <w:tc>
          <w:tcPr>
            <w:tcW w:type="dxa" w:w="1037"/>
          </w:tcPr>
          <w:p>
            <w:pPr>
              <w:spacing w:after="0"/>
              <w:jc w:val="left"/>
            </w:pPr>
            <w:r>
              <w:rPr>
                <w:sz w:val="16"/>
              </w:rPr>
              <w:t>2010-09-22</w:t>
            </w:r>
          </w:p>
        </w:tc>
        <w:tc>
          <w:tcPr>
            <w:tcW w:type="dxa" w:w="1037"/>
          </w:tcPr>
          <w:p>
            <w:pPr>
              <w:spacing w:after="0"/>
              <w:jc w:val="left"/>
            </w:pPr>
            <w:r>
              <w:rPr>
                <w:sz w:val="16"/>
              </w:rPr>
              <w:t>DR-1944-WI</w:t>
            </w:r>
          </w:p>
        </w:tc>
        <w:tc>
          <w:tcPr>
            <w:tcW w:type="dxa" w:w="1227"/>
          </w:tcPr>
          <w:p>
            <w:pPr>
              <w:spacing w:after="0"/>
              <w:jc w:val="left"/>
            </w:pPr>
            <w:r>
              <w:rPr>
                <w:sz w:val="16"/>
              </w:rPr>
              <w:t>Major disaster</w:t>
            </w:r>
          </w:p>
        </w:tc>
        <w:tc>
          <w:tcPr>
            <w:tcW w:type="dxa" w:w="2533"/>
          </w:tcPr>
          <w:p>
            <w:pPr>
              <w:spacing w:after="0"/>
              <w:jc w:val="left"/>
            </w:pPr>
            <w:r>
              <w:rPr>
                <w:sz w:val="16"/>
              </w:rPr>
              <w:t>SEVERE STORMS AND FLOODING</w:t>
            </w:r>
          </w:p>
        </w:tc>
        <w:tc>
          <w:tcPr>
            <w:tcW w:type="dxa" w:w="3394"/>
          </w:tcPr>
          <w:p>
            <w:pPr>
              <w:spacing w:after="0"/>
              <w:jc w:val="left"/>
            </w:pPr>
            <w:r>
              <w:rPr>
                <w:sz w:val="16"/>
              </w:rPr>
              <w:t>Inland Flooding</w:t>
            </w:r>
          </w:p>
        </w:tc>
        <w:tc>
          <w:tcPr>
            <w:tcW w:type="dxa" w:w="1383"/>
          </w:tcPr>
          <w:p>
            <w:pPr>
              <w:spacing w:after="0"/>
              <w:jc w:val="right"/>
            </w:pPr>
            <w:r>
              <w:rPr>
                <w:sz w:val="16"/>
              </w:rPr>
              <w:t>$470,243.09</w:t>
            </w:r>
          </w:p>
        </w:tc>
        <w:tc>
          <w:tcPr>
            <w:tcW w:type="dxa" w:w="1584"/>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EM-3249-WI</w:t>
            </w:r>
          </w:p>
        </w:tc>
        <w:tc>
          <w:tcPr>
            <w:tcW w:type="dxa" w:w="1227"/>
          </w:tcPr>
          <w:p>
            <w:pPr>
              <w:spacing w:after="0"/>
              <w:jc w:val="left"/>
            </w:pPr>
            <w:r>
              <w:rPr>
                <w:sz w:val="16"/>
              </w:rPr>
              <w:t>Emergency</w:t>
            </w:r>
          </w:p>
        </w:tc>
        <w:tc>
          <w:tcPr>
            <w:tcW w:type="dxa" w:w="2533"/>
          </w:tcPr>
          <w:p>
            <w:pPr>
              <w:spacing w:after="0"/>
              <w:jc w:val="left"/>
            </w:pPr>
            <w:r>
              <w:rPr>
                <w:sz w:val="16"/>
              </w:rPr>
              <w:t>HURRICANE KATRINA EVACUATION</w:t>
            </w:r>
          </w:p>
        </w:tc>
        <w:tc>
          <w:tcPr>
            <w:tcW w:type="dxa" w:w="3394"/>
          </w:tcPr>
          <w:p>
            <w:pPr>
              <w:spacing w:after="0"/>
              <w:jc w:val="left"/>
            </w:pPr>
            <w:r>
              <w:rPr>
                <w:sz w:val="16"/>
              </w:rPr>
              <w:t>Hurricane: evacuation support, not a local hazard event; not counted</w:t>
            </w:r>
          </w:p>
        </w:tc>
        <w:tc>
          <w:tcPr>
            <w:tcW w:type="dxa" w:w="1383"/>
          </w:tcPr>
          <w:p>
            <w:pPr>
              <w:spacing w:after="0"/>
              <w:jc w:val="right"/>
            </w:pPr>
            <w:r>
              <w:rPr>
                <w:sz w:val="16"/>
              </w:rPr>
              <w:t>none found</w:t>
            </w:r>
          </w:p>
        </w:tc>
        <w:tc>
          <w:tcPr>
            <w:tcW w:type="dxa" w:w="1584"/>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2004-06-18</w:t>
            </w:r>
          </w:p>
        </w:tc>
        <w:tc>
          <w:tcPr>
            <w:tcW w:type="dxa" w:w="1037"/>
          </w:tcPr>
          <w:p>
            <w:pPr>
              <w:spacing w:after="0"/>
              <w:jc w:val="left"/>
            </w:pPr>
            <w:r>
              <w:rPr>
                <w:sz w:val="16"/>
              </w:rPr>
              <w:t>2004-05-07</w:t>
            </w:r>
          </w:p>
        </w:tc>
        <w:tc>
          <w:tcPr>
            <w:tcW w:type="dxa" w:w="1037"/>
          </w:tcPr>
          <w:p>
            <w:pPr>
              <w:spacing w:after="0"/>
              <w:jc w:val="left"/>
            </w:pPr>
            <w:r>
              <w:rPr>
                <w:sz w:val="16"/>
              </w:rPr>
              <w:t>DR-1526-WI</w:t>
            </w:r>
          </w:p>
        </w:tc>
        <w:tc>
          <w:tcPr>
            <w:tcW w:type="dxa" w:w="1227"/>
          </w:tcPr>
          <w:p>
            <w:pPr>
              <w:spacing w:after="0"/>
              <w:jc w:val="left"/>
            </w:pPr>
            <w:r>
              <w:rPr>
                <w:sz w:val="16"/>
              </w:rPr>
              <w:t>Major disaster</w:t>
            </w:r>
          </w:p>
        </w:tc>
        <w:tc>
          <w:tcPr>
            <w:tcW w:type="dxa" w:w="2533"/>
          </w:tcPr>
          <w:p>
            <w:pPr>
              <w:spacing w:after="0"/>
              <w:jc w:val="left"/>
            </w:pPr>
            <w:r>
              <w:rPr>
                <w:sz w:val="16"/>
              </w:rPr>
              <w:t>SEVERE STORMS AND FLOODING</w:t>
            </w:r>
          </w:p>
        </w:tc>
        <w:tc>
          <w:tcPr>
            <w:tcW w:type="dxa" w:w="3394"/>
          </w:tcPr>
          <w:p>
            <w:pPr>
              <w:spacing w:after="0"/>
              <w:jc w:val="left"/>
            </w:pPr>
            <w:r>
              <w:rPr>
                <w:sz w:val="16"/>
              </w:rPr>
              <w:t>Inland Flooding</w:t>
            </w:r>
          </w:p>
        </w:tc>
        <w:tc>
          <w:tcPr>
            <w:tcW w:type="dxa" w:w="1383"/>
          </w:tcPr>
          <w:p>
            <w:pPr>
              <w:spacing w:after="0"/>
              <w:jc w:val="right"/>
            </w:pPr>
            <w:r>
              <w:rPr>
                <w:sz w:val="16"/>
              </w:rPr>
              <w:t>PA not declared for this county</w:t>
            </w:r>
          </w:p>
        </w:tc>
        <w:tc>
          <w:tcPr>
            <w:tcW w:type="dxa" w:w="1584"/>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2002-09-10</w:t>
            </w:r>
          </w:p>
        </w:tc>
        <w:tc>
          <w:tcPr>
            <w:tcW w:type="dxa" w:w="1037"/>
          </w:tcPr>
          <w:p>
            <w:pPr>
              <w:spacing w:after="0"/>
              <w:jc w:val="left"/>
            </w:pPr>
            <w:r>
              <w:rPr>
                <w:sz w:val="16"/>
              </w:rPr>
              <w:t>2002-09-02</w:t>
            </w:r>
          </w:p>
        </w:tc>
        <w:tc>
          <w:tcPr>
            <w:tcW w:type="dxa" w:w="1037"/>
          </w:tcPr>
          <w:p>
            <w:pPr>
              <w:spacing w:after="0"/>
              <w:jc w:val="left"/>
            </w:pPr>
            <w:r>
              <w:rPr>
                <w:sz w:val="16"/>
              </w:rPr>
              <w:t>DR-1432-WI</w:t>
            </w:r>
          </w:p>
        </w:tc>
        <w:tc>
          <w:tcPr>
            <w:tcW w:type="dxa" w:w="1227"/>
          </w:tcPr>
          <w:p>
            <w:pPr>
              <w:spacing w:after="0"/>
              <w:jc w:val="left"/>
            </w:pPr>
            <w:r>
              <w:rPr>
                <w:sz w:val="16"/>
              </w:rPr>
              <w:t>Major disaster</w:t>
            </w:r>
          </w:p>
        </w:tc>
        <w:tc>
          <w:tcPr>
            <w:tcW w:type="dxa" w:w="2533"/>
          </w:tcPr>
          <w:p>
            <w:pPr>
              <w:spacing w:after="0"/>
              <w:jc w:val="left"/>
            </w:pPr>
            <w:r>
              <w:rPr>
                <w:sz w:val="16"/>
              </w:rPr>
              <w:t>SEVERE STORMS, TORNADOES AND FLOODING</w:t>
            </w:r>
          </w:p>
        </w:tc>
        <w:tc>
          <w:tcPr>
            <w:tcW w:type="dxa" w:w="3394"/>
          </w:tcPr>
          <w:p>
            <w:pPr>
              <w:spacing w:after="0"/>
              <w:jc w:val="left"/>
            </w:pPr>
            <w:r>
              <w:rPr>
                <w:sz w:val="16"/>
              </w:rPr>
              <w:t>Tornado (primary); also designated: Inland Flooding</w:t>
            </w:r>
          </w:p>
        </w:tc>
        <w:tc>
          <w:tcPr>
            <w:tcW w:type="dxa" w:w="1383"/>
          </w:tcPr>
          <w:p>
            <w:pPr>
              <w:spacing w:after="0"/>
              <w:jc w:val="right"/>
            </w:pPr>
            <w:r>
              <w:rPr>
                <w:sz w:val="16"/>
              </w:rPr>
              <w:t>PA not declared for this county</w:t>
            </w:r>
          </w:p>
        </w:tc>
        <w:tc>
          <w:tcPr>
            <w:tcW w:type="dxa" w:w="1584"/>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2002-07-19</w:t>
            </w:r>
          </w:p>
        </w:tc>
        <w:tc>
          <w:tcPr>
            <w:tcW w:type="dxa" w:w="1037"/>
          </w:tcPr>
          <w:p>
            <w:pPr>
              <w:spacing w:after="0"/>
              <w:jc w:val="left"/>
            </w:pPr>
            <w:r>
              <w:rPr>
                <w:sz w:val="16"/>
              </w:rPr>
              <w:t>2002-06-21</w:t>
            </w:r>
          </w:p>
        </w:tc>
        <w:tc>
          <w:tcPr>
            <w:tcW w:type="dxa" w:w="1037"/>
          </w:tcPr>
          <w:p>
            <w:pPr>
              <w:spacing w:after="0"/>
              <w:jc w:val="left"/>
            </w:pPr>
            <w:r>
              <w:rPr>
                <w:sz w:val="16"/>
              </w:rPr>
              <w:t>DR-1429-WI</w:t>
            </w:r>
          </w:p>
        </w:tc>
        <w:tc>
          <w:tcPr>
            <w:tcW w:type="dxa" w:w="1227"/>
          </w:tcPr>
          <w:p>
            <w:pPr>
              <w:spacing w:after="0"/>
              <w:jc w:val="left"/>
            </w:pPr>
            <w:r>
              <w:rPr>
                <w:sz w:val="16"/>
              </w:rPr>
              <w:t>Major disaster</w:t>
            </w:r>
          </w:p>
        </w:tc>
        <w:tc>
          <w:tcPr>
            <w:tcW w:type="dxa" w:w="2533"/>
          </w:tcPr>
          <w:p>
            <w:pPr>
              <w:spacing w:after="0"/>
              <w:jc w:val="left"/>
            </w:pPr>
            <w:r>
              <w:rPr>
                <w:sz w:val="16"/>
              </w:rPr>
              <w:t>SEVERE STORMS AND FLOODING</w:t>
            </w:r>
          </w:p>
        </w:tc>
        <w:tc>
          <w:tcPr>
            <w:tcW w:type="dxa" w:w="3394"/>
          </w:tcPr>
          <w:p>
            <w:pPr>
              <w:spacing w:after="0"/>
              <w:jc w:val="left"/>
            </w:pPr>
            <w:r>
              <w:rPr>
                <w:sz w:val="16"/>
              </w:rPr>
              <w:t>Inland Flooding</w:t>
            </w:r>
          </w:p>
        </w:tc>
        <w:tc>
          <w:tcPr>
            <w:tcW w:type="dxa" w:w="1383"/>
          </w:tcPr>
          <w:p>
            <w:pPr>
              <w:spacing w:after="0"/>
              <w:jc w:val="right"/>
            </w:pPr>
            <w:r>
              <w:rPr>
                <w:sz w:val="16"/>
              </w:rPr>
              <w:t>$360,801.85</w:t>
            </w:r>
          </w:p>
        </w:tc>
        <w:tc>
          <w:tcPr>
            <w:tcW w:type="dxa" w:w="1584"/>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2001-05-11</w:t>
            </w:r>
          </w:p>
        </w:tc>
        <w:tc>
          <w:tcPr>
            <w:tcW w:type="dxa" w:w="1037"/>
          </w:tcPr>
          <w:p>
            <w:pPr>
              <w:spacing w:after="0"/>
              <w:jc w:val="left"/>
            </w:pPr>
            <w:r>
              <w:rPr>
                <w:sz w:val="16"/>
              </w:rPr>
              <w:t>2001-04-10</w:t>
            </w:r>
          </w:p>
        </w:tc>
        <w:tc>
          <w:tcPr>
            <w:tcW w:type="dxa" w:w="1037"/>
          </w:tcPr>
          <w:p>
            <w:pPr>
              <w:spacing w:after="0"/>
              <w:jc w:val="left"/>
            </w:pPr>
            <w:r>
              <w:rPr>
                <w:sz w:val="16"/>
              </w:rPr>
              <w:t>DR-1369-WI</w:t>
            </w:r>
          </w:p>
        </w:tc>
        <w:tc>
          <w:tcPr>
            <w:tcW w:type="dxa" w:w="1227"/>
          </w:tcPr>
          <w:p>
            <w:pPr>
              <w:spacing w:after="0"/>
              <w:jc w:val="left"/>
            </w:pPr>
            <w:r>
              <w:rPr>
                <w:sz w:val="16"/>
              </w:rPr>
              <w:t>Major disaster</w:t>
            </w:r>
          </w:p>
        </w:tc>
        <w:tc>
          <w:tcPr>
            <w:tcW w:type="dxa" w:w="2533"/>
          </w:tcPr>
          <w:p>
            <w:pPr>
              <w:spacing w:after="0"/>
              <w:jc w:val="left"/>
            </w:pPr>
            <w:r>
              <w:rPr>
                <w:sz w:val="16"/>
              </w:rPr>
              <w:t>FLOODING, SEVERE STORMS AND TORNADOES</w:t>
            </w:r>
          </w:p>
        </w:tc>
        <w:tc>
          <w:tcPr>
            <w:tcW w:type="dxa" w:w="3394"/>
          </w:tcPr>
          <w:p>
            <w:pPr>
              <w:spacing w:after="0"/>
              <w:jc w:val="left"/>
            </w:pPr>
            <w:r>
              <w:rPr>
                <w:sz w:val="16"/>
              </w:rPr>
              <w:t>Inland Flooding (primary); also designated: Tornado, Winter Weather</w:t>
            </w:r>
          </w:p>
        </w:tc>
        <w:tc>
          <w:tcPr>
            <w:tcW w:type="dxa" w:w="1383"/>
          </w:tcPr>
          <w:p>
            <w:pPr>
              <w:spacing w:after="0"/>
              <w:jc w:val="right"/>
            </w:pPr>
            <w:r>
              <w:rPr>
                <w:sz w:val="16"/>
              </w:rPr>
              <w:t>$767,939.45</w:t>
            </w:r>
          </w:p>
        </w:tc>
        <w:tc>
          <w:tcPr>
            <w:tcW w:type="dxa" w:w="1584"/>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1993-07-02</w:t>
            </w:r>
          </w:p>
        </w:tc>
        <w:tc>
          <w:tcPr>
            <w:tcW w:type="dxa" w:w="1037"/>
          </w:tcPr>
          <w:p>
            <w:pPr>
              <w:spacing w:after="0"/>
              <w:jc w:val="left"/>
            </w:pPr>
            <w:r>
              <w:rPr>
                <w:sz w:val="16"/>
              </w:rPr>
              <w:t>1993-06-07</w:t>
            </w:r>
          </w:p>
        </w:tc>
        <w:tc>
          <w:tcPr>
            <w:tcW w:type="dxa" w:w="1037"/>
          </w:tcPr>
          <w:p>
            <w:pPr>
              <w:spacing w:after="0"/>
              <w:jc w:val="left"/>
            </w:pPr>
            <w:r>
              <w:rPr>
                <w:sz w:val="16"/>
              </w:rPr>
              <w:t>DR-994-WI</w:t>
            </w:r>
          </w:p>
        </w:tc>
        <w:tc>
          <w:tcPr>
            <w:tcW w:type="dxa" w:w="1227"/>
          </w:tcPr>
          <w:p>
            <w:pPr>
              <w:spacing w:after="0"/>
              <w:jc w:val="left"/>
            </w:pPr>
            <w:r>
              <w:rPr>
                <w:sz w:val="16"/>
              </w:rPr>
              <w:t>Major disaster</w:t>
            </w:r>
          </w:p>
        </w:tc>
        <w:tc>
          <w:tcPr>
            <w:tcW w:type="dxa" w:w="2533"/>
          </w:tcPr>
          <w:p>
            <w:pPr>
              <w:spacing w:after="0"/>
              <w:jc w:val="left"/>
            </w:pPr>
            <w:r>
              <w:rPr>
                <w:sz w:val="16"/>
              </w:rPr>
              <w:t>SEVERE STORMS, TORNADOES &amp; FLOODING</w:t>
            </w:r>
          </w:p>
        </w:tc>
        <w:tc>
          <w:tcPr>
            <w:tcW w:type="dxa" w:w="3394"/>
          </w:tcPr>
          <w:p>
            <w:pPr>
              <w:spacing w:after="0"/>
              <w:jc w:val="left"/>
            </w:pPr>
            <w:r>
              <w:rPr>
                <w:sz w:val="16"/>
              </w:rPr>
              <w:t>Inland Flooding; Tornado</w:t>
            </w:r>
          </w:p>
        </w:tc>
        <w:tc>
          <w:tcPr>
            <w:tcW w:type="dxa" w:w="1383"/>
          </w:tcPr>
          <w:p>
            <w:pPr>
              <w:spacing w:after="0"/>
              <w:jc w:val="right"/>
            </w:pPr>
            <w:r>
              <w:rPr>
                <w:sz w:val="16"/>
              </w:rPr>
              <w:t>none found</w:t>
            </w:r>
          </w:p>
        </w:tc>
        <w:tc>
          <w:tcPr>
            <w:tcW w:type="dxa" w:w="1584"/>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EM-3014-WI</w:t>
            </w:r>
          </w:p>
        </w:tc>
        <w:tc>
          <w:tcPr>
            <w:tcW w:type="dxa" w:w="1227"/>
          </w:tcPr>
          <w:p>
            <w:pPr>
              <w:spacing w:after="0"/>
              <w:jc w:val="left"/>
            </w:pPr>
            <w:r>
              <w:rPr>
                <w:sz w:val="16"/>
              </w:rPr>
              <w:t>Emergency</w:t>
            </w:r>
          </w:p>
        </w:tc>
        <w:tc>
          <w:tcPr>
            <w:tcW w:type="dxa" w:w="2533"/>
          </w:tcPr>
          <w:p>
            <w:pPr>
              <w:spacing w:after="0"/>
              <w:jc w:val="left"/>
            </w:pPr>
            <w:r>
              <w:rPr>
                <w:sz w:val="16"/>
              </w:rPr>
              <w:t>DROUGHT</w:t>
            </w:r>
          </w:p>
        </w:tc>
        <w:tc>
          <w:tcPr>
            <w:tcW w:type="dxa" w:w="3394"/>
          </w:tcPr>
          <w:p>
            <w:pPr>
              <w:spacing w:after="0"/>
              <w:jc w:val="left"/>
            </w:pPr>
            <w:r>
              <w:rPr>
                <w:sz w:val="16"/>
              </w:rPr>
              <w:t>Drought</w:t>
            </w:r>
          </w:p>
        </w:tc>
        <w:tc>
          <w:tcPr>
            <w:tcW w:type="dxa" w:w="1383"/>
          </w:tcPr>
          <w:p>
            <w:pPr>
              <w:spacing w:after="0"/>
              <w:jc w:val="right"/>
            </w:pPr>
            <w:r>
              <w:rPr>
                <w:sz w:val="16"/>
              </w:rPr>
              <w:t>none found</w:t>
            </w:r>
          </w:p>
        </w:tc>
        <w:tc>
          <w:tcPr>
            <w:tcW w:type="dxa" w:w="1584"/>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1973-04-27</w:t>
            </w:r>
          </w:p>
        </w:tc>
        <w:tc>
          <w:tcPr>
            <w:tcW w:type="dxa" w:w="1037"/>
          </w:tcPr>
          <w:p>
            <w:pPr>
              <w:spacing w:after="0"/>
              <w:jc w:val="left"/>
            </w:pPr>
            <w:r>
              <w:rPr>
                <w:sz w:val="16"/>
              </w:rPr>
              <w:t>1973-04-27</w:t>
            </w:r>
          </w:p>
        </w:tc>
        <w:tc>
          <w:tcPr>
            <w:tcW w:type="dxa" w:w="1037"/>
          </w:tcPr>
          <w:p>
            <w:pPr>
              <w:spacing w:after="0"/>
              <w:jc w:val="left"/>
            </w:pPr>
            <w:r>
              <w:rPr>
                <w:sz w:val="16"/>
              </w:rPr>
              <w:t>DR-376-WI</w:t>
            </w:r>
          </w:p>
        </w:tc>
        <w:tc>
          <w:tcPr>
            <w:tcW w:type="dxa" w:w="1227"/>
          </w:tcPr>
          <w:p>
            <w:pPr>
              <w:spacing w:after="0"/>
              <w:jc w:val="left"/>
            </w:pPr>
            <w:r>
              <w:rPr>
                <w:sz w:val="16"/>
              </w:rPr>
              <w:t>Major disaster</w:t>
            </w:r>
          </w:p>
        </w:tc>
        <w:tc>
          <w:tcPr>
            <w:tcW w:type="dxa" w:w="2533"/>
          </w:tcPr>
          <w:p>
            <w:pPr>
              <w:spacing w:after="0"/>
              <w:jc w:val="left"/>
            </w:pPr>
            <w:r>
              <w:rPr>
                <w:sz w:val="16"/>
              </w:rPr>
              <w:t>SEVERE STORMS &amp; FLOODING</w:t>
            </w:r>
          </w:p>
        </w:tc>
        <w:tc>
          <w:tcPr>
            <w:tcW w:type="dxa" w:w="3394"/>
          </w:tcPr>
          <w:p>
            <w:pPr>
              <w:spacing w:after="0"/>
              <w:jc w:val="left"/>
            </w:pPr>
            <w:r>
              <w:rPr>
                <w:sz w:val="16"/>
              </w:rPr>
              <w:t>Inland Flooding</w:t>
            </w:r>
          </w:p>
        </w:tc>
        <w:tc>
          <w:tcPr>
            <w:tcW w:type="dxa" w:w="1383"/>
          </w:tcPr>
          <w:p>
            <w:pPr>
              <w:spacing w:after="0"/>
              <w:jc w:val="right"/>
            </w:pPr>
            <w:r>
              <w:rPr>
                <w:sz w:val="16"/>
              </w:rPr>
              <w:t>none found</w:t>
            </w:r>
          </w:p>
        </w:tc>
        <w:tc>
          <w:tcPr>
            <w:tcW w:type="dxa" w:w="1584"/>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1969-05-01</w:t>
            </w:r>
          </w:p>
        </w:tc>
        <w:tc>
          <w:tcPr>
            <w:tcW w:type="dxa" w:w="1037"/>
          </w:tcPr>
          <w:p>
            <w:pPr>
              <w:spacing w:after="0"/>
              <w:jc w:val="left"/>
            </w:pPr>
            <w:r>
              <w:rPr>
                <w:sz w:val="16"/>
              </w:rPr>
              <w:t>1969-05-01</w:t>
            </w:r>
          </w:p>
        </w:tc>
        <w:tc>
          <w:tcPr>
            <w:tcW w:type="dxa" w:w="1037"/>
          </w:tcPr>
          <w:p>
            <w:pPr>
              <w:spacing w:after="0"/>
              <w:jc w:val="left"/>
            </w:pPr>
            <w:r>
              <w:rPr>
                <w:sz w:val="16"/>
              </w:rPr>
              <w:t>DR-260-WI</w:t>
            </w:r>
          </w:p>
        </w:tc>
        <w:tc>
          <w:tcPr>
            <w:tcW w:type="dxa" w:w="1227"/>
          </w:tcPr>
          <w:p>
            <w:pPr>
              <w:spacing w:after="0"/>
              <w:jc w:val="left"/>
            </w:pPr>
            <w:r>
              <w:rPr>
                <w:sz w:val="16"/>
              </w:rPr>
              <w:t>Major disaster</w:t>
            </w:r>
          </w:p>
        </w:tc>
        <w:tc>
          <w:tcPr>
            <w:tcW w:type="dxa" w:w="2533"/>
          </w:tcPr>
          <w:p>
            <w:pPr>
              <w:spacing w:after="0"/>
              <w:jc w:val="left"/>
            </w:pPr>
            <w:r>
              <w:rPr>
                <w:sz w:val="16"/>
              </w:rPr>
              <w:t>FLOODING</w:t>
            </w:r>
          </w:p>
        </w:tc>
        <w:tc>
          <w:tcPr>
            <w:tcW w:type="dxa" w:w="3394"/>
          </w:tcPr>
          <w:p>
            <w:pPr>
              <w:spacing w:after="0"/>
              <w:jc w:val="left"/>
            </w:pPr>
            <w:r>
              <w:rPr>
                <w:sz w:val="16"/>
              </w:rPr>
              <w:t>Inland Flooding</w:t>
            </w:r>
          </w:p>
        </w:tc>
        <w:tc>
          <w:tcPr>
            <w:tcW w:type="dxa" w:w="1383"/>
          </w:tcPr>
          <w:p>
            <w:pPr>
              <w:spacing w:after="0"/>
              <w:jc w:val="right"/>
            </w:pPr>
            <w:r>
              <w:rPr>
                <w:sz w:val="16"/>
              </w:rPr>
              <w:t>none found</w:t>
            </w:r>
          </w:p>
        </w:tc>
        <w:tc>
          <w:tcPr>
            <w:tcW w:type="dxa" w:w="1584"/>
          </w:tcPr>
          <w:p>
            <w:pPr>
              <w:spacing w:after="0"/>
              <w:jc w:val="left"/>
            </w:pPr>
          </w:p>
        </w:tc>
        <w:tc>
          <w:tcPr>
            <w:tcW w:type="dxa" w:w="88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$5,920.73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5,920.73"/>
        <w:tblDescription w:val="Hazard Plain table b1d_pa_other"/>
      </w:tblPr>
      <w:tblGrid>
        <w:gridCol w:w="1761"/>
        <w:gridCol w:w="1761"/>
        <w:gridCol w:w="6007"/>
        <w:gridCol w:w="2974"/>
        <w:gridCol w:w="1609"/>
      </w:tblGrid>
      <w:tr>
        <w:trPr>
          <w:cantSplit/>
          <w:tblHeader/>
        </w:trPr>
        <w:tc>
          <w:tcPr>
            <w:tcW w:type="dxa" w:w="1761"/>
            <w:shd w:val="clear" w:color="auto" w:fill="E8E8E8"/>
          </w:tcPr>
          <w:p>
            <w:pPr>
              <w:spacing w:after="0"/>
              <w:jc w:val="left"/>
            </w:pPr>
            <w:r>
              <w:rPr>
                <w:b/>
                <w:sz w:val="16"/>
              </w:rPr>
              <w:t>FEMA number</w:t>
            </w:r>
          </w:p>
        </w:tc>
        <w:tc>
          <w:tcPr>
            <w:tcW w:type="dxa" w:w="1761"/>
            <w:shd w:val="clear" w:color="auto" w:fill="E8E8E8"/>
          </w:tcPr>
          <w:p>
            <w:pPr>
              <w:spacing w:after="0"/>
              <w:jc w:val="left"/>
            </w:pPr>
            <w:r>
              <w:rPr>
                <w:b/>
                <w:sz w:val="16"/>
              </w:rPr>
              <w:t>Declared</w:t>
            </w:r>
          </w:p>
        </w:tc>
        <w:tc>
          <w:tcPr>
            <w:tcW w:type="dxa" w:w="6007"/>
            <w:shd w:val="clear" w:color="auto" w:fill="E8E8E8"/>
          </w:tcPr>
          <w:p>
            <w:pPr>
              <w:spacing w:after="0"/>
              <w:jc w:val="left"/>
            </w:pPr>
            <w:r>
              <w:rPr>
                <w:b/>
                <w:sz w:val="16"/>
              </w:rPr>
              <w:t>Title</w:t>
            </w:r>
          </w:p>
        </w:tc>
        <w:tc>
          <w:tcPr>
            <w:tcW w:type="dxa" w:w="2974"/>
            <w:shd w:val="clear" w:color="auto" w:fill="E8E8E8"/>
          </w:tcPr>
          <w:p>
            <w:pPr>
              <w:spacing w:after="0"/>
              <w:jc w:val="left"/>
            </w:pPr>
            <w:r>
              <w:rPr>
                <w:b/>
                <w:sz w:val="16"/>
              </w:rPr>
              <w:t>Applicant</w:t>
            </w:r>
          </w:p>
        </w:tc>
        <w:tc>
          <w:tcPr>
            <w:tcW w:type="dxa" w:w="1609"/>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761"/>
          </w:tcPr>
          <w:p>
            <w:pPr>
              <w:spacing w:after="0"/>
              <w:jc w:val="left"/>
            </w:pPr>
            <w:r>
              <w:rPr>
                <w:sz w:val="16"/>
              </w:rPr>
              <w:t>DR-4288-WI</w:t>
            </w:r>
          </w:p>
        </w:tc>
        <w:tc>
          <w:tcPr>
            <w:tcW w:type="dxa" w:w="1761"/>
          </w:tcPr>
          <w:p>
            <w:pPr>
              <w:spacing w:after="0"/>
              <w:jc w:val="left"/>
            </w:pPr>
            <w:r>
              <w:rPr>
                <w:sz w:val="16"/>
              </w:rPr>
              <w:t>2016-10-20</w:t>
            </w:r>
          </w:p>
        </w:tc>
        <w:tc>
          <w:tcPr>
            <w:tcW w:type="dxa" w:w="6007"/>
          </w:tcPr>
          <w:p>
            <w:pPr>
              <w:spacing w:after="0"/>
              <w:jc w:val="left"/>
            </w:pPr>
            <w:r>
              <w:rPr>
                <w:sz w:val="16"/>
              </w:rPr>
              <w:t>SEVERE STORMS, FLOODING, AND MUDSLIDES</w:t>
            </w:r>
          </w:p>
        </w:tc>
        <w:tc>
          <w:tcPr>
            <w:tcW w:type="dxa" w:w="2974"/>
          </w:tcPr>
          <w:p>
            <w:pPr>
              <w:spacing w:after="0"/>
              <w:jc w:val="left"/>
            </w:pPr>
            <w:r>
              <w:rPr>
                <w:sz w:val="16"/>
              </w:rPr>
              <w:t>SHERWOOD (TOWN OF)</w:t>
            </w:r>
          </w:p>
        </w:tc>
        <w:tc>
          <w:tcPr>
            <w:tcW w:type="dxa" w:w="1609"/>
          </w:tcPr>
          <w:p>
            <w:pPr>
              <w:spacing w:after="0"/>
              <w:jc w:val="right"/>
            </w:pPr>
            <w:r>
              <w:rPr>
                <w:sz w:val="16"/>
              </w:rPr>
              <w:t>$5,920.73</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$87,788.41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87,788.41"/>
        <w:tblDescription w:val="Hazard Plain table b1d_pa_not_placed"/>
      </w:tblPr>
      <w:tblGrid>
        <w:gridCol w:w="1345"/>
        <w:gridCol w:w="1472"/>
        <w:gridCol w:w="2613"/>
        <w:gridCol w:w="2232"/>
        <w:gridCol w:w="1472"/>
        <w:gridCol w:w="4978"/>
      </w:tblGrid>
      <w:tr>
        <w:trPr>
          <w:cantSplit/>
          <w:tblHeader/>
        </w:trPr>
        <w:tc>
          <w:tcPr>
            <w:tcW w:type="dxa" w:w="1345"/>
            <w:shd w:val="clear" w:color="auto" w:fill="E8E8E8"/>
          </w:tcPr>
          <w:p>
            <w:pPr>
              <w:spacing w:after="0"/>
              <w:jc w:val="left"/>
            </w:pPr>
            <w:r>
              <w:rPr>
                <w:b/>
                <w:sz w:val="16"/>
              </w:rPr>
              <w:t>Disaster number</w:t>
            </w:r>
          </w:p>
        </w:tc>
        <w:tc>
          <w:tcPr>
            <w:tcW w:type="dxa" w:w="1472"/>
            <w:shd w:val="clear" w:color="auto" w:fill="E8E8E8"/>
          </w:tcPr>
          <w:p>
            <w:pPr>
              <w:spacing w:after="0"/>
              <w:jc w:val="left"/>
            </w:pPr>
            <w:r>
              <w:rPr>
                <w:b/>
                <w:sz w:val="16"/>
              </w:rPr>
              <w:t>Declared</w:t>
            </w:r>
          </w:p>
        </w:tc>
        <w:tc>
          <w:tcPr>
            <w:tcW w:type="dxa" w:w="2613"/>
            <w:shd w:val="clear" w:color="auto" w:fill="E8E8E8"/>
          </w:tcPr>
          <w:p>
            <w:pPr>
              <w:spacing w:after="0"/>
              <w:jc w:val="left"/>
            </w:pPr>
            <w:r>
              <w:rPr>
                <w:b/>
                <w:sz w:val="16"/>
              </w:rPr>
              <w:t>Applicant</w:t>
            </w:r>
          </w:p>
        </w:tc>
        <w:tc>
          <w:tcPr>
            <w:tcW w:type="dxa" w:w="2232"/>
            <w:shd w:val="clear" w:color="auto" w:fill="E8E8E8"/>
          </w:tcPr>
          <w:p>
            <w:pPr>
              <w:spacing w:after="0"/>
              <w:jc w:val="left"/>
            </w:pPr>
            <w:r>
              <w:rPr>
                <w:b/>
                <w:sz w:val="16"/>
              </w:rPr>
              <w:t>County field in FEMA data</w:t>
            </w:r>
          </w:p>
        </w:tc>
        <w:tc>
          <w:tcPr>
            <w:tcW w:type="dxa" w:w="147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978"/>
            <w:shd w:val="clear" w:color="auto" w:fill="E8E8E8"/>
          </w:tcPr>
          <w:p>
            <w:pPr>
              <w:spacing w:after="0"/>
              <w:jc w:val="left"/>
            </w:pPr>
            <w:r>
              <w:rPr>
                <w:b/>
                <w:sz w:val="16"/>
              </w:rPr>
              <w:t>Why not placed</w:t>
            </w:r>
          </w:p>
        </w:tc>
      </w:tr>
      <w:tr>
        <w:trPr>
          <w:cantSplit/>
        </w:trPr>
        <w:tc>
          <w:tcPr>
            <w:tcW w:type="dxa" w:w="1345"/>
          </w:tcPr>
          <w:p>
            <w:pPr>
              <w:spacing w:after="0"/>
              <w:jc w:val="left"/>
            </w:pPr>
            <w:r>
              <w:rPr>
                <w:sz w:val="16"/>
              </w:rPr>
              <w:t>4383</w:t>
            </w:r>
          </w:p>
        </w:tc>
        <w:tc>
          <w:tcPr>
            <w:tcW w:type="dxa" w:w="1472"/>
          </w:tcPr>
          <w:p>
            <w:pPr>
              <w:spacing w:after="0"/>
              <w:jc w:val="left"/>
            </w:pPr>
            <w:r>
              <w:rPr>
                <w:sz w:val="16"/>
              </w:rPr>
              <w:t>2018-08-10</w:t>
            </w:r>
          </w:p>
        </w:tc>
        <w:tc>
          <w:tcPr>
            <w:tcW w:type="dxa" w:w="2613"/>
          </w:tcPr>
          <w:p>
            <w:pPr>
              <w:spacing w:after="0"/>
              <w:jc w:val="left"/>
            </w:pPr>
            <w:r>
              <w:rPr>
                <w:sz w:val="16"/>
              </w:rPr>
              <w:t>Merit Network, Inc.</w:t>
            </w:r>
          </w:p>
        </w:tc>
        <w:tc>
          <w:tcPr>
            <w:tcW w:type="dxa" w:w="2232"/>
          </w:tcPr>
          <w:p>
            <w:pPr>
              <w:spacing w:after="0"/>
              <w:jc w:val="left"/>
            </w:pPr>
            <w:r>
              <w:rPr>
                <w:sz w:val="16"/>
              </w:rPr>
              <w:t>Washtenaw County</w:t>
            </w:r>
          </w:p>
        </w:tc>
        <w:tc>
          <w:tcPr>
            <w:tcW w:type="dxa" w:w="1472"/>
          </w:tcPr>
          <w:p>
            <w:pPr>
              <w:spacing w:after="0"/>
              <w:jc w:val="right"/>
            </w:pPr>
            <w:r>
              <w:rPr>
                <w:sz w:val="16"/>
              </w:rPr>
              <w:t>$87,788.41</w:t>
            </w:r>
          </w:p>
        </w:tc>
        <w:tc>
          <w:tcPr>
            <w:tcW w:type="dxa" w:w="4978"/>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19</w:t>
            </w:r>
          </w:p>
        </w:tc>
        <w:tc>
          <w:tcPr>
            <w:tcW w:type="dxa" w:w="1422"/>
          </w:tcPr>
          <w:p>
            <w:pPr>
              <w:spacing w:after="0"/>
              <w:jc w:val="right"/>
            </w:pPr>
            <w:r>
              <w:rPr>
                <w:sz w:val="16"/>
              </w:rPr>
              <w:t>4</w:t>
            </w:r>
          </w:p>
        </w:tc>
        <w:tc>
          <w:tcPr>
            <w:tcW w:type="dxa" w:w="1356"/>
          </w:tcPr>
          <w:p>
            <w:pPr>
              <w:spacing w:after="0"/>
              <w:jc w:val="right"/>
            </w:pPr>
            <w:r>
              <w:rPr>
                <w:sz w:val="16"/>
              </w:rPr>
              <w:t>3</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21</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139</w:t>
            </w:r>
          </w:p>
        </w:tc>
        <w:tc>
          <w:tcPr>
            <w:tcW w:type="dxa" w:w="1422"/>
          </w:tcPr>
          <w:p>
            <w:pPr>
              <w:spacing w:after="0"/>
              <w:jc w:val="right"/>
            </w:pPr>
            <w:r>
              <w:rPr>
                <w:sz w:val="16"/>
              </w:rPr>
              <w:t>28</w:t>
            </w:r>
          </w:p>
        </w:tc>
        <w:tc>
          <w:tcPr>
            <w:tcW w:type="dxa" w:w="1356"/>
          </w:tcPr>
          <w:p>
            <w:pPr>
              <w:spacing w:after="0"/>
              <w:jc w:val="right"/>
            </w:pPr>
            <w:r>
              <w:rPr>
                <w:sz w:val="16"/>
              </w:rPr>
              <w:t>8</w:t>
            </w:r>
          </w:p>
        </w:tc>
        <w:tc>
          <w:tcPr>
            <w:tcW w:type="dxa" w:w="963"/>
          </w:tcPr>
          <w:p>
            <w:pPr>
              <w:spacing w:after="0"/>
              <w:jc w:val="right"/>
            </w:pPr>
            <w:r>
              <w:rPr>
                <w:sz w:val="16"/>
              </w:rPr>
              <w:t>26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9</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25</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9</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5</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190</w:t>
            </w:r>
          </w:p>
        </w:tc>
        <w:tc>
          <w:tcPr>
            <w:tcW w:type="dxa" w:w="1422"/>
          </w:tcPr>
          <w:p>
            <w:pPr>
              <w:spacing w:after="0"/>
              <w:jc w:val="right"/>
            </w:pPr>
            <w:r>
              <w:rPr>
                <w:sz w:val="16"/>
              </w:rPr>
              <w:t>19</w:t>
            </w:r>
          </w:p>
        </w:tc>
        <w:tc>
          <w:tcPr>
            <w:tcW w:type="dxa" w:w="1356"/>
          </w:tcPr>
          <w:p>
            <w:pPr>
              <w:spacing w:after="0"/>
              <w:jc w:val="right"/>
            </w:pPr>
            <w:r>
              <w:rPr>
                <w:sz w:val="16"/>
              </w:rPr>
              <w:t>3</w:t>
            </w:r>
          </w:p>
        </w:tc>
        <w:tc>
          <w:tcPr>
            <w:tcW w:type="dxa" w:w="963"/>
          </w:tcPr>
          <w:p>
            <w:pPr>
              <w:spacing w:after="0"/>
              <w:jc w:val="right"/>
            </w:pPr>
            <w:r>
              <w:rPr>
                <w:sz w:val="16"/>
              </w:rPr>
              <w:t>13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7 High Wind records and 17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88</w:t>
            </w:r>
          </w:p>
        </w:tc>
        <w:tc>
          <w:tcPr>
            <w:tcW w:type="dxa" w:w="1422"/>
          </w:tcPr>
          <w:p>
            <w:pPr>
              <w:spacing w:after="0"/>
              <w:jc w:val="right"/>
            </w:pPr>
            <w:r>
              <w:rPr>
                <w:sz w:val="16"/>
              </w:rPr>
              <w:t>16</w:t>
            </w:r>
          </w:p>
        </w:tc>
        <w:tc>
          <w:tcPr>
            <w:tcW w:type="dxa" w:w="1356"/>
          </w:tcPr>
          <w:p>
            <w:pPr>
              <w:spacing w:after="0"/>
              <w:jc w:val="right"/>
            </w:pPr>
            <w:r>
              <w:rPr>
                <w:sz w:val="16"/>
              </w:rPr>
              <w:t>2</w:t>
            </w:r>
          </w:p>
        </w:tc>
        <w:tc>
          <w:tcPr>
            <w:tcW w:type="dxa" w:w="963"/>
          </w:tcPr>
          <w:p>
            <w:pPr>
              <w:spacing w:after="0"/>
              <w:jc w:val="right"/>
            </w:pPr>
            <w:r>
              <w:rPr>
                <w:sz w:val="16"/>
              </w:rPr>
              <w:t>16</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622"/>
        <w:gridCol w:w="2725"/>
        <w:gridCol w:w="1069"/>
        <w:gridCol w:w="1659"/>
        <w:gridCol w:w="970"/>
        <w:gridCol w:w="281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622"/>
            <w:shd w:val="clear" w:color="auto" w:fill="E8E8E8"/>
          </w:tcPr>
          <w:p>
            <w:pPr>
              <w:spacing w:after="0"/>
              <w:jc w:val="left"/>
            </w:pPr>
            <w:r>
              <w:rPr>
                <w:b/>
                <w:sz w:val="16"/>
              </w:rPr>
              <w:t>Magnitude or extent</w:t>
            </w:r>
          </w:p>
        </w:tc>
        <w:tc>
          <w:tcPr>
            <w:tcW w:type="dxa" w:w="2725"/>
            <w:shd w:val="clear" w:color="auto" w:fill="E8E8E8"/>
          </w:tcPr>
          <w:p>
            <w:pPr>
              <w:spacing w:after="0"/>
              <w:jc w:val="left"/>
            </w:pPr>
            <w:r>
              <w:rPr>
                <w:b/>
                <w:sz w:val="16"/>
              </w:rPr>
              <w:t>Damage</w:t>
            </w:r>
          </w:p>
          <w:p>
            <w:pPr>
              <w:spacing w:after="0"/>
              <w:jc w:val="left"/>
            </w:pPr>
            <w:r>
              <w:rPr>
                <w:i/>
                <w:color w:val="555555"/>
                <w:sz w:val="14"/>
              </w:rPr>
              <w:t>nominal dollars</w:t>
            </w:r>
          </w:p>
        </w:tc>
        <w:tc>
          <w:tcPr>
            <w:tcW w:type="dxa" w:w="106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59"/>
            <w:shd w:val="clear" w:color="auto" w:fill="E8E8E8"/>
          </w:tcPr>
          <w:p>
            <w:pPr>
              <w:spacing w:after="0"/>
              <w:jc w:val="left"/>
            </w:pPr>
            <w:r>
              <w:rPr>
                <w:b/>
                <w:sz w:val="16"/>
              </w:rPr>
              <w:t>Location</w:t>
            </w:r>
          </w:p>
        </w:tc>
        <w:tc>
          <w:tcPr>
            <w:tcW w:type="dxa" w:w="970"/>
            <w:shd w:val="clear" w:color="auto" w:fill="E8E8E8"/>
          </w:tcPr>
          <w:p>
            <w:pPr>
              <w:spacing w:after="0"/>
              <w:jc w:val="left"/>
            </w:pPr>
            <w:r>
              <w:rPr>
                <w:b/>
                <w:sz w:val="16"/>
              </w:rPr>
              <w:t>Flags</w:t>
            </w:r>
          </w:p>
        </w:tc>
        <w:tc>
          <w:tcPr>
            <w:tcW w:type="dxa" w:w="281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2021-12-16</w:t>
            </w:r>
          </w:p>
        </w:tc>
        <w:tc>
          <w:tcPr>
            <w:tcW w:type="dxa" w:w="1215"/>
          </w:tcPr>
          <w:p>
            <w:pPr>
              <w:spacing w:after="0"/>
              <w:jc w:val="left"/>
            </w:pPr>
            <w:r>
              <w:rPr>
                <w:sz w:val="16"/>
              </w:rPr>
              <w:t>High Wind</w:t>
            </w:r>
          </w:p>
        </w:tc>
        <w:tc>
          <w:tcPr>
            <w:tcW w:type="dxa" w:w="2622"/>
          </w:tcPr>
          <w:p>
            <w:pPr>
              <w:spacing w:after="0"/>
              <w:jc w:val="left"/>
            </w:pPr>
            <w:r>
              <w:rPr>
                <w:sz w:val="16"/>
              </w:rPr>
              <w:t>64 kt (74 mph) measured gust</w:t>
            </w:r>
          </w:p>
        </w:tc>
        <w:tc>
          <w:tcPr>
            <w:tcW w:type="dxa" w:w="2725"/>
          </w:tcPr>
          <w:p>
            <w:pPr>
              <w:spacing w:after="0"/>
              <w:jc w:val="left"/>
            </w:pPr>
            <w:r>
              <w:rPr>
                <w:sz w:val="16"/>
              </w:rPr>
              <w:t>$0 property; $0 crops, reported for the zone (2021 dollars)</w:t>
            </w:r>
          </w:p>
        </w:tc>
        <w:tc>
          <w:tcPr>
            <w:tcW w:type="dxa" w:w="1069"/>
          </w:tcPr>
          <w:p>
            <w:pPr>
              <w:spacing w:after="0"/>
              <w:jc w:val="right"/>
            </w:pPr>
            <w:r>
              <w:rPr>
                <w:sz w:val="16"/>
              </w:rPr>
              <w:t>0, 0</w:t>
            </w:r>
          </w:p>
        </w:tc>
        <w:tc>
          <w:tcPr>
            <w:tcW w:type="dxa" w:w="1659"/>
          </w:tcPr>
          <w:p>
            <w:pPr>
              <w:spacing w:after="0"/>
              <w:jc w:val="left"/>
            </w:pPr>
            <w:r>
              <w:rPr>
                <w:sz w:val="16"/>
              </w:rPr>
              <w:t>NWS zone WIZ035 (WOOD), zone-level: may include parts of neighboring counties</w:t>
            </w:r>
          </w:p>
        </w:tc>
        <w:tc>
          <w:tcPr>
            <w:tcW w:type="dxa" w:w="970"/>
          </w:tcPr>
          <w:p>
            <w:pPr>
              <w:spacing w:after="0"/>
              <w:jc w:val="left"/>
            </w:pPr>
            <w:r>
              <w:rPr>
                <w:sz w:val="16"/>
              </w:rPr>
              <w:t>new since last plan; within last 5 years</w:t>
            </w:r>
          </w:p>
        </w:tc>
        <w:tc>
          <w:tcPr>
            <w:tcW w:type="dxa" w:w="281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2021-05-25</w:t>
            </w:r>
          </w:p>
        </w:tc>
        <w:tc>
          <w:tcPr>
            <w:tcW w:type="dxa" w:w="1215"/>
          </w:tcPr>
          <w:p>
            <w:pPr>
              <w:spacing w:after="0"/>
              <w:jc w:val="left"/>
            </w:pPr>
            <w:r>
              <w:rPr>
                <w:sz w:val="16"/>
              </w:rPr>
              <w:t>Lightning</w:t>
            </w:r>
          </w:p>
        </w:tc>
        <w:tc>
          <w:tcPr>
            <w:tcW w:type="dxa" w:w="2622"/>
          </w:tcPr>
          <w:p>
            <w:pPr>
              <w:spacing w:after="0"/>
              <w:jc w:val="left"/>
            </w:pPr>
          </w:p>
        </w:tc>
        <w:tc>
          <w:tcPr>
            <w:tcW w:type="dxa" w:w="2725"/>
          </w:tcPr>
          <w:p>
            <w:pPr>
              <w:spacing w:after="0"/>
              <w:jc w:val="left"/>
            </w:pPr>
            <w:r>
              <w:rPr>
                <w:sz w:val="16"/>
              </w:rPr>
              <w:t>$300,000 property; $0 crops (2021 dollars)</w:t>
            </w:r>
          </w:p>
        </w:tc>
        <w:tc>
          <w:tcPr>
            <w:tcW w:type="dxa" w:w="1069"/>
          </w:tcPr>
          <w:p>
            <w:pPr>
              <w:spacing w:after="0"/>
              <w:jc w:val="right"/>
            </w:pPr>
            <w:r>
              <w:rPr>
                <w:sz w:val="16"/>
              </w:rPr>
              <w:t>0, 0</w:t>
            </w:r>
          </w:p>
        </w:tc>
        <w:tc>
          <w:tcPr>
            <w:tcW w:type="dxa" w:w="1659"/>
          </w:tcPr>
          <w:p>
            <w:pPr>
              <w:spacing w:after="0"/>
              <w:jc w:val="left"/>
            </w:pPr>
            <w:r>
              <w:rPr>
                <w:sz w:val="16"/>
              </w:rPr>
              <w:t>WISCONSIN RAPIDS</w:t>
            </w:r>
          </w:p>
        </w:tc>
        <w:tc>
          <w:tcPr>
            <w:tcW w:type="dxa" w:w="970"/>
          </w:tcPr>
          <w:p>
            <w:pPr>
              <w:spacing w:after="0"/>
              <w:jc w:val="left"/>
            </w:pPr>
            <w:r>
              <w:rPr>
                <w:sz w:val="16"/>
              </w:rPr>
              <w:t>new since last plan</w:t>
            </w:r>
          </w:p>
        </w:tc>
        <w:tc>
          <w:tcPr>
            <w:tcW w:type="dxa" w:w="2814"/>
          </w:tcPr>
          <w:p>
            <w:pPr>
              <w:spacing w:after="0"/>
              <w:jc w:val="left"/>
            </w:pPr>
            <w:r>
              <w:rPr>
                <w:sz w:val="16"/>
              </w:rPr>
              <w:t>B1-c worst recorded: Lightning</w:t>
            </w:r>
          </w:p>
        </w:tc>
      </w:tr>
      <w:tr>
        <w:trPr>
          <w:cantSplit/>
        </w:trPr>
        <w:tc>
          <w:tcPr>
            <w:tcW w:type="dxa" w:w="1037"/>
          </w:tcPr>
          <w:p>
            <w:pPr>
              <w:spacing w:after="0"/>
              <w:jc w:val="left"/>
            </w:pPr>
            <w:r>
              <w:rPr>
                <w:sz w:val="16"/>
              </w:rPr>
              <w:t>2010-12-11</w:t>
            </w:r>
          </w:p>
        </w:tc>
        <w:tc>
          <w:tcPr>
            <w:tcW w:type="dxa" w:w="1215"/>
          </w:tcPr>
          <w:p>
            <w:pPr>
              <w:spacing w:after="0"/>
              <w:jc w:val="left"/>
            </w:pPr>
            <w:r>
              <w:rPr>
                <w:sz w:val="16"/>
              </w:rPr>
              <w:t>Winter Storm</w:t>
            </w:r>
          </w:p>
        </w:tc>
        <w:tc>
          <w:tcPr>
            <w:tcW w:type="dxa" w:w="2622"/>
          </w:tcPr>
          <w:p>
            <w:pPr>
              <w:spacing w:after="0"/>
              <w:jc w:val="left"/>
            </w:pPr>
          </w:p>
        </w:tc>
        <w:tc>
          <w:tcPr>
            <w:tcW w:type="dxa" w:w="2725"/>
          </w:tcPr>
          <w:p>
            <w:pPr>
              <w:spacing w:after="0"/>
              <w:jc w:val="left"/>
            </w:pPr>
            <w:r>
              <w:rPr>
                <w:sz w:val="16"/>
              </w:rPr>
              <w:t>damage not reported</w:t>
            </w:r>
          </w:p>
        </w:tc>
        <w:tc>
          <w:tcPr>
            <w:tcW w:type="dxa" w:w="1069"/>
          </w:tcPr>
          <w:p>
            <w:pPr>
              <w:spacing w:after="0"/>
              <w:jc w:val="right"/>
            </w:pPr>
            <w:r>
              <w:rPr>
                <w:sz w:val="16"/>
              </w:rPr>
              <w:t>1, 0</w:t>
            </w:r>
          </w:p>
        </w:tc>
        <w:tc>
          <w:tcPr>
            <w:tcW w:type="dxa" w:w="1659"/>
          </w:tcPr>
          <w:p>
            <w:pPr>
              <w:spacing w:after="0"/>
              <w:jc w:val="left"/>
            </w:pPr>
            <w:r>
              <w:rPr>
                <w:sz w:val="16"/>
              </w:rPr>
              <w:t>NWS zone WIZ035 (WOOD), zone-level: may include parts of neighboring counties</w:t>
            </w:r>
          </w:p>
        </w:tc>
        <w:tc>
          <w:tcPr>
            <w:tcW w:type="dxa" w:w="970"/>
          </w:tcPr>
          <w:p>
            <w:pPr>
              <w:spacing w:after="0"/>
              <w:jc w:val="left"/>
            </w:pPr>
          </w:p>
        </w:tc>
        <w:tc>
          <w:tcPr>
            <w:tcW w:type="dxa" w:w="2814"/>
          </w:tcPr>
          <w:p>
            <w:pPr>
              <w:spacing w:after="0"/>
              <w:jc w:val="left"/>
            </w:pPr>
            <w:r>
              <w:rPr>
                <w:sz w:val="16"/>
              </w:rPr>
              <w:t>deaths or injuries recorded</w:t>
            </w:r>
          </w:p>
        </w:tc>
      </w:tr>
      <w:tr>
        <w:trPr>
          <w:cantSplit/>
        </w:trPr>
        <w:tc>
          <w:tcPr>
            <w:tcW w:type="dxa" w:w="1037"/>
          </w:tcPr>
          <w:p>
            <w:pPr>
              <w:spacing w:after="0"/>
              <w:jc w:val="left"/>
            </w:pPr>
            <w:r>
              <w:rPr>
                <w:sz w:val="16"/>
              </w:rPr>
              <w:t>2010-09-23</w:t>
            </w:r>
          </w:p>
        </w:tc>
        <w:tc>
          <w:tcPr>
            <w:tcW w:type="dxa" w:w="1215"/>
          </w:tcPr>
          <w:p>
            <w:pPr>
              <w:spacing w:after="0"/>
              <w:jc w:val="left"/>
            </w:pPr>
            <w:r>
              <w:rPr>
                <w:sz w:val="16"/>
              </w:rPr>
              <w:t>Flash Flood</w:t>
            </w:r>
          </w:p>
        </w:tc>
        <w:tc>
          <w:tcPr>
            <w:tcW w:type="dxa" w:w="2622"/>
          </w:tcPr>
          <w:p>
            <w:pPr>
              <w:spacing w:after="0"/>
              <w:jc w:val="left"/>
            </w:pPr>
          </w:p>
        </w:tc>
        <w:tc>
          <w:tcPr>
            <w:tcW w:type="dxa" w:w="2725"/>
          </w:tcPr>
          <w:p>
            <w:pPr>
              <w:spacing w:after="0"/>
              <w:jc w:val="left"/>
            </w:pPr>
            <w:r>
              <w:rPr>
                <w:sz w:val="16"/>
              </w:rPr>
              <w:t>$1,500,000 property; $0 crops (2010 dollars)</w:t>
            </w:r>
          </w:p>
        </w:tc>
        <w:tc>
          <w:tcPr>
            <w:tcW w:type="dxa" w:w="1069"/>
          </w:tcPr>
          <w:p>
            <w:pPr>
              <w:spacing w:after="0"/>
              <w:jc w:val="right"/>
            </w:pPr>
            <w:r>
              <w:rPr>
                <w:sz w:val="16"/>
              </w:rPr>
              <w:t>0, 0</w:t>
            </w:r>
          </w:p>
        </w:tc>
        <w:tc>
          <w:tcPr>
            <w:tcW w:type="dxa" w:w="1659"/>
          </w:tcPr>
          <w:p>
            <w:pPr>
              <w:spacing w:after="0"/>
              <w:jc w:val="left"/>
            </w:pPr>
            <w:r>
              <w:rPr>
                <w:sz w:val="16"/>
              </w:rPr>
              <w:t>KELLNER to SCRANTON</w:t>
            </w:r>
          </w:p>
        </w:tc>
        <w:tc>
          <w:tcPr>
            <w:tcW w:type="dxa" w:w="970"/>
          </w:tcPr>
          <w:p>
            <w:pPr>
              <w:spacing w:after="0"/>
              <w:jc w:val="left"/>
            </w:pPr>
          </w:p>
        </w:tc>
        <w:tc>
          <w:tcPr>
            <w:tcW w:type="dxa" w:w="281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2008-09-30</w:t>
            </w:r>
          </w:p>
        </w:tc>
        <w:tc>
          <w:tcPr>
            <w:tcW w:type="dxa" w:w="1215"/>
          </w:tcPr>
          <w:p>
            <w:pPr>
              <w:spacing w:after="0"/>
              <w:jc w:val="left"/>
            </w:pPr>
            <w:r>
              <w:rPr>
                <w:sz w:val="16"/>
              </w:rPr>
              <w:t>Drought</w:t>
            </w:r>
          </w:p>
        </w:tc>
        <w:tc>
          <w:tcPr>
            <w:tcW w:type="dxa" w:w="2622"/>
          </w:tcPr>
          <w:p>
            <w:pPr>
              <w:spacing w:after="0"/>
              <w:jc w:val="left"/>
            </w:pPr>
          </w:p>
        </w:tc>
        <w:tc>
          <w:tcPr>
            <w:tcW w:type="dxa" w:w="2725"/>
          </w:tcPr>
          <w:p>
            <w:pPr>
              <w:spacing w:after="0"/>
              <w:jc w:val="left"/>
            </w:pPr>
            <w:r>
              <w:rPr>
                <w:sz w:val="16"/>
              </w:rPr>
              <w:t>damage not reported</w:t>
            </w:r>
          </w:p>
        </w:tc>
        <w:tc>
          <w:tcPr>
            <w:tcW w:type="dxa" w:w="1069"/>
          </w:tcPr>
          <w:p>
            <w:pPr>
              <w:spacing w:after="0"/>
              <w:jc w:val="right"/>
            </w:pPr>
            <w:r>
              <w:rPr>
                <w:sz w:val="16"/>
              </w:rPr>
              <w:t>0, 0</w:t>
            </w:r>
          </w:p>
        </w:tc>
        <w:tc>
          <w:tcPr>
            <w:tcW w:type="dxa" w:w="1659"/>
          </w:tcPr>
          <w:p>
            <w:pPr>
              <w:spacing w:after="0"/>
              <w:jc w:val="left"/>
            </w:pPr>
            <w:r>
              <w:rPr>
                <w:sz w:val="16"/>
              </w:rPr>
              <w:t>NWS zone WIZ035 (WOOD), zone-level: may include parts of neighboring counties</w:t>
            </w:r>
          </w:p>
        </w:tc>
        <w:tc>
          <w:tcPr>
            <w:tcW w:type="dxa" w:w="970"/>
          </w:tcPr>
          <w:p>
            <w:pPr>
              <w:spacing w:after="0"/>
              <w:jc w:val="left"/>
            </w:pPr>
          </w:p>
        </w:tc>
        <w:tc>
          <w:tcPr>
            <w:tcW w:type="dxa" w:w="2814"/>
          </w:tcPr>
          <w:p>
            <w:pPr>
              <w:spacing w:after="0"/>
              <w:jc w:val="left"/>
            </w:pPr>
            <w:r>
              <w:rPr>
                <w:sz w:val="16"/>
              </w:rPr>
              <w:t>B1-c worst recorded: Drought</w:t>
            </w:r>
          </w:p>
        </w:tc>
      </w:tr>
      <w:tr>
        <w:trPr>
          <w:cantSplit/>
        </w:trPr>
        <w:tc>
          <w:tcPr>
            <w:tcW w:type="dxa" w:w="1037"/>
          </w:tcPr>
          <w:p>
            <w:pPr>
              <w:spacing w:after="0"/>
              <w:jc w:val="left"/>
            </w:pPr>
            <w:r>
              <w:rPr>
                <w:sz w:val="16"/>
              </w:rPr>
              <w:t>2007-06-07</w:t>
            </w:r>
          </w:p>
        </w:tc>
        <w:tc>
          <w:tcPr>
            <w:tcW w:type="dxa" w:w="1215"/>
          </w:tcPr>
          <w:p>
            <w:pPr>
              <w:spacing w:after="0"/>
              <w:jc w:val="left"/>
            </w:pPr>
            <w:r>
              <w:rPr>
                <w:sz w:val="16"/>
              </w:rPr>
              <w:t>Hail</w:t>
            </w:r>
          </w:p>
        </w:tc>
        <w:tc>
          <w:tcPr>
            <w:tcW w:type="dxa" w:w="2622"/>
          </w:tcPr>
          <w:p>
            <w:pPr>
              <w:spacing w:after="0"/>
              <w:jc w:val="left"/>
            </w:pPr>
            <w:r>
              <w:rPr>
                <w:sz w:val="16"/>
              </w:rPr>
              <w:t>5.5 in</w:t>
            </w:r>
          </w:p>
        </w:tc>
        <w:tc>
          <w:tcPr>
            <w:tcW w:type="dxa" w:w="2725"/>
          </w:tcPr>
          <w:p>
            <w:pPr>
              <w:spacing w:after="0"/>
              <w:jc w:val="left"/>
            </w:pPr>
            <w:r>
              <w:rPr>
                <w:sz w:val="16"/>
              </w:rPr>
              <w:t>$45,000,000 property; crops not reported (2007 dollars)</w:t>
            </w:r>
          </w:p>
        </w:tc>
        <w:tc>
          <w:tcPr>
            <w:tcW w:type="dxa" w:w="1069"/>
          </w:tcPr>
          <w:p>
            <w:pPr>
              <w:spacing w:after="0"/>
              <w:jc w:val="right"/>
            </w:pPr>
            <w:r>
              <w:rPr>
                <w:sz w:val="16"/>
              </w:rPr>
              <w:t>0, 0</w:t>
            </w:r>
          </w:p>
        </w:tc>
        <w:tc>
          <w:tcPr>
            <w:tcW w:type="dxa" w:w="1659"/>
          </w:tcPr>
          <w:p>
            <w:pPr>
              <w:spacing w:after="0"/>
              <w:jc w:val="left"/>
            </w:pPr>
            <w:r>
              <w:rPr>
                <w:sz w:val="16"/>
              </w:rPr>
              <w:t>PORT EDWARDS to WISCONSIN RAPIDS</w:t>
            </w:r>
          </w:p>
        </w:tc>
        <w:tc>
          <w:tcPr>
            <w:tcW w:type="dxa" w:w="970"/>
          </w:tcPr>
          <w:p>
            <w:pPr>
              <w:spacing w:after="0"/>
              <w:jc w:val="left"/>
            </w:pPr>
          </w:p>
        </w:tc>
        <w:tc>
          <w:tcPr>
            <w:tcW w:type="dxa" w:w="2814"/>
          </w:tcPr>
          <w:p>
            <w:pPr>
              <w:spacing w:after="0"/>
              <w:jc w:val="left"/>
            </w:pPr>
            <w:r>
              <w:rPr>
                <w:sz w:val="16"/>
              </w:rPr>
              <w:t>B1-c worst recorded: Hail</w:t>
            </w:r>
          </w:p>
        </w:tc>
      </w:tr>
      <w:tr>
        <w:trPr>
          <w:cantSplit/>
        </w:trPr>
        <w:tc>
          <w:tcPr>
            <w:tcW w:type="dxa" w:w="1037"/>
          </w:tcPr>
          <w:p>
            <w:pPr>
              <w:spacing w:after="0"/>
              <w:jc w:val="left"/>
            </w:pPr>
            <w:r>
              <w:rPr>
                <w:sz w:val="16"/>
              </w:rPr>
              <w:t>1999-07-23</w:t>
            </w:r>
          </w:p>
        </w:tc>
        <w:tc>
          <w:tcPr>
            <w:tcW w:type="dxa" w:w="1215"/>
          </w:tcPr>
          <w:p>
            <w:pPr>
              <w:spacing w:after="0"/>
              <w:jc w:val="left"/>
            </w:pPr>
            <w:r>
              <w:rPr>
                <w:sz w:val="16"/>
              </w:rPr>
              <w:t>Heat</w:t>
            </w:r>
          </w:p>
        </w:tc>
        <w:tc>
          <w:tcPr>
            <w:tcW w:type="dxa" w:w="2622"/>
          </w:tcPr>
          <w:p>
            <w:pPr>
              <w:spacing w:after="0"/>
              <w:jc w:val="left"/>
            </w:pPr>
          </w:p>
        </w:tc>
        <w:tc>
          <w:tcPr>
            <w:tcW w:type="dxa" w:w="2725"/>
          </w:tcPr>
          <w:p>
            <w:pPr>
              <w:spacing w:after="0"/>
              <w:jc w:val="left"/>
            </w:pPr>
            <w:r>
              <w:rPr>
                <w:sz w:val="16"/>
              </w:rPr>
              <w:t>damage not reported</w:t>
            </w:r>
          </w:p>
        </w:tc>
        <w:tc>
          <w:tcPr>
            <w:tcW w:type="dxa" w:w="1069"/>
          </w:tcPr>
          <w:p>
            <w:pPr>
              <w:spacing w:after="0"/>
              <w:jc w:val="right"/>
            </w:pPr>
            <w:r>
              <w:rPr>
                <w:sz w:val="16"/>
              </w:rPr>
              <w:t>0, 0</w:t>
            </w:r>
          </w:p>
        </w:tc>
        <w:tc>
          <w:tcPr>
            <w:tcW w:type="dxa" w:w="1659"/>
          </w:tcPr>
          <w:p>
            <w:pPr>
              <w:spacing w:after="0"/>
              <w:jc w:val="left"/>
            </w:pPr>
            <w:r>
              <w:rPr>
                <w:sz w:val="16"/>
              </w:rPr>
              <w:t>NWS zone WIZ035 (WOOD), zone-level: may include parts of neighboring counties</w:t>
            </w:r>
          </w:p>
        </w:tc>
        <w:tc>
          <w:tcPr>
            <w:tcW w:type="dxa" w:w="970"/>
          </w:tcPr>
          <w:p>
            <w:pPr>
              <w:spacing w:after="0"/>
              <w:jc w:val="left"/>
            </w:pPr>
          </w:p>
        </w:tc>
        <w:tc>
          <w:tcPr>
            <w:tcW w:type="dxa" w:w="2814"/>
          </w:tcPr>
          <w:p>
            <w:pPr>
              <w:spacing w:after="0"/>
              <w:jc w:val="left"/>
            </w:pPr>
            <w:r>
              <w:rPr>
                <w:sz w:val="16"/>
              </w:rPr>
              <w:t>B1-c worst recorded: Excessive Heat, Heat</w:t>
            </w:r>
          </w:p>
        </w:tc>
      </w:tr>
      <w:tr>
        <w:trPr>
          <w:cantSplit/>
        </w:trPr>
        <w:tc>
          <w:tcPr>
            <w:tcW w:type="dxa" w:w="1037"/>
          </w:tcPr>
          <w:p>
            <w:pPr>
              <w:spacing w:after="0"/>
              <w:jc w:val="left"/>
            </w:pPr>
            <w:r>
              <w:rPr>
                <w:sz w:val="16"/>
              </w:rPr>
              <w:t>1998-11-10</w:t>
            </w:r>
          </w:p>
        </w:tc>
        <w:tc>
          <w:tcPr>
            <w:tcW w:type="dxa" w:w="1215"/>
          </w:tcPr>
          <w:p>
            <w:pPr>
              <w:spacing w:after="0"/>
              <w:jc w:val="left"/>
            </w:pPr>
            <w:r>
              <w:rPr>
                <w:sz w:val="16"/>
              </w:rPr>
              <w:t>High Wind</w:t>
            </w:r>
          </w:p>
        </w:tc>
        <w:tc>
          <w:tcPr>
            <w:tcW w:type="dxa" w:w="2622"/>
          </w:tcPr>
          <w:p>
            <w:pPr>
              <w:spacing w:after="0"/>
              <w:jc w:val="left"/>
            </w:pPr>
            <w:r>
              <w:rPr>
                <w:sz w:val="16"/>
              </w:rPr>
              <w:t>54 kt (62 mph), measurement type not recorded</w:t>
            </w:r>
          </w:p>
        </w:tc>
        <w:tc>
          <w:tcPr>
            <w:tcW w:type="dxa" w:w="2725"/>
          </w:tcPr>
          <w:p>
            <w:pPr>
              <w:spacing w:after="0"/>
              <w:jc w:val="left"/>
            </w:pPr>
            <w:r>
              <w:rPr>
                <w:sz w:val="16"/>
              </w:rPr>
              <w:t>$15,000 property; crops not reported, reported for the zone (1998 dollars)</w:t>
            </w:r>
          </w:p>
        </w:tc>
        <w:tc>
          <w:tcPr>
            <w:tcW w:type="dxa" w:w="1069"/>
          </w:tcPr>
          <w:p>
            <w:pPr>
              <w:spacing w:after="0"/>
              <w:jc w:val="right"/>
            </w:pPr>
            <w:r>
              <w:rPr>
                <w:sz w:val="16"/>
              </w:rPr>
              <w:t>0, 0</w:t>
            </w:r>
          </w:p>
        </w:tc>
        <w:tc>
          <w:tcPr>
            <w:tcW w:type="dxa" w:w="1659"/>
          </w:tcPr>
          <w:p>
            <w:pPr>
              <w:spacing w:after="0"/>
              <w:jc w:val="left"/>
            </w:pPr>
            <w:r>
              <w:rPr>
                <w:sz w:val="16"/>
              </w:rPr>
              <w:t>NWS zone WIZ035 (WOOD), zone-level: may include parts of neighboring counties</w:t>
            </w:r>
          </w:p>
        </w:tc>
        <w:tc>
          <w:tcPr>
            <w:tcW w:type="dxa" w:w="970"/>
          </w:tcPr>
          <w:p>
            <w:pPr>
              <w:spacing w:after="0"/>
              <w:jc w:val="left"/>
            </w:pPr>
          </w:p>
        </w:tc>
        <w:tc>
          <w:tcPr>
            <w:tcW w:type="dxa" w:w="2814"/>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1996-05-19</w:t>
            </w:r>
          </w:p>
        </w:tc>
        <w:tc>
          <w:tcPr>
            <w:tcW w:type="dxa" w:w="1215"/>
          </w:tcPr>
          <w:p>
            <w:pPr>
              <w:spacing w:after="0"/>
              <w:jc w:val="left"/>
            </w:pPr>
            <w:r>
              <w:rPr>
                <w:sz w:val="16"/>
              </w:rPr>
              <w:t>Thunderstorm Wind</w:t>
            </w:r>
          </w:p>
        </w:tc>
        <w:tc>
          <w:tcPr>
            <w:tcW w:type="dxa" w:w="2622"/>
          </w:tcPr>
          <w:p>
            <w:pPr>
              <w:spacing w:after="0"/>
              <w:jc w:val="left"/>
            </w:pPr>
            <w:r>
              <w:rPr>
                <w:sz w:val="16"/>
              </w:rPr>
              <w:t>70 kt (81 mph), measurement type not recorded</w:t>
            </w:r>
          </w:p>
        </w:tc>
        <w:tc>
          <w:tcPr>
            <w:tcW w:type="dxa" w:w="2725"/>
          </w:tcPr>
          <w:p>
            <w:pPr>
              <w:spacing w:after="0"/>
              <w:jc w:val="left"/>
            </w:pPr>
            <w:r>
              <w:rPr>
                <w:sz w:val="16"/>
              </w:rPr>
              <w:t>$50,000 property; crops not reported (1996 dollars)</w:t>
            </w:r>
          </w:p>
        </w:tc>
        <w:tc>
          <w:tcPr>
            <w:tcW w:type="dxa" w:w="1069"/>
          </w:tcPr>
          <w:p>
            <w:pPr>
              <w:spacing w:after="0"/>
              <w:jc w:val="right"/>
            </w:pPr>
            <w:r>
              <w:rPr>
                <w:sz w:val="16"/>
              </w:rPr>
              <w:t>0, 0</w:t>
            </w:r>
          </w:p>
        </w:tc>
        <w:tc>
          <w:tcPr>
            <w:tcW w:type="dxa" w:w="1659"/>
          </w:tcPr>
          <w:p>
            <w:pPr>
              <w:spacing w:after="0"/>
              <w:jc w:val="left"/>
            </w:pPr>
            <w:r>
              <w:rPr>
                <w:sz w:val="16"/>
              </w:rPr>
              <w:t>WISCONSIN RAPIDS</w:t>
            </w:r>
          </w:p>
        </w:tc>
        <w:tc>
          <w:tcPr>
            <w:tcW w:type="dxa" w:w="970"/>
          </w:tcPr>
          <w:p>
            <w:pPr>
              <w:spacing w:after="0"/>
              <w:jc w:val="left"/>
            </w:pPr>
          </w:p>
        </w:tc>
        <w:tc>
          <w:tcPr>
            <w:tcW w:type="dxa" w:w="2814"/>
          </w:tcPr>
          <w:p>
            <w:pPr>
              <w:spacing w:after="0"/>
              <w:jc w:val="left"/>
            </w:pPr>
            <w:r>
              <w:rPr>
                <w:sz w:val="16"/>
              </w:rPr>
              <w:t>B1-c worst recorded: Thunderstorm Wind</w:t>
            </w:r>
          </w:p>
        </w:tc>
      </w:tr>
      <w:tr>
        <w:trPr>
          <w:cantSplit/>
        </w:trPr>
        <w:tc>
          <w:tcPr>
            <w:tcW w:type="dxa" w:w="1037"/>
          </w:tcPr>
          <w:p>
            <w:pPr>
              <w:spacing w:after="0"/>
              <w:jc w:val="left"/>
            </w:pPr>
            <w:r>
              <w:rPr>
                <w:sz w:val="16"/>
              </w:rPr>
              <w:t>1996-01-30</w:t>
            </w:r>
          </w:p>
        </w:tc>
        <w:tc>
          <w:tcPr>
            <w:tcW w:type="dxa" w:w="1215"/>
          </w:tcPr>
          <w:p>
            <w:pPr>
              <w:spacing w:after="0"/>
              <w:jc w:val="left"/>
            </w:pPr>
            <w:r>
              <w:rPr>
                <w:sz w:val="16"/>
              </w:rPr>
              <w:t>Cold/Wind Chill</w:t>
            </w:r>
          </w:p>
        </w:tc>
        <w:tc>
          <w:tcPr>
            <w:tcW w:type="dxa" w:w="2622"/>
          </w:tcPr>
          <w:p>
            <w:pPr>
              <w:spacing w:after="0"/>
              <w:jc w:val="left"/>
            </w:pPr>
          </w:p>
        </w:tc>
        <w:tc>
          <w:tcPr>
            <w:tcW w:type="dxa" w:w="2725"/>
          </w:tcPr>
          <w:p>
            <w:pPr>
              <w:spacing w:after="0"/>
              <w:jc w:val="left"/>
            </w:pPr>
            <w:r>
              <w:rPr>
                <w:sz w:val="16"/>
              </w:rPr>
              <w:t>damage not reported</w:t>
            </w:r>
          </w:p>
        </w:tc>
        <w:tc>
          <w:tcPr>
            <w:tcW w:type="dxa" w:w="1069"/>
          </w:tcPr>
          <w:p>
            <w:pPr>
              <w:spacing w:after="0"/>
              <w:jc w:val="right"/>
            </w:pPr>
            <w:r>
              <w:rPr>
                <w:sz w:val="16"/>
              </w:rPr>
              <w:t>0, 0</w:t>
            </w:r>
          </w:p>
        </w:tc>
        <w:tc>
          <w:tcPr>
            <w:tcW w:type="dxa" w:w="1659"/>
          </w:tcPr>
          <w:p>
            <w:pPr>
              <w:spacing w:after="0"/>
              <w:jc w:val="left"/>
            </w:pPr>
            <w:r>
              <w:rPr>
                <w:sz w:val="16"/>
              </w:rPr>
              <w:t>NWS zone WIZ035 (WOOD), zone-level: may include parts of neighboring counties</w:t>
            </w:r>
          </w:p>
        </w:tc>
        <w:tc>
          <w:tcPr>
            <w:tcW w:type="dxa" w:w="970"/>
          </w:tcPr>
          <w:p>
            <w:pPr>
              <w:spacing w:after="0"/>
              <w:jc w:val="left"/>
            </w:pPr>
          </w:p>
        </w:tc>
        <w:tc>
          <w:tcPr>
            <w:tcW w:type="dxa" w:w="281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1985-08-12</w:t>
            </w:r>
          </w:p>
        </w:tc>
        <w:tc>
          <w:tcPr>
            <w:tcW w:type="dxa" w:w="1215"/>
          </w:tcPr>
          <w:p>
            <w:pPr>
              <w:spacing w:after="0"/>
              <w:jc w:val="left"/>
            </w:pPr>
            <w:r>
              <w:rPr>
                <w:sz w:val="16"/>
              </w:rPr>
              <w:t>Tornado</w:t>
            </w:r>
          </w:p>
        </w:tc>
        <w:tc>
          <w:tcPr>
            <w:tcW w:type="dxa" w:w="2622"/>
          </w:tcPr>
          <w:p>
            <w:pPr>
              <w:spacing w:after="0"/>
              <w:jc w:val="left"/>
            </w:pPr>
            <w:r>
              <w:rPr>
                <w:sz w:val="16"/>
              </w:rPr>
              <w:t>F2, 10 mi path length (records before 1996 may include the whole path; rating and listing come from the county where the tornado began), 880 yd wide</w:t>
            </w:r>
          </w:p>
        </w:tc>
        <w:tc>
          <w:tcPr>
            <w:tcW w:type="dxa" w:w="2725"/>
          </w:tcPr>
          <w:p>
            <w:pPr>
              <w:spacing w:after="0"/>
              <w:jc w:val="left"/>
            </w:pPr>
            <w:r>
              <w:rPr>
                <w:sz w:val="16"/>
              </w:rPr>
              <w:t>$25,000,000 property; crops not recorded (1985 dollars)</w:t>
            </w:r>
          </w:p>
        </w:tc>
        <w:tc>
          <w:tcPr>
            <w:tcW w:type="dxa" w:w="1069"/>
          </w:tcPr>
          <w:p>
            <w:pPr>
              <w:spacing w:after="0"/>
              <w:jc w:val="right"/>
            </w:pPr>
            <w:r>
              <w:rPr>
                <w:sz w:val="16"/>
              </w:rPr>
              <w:t>0, 14</w:t>
            </w:r>
          </w:p>
        </w:tc>
        <w:tc>
          <w:tcPr>
            <w:tcW w:type="dxa" w:w="1659"/>
          </w:tcPr>
          <w:p>
            <w:pPr>
              <w:spacing w:after="0"/>
              <w:jc w:val="left"/>
            </w:pPr>
            <w:r>
              <w:rPr>
                <w:sz w:val="16"/>
              </w:rPr>
              <w:t>location not recorded</w:t>
            </w:r>
          </w:p>
        </w:tc>
        <w:tc>
          <w:tcPr>
            <w:tcW w:type="dxa" w:w="970"/>
          </w:tcPr>
          <w:p>
            <w:pPr>
              <w:spacing w:after="0"/>
              <w:jc w:val="left"/>
            </w:pPr>
          </w:p>
        </w:tc>
        <w:tc>
          <w:tcPr>
            <w:tcW w:type="dxa" w:w="2814"/>
          </w:tcPr>
          <w:p>
            <w:pPr>
              <w:spacing w:after="0"/>
              <w:jc w:val="left"/>
            </w:pPr>
            <w:r>
              <w:rPr>
                <w:sz w:val="16"/>
              </w:rPr>
              <w:t>deaths or injuries recorded</w:t>
            </w:r>
          </w:p>
        </w:tc>
      </w:tr>
      <w:tr>
        <w:trPr>
          <w:cantSplit/>
        </w:trPr>
        <w:tc>
          <w:tcPr>
            <w:tcW w:type="dxa" w:w="1037"/>
          </w:tcPr>
          <w:p>
            <w:pPr>
              <w:spacing w:after="0"/>
              <w:jc w:val="left"/>
            </w:pPr>
            <w:r>
              <w:rPr>
                <w:sz w:val="16"/>
              </w:rPr>
              <w:t>1964-05-07</w:t>
            </w:r>
          </w:p>
        </w:tc>
        <w:tc>
          <w:tcPr>
            <w:tcW w:type="dxa" w:w="1215"/>
          </w:tcPr>
          <w:p>
            <w:pPr>
              <w:spacing w:after="0"/>
              <w:jc w:val="left"/>
            </w:pPr>
            <w:r>
              <w:rPr>
                <w:sz w:val="16"/>
              </w:rPr>
              <w:t>Tornado</w:t>
            </w:r>
          </w:p>
        </w:tc>
        <w:tc>
          <w:tcPr>
            <w:tcW w:type="dxa" w:w="2622"/>
          </w:tcPr>
          <w:p>
            <w:pPr>
              <w:spacing w:after="0"/>
              <w:jc w:val="left"/>
            </w:pPr>
            <w:r>
              <w:rPr>
                <w:sz w:val="16"/>
              </w:rPr>
              <w:t>F2, 0.5 mi path length (records before 1996 may include the whole path; rating and listing come from the county where the tornado began), 100 yd wide</w:t>
            </w:r>
          </w:p>
        </w:tc>
        <w:tc>
          <w:tcPr>
            <w:tcW w:type="dxa" w:w="2725"/>
          </w:tcPr>
          <w:p>
            <w:pPr>
              <w:spacing w:after="0"/>
              <w:jc w:val="left"/>
            </w:pPr>
            <w:r>
              <w:rPr>
                <w:sz w:val="16"/>
              </w:rPr>
              <w:t>$250,000 property; crops not recorded (1964 dollars)</w:t>
            </w:r>
          </w:p>
        </w:tc>
        <w:tc>
          <w:tcPr>
            <w:tcW w:type="dxa" w:w="1069"/>
          </w:tcPr>
          <w:p>
            <w:pPr>
              <w:spacing w:after="0"/>
              <w:jc w:val="right"/>
            </w:pPr>
            <w:r>
              <w:rPr>
                <w:sz w:val="16"/>
              </w:rPr>
              <w:t>0, 14</w:t>
            </w:r>
          </w:p>
        </w:tc>
        <w:tc>
          <w:tcPr>
            <w:tcW w:type="dxa" w:w="1659"/>
          </w:tcPr>
          <w:p>
            <w:pPr>
              <w:spacing w:after="0"/>
              <w:jc w:val="left"/>
            </w:pPr>
            <w:r>
              <w:rPr>
                <w:sz w:val="16"/>
              </w:rPr>
              <w:t>location not recorded</w:t>
            </w:r>
          </w:p>
        </w:tc>
        <w:tc>
          <w:tcPr>
            <w:tcW w:type="dxa" w:w="970"/>
          </w:tcPr>
          <w:p>
            <w:pPr>
              <w:spacing w:after="0"/>
              <w:jc w:val="left"/>
            </w:pPr>
          </w:p>
        </w:tc>
        <w:tc>
          <w:tcPr>
            <w:tcW w:type="dxa" w:w="2814"/>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(520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1 Fire Management declaration (1980-04-24 to 1980-04-24) FEMA filed as Statewide with no county; each names one local fire. Listed on the state page.</w:t>
      </w: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9"/>
        <w:gridCol w:w="1446"/>
        <w:gridCol w:w="1575"/>
        <w:gridCol w:w="1037"/>
        <w:gridCol w:w="1755"/>
        <w:gridCol w:w="1519"/>
        <w:gridCol w:w="1497"/>
        <w:gridCol w:w="1037"/>
        <w:gridCol w:w="1970"/>
      </w:tblGrid>
      <w:tr>
        <w:trPr>
          <w:cantSplit/>
          <w:tblHeader/>
        </w:trPr>
        <w:tc>
          <w:tcPr>
            <w:tcW w:type="dxa" w:w="1037"/>
            <w:shd w:val="clear" w:color="auto" w:fill="E8E8E8"/>
          </w:tcPr>
          <w:p>
            <w:pPr>
              <w:spacing w:after="0"/>
              <w:jc w:val="left"/>
            </w:pPr>
            <w:r>
              <w:rPr>
                <w:b/>
                <w:sz w:val="16"/>
              </w:rPr>
              <w:t>Hazard</w:t>
            </w:r>
          </w:p>
        </w:tc>
        <w:tc>
          <w:tcPr>
            <w:tcW w:type="dxa" w:w="123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5"/>
            <w:shd w:val="clear" w:color="auto" w:fill="E8E8E8"/>
          </w:tcPr>
          <w:p>
            <w:pPr>
              <w:spacing w:after="0"/>
              <w:jc w:val="left"/>
            </w:pPr>
            <w:r>
              <w:rPr>
                <w:b/>
                <w:sz w:val="16"/>
              </w:rPr>
              <w:t>Descriptor basis</w:t>
            </w:r>
          </w:p>
        </w:tc>
        <w:tc>
          <w:tcPr>
            <w:tcW w:type="dxa" w:w="1519"/>
            <w:shd w:val="clear" w:color="auto" w:fill="E8E8E8"/>
          </w:tcPr>
          <w:p>
            <w:pPr>
              <w:spacing w:after="0"/>
              <w:jc w:val="right"/>
            </w:pPr>
            <w:r>
              <w:rPr>
                <w:b/>
                <w:sz w:val="16"/>
              </w:rPr>
              <w:t>NRI events or days in its record period (hail, wind and tornado are area-weighted, so can be fractional)</w:t>
            </w:r>
          </w:p>
        </w:tc>
        <w:tc>
          <w:tcPr>
            <w:tcW w:type="dxa" w:w="149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9"/>
          </w:tcPr>
          <w:p>
            <w:pPr>
              <w:spacing w:after="0"/>
              <w:jc w:val="right"/>
            </w:pPr>
          </w:p>
        </w:tc>
        <w:tc>
          <w:tcPr>
            <w:tcW w:type="dxa" w:w="1446"/>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p>
        </w:tc>
        <w:tc>
          <w:tcPr>
            <w:tcW w:type="dxa" w:w="1497"/>
          </w:tcPr>
          <w:p>
            <w:pPr>
              <w:spacing w:after="0"/>
              <w:jc w:val="left"/>
            </w:pPr>
            <w:r>
              <w:rPr>
                <w:sz w:val="16"/>
              </w:rPr>
              <w:t>1994 to 2023 (30 years)</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9"/>
          </w:tcPr>
          <w:p>
            <w:pPr>
              <w:spacing w:after="0"/>
              <w:jc w:val="right"/>
            </w:pPr>
          </w:p>
        </w:tc>
        <w:tc>
          <w:tcPr>
            <w:tcW w:type="dxa" w:w="1446"/>
          </w:tcPr>
          <w:p>
            <w:pPr>
              <w:spacing w:after="0"/>
              <w:jc w:val="left"/>
            </w:pPr>
            <w:r>
              <w:rPr>
                <w:sz w:val="16"/>
              </w:rPr>
              <w:t>events per year at a location (modeled)</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9"/>
          </w:tcPr>
          <w:p>
            <w:pPr>
              <w:spacing w:after="0"/>
              <w:jc w:val="right"/>
            </w:pPr>
            <w:r>
              <w:rPr>
                <w:sz w:val="16"/>
              </w:rPr>
              <w:t>8.37</w:t>
            </w:r>
          </w:p>
        </w:tc>
        <w:tc>
          <w:tcPr>
            <w:tcW w:type="dxa" w:w="1446"/>
          </w:tcPr>
          <w:p>
            <w:pPr>
              <w:spacing w:after="0"/>
              <w:jc w:val="left"/>
            </w:pPr>
            <w:r>
              <w:rPr>
                <w:sz w:val="16"/>
              </w:rPr>
              <w:t>event-days per year</w:t>
            </w:r>
          </w:p>
        </w:tc>
        <w:tc>
          <w:tcPr>
            <w:tcW w:type="dxa" w:w="1575"/>
          </w:tcPr>
          <w:p>
            <w:pPr>
              <w:spacing w:after="0"/>
              <w:jc w:val="left"/>
            </w:pPr>
            <w:r>
              <w:rPr>
                <w:sz w:val="16"/>
              </w:rPr>
              <w:t>about 8.37 days per year</w:t>
            </w:r>
          </w:p>
        </w:tc>
        <w:tc>
          <w:tcPr>
            <w:tcW w:type="dxa" w:w="1037"/>
          </w:tcPr>
          <w:p>
            <w:pPr>
              <w:spacing w:after="0"/>
              <w:jc w:val="left"/>
            </w:pPr>
            <w:r>
              <w:rPr>
                <w:sz w:val="16"/>
              </w:rPr>
              <w:t>Likely</w:t>
            </w:r>
          </w:p>
        </w:tc>
        <w:tc>
          <w:tcPr>
            <w:tcW w:type="dxa" w:w="1755"/>
          </w:tcPr>
          <w:p>
            <w:pPr>
              <w:spacing w:after="0"/>
              <w:jc w:val="left"/>
            </w:pPr>
            <w:r>
              <w:rPr>
                <w:sz w:val="16"/>
              </w:rPr>
              <w:t>event-days in 12 of 30 years, 1996 to 2025 (40%)</w:t>
            </w:r>
          </w:p>
        </w:tc>
        <w:tc>
          <w:tcPr>
            <w:tcW w:type="dxa" w:w="1519"/>
          </w:tcPr>
          <w:p>
            <w:pPr>
              <w:spacing w:after="0"/>
              <w:jc w:val="right"/>
            </w:pPr>
            <w:r>
              <w:rPr>
                <w:sz w:val="16"/>
              </w:rPr>
              <w:t>159</w:t>
            </w:r>
          </w:p>
        </w:tc>
        <w:tc>
          <w:tcPr>
            <w:tcW w:type="dxa" w:w="1497"/>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8.37 cold wave event-days a year here (its annualized frequency over 19 years; not its event count divided by the years), but Storm Events has a record in only 12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9"/>
          </w:tcPr>
          <w:p>
            <w:pPr>
              <w:spacing w:after="0"/>
              <w:jc w:val="right"/>
            </w:pPr>
            <w:r>
              <w:rPr>
                <w:sz w:val="16"/>
              </w:rPr>
              <w:t>0.609</w:t>
            </w:r>
          </w:p>
        </w:tc>
        <w:tc>
          <w:tcPr>
            <w:tcW w:type="dxa" w:w="1446"/>
          </w:tcPr>
          <w:p>
            <w:pPr>
              <w:spacing w:after="0"/>
              <w:jc w:val="left"/>
            </w:pPr>
            <w:r>
              <w:rPr>
                <w:sz w:val="16"/>
              </w:rPr>
              <w:t>event-days per year</w:t>
            </w:r>
          </w:p>
        </w:tc>
        <w:tc>
          <w:tcPr>
            <w:tcW w:type="dxa" w:w="1575"/>
          </w:tcPr>
          <w:p>
            <w:pPr>
              <w:spacing w:after="0"/>
              <w:jc w:val="left"/>
            </w:pPr>
            <w:r>
              <w:rPr>
                <w:sz w:val="16"/>
              </w:rPr>
              <w:t>about 0.609 days per year</w:t>
            </w:r>
          </w:p>
        </w:tc>
        <w:tc>
          <w:tcPr>
            <w:tcW w:type="dxa" w:w="1037"/>
          </w:tcPr>
          <w:p>
            <w:pPr>
              <w:spacing w:after="0"/>
              <w:jc w:val="left"/>
            </w:pPr>
            <w:r>
              <w:rPr>
                <w:sz w:val="16"/>
              </w:rPr>
              <w:t>Likely</w:t>
            </w:r>
          </w:p>
        </w:tc>
        <w:tc>
          <w:tcPr>
            <w:tcW w:type="dxa" w:w="1755"/>
          </w:tcPr>
          <w:p>
            <w:pPr>
              <w:spacing w:after="0"/>
              <w:jc w:val="left"/>
            </w:pPr>
            <w:r>
              <w:rPr>
                <w:sz w:val="16"/>
              </w:rPr>
              <w:t>event-days in 7 of 30 years, 1996 to 2025 (23.3%)</w:t>
            </w:r>
          </w:p>
        </w:tc>
        <w:tc>
          <w:tcPr>
            <w:tcW w:type="dxa" w:w="1519"/>
          </w:tcPr>
          <w:p>
            <w:pPr>
              <w:spacing w:after="0"/>
              <w:jc w:val="right"/>
            </w:pPr>
            <w:r>
              <w:rPr>
                <w:sz w:val="16"/>
              </w:rPr>
              <w:t>42</w:t>
            </w:r>
          </w:p>
        </w:tc>
        <w:tc>
          <w:tcPr>
            <w:tcW w:type="dxa" w:w="149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Earthquake</w:t>
            </w:r>
          </w:p>
        </w:tc>
        <w:tc>
          <w:tcPr>
            <w:tcW w:type="dxa" w:w="1239"/>
          </w:tcPr>
          <w:p>
            <w:pPr>
              <w:spacing w:after="0"/>
              <w:jc w:val="right"/>
            </w:pPr>
            <w:r>
              <w:rPr>
                <w:sz w:val="16"/>
              </w:rPr>
              <w:t>0.000392</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0.0392%</w:t>
            </w: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9"/>
          </w:tcPr>
          <w:p>
            <w:pPr>
              <w:spacing w:after="0"/>
              <w:jc w:val="right"/>
            </w:pPr>
            <w:r>
              <w:rPr>
                <w:sz w:val="16"/>
              </w:rPr>
              <w:t>2.73</w:t>
            </w:r>
          </w:p>
        </w:tc>
        <w:tc>
          <w:tcPr>
            <w:tcW w:type="dxa" w:w="1446"/>
          </w:tcPr>
          <w:p>
            <w:pPr>
              <w:spacing w:after="0"/>
              <w:jc w:val="left"/>
            </w:pPr>
            <w:r>
              <w:rPr>
                <w:sz w:val="16"/>
              </w:rPr>
              <w:t>events per year</w:t>
            </w:r>
          </w:p>
        </w:tc>
        <w:tc>
          <w:tcPr>
            <w:tcW w:type="dxa" w:w="1575"/>
          </w:tcPr>
          <w:p>
            <w:pPr>
              <w:spacing w:after="0"/>
              <w:jc w:val="left"/>
            </w:pPr>
            <w:r>
              <w:rPr>
                <w:sz w:val="16"/>
              </w:rPr>
              <w:t>about 2.73 per year</w:t>
            </w:r>
          </w:p>
        </w:tc>
        <w:tc>
          <w:tcPr>
            <w:tcW w:type="dxa" w:w="1037"/>
          </w:tcPr>
          <w:p>
            <w:pPr>
              <w:spacing w:after="0"/>
              <w:jc w:val="left"/>
            </w:pPr>
            <w:r>
              <w:rPr>
                <w:sz w:val="16"/>
              </w:rPr>
              <w:t>Highly likely</w:t>
            </w:r>
          </w:p>
        </w:tc>
        <w:tc>
          <w:tcPr>
            <w:tcW w:type="dxa" w:w="1755"/>
          </w:tcPr>
          <w:p>
            <w:pPr>
              <w:spacing w:after="0"/>
              <w:jc w:val="left"/>
            </w:pPr>
            <w:r>
              <w:rPr>
                <w:sz w:val="16"/>
              </w:rPr>
              <w:t>FEMA annualized frequency (modeled)</w:t>
            </w:r>
          </w:p>
        </w:tc>
        <w:tc>
          <w:tcPr>
            <w:tcW w:type="dxa" w:w="1519"/>
          </w:tcPr>
          <w:p>
            <w:pPr>
              <w:spacing w:after="0"/>
              <w:jc w:val="right"/>
            </w:pPr>
            <w:r>
              <w:rPr>
                <w:sz w:val="16"/>
              </w:rPr>
              <w:t>103.8 (modeled)</w:t>
            </w:r>
          </w:p>
        </w:tc>
        <w:tc>
          <w:tcPr>
            <w:tcW w:type="dxa" w:w="1497"/>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Heat Wave</w:t>
            </w:r>
          </w:p>
        </w:tc>
        <w:tc>
          <w:tcPr>
            <w:tcW w:type="dxa" w:w="1239"/>
          </w:tcPr>
          <w:p>
            <w:pPr>
              <w:spacing w:after="0"/>
              <w:jc w:val="right"/>
            </w:pPr>
            <w:r>
              <w:rPr>
                <w:sz w:val="16"/>
              </w:rPr>
              <w:t>1.42</w:t>
            </w:r>
          </w:p>
        </w:tc>
        <w:tc>
          <w:tcPr>
            <w:tcW w:type="dxa" w:w="1446"/>
          </w:tcPr>
          <w:p>
            <w:pPr>
              <w:spacing w:after="0"/>
              <w:jc w:val="left"/>
            </w:pPr>
            <w:r>
              <w:rPr>
                <w:sz w:val="16"/>
              </w:rPr>
              <w:t>event-days per year</w:t>
            </w:r>
          </w:p>
        </w:tc>
        <w:tc>
          <w:tcPr>
            <w:tcW w:type="dxa" w:w="1575"/>
          </w:tcPr>
          <w:p>
            <w:pPr>
              <w:spacing w:after="0"/>
              <w:jc w:val="left"/>
            </w:pPr>
            <w:r>
              <w:rPr>
                <w:sz w:val="16"/>
              </w:rPr>
              <w:t>about 1.42 days per year</w:t>
            </w:r>
          </w:p>
        </w:tc>
        <w:tc>
          <w:tcPr>
            <w:tcW w:type="dxa" w:w="1037"/>
          </w:tcPr>
          <w:p>
            <w:pPr>
              <w:spacing w:after="0"/>
              <w:jc w:val="left"/>
            </w:pPr>
            <w:r>
              <w:rPr>
                <w:sz w:val="16"/>
              </w:rPr>
              <w:t>Likely</w:t>
            </w:r>
          </w:p>
        </w:tc>
        <w:tc>
          <w:tcPr>
            <w:tcW w:type="dxa" w:w="1755"/>
          </w:tcPr>
          <w:p>
            <w:pPr>
              <w:spacing w:after="0"/>
              <w:jc w:val="left"/>
            </w:pPr>
            <w:r>
              <w:rPr>
                <w:sz w:val="16"/>
              </w:rPr>
              <w:t>event-days in 5 of 30 years, 1996 to 2025 (16.7%)</w:t>
            </w:r>
          </w:p>
        </w:tc>
        <w:tc>
          <w:tcPr>
            <w:tcW w:type="dxa" w:w="1519"/>
          </w:tcPr>
          <w:p>
            <w:pPr>
              <w:spacing w:after="0"/>
              <w:jc w:val="right"/>
            </w:pPr>
            <w:r>
              <w:rPr>
                <w:sz w:val="16"/>
              </w:rPr>
              <w:t>20</w:t>
            </w:r>
          </w:p>
        </w:tc>
        <w:tc>
          <w:tcPr>
            <w:tcW w:type="dxa" w:w="1497"/>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1.42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9"/>
          </w:tcPr>
          <w:p>
            <w:pPr>
              <w:spacing w:after="0"/>
              <w:jc w:val="right"/>
            </w:pPr>
            <w:r>
              <w:rPr>
                <w:sz w:val="16"/>
              </w:rPr>
              <w:t>0.00575</w:t>
            </w:r>
          </w:p>
        </w:tc>
        <w:tc>
          <w:tcPr>
            <w:tcW w:type="dxa" w:w="1446"/>
          </w:tcPr>
          <w:p>
            <w:pPr>
              <w:spacing w:after="0"/>
              <w:jc w:val="left"/>
            </w:pPr>
            <w:r>
              <w:rPr>
                <w:sz w:val="16"/>
              </w:rPr>
              <w:t>events per year</w:t>
            </w:r>
          </w:p>
        </w:tc>
        <w:tc>
          <w:tcPr>
            <w:tcW w:type="dxa" w:w="1575"/>
          </w:tcPr>
          <w:p>
            <w:pPr>
              <w:spacing w:after="0"/>
              <w:jc w:val="left"/>
            </w:pPr>
            <w:r>
              <w:rPr>
                <w:sz w:val="16"/>
              </w:rPr>
              <w:t>about 1 in 174 years</w:t>
            </w:r>
          </w:p>
        </w:tc>
        <w:tc>
          <w:tcPr>
            <w:tcW w:type="dxa" w:w="1037"/>
          </w:tcPr>
          <w:p>
            <w:pPr>
              <w:spacing w:after="0"/>
              <w:jc w:val="left"/>
            </w:pPr>
            <w:r>
              <w:rPr>
                <w:sz w:val="16"/>
              </w:rPr>
              <w:t>Unlikely</w:t>
            </w:r>
          </w:p>
        </w:tc>
        <w:tc>
          <w:tcPr>
            <w:tcW w:type="dxa" w:w="1755"/>
          </w:tcPr>
          <w:p>
            <w:pPr>
              <w:spacing w:after="0"/>
              <w:jc w:val="left"/>
            </w:pPr>
            <w:r>
              <w:rPr>
                <w:sz w:val="16"/>
              </w:rPr>
              <w:t>FEMA annualized frequency (modeled)</w:t>
            </w:r>
          </w:p>
        </w:tc>
        <w:tc>
          <w:tcPr>
            <w:tcW w:type="dxa" w:w="1519"/>
          </w:tcPr>
          <w:p>
            <w:pPr>
              <w:spacing w:after="0"/>
              <w:jc w:val="right"/>
            </w:pPr>
            <w:r>
              <w:rPr>
                <w:sz w:val="16"/>
              </w:rPr>
              <w:t>2</w:t>
            </w:r>
          </w:p>
        </w:tc>
        <w:tc>
          <w:tcPr>
            <w:tcW w:type="dxa" w:w="1497"/>
          </w:tcPr>
          <w:p>
            <w:pPr>
              <w:spacing w:after="0"/>
              <w:jc w:val="left"/>
            </w:pPr>
            <w:r>
              <w:rPr>
                <w:sz w:val="16"/>
              </w:rPr>
              <w:t>1851 to 2024 (Atlantic)</w:t>
            </w:r>
          </w:p>
        </w:tc>
        <w:tc>
          <w:tcPr>
            <w:tcW w:type="dxa" w:w="1037"/>
          </w:tcPr>
          <w:p>
            <w:pPr>
              <w:spacing w:after="0"/>
              <w:jc w:val="left"/>
            </w:pPr>
            <w:r>
              <w:rPr>
                <w:sz w:val="16"/>
              </w:rPr>
              <w:t>see B1-f</w:t>
            </w:r>
          </w:p>
        </w:tc>
        <w:tc>
          <w:tcPr>
            <w:tcW w:type="dxa" w:w="197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9"/>
          </w:tcPr>
          <w:p>
            <w:pPr>
              <w:spacing w:after="0"/>
              <w:jc w:val="right"/>
            </w:pPr>
            <w:r>
              <w:rPr>
                <w:sz w:val="16"/>
              </w:rPr>
              <w:t>0.198</w:t>
            </w:r>
          </w:p>
        </w:tc>
        <w:tc>
          <w:tcPr>
            <w:tcW w:type="dxa" w:w="1446"/>
          </w:tcPr>
          <w:p>
            <w:pPr>
              <w:spacing w:after="0"/>
              <w:jc w:val="left"/>
            </w:pPr>
            <w:r>
              <w:rPr>
                <w:sz w:val="16"/>
              </w:rPr>
              <w:t>event-days per year</w:t>
            </w:r>
          </w:p>
        </w:tc>
        <w:tc>
          <w:tcPr>
            <w:tcW w:type="dxa" w:w="1575"/>
          </w:tcPr>
          <w:p>
            <w:pPr>
              <w:spacing w:after="0"/>
              <w:jc w:val="left"/>
            </w:pPr>
            <w:r>
              <w:rPr>
                <w:sz w:val="16"/>
              </w:rPr>
              <w:t>about 0.198 days per year</w:t>
            </w:r>
          </w:p>
        </w:tc>
        <w:tc>
          <w:tcPr>
            <w:tcW w:type="dxa" w:w="1037"/>
          </w:tcPr>
          <w:p>
            <w:pPr>
              <w:spacing w:after="0"/>
              <w:jc w:val="left"/>
            </w:pPr>
            <w:r>
              <w:rPr>
                <w:sz w:val="16"/>
              </w:rPr>
              <w:t>Likely</w:t>
            </w:r>
          </w:p>
        </w:tc>
        <w:tc>
          <w:tcPr>
            <w:tcW w:type="dxa" w:w="1755"/>
          </w:tcPr>
          <w:p>
            <w:pPr>
              <w:spacing w:after="0"/>
              <w:jc w:val="left"/>
            </w:pPr>
            <w:r>
              <w:rPr>
                <w:sz w:val="16"/>
              </w:rPr>
              <w:t>event-days in 4 of 30 years, 1996 to 2025 (13.3%)</w:t>
            </w:r>
          </w:p>
        </w:tc>
        <w:tc>
          <w:tcPr>
            <w:tcW w:type="dxa" w:w="1519"/>
          </w:tcPr>
          <w:p>
            <w:pPr>
              <w:spacing w:after="0"/>
              <w:jc w:val="right"/>
            </w:pPr>
            <w:r>
              <w:rPr>
                <w:sz w:val="16"/>
              </w:rPr>
              <w:t>14</w:t>
            </w:r>
          </w:p>
        </w:tc>
        <w:tc>
          <w:tcPr>
            <w:tcW w:type="dxa" w:w="1497"/>
          </w:tcPr>
          <w:p>
            <w:pPr>
              <w:spacing w:after="0"/>
              <w:jc w:val="left"/>
            </w:pPr>
            <w:r>
              <w:rPr>
                <w:sz w:val="16"/>
              </w:rPr>
              <w:t>1946-12-31 to 2014-02-12 (67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Inland Flooding</w:t>
            </w:r>
          </w:p>
        </w:tc>
        <w:tc>
          <w:tcPr>
            <w:tcW w:type="dxa" w:w="1239"/>
          </w:tcPr>
          <w:p>
            <w:pPr>
              <w:spacing w:after="0"/>
              <w:jc w:val="right"/>
            </w:pPr>
            <w:r>
              <w:rPr>
                <w:sz w:val="16"/>
              </w:rPr>
              <w:t>0.714</w:t>
            </w:r>
          </w:p>
        </w:tc>
        <w:tc>
          <w:tcPr>
            <w:tcW w:type="dxa" w:w="1446"/>
          </w:tcPr>
          <w:p>
            <w:pPr>
              <w:spacing w:after="0"/>
              <w:jc w:val="left"/>
            </w:pPr>
            <w:r>
              <w:rPr>
                <w:sz w:val="16"/>
              </w:rPr>
              <w:t>event-days per year</w:t>
            </w:r>
          </w:p>
        </w:tc>
        <w:tc>
          <w:tcPr>
            <w:tcW w:type="dxa" w:w="1575"/>
          </w:tcPr>
          <w:p>
            <w:pPr>
              <w:spacing w:after="0"/>
              <w:jc w:val="left"/>
            </w:pPr>
            <w:r>
              <w:rPr>
                <w:sz w:val="16"/>
              </w:rPr>
              <w:t>about 0.714 days per year</w:t>
            </w:r>
          </w:p>
        </w:tc>
        <w:tc>
          <w:tcPr>
            <w:tcW w:type="dxa" w:w="1037"/>
          </w:tcPr>
          <w:p>
            <w:pPr>
              <w:spacing w:after="0"/>
              <w:jc w:val="left"/>
            </w:pPr>
            <w:r>
              <w:rPr>
                <w:sz w:val="16"/>
              </w:rPr>
              <w:t>Likely</w:t>
            </w:r>
          </w:p>
        </w:tc>
        <w:tc>
          <w:tcPr>
            <w:tcW w:type="dxa" w:w="1755"/>
          </w:tcPr>
          <w:p>
            <w:pPr>
              <w:spacing w:after="0"/>
              <w:jc w:val="left"/>
            </w:pPr>
            <w:r>
              <w:rPr>
                <w:sz w:val="16"/>
              </w:rPr>
              <w:t>event-days in 16 of 30 years, 1996 to 2025 (53.3%)</w:t>
            </w:r>
          </w:p>
        </w:tc>
        <w:tc>
          <w:tcPr>
            <w:tcW w:type="dxa" w:w="1519"/>
          </w:tcPr>
          <w:p>
            <w:pPr>
              <w:spacing w:after="0"/>
              <w:jc w:val="right"/>
            </w:pPr>
            <w:r>
              <w:rPr>
                <w:sz w:val="16"/>
              </w:rPr>
              <w:t>20</w:t>
            </w:r>
          </w:p>
        </w:tc>
        <w:tc>
          <w:tcPr>
            <w:tcW w:type="dxa" w:w="1497"/>
          </w:tcPr>
          <w:p>
            <w:pPr>
              <w:spacing w:after="0"/>
              <w:jc w:val="left"/>
            </w:pPr>
            <w:r>
              <w:rPr>
                <w:sz w:val="16"/>
              </w:rPr>
              <w:t>1996 to 2023 (28 years)</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Landslide</w:t>
            </w:r>
          </w:p>
        </w:tc>
        <w:tc>
          <w:tcPr>
            <w:tcW w:type="dxa" w:w="1239"/>
          </w:tcPr>
          <w:p>
            <w:pPr>
              <w:spacing w:after="0"/>
              <w:jc w:val="right"/>
            </w:pPr>
            <w:r>
              <w:rPr>
                <w:sz w:val="16"/>
              </w:rPr>
              <w:t>0.0895</w:t>
            </w:r>
          </w:p>
        </w:tc>
        <w:tc>
          <w:tcPr>
            <w:tcW w:type="dxa" w:w="1446"/>
          </w:tcPr>
          <w:p>
            <w:pPr>
              <w:spacing w:after="0"/>
              <w:jc w:val="left"/>
            </w:pPr>
            <w:r>
              <w:rPr>
                <w:sz w:val="16"/>
              </w:rPr>
              <w:t>events per year (modeled)</w:t>
            </w:r>
          </w:p>
        </w:tc>
        <w:tc>
          <w:tcPr>
            <w:tcW w:type="dxa" w:w="1575"/>
          </w:tcPr>
          <w:p>
            <w:pPr>
              <w:spacing w:after="0"/>
              <w:jc w:val="left"/>
            </w:pPr>
            <w:r>
              <w:rPr>
                <w:sz w:val="16"/>
              </w:rPr>
              <w:t>about 1 in 11 years</w:t>
            </w:r>
          </w:p>
        </w:tc>
        <w:tc>
          <w:tcPr>
            <w:tcW w:type="dxa" w:w="1037"/>
          </w:tcPr>
          <w:p>
            <w:pPr>
              <w:spacing w:after="0"/>
              <w:jc w:val="left"/>
            </w:pPr>
            <w:r>
              <w:rPr>
                <w:sz w:val="16"/>
              </w:rPr>
              <w:t>Possible</w:t>
            </w:r>
          </w:p>
        </w:tc>
        <w:tc>
          <w:tcPr>
            <w:tcW w:type="dxa" w:w="1755"/>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Lightning</w:t>
            </w:r>
          </w:p>
        </w:tc>
        <w:tc>
          <w:tcPr>
            <w:tcW w:type="dxa" w:w="1239"/>
          </w:tcPr>
          <w:p>
            <w:pPr>
              <w:spacing w:after="0"/>
              <w:jc w:val="right"/>
            </w:pPr>
            <w:r>
              <w:rPr>
                <w:sz w:val="16"/>
              </w:rPr>
              <w:t>32.9</w:t>
            </w:r>
          </w:p>
        </w:tc>
        <w:tc>
          <w:tcPr>
            <w:tcW w:type="dxa" w:w="1446"/>
          </w:tcPr>
          <w:p>
            <w:pPr>
              <w:spacing w:after="0"/>
              <w:jc w:val="left"/>
            </w:pPr>
            <w:r>
              <w:rPr>
                <w:sz w:val="16"/>
              </w:rPr>
              <w:t>days per year with a strike</w:t>
            </w:r>
          </w:p>
        </w:tc>
        <w:tc>
          <w:tcPr>
            <w:tcW w:type="dxa" w:w="1575"/>
          </w:tcPr>
          <w:p>
            <w:pPr>
              <w:spacing w:after="0"/>
              <w:jc w:val="left"/>
            </w:pPr>
            <w:r>
              <w:rPr>
                <w:sz w:val="16"/>
              </w:rPr>
              <w:t>about 32.9 days per year</w:t>
            </w:r>
          </w:p>
        </w:tc>
        <w:tc>
          <w:tcPr>
            <w:tcW w:type="dxa" w:w="1037"/>
          </w:tcPr>
          <w:p>
            <w:pPr>
              <w:spacing w:after="0"/>
              <w:jc w:val="left"/>
            </w:pPr>
            <w:r>
              <w:rPr>
                <w:sz w:val="16"/>
              </w:rPr>
              <w:t>Highly likely</w:t>
            </w:r>
          </w:p>
        </w:tc>
        <w:tc>
          <w:tcPr>
            <w:tcW w:type="dxa" w:w="1755"/>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7"/>
          </w:tcPr>
          <w:p>
            <w:pPr>
              <w:spacing w:after="0"/>
              <w:jc w:val="left"/>
            </w:pPr>
            <w:r>
              <w:rPr>
                <w:sz w:val="16"/>
              </w:rPr>
              <w:t>1995 to 2023 (29 years; CONUS)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Strong Wind</w:t>
            </w:r>
          </w:p>
        </w:tc>
        <w:tc>
          <w:tcPr>
            <w:tcW w:type="dxa" w:w="1239"/>
          </w:tcPr>
          <w:p>
            <w:pPr>
              <w:spacing w:after="0"/>
              <w:jc w:val="right"/>
            </w:pPr>
            <w:r>
              <w:rPr>
                <w:sz w:val="16"/>
              </w:rPr>
              <w:t>2.64</w:t>
            </w:r>
          </w:p>
        </w:tc>
        <w:tc>
          <w:tcPr>
            <w:tcW w:type="dxa" w:w="1446"/>
          </w:tcPr>
          <w:p>
            <w:pPr>
              <w:spacing w:after="0"/>
              <w:jc w:val="left"/>
            </w:pPr>
            <w:r>
              <w:rPr>
                <w:sz w:val="16"/>
              </w:rPr>
              <w:t>events per year</w:t>
            </w:r>
          </w:p>
        </w:tc>
        <w:tc>
          <w:tcPr>
            <w:tcW w:type="dxa" w:w="1575"/>
          </w:tcPr>
          <w:p>
            <w:pPr>
              <w:spacing w:after="0"/>
              <w:jc w:val="left"/>
            </w:pPr>
            <w:r>
              <w:rPr>
                <w:sz w:val="16"/>
              </w:rPr>
              <w:t>about 2.64 per year</w:t>
            </w:r>
          </w:p>
        </w:tc>
        <w:tc>
          <w:tcPr>
            <w:tcW w:type="dxa" w:w="1037"/>
          </w:tcPr>
          <w:p>
            <w:pPr>
              <w:spacing w:after="0"/>
              <w:jc w:val="left"/>
            </w:pPr>
            <w:r>
              <w:rPr>
                <w:sz w:val="16"/>
              </w:rPr>
              <w:t>Highly likely</w:t>
            </w:r>
          </w:p>
        </w:tc>
        <w:tc>
          <w:tcPr>
            <w:tcW w:type="dxa" w:w="1755"/>
          </w:tcPr>
          <w:p>
            <w:pPr>
              <w:spacing w:after="0"/>
              <w:jc w:val="left"/>
            </w:pPr>
            <w:r>
              <w:rPr>
                <w:sz w:val="16"/>
              </w:rPr>
              <w:t>FEMA annualized frequency (modeled)</w:t>
            </w:r>
          </w:p>
        </w:tc>
        <w:tc>
          <w:tcPr>
            <w:tcW w:type="dxa" w:w="1519"/>
          </w:tcPr>
          <w:p>
            <w:pPr>
              <w:spacing w:after="0"/>
              <w:jc w:val="right"/>
            </w:pPr>
            <w:r>
              <w:rPr>
                <w:sz w:val="16"/>
              </w:rPr>
              <w:t>101</w:t>
            </w:r>
          </w:p>
        </w:tc>
        <w:tc>
          <w:tcPr>
            <w:tcW w:type="dxa" w:w="1497"/>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Tornado</w:t>
            </w:r>
          </w:p>
        </w:tc>
        <w:tc>
          <w:tcPr>
            <w:tcW w:type="dxa" w:w="1239"/>
          </w:tcPr>
          <w:p>
            <w:pPr>
              <w:spacing w:after="0"/>
              <w:jc w:val="right"/>
            </w:pPr>
            <w:r>
              <w:rPr>
                <w:sz w:val="16"/>
              </w:rPr>
              <w:t>0.357</w:t>
            </w:r>
          </w:p>
        </w:tc>
        <w:tc>
          <w:tcPr>
            <w:tcW w:type="dxa" w:w="1446"/>
          </w:tcPr>
          <w:p>
            <w:pPr>
              <w:spacing w:after="0"/>
              <w:jc w:val="left"/>
            </w:pPr>
            <w:r>
              <w:rPr>
                <w:sz w:val="16"/>
              </w:rPr>
              <w:t>events per year</w:t>
            </w:r>
          </w:p>
        </w:tc>
        <w:tc>
          <w:tcPr>
            <w:tcW w:type="dxa" w:w="1575"/>
          </w:tcPr>
          <w:p>
            <w:pPr>
              <w:spacing w:after="0"/>
              <w:jc w:val="left"/>
            </w:pPr>
            <w:r>
              <w:rPr>
                <w:sz w:val="16"/>
              </w:rPr>
              <w:t>about 1 in 3 years</w:t>
            </w:r>
          </w:p>
        </w:tc>
        <w:tc>
          <w:tcPr>
            <w:tcW w:type="dxa" w:w="1037"/>
          </w:tcPr>
          <w:p>
            <w:pPr>
              <w:spacing w:after="0"/>
              <w:jc w:val="left"/>
            </w:pPr>
            <w:r>
              <w:rPr>
                <w:sz w:val="16"/>
              </w:rPr>
              <w:t>Likely</w:t>
            </w:r>
          </w:p>
        </w:tc>
        <w:tc>
          <w:tcPr>
            <w:tcW w:type="dxa" w:w="1755"/>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7"/>
          </w:tcPr>
          <w:p>
            <w:pPr>
              <w:spacing w:after="0"/>
              <w:jc w:val="left"/>
            </w:pPr>
            <w:r>
              <w:rPr>
                <w:sz w:val="16"/>
              </w:rPr>
              <w:t>1950 to 2023 (EF2+); 1986 to 2023 (EF0-1)</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Tsunami</w:t>
            </w:r>
          </w:p>
        </w:tc>
        <w:tc>
          <w:tcPr>
            <w:tcW w:type="dxa" w:w="1239"/>
          </w:tcPr>
          <w:p>
            <w:pPr>
              <w:spacing w:after="0"/>
              <w:jc w:val="right"/>
            </w:pPr>
          </w:p>
        </w:tc>
        <w:tc>
          <w:tcPr>
            <w:tcW w:type="dxa" w:w="1446"/>
          </w:tcPr>
          <w:p>
            <w:pPr>
              <w:spacing w:after="0"/>
              <w:jc w:val="left"/>
            </w:pPr>
            <w:r>
              <w:rPr>
                <w:sz w:val="16"/>
              </w:rPr>
              <w:t>annual probability at the most exposed location (used in place of a county value)</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9"/>
          </w:tcPr>
          <w:p>
            <w:pPr>
              <w:spacing w:after="0"/>
              <w:jc w:val="right"/>
            </w:pPr>
          </w:p>
        </w:tc>
        <w:tc>
          <w:tcPr>
            <w:tcW w:type="dxa" w:w="1446"/>
          </w:tcPr>
          <w:p>
            <w:pPr>
              <w:spacing w:after="0"/>
              <w:jc w:val="left"/>
            </w:pPr>
            <w:r>
              <w:rPr>
                <w:sz w:val="16"/>
              </w:rPr>
              <w:t>annual probability</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9"/>
          </w:tcPr>
          <w:p>
            <w:pPr>
              <w:spacing w:after="0"/>
              <w:jc w:val="right"/>
            </w:pPr>
            <w:r>
              <w:rPr>
                <w:sz w:val="16"/>
              </w:rPr>
              <w:t>0.000153</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0.0153%</w:t>
            </w:r>
          </w:p>
        </w:tc>
        <w:tc>
          <w:tcPr>
            <w:tcW w:type="dxa" w:w="1037"/>
          </w:tcPr>
          <w:p>
            <w:pPr>
              <w:spacing w:after="0"/>
              <w:jc w:val="left"/>
            </w:pPr>
          </w:p>
        </w:tc>
        <w:tc>
          <w:tcPr>
            <w:tcW w:type="dxa" w:w="1755"/>
          </w:tcPr>
          <w:p>
            <w:pPr>
              <w:spacing w:after="0"/>
              <w:jc w:val="left"/>
            </w:pPr>
            <w:r>
              <w:rPr>
                <w:sz w:val="16"/>
              </w:rPr>
              <w:t>Storm Events records in 0 of 30 years, 1996 to 2025 (0%)</w:t>
            </w: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9"/>
          </w:tcPr>
          <w:p>
            <w:pPr>
              <w:spacing w:after="0"/>
              <w:jc w:val="right"/>
            </w:pPr>
            <w:r>
              <w:rPr>
                <w:sz w:val="16"/>
              </w:rPr>
              <w:t>15.3</w:t>
            </w:r>
          </w:p>
        </w:tc>
        <w:tc>
          <w:tcPr>
            <w:tcW w:type="dxa" w:w="1446"/>
          </w:tcPr>
          <w:p>
            <w:pPr>
              <w:spacing w:after="0"/>
              <w:jc w:val="left"/>
            </w:pPr>
            <w:r>
              <w:rPr>
                <w:sz w:val="16"/>
              </w:rPr>
              <w:t>event-days per year</w:t>
            </w:r>
          </w:p>
        </w:tc>
        <w:tc>
          <w:tcPr>
            <w:tcW w:type="dxa" w:w="1575"/>
          </w:tcPr>
          <w:p>
            <w:pPr>
              <w:spacing w:after="0"/>
              <w:jc w:val="left"/>
            </w:pPr>
            <w:r>
              <w:rPr>
                <w:sz w:val="16"/>
              </w:rPr>
              <w:t>about 15.3 days per year</w:t>
            </w:r>
          </w:p>
        </w:tc>
        <w:tc>
          <w:tcPr>
            <w:tcW w:type="dxa" w:w="1037"/>
          </w:tcPr>
          <w:p>
            <w:pPr>
              <w:spacing w:after="0"/>
              <w:jc w:val="left"/>
            </w:pPr>
            <w:r>
              <w:rPr>
                <w:sz w:val="16"/>
              </w:rPr>
              <w:t>Highly likely</w:t>
            </w:r>
          </w:p>
        </w:tc>
        <w:tc>
          <w:tcPr>
            <w:tcW w:type="dxa" w:w="1755"/>
          </w:tcPr>
          <w:p>
            <w:pPr>
              <w:spacing w:after="0"/>
              <w:jc w:val="left"/>
            </w:pPr>
            <w:r>
              <w:rPr>
                <w:sz w:val="16"/>
              </w:rPr>
              <w:t>event-days in 29 of 30 years, 1996 to 2025 (96.7%)</w:t>
            </w:r>
          </w:p>
        </w:tc>
        <w:tc>
          <w:tcPr>
            <w:tcW w:type="dxa" w:w="1519"/>
          </w:tcPr>
          <w:p>
            <w:pPr>
              <w:spacing w:after="0"/>
              <w:jc w:val="right"/>
            </w:pPr>
            <w:r>
              <w:rPr>
                <w:sz w:val="16"/>
              </w:rPr>
              <w:t>290</w:t>
            </w:r>
          </w:p>
        </w:tc>
        <w:tc>
          <w:tcPr>
            <w:tcW w:type="dxa" w:w="1497"/>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53</w:t>
            </w:r>
          </w:p>
        </w:tc>
        <w:tc>
          <w:tcPr>
            <w:tcW w:type="dxa" w:w="1476"/>
          </w:tcPr>
          <w:p>
            <w:pPr>
              <w:spacing w:after="0"/>
              <w:jc w:val="right"/>
            </w:pPr>
            <w:r>
              <w:rPr>
                <w:sz w:val="16"/>
              </w:rPr>
              <w:t>30</w:t>
            </w:r>
          </w:p>
        </w:tc>
        <w:tc>
          <w:tcPr>
            <w:tcW w:type="dxa" w:w="1476"/>
          </w:tcPr>
          <w:p>
            <w:pPr>
              <w:spacing w:after="0"/>
              <w:jc w:val="right"/>
            </w:pPr>
            <w:r>
              <w:rPr>
                <w:sz w:val="16"/>
              </w:rPr>
              <w:t>1.77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102</w:t>
            </w:r>
          </w:p>
        </w:tc>
        <w:tc>
          <w:tcPr>
            <w:tcW w:type="dxa" w:w="1476"/>
          </w:tcPr>
          <w:p>
            <w:pPr>
              <w:spacing w:after="0"/>
              <w:jc w:val="right"/>
            </w:pPr>
            <w:r>
              <w:rPr>
                <w:sz w:val="16"/>
              </w:rPr>
              <w:t>30</w:t>
            </w:r>
          </w:p>
        </w:tc>
        <w:tc>
          <w:tcPr>
            <w:tcW w:type="dxa" w:w="1476"/>
          </w:tcPr>
          <w:p>
            <w:pPr>
              <w:spacing w:after="0"/>
              <w:jc w:val="right"/>
            </w:pPr>
            <w:r>
              <w:rPr>
                <w:sz w:val="16"/>
              </w:rPr>
              <w:t>3.4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5"/>
        <w:gridCol w:w="876"/>
        <w:gridCol w:w="680"/>
        <w:gridCol w:w="648"/>
        <w:gridCol w:w="3520"/>
        <w:gridCol w:w="6506"/>
      </w:tblGrid>
      <w:tr>
        <w:trPr>
          <w:cantSplit/>
          <w:tblHeader/>
        </w:trPr>
        <w:tc>
          <w:tcPr>
            <w:tcW w:type="dxa" w:w="1037"/>
            <w:shd w:val="clear" w:color="auto" w:fill="E8E8E8"/>
          </w:tcPr>
          <w:p>
            <w:pPr>
              <w:spacing w:after="0"/>
              <w:jc w:val="left"/>
            </w:pPr>
            <w:r>
              <w:rPr>
                <w:b/>
                <w:sz w:val="16"/>
              </w:rPr>
              <w:t>Hazard</w:t>
            </w:r>
          </w:p>
        </w:tc>
        <w:tc>
          <w:tcPr>
            <w:tcW w:type="dxa" w:w="845"/>
            <w:shd w:val="clear" w:color="auto" w:fill="E8E8E8"/>
          </w:tcPr>
          <w:p>
            <w:pPr>
              <w:spacing w:after="0"/>
              <w:jc w:val="right"/>
            </w:pPr>
            <w:r>
              <w:rPr>
                <w:b/>
                <w:sz w:val="16"/>
              </w:rPr>
              <w:t>Tracts</w:t>
            </w:r>
          </w:p>
          <w:p>
            <w:pPr>
              <w:spacing w:after="0"/>
              <w:jc w:val="right"/>
            </w:pPr>
            <w:r>
              <w:rPr>
                <w:i/>
                <w:color w:val="555555"/>
                <w:sz w:val="14"/>
              </w:rPr>
              <w:t>rated of all</w:t>
            </w:r>
          </w:p>
        </w:tc>
        <w:tc>
          <w:tcPr>
            <w:tcW w:type="dxa" w:w="87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20"/>
            <w:shd w:val="clear" w:color="auto" w:fill="E8E8E8"/>
          </w:tcPr>
          <w:p>
            <w:pPr>
              <w:spacing w:after="0"/>
              <w:jc w:val="left"/>
            </w:pPr>
            <w:r>
              <w:rPr>
                <w:b/>
                <w:sz w:val="16"/>
              </w:rPr>
              <w:t>Tracts by rating</w:t>
            </w:r>
          </w:p>
        </w:tc>
        <w:tc>
          <w:tcPr>
            <w:tcW w:type="dxa" w:w="65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5"/>
          </w:tcPr>
          <w:p>
            <w:pPr>
              <w:spacing w:after="0"/>
              <w:jc w:val="right"/>
            </w:pPr>
            <w:r>
              <w:rPr>
                <w:sz w:val="16"/>
              </w:rPr>
              <w:t>0 of 17</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17</w:t>
            </w:r>
          </w:p>
        </w:tc>
        <w:tc>
          <w:tcPr>
            <w:tcW w:type="dxa" w:w="6506"/>
          </w:tcPr>
          <w:p>
            <w:pPr>
              <w:spacing w:after="0"/>
              <w:jc w:val="left"/>
            </w:pPr>
          </w:p>
        </w:tc>
      </w:tr>
      <w:tr>
        <w:trPr>
          <w:cantSplit/>
        </w:trPr>
        <w:tc>
          <w:tcPr>
            <w:tcW w:type="dxa" w:w="1037"/>
          </w:tcPr>
          <w:p>
            <w:pPr>
              <w:spacing w:after="0"/>
              <w:jc w:val="left"/>
            </w:pPr>
            <w:r>
              <w:rPr>
                <w:sz w:val="16"/>
              </w:rPr>
              <w:t>Coastal Flooding</w:t>
            </w:r>
          </w:p>
        </w:tc>
        <w:tc>
          <w:tcPr>
            <w:tcW w:type="dxa" w:w="845"/>
          </w:tcPr>
          <w:p>
            <w:pPr>
              <w:spacing w:after="0"/>
              <w:jc w:val="right"/>
            </w:pPr>
            <w:r>
              <w:rPr>
                <w:sz w:val="16"/>
              </w:rPr>
              <w:t>0 of 17</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17</w:t>
            </w:r>
          </w:p>
        </w:tc>
        <w:tc>
          <w:tcPr>
            <w:tcW w:type="dxa" w:w="6506"/>
          </w:tcPr>
          <w:p>
            <w:pPr>
              <w:spacing w:after="0"/>
              <w:jc w:val="left"/>
            </w:pPr>
          </w:p>
        </w:tc>
      </w:tr>
      <w:tr>
        <w:trPr>
          <w:cantSplit/>
        </w:trPr>
        <w:tc>
          <w:tcPr>
            <w:tcW w:type="dxa" w:w="1037"/>
          </w:tcPr>
          <w:p>
            <w:pPr>
              <w:spacing w:after="0"/>
              <w:jc w:val="left"/>
            </w:pPr>
            <w:r>
              <w:rPr>
                <w:sz w:val="16"/>
              </w:rPr>
              <w:t>Cold Wave</w:t>
            </w:r>
          </w:p>
        </w:tc>
        <w:tc>
          <w:tcPr>
            <w:tcW w:type="dxa" w:w="845"/>
          </w:tcPr>
          <w:p>
            <w:pPr>
              <w:spacing w:after="0"/>
              <w:jc w:val="right"/>
            </w:pPr>
            <w:r>
              <w:rPr>
                <w:sz w:val="16"/>
              </w:rPr>
              <w:t>17 of 17</w:t>
            </w:r>
          </w:p>
        </w:tc>
        <w:tc>
          <w:tcPr>
            <w:tcW w:type="dxa" w:w="876"/>
          </w:tcPr>
          <w:p>
            <w:pPr>
              <w:spacing w:after="0"/>
              <w:jc w:val="right"/>
            </w:pPr>
            <w:r>
              <w:rPr>
                <w:sz w:val="16"/>
              </w:rPr>
              <w:t>89.6</w:t>
            </w:r>
          </w:p>
        </w:tc>
        <w:tc>
          <w:tcPr>
            <w:tcW w:type="dxa" w:w="680"/>
          </w:tcPr>
          <w:p>
            <w:pPr>
              <w:spacing w:after="0"/>
              <w:jc w:val="right"/>
            </w:pPr>
            <w:r>
              <w:rPr>
                <w:sz w:val="16"/>
              </w:rPr>
              <w:t>98.0</w:t>
            </w:r>
          </w:p>
        </w:tc>
        <w:tc>
          <w:tcPr>
            <w:tcW w:type="dxa" w:w="648"/>
          </w:tcPr>
          <w:p>
            <w:pPr>
              <w:spacing w:after="0"/>
              <w:jc w:val="right"/>
            </w:pPr>
            <w:r>
              <w:rPr>
                <w:sz w:val="16"/>
              </w:rPr>
              <w:t>98.6</w:t>
            </w:r>
          </w:p>
        </w:tc>
        <w:tc>
          <w:tcPr>
            <w:tcW w:type="dxa" w:w="3520"/>
          </w:tcPr>
          <w:p>
            <w:pPr>
              <w:spacing w:after="0"/>
              <w:jc w:val="left"/>
            </w:pPr>
            <w:r>
              <w:rPr>
                <w:sz w:val="16"/>
              </w:rPr>
              <w:t>Very High 14, Relatively High 3</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5"/>
          </w:tcPr>
          <w:p>
            <w:pPr>
              <w:spacing w:after="0"/>
              <w:jc w:val="right"/>
            </w:pPr>
            <w:r>
              <w:rPr>
                <w:sz w:val="16"/>
              </w:rPr>
              <w:t>2 of 17</w:t>
            </w:r>
          </w:p>
        </w:tc>
        <w:tc>
          <w:tcPr>
            <w:tcW w:type="dxa" w:w="876"/>
          </w:tcPr>
          <w:p>
            <w:pPr>
              <w:spacing w:after="0"/>
              <w:jc w:val="right"/>
            </w:pPr>
            <w:r>
              <w:rPr>
                <w:sz w:val="16"/>
              </w:rPr>
              <w:t>73.3</w:t>
            </w:r>
          </w:p>
        </w:tc>
        <w:tc>
          <w:tcPr>
            <w:tcW w:type="dxa" w:w="680"/>
          </w:tcPr>
          <w:p>
            <w:pPr>
              <w:spacing w:after="0"/>
              <w:jc w:val="right"/>
            </w:pPr>
            <w:r>
              <w:rPr>
                <w:sz w:val="16"/>
              </w:rPr>
              <w:t>74.8</w:t>
            </w:r>
          </w:p>
        </w:tc>
        <w:tc>
          <w:tcPr>
            <w:tcW w:type="dxa" w:w="648"/>
          </w:tcPr>
          <w:p>
            <w:pPr>
              <w:spacing w:after="0"/>
              <w:jc w:val="right"/>
            </w:pPr>
            <w:r>
              <w:rPr>
                <w:sz w:val="16"/>
              </w:rPr>
              <w:t>76.4</w:t>
            </w:r>
          </w:p>
        </w:tc>
        <w:tc>
          <w:tcPr>
            <w:tcW w:type="dxa" w:w="3520"/>
          </w:tcPr>
          <w:p>
            <w:pPr>
              <w:spacing w:after="0"/>
              <w:jc w:val="left"/>
            </w:pPr>
            <w:r>
              <w:rPr>
                <w:sz w:val="16"/>
              </w:rPr>
              <w:t>Very Low 2, No Rating 15</w:t>
            </w:r>
          </w:p>
        </w:tc>
        <w:tc>
          <w:tcPr>
            <w:tcW w:type="dxa" w:w="650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5"/>
          </w:tcPr>
          <w:p>
            <w:pPr>
              <w:spacing w:after="0"/>
              <w:jc w:val="right"/>
            </w:pPr>
            <w:r>
              <w:rPr>
                <w:sz w:val="16"/>
              </w:rPr>
              <w:t>17 of 17</w:t>
            </w:r>
          </w:p>
        </w:tc>
        <w:tc>
          <w:tcPr>
            <w:tcW w:type="dxa" w:w="876"/>
          </w:tcPr>
          <w:p>
            <w:pPr>
              <w:spacing w:after="0"/>
              <w:jc w:val="right"/>
            </w:pPr>
            <w:r>
              <w:rPr>
                <w:sz w:val="16"/>
              </w:rPr>
              <w:t>4.7</w:t>
            </w:r>
          </w:p>
        </w:tc>
        <w:tc>
          <w:tcPr>
            <w:tcW w:type="dxa" w:w="680"/>
          </w:tcPr>
          <w:p>
            <w:pPr>
              <w:spacing w:after="0"/>
              <w:jc w:val="right"/>
            </w:pPr>
            <w:r>
              <w:rPr>
                <w:sz w:val="16"/>
              </w:rPr>
              <w:t>9.6</w:t>
            </w:r>
          </w:p>
        </w:tc>
        <w:tc>
          <w:tcPr>
            <w:tcW w:type="dxa" w:w="648"/>
          </w:tcPr>
          <w:p>
            <w:pPr>
              <w:spacing w:after="0"/>
              <w:jc w:val="right"/>
            </w:pPr>
            <w:r>
              <w:rPr>
                <w:sz w:val="16"/>
              </w:rPr>
              <w:t>15.1</w:t>
            </w:r>
          </w:p>
        </w:tc>
        <w:tc>
          <w:tcPr>
            <w:tcW w:type="dxa" w:w="3520"/>
          </w:tcPr>
          <w:p>
            <w:pPr>
              <w:spacing w:after="0"/>
              <w:jc w:val="left"/>
            </w:pPr>
            <w:r>
              <w:rPr>
                <w:sz w:val="16"/>
              </w:rPr>
              <w:t>Very Low 17</w:t>
            </w:r>
          </w:p>
        </w:tc>
        <w:tc>
          <w:tcPr>
            <w:tcW w:type="dxa" w:w="6506"/>
          </w:tcPr>
          <w:p>
            <w:pPr>
              <w:spacing w:after="0"/>
              <w:jc w:val="left"/>
            </w:pPr>
          </w:p>
        </w:tc>
      </w:tr>
      <w:tr>
        <w:trPr>
          <w:cantSplit/>
        </w:trPr>
        <w:tc>
          <w:tcPr>
            <w:tcW w:type="dxa" w:w="1037"/>
          </w:tcPr>
          <w:p>
            <w:pPr>
              <w:spacing w:after="0"/>
              <w:jc w:val="left"/>
            </w:pPr>
            <w:r>
              <w:rPr>
                <w:sz w:val="16"/>
              </w:rPr>
              <w:t>Hail</w:t>
            </w:r>
          </w:p>
        </w:tc>
        <w:tc>
          <w:tcPr>
            <w:tcW w:type="dxa" w:w="845"/>
          </w:tcPr>
          <w:p>
            <w:pPr>
              <w:spacing w:after="0"/>
              <w:jc w:val="right"/>
            </w:pPr>
            <w:r>
              <w:rPr>
                <w:sz w:val="16"/>
              </w:rPr>
              <w:t>17 of 17</w:t>
            </w:r>
          </w:p>
        </w:tc>
        <w:tc>
          <w:tcPr>
            <w:tcW w:type="dxa" w:w="876"/>
          </w:tcPr>
          <w:p>
            <w:pPr>
              <w:spacing w:after="0"/>
              <w:jc w:val="right"/>
            </w:pPr>
            <w:r>
              <w:rPr>
                <w:sz w:val="16"/>
              </w:rPr>
              <w:t>80.8</w:t>
            </w:r>
          </w:p>
        </w:tc>
        <w:tc>
          <w:tcPr>
            <w:tcW w:type="dxa" w:w="680"/>
          </w:tcPr>
          <w:p>
            <w:pPr>
              <w:spacing w:after="0"/>
              <w:jc w:val="right"/>
            </w:pPr>
            <w:r>
              <w:rPr>
                <w:sz w:val="16"/>
              </w:rPr>
              <w:t>93.3</w:t>
            </w:r>
          </w:p>
        </w:tc>
        <w:tc>
          <w:tcPr>
            <w:tcW w:type="dxa" w:w="648"/>
          </w:tcPr>
          <w:p>
            <w:pPr>
              <w:spacing w:after="0"/>
              <w:jc w:val="right"/>
            </w:pPr>
            <w:r>
              <w:rPr>
                <w:sz w:val="16"/>
              </w:rPr>
              <w:t>95.1</w:t>
            </w:r>
          </w:p>
        </w:tc>
        <w:tc>
          <w:tcPr>
            <w:tcW w:type="dxa" w:w="3520"/>
          </w:tcPr>
          <w:p>
            <w:pPr>
              <w:spacing w:after="0"/>
              <w:jc w:val="left"/>
            </w:pPr>
            <w:r>
              <w:rPr>
                <w:sz w:val="16"/>
              </w:rPr>
              <w:t>Relatively High 15, Relatively Moderate 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5"/>
          </w:tcPr>
          <w:p>
            <w:pPr>
              <w:spacing w:after="0"/>
              <w:jc w:val="right"/>
            </w:pPr>
            <w:r>
              <w:rPr>
                <w:sz w:val="16"/>
              </w:rPr>
              <w:t>17 of 17</w:t>
            </w:r>
          </w:p>
        </w:tc>
        <w:tc>
          <w:tcPr>
            <w:tcW w:type="dxa" w:w="876"/>
          </w:tcPr>
          <w:p>
            <w:pPr>
              <w:spacing w:after="0"/>
              <w:jc w:val="right"/>
            </w:pPr>
            <w:r>
              <w:rPr>
                <w:sz w:val="16"/>
              </w:rPr>
              <w:t>13.5</w:t>
            </w:r>
          </w:p>
        </w:tc>
        <w:tc>
          <w:tcPr>
            <w:tcW w:type="dxa" w:w="680"/>
          </w:tcPr>
          <w:p>
            <w:pPr>
              <w:spacing w:after="0"/>
              <w:jc w:val="right"/>
            </w:pPr>
            <w:r>
              <w:rPr>
                <w:sz w:val="16"/>
              </w:rPr>
              <w:t>37.2</w:t>
            </w:r>
          </w:p>
        </w:tc>
        <w:tc>
          <w:tcPr>
            <w:tcW w:type="dxa" w:w="648"/>
          </w:tcPr>
          <w:p>
            <w:pPr>
              <w:spacing w:after="0"/>
              <w:jc w:val="right"/>
            </w:pPr>
            <w:r>
              <w:rPr>
                <w:sz w:val="16"/>
              </w:rPr>
              <w:t>42.9</w:t>
            </w:r>
          </w:p>
        </w:tc>
        <w:tc>
          <w:tcPr>
            <w:tcW w:type="dxa" w:w="3520"/>
          </w:tcPr>
          <w:p>
            <w:pPr>
              <w:spacing w:after="0"/>
              <w:jc w:val="left"/>
            </w:pPr>
            <w:r>
              <w:rPr>
                <w:sz w:val="16"/>
              </w:rPr>
              <w:t>Relatively Low 16, Very Low 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5"/>
          </w:tcPr>
          <w:p>
            <w:pPr>
              <w:spacing w:after="0"/>
              <w:jc w:val="right"/>
            </w:pPr>
            <w:r>
              <w:rPr>
                <w:sz w:val="16"/>
              </w:rPr>
              <w:t>0 of 17</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 Rating 17</w:t>
            </w:r>
          </w:p>
        </w:tc>
        <w:tc>
          <w:tcPr>
            <w:tcW w:type="dxa" w:w="6506"/>
          </w:tcPr>
          <w:p>
            <w:pPr>
              <w:spacing w:after="0"/>
              <w:jc w:val="left"/>
            </w:pPr>
          </w:p>
        </w:tc>
      </w:tr>
      <w:tr>
        <w:trPr>
          <w:cantSplit/>
        </w:trPr>
        <w:tc>
          <w:tcPr>
            <w:tcW w:type="dxa" w:w="1037"/>
          </w:tcPr>
          <w:p>
            <w:pPr>
              <w:spacing w:after="0"/>
              <w:jc w:val="left"/>
            </w:pPr>
            <w:r>
              <w:rPr>
                <w:sz w:val="16"/>
              </w:rPr>
              <w:t>Ice Storm</w:t>
            </w:r>
          </w:p>
        </w:tc>
        <w:tc>
          <w:tcPr>
            <w:tcW w:type="dxa" w:w="845"/>
          </w:tcPr>
          <w:p>
            <w:pPr>
              <w:spacing w:after="0"/>
              <w:jc w:val="right"/>
            </w:pPr>
            <w:r>
              <w:rPr>
                <w:sz w:val="16"/>
              </w:rPr>
              <w:t>17 of 17</w:t>
            </w:r>
          </w:p>
        </w:tc>
        <w:tc>
          <w:tcPr>
            <w:tcW w:type="dxa" w:w="876"/>
          </w:tcPr>
          <w:p>
            <w:pPr>
              <w:spacing w:after="0"/>
              <w:jc w:val="right"/>
            </w:pPr>
            <w:r>
              <w:rPr>
                <w:sz w:val="16"/>
              </w:rPr>
              <w:t>23.5</w:t>
            </w:r>
          </w:p>
        </w:tc>
        <w:tc>
          <w:tcPr>
            <w:tcW w:type="dxa" w:w="680"/>
          </w:tcPr>
          <w:p>
            <w:pPr>
              <w:spacing w:after="0"/>
              <w:jc w:val="right"/>
            </w:pPr>
            <w:r>
              <w:rPr>
                <w:sz w:val="16"/>
              </w:rPr>
              <w:t>47.6</w:t>
            </w:r>
          </w:p>
        </w:tc>
        <w:tc>
          <w:tcPr>
            <w:tcW w:type="dxa" w:w="648"/>
          </w:tcPr>
          <w:p>
            <w:pPr>
              <w:spacing w:after="0"/>
              <w:jc w:val="right"/>
            </w:pPr>
            <w:r>
              <w:rPr>
                <w:sz w:val="16"/>
              </w:rPr>
              <w:t>57.4</w:t>
            </w:r>
          </w:p>
        </w:tc>
        <w:tc>
          <w:tcPr>
            <w:tcW w:type="dxa" w:w="3520"/>
          </w:tcPr>
          <w:p>
            <w:pPr>
              <w:spacing w:after="0"/>
              <w:jc w:val="left"/>
            </w:pPr>
            <w:r>
              <w:rPr>
                <w:sz w:val="16"/>
              </w:rPr>
              <w:t>Relatively Low 16, Very Low 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5"/>
          </w:tcPr>
          <w:p>
            <w:pPr>
              <w:spacing w:after="0"/>
              <w:jc w:val="right"/>
            </w:pPr>
            <w:r>
              <w:rPr>
                <w:sz w:val="16"/>
              </w:rPr>
              <w:t>17 of 17</w:t>
            </w:r>
          </w:p>
        </w:tc>
        <w:tc>
          <w:tcPr>
            <w:tcW w:type="dxa" w:w="876"/>
          </w:tcPr>
          <w:p>
            <w:pPr>
              <w:spacing w:after="0"/>
              <w:jc w:val="right"/>
            </w:pPr>
            <w:r>
              <w:rPr>
                <w:sz w:val="16"/>
              </w:rPr>
              <w:t>7.8</w:t>
            </w:r>
          </w:p>
        </w:tc>
        <w:tc>
          <w:tcPr>
            <w:tcW w:type="dxa" w:w="680"/>
          </w:tcPr>
          <w:p>
            <w:pPr>
              <w:spacing w:after="0"/>
              <w:jc w:val="right"/>
            </w:pPr>
            <w:r>
              <w:rPr>
                <w:sz w:val="16"/>
              </w:rPr>
              <w:t>83.1</w:t>
            </w:r>
          </w:p>
        </w:tc>
        <w:tc>
          <w:tcPr>
            <w:tcW w:type="dxa" w:w="648"/>
          </w:tcPr>
          <w:p>
            <w:pPr>
              <w:spacing w:after="0"/>
              <w:jc w:val="right"/>
            </w:pPr>
            <w:r>
              <w:rPr>
                <w:sz w:val="16"/>
              </w:rPr>
              <w:t>97.8</w:t>
            </w:r>
          </w:p>
        </w:tc>
        <w:tc>
          <w:tcPr>
            <w:tcW w:type="dxa" w:w="3520"/>
          </w:tcPr>
          <w:p>
            <w:pPr>
              <w:spacing w:after="0"/>
              <w:jc w:val="left"/>
            </w:pPr>
            <w:r>
              <w:rPr>
                <w:sz w:val="16"/>
              </w:rPr>
              <w:t>Very High 1, Relatively High 9, Relatively Moderate 4, Relatively Low 2, Very Low 1</w:t>
            </w:r>
          </w:p>
        </w:tc>
        <w:tc>
          <w:tcPr>
            <w:tcW w:type="dxa" w:w="6506"/>
          </w:tcPr>
          <w:p>
            <w:pPr>
              <w:spacing w:after="0"/>
              <w:jc w:val="left"/>
            </w:pPr>
          </w:p>
        </w:tc>
      </w:tr>
      <w:tr>
        <w:trPr>
          <w:cantSplit/>
        </w:trPr>
        <w:tc>
          <w:tcPr>
            <w:tcW w:type="dxa" w:w="1037"/>
          </w:tcPr>
          <w:p>
            <w:pPr>
              <w:spacing w:after="0"/>
              <w:jc w:val="left"/>
            </w:pPr>
            <w:r>
              <w:rPr>
                <w:sz w:val="16"/>
              </w:rPr>
              <w:t>Landslide</w:t>
            </w:r>
          </w:p>
        </w:tc>
        <w:tc>
          <w:tcPr>
            <w:tcW w:type="dxa" w:w="845"/>
          </w:tcPr>
          <w:p>
            <w:pPr>
              <w:spacing w:after="0"/>
              <w:jc w:val="right"/>
            </w:pPr>
            <w:r>
              <w:rPr>
                <w:sz w:val="16"/>
              </w:rPr>
              <w:t>17 of 17</w:t>
            </w:r>
          </w:p>
        </w:tc>
        <w:tc>
          <w:tcPr>
            <w:tcW w:type="dxa" w:w="876"/>
          </w:tcPr>
          <w:p>
            <w:pPr>
              <w:spacing w:after="0"/>
              <w:jc w:val="right"/>
            </w:pPr>
            <w:r>
              <w:rPr>
                <w:sz w:val="16"/>
              </w:rPr>
              <w:t>17.8</w:t>
            </w:r>
          </w:p>
        </w:tc>
        <w:tc>
          <w:tcPr>
            <w:tcW w:type="dxa" w:w="680"/>
          </w:tcPr>
          <w:p>
            <w:pPr>
              <w:spacing w:after="0"/>
              <w:jc w:val="right"/>
            </w:pPr>
            <w:r>
              <w:rPr>
                <w:sz w:val="16"/>
              </w:rPr>
              <w:t>53.2</w:t>
            </w:r>
          </w:p>
        </w:tc>
        <w:tc>
          <w:tcPr>
            <w:tcW w:type="dxa" w:w="648"/>
          </w:tcPr>
          <w:p>
            <w:pPr>
              <w:spacing w:after="0"/>
              <w:jc w:val="right"/>
            </w:pPr>
            <w:r>
              <w:rPr>
                <w:sz w:val="16"/>
              </w:rPr>
              <w:t>82.3</w:t>
            </w:r>
          </w:p>
        </w:tc>
        <w:tc>
          <w:tcPr>
            <w:tcW w:type="dxa" w:w="3520"/>
          </w:tcPr>
          <w:p>
            <w:pPr>
              <w:spacing w:after="0"/>
              <w:jc w:val="left"/>
            </w:pPr>
            <w:r>
              <w:rPr>
                <w:sz w:val="16"/>
              </w:rPr>
              <w:t>Relatively Low 1, Very Low 16</w:t>
            </w:r>
          </w:p>
        </w:tc>
        <w:tc>
          <w:tcPr>
            <w:tcW w:type="dxa" w:w="6506"/>
          </w:tcPr>
          <w:p>
            <w:pPr>
              <w:spacing w:after="0"/>
              <w:jc w:val="left"/>
            </w:pPr>
          </w:p>
        </w:tc>
      </w:tr>
      <w:tr>
        <w:trPr>
          <w:cantSplit/>
        </w:trPr>
        <w:tc>
          <w:tcPr>
            <w:tcW w:type="dxa" w:w="1037"/>
          </w:tcPr>
          <w:p>
            <w:pPr>
              <w:spacing w:after="0"/>
              <w:jc w:val="left"/>
            </w:pPr>
            <w:r>
              <w:rPr>
                <w:sz w:val="16"/>
              </w:rPr>
              <w:t>Lightning</w:t>
            </w:r>
          </w:p>
        </w:tc>
        <w:tc>
          <w:tcPr>
            <w:tcW w:type="dxa" w:w="845"/>
          </w:tcPr>
          <w:p>
            <w:pPr>
              <w:spacing w:after="0"/>
              <w:jc w:val="right"/>
            </w:pPr>
            <w:r>
              <w:rPr>
                <w:sz w:val="16"/>
              </w:rPr>
              <w:t>17 of 17</w:t>
            </w:r>
          </w:p>
        </w:tc>
        <w:tc>
          <w:tcPr>
            <w:tcW w:type="dxa" w:w="876"/>
          </w:tcPr>
          <w:p>
            <w:pPr>
              <w:spacing w:after="0"/>
              <w:jc w:val="right"/>
            </w:pPr>
            <w:r>
              <w:rPr>
                <w:sz w:val="16"/>
              </w:rPr>
              <w:t>49.2</w:t>
            </w:r>
          </w:p>
        </w:tc>
        <w:tc>
          <w:tcPr>
            <w:tcW w:type="dxa" w:w="680"/>
          </w:tcPr>
          <w:p>
            <w:pPr>
              <w:spacing w:after="0"/>
              <w:jc w:val="right"/>
            </w:pPr>
            <w:r>
              <w:rPr>
                <w:sz w:val="16"/>
              </w:rPr>
              <w:t>79.8</w:t>
            </w:r>
          </w:p>
        </w:tc>
        <w:tc>
          <w:tcPr>
            <w:tcW w:type="dxa" w:w="648"/>
          </w:tcPr>
          <w:p>
            <w:pPr>
              <w:spacing w:after="0"/>
              <w:jc w:val="right"/>
            </w:pPr>
            <w:r>
              <w:rPr>
                <w:sz w:val="16"/>
              </w:rPr>
              <w:t>84.4</w:t>
            </w:r>
          </w:p>
        </w:tc>
        <w:tc>
          <w:tcPr>
            <w:tcW w:type="dxa" w:w="3520"/>
          </w:tcPr>
          <w:p>
            <w:pPr>
              <w:spacing w:after="0"/>
              <w:jc w:val="left"/>
            </w:pPr>
            <w:r>
              <w:rPr>
                <w:sz w:val="16"/>
              </w:rPr>
              <w:t>Relatively High 10, Relatively Moderate 6, Relatively Low 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5"/>
          </w:tcPr>
          <w:p>
            <w:pPr>
              <w:spacing w:after="0"/>
              <w:jc w:val="right"/>
            </w:pPr>
            <w:r>
              <w:rPr>
                <w:sz w:val="16"/>
              </w:rPr>
              <w:t>17 of 17</w:t>
            </w:r>
          </w:p>
        </w:tc>
        <w:tc>
          <w:tcPr>
            <w:tcW w:type="dxa" w:w="876"/>
          </w:tcPr>
          <w:p>
            <w:pPr>
              <w:spacing w:after="0"/>
              <w:jc w:val="right"/>
            </w:pPr>
            <w:r>
              <w:rPr>
                <w:sz w:val="16"/>
              </w:rPr>
              <w:t>25.9</w:t>
            </w:r>
          </w:p>
        </w:tc>
        <w:tc>
          <w:tcPr>
            <w:tcW w:type="dxa" w:w="680"/>
          </w:tcPr>
          <w:p>
            <w:pPr>
              <w:spacing w:after="0"/>
              <w:jc w:val="right"/>
            </w:pPr>
            <w:r>
              <w:rPr>
                <w:sz w:val="16"/>
              </w:rPr>
              <w:t>59.4</w:t>
            </w:r>
          </w:p>
        </w:tc>
        <w:tc>
          <w:tcPr>
            <w:tcW w:type="dxa" w:w="648"/>
          </w:tcPr>
          <w:p>
            <w:pPr>
              <w:spacing w:after="0"/>
              <w:jc w:val="right"/>
            </w:pPr>
            <w:r>
              <w:rPr>
                <w:sz w:val="16"/>
              </w:rPr>
              <w:t>75.6</w:t>
            </w:r>
          </w:p>
        </w:tc>
        <w:tc>
          <w:tcPr>
            <w:tcW w:type="dxa" w:w="3520"/>
          </w:tcPr>
          <w:p>
            <w:pPr>
              <w:spacing w:after="0"/>
              <w:jc w:val="left"/>
            </w:pPr>
            <w:r>
              <w:rPr>
                <w:sz w:val="16"/>
              </w:rPr>
              <w:t>Relatively Moderate 12, Relatively Low 5</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5"/>
          </w:tcPr>
          <w:p>
            <w:pPr>
              <w:spacing w:after="0"/>
              <w:jc w:val="right"/>
            </w:pPr>
            <w:r>
              <w:rPr>
                <w:sz w:val="16"/>
              </w:rPr>
              <w:t>17 of 17</w:t>
            </w:r>
          </w:p>
        </w:tc>
        <w:tc>
          <w:tcPr>
            <w:tcW w:type="dxa" w:w="876"/>
          </w:tcPr>
          <w:p>
            <w:pPr>
              <w:spacing w:after="0"/>
              <w:jc w:val="right"/>
            </w:pPr>
            <w:r>
              <w:rPr>
                <w:sz w:val="16"/>
              </w:rPr>
              <w:t>57.4</w:t>
            </w:r>
          </w:p>
        </w:tc>
        <w:tc>
          <w:tcPr>
            <w:tcW w:type="dxa" w:w="680"/>
          </w:tcPr>
          <w:p>
            <w:pPr>
              <w:spacing w:after="0"/>
              <w:jc w:val="right"/>
            </w:pPr>
            <w:r>
              <w:rPr>
                <w:sz w:val="16"/>
              </w:rPr>
              <w:t>79.5</w:t>
            </w:r>
          </w:p>
        </w:tc>
        <w:tc>
          <w:tcPr>
            <w:tcW w:type="dxa" w:w="648"/>
          </w:tcPr>
          <w:p>
            <w:pPr>
              <w:spacing w:after="0"/>
              <w:jc w:val="right"/>
            </w:pPr>
            <w:r>
              <w:rPr>
                <w:sz w:val="16"/>
              </w:rPr>
              <w:t>89.5</w:t>
            </w:r>
          </w:p>
        </w:tc>
        <w:tc>
          <w:tcPr>
            <w:tcW w:type="dxa" w:w="3520"/>
          </w:tcPr>
          <w:p>
            <w:pPr>
              <w:spacing w:after="0"/>
              <w:jc w:val="left"/>
            </w:pPr>
            <w:r>
              <w:rPr>
                <w:sz w:val="16"/>
              </w:rPr>
              <w:t>Relatively High 13, Relatively Moderate 4</w:t>
            </w:r>
          </w:p>
        </w:tc>
        <w:tc>
          <w:tcPr>
            <w:tcW w:type="dxa" w:w="6506"/>
          </w:tcPr>
          <w:p>
            <w:pPr>
              <w:spacing w:after="0"/>
              <w:jc w:val="left"/>
            </w:pPr>
          </w:p>
        </w:tc>
      </w:tr>
      <w:tr>
        <w:trPr>
          <w:cantSplit/>
        </w:trPr>
        <w:tc>
          <w:tcPr>
            <w:tcW w:type="dxa" w:w="1037"/>
          </w:tcPr>
          <w:p>
            <w:pPr>
              <w:spacing w:after="0"/>
              <w:jc w:val="left"/>
            </w:pPr>
            <w:r>
              <w:rPr>
                <w:sz w:val="16"/>
              </w:rPr>
              <w:t>Tsunami</w:t>
            </w:r>
          </w:p>
        </w:tc>
        <w:tc>
          <w:tcPr>
            <w:tcW w:type="dxa" w:w="845"/>
          </w:tcPr>
          <w:p>
            <w:pPr>
              <w:spacing w:after="0"/>
              <w:jc w:val="right"/>
            </w:pPr>
            <w:r>
              <w:rPr>
                <w:sz w:val="16"/>
              </w:rPr>
              <w:t>0 of 17</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17</w:t>
            </w:r>
          </w:p>
        </w:tc>
        <w:tc>
          <w:tcPr>
            <w:tcW w:type="dxa" w:w="6506"/>
          </w:tcPr>
          <w:p>
            <w:pPr>
              <w:spacing w:after="0"/>
              <w:jc w:val="left"/>
            </w:pPr>
          </w:p>
        </w:tc>
      </w:tr>
      <w:tr>
        <w:trPr>
          <w:cantSplit/>
        </w:trPr>
        <w:tc>
          <w:tcPr>
            <w:tcW w:type="dxa" w:w="1037"/>
          </w:tcPr>
          <w:p>
            <w:pPr>
              <w:spacing w:after="0"/>
              <w:jc w:val="left"/>
            </w:pPr>
            <w:r>
              <w:rPr>
                <w:sz w:val="16"/>
              </w:rPr>
              <w:t>Volcanic Activity</w:t>
            </w:r>
          </w:p>
        </w:tc>
        <w:tc>
          <w:tcPr>
            <w:tcW w:type="dxa" w:w="845"/>
          </w:tcPr>
          <w:p>
            <w:pPr>
              <w:spacing w:after="0"/>
              <w:jc w:val="right"/>
            </w:pPr>
            <w:r>
              <w:rPr>
                <w:sz w:val="16"/>
              </w:rPr>
              <w:t>0 of 17</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17</w:t>
            </w:r>
          </w:p>
        </w:tc>
        <w:tc>
          <w:tcPr>
            <w:tcW w:type="dxa" w:w="6506"/>
          </w:tcPr>
          <w:p>
            <w:pPr>
              <w:spacing w:after="0"/>
              <w:jc w:val="left"/>
            </w:pPr>
          </w:p>
        </w:tc>
      </w:tr>
      <w:tr>
        <w:trPr>
          <w:cantSplit/>
        </w:trPr>
        <w:tc>
          <w:tcPr>
            <w:tcW w:type="dxa" w:w="1037"/>
          </w:tcPr>
          <w:p>
            <w:pPr>
              <w:spacing w:after="0"/>
              <w:jc w:val="left"/>
            </w:pPr>
            <w:r>
              <w:rPr>
                <w:sz w:val="16"/>
              </w:rPr>
              <w:t>Wildfire</w:t>
            </w:r>
          </w:p>
        </w:tc>
        <w:tc>
          <w:tcPr>
            <w:tcW w:type="dxa" w:w="845"/>
          </w:tcPr>
          <w:p>
            <w:pPr>
              <w:spacing w:after="0"/>
              <w:jc w:val="right"/>
            </w:pPr>
            <w:r>
              <w:rPr>
                <w:sz w:val="16"/>
              </w:rPr>
              <w:t>17 of 17</w:t>
            </w:r>
          </w:p>
        </w:tc>
        <w:tc>
          <w:tcPr>
            <w:tcW w:type="dxa" w:w="876"/>
          </w:tcPr>
          <w:p>
            <w:pPr>
              <w:spacing w:after="0"/>
              <w:jc w:val="right"/>
            </w:pPr>
            <w:r>
              <w:rPr>
                <w:sz w:val="16"/>
              </w:rPr>
              <w:t>19.0</w:t>
            </w:r>
          </w:p>
        </w:tc>
        <w:tc>
          <w:tcPr>
            <w:tcW w:type="dxa" w:w="680"/>
          </w:tcPr>
          <w:p>
            <w:pPr>
              <w:spacing w:after="0"/>
              <w:jc w:val="right"/>
            </w:pPr>
            <w:r>
              <w:rPr>
                <w:sz w:val="16"/>
              </w:rPr>
              <w:t>69.7</w:t>
            </w:r>
          </w:p>
        </w:tc>
        <w:tc>
          <w:tcPr>
            <w:tcW w:type="dxa" w:w="648"/>
          </w:tcPr>
          <w:p>
            <w:pPr>
              <w:spacing w:after="0"/>
              <w:jc w:val="right"/>
            </w:pPr>
            <w:r>
              <w:rPr>
                <w:sz w:val="16"/>
              </w:rPr>
              <w:t>87.9</w:t>
            </w:r>
          </w:p>
        </w:tc>
        <w:tc>
          <w:tcPr>
            <w:tcW w:type="dxa" w:w="3520"/>
          </w:tcPr>
          <w:p>
            <w:pPr>
              <w:spacing w:after="0"/>
              <w:jc w:val="left"/>
            </w:pPr>
            <w:r>
              <w:rPr>
                <w:sz w:val="16"/>
              </w:rPr>
              <w:t>Relatively Low 10, Very Low 7</w:t>
            </w:r>
          </w:p>
        </w:tc>
        <w:tc>
          <w:tcPr>
            <w:tcW w:type="dxa" w:w="6506"/>
          </w:tcPr>
          <w:p>
            <w:pPr>
              <w:spacing w:after="0"/>
              <w:jc w:val="left"/>
            </w:pPr>
          </w:p>
        </w:tc>
      </w:tr>
      <w:tr>
        <w:trPr>
          <w:cantSplit/>
        </w:trPr>
        <w:tc>
          <w:tcPr>
            <w:tcW w:type="dxa" w:w="1037"/>
          </w:tcPr>
          <w:p>
            <w:pPr>
              <w:spacing w:after="0"/>
              <w:jc w:val="left"/>
            </w:pPr>
            <w:r>
              <w:rPr>
                <w:sz w:val="16"/>
              </w:rPr>
              <w:t>Winter Weather</w:t>
            </w:r>
          </w:p>
        </w:tc>
        <w:tc>
          <w:tcPr>
            <w:tcW w:type="dxa" w:w="845"/>
          </w:tcPr>
          <w:p>
            <w:pPr>
              <w:spacing w:after="0"/>
              <w:jc w:val="right"/>
            </w:pPr>
            <w:r>
              <w:rPr>
                <w:sz w:val="16"/>
              </w:rPr>
              <w:t>17 of 17</w:t>
            </w:r>
          </w:p>
        </w:tc>
        <w:tc>
          <w:tcPr>
            <w:tcW w:type="dxa" w:w="876"/>
          </w:tcPr>
          <w:p>
            <w:pPr>
              <w:spacing w:after="0"/>
              <w:jc w:val="right"/>
            </w:pPr>
            <w:r>
              <w:rPr>
                <w:sz w:val="16"/>
              </w:rPr>
              <w:t>44.3</w:t>
            </w:r>
          </w:p>
        </w:tc>
        <w:tc>
          <w:tcPr>
            <w:tcW w:type="dxa" w:w="680"/>
          </w:tcPr>
          <w:p>
            <w:pPr>
              <w:spacing w:after="0"/>
              <w:jc w:val="right"/>
            </w:pPr>
            <w:r>
              <w:rPr>
                <w:sz w:val="16"/>
              </w:rPr>
              <w:t>66.8</w:t>
            </w:r>
          </w:p>
        </w:tc>
        <w:tc>
          <w:tcPr>
            <w:tcW w:type="dxa" w:w="648"/>
          </w:tcPr>
          <w:p>
            <w:pPr>
              <w:spacing w:after="0"/>
              <w:jc w:val="right"/>
            </w:pPr>
            <w:r>
              <w:rPr>
                <w:sz w:val="16"/>
              </w:rPr>
              <w:t>70.6</w:t>
            </w:r>
          </w:p>
        </w:tc>
        <w:tc>
          <w:tcPr>
            <w:tcW w:type="dxa" w:w="3520"/>
          </w:tcPr>
          <w:p>
            <w:pPr>
              <w:spacing w:after="0"/>
              <w:jc w:val="left"/>
            </w:pPr>
            <w:r>
              <w:rPr>
                <w:sz w:val="16"/>
              </w:rPr>
              <w:t>Relatively Moderate 16, Relatively Low 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494"/>
        <w:gridCol w:w="775"/>
        <w:gridCol w:w="2034"/>
        <w:gridCol w:w="2124"/>
        <w:gridCol w:w="1494"/>
        <w:gridCol w:w="1818"/>
        <w:gridCol w:w="4373"/>
      </w:tblGrid>
      <w:tr>
        <w:trPr>
          <w:cantSplit/>
          <w:tblHeader/>
        </w:trPr>
        <w:tc>
          <w:tcPr>
            <w:tcW w:type="dxa" w:w="1494"/>
            <w:shd w:val="clear" w:color="auto" w:fill="E8E8E8"/>
          </w:tcPr>
          <w:p>
            <w:pPr>
              <w:spacing w:after="0"/>
              <w:jc w:val="left"/>
            </w:pPr>
            <w:r>
              <w:rPr>
                <w:b/>
                <w:sz w:val="16"/>
              </w:rPr>
              <w:t>Member</w:t>
            </w:r>
          </w:p>
        </w:tc>
        <w:tc>
          <w:tcPr>
            <w:tcW w:type="dxa" w:w="775"/>
            <w:shd w:val="clear" w:color="auto" w:fill="E8E8E8"/>
          </w:tcPr>
          <w:p>
            <w:pPr>
              <w:spacing w:after="0"/>
              <w:jc w:val="left"/>
            </w:pPr>
            <w:r>
              <w:rPr>
                <w:b/>
                <w:sz w:val="16"/>
              </w:rPr>
              <w:t>Type</w:t>
            </w:r>
          </w:p>
        </w:tc>
        <w:tc>
          <w:tcPr>
            <w:tcW w:type="dxa" w:w="2034"/>
            <w:shd w:val="clear" w:color="auto" w:fill="E8E8E8"/>
          </w:tcPr>
          <w:p>
            <w:pPr>
              <w:spacing w:after="0"/>
              <w:jc w:val="left"/>
            </w:pPr>
            <w:r>
              <w:rPr>
                <w:b/>
                <w:sz w:val="16"/>
              </w:rPr>
              <w:t>Plan status</w:t>
            </w:r>
          </w:p>
        </w:tc>
        <w:tc>
          <w:tcPr>
            <w:tcW w:type="dxa" w:w="212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94"/>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1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4373"/>
            <w:shd w:val="clear" w:color="auto" w:fill="E8E8E8"/>
          </w:tcPr>
          <w:p>
            <w:pPr>
              <w:spacing w:after="0"/>
              <w:jc w:val="left"/>
            </w:pPr>
            <w:r>
              <w:rPr>
                <w:b/>
                <w:sz w:val="16"/>
              </w:rPr>
              <w:t>Notes</w:t>
            </w:r>
          </w:p>
        </w:tc>
      </w:tr>
      <w:tr>
        <w:trPr>
          <w:cantSplit/>
        </w:trPr>
        <w:tc>
          <w:tcPr>
            <w:tcW w:type="dxa" w:w="1494"/>
          </w:tcPr>
          <w:p>
            <w:pPr>
              <w:spacing w:after="0"/>
              <w:jc w:val="left"/>
            </w:pPr>
            <w:r>
              <w:rPr>
                <w:sz w:val="16"/>
              </w:rPr>
              <w:t>Wood County</w:t>
            </w:r>
          </w:p>
        </w:tc>
        <w:tc>
          <w:tcPr>
            <w:tcW w:type="dxa" w:w="775"/>
          </w:tcPr>
          <w:p>
            <w:pPr>
              <w:spacing w:after="0"/>
              <w:jc w:val="left"/>
            </w:pPr>
            <w:r>
              <w:rPr>
                <w:sz w:val="16"/>
              </w:rPr>
              <w:t>County</w:t>
            </w:r>
          </w:p>
        </w:tc>
        <w:tc>
          <w:tcPr>
            <w:tcW w:type="dxa" w:w="2034"/>
          </w:tcPr>
          <w:p>
            <w:pPr>
              <w:spacing w:after="0"/>
              <w:jc w:val="left"/>
            </w:pPr>
            <w:r>
              <w:rPr>
                <w:sz w:val="16"/>
              </w:rPr>
              <w:t>Expired on 2026-02-18</w:t>
            </w:r>
          </w:p>
        </w:tc>
        <w:tc>
          <w:tcPr>
            <w:tcW w:type="dxa" w:w="2124"/>
          </w:tcPr>
          <w:p>
            <w:pPr>
              <w:spacing w:after="0"/>
              <w:jc w:val="right"/>
            </w:pPr>
            <w:r>
              <w:rPr>
                <w:sz w:val="16"/>
              </w:rPr>
              <w:t>FMA RL 0, SRL 1; any 1</w:t>
            </w:r>
          </w:p>
        </w:tc>
        <w:tc>
          <w:tcPr>
            <w:tcW w:type="dxa" w:w="1494"/>
          </w:tcPr>
          <w:p>
            <w:pPr>
              <w:spacing w:after="0"/>
              <w:jc w:val="right"/>
            </w:pPr>
            <w:r>
              <w:rPr>
                <w:sz w:val="16"/>
              </w:rPr>
              <w:t>$133,057.71</w:t>
            </w:r>
          </w:p>
        </w:tc>
        <w:tc>
          <w:tcPr>
            <w:tcW w:type="dxa" w:w="1818"/>
          </w:tcPr>
          <w:p>
            <w:pPr>
              <w:spacing w:after="0"/>
              <w:jc w:val="right"/>
            </w:pPr>
            <w:r>
              <w:rPr>
                <w:sz w:val="16"/>
              </w:rPr>
              <w:t>0; 0</w:t>
            </w:r>
          </w:p>
        </w:tc>
        <w:tc>
          <w:tcPr>
            <w:tcW w:type="dxa" w:w="4373"/>
          </w:tcPr>
          <w:p>
            <w:pPr>
              <w:spacing w:after="0"/>
              <w:jc w:val="left"/>
            </w:pPr>
            <w:r>
              <w:rPr>
                <w:sz w:val="16"/>
              </w:rPr>
              <w:t>Includes $31,915.43 for declarations not counted as hazard incidents (DR-4520-WI).</w:t>
            </w:r>
          </w:p>
        </w:tc>
      </w:tr>
      <w:tr>
        <w:trPr>
          <w:cantSplit/>
        </w:trPr>
        <w:tc>
          <w:tcPr>
            <w:tcW w:type="dxa" w:w="1494"/>
          </w:tcPr>
          <w:p>
            <w:pPr>
              <w:spacing w:after="0"/>
              <w:jc w:val="left"/>
            </w:pPr>
            <w:r>
              <w:rPr>
                <w:sz w:val="16"/>
              </w:rPr>
              <w:t>Arpin village</w:t>
            </w:r>
          </w:p>
        </w:tc>
        <w:tc>
          <w:tcPr>
            <w:tcW w:type="dxa" w:w="775"/>
          </w:tcPr>
          <w:p>
            <w:pPr>
              <w:spacing w:after="0"/>
              <w:jc w:val="left"/>
            </w:pPr>
            <w:r>
              <w:rPr>
                <w:sz w:val="16"/>
              </w:rPr>
              <w:t>Village</w:t>
            </w:r>
          </w:p>
        </w:tc>
        <w:tc>
          <w:tcPr>
            <w:tcW w:type="dxa" w:w="2034"/>
          </w:tcPr>
          <w:p>
            <w:pPr>
              <w:spacing w:after="0"/>
              <w:jc w:val="left"/>
            </w:pPr>
            <w:r>
              <w:rPr>
                <w:sz w:val="16"/>
              </w:rPr>
              <w:t>Expired on 2026-02-18</w:t>
            </w:r>
          </w:p>
        </w:tc>
        <w:tc>
          <w:tcPr>
            <w:tcW w:type="dxa" w:w="2124"/>
          </w:tcPr>
          <w:p>
            <w:pPr>
              <w:spacing w:after="0"/>
              <w:jc w:val="right"/>
            </w:pPr>
            <w:r>
              <w:rPr>
                <w:sz w:val="16"/>
              </w:rPr>
              <w:t>FMA RL 0, SRL 0; any 0</w:t>
            </w:r>
          </w:p>
        </w:tc>
        <w:tc>
          <w:tcPr>
            <w:tcW w:type="dxa" w:w="1494"/>
          </w:tcPr>
          <w:p>
            <w:pPr>
              <w:spacing w:after="0"/>
              <w:jc w:val="right"/>
            </w:pPr>
            <w:r>
              <w:rPr>
                <w:sz w:val="16"/>
              </w:rPr>
              <w:t>none found</w:t>
            </w:r>
          </w:p>
        </w:tc>
        <w:tc>
          <w:tcPr>
            <w:tcW w:type="dxa" w:w="1818"/>
          </w:tcPr>
          <w:p>
            <w:pPr>
              <w:spacing w:after="0"/>
              <w:jc w:val="right"/>
            </w:pPr>
            <w:r>
              <w:rPr>
                <w:sz w:val="16"/>
              </w:rPr>
              <w:t>4; 0</w:t>
            </w:r>
          </w:p>
        </w:tc>
        <w:tc>
          <w:tcPr>
            <w:tcW w:type="dxa" w:w="4373"/>
          </w:tcPr>
          <w:p>
            <w:pPr>
              <w:spacing w:after="0"/>
              <w:jc w:val="left"/>
            </w:pPr>
          </w:p>
        </w:tc>
      </w:tr>
      <w:tr>
        <w:trPr>
          <w:cantSplit/>
        </w:trPr>
        <w:tc>
          <w:tcPr>
            <w:tcW w:type="dxa" w:w="1494"/>
          </w:tcPr>
          <w:p>
            <w:pPr>
              <w:spacing w:after="0"/>
              <w:jc w:val="left"/>
            </w:pPr>
            <w:r>
              <w:rPr>
                <w:sz w:val="16"/>
              </w:rPr>
              <w:t>Auburndale village</w:t>
            </w:r>
          </w:p>
        </w:tc>
        <w:tc>
          <w:tcPr>
            <w:tcW w:type="dxa" w:w="775"/>
          </w:tcPr>
          <w:p>
            <w:pPr>
              <w:spacing w:after="0"/>
              <w:jc w:val="left"/>
            </w:pPr>
            <w:r>
              <w:rPr>
                <w:sz w:val="16"/>
              </w:rPr>
              <w:t>Village</w:t>
            </w:r>
          </w:p>
        </w:tc>
        <w:tc>
          <w:tcPr>
            <w:tcW w:type="dxa" w:w="2034"/>
          </w:tcPr>
          <w:p>
            <w:pPr>
              <w:spacing w:after="0"/>
              <w:jc w:val="left"/>
            </w:pPr>
            <w:r>
              <w:rPr>
                <w:sz w:val="16"/>
              </w:rPr>
              <w:t>Expired on 2026-02-18</w:t>
            </w:r>
          </w:p>
        </w:tc>
        <w:tc>
          <w:tcPr>
            <w:tcW w:type="dxa" w:w="2124"/>
          </w:tcPr>
          <w:p>
            <w:pPr>
              <w:spacing w:after="0"/>
              <w:jc w:val="right"/>
            </w:pPr>
            <w:r>
              <w:rPr>
                <w:sz w:val="16"/>
              </w:rPr>
              <w:t>FMA RL 0, SRL 0; any 0</w:t>
            </w:r>
          </w:p>
        </w:tc>
        <w:tc>
          <w:tcPr>
            <w:tcW w:type="dxa" w:w="1494"/>
          </w:tcPr>
          <w:p>
            <w:pPr>
              <w:spacing w:after="0"/>
              <w:jc w:val="right"/>
            </w:pPr>
            <w:r>
              <w:rPr>
                <w:sz w:val="16"/>
              </w:rPr>
              <w:t>none found</w:t>
            </w:r>
          </w:p>
        </w:tc>
        <w:tc>
          <w:tcPr>
            <w:tcW w:type="dxa" w:w="1818"/>
          </w:tcPr>
          <w:p>
            <w:pPr>
              <w:spacing w:after="0"/>
              <w:jc w:val="right"/>
            </w:pPr>
            <w:r>
              <w:rPr>
                <w:sz w:val="16"/>
              </w:rPr>
              <w:t>6; 1</w:t>
            </w:r>
          </w:p>
        </w:tc>
        <w:tc>
          <w:tcPr>
            <w:tcW w:type="dxa" w:w="4373"/>
          </w:tcPr>
          <w:p>
            <w:pPr>
              <w:spacing w:after="0"/>
              <w:jc w:val="left"/>
            </w:pPr>
          </w:p>
        </w:tc>
      </w:tr>
      <w:tr>
        <w:trPr>
          <w:cantSplit/>
        </w:trPr>
        <w:tc>
          <w:tcPr>
            <w:tcW w:type="dxa" w:w="1494"/>
          </w:tcPr>
          <w:p>
            <w:pPr>
              <w:spacing w:after="0"/>
              <w:jc w:val="left"/>
            </w:pPr>
            <w:r>
              <w:rPr>
                <w:sz w:val="16"/>
              </w:rPr>
              <w:t>Biron village</w:t>
            </w:r>
          </w:p>
        </w:tc>
        <w:tc>
          <w:tcPr>
            <w:tcW w:type="dxa" w:w="775"/>
          </w:tcPr>
          <w:p>
            <w:pPr>
              <w:spacing w:after="0"/>
              <w:jc w:val="left"/>
            </w:pPr>
            <w:r>
              <w:rPr>
                <w:sz w:val="16"/>
              </w:rPr>
              <w:t>Village</w:t>
            </w:r>
          </w:p>
        </w:tc>
        <w:tc>
          <w:tcPr>
            <w:tcW w:type="dxa" w:w="2034"/>
          </w:tcPr>
          <w:p>
            <w:pPr>
              <w:spacing w:after="0"/>
              <w:jc w:val="left"/>
            </w:pPr>
            <w:r>
              <w:rPr>
                <w:sz w:val="16"/>
              </w:rPr>
              <w:t>Expired on 2026-02-18</w:t>
            </w:r>
          </w:p>
        </w:tc>
        <w:tc>
          <w:tcPr>
            <w:tcW w:type="dxa" w:w="2124"/>
          </w:tcPr>
          <w:p>
            <w:pPr>
              <w:spacing w:after="0"/>
              <w:jc w:val="right"/>
            </w:pPr>
            <w:r>
              <w:rPr>
                <w:sz w:val="16"/>
              </w:rPr>
              <w:t>FMA RL 0, SRL 0; any 1</w:t>
            </w:r>
          </w:p>
        </w:tc>
        <w:tc>
          <w:tcPr>
            <w:tcW w:type="dxa" w:w="1494"/>
          </w:tcPr>
          <w:p>
            <w:pPr>
              <w:spacing w:after="0"/>
              <w:jc w:val="right"/>
            </w:pPr>
            <w:r>
              <w:rPr>
                <w:sz w:val="16"/>
              </w:rPr>
              <w:t>$54,865.37</w:t>
            </w:r>
          </w:p>
        </w:tc>
        <w:tc>
          <w:tcPr>
            <w:tcW w:type="dxa" w:w="1818"/>
          </w:tcPr>
          <w:p>
            <w:pPr>
              <w:spacing w:after="0"/>
              <w:jc w:val="right"/>
            </w:pPr>
            <w:r>
              <w:rPr>
                <w:sz w:val="16"/>
              </w:rPr>
              <w:t>4; 1</w:t>
            </w:r>
          </w:p>
        </w:tc>
        <w:tc>
          <w:tcPr>
            <w:tcW w:type="dxa" w:w="4373"/>
          </w:tcPr>
          <w:p>
            <w:pPr>
              <w:spacing w:after="0"/>
              <w:jc w:val="left"/>
            </w:pPr>
          </w:p>
        </w:tc>
      </w:tr>
      <w:tr>
        <w:trPr>
          <w:cantSplit/>
        </w:trPr>
        <w:tc>
          <w:tcPr>
            <w:tcW w:type="dxa" w:w="1494"/>
          </w:tcPr>
          <w:p>
            <w:pPr>
              <w:spacing w:after="0"/>
              <w:jc w:val="left"/>
            </w:pPr>
            <w:r>
              <w:rPr>
                <w:sz w:val="16"/>
              </w:rPr>
              <w:t>Hewitt village</w:t>
            </w:r>
          </w:p>
        </w:tc>
        <w:tc>
          <w:tcPr>
            <w:tcW w:type="dxa" w:w="775"/>
          </w:tcPr>
          <w:p>
            <w:pPr>
              <w:spacing w:after="0"/>
              <w:jc w:val="left"/>
            </w:pPr>
            <w:r>
              <w:rPr>
                <w:sz w:val="16"/>
              </w:rPr>
              <w:t>Village</w:t>
            </w:r>
          </w:p>
        </w:tc>
        <w:tc>
          <w:tcPr>
            <w:tcW w:type="dxa" w:w="2034"/>
          </w:tcPr>
          <w:p>
            <w:pPr>
              <w:spacing w:after="0"/>
              <w:jc w:val="left"/>
            </w:pPr>
            <w:r>
              <w:rPr>
                <w:sz w:val="16"/>
              </w:rPr>
              <w:t>Expired on 2026-02-18</w:t>
            </w:r>
          </w:p>
        </w:tc>
        <w:tc>
          <w:tcPr>
            <w:tcW w:type="dxa" w:w="2124"/>
          </w:tcPr>
          <w:p>
            <w:pPr>
              <w:spacing w:after="0"/>
              <w:jc w:val="right"/>
            </w:pPr>
            <w:r>
              <w:rPr>
                <w:sz w:val="16"/>
              </w:rPr>
              <w:t>FMA RL 0, SRL 0; any 0</w:t>
            </w:r>
          </w:p>
        </w:tc>
        <w:tc>
          <w:tcPr>
            <w:tcW w:type="dxa" w:w="1494"/>
          </w:tcPr>
          <w:p>
            <w:pPr>
              <w:spacing w:after="0"/>
              <w:jc w:val="right"/>
            </w:pPr>
            <w:r>
              <w:rPr>
                <w:sz w:val="16"/>
              </w:rPr>
              <w:t>$5,612.95</w:t>
            </w:r>
          </w:p>
        </w:tc>
        <w:tc>
          <w:tcPr>
            <w:tcW w:type="dxa" w:w="1818"/>
          </w:tcPr>
          <w:p>
            <w:pPr>
              <w:spacing w:after="0"/>
              <w:jc w:val="right"/>
            </w:pPr>
            <w:r>
              <w:rPr>
                <w:sz w:val="16"/>
              </w:rPr>
              <w:t>5; 5</w:t>
            </w:r>
          </w:p>
        </w:tc>
        <w:tc>
          <w:tcPr>
            <w:tcW w:type="dxa" w:w="4373"/>
          </w:tcPr>
          <w:p>
            <w:pPr>
              <w:spacing w:after="0"/>
              <w:jc w:val="left"/>
            </w:pPr>
          </w:p>
        </w:tc>
      </w:tr>
      <w:tr>
        <w:trPr>
          <w:cantSplit/>
        </w:trPr>
        <w:tc>
          <w:tcPr>
            <w:tcW w:type="dxa" w:w="1494"/>
          </w:tcPr>
          <w:p>
            <w:pPr>
              <w:spacing w:after="0"/>
              <w:jc w:val="left"/>
            </w:pPr>
            <w:r>
              <w:rPr>
                <w:sz w:val="16"/>
              </w:rPr>
              <w:t>Marshfield city</w:t>
            </w:r>
          </w:p>
        </w:tc>
        <w:tc>
          <w:tcPr>
            <w:tcW w:type="dxa" w:w="775"/>
          </w:tcPr>
          <w:p>
            <w:pPr>
              <w:spacing w:after="0"/>
              <w:jc w:val="left"/>
            </w:pPr>
            <w:r>
              <w:rPr>
                <w:sz w:val="16"/>
              </w:rPr>
              <w:t>City</w:t>
            </w:r>
          </w:p>
        </w:tc>
        <w:tc>
          <w:tcPr>
            <w:tcW w:type="dxa" w:w="2034"/>
          </w:tcPr>
          <w:p>
            <w:pPr>
              <w:spacing w:after="0"/>
              <w:jc w:val="left"/>
            </w:pPr>
            <w:r>
              <w:rPr>
                <w:sz w:val="16"/>
              </w:rPr>
              <w:t>Expired on 2026-02-18</w:t>
            </w:r>
          </w:p>
        </w:tc>
        <w:tc>
          <w:tcPr>
            <w:tcW w:type="dxa" w:w="2124"/>
          </w:tcPr>
          <w:p>
            <w:pPr>
              <w:spacing w:after="0"/>
              <w:jc w:val="right"/>
            </w:pPr>
            <w:r>
              <w:rPr>
                <w:sz w:val="16"/>
              </w:rPr>
              <w:t>FMA RL 0, SRL 0; any 1</w:t>
            </w:r>
          </w:p>
        </w:tc>
        <w:tc>
          <w:tcPr>
            <w:tcW w:type="dxa" w:w="1494"/>
          </w:tcPr>
          <w:p>
            <w:pPr>
              <w:spacing w:after="0"/>
              <w:jc w:val="right"/>
            </w:pPr>
            <w:r>
              <w:rPr>
                <w:sz w:val="16"/>
              </w:rPr>
              <w:t>$24,096.19</w:t>
            </w:r>
          </w:p>
        </w:tc>
        <w:tc>
          <w:tcPr>
            <w:tcW w:type="dxa" w:w="1818"/>
          </w:tcPr>
          <w:p>
            <w:pPr>
              <w:spacing w:after="0"/>
              <w:jc w:val="right"/>
            </w:pPr>
            <w:r>
              <w:rPr>
                <w:sz w:val="16"/>
              </w:rPr>
              <w:t>54; 12</w:t>
            </w:r>
          </w:p>
        </w:tc>
        <w:tc>
          <w:tcPr>
            <w:tcW w:type="dxa" w:w="4373"/>
          </w:tcPr>
          <w:p>
            <w:pPr>
              <w:spacing w:after="0"/>
              <w:jc w:val="left"/>
            </w:pPr>
          </w:p>
        </w:tc>
      </w:tr>
      <w:tr>
        <w:trPr>
          <w:cantSplit/>
        </w:trPr>
        <w:tc>
          <w:tcPr>
            <w:tcW w:type="dxa" w:w="1494"/>
          </w:tcPr>
          <w:p>
            <w:pPr>
              <w:spacing w:after="0"/>
              <w:jc w:val="left"/>
            </w:pPr>
            <w:r>
              <w:rPr>
                <w:sz w:val="16"/>
              </w:rPr>
              <w:t>Milladore village</w:t>
            </w:r>
          </w:p>
        </w:tc>
        <w:tc>
          <w:tcPr>
            <w:tcW w:type="dxa" w:w="775"/>
          </w:tcPr>
          <w:p>
            <w:pPr>
              <w:spacing w:after="0"/>
              <w:jc w:val="left"/>
            </w:pPr>
            <w:r>
              <w:rPr>
                <w:sz w:val="16"/>
              </w:rPr>
              <w:t>Village</w:t>
            </w:r>
          </w:p>
        </w:tc>
        <w:tc>
          <w:tcPr>
            <w:tcW w:type="dxa" w:w="2034"/>
          </w:tcPr>
          <w:p>
            <w:pPr>
              <w:spacing w:after="0"/>
              <w:jc w:val="left"/>
            </w:pPr>
            <w:r>
              <w:rPr>
                <w:sz w:val="16"/>
              </w:rPr>
              <w:t>Expired on 2026-02-18</w:t>
            </w:r>
          </w:p>
        </w:tc>
        <w:tc>
          <w:tcPr>
            <w:tcW w:type="dxa" w:w="2124"/>
          </w:tcPr>
          <w:p>
            <w:pPr>
              <w:spacing w:after="0"/>
              <w:jc w:val="right"/>
            </w:pPr>
            <w:r>
              <w:rPr>
                <w:sz w:val="16"/>
              </w:rPr>
              <w:t>FMA RL 0, SRL 0; any 0</w:t>
            </w:r>
          </w:p>
        </w:tc>
        <w:tc>
          <w:tcPr>
            <w:tcW w:type="dxa" w:w="1494"/>
          </w:tcPr>
          <w:p>
            <w:pPr>
              <w:spacing w:after="0"/>
              <w:jc w:val="right"/>
            </w:pPr>
            <w:r>
              <w:rPr>
                <w:sz w:val="16"/>
              </w:rPr>
              <w:t>$923.72</w:t>
            </w:r>
          </w:p>
        </w:tc>
        <w:tc>
          <w:tcPr>
            <w:tcW w:type="dxa" w:w="1818"/>
          </w:tcPr>
          <w:p>
            <w:pPr>
              <w:spacing w:after="0"/>
              <w:jc w:val="right"/>
            </w:pPr>
            <w:r>
              <w:rPr>
                <w:sz w:val="16"/>
              </w:rPr>
              <w:t>7; 0</w:t>
            </w:r>
          </w:p>
        </w:tc>
        <w:tc>
          <w:tcPr>
            <w:tcW w:type="dxa" w:w="4373"/>
          </w:tcPr>
          <w:p>
            <w:pPr>
              <w:spacing w:after="0"/>
              <w:jc w:val="left"/>
            </w:pPr>
          </w:p>
        </w:tc>
      </w:tr>
      <w:tr>
        <w:trPr>
          <w:cantSplit/>
        </w:trPr>
        <w:tc>
          <w:tcPr>
            <w:tcW w:type="dxa" w:w="1494"/>
          </w:tcPr>
          <w:p>
            <w:pPr>
              <w:spacing w:after="0"/>
              <w:jc w:val="left"/>
            </w:pPr>
            <w:r>
              <w:rPr>
                <w:sz w:val="16"/>
              </w:rPr>
              <w:t>Nekoosa city</w:t>
            </w:r>
          </w:p>
        </w:tc>
        <w:tc>
          <w:tcPr>
            <w:tcW w:type="dxa" w:w="775"/>
          </w:tcPr>
          <w:p>
            <w:pPr>
              <w:spacing w:after="0"/>
              <w:jc w:val="left"/>
            </w:pPr>
            <w:r>
              <w:rPr>
                <w:sz w:val="16"/>
              </w:rPr>
              <w:t>City</w:t>
            </w:r>
          </w:p>
        </w:tc>
        <w:tc>
          <w:tcPr>
            <w:tcW w:type="dxa" w:w="2034"/>
          </w:tcPr>
          <w:p>
            <w:pPr>
              <w:spacing w:after="0"/>
              <w:jc w:val="left"/>
            </w:pPr>
            <w:r>
              <w:rPr>
                <w:sz w:val="16"/>
              </w:rPr>
              <w:t>Expired on 2026-02-18</w:t>
            </w:r>
          </w:p>
        </w:tc>
        <w:tc>
          <w:tcPr>
            <w:tcW w:type="dxa" w:w="2124"/>
          </w:tcPr>
          <w:p>
            <w:pPr>
              <w:spacing w:after="0"/>
              <w:jc w:val="right"/>
            </w:pPr>
            <w:r>
              <w:rPr>
                <w:sz w:val="16"/>
              </w:rPr>
              <w:t>FMA RL 0, SRL 0; any 0</w:t>
            </w:r>
          </w:p>
        </w:tc>
        <w:tc>
          <w:tcPr>
            <w:tcW w:type="dxa" w:w="1494"/>
          </w:tcPr>
          <w:p>
            <w:pPr>
              <w:spacing w:after="0"/>
              <w:jc w:val="right"/>
            </w:pPr>
            <w:r>
              <w:rPr>
                <w:sz w:val="16"/>
              </w:rPr>
              <w:t>$58,451.74</w:t>
            </w:r>
          </w:p>
        </w:tc>
        <w:tc>
          <w:tcPr>
            <w:tcW w:type="dxa" w:w="1818"/>
          </w:tcPr>
          <w:p>
            <w:pPr>
              <w:spacing w:after="0"/>
              <w:jc w:val="right"/>
            </w:pPr>
            <w:r>
              <w:rPr>
                <w:sz w:val="16"/>
              </w:rPr>
              <w:t>28; 3</w:t>
            </w:r>
          </w:p>
        </w:tc>
        <w:tc>
          <w:tcPr>
            <w:tcW w:type="dxa" w:w="4373"/>
          </w:tcPr>
          <w:p>
            <w:pPr>
              <w:spacing w:after="0"/>
              <w:jc w:val="left"/>
            </w:pPr>
          </w:p>
        </w:tc>
      </w:tr>
      <w:tr>
        <w:trPr>
          <w:cantSplit/>
        </w:trPr>
        <w:tc>
          <w:tcPr>
            <w:tcW w:type="dxa" w:w="1494"/>
          </w:tcPr>
          <w:p>
            <w:pPr>
              <w:spacing w:after="0"/>
              <w:jc w:val="left"/>
            </w:pPr>
            <w:r>
              <w:rPr>
                <w:sz w:val="16"/>
              </w:rPr>
              <w:t>Pittsville city</w:t>
            </w:r>
          </w:p>
        </w:tc>
        <w:tc>
          <w:tcPr>
            <w:tcW w:type="dxa" w:w="775"/>
          </w:tcPr>
          <w:p>
            <w:pPr>
              <w:spacing w:after="0"/>
              <w:jc w:val="left"/>
            </w:pPr>
            <w:r>
              <w:rPr>
                <w:sz w:val="16"/>
              </w:rPr>
              <w:t>City</w:t>
            </w:r>
          </w:p>
        </w:tc>
        <w:tc>
          <w:tcPr>
            <w:tcW w:type="dxa" w:w="2034"/>
          </w:tcPr>
          <w:p>
            <w:pPr>
              <w:spacing w:after="0"/>
              <w:jc w:val="left"/>
            </w:pPr>
            <w:r>
              <w:rPr>
                <w:sz w:val="16"/>
              </w:rPr>
              <w:t>Expired on 2026-02-18</w:t>
            </w:r>
          </w:p>
        </w:tc>
        <w:tc>
          <w:tcPr>
            <w:tcW w:type="dxa" w:w="2124"/>
          </w:tcPr>
          <w:p>
            <w:pPr>
              <w:spacing w:after="0"/>
              <w:jc w:val="right"/>
            </w:pPr>
            <w:r>
              <w:rPr>
                <w:sz w:val="16"/>
              </w:rPr>
              <w:t>FMA RL 0, SRL 0; any 0</w:t>
            </w:r>
          </w:p>
        </w:tc>
        <w:tc>
          <w:tcPr>
            <w:tcW w:type="dxa" w:w="1494"/>
          </w:tcPr>
          <w:p>
            <w:pPr>
              <w:spacing w:after="0"/>
              <w:jc w:val="right"/>
            </w:pPr>
            <w:r>
              <w:rPr>
                <w:sz w:val="16"/>
              </w:rPr>
              <w:t>$5,401.49</w:t>
            </w:r>
          </w:p>
        </w:tc>
        <w:tc>
          <w:tcPr>
            <w:tcW w:type="dxa" w:w="1818"/>
          </w:tcPr>
          <w:p>
            <w:pPr>
              <w:spacing w:after="0"/>
              <w:jc w:val="right"/>
            </w:pPr>
            <w:r>
              <w:rPr>
                <w:sz w:val="16"/>
              </w:rPr>
              <w:t>15; 0</w:t>
            </w:r>
          </w:p>
        </w:tc>
        <w:tc>
          <w:tcPr>
            <w:tcW w:type="dxa" w:w="4373"/>
          </w:tcPr>
          <w:p>
            <w:pPr>
              <w:spacing w:after="0"/>
              <w:jc w:val="left"/>
            </w:pPr>
          </w:p>
        </w:tc>
      </w:tr>
      <w:tr>
        <w:trPr>
          <w:cantSplit/>
        </w:trPr>
        <w:tc>
          <w:tcPr>
            <w:tcW w:type="dxa" w:w="1494"/>
          </w:tcPr>
          <w:p>
            <w:pPr>
              <w:spacing w:after="0"/>
              <w:jc w:val="left"/>
            </w:pPr>
            <w:r>
              <w:rPr>
                <w:sz w:val="16"/>
              </w:rPr>
              <w:t>Port Edwards village</w:t>
            </w:r>
          </w:p>
        </w:tc>
        <w:tc>
          <w:tcPr>
            <w:tcW w:type="dxa" w:w="775"/>
          </w:tcPr>
          <w:p>
            <w:pPr>
              <w:spacing w:after="0"/>
              <w:jc w:val="left"/>
            </w:pPr>
            <w:r>
              <w:rPr>
                <w:sz w:val="16"/>
              </w:rPr>
              <w:t>Village</w:t>
            </w:r>
          </w:p>
        </w:tc>
        <w:tc>
          <w:tcPr>
            <w:tcW w:type="dxa" w:w="2034"/>
          </w:tcPr>
          <w:p>
            <w:pPr>
              <w:spacing w:after="0"/>
              <w:jc w:val="left"/>
            </w:pPr>
            <w:r>
              <w:rPr>
                <w:sz w:val="16"/>
              </w:rPr>
              <w:t>Expired on 2026-02-18</w:t>
            </w:r>
          </w:p>
        </w:tc>
        <w:tc>
          <w:tcPr>
            <w:tcW w:type="dxa" w:w="2124"/>
          </w:tcPr>
          <w:p>
            <w:pPr>
              <w:spacing w:after="0"/>
              <w:jc w:val="right"/>
            </w:pPr>
            <w:r>
              <w:rPr>
                <w:sz w:val="16"/>
              </w:rPr>
              <w:t>FMA RL 0, SRL 0; any 0</w:t>
            </w:r>
          </w:p>
        </w:tc>
        <w:tc>
          <w:tcPr>
            <w:tcW w:type="dxa" w:w="1494"/>
          </w:tcPr>
          <w:p>
            <w:pPr>
              <w:spacing w:after="0"/>
              <w:jc w:val="right"/>
            </w:pPr>
            <w:r>
              <w:rPr>
                <w:sz w:val="16"/>
              </w:rPr>
              <w:t>$56,603.74</w:t>
            </w:r>
          </w:p>
        </w:tc>
        <w:tc>
          <w:tcPr>
            <w:tcW w:type="dxa" w:w="1818"/>
          </w:tcPr>
          <w:p>
            <w:pPr>
              <w:spacing w:after="0"/>
              <w:jc w:val="right"/>
            </w:pPr>
            <w:r>
              <w:rPr>
                <w:sz w:val="16"/>
              </w:rPr>
              <w:t>15; 2</w:t>
            </w:r>
          </w:p>
        </w:tc>
        <w:tc>
          <w:tcPr>
            <w:tcW w:type="dxa" w:w="4373"/>
          </w:tcPr>
          <w:p>
            <w:pPr>
              <w:spacing w:after="0"/>
              <w:jc w:val="left"/>
            </w:pPr>
          </w:p>
        </w:tc>
      </w:tr>
      <w:tr>
        <w:trPr>
          <w:cantSplit/>
        </w:trPr>
        <w:tc>
          <w:tcPr>
            <w:tcW w:type="dxa" w:w="1494"/>
          </w:tcPr>
          <w:p>
            <w:pPr>
              <w:spacing w:after="0"/>
              <w:jc w:val="left"/>
            </w:pPr>
            <w:r>
              <w:rPr>
                <w:sz w:val="16"/>
              </w:rPr>
              <w:t>Rudolph village</w:t>
            </w:r>
          </w:p>
        </w:tc>
        <w:tc>
          <w:tcPr>
            <w:tcW w:type="dxa" w:w="775"/>
          </w:tcPr>
          <w:p>
            <w:pPr>
              <w:spacing w:after="0"/>
              <w:jc w:val="left"/>
            </w:pPr>
            <w:r>
              <w:rPr>
                <w:sz w:val="16"/>
              </w:rPr>
              <w:t>Village</w:t>
            </w:r>
          </w:p>
        </w:tc>
        <w:tc>
          <w:tcPr>
            <w:tcW w:type="dxa" w:w="2034"/>
          </w:tcPr>
          <w:p>
            <w:pPr>
              <w:spacing w:after="0"/>
              <w:jc w:val="left"/>
            </w:pPr>
            <w:r>
              <w:rPr>
                <w:sz w:val="16"/>
              </w:rPr>
              <w:t>Expired on 2026-02-18</w:t>
            </w:r>
          </w:p>
        </w:tc>
        <w:tc>
          <w:tcPr>
            <w:tcW w:type="dxa" w:w="2124"/>
          </w:tcPr>
          <w:p>
            <w:pPr>
              <w:spacing w:after="0"/>
              <w:jc w:val="right"/>
            </w:pPr>
            <w:r>
              <w:rPr>
                <w:sz w:val="16"/>
              </w:rPr>
              <w:t>FMA RL 0, SRL 0; any 0</w:t>
            </w:r>
          </w:p>
        </w:tc>
        <w:tc>
          <w:tcPr>
            <w:tcW w:type="dxa" w:w="1494"/>
          </w:tcPr>
          <w:p>
            <w:pPr>
              <w:spacing w:after="0"/>
              <w:jc w:val="right"/>
            </w:pPr>
            <w:r>
              <w:rPr>
                <w:sz w:val="16"/>
              </w:rPr>
              <w:t>none found</w:t>
            </w:r>
          </w:p>
        </w:tc>
        <w:tc>
          <w:tcPr>
            <w:tcW w:type="dxa" w:w="1818"/>
          </w:tcPr>
          <w:p>
            <w:pPr>
              <w:spacing w:after="0"/>
              <w:jc w:val="right"/>
            </w:pPr>
            <w:r>
              <w:rPr>
                <w:sz w:val="16"/>
              </w:rPr>
              <w:t>8; 2</w:t>
            </w:r>
          </w:p>
        </w:tc>
        <w:tc>
          <w:tcPr>
            <w:tcW w:type="dxa" w:w="4373"/>
          </w:tcPr>
          <w:p>
            <w:pPr>
              <w:spacing w:after="0"/>
              <w:jc w:val="left"/>
            </w:pPr>
          </w:p>
        </w:tc>
      </w:tr>
      <w:tr>
        <w:trPr>
          <w:cantSplit/>
        </w:trPr>
        <w:tc>
          <w:tcPr>
            <w:tcW w:type="dxa" w:w="1494"/>
          </w:tcPr>
          <w:p>
            <w:pPr>
              <w:spacing w:after="0"/>
              <w:jc w:val="left"/>
            </w:pPr>
            <w:r>
              <w:rPr>
                <w:sz w:val="16"/>
              </w:rPr>
              <w:t>Vesper village</w:t>
            </w:r>
          </w:p>
        </w:tc>
        <w:tc>
          <w:tcPr>
            <w:tcW w:type="dxa" w:w="775"/>
          </w:tcPr>
          <w:p>
            <w:pPr>
              <w:spacing w:after="0"/>
              <w:jc w:val="left"/>
            </w:pPr>
            <w:r>
              <w:rPr>
                <w:sz w:val="16"/>
              </w:rPr>
              <w:t>Village</w:t>
            </w:r>
          </w:p>
        </w:tc>
        <w:tc>
          <w:tcPr>
            <w:tcW w:type="dxa" w:w="2034"/>
          </w:tcPr>
          <w:p>
            <w:pPr>
              <w:spacing w:after="0"/>
              <w:jc w:val="left"/>
            </w:pPr>
            <w:r>
              <w:rPr>
                <w:sz w:val="16"/>
              </w:rPr>
              <w:t>Expired on 2026-02-18</w:t>
            </w:r>
          </w:p>
        </w:tc>
        <w:tc>
          <w:tcPr>
            <w:tcW w:type="dxa" w:w="2124"/>
          </w:tcPr>
          <w:p>
            <w:pPr>
              <w:spacing w:after="0"/>
              <w:jc w:val="right"/>
            </w:pPr>
            <w:r>
              <w:rPr>
                <w:sz w:val="16"/>
              </w:rPr>
              <w:t>FMA RL 0, SRL 0; any 0</w:t>
            </w:r>
          </w:p>
        </w:tc>
        <w:tc>
          <w:tcPr>
            <w:tcW w:type="dxa" w:w="1494"/>
          </w:tcPr>
          <w:p>
            <w:pPr>
              <w:spacing w:after="0"/>
              <w:jc w:val="right"/>
            </w:pPr>
            <w:r>
              <w:rPr>
                <w:sz w:val="16"/>
              </w:rPr>
              <w:t>$3,334.98</w:t>
            </w:r>
          </w:p>
        </w:tc>
        <w:tc>
          <w:tcPr>
            <w:tcW w:type="dxa" w:w="1818"/>
          </w:tcPr>
          <w:p>
            <w:pPr>
              <w:spacing w:after="0"/>
              <w:jc w:val="right"/>
            </w:pPr>
            <w:r>
              <w:rPr>
                <w:sz w:val="16"/>
              </w:rPr>
              <w:t>12; 3</w:t>
            </w:r>
          </w:p>
        </w:tc>
        <w:tc>
          <w:tcPr>
            <w:tcW w:type="dxa" w:w="4373"/>
          </w:tcPr>
          <w:p>
            <w:pPr>
              <w:spacing w:after="0"/>
              <w:jc w:val="left"/>
            </w:pPr>
          </w:p>
        </w:tc>
      </w:tr>
      <w:tr>
        <w:trPr>
          <w:cantSplit/>
        </w:trPr>
        <w:tc>
          <w:tcPr>
            <w:tcW w:type="dxa" w:w="1494"/>
          </w:tcPr>
          <w:p>
            <w:pPr>
              <w:spacing w:after="0"/>
              <w:jc w:val="left"/>
            </w:pPr>
            <w:r>
              <w:rPr>
                <w:sz w:val="16"/>
              </w:rPr>
              <w:t>Wisconsin Rapids city</w:t>
            </w:r>
          </w:p>
        </w:tc>
        <w:tc>
          <w:tcPr>
            <w:tcW w:type="dxa" w:w="775"/>
          </w:tcPr>
          <w:p>
            <w:pPr>
              <w:spacing w:after="0"/>
              <w:jc w:val="left"/>
            </w:pPr>
            <w:r>
              <w:rPr>
                <w:sz w:val="16"/>
              </w:rPr>
              <w:t>City</w:t>
            </w:r>
          </w:p>
        </w:tc>
        <w:tc>
          <w:tcPr>
            <w:tcW w:type="dxa" w:w="2034"/>
          </w:tcPr>
          <w:p>
            <w:pPr>
              <w:spacing w:after="0"/>
              <w:jc w:val="left"/>
            </w:pPr>
            <w:r>
              <w:rPr>
                <w:sz w:val="16"/>
              </w:rPr>
              <w:t>Expired on 2026-02-18</w:t>
            </w:r>
          </w:p>
        </w:tc>
        <w:tc>
          <w:tcPr>
            <w:tcW w:type="dxa" w:w="2124"/>
          </w:tcPr>
          <w:p>
            <w:pPr>
              <w:spacing w:after="0"/>
              <w:jc w:val="right"/>
            </w:pPr>
            <w:r>
              <w:rPr>
                <w:sz w:val="16"/>
              </w:rPr>
              <w:t>FMA RL 0, SRL 0; any 1</w:t>
            </w:r>
          </w:p>
        </w:tc>
        <w:tc>
          <w:tcPr>
            <w:tcW w:type="dxa" w:w="1494"/>
          </w:tcPr>
          <w:p>
            <w:pPr>
              <w:spacing w:after="0"/>
              <w:jc w:val="right"/>
            </w:pPr>
            <w:r>
              <w:rPr>
                <w:sz w:val="16"/>
              </w:rPr>
              <w:t>$597,461.18</w:t>
            </w:r>
          </w:p>
        </w:tc>
        <w:tc>
          <w:tcPr>
            <w:tcW w:type="dxa" w:w="1818"/>
          </w:tcPr>
          <w:p>
            <w:pPr>
              <w:spacing w:after="0"/>
              <w:jc w:val="right"/>
            </w:pPr>
            <w:r>
              <w:rPr>
                <w:sz w:val="16"/>
              </w:rPr>
              <w:t>52; 8</w:t>
            </w:r>
          </w:p>
        </w:tc>
        <w:tc>
          <w:tcPr>
            <w:tcW w:type="dxa" w:w="4373"/>
          </w:tcPr>
          <w:p>
            <w:pPr>
              <w:spacing w:after="0"/>
              <w:jc w:val="left"/>
            </w:pPr>
          </w:p>
        </w:tc>
      </w:tr>
      <w:tr>
        <w:trPr>
          <w:cantSplit/>
        </w:trPr>
        <w:tc>
          <w:tcPr>
            <w:tcW w:type="dxa" w:w="1494"/>
          </w:tcPr>
          <w:p>
            <w:pPr>
              <w:spacing w:after="0"/>
              <w:jc w:val="left"/>
            </w:pPr>
            <w:r>
              <w:rPr>
                <w:sz w:val="16"/>
              </w:rPr>
              <w:t>Arpin town</w:t>
            </w:r>
          </w:p>
        </w:tc>
        <w:tc>
          <w:tcPr>
            <w:tcW w:type="dxa" w:w="775"/>
          </w:tcPr>
          <w:p>
            <w:pPr>
              <w:spacing w:after="0"/>
              <w:jc w:val="left"/>
            </w:pPr>
            <w:r>
              <w:rPr>
                <w:sz w:val="16"/>
              </w:rPr>
              <w:t>Town</w:t>
            </w:r>
          </w:p>
        </w:tc>
        <w:tc>
          <w:tcPr>
            <w:tcW w:type="dxa" w:w="2034"/>
          </w:tcPr>
          <w:p>
            <w:pPr>
              <w:spacing w:after="0"/>
              <w:jc w:val="left"/>
            </w:pPr>
            <w:r>
              <w:rPr>
                <w:sz w:val="16"/>
              </w:rPr>
              <w:t>Expired on 2026-02-18</w:t>
            </w:r>
          </w:p>
        </w:tc>
        <w:tc>
          <w:tcPr>
            <w:tcW w:type="dxa" w:w="2124"/>
          </w:tcPr>
          <w:p>
            <w:pPr>
              <w:spacing w:after="0"/>
              <w:jc w:val="right"/>
            </w:pPr>
          </w:p>
        </w:tc>
        <w:tc>
          <w:tcPr>
            <w:tcW w:type="dxa" w:w="1494"/>
          </w:tcPr>
          <w:p>
            <w:pPr>
              <w:spacing w:after="0"/>
              <w:jc w:val="right"/>
            </w:pPr>
            <w:r>
              <w:rPr>
                <w:sz w:val="16"/>
              </w:rPr>
              <w:t>$8,085.20</w:t>
            </w:r>
          </w:p>
        </w:tc>
        <w:tc>
          <w:tcPr>
            <w:tcW w:type="dxa" w:w="1818"/>
          </w:tcPr>
          <w:p>
            <w:pPr>
              <w:spacing w:after="0"/>
              <w:jc w:val="right"/>
            </w:pPr>
            <w:r>
              <w:rPr>
                <w:sz w:val="16"/>
              </w:rPr>
              <w:t>4; 0</w:t>
            </w:r>
          </w:p>
        </w:tc>
        <w:tc>
          <w:tcPr>
            <w:tcW w:type="dxa" w:w="4373"/>
          </w:tcPr>
          <w:p>
            <w:pPr>
              <w:spacing w:after="0"/>
              <w:jc w:val="left"/>
            </w:pPr>
            <w:r>
              <w:rPr>
                <w:sz w:val="16"/>
              </w:rPr>
              <w:t>No NFIP community ID on this member's plan row.</w:t>
            </w:r>
          </w:p>
        </w:tc>
      </w:tr>
      <w:tr>
        <w:trPr>
          <w:cantSplit/>
        </w:trPr>
        <w:tc>
          <w:tcPr>
            <w:tcW w:type="dxa" w:w="1494"/>
          </w:tcPr>
          <w:p>
            <w:pPr>
              <w:spacing w:after="0"/>
              <w:jc w:val="left"/>
            </w:pPr>
            <w:r>
              <w:rPr>
                <w:sz w:val="16"/>
              </w:rPr>
              <w:t>Cameron town</w:t>
            </w:r>
          </w:p>
        </w:tc>
        <w:tc>
          <w:tcPr>
            <w:tcW w:type="dxa" w:w="775"/>
          </w:tcPr>
          <w:p>
            <w:pPr>
              <w:spacing w:after="0"/>
              <w:jc w:val="left"/>
            </w:pPr>
            <w:r>
              <w:rPr>
                <w:sz w:val="16"/>
              </w:rPr>
              <w:t>Town</w:t>
            </w:r>
          </w:p>
        </w:tc>
        <w:tc>
          <w:tcPr>
            <w:tcW w:type="dxa" w:w="2034"/>
          </w:tcPr>
          <w:p>
            <w:pPr>
              <w:spacing w:after="0"/>
              <w:jc w:val="left"/>
            </w:pPr>
            <w:r>
              <w:rPr>
                <w:sz w:val="16"/>
              </w:rPr>
              <w:t>Expired on 2026-02-18</w:t>
            </w:r>
          </w:p>
        </w:tc>
        <w:tc>
          <w:tcPr>
            <w:tcW w:type="dxa" w:w="2124"/>
          </w:tcPr>
          <w:p>
            <w:pPr>
              <w:spacing w:after="0"/>
              <w:jc w:val="right"/>
            </w:pPr>
          </w:p>
        </w:tc>
        <w:tc>
          <w:tcPr>
            <w:tcW w:type="dxa" w:w="1494"/>
          </w:tcPr>
          <w:p>
            <w:pPr>
              <w:spacing w:after="0"/>
              <w:jc w:val="right"/>
            </w:pPr>
            <w:r>
              <w:rPr>
                <w:sz w:val="16"/>
              </w:rPr>
              <w:t>none found</w:t>
            </w:r>
          </w:p>
        </w:tc>
        <w:tc>
          <w:tcPr>
            <w:tcW w:type="dxa" w:w="1818"/>
          </w:tcPr>
          <w:p>
            <w:pPr>
              <w:spacing w:after="0"/>
              <w:jc w:val="right"/>
            </w:pPr>
            <w:r>
              <w:rPr>
                <w:sz w:val="16"/>
              </w:rPr>
              <w:t>0; 0</w:t>
            </w:r>
          </w:p>
        </w:tc>
        <w:tc>
          <w:tcPr>
            <w:tcW w:type="dxa" w:w="4373"/>
          </w:tcPr>
          <w:p>
            <w:pPr>
              <w:spacing w:after="0"/>
              <w:jc w:val="left"/>
            </w:pPr>
            <w:r>
              <w:rPr>
                <w:sz w:val="16"/>
              </w:rPr>
              <w:t>No NFIP community ID on this member's plan row.</w:t>
            </w:r>
          </w:p>
        </w:tc>
      </w:tr>
      <w:tr>
        <w:trPr>
          <w:cantSplit/>
        </w:trPr>
        <w:tc>
          <w:tcPr>
            <w:tcW w:type="dxa" w:w="1494"/>
          </w:tcPr>
          <w:p>
            <w:pPr>
              <w:spacing w:after="0"/>
              <w:jc w:val="left"/>
            </w:pPr>
            <w:r>
              <w:rPr>
                <w:sz w:val="16"/>
              </w:rPr>
              <w:t>Cranmoor town</w:t>
            </w:r>
          </w:p>
        </w:tc>
        <w:tc>
          <w:tcPr>
            <w:tcW w:type="dxa" w:w="775"/>
          </w:tcPr>
          <w:p>
            <w:pPr>
              <w:spacing w:after="0"/>
              <w:jc w:val="left"/>
            </w:pPr>
            <w:r>
              <w:rPr>
                <w:sz w:val="16"/>
              </w:rPr>
              <w:t>Town</w:t>
            </w:r>
          </w:p>
        </w:tc>
        <w:tc>
          <w:tcPr>
            <w:tcW w:type="dxa" w:w="2034"/>
          </w:tcPr>
          <w:p>
            <w:pPr>
              <w:spacing w:after="0"/>
              <w:jc w:val="left"/>
            </w:pPr>
            <w:r>
              <w:rPr>
                <w:sz w:val="16"/>
              </w:rPr>
              <w:t>Expired on 2026-02-18</w:t>
            </w:r>
          </w:p>
        </w:tc>
        <w:tc>
          <w:tcPr>
            <w:tcW w:type="dxa" w:w="2124"/>
          </w:tcPr>
          <w:p>
            <w:pPr>
              <w:spacing w:after="0"/>
              <w:jc w:val="right"/>
            </w:pPr>
          </w:p>
        </w:tc>
        <w:tc>
          <w:tcPr>
            <w:tcW w:type="dxa" w:w="1494"/>
          </w:tcPr>
          <w:p>
            <w:pPr>
              <w:spacing w:after="0"/>
              <w:jc w:val="right"/>
            </w:pPr>
            <w:r>
              <w:rPr>
                <w:sz w:val="16"/>
              </w:rPr>
              <w:t>none found</w:t>
            </w:r>
          </w:p>
        </w:tc>
        <w:tc>
          <w:tcPr>
            <w:tcW w:type="dxa" w:w="1818"/>
          </w:tcPr>
          <w:p>
            <w:pPr>
              <w:spacing w:after="0"/>
              <w:jc w:val="right"/>
            </w:pPr>
            <w:r>
              <w:rPr>
                <w:sz w:val="16"/>
              </w:rPr>
              <w:t>3; 1</w:t>
            </w:r>
          </w:p>
        </w:tc>
        <w:tc>
          <w:tcPr>
            <w:tcW w:type="dxa" w:w="4373"/>
          </w:tcPr>
          <w:p>
            <w:pPr>
              <w:spacing w:after="0"/>
              <w:jc w:val="left"/>
            </w:pPr>
            <w:r>
              <w:rPr>
                <w:sz w:val="16"/>
              </w:rPr>
              <w:t>No NFIP community ID on this member's plan row.</w:t>
            </w:r>
          </w:p>
        </w:tc>
      </w:tr>
      <w:tr>
        <w:trPr>
          <w:cantSplit/>
        </w:trPr>
        <w:tc>
          <w:tcPr>
            <w:tcW w:type="dxa" w:w="1494"/>
          </w:tcPr>
          <w:p>
            <w:pPr>
              <w:spacing w:after="0"/>
              <w:jc w:val="left"/>
            </w:pPr>
            <w:r>
              <w:rPr>
                <w:sz w:val="16"/>
              </w:rPr>
              <w:t>Dexter town</w:t>
            </w:r>
          </w:p>
        </w:tc>
        <w:tc>
          <w:tcPr>
            <w:tcW w:type="dxa" w:w="775"/>
          </w:tcPr>
          <w:p>
            <w:pPr>
              <w:spacing w:after="0"/>
              <w:jc w:val="left"/>
            </w:pPr>
            <w:r>
              <w:rPr>
                <w:sz w:val="16"/>
              </w:rPr>
              <w:t>Town</w:t>
            </w:r>
          </w:p>
        </w:tc>
        <w:tc>
          <w:tcPr>
            <w:tcW w:type="dxa" w:w="2034"/>
          </w:tcPr>
          <w:p>
            <w:pPr>
              <w:spacing w:after="0"/>
              <w:jc w:val="left"/>
            </w:pPr>
            <w:r>
              <w:rPr>
                <w:sz w:val="16"/>
              </w:rPr>
              <w:t>Expired on 2026-02-18</w:t>
            </w:r>
          </w:p>
        </w:tc>
        <w:tc>
          <w:tcPr>
            <w:tcW w:type="dxa" w:w="2124"/>
          </w:tcPr>
          <w:p>
            <w:pPr>
              <w:spacing w:after="0"/>
              <w:jc w:val="right"/>
            </w:pPr>
          </w:p>
        </w:tc>
        <w:tc>
          <w:tcPr>
            <w:tcW w:type="dxa" w:w="1494"/>
          </w:tcPr>
          <w:p>
            <w:pPr>
              <w:spacing w:after="0"/>
              <w:jc w:val="right"/>
            </w:pPr>
            <w:r>
              <w:rPr>
                <w:sz w:val="16"/>
              </w:rPr>
              <w:t>$6,961.77</w:t>
            </w:r>
          </w:p>
        </w:tc>
        <w:tc>
          <w:tcPr>
            <w:tcW w:type="dxa" w:w="1818"/>
          </w:tcPr>
          <w:p>
            <w:pPr>
              <w:spacing w:after="0"/>
              <w:jc w:val="right"/>
            </w:pPr>
            <w:r>
              <w:rPr>
                <w:sz w:val="16"/>
              </w:rPr>
              <w:t>0; 0</w:t>
            </w:r>
          </w:p>
        </w:tc>
        <w:tc>
          <w:tcPr>
            <w:tcW w:type="dxa" w:w="4373"/>
          </w:tcPr>
          <w:p>
            <w:pPr>
              <w:spacing w:after="0"/>
              <w:jc w:val="left"/>
            </w:pPr>
            <w:r>
              <w:rPr>
                <w:sz w:val="16"/>
              </w:rPr>
              <w:t>No NFIP community ID on this member's plan row.</w:t>
            </w:r>
          </w:p>
        </w:tc>
      </w:tr>
      <w:tr>
        <w:trPr>
          <w:cantSplit/>
        </w:trPr>
        <w:tc>
          <w:tcPr>
            <w:tcW w:type="dxa" w:w="1494"/>
          </w:tcPr>
          <w:p>
            <w:pPr>
              <w:spacing w:after="0"/>
              <w:jc w:val="left"/>
            </w:pPr>
            <w:r>
              <w:rPr>
                <w:sz w:val="16"/>
              </w:rPr>
              <w:t>Hansen town</w:t>
            </w:r>
          </w:p>
        </w:tc>
        <w:tc>
          <w:tcPr>
            <w:tcW w:type="dxa" w:w="775"/>
          </w:tcPr>
          <w:p>
            <w:pPr>
              <w:spacing w:after="0"/>
              <w:jc w:val="left"/>
            </w:pPr>
            <w:r>
              <w:rPr>
                <w:sz w:val="16"/>
              </w:rPr>
              <w:t>Town</w:t>
            </w:r>
          </w:p>
        </w:tc>
        <w:tc>
          <w:tcPr>
            <w:tcW w:type="dxa" w:w="2034"/>
          </w:tcPr>
          <w:p>
            <w:pPr>
              <w:spacing w:after="0"/>
              <w:jc w:val="left"/>
            </w:pPr>
            <w:r>
              <w:rPr>
                <w:sz w:val="16"/>
              </w:rPr>
              <w:t>Expired on 2026-02-18</w:t>
            </w:r>
          </w:p>
        </w:tc>
        <w:tc>
          <w:tcPr>
            <w:tcW w:type="dxa" w:w="2124"/>
          </w:tcPr>
          <w:p>
            <w:pPr>
              <w:spacing w:after="0"/>
              <w:jc w:val="right"/>
            </w:pPr>
          </w:p>
        </w:tc>
        <w:tc>
          <w:tcPr>
            <w:tcW w:type="dxa" w:w="1494"/>
          </w:tcPr>
          <w:p>
            <w:pPr>
              <w:spacing w:after="0"/>
              <w:jc w:val="right"/>
            </w:pPr>
            <w:r>
              <w:rPr>
                <w:sz w:val="16"/>
              </w:rPr>
              <w:t>$33,739.69</w:t>
            </w:r>
          </w:p>
        </w:tc>
        <w:tc>
          <w:tcPr>
            <w:tcW w:type="dxa" w:w="1818"/>
          </w:tcPr>
          <w:p>
            <w:pPr>
              <w:spacing w:after="0"/>
              <w:jc w:val="right"/>
            </w:pPr>
            <w:r>
              <w:rPr>
                <w:sz w:val="16"/>
              </w:rPr>
              <w:t>0; 0</w:t>
            </w:r>
          </w:p>
        </w:tc>
        <w:tc>
          <w:tcPr>
            <w:tcW w:type="dxa" w:w="4373"/>
          </w:tcPr>
          <w:p>
            <w:pPr>
              <w:spacing w:after="0"/>
              <w:jc w:val="left"/>
            </w:pPr>
            <w:r>
              <w:rPr>
                <w:sz w:val="16"/>
              </w:rPr>
              <w:t>No NFIP community ID on this member's plan row.</w:t>
            </w:r>
          </w:p>
        </w:tc>
      </w:tr>
      <w:tr>
        <w:trPr>
          <w:cantSplit/>
        </w:trPr>
        <w:tc>
          <w:tcPr>
            <w:tcW w:type="dxa" w:w="1494"/>
          </w:tcPr>
          <w:p>
            <w:pPr>
              <w:spacing w:after="0"/>
              <w:jc w:val="left"/>
            </w:pPr>
            <w:r>
              <w:rPr>
                <w:sz w:val="16"/>
              </w:rPr>
              <w:t>Hiles town</w:t>
            </w:r>
          </w:p>
        </w:tc>
        <w:tc>
          <w:tcPr>
            <w:tcW w:type="dxa" w:w="775"/>
          </w:tcPr>
          <w:p>
            <w:pPr>
              <w:spacing w:after="0"/>
              <w:jc w:val="left"/>
            </w:pPr>
            <w:r>
              <w:rPr>
                <w:sz w:val="16"/>
              </w:rPr>
              <w:t>Town</w:t>
            </w:r>
          </w:p>
        </w:tc>
        <w:tc>
          <w:tcPr>
            <w:tcW w:type="dxa" w:w="2034"/>
          </w:tcPr>
          <w:p>
            <w:pPr>
              <w:spacing w:after="0"/>
              <w:jc w:val="left"/>
            </w:pPr>
            <w:r>
              <w:rPr>
                <w:sz w:val="16"/>
              </w:rPr>
              <w:t>Expired on 2026-02-18</w:t>
            </w:r>
          </w:p>
        </w:tc>
        <w:tc>
          <w:tcPr>
            <w:tcW w:type="dxa" w:w="2124"/>
          </w:tcPr>
          <w:p>
            <w:pPr>
              <w:spacing w:after="0"/>
              <w:jc w:val="right"/>
            </w:pPr>
          </w:p>
        </w:tc>
        <w:tc>
          <w:tcPr>
            <w:tcW w:type="dxa" w:w="1494"/>
          </w:tcPr>
          <w:p>
            <w:pPr>
              <w:spacing w:after="0"/>
              <w:jc w:val="right"/>
            </w:pPr>
            <w:r>
              <w:rPr>
                <w:sz w:val="16"/>
              </w:rPr>
              <w:t>$12,778.94</w:t>
            </w:r>
          </w:p>
        </w:tc>
        <w:tc>
          <w:tcPr>
            <w:tcW w:type="dxa" w:w="1818"/>
          </w:tcPr>
          <w:p>
            <w:pPr>
              <w:spacing w:after="0"/>
              <w:jc w:val="right"/>
            </w:pPr>
            <w:r>
              <w:rPr>
                <w:sz w:val="16"/>
              </w:rPr>
              <w:t>0; 0</w:t>
            </w:r>
          </w:p>
        </w:tc>
        <w:tc>
          <w:tcPr>
            <w:tcW w:type="dxa" w:w="4373"/>
          </w:tcPr>
          <w:p>
            <w:pPr>
              <w:spacing w:after="0"/>
              <w:jc w:val="left"/>
            </w:pPr>
            <w:r>
              <w:rPr>
                <w:sz w:val="16"/>
              </w:rPr>
              <w:t>No NFIP community ID on this member's plan row.</w:t>
            </w:r>
          </w:p>
        </w:tc>
      </w:tr>
      <w:tr>
        <w:trPr>
          <w:cantSplit/>
        </w:trPr>
        <w:tc>
          <w:tcPr>
            <w:tcW w:type="dxa" w:w="1494"/>
          </w:tcPr>
          <w:p>
            <w:pPr>
              <w:spacing w:after="0"/>
              <w:jc w:val="left"/>
            </w:pPr>
            <w:r>
              <w:rPr>
                <w:sz w:val="16"/>
              </w:rPr>
              <w:t>Milladore town</w:t>
            </w:r>
          </w:p>
        </w:tc>
        <w:tc>
          <w:tcPr>
            <w:tcW w:type="dxa" w:w="775"/>
          </w:tcPr>
          <w:p>
            <w:pPr>
              <w:spacing w:after="0"/>
              <w:jc w:val="left"/>
            </w:pPr>
            <w:r>
              <w:rPr>
                <w:sz w:val="16"/>
              </w:rPr>
              <w:t>Town</w:t>
            </w:r>
          </w:p>
        </w:tc>
        <w:tc>
          <w:tcPr>
            <w:tcW w:type="dxa" w:w="2034"/>
          </w:tcPr>
          <w:p>
            <w:pPr>
              <w:spacing w:after="0"/>
              <w:jc w:val="left"/>
            </w:pPr>
            <w:r>
              <w:rPr>
                <w:sz w:val="16"/>
              </w:rPr>
              <w:t>Expired on 2026-02-18</w:t>
            </w:r>
          </w:p>
        </w:tc>
        <w:tc>
          <w:tcPr>
            <w:tcW w:type="dxa" w:w="2124"/>
          </w:tcPr>
          <w:p>
            <w:pPr>
              <w:spacing w:after="0"/>
              <w:jc w:val="right"/>
            </w:pPr>
          </w:p>
        </w:tc>
        <w:tc>
          <w:tcPr>
            <w:tcW w:type="dxa" w:w="1494"/>
          </w:tcPr>
          <w:p>
            <w:pPr>
              <w:spacing w:after="0"/>
              <w:jc w:val="right"/>
            </w:pPr>
            <w:r>
              <w:rPr>
                <w:sz w:val="16"/>
              </w:rPr>
              <w:t>$72,524.64</w:t>
            </w:r>
          </w:p>
        </w:tc>
        <w:tc>
          <w:tcPr>
            <w:tcW w:type="dxa" w:w="1818"/>
          </w:tcPr>
          <w:p>
            <w:pPr>
              <w:spacing w:after="0"/>
              <w:jc w:val="right"/>
            </w:pPr>
            <w:r>
              <w:rPr>
                <w:sz w:val="16"/>
              </w:rPr>
              <w:t>7; 0</w:t>
            </w:r>
          </w:p>
        </w:tc>
        <w:tc>
          <w:tcPr>
            <w:tcW w:type="dxa" w:w="4373"/>
          </w:tcPr>
          <w:p>
            <w:pPr>
              <w:spacing w:after="0"/>
              <w:jc w:val="left"/>
            </w:pPr>
            <w:r>
              <w:rPr>
                <w:sz w:val="16"/>
              </w:rPr>
              <w:t>No NFIP community ID on this member's plan row.</w:t>
            </w:r>
          </w:p>
        </w:tc>
      </w:tr>
      <w:tr>
        <w:trPr>
          <w:cantSplit/>
        </w:trPr>
        <w:tc>
          <w:tcPr>
            <w:tcW w:type="dxa" w:w="1494"/>
          </w:tcPr>
          <w:p>
            <w:pPr>
              <w:spacing w:after="0"/>
              <w:jc w:val="left"/>
            </w:pPr>
            <w:r>
              <w:rPr>
                <w:sz w:val="16"/>
              </w:rPr>
              <w:t>Port Edwards town</w:t>
            </w:r>
          </w:p>
        </w:tc>
        <w:tc>
          <w:tcPr>
            <w:tcW w:type="dxa" w:w="775"/>
          </w:tcPr>
          <w:p>
            <w:pPr>
              <w:spacing w:after="0"/>
              <w:jc w:val="left"/>
            </w:pPr>
            <w:r>
              <w:rPr>
                <w:sz w:val="16"/>
              </w:rPr>
              <w:t>Town</w:t>
            </w:r>
          </w:p>
        </w:tc>
        <w:tc>
          <w:tcPr>
            <w:tcW w:type="dxa" w:w="2034"/>
          </w:tcPr>
          <w:p>
            <w:pPr>
              <w:spacing w:after="0"/>
              <w:jc w:val="left"/>
            </w:pPr>
            <w:r>
              <w:rPr>
                <w:sz w:val="16"/>
              </w:rPr>
              <w:t>Expired on 2026-02-18</w:t>
            </w:r>
          </w:p>
        </w:tc>
        <w:tc>
          <w:tcPr>
            <w:tcW w:type="dxa" w:w="2124"/>
          </w:tcPr>
          <w:p>
            <w:pPr>
              <w:spacing w:after="0"/>
              <w:jc w:val="right"/>
            </w:pPr>
          </w:p>
        </w:tc>
        <w:tc>
          <w:tcPr>
            <w:tcW w:type="dxa" w:w="1494"/>
          </w:tcPr>
          <w:p>
            <w:pPr>
              <w:spacing w:after="0"/>
              <w:jc w:val="right"/>
            </w:pPr>
            <w:r>
              <w:rPr>
                <w:sz w:val="16"/>
              </w:rPr>
              <w:t>none found</w:t>
            </w:r>
          </w:p>
        </w:tc>
        <w:tc>
          <w:tcPr>
            <w:tcW w:type="dxa" w:w="1818"/>
          </w:tcPr>
          <w:p>
            <w:pPr>
              <w:spacing w:after="0"/>
              <w:jc w:val="right"/>
            </w:pPr>
            <w:r>
              <w:rPr>
                <w:sz w:val="16"/>
              </w:rPr>
              <w:t>15; 2</w:t>
            </w:r>
          </w:p>
        </w:tc>
        <w:tc>
          <w:tcPr>
            <w:tcW w:type="dxa" w:w="4373"/>
          </w:tcPr>
          <w:p>
            <w:pPr>
              <w:spacing w:after="0"/>
              <w:jc w:val="left"/>
            </w:pPr>
            <w:r>
              <w:rPr>
                <w:sz w:val="16"/>
              </w:rPr>
              <w:t>No NFIP community ID on this member's plan row.</w:t>
            </w:r>
          </w:p>
        </w:tc>
      </w:tr>
      <w:tr>
        <w:trPr>
          <w:cantSplit/>
        </w:trPr>
        <w:tc>
          <w:tcPr>
            <w:tcW w:type="dxa" w:w="1494"/>
          </w:tcPr>
          <w:p>
            <w:pPr>
              <w:spacing w:after="0"/>
              <w:jc w:val="left"/>
            </w:pPr>
            <w:r>
              <w:rPr>
                <w:sz w:val="16"/>
              </w:rPr>
              <w:t>Remington town</w:t>
            </w:r>
          </w:p>
        </w:tc>
        <w:tc>
          <w:tcPr>
            <w:tcW w:type="dxa" w:w="775"/>
          </w:tcPr>
          <w:p>
            <w:pPr>
              <w:spacing w:after="0"/>
              <w:jc w:val="left"/>
            </w:pPr>
            <w:r>
              <w:rPr>
                <w:sz w:val="16"/>
              </w:rPr>
              <w:t>Town</w:t>
            </w:r>
          </w:p>
        </w:tc>
        <w:tc>
          <w:tcPr>
            <w:tcW w:type="dxa" w:w="2034"/>
          </w:tcPr>
          <w:p>
            <w:pPr>
              <w:spacing w:after="0"/>
              <w:jc w:val="left"/>
            </w:pPr>
            <w:r>
              <w:rPr>
                <w:sz w:val="16"/>
              </w:rPr>
              <w:t>Expired on 2026-02-18</w:t>
            </w:r>
          </w:p>
        </w:tc>
        <w:tc>
          <w:tcPr>
            <w:tcW w:type="dxa" w:w="2124"/>
          </w:tcPr>
          <w:p>
            <w:pPr>
              <w:spacing w:after="0"/>
              <w:jc w:val="right"/>
            </w:pPr>
          </w:p>
        </w:tc>
        <w:tc>
          <w:tcPr>
            <w:tcW w:type="dxa" w:w="1494"/>
          </w:tcPr>
          <w:p>
            <w:pPr>
              <w:spacing w:after="0"/>
              <w:jc w:val="right"/>
            </w:pPr>
            <w:r>
              <w:rPr>
                <w:sz w:val="16"/>
              </w:rPr>
              <w:t>$15,749.97</w:t>
            </w:r>
          </w:p>
        </w:tc>
        <w:tc>
          <w:tcPr>
            <w:tcW w:type="dxa" w:w="1818"/>
          </w:tcPr>
          <w:p>
            <w:pPr>
              <w:spacing w:after="0"/>
              <w:jc w:val="right"/>
            </w:pPr>
            <w:r>
              <w:rPr>
                <w:sz w:val="16"/>
              </w:rPr>
              <w:t>0; 0</w:t>
            </w:r>
          </w:p>
        </w:tc>
        <w:tc>
          <w:tcPr>
            <w:tcW w:type="dxa" w:w="4373"/>
          </w:tcPr>
          <w:p>
            <w:pPr>
              <w:spacing w:after="0"/>
              <w:jc w:val="left"/>
            </w:pPr>
            <w:r>
              <w:rPr>
                <w:sz w:val="16"/>
              </w:rPr>
              <w:t>No NFIP community ID on this member's plan row.</w:t>
            </w:r>
          </w:p>
        </w:tc>
      </w:tr>
      <w:tr>
        <w:trPr>
          <w:cantSplit/>
        </w:trPr>
        <w:tc>
          <w:tcPr>
            <w:tcW w:type="dxa" w:w="1494"/>
          </w:tcPr>
          <w:p>
            <w:pPr>
              <w:spacing w:after="0"/>
              <w:jc w:val="left"/>
            </w:pPr>
            <w:r>
              <w:rPr>
                <w:sz w:val="16"/>
              </w:rPr>
              <w:t>Rudolph town</w:t>
            </w:r>
          </w:p>
        </w:tc>
        <w:tc>
          <w:tcPr>
            <w:tcW w:type="dxa" w:w="775"/>
          </w:tcPr>
          <w:p>
            <w:pPr>
              <w:spacing w:after="0"/>
              <w:jc w:val="left"/>
            </w:pPr>
            <w:r>
              <w:rPr>
                <w:sz w:val="16"/>
              </w:rPr>
              <w:t>Town</w:t>
            </w:r>
          </w:p>
        </w:tc>
        <w:tc>
          <w:tcPr>
            <w:tcW w:type="dxa" w:w="2034"/>
          </w:tcPr>
          <w:p>
            <w:pPr>
              <w:spacing w:after="0"/>
              <w:jc w:val="left"/>
            </w:pPr>
            <w:r>
              <w:rPr>
                <w:sz w:val="16"/>
              </w:rPr>
              <w:t>Expired on 2026-02-18</w:t>
            </w:r>
          </w:p>
        </w:tc>
        <w:tc>
          <w:tcPr>
            <w:tcW w:type="dxa" w:w="2124"/>
          </w:tcPr>
          <w:p>
            <w:pPr>
              <w:spacing w:after="0"/>
              <w:jc w:val="right"/>
            </w:pPr>
          </w:p>
        </w:tc>
        <w:tc>
          <w:tcPr>
            <w:tcW w:type="dxa" w:w="1494"/>
          </w:tcPr>
          <w:p>
            <w:pPr>
              <w:spacing w:after="0"/>
              <w:jc w:val="right"/>
            </w:pPr>
            <w:r>
              <w:rPr>
                <w:sz w:val="16"/>
              </w:rPr>
              <w:t>$22,413.25</w:t>
            </w:r>
          </w:p>
        </w:tc>
        <w:tc>
          <w:tcPr>
            <w:tcW w:type="dxa" w:w="1818"/>
          </w:tcPr>
          <w:p>
            <w:pPr>
              <w:spacing w:after="0"/>
              <w:jc w:val="right"/>
            </w:pPr>
            <w:r>
              <w:rPr>
                <w:sz w:val="16"/>
              </w:rPr>
              <w:t>8; 2</w:t>
            </w:r>
          </w:p>
        </w:tc>
        <w:tc>
          <w:tcPr>
            <w:tcW w:type="dxa" w:w="4373"/>
          </w:tcPr>
          <w:p>
            <w:pPr>
              <w:spacing w:after="0"/>
              <w:jc w:val="left"/>
            </w:pPr>
            <w:r>
              <w:rPr>
                <w:sz w:val="16"/>
              </w:rPr>
              <w:t>No NFIP community ID on this member's plan row.</w:t>
            </w:r>
          </w:p>
        </w:tc>
      </w:tr>
      <w:tr>
        <w:trPr>
          <w:cantSplit/>
        </w:trPr>
        <w:tc>
          <w:tcPr>
            <w:tcW w:type="dxa" w:w="1494"/>
          </w:tcPr>
          <w:p>
            <w:pPr>
              <w:spacing w:after="0"/>
              <w:jc w:val="left"/>
            </w:pPr>
            <w:r>
              <w:rPr>
                <w:sz w:val="16"/>
              </w:rPr>
              <w:t>Saratoga town</w:t>
            </w:r>
          </w:p>
        </w:tc>
        <w:tc>
          <w:tcPr>
            <w:tcW w:type="dxa" w:w="775"/>
          </w:tcPr>
          <w:p>
            <w:pPr>
              <w:spacing w:after="0"/>
              <w:jc w:val="left"/>
            </w:pPr>
            <w:r>
              <w:rPr>
                <w:sz w:val="16"/>
              </w:rPr>
              <w:t>Town</w:t>
            </w:r>
          </w:p>
        </w:tc>
        <w:tc>
          <w:tcPr>
            <w:tcW w:type="dxa" w:w="2034"/>
          </w:tcPr>
          <w:p>
            <w:pPr>
              <w:spacing w:after="0"/>
              <w:jc w:val="left"/>
            </w:pPr>
            <w:r>
              <w:rPr>
                <w:sz w:val="16"/>
              </w:rPr>
              <w:t>Expired on 2026-02-18</w:t>
            </w:r>
          </w:p>
        </w:tc>
        <w:tc>
          <w:tcPr>
            <w:tcW w:type="dxa" w:w="2124"/>
          </w:tcPr>
          <w:p>
            <w:pPr>
              <w:spacing w:after="0"/>
              <w:jc w:val="right"/>
            </w:pPr>
          </w:p>
        </w:tc>
        <w:tc>
          <w:tcPr>
            <w:tcW w:type="dxa" w:w="1494"/>
          </w:tcPr>
          <w:p>
            <w:pPr>
              <w:spacing w:after="0"/>
              <w:jc w:val="right"/>
            </w:pPr>
            <w:r>
              <w:rPr>
                <w:sz w:val="16"/>
              </w:rPr>
              <w:t>$9,404.38</w:t>
            </w:r>
          </w:p>
        </w:tc>
        <w:tc>
          <w:tcPr>
            <w:tcW w:type="dxa" w:w="1818"/>
          </w:tcPr>
          <w:p>
            <w:pPr>
              <w:spacing w:after="0"/>
              <w:jc w:val="right"/>
            </w:pPr>
            <w:r>
              <w:rPr>
                <w:sz w:val="16"/>
              </w:rPr>
              <w:t>0; 0</w:t>
            </w:r>
          </w:p>
        </w:tc>
        <w:tc>
          <w:tcPr>
            <w:tcW w:type="dxa" w:w="4373"/>
          </w:tcPr>
          <w:p>
            <w:pPr>
              <w:spacing w:after="0"/>
              <w:jc w:val="left"/>
            </w:pPr>
            <w:r>
              <w:rPr>
                <w:sz w:val="16"/>
              </w:rPr>
              <w:t>No NFIP community ID on this member's plan row.</w:t>
            </w:r>
          </w:p>
        </w:tc>
      </w:tr>
      <w:tr>
        <w:trPr>
          <w:cantSplit/>
        </w:trPr>
        <w:tc>
          <w:tcPr>
            <w:tcW w:type="dxa" w:w="1494"/>
          </w:tcPr>
          <w:p>
            <w:pPr>
              <w:spacing w:after="0"/>
              <w:jc w:val="left"/>
            </w:pPr>
            <w:r>
              <w:rPr>
                <w:sz w:val="16"/>
              </w:rPr>
              <w:t>Seneca town</w:t>
            </w:r>
          </w:p>
        </w:tc>
        <w:tc>
          <w:tcPr>
            <w:tcW w:type="dxa" w:w="775"/>
          </w:tcPr>
          <w:p>
            <w:pPr>
              <w:spacing w:after="0"/>
              <w:jc w:val="left"/>
            </w:pPr>
            <w:r>
              <w:rPr>
                <w:sz w:val="16"/>
              </w:rPr>
              <w:t>Town</w:t>
            </w:r>
          </w:p>
        </w:tc>
        <w:tc>
          <w:tcPr>
            <w:tcW w:type="dxa" w:w="2034"/>
          </w:tcPr>
          <w:p>
            <w:pPr>
              <w:spacing w:after="0"/>
              <w:jc w:val="left"/>
            </w:pPr>
            <w:r>
              <w:rPr>
                <w:sz w:val="16"/>
              </w:rPr>
              <w:t>Expired on 2026-02-18</w:t>
            </w:r>
          </w:p>
        </w:tc>
        <w:tc>
          <w:tcPr>
            <w:tcW w:type="dxa" w:w="2124"/>
          </w:tcPr>
          <w:p>
            <w:pPr>
              <w:spacing w:after="0"/>
              <w:jc w:val="right"/>
            </w:pPr>
          </w:p>
        </w:tc>
        <w:tc>
          <w:tcPr>
            <w:tcW w:type="dxa" w:w="1494"/>
          </w:tcPr>
          <w:p>
            <w:pPr>
              <w:spacing w:after="0"/>
              <w:jc w:val="right"/>
            </w:pPr>
            <w:r>
              <w:rPr>
                <w:sz w:val="16"/>
              </w:rPr>
              <w:t>$9,059.02</w:t>
            </w:r>
          </w:p>
        </w:tc>
        <w:tc>
          <w:tcPr>
            <w:tcW w:type="dxa" w:w="1818"/>
          </w:tcPr>
          <w:p>
            <w:pPr>
              <w:spacing w:after="0"/>
              <w:jc w:val="right"/>
            </w:pPr>
            <w:r>
              <w:rPr>
                <w:sz w:val="16"/>
              </w:rPr>
              <w:t>0; 0</w:t>
            </w:r>
          </w:p>
        </w:tc>
        <w:tc>
          <w:tcPr>
            <w:tcW w:type="dxa" w:w="4373"/>
          </w:tcPr>
          <w:p>
            <w:pPr>
              <w:spacing w:after="0"/>
              <w:jc w:val="left"/>
            </w:pPr>
            <w:r>
              <w:rPr>
                <w:sz w:val="16"/>
              </w:rPr>
              <w:t>No NFIP community ID on this member's plan row.</w:t>
            </w:r>
          </w:p>
        </w:tc>
      </w:tr>
      <w:tr>
        <w:trPr>
          <w:cantSplit/>
        </w:trPr>
        <w:tc>
          <w:tcPr>
            <w:tcW w:type="dxa" w:w="1494"/>
          </w:tcPr>
          <w:p>
            <w:pPr>
              <w:spacing w:after="0"/>
              <w:jc w:val="left"/>
            </w:pPr>
            <w:r>
              <w:rPr>
                <w:sz w:val="16"/>
              </w:rPr>
              <w:t>Sigel town</w:t>
            </w:r>
          </w:p>
        </w:tc>
        <w:tc>
          <w:tcPr>
            <w:tcW w:type="dxa" w:w="775"/>
          </w:tcPr>
          <w:p>
            <w:pPr>
              <w:spacing w:after="0"/>
              <w:jc w:val="left"/>
            </w:pPr>
            <w:r>
              <w:rPr>
                <w:sz w:val="16"/>
              </w:rPr>
              <w:t>Town</w:t>
            </w:r>
          </w:p>
        </w:tc>
        <w:tc>
          <w:tcPr>
            <w:tcW w:type="dxa" w:w="2034"/>
          </w:tcPr>
          <w:p>
            <w:pPr>
              <w:spacing w:after="0"/>
              <w:jc w:val="left"/>
            </w:pPr>
            <w:r>
              <w:rPr>
                <w:sz w:val="16"/>
              </w:rPr>
              <w:t>Expired on 2026-02-18</w:t>
            </w:r>
          </w:p>
        </w:tc>
        <w:tc>
          <w:tcPr>
            <w:tcW w:type="dxa" w:w="2124"/>
          </w:tcPr>
          <w:p>
            <w:pPr>
              <w:spacing w:after="0"/>
              <w:jc w:val="right"/>
            </w:pPr>
          </w:p>
        </w:tc>
        <w:tc>
          <w:tcPr>
            <w:tcW w:type="dxa" w:w="1494"/>
          </w:tcPr>
          <w:p>
            <w:pPr>
              <w:spacing w:after="0"/>
              <w:jc w:val="right"/>
            </w:pPr>
            <w:r>
              <w:rPr>
                <w:sz w:val="16"/>
              </w:rPr>
              <w:t>$6,333.56</w:t>
            </w:r>
          </w:p>
        </w:tc>
        <w:tc>
          <w:tcPr>
            <w:tcW w:type="dxa" w:w="1818"/>
          </w:tcPr>
          <w:p>
            <w:pPr>
              <w:spacing w:after="0"/>
              <w:jc w:val="right"/>
            </w:pPr>
            <w:r>
              <w:rPr>
                <w:sz w:val="16"/>
              </w:rPr>
              <w:t>0; 0</w:t>
            </w:r>
          </w:p>
        </w:tc>
        <w:tc>
          <w:tcPr>
            <w:tcW w:type="dxa" w:w="4373"/>
          </w:tcPr>
          <w:p>
            <w:pPr>
              <w:spacing w:after="0"/>
              <w:jc w:val="left"/>
            </w:pPr>
            <w:r>
              <w:rPr>
                <w:sz w:val="16"/>
              </w:rPr>
              <w:t>No NFIP community ID on this member's plan row.</w:t>
            </w:r>
          </w:p>
        </w:tc>
      </w:tr>
      <w:tr>
        <w:trPr>
          <w:cantSplit/>
        </w:trPr>
        <w:tc>
          <w:tcPr>
            <w:tcW w:type="dxa" w:w="1494"/>
          </w:tcPr>
          <w:p>
            <w:pPr>
              <w:spacing w:after="0"/>
              <w:jc w:val="left"/>
            </w:pPr>
            <w:r>
              <w:rPr>
                <w:sz w:val="16"/>
              </w:rPr>
              <w:t>Wood town</w:t>
            </w:r>
          </w:p>
        </w:tc>
        <w:tc>
          <w:tcPr>
            <w:tcW w:type="dxa" w:w="775"/>
          </w:tcPr>
          <w:p>
            <w:pPr>
              <w:spacing w:after="0"/>
              <w:jc w:val="left"/>
            </w:pPr>
            <w:r>
              <w:rPr>
                <w:sz w:val="16"/>
              </w:rPr>
              <w:t>Town</w:t>
            </w:r>
          </w:p>
        </w:tc>
        <w:tc>
          <w:tcPr>
            <w:tcW w:type="dxa" w:w="2034"/>
          </w:tcPr>
          <w:p>
            <w:pPr>
              <w:spacing w:after="0"/>
              <w:jc w:val="left"/>
            </w:pPr>
            <w:r>
              <w:rPr>
                <w:sz w:val="16"/>
              </w:rPr>
              <w:t>Expired on 2026-02-18</w:t>
            </w:r>
          </w:p>
        </w:tc>
        <w:tc>
          <w:tcPr>
            <w:tcW w:type="dxa" w:w="2124"/>
          </w:tcPr>
          <w:p>
            <w:pPr>
              <w:spacing w:after="0"/>
              <w:jc w:val="right"/>
            </w:pPr>
          </w:p>
        </w:tc>
        <w:tc>
          <w:tcPr>
            <w:tcW w:type="dxa" w:w="1494"/>
          </w:tcPr>
          <w:p>
            <w:pPr>
              <w:spacing w:after="0"/>
              <w:jc w:val="right"/>
            </w:pPr>
            <w:r>
              <w:rPr>
                <w:sz w:val="16"/>
              </w:rPr>
              <w:t>$8,388</w:t>
            </w:r>
          </w:p>
        </w:tc>
        <w:tc>
          <w:tcPr>
            <w:tcW w:type="dxa" w:w="1818"/>
          </w:tcPr>
          <w:p>
            <w:pPr>
              <w:spacing w:after="0"/>
              <w:jc w:val="right"/>
            </w:pPr>
            <w:r>
              <w:rPr>
                <w:sz w:val="16"/>
              </w:rPr>
              <w:t>0; 0</w:t>
            </w:r>
          </w:p>
        </w:tc>
        <w:tc>
          <w:tcPr>
            <w:tcW w:type="dxa" w:w="4373"/>
          </w:tcPr>
          <w:p>
            <w:pPr>
              <w:spacing w:after="0"/>
              <w:jc w:val="left"/>
            </w:pPr>
            <w:r>
              <w:rPr>
                <w:sz w:val="16"/>
              </w:rPr>
              <w:t>No NFIP community ID on this member's plan row.</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3"/>
        <w:gridCol w:w="1126"/>
        <w:gridCol w:w="1126"/>
        <w:gridCol w:w="1165"/>
        <w:gridCol w:w="1305"/>
        <w:gridCol w:w="1199"/>
        <w:gridCol w:w="1094"/>
        <w:gridCol w:w="1094"/>
        <w:gridCol w:w="12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9"/>
            <w:shd w:val="clear" w:color="auto" w:fill="E8E8E8"/>
          </w:tcPr>
          <w:p>
            <w:pPr>
              <w:spacing w:after="0"/>
              <w:jc w:val="right"/>
            </w:pPr>
            <w:r>
              <w:rPr>
                <w:b/>
                <w:sz w:val="16"/>
              </w:rPr>
              <w:t>Storm Events damage since 2021-02-19</w:t>
            </w:r>
          </w:p>
          <w:p>
            <w:pPr>
              <w:spacing w:after="0"/>
              <w:jc w:val="right"/>
            </w:pPr>
            <w:r>
              <w:rPr>
                <w:i/>
                <w:color w:val="555555"/>
                <w:sz w:val="14"/>
              </w:rPr>
              <w:t>county-coded records, property plus crops, nominal dollars</w:t>
            </w:r>
          </w:p>
        </w:tc>
        <w:tc>
          <w:tcPr>
            <w:tcW w:type="dxa" w:w="109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$20,935,548,720</w:t>
            </w:r>
          </w:p>
        </w:tc>
        <w:tc>
          <w:tcPr>
            <w:tcW w:type="dxa" w:w="1215"/>
          </w:tcPr>
          <w:p>
            <w:pPr>
              <w:spacing w:after="0"/>
              <w:jc w:val="right"/>
            </w:pPr>
            <w:r>
              <w:rPr>
                <w:sz w:val="16"/>
              </w:rPr>
              <w:t>$181,701,029</w:t>
            </w:r>
          </w:p>
        </w:tc>
        <w:tc>
          <w:tcPr>
            <w:tcW w:type="dxa" w:w="1043"/>
          </w:tcPr>
          <w:p>
            <w:pPr>
              <w:spacing w:after="0"/>
              <w:jc w:val="right"/>
            </w:pPr>
            <w:r>
              <w:rPr>
                <w:sz w:val="16"/>
              </w:rPr>
              <w:t>74,164</w:t>
            </w:r>
          </w:p>
        </w:tc>
        <w:tc>
          <w:tcPr>
            <w:tcW w:type="dxa" w:w="1126"/>
          </w:tcPr>
          <w:p>
            <w:pPr>
              <w:spacing w:after="0"/>
              <w:jc w:val="right"/>
            </w:pPr>
            <w:r>
              <w:rPr>
                <w:sz w:val="16"/>
              </w:rPr>
              <w:t>$113</w:t>
            </w:r>
          </w:p>
        </w:tc>
        <w:tc>
          <w:tcPr>
            <w:tcW w:type="dxa" w:w="1126"/>
          </w:tcPr>
          <w:p>
            <w:pPr>
              <w:spacing w:after="0"/>
              <w:jc w:val="right"/>
            </w:pPr>
            <w:r>
              <w:rPr>
                <w:sz w:val="16"/>
              </w:rPr>
              <w:t>$181</w:t>
            </w:r>
          </w:p>
        </w:tc>
        <w:tc>
          <w:tcPr>
            <w:tcW w:type="dxa" w:w="1165"/>
          </w:tcPr>
          <w:p>
            <w:pPr>
              <w:spacing w:after="0"/>
              <w:jc w:val="right"/>
            </w:pPr>
            <w:r>
              <w:rPr>
                <w:sz w:val="16"/>
              </w:rPr>
              <w:t>$11,871,073</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$3,107,298</w:t>
            </w:r>
          </w:p>
        </w:tc>
        <w:tc>
          <w:tcPr>
            <w:tcW w:type="dxa" w:w="1043"/>
          </w:tcPr>
          <w:p>
            <w:pPr>
              <w:spacing w:after="0"/>
              <w:jc w:val="right"/>
            </w:pPr>
          </w:p>
        </w:tc>
        <w:tc>
          <w:tcPr>
            <w:tcW w:type="dxa" w:w="1126"/>
          </w:tcPr>
          <w:p>
            <w:pPr>
              <w:spacing w:after="0"/>
              <w:jc w:val="right"/>
            </w:pPr>
          </w:p>
        </w:tc>
        <w:tc>
          <w:tcPr>
            <w:tcW w:type="dxa" w:w="1126"/>
          </w:tcPr>
          <w:p>
            <w:pPr>
              <w:spacing w:after="0"/>
              <w:jc w:val="right"/>
            </w:pPr>
            <w:r>
              <w:rPr>
                <w:sz w:val="16"/>
              </w:rPr>
              <w:t>$479</w:t>
            </w:r>
          </w:p>
        </w:tc>
        <w:tc>
          <w:tcPr>
            <w:tcW w:type="dxa" w:w="1165"/>
          </w:tcPr>
          <w:p>
            <w:pPr>
              <w:spacing w:after="0"/>
              <w:jc w:val="right"/>
            </w:pPr>
          </w:p>
        </w:tc>
        <w:tc>
          <w:tcPr>
            <w:tcW w:type="dxa" w:w="1305"/>
          </w:tcPr>
          <w:p>
            <w:pPr>
              <w:spacing w:after="0"/>
              <w:jc w:val="right"/>
            </w:pPr>
            <w:r>
              <w:rPr>
                <w:sz w:val="16"/>
              </w:rPr>
              <w:t>0.0154% (agriculture)</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$35,637,142,040</w:t>
            </w:r>
          </w:p>
        </w:tc>
        <w:tc>
          <w:tcPr>
            <w:tcW w:type="dxa" w:w="1215"/>
          </w:tcPr>
          <w:p>
            <w:pPr>
              <w:spacing w:after="0"/>
              <w:jc w:val="right"/>
            </w:pPr>
          </w:p>
        </w:tc>
        <w:tc>
          <w:tcPr>
            <w:tcW w:type="dxa" w:w="1043"/>
          </w:tcPr>
          <w:p>
            <w:pPr>
              <w:spacing w:after="0"/>
              <w:jc w:val="right"/>
            </w:pPr>
            <w:r>
              <w:rPr>
                <w:sz w:val="16"/>
              </w:rPr>
              <w:t>74,207</w:t>
            </w:r>
          </w:p>
        </w:tc>
        <w:tc>
          <w:tcPr>
            <w:tcW w:type="dxa" w:w="1126"/>
          </w:tcPr>
          <w:p>
            <w:pPr>
              <w:spacing w:after="0"/>
              <w:jc w:val="right"/>
            </w:pPr>
            <w:r>
              <w:rPr>
                <w:sz w:val="16"/>
              </w:rPr>
              <w:t>$27,955</w:t>
            </w:r>
          </w:p>
        </w:tc>
        <w:tc>
          <w:tcPr>
            <w:tcW w:type="dxa" w:w="1126"/>
          </w:tcPr>
          <w:p>
            <w:pPr>
              <w:spacing w:after="0"/>
              <w:jc w:val="right"/>
            </w:pPr>
          </w:p>
        </w:tc>
        <w:tc>
          <w:tcPr>
            <w:tcW w:type="dxa" w:w="1165"/>
          </w:tcPr>
          <w:p>
            <w:pPr>
              <w:spacing w:after="0"/>
              <w:jc w:val="right"/>
            </w:pPr>
            <w:r>
              <w:rPr>
                <w:sz w:val="16"/>
              </w:rPr>
              <w:t>$7,862</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$20,935,554,093</w:t>
            </w:r>
          </w:p>
        </w:tc>
        <w:tc>
          <w:tcPr>
            <w:tcW w:type="dxa" w:w="1215"/>
          </w:tcPr>
          <w:p>
            <w:pPr>
              <w:spacing w:after="0"/>
              <w:jc w:val="right"/>
            </w:pPr>
            <w:r>
              <w:rPr>
                <w:sz w:val="16"/>
              </w:rPr>
              <w:t>$181,701,029</w:t>
            </w:r>
          </w:p>
        </w:tc>
        <w:tc>
          <w:tcPr>
            <w:tcW w:type="dxa" w:w="1043"/>
          </w:tcPr>
          <w:p>
            <w:pPr>
              <w:spacing w:after="0"/>
              <w:jc w:val="right"/>
            </w:pPr>
            <w:r>
              <w:rPr>
                <w:sz w:val="16"/>
              </w:rPr>
              <w:t>74,164</w:t>
            </w:r>
          </w:p>
        </w:tc>
        <w:tc>
          <w:tcPr>
            <w:tcW w:type="dxa" w:w="1126"/>
          </w:tcPr>
          <w:p>
            <w:pPr>
              <w:spacing w:after="0"/>
              <w:jc w:val="right"/>
            </w:pPr>
            <w:r>
              <w:rPr>
                <w:sz w:val="16"/>
              </w:rPr>
              <w:t>$1,986,728</w:t>
            </w:r>
          </w:p>
        </w:tc>
        <w:tc>
          <w:tcPr>
            <w:tcW w:type="dxa" w:w="1126"/>
          </w:tcPr>
          <w:p>
            <w:pPr>
              <w:spacing w:after="0"/>
              <w:jc w:val="right"/>
            </w:pPr>
            <w:r>
              <w:rPr>
                <w:sz w:val="16"/>
              </w:rPr>
              <w:t>$68,795</w:t>
            </w:r>
          </w:p>
        </w:tc>
        <w:tc>
          <w:tcPr>
            <w:tcW w:type="dxa" w:w="1165"/>
          </w:tcPr>
          <w:p>
            <w:pPr>
              <w:spacing w:after="0"/>
              <w:jc w:val="right"/>
            </w:pPr>
            <w:r>
              <w:rPr>
                <w:sz w:val="16"/>
              </w:rPr>
              <w:t>$104,205</w:t>
            </w:r>
          </w:p>
        </w:tc>
        <w:tc>
          <w:tcPr>
            <w:tcW w:type="dxa" w:w="1305"/>
          </w:tcPr>
          <w:p>
            <w:pPr>
              <w:spacing w:after="0"/>
              <w:jc w:val="right"/>
            </w:pPr>
            <w:r>
              <w:rPr>
                <w:sz w:val="16"/>
              </w:rPr>
              <w:t>0.00949%</w:t>
            </w:r>
          </w:p>
        </w:tc>
        <w:tc>
          <w:tcPr>
            <w:tcW w:type="dxa" w:w="1199"/>
          </w:tcPr>
          <w:p>
            <w:pPr>
              <w:spacing w:after="0"/>
              <w:jc w:val="right"/>
            </w:pPr>
            <w:r>
              <w:rPr>
                <w:sz w:val="16"/>
              </w:rPr>
              <w:t>$0</w:t>
            </w: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$20,935,548,720</w:t>
            </w:r>
          </w:p>
        </w:tc>
        <w:tc>
          <w:tcPr>
            <w:tcW w:type="dxa" w:w="1215"/>
          </w:tcPr>
          <w:p>
            <w:pPr>
              <w:spacing w:after="0"/>
              <w:jc w:val="right"/>
            </w:pPr>
            <w:r>
              <w:rPr>
                <w:sz w:val="16"/>
              </w:rPr>
              <w:t>$181,701,029</w:t>
            </w:r>
          </w:p>
        </w:tc>
        <w:tc>
          <w:tcPr>
            <w:tcW w:type="dxa" w:w="1043"/>
          </w:tcPr>
          <w:p>
            <w:pPr>
              <w:spacing w:after="0"/>
              <w:jc w:val="right"/>
            </w:pPr>
            <w:r>
              <w:rPr>
                <w:sz w:val="16"/>
              </w:rPr>
              <w:t>74,164</w:t>
            </w:r>
          </w:p>
        </w:tc>
        <w:tc>
          <w:tcPr>
            <w:tcW w:type="dxa" w:w="1126"/>
          </w:tcPr>
          <w:p>
            <w:pPr>
              <w:spacing w:after="0"/>
              <w:jc w:val="right"/>
            </w:pPr>
            <w:r>
              <w:rPr>
                <w:sz w:val="16"/>
              </w:rPr>
              <w:t>$168</w:t>
            </w:r>
          </w:p>
        </w:tc>
        <w:tc>
          <w:tcPr>
            <w:tcW w:type="dxa" w:w="1126"/>
          </w:tcPr>
          <w:p>
            <w:pPr>
              <w:spacing w:after="0"/>
              <w:jc w:val="right"/>
            </w:pPr>
            <w:r>
              <w:rPr>
                <w:sz w:val="16"/>
              </w:rPr>
              <w:t>$1</w:t>
            </w:r>
          </w:p>
        </w:tc>
        <w:tc>
          <w:tcPr>
            <w:tcW w:type="dxa" w:w="1165"/>
          </w:tcPr>
          <w:p>
            <w:pPr>
              <w:spacing w:after="0"/>
              <w:jc w:val="right"/>
            </w:pPr>
            <w:r>
              <w:rPr>
                <w:sz w:val="16"/>
              </w:rPr>
              <w:t>$405,699</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$20,917,037,853</w:t>
            </w:r>
          </w:p>
        </w:tc>
        <w:tc>
          <w:tcPr>
            <w:tcW w:type="dxa" w:w="1215"/>
          </w:tcPr>
          <w:p>
            <w:pPr>
              <w:spacing w:after="0"/>
              <w:jc w:val="right"/>
            </w:pPr>
            <w:r>
              <w:rPr>
                <w:sz w:val="16"/>
              </w:rPr>
              <w:t>$177,649,203</w:t>
            </w:r>
          </w:p>
        </w:tc>
        <w:tc>
          <w:tcPr>
            <w:tcW w:type="dxa" w:w="1043"/>
          </w:tcPr>
          <w:p>
            <w:pPr>
              <w:spacing w:after="0"/>
              <w:jc w:val="right"/>
            </w:pPr>
            <w:r>
              <w:rPr>
                <w:sz w:val="16"/>
              </w:rPr>
              <w:t>74,124</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65"/>
          </w:tcPr>
          <w:p>
            <w:pPr>
              <w:spacing w:after="0"/>
              <w:jc w:val="right"/>
            </w:pPr>
            <w:r>
              <w:rPr>
                <w:sz w:val="16"/>
              </w:rPr>
              <w:t>$0</w:t>
            </w:r>
          </w:p>
        </w:tc>
        <w:tc>
          <w:tcPr>
            <w:tcW w:type="dxa" w:w="1305"/>
          </w:tcPr>
          <w:p>
            <w:pPr>
              <w:spacing w:after="0"/>
              <w:jc w:val="right"/>
            </w:pPr>
            <w:r>
              <w:rPr>
                <w:sz w:val="16"/>
              </w:rPr>
              <w:t>0%</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$20,899,673,466</w:t>
            </w:r>
          </w:p>
        </w:tc>
        <w:tc>
          <w:tcPr>
            <w:tcW w:type="dxa" w:w="1215"/>
          </w:tcPr>
          <w:p>
            <w:pPr>
              <w:spacing w:after="0"/>
              <w:jc w:val="right"/>
            </w:pPr>
          </w:p>
        </w:tc>
        <w:tc>
          <w:tcPr>
            <w:tcW w:type="dxa" w:w="1043"/>
          </w:tcPr>
          <w:p>
            <w:pPr>
              <w:spacing w:after="0"/>
              <w:jc w:val="right"/>
            </w:pPr>
            <w:r>
              <w:rPr>
                <w:sz w:val="16"/>
              </w:rPr>
              <w:t>74,018</w:t>
            </w:r>
          </w:p>
        </w:tc>
        <w:tc>
          <w:tcPr>
            <w:tcW w:type="dxa" w:w="1126"/>
          </w:tcPr>
          <w:p>
            <w:pPr>
              <w:spacing w:after="0"/>
              <w:jc w:val="right"/>
            </w:pPr>
            <w:r>
              <w:rPr>
                <w:sz w:val="16"/>
              </w:rPr>
              <w:t>$7,940</w:t>
            </w:r>
          </w:p>
        </w:tc>
        <w:tc>
          <w:tcPr>
            <w:tcW w:type="dxa" w:w="1126"/>
          </w:tcPr>
          <w:p>
            <w:pPr>
              <w:spacing w:after="0"/>
              <w:jc w:val="right"/>
            </w:pPr>
          </w:p>
        </w:tc>
        <w:tc>
          <w:tcPr>
            <w:tcW w:type="dxa" w:w="1165"/>
          </w:tcPr>
          <w:p>
            <w:pPr>
              <w:spacing w:after="0"/>
              <w:jc w:val="right"/>
            </w:pPr>
            <w:r>
              <w:rPr>
                <w:sz w:val="16"/>
              </w:rPr>
              <w:t>$66,358</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$20,911,475,072</w:t>
            </w:r>
          </w:p>
        </w:tc>
        <w:tc>
          <w:tcPr>
            <w:tcW w:type="dxa" w:w="1215"/>
          </w:tcPr>
          <w:p>
            <w:pPr>
              <w:spacing w:after="0"/>
              <w:jc w:val="right"/>
            </w:pPr>
            <w:r>
              <w:rPr>
                <w:sz w:val="16"/>
              </w:rPr>
              <w:t>$22,466,966</w:t>
            </w:r>
          </w:p>
        </w:tc>
        <w:tc>
          <w:tcPr>
            <w:tcW w:type="dxa" w:w="1043"/>
          </w:tcPr>
          <w:p>
            <w:pPr>
              <w:spacing w:after="0"/>
              <w:jc w:val="right"/>
            </w:pPr>
            <w:r>
              <w:rPr>
                <w:sz w:val="16"/>
              </w:rPr>
              <w:t>1,284</w:t>
            </w:r>
          </w:p>
        </w:tc>
        <w:tc>
          <w:tcPr>
            <w:tcW w:type="dxa" w:w="1126"/>
          </w:tcPr>
          <w:p>
            <w:pPr>
              <w:spacing w:after="0"/>
              <w:jc w:val="right"/>
            </w:pPr>
            <w:r>
              <w:rPr>
                <w:sz w:val="16"/>
              </w:rPr>
              <w:t>$19,391,391</w:t>
            </w:r>
          </w:p>
        </w:tc>
        <w:tc>
          <w:tcPr>
            <w:tcW w:type="dxa" w:w="1126"/>
          </w:tcPr>
          <w:p>
            <w:pPr>
              <w:spacing w:after="0"/>
              <w:jc w:val="right"/>
            </w:pPr>
            <w:r>
              <w:rPr>
                <w:sz w:val="16"/>
              </w:rPr>
              <w:t>$271,961</w:t>
            </w:r>
          </w:p>
        </w:tc>
        <w:tc>
          <w:tcPr>
            <w:tcW w:type="dxa" w:w="1165"/>
          </w:tcPr>
          <w:p>
            <w:pPr>
              <w:spacing w:after="0"/>
              <w:jc w:val="right"/>
            </w:pPr>
            <w:r>
              <w:rPr>
                <w:sz w:val="16"/>
              </w:rPr>
              <w:t>$23,825</w:t>
            </w:r>
          </w:p>
        </w:tc>
        <w:tc>
          <w:tcPr>
            <w:tcW w:type="dxa" w:w="1305"/>
          </w:tcPr>
          <w:p>
            <w:pPr>
              <w:spacing w:after="0"/>
              <w:jc w:val="right"/>
            </w:pPr>
            <w:r>
              <w:rPr>
                <w:sz w:val="16"/>
              </w:rPr>
              <w:t>n/a (see note)</w:t>
            </w:r>
          </w:p>
        </w:tc>
        <w:tc>
          <w:tcPr>
            <w:tcW w:type="dxa" w:w="1199"/>
          </w:tcPr>
          <w:p>
            <w:pPr>
              <w:spacing w:after="0"/>
              <w:jc w:val="right"/>
            </w:pPr>
            <w:r>
              <w:rPr>
                <w:sz w:val="16"/>
              </w:rPr>
              <w:t>$61,500</w:t>
            </w: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$28,780,862</w:t>
            </w:r>
          </w:p>
        </w:tc>
        <w:tc>
          <w:tcPr>
            <w:tcW w:type="dxa" w:w="1215"/>
          </w:tcPr>
          <w:p>
            <w:pPr>
              <w:spacing w:after="0"/>
              <w:jc w:val="right"/>
            </w:pPr>
          </w:p>
        </w:tc>
        <w:tc>
          <w:tcPr>
            <w:tcW w:type="dxa" w:w="1043"/>
          </w:tcPr>
          <w:p>
            <w:pPr>
              <w:spacing w:after="0"/>
              <w:jc w:val="right"/>
            </w:pPr>
            <w:r>
              <w:rPr>
                <w:sz w:val="16"/>
              </w:rPr>
              <w:t>104</w:t>
            </w:r>
          </w:p>
        </w:tc>
        <w:tc>
          <w:tcPr>
            <w:tcW w:type="dxa" w:w="1126"/>
          </w:tcPr>
          <w:p>
            <w:pPr>
              <w:spacing w:after="0"/>
              <w:jc w:val="right"/>
            </w:pPr>
            <w:r>
              <w:rPr>
                <w:sz w:val="16"/>
              </w:rPr>
              <w:t>$41</w:t>
            </w:r>
          </w:p>
        </w:tc>
        <w:tc>
          <w:tcPr>
            <w:tcW w:type="dxa" w:w="1126"/>
          </w:tcPr>
          <w:p>
            <w:pPr>
              <w:spacing w:after="0"/>
              <w:jc w:val="right"/>
            </w:pPr>
          </w:p>
        </w:tc>
        <w:tc>
          <w:tcPr>
            <w:tcW w:type="dxa" w:w="1165"/>
          </w:tcPr>
          <w:p>
            <w:pPr>
              <w:spacing w:after="0"/>
              <w:jc w:val="right"/>
            </w:pPr>
            <w:r>
              <w:rPr>
                <w:sz w:val="16"/>
              </w:rPr>
              <w:t>$259</w:t>
            </w:r>
          </w:p>
        </w:tc>
        <w:tc>
          <w:tcPr>
            <w:tcW w:type="dxa" w:w="1305"/>
          </w:tcPr>
          <w:p>
            <w:pPr>
              <w:spacing w:after="0"/>
              <w:jc w:val="right"/>
            </w:pPr>
            <w:r>
              <w:rPr>
                <w:sz w:val="16"/>
              </w:rPr>
              <w:t>0.000141%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$20,935,554,093</w:t>
            </w:r>
          </w:p>
        </w:tc>
        <w:tc>
          <w:tcPr>
            <w:tcW w:type="dxa" w:w="1215"/>
          </w:tcPr>
          <w:p>
            <w:pPr>
              <w:spacing w:after="0"/>
              <w:jc w:val="right"/>
            </w:pPr>
          </w:p>
        </w:tc>
        <w:tc>
          <w:tcPr>
            <w:tcW w:type="dxa" w:w="1043"/>
          </w:tcPr>
          <w:p>
            <w:pPr>
              <w:spacing w:after="0"/>
              <w:jc w:val="right"/>
            </w:pPr>
            <w:r>
              <w:rPr>
                <w:sz w:val="16"/>
              </w:rPr>
              <w:t>74,164</w:t>
            </w:r>
          </w:p>
        </w:tc>
        <w:tc>
          <w:tcPr>
            <w:tcW w:type="dxa" w:w="1126"/>
          </w:tcPr>
          <w:p>
            <w:pPr>
              <w:spacing w:after="0"/>
              <w:jc w:val="right"/>
            </w:pPr>
            <w:r>
              <w:rPr>
                <w:sz w:val="16"/>
              </w:rPr>
              <w:t>$66,140</w:t>
            </w:r>
          </w:p>
        </w:tc>
        <w:tc>
          <w:tcPr>
            <w:tcW w:type="dxa" w:w="1126"/>
          </w:tcPr>
          <w:p>
            <w:pPr>
              <w:spacing w:after="0"/>
              <w:jc w:val="right"/>
            </w:pPr>
          </w:p>
        </w:tc>
        <w:tc>
          <w:tcPr>
            <w:tcW w:type="dxa" w:w="1165"/>
          </w:tcPr>
          <w:p>
            <w:pPr>
              <w:spacing w:after="0"/>
              <w:jc w:val="right"/>
            </w:pPr>
            <w:r>
              <w:rPr>
                <w:sz w:val="16"/>
              </w:rPr>
              <w:t>$394,553</w:t>
            </w:r>
          </w:p>
        </w:tc>
        <w:tc>
          <w:tcPr>
            <w:tcW w:type="dxa" w:w="1305"/>
          </w:tcPr>
          <w:p>
            <w:pPr>
              <w:spacing w:after="0"/>
              <w:jc w:val="right"/>
            </w:pPr>
            <w:r>
              <w:rPr>
                <w:sz w:val="16"/>
              </w:rPr>
              <w:t>0.000316%</w:t>
            </w:r>
          </w:p>
        </w:tc>
        <w:tc>
          <w:tcPr>
            <w:tcW w:type="dxa" w:w="1199"/>
          </w:tcPr>
          <w:p>
            <w:pPr>
              <w:spacing w:after="0"/>
              <w:jc w:val="right"/>
            </w:pPr>
            <w:r>
              <w:rPr>
                <w:sz w:val="16"/>
              </w:rPr>
              <w:t>$300,000</w:t>
            </w: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$20,935,554,093</w:t>
            </w:r>
          </w:p>
        </w:tc>
        <w:tc>
          <w:tcPr>
            <w:tcW w:type="dxa" w:w="1215"/>
          </w:tcPr>
          <w:p>
            <w:pPr>
              <w:spacing w:after="0"/>
              <w:jc w:val="right"/>
            </w:pPr>
            <w:r>
              <w:rPr>
                <w:sz w:val="16"/>
              </w:rPr>
              <w:t>$181,701,029</w:t>
            </w:r>
          </w:p>
        </w:tc>
        <w:tc>
          <w:tcPr>
            <w:tcW w:type="dxa" w:w="1043"/>
          </w:tcPr>
          <w:p>
            <w:pPr>
              <w:spacing w:after="0"/>
              <w:jc w:val="right"/>
            </w:pPr>
            <w:r>
              <w:rPr>
                <w:sz w:val="16"/>
              </w:rPr>
              <w:t>74,164</w:t>
            </w:r>
          </w:p>
        </w:tc>
        <w:tc>
          <w:tcPr>
            <w:tcW w:type="dxa" w:w="1126"/>
          </w:tcPr>
          <w:p>
            <w:pPr>
              <w:spacing w:after="0"/>
              <w:jc w:val="right"/>
            </w:pPr>
            <w:r>
              <w:rPr>
                <w:sz w:val="16"/>
              </w:rPr>
              <w:t>$86,077</w:t>
            </w:r>
          </w:p>
        </w:tc>
        <w:tc>
          <w:tcPr>
            <w:tcW w:type="dxa" w:w="1126"/>
          </w:tcPr>
          <w:p>
            <w:pPr>
              <w:spacing w:after="0"/>
              <w:jc w:val="right"/>
            </w:pPr>
            <w:r>
              <w:rPr>
                <w:sz w:val="16"/>
              </w:rPr>
              <w:t>$106,462</w:t>
            </w:r>
          </w:p>
        </w:tc>
        <w:tc>
          <w:tcPr>
            <w:tcW w:type="dxa" w:w="1165"/>
          </w:tcPr>
          <w:p>
            <w:pPr>
              <w:spacing w:after="0"/>
              <w:jc w:val="right"/>
            </w:pPr>
            <w:r>
              <w:rPr>
                <w:sz w:val="16"/>
              </w:rPr>
              <w:t>$198,165</w:t>
            </w:r>
          </w:p>
        </w:tc>
        <w:tc>
          <w:tcPr>
            <w:tcW w:type="dxa" w:w="1305"/>
          </w:tcPr>
          <w:p>
            <w:pPr>
              <w:spacing w:after="0"/>
              <w:jc w:val="right"/>
            </w:pPr>
            <w:r>
              <w:rPr>
                <w:sz w:val="16"/>
              </w:rPr>
              <w:t>0.000411%</w:t>
            </w:r>
          </w:p>
        </w:tc>
        <w:tc>
          <w:tcPr>
            <w:tcW w:type="dxa" w:w="1199"/>
          </w:tcPr>
          <w:p>
            <w:pPr>
              <w:spacing w:after="0"/>
              <w:jc w:val="right"/>
            </w:pPr>
            <w:r>
              <w:rPr>
                <w:sz w:val="16"/>
              </w:rPr>
              <w:t>$0</w:t>
            </w: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$20,935,554,093</w:t>
            </w:r>
          </w:p>
        </w:tc>
        <w:tc>
          <w:tcPr>
            <w:tcW w:type="dxa" w:w="1215"/>
          </w:tcPr>
          <w:p>
            <w:pPr>
              <w:spacing w:after="0"/>
              <w:jc w:val="right"/>
            </w:pPr>
            <w:r>
              <w:rPr>
                <w:sz w:val="16"/>
              </w:rPr>
              <w:t>$181,701,029</w:t>
            </w:r>
          </w:p>
        </w:tc>
        <w:tc>
          <w:tcPr>
            <w:tcW w:type="dxa" w:w="1043"/>
          </w:tcPr>
          <w:p>
            <w:pPr>
              <w:spacing w:after="0"/>
              <w:jc w:val="right"/>
            </w:pPr>
            <w:r>
              <w:rPr>
                <w:sz w:val="16"/>
              </w:rPr>
              <w:t>74,164</w:t>
            </w:r>
          </w:p>
        </w:tc>
        <w:tc>
          <w:tcPr>
            <w:tcW w:type="dxa" w:w="1126"/>
          </w:tcPr>
          <w:p>
            <w:pPr>
              <w:spacing w:after="0"/>
              <w:jc w:val="right"/>
            </w:pPr>
            <w:r>
              <w:rPr>
                <w:sz w:val="16"/>
              </w:rPr>
              <w:t>$2,474,840</w:t>
            </w:r>
          </w:p>
        </w:tc>
        <w:tc>
          <w:tcPr>
            <w:tcW w:type="dxa" w:w="1126"/>
          </w:tcPr>
          <w:p>
            <w:pPr>
              <w:spacing w:after="0"/>
              <w:jc w:val="right"/>
            </w:pPr>
            <w:r>
              <w:rPr>
                <w:sz w:val="16"/>
              </w:rPr>
              <w:t>$4,123</w:t>
            </w:r>
          </w:p>
        </w:tc>
        <w:tc>
          <w:tcPr>
            <w:tcW w:type="dxa" w:w="1165"/>
          </w:tcPr>
          <w:p>
            <w:pPr>
              <w:spacing w:after="0"/>
              <w:jc w:val="right"/>
            </w:pPr>
            <w:r>
              <w:rPr>
                <w:sz w:val="16"/>
              </w:rPr>
              <w:t>$1,720,540</w:t>
            </w:r>
          </w:p>
        </w:tc>
        <w:tc>
          <w:tcPr>
            <w:tcW w:type="dxa" w:w="1305"/>
          </w:tcPr>
          <w:p>
            <w:pPr>
              <w:spacing w:after="0"/>
              <w:jc w:val="right"/>
            </w:pPr>
            <w:r>
              <w:rPr>
                <w:sz w:val="16"/>
              </w:rPr>
              <w:t>0.0118%</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$2,769,688,844</w:t>
            </w:r>
          </w:p>
        </w:tc>
        <w:tc>
          <w:tcPr>
            <w:tcW w:type="dxa" w:w="1215"/>
          </w:tcPr>
          <w:p>
            <w:pPr>
              <w:spacing w:after="0"/>
              <w:jc w:val="right"/>
            </w:pPr>
            <w:r>
              <w:rPr>
                <w:sz w:val="16"/>
              </w:rPr>
              <w:t>$41,265,529</w:t>
            </w:r>
          </w:p>
        </w:tc>
        <w:tc>
          <w:tcPr>
            <w:tcW w:type="dxa" w:w="1043"/>
          </w:tcPr>
          <w:p>
            <w:pPr>
              <w:spacing w:after="0"/>
              <w:jc w:val="right"/>
            </w:pPr>
            <w:r>
              <w:rPr>
                <w:sz w:val="16"/>
              </w:rPr>
              <w:t>14,524</w:t>
            </w:r>
          </w:p>
        </w:tc>
        <w:tc>
          <w:tcPr>
            <w:tcW w:type="dxa" w:w="1126"/>
          </w:tcPr>
          <w:p>
            <w:pPr>
              <w:spacing w:after="0"/>
              <w:jc w:val="right"/>
            </w:pPr>
            <w:r>
              <w:rPr>
                <w:sz w:val="16"/>
              </w:rPr>
              <w:t>$42,884</w:t>
            </w:r>
          </w:p>
        </w:tc>
        <w:tc>
          <w:tcPr>
            <w:tcW w:type="dxa" w:w="1126"/>
          </w:tcPr>
          <w:p>
            <w:pPr>
              <w:spacing w:after="0"/>
              <w:jc w:val="right"/>
            </w:pPr>
            <w:r>
              <w:rPr>
                <w:sz w:val="16"/>
              </w:rPr>
              <w:t>$55</w:t>
            </w:r>
          </w:p>
        </w:tc>
        <w:tc>
          <w:tcPr>
            <w:tcW w:type="dxa" w:w="1165"/>
          </w:tcPr>
          <w:p>
            <w:pPr>
              <w:spacing w:after="0"/>
              <w:jc w:val="right"/>
            </w:pPr>
            <w:r>
              <w:rPr>
                <w:sz w:val="16"/>
              </w:rPr>
              <w:t>$4,804</w:t>
            </w:r>
          </w:p>
        </w:tc>
        <w:tc>
          <w:tcPr>
            <w:tcW w:type="dxa" w:w="1305"/>
          </w:tcPr>
          <w:p>
            <w:pPr>
              <w:spacing w:after="0"/>
              <w:jc w:val="right"/>
            </w:pPr>
            <w:r>
              <w:rPr>
                <w:sz w:val="16"/>
              </w:rPr>
              <w:t>0.00155%</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$20,935,548,720</w:t>
            </w:r>
          </w:p>
        </w:tc>
        <w:tc>
          <w:tcPr>
            <w:tcW w:type="dxa" w:w="1215"/>
          </w:tcPr>
          <w:p>
            <w:pPr>
              <w:spacing w:after="0"/>
              <w:jc w:val="right"/>
            </w:pPr>
            <w:r>
              <w:rPr>
                <w:sz w:val="16"/>
              </w:rPr>
              <w:t>$181,701,029</w:t>
            </w:r>
          </w:p>
        </w:tc>
        <w:tc>
          <w:tcPr>
            <w:tcW w:type="dxa" w:w="1043"/>
          </w:tcPr>
          <w:p>
            <w:pPr>
              <w:spacing w:after="0"/>
              <w:jc w:val="right"/>
            </w:pPr>
            <w:r>
              <w:rPr>
                <w:sz w:val="16"/>
              </w:rPr>
              <w:t>74,164</w:t>
            </w:r>
          </w:p>
        </w:tc>
        <w:tc>
          <w:tcPr>
            <w:tcW w:type="dxa" w:w="1126"/>
          </w:tcPr>
          <w:p>
            <w:pPr>
              <w:spacing w:after="0"/>
              <w:jc w:val="right"/>
            </w:pPr>
            <w:r>
              <w:rPr>
                <w:sz w:val="16"/>
              </w:rPr>
              <w:t>$15,897</w:t>
            </w:r>
          </w:p>
        </w:tc>
        <w:tc>
          <w:tcPr>
            <w:tcW w:type="dxa" w:w="1126"/>
          </w:tcPr>
          <w:p>
            <w:pPr>
              <w:spacing w:after="0"/>
              <w:jc w:val="right"/>
            </w:pPr>
            <w:r>
              <w:rPr>
                <w:sz w:val="16"/>
              </w:rPr>
              <w:t>$1,443</w:t>
            </w:r>
          </w:p>
        </w:tc>
        <w:tc>
          <w:tcPr>
            <w:tcW w:type="dxa" w:w="1165"/>
          </w:tcPr>
          <w:p>
            <w:pPr>
              <w:spacing w:after="0"/>
              <w:jc w:val="right"/>
            </w:pPr>
            <w:r>
              <w:rPr>
                <w:sz w:val="16"/>
              </w:rPr>
              <w:t>$64,536</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p>
        </w:tc>
      </w:tr>
    </w:tbl>
    <w:p>
      <w:pPr>
        <w:spacing w:after="40" w:before="60"/>
      </w:pPr>
      <w:r>
        <w:rPr>
          <w:sz w:val="15"/>
        </w:rPr>
        <w:t>Totals since 2021-02-19 (Storm Events through 2026-06-30): 51 county-coded records, 51 with a damage value recorded (including $0), $361,500; 30 zone-level records, 30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74,164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$20,935,554,093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$181,701,029</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$24,553,673</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$14,861,880</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4</w:t>
            </w:r>
          </w:p>
        </w:tc>
        <w:tc>
          <w:tcPr>
            <w:tcW w:type="dxa" w:w="1558"/>
          </w:tcPr>
          <w:p>
            <w:pPr>
              <w:spacing w:after="0"/>
              <w:jc w:val="right"/>
            </w:pPr>
            <w:r>
              <w:rPr>
                <w:sz w:val="16"/>
              </w:rPr>
              <w:t>1</w:t>
            </w:r>
          </w:p>
        </w:tc>
        <w:tc>
          <w:tcPr>
            <w:tcW w:type="dxa" w:w="1558"/>
          </w:tcPr>
          <w:p>
            <w:pPr>
              <w:spacing w:after="0"/>
              <w:jc w:val="right"/>
            </w:pPr>
            <w:r>
              <w:rPr>
                <w:sz w:val="16"/>
              </w:rPr>
              <w:t>4</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WOOD COUNTY *</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1</w:t>
            </w:r>
          </w:p>
        </w:tc>
        <w:tc>
          <w:tcPr>
            <w:tcW w:type="dxa" w:w="1558"/>
          </w:tcPr>
          <w:p>
            <w:pPr>
              <w:spacing w:after="0"/>
              <w:jc w:val="right"/>
            </w:pPr>
            <w:r>
              <w:rPr>
                <w:sz w:val="16"/>
              </w:rPr>
              <w:t>1</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MARSHFIELD, CITY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BIRON, VILLAGE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WISCONSIN RAPIDS, CITY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State level, not in this county: county not reported</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321"/>
        <w:gridCol w:w="1473"/>
        <w:gridCol w:w="1323"/>
        <w:gridCol w:w="1323"/>
        <w:gridCol w:w="1323"/>
        <w:gridCol w:w="1323"/>
        <w:gridCol w:w="1323"/>
        <w:gridCol w:w="1323"/>
        <w:gridCol w:w="1473"/>
        <w:gridCol w:w="905"/>
      </w:tblGrid>
      <w:tr>
        <w:trPr>
          <w:cantSplit/>
          <w:tblHeader/>
        </w:trPr>
        <w:tc>
          <w:tcPr>
            <w:tcW w:type="dxa" w:w="2321"/>
            <w:shd w:val="clear" w:color="auto" w:fill="E8E8E8"/>
          </w:tcPr>
          <w:p>
            <w:pPr>
              <w:spacing w:after="0"/>
              <w:jc w:val="left"/>
            </w:pPr>
            <w:r>
              <w:rPr>
                <w:b/>
                <w:sz w:val="16"/>
              </w:rPr>
              <w:t>Member</w:t>
            </w:r>
          </w:p>
        </w:tc>
        <w:tc>
          <w:tcPr>
            <w:tcW w:type="dxa" w:w="1473"/>
            <w:shd w:val="clear" w:color="auto" w:fill="E8E8E8"/>
          </w:tcPr>
          <w:p>
            <w:pPr>
              <w:spacing w:after="0"/>
              <w:jc w:val="left"/>
            </w:pPr>
            <w:r>
              <w:rPr>
                <w:b/>
                <w:sz w:val="16"/>
              </w:rPr>
              <w:t>NFIP community ID</w:t>
            </w:r>
          </w:p>
        </w:tc>
        <w:tc>
          <w:tcPr>
            <w:tcW w:type="dxa" w:w="1323"/>
            <w:shd w:val="clear" w:color="auto" w:fill="E8E8E8"/>
          </w:tcPr>
          <w:p>
            <w:pPr>
              <w:spacing w:after="0"/>
              <w:jc w:val="right"/>
            </w:pPr>
            <w:r>
              <w:rPr>
                <w:b/>
                <w:sz w:val="16"/>
              </w:rPr>
              <w:t>RL, FMA</w:t>
            </w:r>
          </w:p>
          <w:p>
            <w:pPr>
              <w:spacing w:after="0"/>
              <w:jc w:val="right"/>
            </w:pPr>
            <w:r>
              <w:rPr>
                <w:i/>
                <w:color w:val="555555"/>
                <w:sz w:val="14"/>
              </w:rPr>
              <w:t>properties</w:t>
            </w:r>
          </w:p>
        </w:tc>
        <w:tc>
          <w:tcPr>
            <w:tcW w:type="dxa" w:w="1323"/>
            <w:shd w:val="clear" w:color="auto" w:fill="E8E8E8"/>
          </w:tcPr>
          <w:p>
            <w:pPr>
              <w:spacing w:after="0"/>
              <w:jc w:val="right"/>
            </w:pPr>
            <w:r>
              <w:rPr>
                <w:b/>
                <w:sz w:val="16"/>
              </w:rPr>
              <w:t>SRL, FMA</w:t>
            </w:r>
          </w:p>
          <w:p>
            <w:pPr>
              <w:spacing w:after="0"/>
              <w:jc w:val="right"/>
            </w:pPr>
            <w:r>
              <w:rPr>
                <w:i/>
                <w:color w:val="555555"/>
                <w:sz w:val="14"/>
              </w:rPr>
              <w:t>properties</w:t>
            </w:r>
          </w:p>
        </w:tc>
        <w:tc>
          <w:tcPr>
            <w:tcW w:type="dxa" w:w="1323"/>
            <w:shd w:val="clear" w:color="auto" w:fill="E8E8E8"/>
          </w:tcPr>
          <w:p>
            <w:pPr>
              <w:spacing w:after="0"/>
              <w:jc w:val="right"/>
            </w:pPr>
            <w:r>
              <w:rPr>
                <w:b/>
                <w:sz w:val="16"/>
              </w:rPr>
              <w:t>RL, NFIP</w:t>
            </w:r>
          </w:p>
          <w:p>
            <w:pPr>
              <w:spacing w:after="0"/>
              <w:jc w:val="right"/>
            </w:pPr>
            <w:r>
              <w:rPr>
                <w:i/>
                <w:color w:val="555555"/>
                <w:sz w:val="14"/>
              </w:rPr>
              <w:t>properties</w:t>
            </w:r>
          </w:p>
        </w:tc>
        <w:tc>
          <w:tcPr>
            <w:tcW w:type="dxa" w:w="1323"/>
            <w:shd w:val="clear" w:color="auto" w:fill="E8E8E8"/>
          </w:tcPr>
          <w:p>
            <w:pPr>
              <w:spacing w:after="0"/>
              <w:jc w:val="right"/>
            </w:pPr>
            <w:r>
              <w:rPr>
                <w:b/>
                <w:sz w:val="16"/>
              </w:rPr>
              <w:t>SRL, NFIP</w:t>
            </w:r>
          </w:p>
          <w:p>
            <w:pPr>
              <w:spacing w:after="0"/>
              <w:jc w:val="right"/>
            </w:pPr>
            <w:r>
              <w:rPr>
                <w:i/>
                <w:color w:val="555555"/>
                <w:sz w:val="14"/>
              </w:rPr>
              <w:t>properties</w:t>
            </w:r>
          </w:p>
        </w:tc>
        <w:tc>
          <w:tcPr>
            <w:tcW w:type="dxa" w:w="132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23"/>
            <w:shd w:val="clear" w:color="auto" w:fill="E8E8E8"/>
          </w:tcPr>
          <w:p>
            <w:pPr>
              <w:spacing w:after="0"/>
              <w:jc w:val="right"/>
            </w:pPr>
            <w:r>
              <w:rPr>
                <w:b/>
                <w:sz w:val="16"/>
              </w:rPr>
              <w:t>Mitigated</w:t>
            </w:r>
          </w:p>
          <w:p>
            <w:pPr>
              <w:spacing w:after="0"/>
              <w:jc w:val="right"/>
            </w:pPr>
            <w:r>
              <w:rPr>
                <w:i/>
                <w:color w:val="555555"/>
                <w:sz w:val="14"/>
              </w:rPr>
              <w:t>properties</w:t>
            </w:r>
          </w:p>
        </w:tc>
        <w:tc>
          <w:tcPr>
            <w:tcW w:type="dxa" w:w="147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05"/>
            <w:shd w:val="clear" w:color="auto" w:fill="E8E8E8"/>
          </w:tcPr>
          <w:p>
            <w:pPr>
              <w:spacing w:after="0"/>
              <w:jc w:val="left"/>
            </w:pPr>
            <w:r>
              <w:rPr>
                <w:b/>
                <w:sz w:val="16"/>
              </w:rPr>
              <w:t>Note</w:t>
            </w:r>
          </w:p>
        </w:tc>
      </w:tr>
      <w:tr>
        <w:trPr>
          <w:cantSplit/>
        </w:trPr>
        <w:tc>
          <w:tcPr>
            <w:tcW w:type="dxa" w:w="2321"/>
          </w:tcPr>
          <w:p>
            <w:pPr>
              <w:spacing w:after="0"/>
              <w:jc w:val="left"/>
            </w:pPr>
            <w:r>
              <w:rPr>
                <w:sz w:val="16"/>
              </w:rPr>
              <w:t>Wood County</w:t>
            </w:r>
          </w:p>
        </w:tc>
        <w:tc>
          <w:tcPr>
            <w:tcW w:type="dxa" w:w="1473"/>
          </w:tcPr>
          <w:p>
            <w:pPr>
              <w:spacing w:after="0"/>
              <w:jc w:val="left"/>
            </w:pPr>
            <w:r>
              <w:rPr>
                <w:sz w:val="16"/>
              </w:rPr>
              <w:t>550513</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1</w:t>
            </w:r>
          </w:p>
        </w:tc>
        <w:tc>
          <w:tcPr>
            <w:tcW w:type="dxa" w:w="1323"/>
          </w:tcPr>
          <w:p>
            <w:pPr>
              <w:spacing w:after="0"/>
              <w:jc w:val="right"/>
            </w:pPr>
            <w:r>
              <w:rPr>
                <w:sz w:val="16"/>
              </w:rPr>
              <w:t>1</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Arpin village</w:t>
            </w:r>
          </w:p>
        </w:tc>
        <w:tc>
          <w:tcPr>
            <w:tcW w:type="dxa" w:w="1473"/>
          </w:tcPr>
          <w:p>
            <w:pPr>
              <w:spacing w:after="0"/>
              <w:jc w:val="left"/>
            </w:pPr>
            <w:r>
              <w:rPr>
                <w:sz w:val="16"/>
              </w:rPr>
              <w:t>550254</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Auburndale village</w:t>
            </w:r>
          </w:p>
        </w:tc>
        <w:tc>
          <w:tcPr>
            <w:tcW w:type="dxa" w:w="1473"/>
          </w:tcPr>
          <w:p>
            <w:pPr>
              <w:spacing w:after="0"/>
              <w:jc w:val="left"/>
            </w:pPr>
            <w:r>
              <w:rPr>
                <w:sz w:val="16"/>
              </w:rPr>
              <w:t>550220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Biron village</w:t>
            </w:r>
          </w:p>
        </w:tc>
        <w:tc>
          <w:tcPr>
            <w:tcW w:type="dxa" w:w="1473"/>
          </w:tcPr>
          <w:p>
            <w:pPr>
              <w:spacing w:after="0"/>
              <w:jc w:val="left"/>
            </w:pPr>
            <w:r>
              <w:rPr>
                <w:sz w:val="16"/>
              </w:rPr>
              <w:t>555545</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Hewitt village</w:t>
            </w:r>
          </w:p>
        </w:tc>
        <w:tc>
          <w:tcPr>
            <w:tcW w:type="dxa" w:w="1473"/>
          </w:tcPr>
          <w:p>
            <w:pPr>
              <w:spacing w:after="0"/>
              <w:jc w:val="left"/>
            </w:pPr>
            <w:r>
              <w:rPr>
                <w:sz w:val="16"/>
              </w:rPr>
              <w:t>550199</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Marshfield city</w:t>
            </w:r>
          </w:p>
        </w:tc>
        <w:tc>
          <w:tcPr>
            <w:tcW w:type="dxa" w:w="1473"/>
          </w:tcPr>
          <w:p>
            <w:pPr>
              <w:spacing w:after="0"/>
              <w:jc w:val="left"/>
            </w:pPr>
            <w:r>
              <w:rPr>
                <w:sz w:val="16"/>
              </w:rPr>
              <w:t>550515</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Milladore village</w:t>
            </w:r>
          </w:p>
        </w:tc>
        <w:tc>
          <w:tcPr>
            <w:tcW w:type="dxa" w:w="1473"/>
          </w:tcPr>
          <w:p>
            <w:pPr>
              <w:spacing w:after="0"/>
              <w:jc w:val="left"/>
            </w:pPr>
            <w:r>
              <w:rPr>
                <w:sz w:val="16"/>
              </w:rPr>
              <w:t>550253</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Nekoosa city</w:t>
            </w:r>
          </w:p>
        </w:tc>
        <w:tc>
          <w:tcPr>
            <w:tcW w:type="dxa" w:w="1473"/>
          </w:tcPr>
          <w:p>
            <w:pPr>
              <w:spacing w:after="0"/>
              <w:jc w:val="left"/>
            </w:pPr>
            <w:r>
              <w:rPr>
                <w:sz w:val="16"/>
              </w:rPr>
              <w:t>550516</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Pittsville city</w:t>
            </w:r>
          </w:p>
        </w:tc>
        <w:tc>
          <w:tcPr>
            <w:tcW w:type="dxa" w:w="1473"/>
          </w:tcPr>
          <w:p>
            <w:pPr>
              <w:spacing w:after="0"/>
              <w:jc w:val="left"/>
            </w:pPr>
            <w:r>
              <w:rPr>
                <w:sz w:val="16"/>
              </w:rPr>
              <w:t>550517</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Port Edwards village</w:t>
            </w:r>
          </w:p>
        </w:tc>
        <w:tc>
          <w:tcPr>
            <w:tcW w:type="dxa" w:w="1473"/>
          </w:tcPr>
          <w:p>
            <w:pPr>
              <w:spacing w:after="0"/>
              <w:jc w:val="left"/>
            </w:pPr>
            <w:r>
              <w:rPr>
                <w:sz w:val="16"/>
              </w:rPr>
              <w:t>555572</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Rudolph village</w:t>
            </w:r>
          </w:p>
        </w:tc>
        <w:tc>
          <w:tcPr>
            <w:tcW w:type="dxa" w:w="1473"/>
          </w:tcPr>
          <w:p>
            <w:pPr>
              <w:spacing w:after="0"/>
              <w:jc w:val="left"/>
            </w:pPr>
            <w:r>
              <w:rPr>
                <w:sz w:val="16"/>
              </w:rPr>
              <w:t>550234</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Vesper village</w:t>
            </w:r>
          </w:p>
        </w:tc>
        <w:tc>
          <w:tcPr>
            <w:tcW w:type="dxa" w:w="1473"/>
          </w:tcPr>
          <w:p>
            <w:pPr>
              <w:spacing w:after="0"/>
              <w:jc w:val="left"/>
            </w:pPr>
            <w:r>
              <w:rPr>
                <w:sz w:val="16"/>
              </w:rPr>
              <w:t>550519</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Wisconsin Rapids city</w:t>
            </w:r>
          </w:p>
        </w:tc>
        <w:tc>
          <w:tcPr>
            <w:tcW w:type="dxa" w:w="1473"/>
          </w:tcPr>
          <w:p>
            <w:pPr>
              <w:spacing w:after="0"/>
              <w:jc w:val="left"/>
            </w:pPr>
            <w:r>
              <w:rPr>
                <w:sz w:val="16"/>
              </w:rPr>
              <w:t>555587</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473"/>
          </w:tcPr>
          <w:p>
            <w:pPr>
              <w:spacing w:after="0"/>
              <w:jc w:val="right"/>
            </w:pPr>
            <w:r>
              <w:rPr>
                <w:sz w:val="16"/>
              </w:rPr>
              <w:t>1</w:t>
            </w:r>
          </w:p>
        </w:tc>
        <w:tc>
          <w:tcPr>
            <w:tcW w:type="dxa" w:w="90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Wood County, WI: risk-assessment baseline packet, release 2026-10 (data as of 2026-09-28; County area 55141).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hazard-plain_2026-10_WI_55141.docx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Wood County, WI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Wood County, WI: Risk-assessment baseline packet</dc:title>
  <dc:subject>Hazard Plain release 2026-10, as of 2026-09-28. Preview: automated baseline</dc:subject>
  <dc:creator>Hazard Plain</dc:creator>
  <cp:keywords>Hazard Plain; hazard mitigation; risk assessment; 55141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