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Trempealeau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2030-06-24</w:t>
      </w:r>
    </w:p>
    <w:p>
      <w:pPr>
        <w:keepNext/>
        <w:spacing w:after="40" w:before="0"/>
      </w:pPr>
      <w:r>
        <w:rPr>
          <w:b/>
        </w:rPr>
        <w:t xml:space="preserve">Plan: </w:t>
      </w:r>
      <w:r>
        <w:rPr/>
        <w:t>Trempealeau County Hazard Mitigation Plan 2025 (FEMA plan 110904)</w:t>
      </w:r>
    </w:p>
    <w:p>
      <w:pPr>
        <w:keepNext/>
        <w:spacing w:after="40" w:before="0"/>
      </w:pPr>
      <w:r>
        <w:rPr>
          <w:b/>
        </w:rPr>
        <w:t xml:space="preserve">Approved: </w:t>
      </w:r>
      <w:r>
        <w:rPr/>
        <w:t>2025-06-25</w:t>
      </w:r>
    </w:p>
    <w:p>
      <w:pPr>
        <w:keepNext/>
        <w:spacing w:after="40" w:before="0"/>
      </w:pPr>
      <w:r>
        <w:rPr>
          <w:b/>
        </w:rPr>
        <w:t xml:space="preserve">Expires: </w:t>
      </w:r>
      <w:r>
        <w:rPr/>
        <w:t>2030-06-24</w:t>
      </w:r>
    </w:p>
    <w:p>
      <w:pPr>
        <w:keepNext/>
        <w:spacing w:after="40" w:before="0"/>
      </w:pPr>
      <w:r>
        <w:rPr>
          <w:b/>
        </w:rPr>
        <w:t xml:space="preserve">As of: </w:t>
      </w:r>
      <w:r>
        <w:rPr/>
        <w:t>2026-09-28</w:t>
      </w:r>
    </w:p>
    <w:p>
      <w:pPr>
        <w:keepNext/>
        <w:spacing w:after="40" w:before="0"/>
      </w:pPr>
      <w:r>
        <w:rPr>
          <w:b/>
        </w:rPr>
        <w:t xml:space="preserve">Days: </w:t>
      </w:r>
      <w:r>
        <w:rPr/>
        <w:t>1,365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2"/>
        <w:gridCol w:w="769"/>
        <w:gridCol w:w="1544"/>
        <w:gridCol w:w="1716"/>
        <w:gridCol w:w="2002"/>
        <w:gridCol w:w="1455"/>
        <w:gridCol w:w="825"/>
        <w:gridCol w:w="2421"/>
        <w:gridCol w:w="2067"/>
      </w:tblGrid>
      <w:tr>
        <w:trPr>
          <w:cantSplit/>
          <w:tblHeader/>
        </w:trPr>
        <w:tc>
          <w:tcPr>
            <w:tcW w:type="dxa" w:w="131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44"/>
            <w:shd w:val="clear" w:color="auto" w:fill="E8E8E8"/>
          </w:tcPr>
          <w:p>
            <w:pPr>
              <w:spacing w:after="0"/>
              <w:jc w:val="left"/>
            </w:pPr>
            <w:r>
              <w:rPr>
                <w:b/>
                <w:sz w:val="16"/>
              </w:rPr>
              <w:t>Status</w:t>
            </w:r>
          </w:p>
        </w:tc>
        <w:tc>
          <w:tcPr>
            <w:tcW w:type="dxa" w:w="1716"/>
            <w:shd w:val="clear" w:color="auto" w:fill="E8E8E8"/>
          </w:tcPr>
          <w:p>
            <w:pPr>
              <w:spacing w:after="0"/>
              <w:jc w:val="left"/>
            </w:pPr>
            <w:r>
              <w:rPr>
                <w:b/>
                <w:sz w:val="16"/>
              </w:rPr>
              <w:t>Plan</w:t>
            </w:r>
          </w:p>
        </w:tc>
        <w:tc>
          <w:tcPr>
            <w:tcW w:type="dxa" w:w="2002"/>
            <w:shd w:val="clear" w:color="auto" w:fill="E8E8E8"/>
          </w:tcPr>
          <w:p>
            <w:pPr>
              <w:spacing w:after="0"/>
              <w:jc w:val="left"/>
            </w:pPr>
            <w:r>
              <w:rPr>
                <w:b/>
                <w:sz w:val="16"/>
              </w:rPr>
              <w:t>Approved</w:t>
            </w:r>
          </w:p>
        </w:tc>
        <w:tc>
          <w:tcPr>
            <w:tcW w:type="dxa" w:w="1455"/>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21"/>
            <w:shd w:val="clear" w:color="auto" w:fill="E8E8E8"/>
          </w:tcPr>
          <w:p>
            <w:pPr>
              <w:spacing w:after="0"/>
              <w:jc w:val="left"/>
            </w:pPr>
            <w:r>
              <w:rPr>
                <w:b/>
                <w:sz w:val="16"/>
              </w:rPr>
              <w:t>Update underway</w:t>
            </w:r>
          </w:p>
        </w:tc>
        <w:tc>
          <w:tcPr>
            <w:tcW w:type="dxa" w:w="2067"/>
            <w:shd w:val="clear" w:color="auto" w:fill="E8E8E8"/>
          </w:tcPr>
          <w:p>
            <w:pPr>
              <w:spacing w:after="0"/>
              <w:jc w:val="left"/>
            </w:pPr>
            <w:r>
              <w:rPr>
                <w:b/>
                <w:sz w:val="16"/>
              </w:rPr>
              <w:t>Notes</w:t>
            </w:r>
          </w:p>
        </w:tc>
      </w:tr>
      <w:tr>
        <w:trPr>
          <w:cantSplit/>
        </w:trPr>
        <w:tc>
          <w:tcPr>
            <w:tcW w:type="dxa" w:w="1312"/>
          </w:tcPr>
          <w:p>
            <w:pPr>
              <w:spacing w:after="0"/>
              <w:jc w:val="left"/>
            </w:pPr>
            <w:r>
              <w:rPr>
                <w:sz w:val="16"/>
              </w:rPr>
              <w:t>Trempealeau County</w:t>
            </w:r>
          </w:p>
        </w:tc>
        <w:tc>
          <w:tcPr>
            <w:tcW w:type="dxa" w:w="769"/>
          </w:tcPr>
          <w:p>
            <w:pPr>
              <w:spacing w:after="0"/>
              <w:jc w:val="left"/>
            </w:pPr>
            <w:r>
              <w:rPr>
                <w:sz w:val="16"/>
              </w:rPr>
              <w:t>County</w:t>
            </w:r>
          </w:p>
        </w:tc>
        <w:tc>
          <w:tcPr>
            <w:tcW w:type="dxa" w:w="1544"/>
          </w:tcPr>
          <w:p>
            <w:pPr>
              <w:spacing w:after="0"/>
              <w:jc w:val="left"/>
            </w:pPr>
            <w:r>
              <w:rPr>
                <w:sz w:val="16"/>
              </w:rPr>
              <w:t>Approved, expires 2030-06-24</w:t>
            </w:r>
          </w:p>
        </w:tc>
        <w:tc>
          <w:tcPr>
            <w:tcW w:type="dxa" w:w="1716"/>
          </w:tcPr>
          <w:p>
            <w:pPr>
              <w:spacing w:after="0"/>
              <w:jc w:val="left"/>
            </w:pPr>
            <w:r>
              <w:rPr>
                <w:sz w:val="16"/>
              </w:rPr>
              <w:t>Trempealeau County Hazard Mitigation Plan 2025 (FEMA plan 110904)</w:t>
            </w:r>
          </w:p>
        </w:tc>
        <w:tc>
          <w:tcPr>
            <w:tcW w:type="dxa" w:w="2002"/>
          </w:tcPr>
          <w:p>
            <w:pPr>
              <w:spacing w:after="0"/>
              <w:jc w:val="left"/>
            </w:pPr>
            <w:r>
              <w:rPr>
                <w:sz w:val="16"/>
              </w:rPr>
              <w:t>2025-06-25</w:t>
            </w:r>
          </w:p>
        </w:tc>
        <w:tc>
          <w:tcPr>
            <w:tcW w:type="dxa" w:w="1455"/>
          </w:tcPr>
          <w:p>
            <w:pPr>
              <w:spacing w:after="0"/>
              <w:jc w:val="left"/>
            </w:pPr>
            <w:r>
              <w:rPr>
                <w:sz w:val="16"/>
              </w:rPr>
              <w:t>2030-06-24</w:t>
            </w:r>
          </w:p>
        </w:tc>
        <w:tc>
          <w:tcPr>
            <w:tcW w:type="dxa" w:w="825"/>
          </w:tcPr>
          <w:p>
            <w:pPr>
              <w:spacing w:after="0"/>
              <w:jc w:val="right"/>
            </w:pPr>
            <w:r>
              <w:rPr>
                <w:sz w:val="16"/>
              </w:rPr>
              <w:t>1,365</w:t>
            </w:r>
          </w:p>
        </w:tc>
        <w:tc>
          <w:tcPr>
            <w:tcW w:type="dxa" w:w="2421"/>
          </w:tcPr>
          <w:p>
            <w:pPr>
              <w:spacing w:after="0"/>
              <w:jc w:val="left"/>
            </w:pPr>
          </w:p>
        </w:tc>
        <w:tc>
          <w:tcPr>
            <w:tcW w:type="dxa" w:w="2067"/>
          </w:tcPr>
          <w:p>
            <w:pPr>
              <w:spacing w:after="0"/>
              <w:jc w:val="left"/>
            </w:pPr>
          </w:p>
        </w:tc>
      </w:tr>
      <w:tr>
        <w:trPr>
          <w:cantSplit/>
        </w:trPr>
        <w:tc>
          <w:tcPr>
            <w:tcW w:type="dxa" w:w="1312"/>
          </w:tcPr>
          <w:p>
            <w:pPr>
              <w:spacing w:after="0"/>
              <w:jc w:val="left"/>
            </w:pPr>
            <w:r>
              <w:rPr>
                <w:sz w:val="16"/>
              </w:rPr>
              <w:t>Arcadia city</w:t>
            </w:r>
          </w:p>
        </w:tc>
        <w:tc>
          <w:tcPr>
            <w:tcW w:type="dxa" w:w="769"/>
          </w:tcPr>
          <w:p>
            <w:pPr>
              <w:spacing w:after="0"/>
              <w:jc w:val="left"/>
            </w:pPr>
            <w:r>
              <w:rPr>
                <w:sz w:val="16"/>
              </w:rPr>
              <w:t>City</w:t>
            </w:r>
          </w:p>
        </w:tc>
        <w:tc>
          <w:tcPr>
            <w:tcW w:type="dxa" w:w="1544"/>
          </w:tcPr>
          <w:p>
            <w:pPr>
              <w:spacing w:after="0"/>
              <w:jc w:val="left"/>
            </w:pPr>
            <w:r>
              <w:rPr>
                <w:sz w:val="16"/>
              </w:rPr>
              <w:t>Plan 110904 approved 2025-06-25, pending adoption here; not yet eligible</w:t>
            </w:r>
          </w:p>
        </w:tc>
        <w:tc>
          <w:tcPr>
            <w:tcW w:type="dxa" w:w="1716"/>
          </w:tcPr>
          <w:p>
            <w:pPr>
              <w:spacing w:after="0"/>
              <w:jc w:val="left"/>
            </w:pPr>
            <w:r>
              <w:rPr>
                <w:sz w:val="16"/>
              </w:rPr>
              <w:t>Trempealeau County Hazard Mitigation Plan 2025 (FEMA plan 110904), pending adoption here</w:t>
            </w:r>
          </w:p>
        </w:tc>
        <w:tc>
          <w:tcPr>
            <w:tcW w:type="dxa" w:w="2002"/>
          </w:tcPr>
          <w:p>
            <w:pPr>
              <w:spacing w:after="0"/>
              <w:jc w:val="left"/>
            </w:pPr>
            <w:r>
              <w:rPr>
                <w:sz w:val="16"/>
              </w:rPr>
              <w:t>2025-06-25 by FEMA; not yet adopted here</w:t>
            </w:r>
          </w:p>
        </w:tc>
        <w:tc>
          <w:tcPr>
            <w:tcW w:type="dxa" w:w="1455"/>
          </w:tcPr>
          <w:p>
            <w:pPr>
              <w:spacing w:after="0"/>
              <w:jc w:val="left"/>
            </w:pPr>
            <w:r>
              <w:rPr>
                <w:sz w:val="16"/>
              </w:rPr>
              <w:t>2030-06-24 once adopted</w:t>
            </w:r>
          </w:p>
        </w:tc>
        <w:tc>
          <w:tcPr>
            <w:tcW w:type="dxa" w:w="825"/>
          </w:tcPr>
          <w:p>
            <w:pPr>
              <w:spacing w:after="0"/>
              <w:jc w:val="right"/>
            </w:pPr>
          </w:p>
        </w:tc>
        <w:tc>
          <w:tcPr>
            <w:tcW w:type="dxa" w:w="2421"/>
          </w:tcPr>
          <w:p>
            <w:pPr>
              <w:spacing w:after="0"/>
              <w:jc w:val="left"/>
            </w:pPr>
            <w:r>
              <w:rPr>
                <w:sz w:val="16"/>
              </w:rPr>
              <w:t>FEMA tracker shows a plan approvable pending adoption</w:t>
            </w:r>
          </w:p>
        </w:tc>
        <w:tc>
          <w:tcPr>
            <w:tcW w:type="dxa" w:w="2067"/>
          </w:tcPr>
          <w:p>
            <w:pPr>
              <w:spacing w:after="0"/>
              <w:jc w:val="left"/>
            </w:pPr>
            <w:r>
              <w:rPr>
                <w:sz w:val="16"/>
              </w:rPr>
              <w:t>Not yet eligible: adopt the approved plan.</w:t>
            </w:r>
          </w:p>
        </w:tc>
      </w:tr>
      <w:tr>
        <w:trPr>
          <w:cantSplit/>
        </w:trPr>
        <w:tc>
          <w:tcPr>
            <w:tcW w:type="dxa" w:w="1312"/>
          </w:tcPr>
          <w:p>
            <w:pPr>
              <w:spacing w:after="0"/>
              <w:jc w:val="left"/>
            </w:pPr>
            <w:r>
              <w:rPr>
                <w:sz w:val="16"/>
              </w:rPr>
              <w:t>Blair city</w:t>
            </w:r>
          </w:p>
        </w:tc>
        <w:tc>
          <w:tcPr>
            <w:tcW w:type="dxa" w:w="769"/>
          </w:tcPr>
          <w:p>
            <w:pPr>
              <w:spacing w:after="0"/>
              <w:jc w:val="left"/>
            </w:pPr>
            <w:r>
              <w:rPr>
                <w:sz w:val="16"/>
              </w:rPr>
              <w:t>City</w:t>
            </w:r>
          </w:p>
        </w:tc>
        <w:tc>
          <w:tcPr>
            <w:tcW w:type="dxa" w:w="1544"/>
          </w:tcPr>
          <w:p>
            <w:pPr>
              <w:spacing w:after="0"/>
              <w:jc w:val="left"/>
            </w:pPr>
            <w:r>
              <w:rPr>
                <w:sz w:val="16"/>
              </w:rPr>
              <w:t>Approved, expires 2030-06-24</w:t>
            </w:r>
          </w:p>
        </w:tc>
        <w:tc>
          <w:tcPr>
            <w:tcW w:type="dxa" w:w="1716"/>
          </w:tcPr>
          <w:p>
            <w:pPr>
              <w:spacing w:after="0"/>
              <w:jc w:val="left"/>
            </w:pPr>
            <w:r>
              <w:rPr>
                <w:sz w:val="16"/>
              </w:rPr>
              <w:t>Trempealeau County Hazard Mitigation Plan 2025 (FEMA plan 110904)</w:t>
            </w:r>
          </w:p>
        </w:tc>
        <w:tc>
          <w:tcPr>
            <w:tcW w:type="dxa" w:w="2002"/>
          </w:tcPr>
          <w:p>
            <w:pPr>
              <w:spacing w:after="0"/>
              <w:jc w:val="left"/>
            </w:pPr>
            <w:r>
              <w:rPr>
                <w:sz w:val="16"/>
              </w:rPr>
              <w:t>2025-06-25</w:t>
            </w:r>
          </w:p>
        </w:tc>
        <w:tc>
          <w:tcPr>
            <w:tcW w:type="dxa" w:w="1455"/>
          </w:tcPr>
          <w:p>
            <w:pPr>
              <w:spacing w:after="0"/>
              <w:jc w:val="left"/>
            </w:pPr>
            <w:r>
              <w:rPr>
                <w:sz w:val="16"/>
              </w:rPr>
              <w:t>2030-06-24</w:t>
            </w:r>
          </w:p>
        </w:tc>
        <w:tc>
          <w:tcPr>
            <w:tcW w:type="dxa" w:w="825"/>
          </w:tcPr>
          <w:p>
            <w:pPr>
              <w:spacing w:after="0"/>
              <w:jc w:val="right"/>
            </w:pPr>
            <w:r>
              <w:rPr>
                <w:sz w:val="16"/>
              </w:rPr>
              <w:t>1,365</w:t>
            </w:r>
          </w:p>
        </w:tc>
        <w:tc>
          <w:tcPr>
            <w:tcW w:type="dxa" w:w="2421"/>
          </w:tcPr>
          <w:p>
            <w:pPr>
              <w:spacing w:after="0"/>
              <w:jc w:val="left"/>
            </w:pPr>
          </w:p>
        </w:tc>
        <w:tc>
          <w:tcPr>
            <w:tcW w:type="dxa" w:w="2067"/>
          </w:tcPr>
          <w:p>
            <w:pPr>
              <w:spacing w:after="0"/>
              <w:jc w:val="left"/>
            </w:pPr>
            <w:r>
              <w:rPr>
                <w:sz w:val="16"/>
              </w:rPr>
              <w:t>member approved 2025-11-17</w:t>
            </w:r>
          </w:p>
        </w:tc>
      </w:tr>
      <w:tr>
        <w:trPr>
          <w:cantSplit/>
        </w:trPr>
        <w:tc>
          <w:tcPr>
            <w:tcW w:type="dxa" w:w="1312"/>
          </w:tcPr>
          <w:p>
            <w:pPr>
              <w:spacing w:after="0"/>
              <w:jc w:val="left"/>
            </w:pPr>
            <w:r>
              <w:rPr>
                <w:sz w:val="16"/>
              </w:rPr>
              <w:t>Galesville city</w:t>
            </w:r>
          </w:p>
        </w:tc>
        <w:tc>
          <w:tcPr>
            <w:tcW w:type="dxa" w:w="769"/>
          </w:tcPr>
          <w:p>
            <w:pPr>
              <w:spacing w:after="0"/>
              <w:jc w:val="left"/>
            </w:pPr>
            <w:r>
              <w:rPr>
                <w:sz w:val="16"/>
              </w:rPr>
              <w:t>City</w:t>
            </w:r>
          </w:p>
        </w:tc>
        <w:tc>
          <w:tcPr>
            <w:tcW w:type="dxa" w:w="1544"/>
          </w:tcPr>
          <w:p>
            <w:pPr>
              <w:spacing w:after="0"/>
              <w:jc w:val="left"/>
            </w:pPr>
            <w:r>
              <w:rPr>
                <w:sz w:val="16"/>
              </w:rPr>
              <w:t>Approved, expires 2030-06-24</w:t>
            </w:r>
          </w:p>
        </w:tc>
        <w:tc>
          <w:tcPr>
            <w:tcW w:type="dxa" w:w="1716"/>
          </w:tcPr>
          <w:p>
            <w:pPr>
              <w:spacing w:after="0"/>
              <w:jc w:val="left"/>
            </w:pPr>
            <w:r>
              <w:rPr>
                <w:sz w:val="16"/>
              </w:rPr>
              <w:t>Trempealeau County Hazard Mitigation Plan 2025 (FEMA plan 110904)</w:t>
            </w:r>
          </w:p>
        </w:tc>
        <w:tc>
          <w:tcPr>
            <w:tcW w:type="dxa" w:w="2002"/>
          </w:tcPr>
          <w:p>
            <w:pPr>
              <w:spacing w:after="0"/>
              <w:jc w:val="left"/>
            </w:pPr>
            <w:r>
              <w:rPr>
                <w:sz w:val="16"/>
              </w:rPr>
              <w:t>2025-06-25</w:t>
            </w:r>
          </w:p>
        </w:tc>
        <w:tc>
          <w:tcPr>
            <w:tcW w:type="dxa" w:w="1455"/>
          </w:tcPr>
          <w:p>
            <w:pPr>
              <w:spacing w:after="0"/>
              <w:jc w:val="left"/>
            </w:pPr>
            <w:r>
              <w:rPr>
                <w:sz w:val="16"/>
              </w:rPr>
              <w:t>2030-06-24</w:t>
            </w:r>
          </w:p>
        </w:tc>
        <w:tc>
          <w:tcPr>
            <w:tcW w:type="dxa" w:w="825"/>
          </w:tcPr>
          <w:p>
            <w:pPr>
              <w:spacing w:after="0"/>
              <w:jc w:val="right"/>
            </w:pPr>
            <w:r>
              <w:rPr>
                <w:sz w:val="16"/>
              </w:rPr>
              <w:t>1,365</w:t>
            </w:r>
          </w:p>
        </w:tc>
        <w:tc>
          <w:tcPr>
            <w:tcW w:type="dxa" w:w="2421"/>
          </w:tcPr>
          <w:p>
            <w:pPr>
              <w:spacing w:after="0"/>
              <w:jc w:val="left"/>
            </w:pPr>
          </w:p>
        </w:tc>
        <w:tc>
          <w:tcPr>
            <w:tcW w:type="dxa" w:w="2067"/>
          </w:tcPr>
          <w:p>
            <w:pPr>
              <w:spacing w:after="0"/>
              <w:jc w:val="left"/>
            </w:pPr>
            <w:r>
              <w:rPr>
                <w:sz w:val="16"/>
              </w:rPr>
              <w:t>member approved 2025-11-17</w:t>
            </w:r>
          </w:p>
        </w:tc>
      </w:tr>
      <w:tr>
        <w:trPr>
          <w:cantSplit/>
        </w:trPr>
        <w:tc>
          <w:tcPr>
            <w:tcW w:type="dxa" w:w="1312"/>
          </w:tcPr>
          <w:p>
            <w:pPr>
              <w:spacing w:after="0"/>
              <w:jc w:val="left"/>
            </w:pPr>
            <w:r>
              <w:rPr>
                <w:sz w:val="16"/>
              </w:rPr>
              <w:t>Osseo city</w:t>
            </w:r>
          </w:p>
        </w:tc>
        <w:tc>
          <w:tcPr>
            <w:tcW w:type="dxa" w:w="769"/>
          </w:tcPr>
          <w:p>
            <w:pPr>
              <w:spacing w:after="0"/>
              <w:jc w:val="left"/>
            </w:pPr>
            <w:r>
              <w:rPr>
                <w:sz w:val="16"/>
              </w:rPr>
              <w:t>City</w:t>
            </w:r>
          </w:p>
        </w:tc>
        <w:tc>
          <w:tcPr>
            <w:tcW w:type="dxa" w:w="1544"/>
          </w:tcPr>
          <w:p>
            <w:pPr>
              <w:spacing w:after="0"/>
              <w:jc w:val="left"/>
            </w:pPr>
            <w:r>
              <w:rPr>
                <w:sz w:val="16"/>
              </w:rPr>
              <w:t>Plan 110904 approved 2025-06-25, pending adoption here; not yet eligible</w:t>
            </w:r>
          </w:p>
        </w:tc>
        <w:tc>
          <w:tcPr>
            <w:tcW w:type="dxa" w:w="1716"/>
          </w:tcPr>
          <w:p>
            <w:pPr>
              <w:spacing w:after="0"/>
              <w:jc w:val="left"/>
            </w:pPr>
            <w:r>
              <w:rPr>
                <w:sz w:val="16"/>
              </w:rPr>
              <w:t>Trempealeau County Hazard Mitigation Plan 2025 (FEMA plan 110904), pending adoption here</w:t>
            </w:r>
          </w:p>
        </w:tc>
        <w:tc>
          <w:tcPr>
            <w:tcW w:type="dxa" w:w="2002"/>
          </w:tcPr>
          <w:p>
            <w:pPr>
              <w:spacing w:after="0"/>
              <w:jc w:val="left"/>
            </w:pPr>
            <w:r>
              <w:rPr>
                <w:sz w:val="16"/>
              </w:rPr>
              <w:t>2025-06-25 by FEMA; not yet adopted here</w:t>
            </w:r>
          </w:p>
        </w:tc>
        <w:tc>
          <w:tcPr>
            <w:tcW w:type="dxa" w:w="1455"/>
          </w:tcPr>
          <w:p>
            <w:pPr>
              <w:spacing w:after="0"/>
              <w:jc w:val="left"/>
            </w:pPr>
            <w:r>
              <w:rPr>
                <w:sz w:val="16"/>
              </w:rPr>
              <w:t>2030-06-24 once adopted</w:t>
            </w:r>
          </w:p>
        </w:tc>
        <w:tc>
          <w:tcPr>
            <w:tcW w:type="dxa" w:w="825"/>
          </w:tcPr>
          <w:p>
            <w:pPr>
              <w:spacing w:after="0"/>
              <w:jc w:val="right"/>
            </w:pPr>
          </w:p>
        </w:tc>
        <w:tc>
          <w:tcPr>
            <w:tcW w:type="dxa" w:w="2421"/>
          </w:tcPr>
          <w:p>
            <w:pPr>
              <w:spacing w:after="0"/>
              <w:jc w:val="left"/>
            </w:pPr>
            <w:r>
              <w:rPr>
                <w:sz w:val="16"/>
              </w:rPr>
              <w:t>FEMA tracker shows a plan approvable pending adoption</w:t>
            </w:r>
          </w:p>
        </w:tc>
        <w:tc>
          <w:tcPr>
            <w:tcW w:type="dxa" w:w="2067"/>
          </w:tcPr>
          <w:p>
            <w:pPr>
              <w:spacing w:after="0"/>
              <w:jc w:val="left"/>
            </w:pPr>
            <w:r>
              <w:rPr>
                <w:sz w:val="16"/>
              </w:rPr>
              <w:t>Not yet eligible: adopt the approved plan.</w:t>
            </w:r>
          </w:p>
        </w:tc>
      </w:tr>
      <w:tr>
        <w:trPr>
          <w:cantSplit/>
        </w:trPr>
        <w:tc>
          <w:tcPr>
            <w:tcW w:type="dxa" w:w="1312"/>
          </w:tcPr>
          <w:p>
            <w:pPr>
              <w:spacing w:after="0"/>
              <w:jc w:val="left"/>
            </w:pPr>
            <w:r>
              <w:rPr>
                <w:sz w:val="16"/>
              </w:rPr>
              <w:t>Pigeon Falls village</w:t>
            </w:r>
          </w:p>
        </w:tc>
        <w:tc>
          <w:tcPr>
            <w:tcW w:type="dxa" w:w="769"/>
          </w:tcPr>
          <w:p>
            <w:pPr>
              <w:spacing w:after="0"/>
              <w:jc w:val="left"/>
            </w:pPr>
            <w:r>
              <w:rPr>
                <w:sz w:val="16"/>
              </w:rPr>
              <w:t>Village</w:t>
            </w:r>
          </w:p>
        </w:tc>
        <w:tc>
          <w:tcPr>
            <w:tcW w:type="dxa" w:w="1544"/>
          </w:tcPr>
          <w:p>
            <w:pPr>
              <w:spacing w:after="0"/>
              <w:jc w:val="left"/>
            </w:pPr>
            <w:r>
              <w:rPr>
                <w:sz w:val="16"/>
              </w:rPr>
              <w:t>Plan 110904 approved 2025-06-25, pending adoption here; not yet eligible</w:t>
            </w:r>
          </w:p>
        </w:tc>
        <w:tc>
          <w:tcPr>
            <w:tcW w:type="dxa" w:w="1716"/>
          </w:tcPr>
          <w:p>
            <w:pPr>
              <w:spacing w:after="0"/>
              <w:jc w:val="left"/>
            </w:pPr>
            <w:r>
              <w:rPr>
                <w:sz w:val="16"/>
              </w:rPr>
              <w:t>Trempealeau County Hazard Mitigation Plan 2025 (FEMA plan 110904), pending adoption here</w:t>
            </w:r>
          </w:p>
        </w:tc>
        <w:tc>
          <w:tcPr>
            <w:tcW w:type="dxa" w:w="2002"/>
          </w:tcPr>
          <w:p>
            <w:pPr>
              <w:spacing w:after="0"/>
              <w:jc w:val="left"/>
            </w:pPr>
            <w:r>
              <w:rPr>
                <w:sz w:val="16"/>
              </w:rPr>
              <w:t>2025-06-25 by FEMA; not yet adopted here</w:t>
            </w:r>
          </w:p>
        </w:tc>
        <w:tc>
          <w:tcPr>
            <w:tcW w:type="dxa" w:w="1455"/>
          </w:tcPr>
          <w:p>
            <w:pPr>
              <w:spacing w:after="0"/>
              <w:jc w:val="left"/>
            </w:pPr>
            <w:r>
              <w:rPr>
                <w:sz w:val="16"/>
              </w:rPr>
              <w:t>2030-06-24 once adopted</w:t>
            </w:r>
          </w:p>
        </w:tc>
        <w:tc>
          <w:tcPr>
            <w:tcW w:type="dxa" w:w="825"/>
          </w:tcPr>
          <w:p>
            <w:pPr>
              <w:spacing w:after="0"/>
              <w:jc w:val="right"/>
            </w:pPr>
          </w:p>
        </w:tc>
        <w:tc>
          <w:tcPr>
            <w:tcW w:type="dxa" w:w="2421"/>
          </w:tcPr>
          <w:p>
            <w:pPr>
              <w:spacing w:after="0"/>
              <w:jc w:val="left"/>
            </w:pPr>
            <w:r>
              <w:rPr>
                <w:sz w:val="16"/>
              </w:rPr>
              <w:t>FEMA tracker shows a plan approvable pending adoption</w:t>
            </w:r>
          </w:p>
        </w:tc>
        <w:tc>
          <w:tcPr>
            <w:tcW w:type="dxa" w:w="2067"/>
          </w:tcPr>
          <w:p>
            <w:pPr>
              <w:spacing w:after="0"/>
              <w:jc w:val="left"/>
            </w:pPr>
            <w:r>
              <w:rPr>
                <w:sz w:val="16"/>
              </w:rPr>
              <w:t>Not yet eligible: adopt the approved plan.</w:t>
            </w:r>
          </w:p>
        </w:tc>
      </w:tr>
      <w:tr>
        <w:trPr>
          <w:cantSplit/>
        </w:trPr>
        <w:tc>
          <w:tcPr>
            <w:tcW w:type="dxa" w:w="1312"/>
          </w:tcPr>
          <w:p>
            <w:pPr>
              <w:spacing w:after="0"/>
              <w:jc w:val="left"/>
            </w:pPr>
            <w:r>
              <w:rPr>
                <w:sz w:val="16"/>
              </w:rPr>
              <w:t>Strum village</w:t>
            </w:r>
          </w:p>
        </w:tc>
        <w:tc>
          <w:tcPr>
            <w:tcW w:type="dxa" w:w="769"/>
          </w:tcPr>
          <w:p>
            <w:pPr>
              <w:spacing w:after="0"/>
              <w:jc w:val="left"/>
            </w:pPr>
            <w:r>
              <w:rPr>
                <w:sz w:val="16"/>
              </w:rPr>
              <w:t>Village</w:t>
            </w:r>
          </w:p>
        </w:tc>
        <w:tc>
          <w:tcPr>
            <w:tcW w:type="dxa" w:w="1544"/>
          </w:tcPr>
          <w:p>
            <w:pPr>
              <w:spacing w:after="0"/>
              <w:jc w:val="left"/>
            </w:pPr>
            <w:r>
              <w:rPr>
                <w:sz w:val="16"/>
              </w:rPr>
              <w:t>Plan 110904 approved 2025-06-25, pending adoption here; not yet eligible</w:t>
            </w:r>
          </w:p>
        </w:tc>
        <w:tc>
          <w:tcPr>
            <w:tcW w:type="dxa" w:w="1716"/>
          </w:tcPr>
          <w:p>
            <w:pPr>
              <w:spacing w:after="0"/>
              <w:jc w:val="left"/>
            </w:pPr>
            <w:r>
              <w:rPr>
                <w:sz w:val="16"/>
              </w:rPr>
              <w:t>Trempealeau County Hazard Mitigation Plan 2025 (FEMA plan 110904), pending adoption here</w:t>
            </w:r>
          </w:p>
        </w:tc>
        <w:tc>
          <w:tcPr>
            <w:tcW w:type="dxa" w:w="2002"/>
          </w:tcPr>
          <w:p>
            <w:pPr>
              <w:spacing w:after="0"/>
              <w:jc w:val="left"/>
            </w:pPr>
            <w:r>
              <w:rPr>
                <w:sz w:val="16"/>
              </w:rPr>
              <w:t>2025-06-25 by FEMA; not yet adopted here</w:t>
            </w:r>
          </w:p>
        </w:tc>
        <w:tc>
          <w:tcPr>
            <w:tcW w:type="dxa" w:w="1455"/>
          </w:tcPr>
          <w:p>
            <w:pPr>
              <w:spacing w:after="0"/>
              <w:jc w:val="left"/>
            </w:pPr>
            <w:r>
              <w:rPr>
                <w:sz w:val="16"/>
              </w:rPr>
              <w:t>2030-06-24 once adopted</w:t>
            </w:r>
          </w:p>
        </w:tc>
        <w:tc>
          <w:tcPr>
            <w:tcW w:type="dxa" w:w="825"/>
          </w:tcPr>
          <w:p>
            <w:pPr>
              <w:spacing w:after="0"/>
              <w:jc w:val="right"/>
            </w:pPr>
          </w:p>
        </w:tc>
        <w:tc>
          <w:tcPr>
            <w:tcW w:type="dxa" w:w="2421"/>
          </w:tcPr>
          <w:p>
            <w:pPr>
              <w:spacing w:after="0"/>
              <w:jc w:val="left"/>
            </w:pPr>
            <w:r>
              <w:rPr>
                <w:sz w:val="16"/>
              </w:rPr>
              <w:t>FEMA tracker shows a plan approvable pending adoption</w:t>
            </w:r>
          </w:p>
        </w:tc>
        <w:tc>
          <w:tcPr>
            <w:tcW w:type="dxa" w:w="2067"/>
          </w:tcPr>
          <w:p>
            <w:pPr>
              <w:spacing w:after="0"/>
              <w:jc w:val="left"/>
            </w:pPr>
            <w:r>
              <w:rPr>
                <w:sz w:val="16"/>
              </w:rPr>
              <w:t>Not yet eligible: adopt the approved plan.</w:t>
            </w:r>
          </w:p>
        </w:tc>
      </w:tr>
      <w:tr>
        <w:trPr>
          <w:cantSplit/>
        </w:trPr>
        <w:tc>
          <w:tcPr>
            <w:tcW w:type="dxa" w:w="1312"/>
          </w:tcPr>
          <w:p>
            <w:pPr>
              <w:spacing w:after="0"/>
              <w:jc w:val="left"/>
            </w:pPr>
            <w:r>
              <w:rPr>
                <w:sz w:val="16"/>
              </w:rPr>
              <w:t>Trempealeau village</w:t>
            </w:r>
          </w:p>
        </w:tc>
        <w:tc>
          <w:tcPr>
            <w:tcW w:type="dxa" w:w="769"/>
          </w:tcPr>
          <w:p>
            <w:pPr>
              <w:spacing w:after="0"/>
              <w:jc w:val="left"/>
            </w:pPr>
            <w:r>
              <w:rPr>
                <w:sz w:val="16"/>
              </w:rPr>
              <w:t>Village</w:t>
            </w:r>
          </w:p>
        </w:tc>
        <w:tc>
          <w:tcPr>
            <w:tcW w:type="dxa" w:w="1544"/>
          </w:tcPr>
          <w:p>
            <w:pPr>
              <w:spacing w:after="0"/>
              <w:jc w:val="left"/>
            </w:pPr>
            <w:r>
              <w:rPr>
                <w:sz w:val="16"/>
              </w:rPr>
              <w:t>Approved, expires 2030-06-24</w:t>
            </w:r>
          </w:p>
        </w:tc>
        <w:tc>
          <w:tcPr>
            <w:tcW w:type="dxa" w:w="1716"/>
          </w:tcPr>
          <w:p>
            <w:pPr>
              <w:spacing w:after="0"/>
              <w:jc w:val="left"/>
            </w:pPr>
            <w:r>
              <w:rPr>
                <w:sz w:val="16"/>
              </w:rPr>
              <w:t>Trempealeau County Hazard Mitigation Plan 2025 (FEMA plan 110904)</w:t>
            </w:r>
          </w:p>
        </w:tc>
        <w:tc>
          <w:tcPr>
            <w:tcW w:type="dxa" w:w="2002"/>
          </w:tcPr>
          <w:p>
            <w:pPr>
              <w:spacing w:after="0"/>
              <w:jc w:val="left"/>
            </w:pPr>
            <w:r>
              <w:rPr>
                <w:sz w:val="16"/>
              </w:rPr>
              <w:t>2025-06-25</w:t>
            </w:r>
          </w:p>
        </w:tc>
        <w:tc>
          <w:tcPr>
            <w:tcW w:type="dxa" w:w="1455"/>
          </w:tcPr>
          <w:p>
            <w:pPr>
              <w:spacing w:after="0"/>
              <w:jc w:val="left"/>
            </w:pPr>
            <w:r>
              <w:rPr>
                <w:sz w:val="16"/>
              </w:rPr>
              <w:t>2030-06-24</w:t>
            </w:r>
          </w:p>
        </w:tc>
        <w:tc>
          <w:tcPr>
            <w:tcW w:type="dxa" w:w="825"/>
          </w:tcPr>
          <w:p>
            <w:pPr>
              <w:spacing w:after="0"/>
              <w:jc w:val="right"/>
            </w:pPr>
            <w:r>
              <w:rPr>
                <w:sz w:val="16"/>
              </w:rPr>
              <w:t>1,365</w:t>
            </w:r>
          </w:p>
        </w:tc>
        <w:tc>
          <w:tcPr>
            <w:tcW w:type="dxa" w:w="2421"/>
          </w:tcPr>
          <w:p>
            <w:pPr>
              <w:spacing w:after="0"/>
              <w:jc w:val="left"/>
            </w:pPr>
          </w:p>
        </w:tc>
        <w:tc>
          <w:tcPr>
            <w:tcW w:type="dxa" w:w="2067"/>
          </w:tcPr>
          <w:p>
            <w:pPr>
              <w:spacing w:after="0"/>
              <w:jc w:val="left"/>
            </w:pPr>
            <w:r>
              <w:rPr>
                <w:sz w:val="16"/>
              </w:rPr>
              <w:t>member approved 2025-08-13</w:t>
            </w:r>
          </w:p>
        </w:tc>
      </w:tr>
      <w:tr>
        <w:trPr>
          <w:cantSplit/>
        </w:trPr>
        <w:tc>
          <w:tcPr>
            <w:tcW w:type="dxa" w:w="1312"/>
          </w:tcPr>
          <w:p>
            <w:pPr>
              <w:spacing w:after="0"/>
              <w:jc w:val="left"/>
            </w:pPr>
            <w:r>
              <w:rPr>
                <w:sz w:val="16"/>
              </w:rPr>
              <w:t>Whitehall city</w:t>
            </w:r>
          </w:p>
        </w:tc>
        <w:tc>
          <w:tcPr>
            <w:tcW w:type="dxa" w:w="769"/>
          </w:tcPr>
          <w:p>
            <w:pPr>
              <w:spacing w:after="0"/>
              <w:jc w:val="left"/>
            </w:pPr>
            <w:r>
              <w:rPr>
                <w:sz w:val="16"/>
              </w:rPr>
              <w:t>City</w:t>
            </w:r>
          </w:p>
        </w:tc>
        <w:tc>
          <w:tcPr>
            <w:tcW w:type="dxa" w:w="1544"/>
          </w:tcPr>
          <w:p>
            <w:pPr>
              <w:spacing w:after="0"/>
              <w:jc w:val="left"/>
            </w:pPr>
            <w:r>
              <w:rPr>
                <w:sz w:val="16"/>
              </w:rPr>
              <w:t>Approved, expires 2030-06-24</w:t>
            </w:r>
          </w:p>
        </w:tc>
        <w:tc>
          <w:tcPr>
            <w:tcW w:type="dxa" w:w="1716"/>
          </w:tcPr>
          <w:p>
            <w:pPr>
              <w:spacing w:after="0"/>
              <w:jc w:val="left"/>
            </w:pPr>
            <w:r>
              <w:rPr>
                <w:sz w:val="16"/>
              </w:rPr>
              <w:t>Trempealeau County Hazard Mitigation Plan 2025 (FEMA plan 110904)</w:t>
            </w:r>
          </w:p>
        </w:tc>
        <w:tc>
          <w:tcPr>
            <w:tcW w:type="dxa" w:w="2002"/>
          </w:tcPr>
          <w:p>
            <w:pPr>
              <w:spacing w:after="0"/>
              <w:jc w:val="left"/>
            </w:pPr>
            <w:r>
              <w:rPr>
                <w:sz w:val="16"/>
              </w:rPr>
              <w:t>2025-06-25</w:t>
            </w:r>
          </w:p>
        </w:tc>
        <w:tc>
          <w:tcPr>
            <w:tcW w:type="dxa" w:w="1455"/>
          </w:tcPr>
          <w:p>
            <w:pPr>
              <w:spacing w:after="0"/>
              <w:jc w:val="left"/>
            </w:pPr>
            <w:r>
              <w:rPr>
                <w:sz w:val="16"/>
              </w:rPr>
              <w:t>2030-06-24</w:t>
            </w:r>
          </w:p>
        </w:tc>
        <w:tc>
          <w:tcPr>
            <w:tcW w:type="dxa" w:w="825"/>
          </w:tcPr>
          <w:p>
            <w:pPr>
              <w:spacing w:after="0"/>
              <w:jc w:val="right"/>
            </w:pPr>
            <w:r>
              <w:rPr>
                <w:sz w:val="16"/>
              </w:rPr>
              <w:t>1,365</w:t>
            </w:r>
          </w:p>
        </w:tc>
        <w:tc>
          <w:tcPr>
            <w:tcW w:type="dxa" w:w="2421"/>
          </w:tcPr>
          <w:p>
            <w:pPr>
              <w:spacing w:after="0"/>
              <w:jc w:val="left"/>
            </w:pPr>
          </w:p>
        </w:tc>
        <w:tc>
          <w:tcPr>
            <w:tcW w:type="dxa" w:w="2067"/>
          </w:tcPr>
          <w:p>
            <w:pPr>
              <w:spacing w:after="0"/>
              <w:jc w:val="left"/>
            </w:pPr>
            <w:r>
              <w:rPr>
                <w:sz w:val="16"/>
              </w:rPr>
              <w:t>member approved 2026-05-04</w:t>
            </w:r>
          </w:p>
        </w:tc>
      </w:tr>
      <w:tr>
        <w:trPr>
          <w:cantSplit/>
        </w:trPr>
        <w:tc>
          <w:tcPr>
            <w:tcW w:type="dxa" w:w="1312"/>
          </w:tcPr>
          <w:p>
            <w:pPr>
              <w:spacing w:after="0"/>
              <w:jc w:val="left"/>
            </w:pPr>
            <w:r>
              <w:rPr>
                <w:sz w:val="16"/>
              </w:rPr>
              <w:t>Albion town</w:t>
            </w:r>
          </w:p>
        </w:tc>
        <w:tc>
          <w:tcPr>
            <w:tcW w:type="dxa" w:w="769"/>
          </w:tcPr>
          <w:p>
            <w:pPr>
              <w:spacing w:after="0"/>
              <w:jc w:val="left"/>
            </w:pPr>
            <w:r>
              <w:rPr>
                <w:sz w:val="16"/>
              </w:rPr>
              <w:t>Town</w:t>
            </w:r>
          </w:p>
        </w:tc>
        <w:tc>
          <w:tcPr>
            <w:tcW w:type="dxa" w:w="1544"/>
          </w:tcPr>
          <w:p>
            <w:pPr>
              <w:spacing w:after="0"/>
              <w:jc w:val="left"/>
            </w:pPr>
            <w:r>
              <w:rPr>
                <w:sz w:val="16"/>
              </w:rPr>
              <w:t>Plan 110904 approved 2025-06-25, pending adoption here; not yet eligible</w:t>
            </w:r>
          </w:p>
        </w:tc>
        <w:tc>
          <w:tcPr>
            <w:tcW w:type="dxa" w:w="1716"/>
          </w:tcPr>
          <w:p>
            <w:pPr>
              <w:spacing w:after="0"/>
              <w:jc w:val="left"/>
            </w:pPr>
            <w:r>
              <w:rPr>
                <w:sz w:val="16"/>
              </w:rPr>
              <w:t>Trempealeau County Hazard Mitigation Plan 2025 (FEMA plan 110904), pending adoption here</w:t>
            </w:r>
          </w:p>
        </w:tc>
        <w:tc>
          <w:tcPr>
            <w:tcW w:type="dxa" w:w="2002"/>
          </w:tcPr>
          <w:p>
            <w:pPr>
              <w:spacing w:after="0"/>
              <w:jc w:val="left"/>
            </w:pPr>
            <w:r>
              <w:rPr>
                <w:sz w:val="16"/>
              </w:rPr>
              <w:t>2025-06-25 by FEMA; not yet adopted here</w:t>
            </w:r>
          </w:p>
        </w:tc>
        <w:tc>
          <w:tcPr>
            <w:tcW w:type="dxa" w:w="1455"/>
          </w:tcPr>
          <w:p>
            <w:pPr>
              <w:spacing w:after="0"/>
              <w:jc w:val="left"/>
            </w:pPr>
            <w:r>
              <w:rPr>
                <w:sz w:val="16"/>
              </w:rPr>
              <w:t>2030-06-24 once adopted</w:t>
            </w:r>
          </w:p>
        </w:tc>
        <w:tc>
          <w:tcPr>
            <w:tcW w:type="dxa" w:w="825"/>
          </w:tcPr>
          <w:p>
            <w:pPr>
              <w:spacing w:after="0"/>
              <w:jc w:val="right"/>
            </w:pPr>
          </w:p>
        </w:tc>
        <w:tc>
          <w:tcPr>
            <w:tcW w:type="dxa" w:w="2421"/>
          </w:tcPr>
          <w:p>
            <w:pPr>
              <w:spacing w:after="0"/>
              <w:jc w:val="left"/>
            </w:pPr>
            <w:r>
              <w:rPr>
                <w:sz w:val="16"/>
              </w:rPr>
              <w:t>FEMA tracker shows a plan approvable pending adoption</w:t>
            </w:r>
          </w:p>
        </w:tc>
        <w:tc>
          <w:tcPr>
            <w:tcW w:type="dxa" w:w="2067"/>
          </w:tcPr>
          <w:p>
            <w:pPr>
              <w:spacing w:after="0"/>
              <w:jc w:val="left"/>
            </w:pPr>
            <w:r>
              <w:rPr>
                <w:sz w:val="16"/>
              </w:rPr>
              <w:t>Not yet eligible: adopt the approved plan.</w:t>
            </w:r>
          </w:p>
        </w:tc>
      </w:tr>
      <w:tr>
        <w:trPr>
          <w:cantSplit/>
        </w:trPr>
        <w:tc>
          <w:tcPr>
            <w:tcW w:type="dxa" w:w="1312"/>
          </w:tcPr>
          <w:p>
            <w:pPr>
              <w:spacing w:after="0"/>
              <w:jc w:val="left"/>
            </w:pPr>
            <w:r>
              <w:rPr>
                <w:sz w:val="16"/>
              </w:rPr>
              <w:t>Dodge town</w:t>
            </w:r>
          </w:p>
        </w:tc>
        <w:tc>
          <w:tcPr>
            <w:tcW w:type="dxa" w:w="769"/>
          </w:tcPr>
          <w:p>
            <w:pPr>
              <w:spacing w:after="0"/>
              <w:jc w:val="left"/>
            </w:pPr>
            <w:r>
              <w:rPr>
                <w:sz w:val="16"/>
              </w:rPr>
              <w:t>Town</w:t>
            </w:r>
          </w:p>
        </w:tc>
        <w:tc>
          <w:tcPr>
            <w:tcW w:type="dxa" w:w="1544"/>
          </w:tcPr>
          <w:p>
            <w:pPr>
              <w:spacing w:after="0"/>
              <w:jc w:val="left"/>
            </w:pPr>
            <w:r>
              <w:rPr>
                <w:sz w:val="16"/>
              </w:rPr>
              <w:t>Approved, expires 2030-06-24</w:t>
            </w:r>
          </w:p>
        </w:tc>
        <w:tc>
          <w:tcPr>
            <w:tcW w:type="dxa" w:w="1716"/>
          </w:tcPr>
          <w:p>
            <w:pPr>
              <w:spacing w:after="0"/>
              <w:jc w:val="left"/>
            </w:pPr>
            <w:r>
              <w:rPr>
                <w:sz w:val="16"/>
              </w:rPr>
              <w:t>Trempealeau County Hazard Mitigation Plan 2025 (FEMA plan 110904)</w:t>
            </w:r>
          </w:p>
        </w:tc>
        <w:tc>
          <w:tcPr>
            <w:tcW w:type="dxa" w:w="2002"/>
          </w:tcPr>
          <w:p>
            <w:pPr>
              <w:spacing w:after="0"/>
              <w:jc w:val="left"/>
            </w:pPr>
            <w:r>
              <w:rPr>
                <w:sz w:val="16"/>
              </w:rPr>
              <w:t>2025-06-25</w:t>
            </w:r>
          </w:p>
        </w:tc>
        <w:tc>
          <w:tcPr>
            <w:tcW w:type="dxa" w:w="1455"/>
          </w:tcPr>
          <w:p>
            <w:pPr>
              <w:spacing w:after="0"/>
              <w:jc w:val="left"/>
            </w:pPr>
            <w:r>
              <w:rPr>
                <w:sz w:val="16"/>
              </w:rPr>
              <w:t>2030-06-24</w:t>
            </w:r>
          </w:p>
        </w:tc>
        <w:tc>
          <w:tcPr>
            <w:tcW w:type="dxa" w:w="825"/>
          </w:tcPr>
          <w:p>
            <w:pPr>
              <w:spacing w:after="0"/>
              <w:jc w:val="right"/>
            </w:pPr>
            <w:r>
              <w:rPr>
                <w:sz w:val="16"/>
              </w:rPr>
              <w:t>1,365</w:t>
            </w:r>
          </w:p>
        </w:tc>
        <w:tc>
          <w:tcPr>
            <w:tcW w:type="dxa" w:w="2421"/>
          </w:tcPr>
          <w:p>
            <w:pPr>
              <w:spacing w:after="0"/>
              <w:jc w:val="left"/>
            </w:pPr>
          </w:p>
        </w:tc>
        <w:tc>
          <w:tcPr>
            <w:tcW w:type="dxa" w:w="2067"/>
          </w:tcPr>
          <w:p>
            <w:pPr>
              <w:spacing w:after="0"/>
              <w:jc w:val="left"/>
            </w:pPr>
            <w:r>
              <w:rPr>
                <w:sz w:val="16"/>
              </w:rPr>
              <w:t>member approved 2026-05-04</w:t>
            </w:r>
          </w:p>
        </w:tc>
      </w:tr>
      <w:tr>
        <w:trPr>
          <w:cantSplit/>
        </w:trPr>
        <w:tc>
          <w:tcPr>
            <w:tcW w:type="dxa" w:w="1312"/>
          </w:tcPr>
          <w:p>
            <w:pPr>
              <w:spacing w:after="0"/>
              <w:jc w:val="left"/>
            </w:pPr>
            <w:r>
              <w:rPr>
                <w:sz w:val="16"/>
              </w:rPr>
              <w:t>Hale town</w:t>
            </w:r>
          </w:p>
        </w:tc>
        <w:tc>
          <w:tcPr>
            <w:tcW w:type="dxa" w:w="769"/>
          </w:tcPr>
          <w:p>
            <w:pPr>
              <w:spacing w:after="0"/>
              <w:jc w:val="left"/>
            </w:pPr>
            <w:r>
              <w:rPr>
                <w:sz w:val="16"/>
              </w:rPr>
              <w:t>Town</w:t>
            </w:r>
          </w:p>
        </w:tc>
        <w:tc>
          <w:tcPr>
            <w:tcW w:type="dxa" w:w="1544"/>
          </w:tcPr>
          <w:p>
            <w:pPr>
              <w:spacing w:after="0"/>
              <w:jc w:val="left"/>
            </w:pPr>
            <w:r>
              <w:rPr>
                <w:sz w:val="16"/>
              </w:rPr>
              <w:t>Plan 110904 approved 2025-06-25, pending adoption here; not yet eligible</w:t>
            </w:r>
          </w:p>
        </w:tc>
        <w:tc>
          <w:tcPr>
            <w:tcW w:type="dxa" w:w="1716"/>
          </w:tcPr>
          <w:p>
            <w:pPr>
              <w:spacing w:after="0"/>
              <w:jc w:val="left"/>
            </w:pPr>
            <w:r>
              <w:rPr>
                <w:sz w:val="16"/>
              </w:rPr>
              <w:t>Trempealeau County Hazard Mitigation Plan 2025 (FEMA plan 110904), pending adoption here</w:t>
            </w:r>
          </w:p>
        </w:tc>
        <w:tc>
          <w:tcPr>
            <w:tcW w:type="dxa" w:w="2002"/>
          </w:tcPr>
          <w:p>
            <w:pPr>
              <w:spacing w:after="0"/>
              <w:jc w:val="left"/>
            </w:pPr>
            <w:r>
              <w:rPr>
                <w:sz w:val="16"/>
              </w:rPr>
              <w:t>2025-06-25 by FEMA; not yet adopted here</w:t>
            </w:r>
          </w:p>
        </w:tc>
        <w:tc>
          <w:tcPr>
            <w:tcW w:type="dxa" w:w="1455"/>
          </w:tcPr>
          <w:p>
            <w:pPr>
              <w:spacing w:after="0"/>
              <w:jc w:val="left"/>
            </w:pPr>
            <w:r>
              <w:rPr>
                <w:sz w:val="16"/>
              </w:rPr>
              <w:t>2030-06-24 once adopted</w:t>
            </w:r>
          </w:p>
        </w:tc>
        <w:tc>
          <w:tcPr>
            <w:tcW w:type="dxa" w:w="825"/>
          </w:tcPr>
          <w:p>
            <w:pPr>
              <w:spacing w:after="0"/>
              <w:jc w:val="right"/>
            </w:pPr>
          </w:p>
        </w:tc>
        <w:tc>
          <w:tcPr>
            <w:tcW w:type="dxa" w:w="2421"/>
          </w:tcPr>
          <w:p>
            <w:pPr>
              <w:spacing w:after="0"/>
              <w:jc w:val="left"/>
            </w:pPr>
            <w:r>
              <w:rPr>
                <w:sz w:val="16"/>
              </w:rPr>
              <w:t>FEMA tracker shows a plan approvable pending adoption</w:t>
            </w:r>
          </w:p>
        </w:tc>
        <w:tc>
          <w:tcPr>
            <w:tcW w:type="dxa" w:w="2067"/>
          </w:tcPr>
          <w:p>
            <w:pPr>
              <w:spacing w:after="0"/>
              <w:jc w:val="left"/>
            </w:pPr>
            <w:r>
              <w:rPr>
                <w:sz w:val="16"/>
              </w:rPr>
              <w:t>Not yet eligible: adopt the approved plan.</w:t>
            </w:r>
          </w:p>
        </w:tc>
      </w:tr>
      <w:tr>
        <w:trPr>
          <w:cantSplit/>
        </w:trPr>
        <w:tc>
          <w:tcPr>
            <w:tcW w:type="dxa" w:w="1312"/>
          </w:tcPr>
          <w:p>
            <w:pPr>
              <w:spacing w:after="0"/>
              <w:jc w:val="left"/>
            </w:pPr>
            <w:r>
              <w:rPr>
                <w:sz w:val="16"/>
              </w:rPr>
              <w:t>Pigeon town</w:t>
            </w:r>
          </w:p>
        </w:tc>
        <w:tc>
          <w:tcPr>
            <w:tcW w:type="dxa" w:w="769"/>
          </w:tcPr>
          <w:p>
            <w:pPr>
              <w:spacing w:after="0"/>
              <w:jc w:val="left"/>
            </w:pPr>
            <w:r>
              <w:rPr>
                <w:sz w:val="16"/>
              </w:rPr>
              <w:t>Town</w:t>
            </w:r>
          </w:p>
        </w:tc>
        <w:tc>
          <w:tcPr>
            <w:tcW w:type="dxa" w:w="1544"/>
          </w:tcPr>
          <w:p>
            <w:pPr>
              <w:spacing w:after="0"/>
              <w:jc w:val="left"/>
            </w:pPr>
            <w:r>
              <w:rPr>
                <w:sz w:val="16"/>
              </w:rPr>
              <w:t>Approved, expires 2030-06-24</w:t>
            </w:r>
          </w:p>
        </w:tc>
        <w:tc>
          <w:tcPr>
            <w:tcW w:type="dxa" w:w="1716"/>
          </w:tcPr>
          <w:p>
            <w:pPr>
              <w:spacing w:after="0"/>
              <w:jc w:val="left"/>
            </w:pPr>
            <w:r>
              <w:rPr>
                <w:sz w:val="16"/>
              </w:rPr>
              <w:t>Trempealeau County Hazard Mitigation Plan 2025 (FEMA plan 110904)</w:t>
            </w:r>
          </w:p>
        </w:tc>
        <w:tc>
          <w:tcPr>
            <w:tcW w:type="dxa" w:w="2002"/>
          </w:tcPr>
          <w:p>
            <w:pPr>
              <w:spacing w:after="0"/>
              <w:jc w:val="left"/>
            </w:pPr>
            <w:r>
              <w:rPr>
                <w:sz w:val="16"/>
              </w:rPr>
              <w:t>2025-06-25</w:t>
            </w:r>
          </w:p>
        </w:tc>
        <w:tc>
          <w:tcPr>
            <w:tcW w:type="dxa" w:w="1455"/>
          </w:tcPr>
          <w:p>
            <w:pPr>
              <w:spacing w:after="0"/>
              <w:jc w:val="left"/>
            </w:pPr>
            <w:r>
              <w:rPr>
                <w:sz w:val="16"/>
              </w:rPr>
              <w:t>2030-06-24</w:t>
            </w:r>
          </w:p>
        </w:tc>
        <w:tc>
          <w:tcPr>
            <w:tcW w:type="dxa" w:w="825"/>
          </w:tcPr>
          <w:p>
            <w:pPr>
              <w:spacing w:after="0"/>
              <w:jc w:val="right"/>
            </w:pPr>
            <w:r>
              <w:rPr>
                <w:sz w:val="16"/>
              </w:rPr>
              <w:t>1,365</w:t>
            </w:r>
          </w:p>
        </w:tc>
        <w:tc>
          <w:tcPr>
            <w:tcW w:type="dxa" w:w="2421"/>
          </w:tcPr>
          <w:p>
            <w:pPr>
              <w:spacing w:after="0"/>
              <w:jc w:val="left"/>
            </w:pPr>
          </w:p>
        </w:tc>
        <w:tc>
          <w:tcPr>
            <w:tcW w:type="dxa" w:w="2067"/>
          </w:tcPr>
          <w:p>
            <w:pPr>
              <w:spacing w:after="0"/>
              <w:jc w:val="left"/>
            </w:pPr>
            <w:r>
              <w:rPr>
                <w:sz w:val="16"/>
              </w:rPr>
              <w:t>member approved 2025-11-17</w:t>
            </w:r>
          </w:p>
        </w:tc>
      </w:tr>
      <w:tr>
        <w:trPr>
          <w:cantSplit/>
        </w:trPr>
        <w:tc>
          <w:tcPr>
            <w:tcW w:type="dxa" w:w="1312"/>
          </w:tcPr>
          <w:p>
            <w:pPr>
              <w:spacing w:after="0"/>
              <w:jc w:val="left"/>
            </w:pPr>
            <w:r>
              <w:rPr>
                <w:sz w:val="16"/>
              </w:rPr>
              <w:t>Trempealeau town</w:t>
            </w:r>
          </w:p>
        </w:tc>
        <w:tc>
          <w:tcPr>
            <w:tcW w:type="dxa" w:w="769"/>
          </w:tcPr>
          <w:p>
            <w:pPr>
              <w:spacing w:after="0"/>
              <w:jc w:val="left"/>
            </w:pPr>
            <w:r>
              <w:rPr>
                <w:sz w:val="16"/>
              </w:rPr>
              <w:t>Town</w:t>
            </w:r>
          </w:p>
        </w:tc>
        <w:tc>
          <w:tcPr>
            <w:tcW w:type="dxa" w:w="1544"/>
          </w:tcPr>
          <w:p>
            <w:pPr>
              <w:spacing w:after="0"/>
              <w:jc w:val="left"/>
            </w:pPr>
            <w:r>
              <w:rPr>
                <w:sz w:val="16"/>
              </w:rPr>
              <w:t>Approved, expires 2030-06-24</w:t>
            </w:r>
          </w:p>
        </w:tc>
        <w:tc>
          <w:tcPr>
            <w:tcW w:type="dxa" w:w="1716"/>
          </w:tcPr>
          <w:p>
            <w:pPr>
              <w:spacing w:after="0"/>
              <w:jc w:val="left"/>
            </w:pPr>
            <w:r>
              <w:rPr>
                <w:sz w:val="16"/>
              </w:rPr>
              <w:t>Trempealeau County Hazard Mitigation Plan 2025 (FEMA plan 110904)</w:t>
            </w:r>
          </w:p>
        </w:tc>
        <w:tc>
          <w:tcPr>
            <w:tcW w:type="dxa" w:w="2002"/>
          </w:tcPr>
          <w:p>
            <w:pPr>
              <w:spacing w:after="0"/>
              <w:jc w:val="left"/>
            </w:pPr>
            <w:r>
              <w:rPr>
                <w:sz w:val="16"/>
              </w:rPr>
              <w:t>2025-06-25</w:t>
            </w:r>
          </w:p>
        </w:tc>
        <w:tc>
          <w:tcPr>
            <w:tcW w:type="dxa" w:w="1455"/>
          </w:tcPr>
          <w:p>
            <w:pPr>
              <w:spacing w:after="0"/>
              <w:jc w:val="left"/>
            </w:pPr>
            <w:r>
              <w:rPr>
                <w:sz w:val="16"/>
              </w:rPr>
              <w:t>2030-06-24</w:t>
            </w:r>
          </w:p>
        </w:tc>
        <w:tc>
          <w:tcPr>
            <w:tcW w:type="dxa" w:w="825"/>
          </w:tcPr>
          <w:p>
            <w:pPr>
              <w:spacing w:after="0"/>
              <w:jc w:val="right"/>
            </w:pPr>
            <w:r>
              <w:rPr>
                <w:sz w:val="16"/>
              </w:rPr>
              <w:t>1,365</w:t>
            </w:r>
          </w:p>
        </w:tc>
        <w:tc>
          <w:tcPr>
            <w:tcW w:type="dxa" w:w="2421"/>
          </w:tcPr>
          <w:p>
            <w:pPr>
              <w:spacing w:after="0"/>
              <w:jc w:val="left"/>
            </w:pPr>
          </w:p>
        </w:tc>
        <w:tc>
          <w:tcPr>
            <w:tcW w:type="dxa" w:w="2067"/>
          </w:tcPr>
          <w:p>
            <w:pPr>
              <w:spacing w:after="0"/>
              <w:jc w:val="left"/>
            </w:pPr>
            <w:r>
              <w:rPr>
                <w:sz w:val="16"/>
              </w:rPr>
              <w:t>member approved 2025-07-23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300"/>
        <w:gridCol w:w="1164"/>
        <w:gridCol w:w="1208"/>
        <w:gridCol w:w="2194"/>
        <w:gridCol w:w="189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$11,163,384</w:t>
            </w:r>
          </w:p>
        </w:tc>
        <w:tc>
          <w:tcPr>
            <w:tcW w:type="dxa" w:w="1126"/>
          </w:tcPr>
          <w:p>
            <w:pPr>
              <w:spacing w:after="0"/>
              <w:jc w:val="right"/>
            </w:pPr>
            <w:r>
              <w:rPr>
                <w:sz w:val="16"/>
              </w:rPr>
              <w:t>$460,761</w:t>
            </w:r>
          </w:p>
        </w:tc>
        <w:tc>
          <w:tcPr>
            <w:tcW w:type="dxa" w:w="1300"/>
          </w:tcPr>
          <w:p>
            <w:pPr>
              <w:spacing w:after="0"/>
              <w:jc w:val="right"/>
            </w:pPr>
            <w:r>
              <w:rPr>
                <w:sz w:val="16"/>
              </w:rPr>
              <w:t>$81,761</w:t>
            </w:r>
          </w:p>
        </w:tc>
        <w:tc>
          <w:tcPr>
            <w:tcW w:type="dxa" w:w="1164"/>
          </w:tcPr>
          <w:p>
            <w:pPr>
              <w:spacing w:after="0"/>
              <w:jc w:val="right"/>
            </w:pPr>
            <w:r>
              <w:rPr>
                <w:sz w:val="16"/>
              </w:rPr>
              <w:t>$11,705,906</w:t>
            </w:r>
          </w:p>
        </w:tc>
        <w:tc>
          <w:tcPr>
            <w:tcW w:type="dxa" w:w="1208"/>
          </w:tcPr>
          <w:p>
            <w:pPr>
              <w:spacing w:after="0"/>
              <w:jc w:val="right"/>
            </w:pPr>
            <w:r>
              <w:rPr>
                <w:sz w:val="16"/>
              </w:rPr>
              <w:t>103</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$58</w:t>
            </w:r>
          </w:p>
        </w:tc>
        <w:tc>
          <w:tcPr>
            <w:tcW w:type="dxa" w:w="1126"/>
          </w:tcPr>
          <w:p>
            <w:pPr>
              <w:spacing w:after="0"/>
              <w:jc w:val="right"/>
            </w:pPr>
            <w:r>
              <w:rPr>
                <w:sz w:val="16"/>
              </w:rPr>
              <w:t>$539</w:t>
            </w:r>
          </w:p>
        </w:tc>
        <w:tc>
          <w:tcPr>
            <w:tcW w:type="dxa" w:w="1300"/>
          </w:tcPr>
          <w:p>
            <w:pPr>
              <w:spacing w:after="0"/>
              <w:jc w:val="right"/>
            </w:pPr>
            <w:r>
              <w:rPr>
                <w:sz w:val="16"/>
              </w:rPr>
              <w:t>$3,350,280</w:t>
            </w:r>
          </w:p>
        </w:tc>
        <w:tc>
          <w:tcPr>
            <w:tcW w:type="dxa" w:w="1164"/>
          </w:tcPr>
          <w:p>
            <w:pPr>
              <w:spacing w:after="0"/>
              <w:jc w:val="right"/>
            </w:pPr>
            <w:r>
              <w:rPr>
                <w:sz w:val="16"/>
              </w:rPr>
              <w:t>$3,350,877</w:t>
            </w:r>
          </w:p>
        </w:tc>
        <w:tc>
          <w:tcPr>
            <w:tcW w:type="dxa" w:w="1208"/>
          </w:tcPr>
          <w:p>
            <w:pPr>
              <w:spacing w:after="0"/>
              <w:jc w:val="right"/>
            </w:pPr>
            <w:r>
              <w:rPr>
                <w:sz w:val="16"/>
              </w:rPr>
              <w:t>20</w:t>
            </w:r>
          </w:p>
        </w:tc>
        <w:tc>
          <w:tcPr>
            <w:tcW w:type="dxa" w:w="2194"/>
          </w:tcPr>
          <w:p>
            <w:pPr>
              <w:spacing w:after="0"/>
              <w:jc w:val="left"/>
            </w:pPr>
          </w:p>
        </w:tc>
        <w:tc>
          <w:tcPr>
            <w:tcW w:type="dxa" w:w="1897"/>
          </w:tcPr>
          <w:p>
            <w:pPr>
              <w:spacing w:after="0"/>
              <w:jc w:val="left"/>
            </w:pPr>
            <w:r>
              <w:rPr>
                <w:sz w:val="16"/>
              </w:rPr>
              <w:t>Includes 2 Frost/Freeze records,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$874,192</w:t>
            </w:r>
          </w:p>
        </w:tc>
        <w:tc>
          <w:tcPr>
            <w:tcW w:type="dxa" w:w="1126"/>
          </w:tcPr>
          <w:p>
            <w:pPr>
              <w:spacing w:after="0"/>
              <w:jc w:val="right"/>
            </w:pPr>
            <w:r>
              <w:rPr>
                <w:sz w:val="16"/>
              </w:rPr>
              <w:t>$8,610</w:t>
            </w:r>
          </w:p>
        </w:tc>
        <w:tc>
          <w:tcPr>
            <w:tcW w:type="dxa" w:w="1300"/>
          </w:tcPr>
          <w:p>
            <w:pPr>
              <w:spacing w:after="0"/>
              <w:jc w:val="right"/>
            </w:pPr>
            <w:r>
              <w:rPr>
                <w:sz w:val="16"/>
              </w:rPr>
              <w:t>$853,347</w:t>
            </w:r>
          </w:p>
        </w:tc>
        <w:tc>
          <w:tcPr>
            <w:tcW w:type="dxa" w:w="1164"/>
          </w:tcPr>
          <w:p>
            <w:pPr>
              <w:spacing w:after="0"/>
              <w:jc w:val="right"/>
            </w:pPr>
            <w:r>
              <w:rPr>
                <w:sz w:val="16"/>
              </w:rPr>
              <w:t>$1,736,148</w:t>
            </w:r>
          </w:p>
        </w:tc>
        <w:tc>
          <w:tcPr>
            <w:tcW w:type="dxa" w:w="1208"/>
          </w:tcPr>
          <w:p>
            <w:pPr>
              <w:spacing w:after="0"/>
              <w:jc w:val="right"/>
            </w:pPr>
            <w:r>
              <w:rPr>
                <w:sz w:val="16"/>
              </w:rPr>
              <w:t>15</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Hail</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$661,073</w:t>
            </w:r>
          </w:p>
        </w:tc>
        <w:tc>
          <w:tcPr>
            <w:tcW w:type="dxa" w:w="1126"/>
          </w:tcPr>
          <w:p>
            <w:pPr>
              <w:spacing w:after="0"/>
              <w:jc w:val="right"/>
            </w:pPr>
            <w:r>
              <w:rPr>
                <w:sz w:val="16"/>
              </w:rPr>
              <w:t>$309,265</w:t>
            </w:r>
          </w:p>
        </w:tc>
        <w:tc>
          <w:tcPr>
            <w:tcW w:type="dxa" w:w="1300"/>
          </w:tcPr>
          <w:p>
            <w:pPr>
              <w:spacing w:after="0"/>
              <w:jc w:val="right"/>
            </w:pPr>
            <w:r>
              <w:rPr>
                <w:sz w:val="16"/>
              </w:rPr>
              <w:t>$58,038</w:t>
            </w:r>
          </w:p>
        </w:tc>
        <w:tc>
          <w:tcPr>
            <w:tcW w:type="dxa" w:w="1164"/>
          </w:tcPr>
          <w:p>
            <w:pPr>
              <w:spacing w:after="0"/>
              <w:jc w:val="right"/>
            </w:pPr>
            <w:r>
              <w:rPr>
                <w:sz w:val="16"/>
              </w:rPr>
              <w:t>$1,028,376</w:t>
            </w:r>
          </w:p>
        </w:tc>
        <w:tc>
          <w:tcPr>
            <w:tcW w:type="dxa" w:w="1208"/>
          </w:tcPr>
          <w:p>
            <w:pPr>
              <w:spacing w:after="0"/>
              <w:jc w:val="right"/>
            </w:pPr>
            <w:r>
              <w:rPr>
                <w:sz w:val="16"/>
              </w:rPr>
              <w:t>183</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Strong Wind</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$376,148</w:t>
            </w:r>
          </w:p>
        </w:tc>
        <w:tc>
          <w:tcPr>
            <w:tcW w:type="dxa" w:w="1126"/>
          </w:tcPr>
          <w:p>
            <w:pPr>
              <w:spacing w:after="0"/>
              <w:jc w:val="right"/>
            </w:pPr>
            <w:r>
              <w:rPr>
                <w:sz w:val="16"/>
              </w:rPr>
              <w:t>$68,568</w:t>
            </w:r>
          </w:p>
        </w:tc>
        <w:tc>
          <w:tcPr>
            <w:tcW w:type="dxa" w:w="1300"/>
          </w:tcPr>
          <w:p>
            <w:pPr>
              <w:spacing w:after="0"/>
              <w:jc w:val="right"/>
            </w:pPr>
            <w:r>
              <w:rPr>
                <w:sz w:val="16"/>
              </w:rPr>
              <w:t>$371,114</w:t>
            </w:r>
          </w:p>
        </w:tc>
        <w:tc>
          <w:tcPr>
            <w:tcW w:type="dxa" w:w="1164"/>
          </w:tcPr>
          <w:p>
            <w:pPr>
              <w:spacing w:after="0"/>
              <w:jc w:val="right"/>
            </w:pPr>
            <w:r>
              <w:rPr>
                <w:sz w:val="16"/>
              </w:rPr>
              <w:t>$815,830</w:t>
            </w:r>
          </w:p>
        </w:tc>
        <w:tc>
          <w:tcPr>
            <w:tcW w:type="dxa" w:w="1208"/>
          </w:tcPr>
          <w:p>
            <w:pPr>
              <w:spacing w:after="0"/>
              <w:jc w:val="right"/>
            </w:pPr>
            <w:r>
              <w:rPr>
                <w:sz w:val="16"/>
              </w:rPr>
              <w:t>163</w:t>
            </w:r>
          </w:p>
        </w:tc>
        <w:tc>
          <w:tcPr>
            <w:tcW w:type="dxa" w:w="2194"/>
          </w:tcPr>
          <w:p>
            <w:pPr>
              <w:spacing w:after="0"/>
              <w:jc w:val="left"/>
            </w:pPr>
          </w:p>
        </w:tc>
        <w:tc>
          <w:tcPr>
            <w:tcW w:type="dxa" w:w="1897"/>
          </w:tcPr>
          <w:p>
            <w:pPr>
              <w:spacing w:after="0"/>
              <w:jc w:val="left"/>
            </w:pPr>
            <w:r>
              <w:rPr>
                <w:sz w:val="16"/>
              </w:rPr>
              <w:t>Includes 5 High Wind records and 2 Strong Wind records,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Lightning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$82,525</w:t>
            </w:r>
          </w:p>
        </w:tc>
        <w:tc>
          <w:tcPr>
            <w:tcW w:type="dxa" w:w="1126"/>
          </w:tcPr>
          <w:p>
            <w:pPr>
              <w:spacing w:after="0"/>
              <w:jc w:val="right"/>
            </w:pPr>
          </w:p>
        </w:tc>
        <w:tc>
          <w:tcPr>
            <w:tcW w:type="dxa" w:w="1300"/>
          </w:tcPr>
          <w:p>
            <w:pPr>
              <w:spacing w:after="0"/>
              <w:jc w:val="right"/>
            </w:pPr>
            <w:r>
              <w:rPr>
                <w:sz w:val="16"/>
              </w:rPr>
              <w:t>$538,214</w:t>
            </w:r>
          </w:p>
        </w:tc>
        <w:tc>
          <w:tcPr>
            <w:tcW w:type="dxa" w:w="1164"/>
          </w:tcPr>
          <w:p>
            <w:pPr>
              <w:spacing w:after="0"/>
              <w:jc w:val="right"/>
            </w:pPr>
            <w:r>
              <w:rPr>
                <w:sz w:val="16"/>
              </w:rPr>
              <w:t>$620,739</w:t>
            </w:r>
          </w:p>
        </w:tc>
        <w:tc>
          <w:tcPr>
            <w:tcW w:type="dxa" w:w="1208"/>
          </w:tcPr>
          <w:p>
            <w:pPr>
              <w:spacing w:after="0"/>
              <w:jc w:val="right"/>
            </w:pPr>
            <w:r>
              <w:rPr>
                <w:sz w:val="16"/>
              </w:rPr>
              <w:t>6</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$493</w:t>
            </w:r>
          </w:p>
        </w:tc>
        <w:tc>
          <w:tcPr>
            <w:tcW w:type="dxa" w:w="1126"/>
          </w:tcPr>
          <w:p>
            <w:pPr>
              <w:spacing w:after="0"/>
              <w:jc w:val="right"/>
            </w:pPr>
            <w:r>
              <w:rPr>
                <w:sz w:val="16"/>
              </w:rPr>
              <w:t>$4</w:t>
            </w:r>
          </w:p>
        </w:tc>
        <w:tc>
          <w:tcPr>
            <w:tcW w:type="dxa" w:w="1300"/>
          </w:tcPr>
          <w:p>
            <w:pPr>
              <w:spacing w:after="0"/>
              <w:jc w:val="right"/>
            </w:pPr>
            <w:r>
              <w:rPr>
                <w:sz w:val="16"/>
              </w:rPr>
              <w:t>$586,578</w:t>
            </w:r>
          </w:p>
        </w:tc>
        <w:tc>
          <w:tcPr>
            <w:tcW w:type="dxa" w:w="1164"/>
          </w:tcPr>
          <w:p>
            <w:pPr>
              <w:spacing w:after="0"/>
              <w:jc w:val="right"/>
            </w:pPr>
            <w:r>
              <w:rPr>
                <w:sz w:val="16"/>
              </w:rPr>
              <w:t>$587,075</w:t>
            </w:r>
          </w:p>
        </w:tc>
        <w:tc>
          <w:tcPr>
            <w:tcW w:type="dxa" w:w="1208"/>
          </w:tcPr>
          <w:p>
            <w:pPr>
              <w:spacing w:after="0"/>
              <w:jc w:val="right"/>
            </w:pPr>
            <w:r>
              <w:rPr>
                <w:sz w:val="16"/>
              </w:rPr>
              <w:t>14</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Ice Storm</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$1,431</w:t>
            </w:r>
          </w:p>
        </w:tc>
        <w:tc>
          <w:tcPr>
            <w:tcW w:type="dxa" w:w="1126"/>
          </w:tcPr>
          <w:p>
            <w:pPr>
              <w:spacing w:after="0"/>
              <w:jc w:val="right"/>
            </w:pPr>
          </w:p>
        </w:tc>
        <w:tc>
          <w:tcPr>
            <w:tcW w:type="dxa" w:w="1300"/>
          </w:tcPr>
          <w:p>
            <w:pPr>
              <w:spacing w:after="0"/>
              <w:jc w:val="right"/>
            </w:pPr>
            <w:r>
              <w:rPr>
                <w:sz w:val="16"/>
              </w:rPr>
              <w:t>$69,313</w:t>
            </w:r>
          </w:p>
        </w:tc>
        <w:tc>
          <w:tcPr>
            <w:tcW w:type="dxa" w:w="1164"/>
          </w:tcPr>
          <w:p>
            <w:pPr>
              <w:spacing w:after="0"/>
              <w:jc w:val="right"/>
            </w:pPr>
            <w:r>
              <w:rPr>
                <w:sz w:val="16"/>
              </w:rPr>
              <w:t>$70,744</w:t>
            </w:r>
          </w:p>
        </w:tc>
        <w:tc>
          <w:tcPr>
            <w:tcW w:type="dxa" w:w="1208"/>
          </w:tcPr>
          <w:p>
            <w:pPr>
              <w:spacing w:after="0"/>
              <w:jc w:val="right"/>
            </w:pPr>
            <w:r>
              <w:rPr>
                <w:sz w:val="16"/>
              </w:rPr>
              <w:t>6</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Landslide</w:t>
            </w:r>
          </w:p>
        </w:tc>
        <w:tc>
          <w:tcPr>
            <w:tcW w:type="dxa" w:w="1188"/>
          </w:tcPr>
          <w:p>
            <w:pPr>
              <w:spacing w:after="0"/>
              <w:jc w:val="left"/>
            </w:pPr>
            <w:r>
              <w:rPr>
                <w:sz w:val="16"/>
              </w:rPr>
              <w:t>Relatively Moderate</w:t>
            </w:r>
          </w:p>
        </w:tc>
        <w:tc>
          <w:tcPr>
            <w:tcW w:type="dxa" w:w="1188"/>
          </w:tcPr>
          <w:p>
            <w:pPr>
              <w:spacing w:after="0"/>
              <w:jc w:val="left"/>
            </w:pPr>
            <w:r>
              <w:rPr>
                <w:sz w:val="16"/>
              </w:rPr>
              <w:t>Relatively Low</w:t>
            </w:r>
          </w:p>
        </w:tc>
        <w:tc>
          <w:tcPr>
            <w:tcW w:type="dxa" w:w="1126"/>
          </w:tcPr>
          <w:p>
            <w:pPr>
              <w:spacing w:after="0"/>
              <w:jc w:val="right"/>
            </w:pPr>
            <w:r>
              <w:rPr>
                <w:sz w:val="16"/>
              </w:rPr>
              <w:t>$5,061</w:t>
            </w:r>
          </w:p>
        </w:tc>
        <w:tc>
          <w:tcPr>
            <w:tcW w:type="dxa" w:w="1126"/>
          </w:tcPr>
          <w:p>
            <w:pPr>
              <w:spacing w:after="0"/>
              <w:jc w:val="right"/>
            </w:pPr>
          </w:p>
        </w:tc>
        <w:tc>
          <w:tcPr>
            <w:tcW w:type="dxa" w:w="1300"/>
          </w:tcPr>
          <w:p>
            <w:pPr>
              <w:spacing w:after="0"/>
              <w:jc w:val="right"/>
            </w:pPr>
            <w:r>
              <w:rPr>
                <w:sz w:val="16"/>
              </w:rPr>
              <w:t>$53,065</w:t>
            </w:r>
          </w:p>
        </w:tc>
        <w:tc>
          <w:tcPr>
            <w:tcW w:type="dxa" w:w="1164"/>
          </w:tcPr>
          <w:p>
            <w:pPr>
              <w:spacing w:after="0"/>
              <w:jc w:val="right"/>
            </w:pPr>
            <w:r>
              <w:rPr>
                <w:sz w:val="16"/>
              </w:rPr>
              <w:t>$58,127</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4"/>
          </w:tcPr>
          <w:p>
            <w:pPr>
              <w:spacing w:after="0"/>
              <w:jc w:val="right"/>
            </w:pPr>
            <w:r>
              <w:rPr>
                <w:sz w:val="16"/>
              </w:rPr>
              <w:t>10</w:t>
            </w:r>
          </w:p>
        </w:tc>
        <w:tc>
          <w:tcPr>
            <w:tcW w:type="dxa" w:w="1037"/>
          </w:tcPr>
          <w:p>
            <w:pPr>
              <w:spacing w:after="0"/>
              <w:jc w:val="left"/>
            </w:pPr>
            <w:r>
              <w:rPr>
                <w:sz w:val="16"/>
              </w:rPr>
              <w:t>Drought</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$55,190</w:t>
            </w:r>
          </w:p>
        </w:tc>
        <w:tc>
          <w:tcPr>
            <w:tcW w:type="dxa" w:w="1300"/>
          </w:tcPr>
          <w:p>
            <w:pPr>
              <w:spacing w:after="0"/>
              <w:jc w:val="right"/>
            </w:pPr>
          </w:p>
        </w:tc>
        <w:tc>
          <w:tcPr>
            <w:tcW w:type="dxa" w:w="1164"/>
          </w:tcPr>
          <w:p>
            <w:pPr>
              <w:spacing w:after="0"/>
              <w:jc w:val="right"/>
            </w:pPr>
            <w:r>
              <w:rPr>
                <w:sz w:val="16"/>
              </w:rPr>
              <w:t>$55,190</w:t>
            </w:r>
          </w:p>
        </w:tc>
        <w:tc>
          <w:tcPr>
            <w:tcW w:type="dxa" w:w="1208"/>
          </w:tcPr>
          <w:p>
            <w:pPr>
              <w:spacing w:after="0"/>
              <w:jc w:val="right"/>
            </w:pPr>
            <w:r>
              <w:rPr>
                <w:sz w:val="16"/>
              </w:rPr>
              <w:t>14</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$10,900</w:t>
            </w:r>
          </w:p>
        </w:tc>
        <w:tc>
          <w:tcPr>
            <w:tcW w:type="dxa" w:w="1126"/>
          </w:tcPr>
          <w:p>
            <w:pPr>
              <w:spacing w:after="0"/>
              <w:jc w:val="right"/>
            </w:pPr>
            <w:r>
              <w:rPr>
                <w:sz w:val="16"/>
              </w:rPr>
              <w:t>$2,532</w:t>
            </w:r>
          </w:p>
        </w:tc>
        <w:tc>
          <w:tcPr>
            <w:tcW w:type="dxa" w:w="1300"/>
          </w:tcPr>
          <w:p>
            <w:pPr>
              <w:spacing w:after="0"/>
              <w:jc w:val="right"/>
            </w:pPr>
            <w:r>
              <w:rPr>
                <w:sz w:val="16"/>
              </w:rPr>
              <w:t>$35,898</w:t>
            </w:r>
          </w:p>
        </w:tc>
        <w:tc>
          <w:tcPr>
            <w:tcW w:type="dxa" w:w="1164"/>
          </w:tcPr>
          <w:p>
            <w:pPr>
              <w:spacing w:after="0"/>
              <w:jc w:val="right"/>
            </w:pPr>
            <w:r>
              <w:rPr>
                <w:sz w:val="16"/>
              </w:rPr>
              <w:t>$49,330</w:t>
            </w:r>
          </w:p>
        </w:tc>
        <w:tc>
          <w:tcPr>
            <w:tcW w:type="dxa" w:w="1208"/>
          </w:tcPr>
          <w:p>
            <w:pPr>
              <w:spacing w:after="0"/>
              <w:jc w:val="right"/>
            </w:pPr>
            <w:r>
              <w:rPr>
                <w:sz w:val="16"/>
              </w:rPr>
              <w:t>98</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$4,446</w:t>
            </w:r>
          </w:p>
        </w:tc>
        <w:tc>
          <w:tcPr>
            <w:tcW w:type="dxa" w:w="1126"/>
          </w:tcPr>
          <w:p>
            <w:pPr>
              <w:spacing w:after="0"/>
              <w:jc w:val="right"/>
            </w:pPr>
          </w:p>
        </w:tc>
        <w:tc>
          <w:tcPr>
            <w:tcW w:type="dxa" w:w="1300"/>
          </w:tcPr>
          <w:p>
            <w:pPr>
              <w:spacing w:after="0"/>
              <w:jc w:val="right"/>
            </w:pPr>
            <w:r>
              <w:rPr>
                <w:sz w:val="16"/>
              </w:rPr>
              <w:t>$974</w:t>
            </w:r>
          </w:p>
        </w:tc>
        <w:tc>
          <w:tcPr>
            <w:tcW w:type="dxa" w:w="1164"/>
          </w:tcPr>
          <w:p>
            <w:pPr>
              <w:spacing w:after="0"/>
              <w:jc w:val="right"/>
            </w:pPr>
            <w:r>
              <w:rPr>
                <w:sz w:val="16"/>
              </w:rPr>
              <w:t>$5,421</w:t>
            </w:r>
          </w:p>
        </w:tc>
        <w:tc>
          <w:tcPr>
            <w:tcW w:type="dxa" w:w="1208"/>
          </w:tcPr>
          <w:p>
            <w:pPr>
              <w:spacing w:after="0"/>
              <w:jc w:val="right"/>
            </w:pPr>
          </w:p>
        </w:tc>
        <w:tc>
          <w:tcPr>
            <w:tcW w:type="dxa" w:w="2194"/>
          </w:tcPr>
          <w:p>
            <w:pPr>
              <w:spacing w:after="0"/>
              <w:jc w:val="left"/>
            </w:pPr>
          </w:p>
        </w:tc>
        <w:tc>
          <w:tcPr>
            <w:tcW w:type="dxa" w:w="189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$3,804</w:t>
            </w:r>
          </w:p>
        </w:tc>
        <w:tc>
          <w:tcPr>
            <w:tcW w:type="dxa" w:w="1126"/>
          </w:tcPr>
          <w:p>
            <w:pPr>
              <w:spacing w:after="0"/>
              <w:jc w:val="right"/>
            </w:pPr>
            <w:r>
              <w:rPr>
                <w:sz w:val="16"/>
              </w:rPr>
              <w:t>$45</w:t>
            </w:r>
          </w:p>
        </w:tc>
        <w:tc>
          <w:tcPr>
            <w:tcW w:type="dxa" w:w="1300"/>
          </w:tcPr>
          <w:p>
            <w:pPr>
              <w:spacing w:after="0"/>
              <w:jc w:val="right"/>
            </w:pPr>
            <w:r>
              <w:rPr>
                <w:sz w:val="16"/>
              </w:rPr>
              <w:t>$518</w:t>
            </w:r>
          </w:p>
        </w:tc>
        <w:tc>
          <w:tcPr>
            <w:tcW w:type="dxa" w:w="1164"/>
          </w:tcPr>
          <w:p>
            <w:pPr>
              <w:spacing w:after="0"/>
              <w:jc w:val="right"/>
            </w:pPr>
            <w:r>
              <w:rPr>
                <w:sz w:val="16"/>
              </w:rPr>
              <w:t>$4,367</w:t>
            </w:r>
          </w:p>
        </w:tc>
        <w:tc>
          <w:tcPr>
            <w:tcW w:type="dxa" w:w="1208"/>
          </w:tcPr>
          <w:p>
            <w:pPr>
              <w:spacing w:after="0"/>
              <w:jc w:val="right"/>
            </w:pPr>
            <w:r>
              <w:rPr>
                <w:sz w:val="16"/>
              </w:rPr>
              <w:t>2</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Hurricane</w:t>
            </w:r>
          </w:p>
        </w:tc>
        <w:tc>
          <w:tcPr>
            <w:tcW w:type="dxa" w:w="1188"/>
          </w:tcPr>
          <w:p>
            <w:pPr>
              <w:spacing w:after="0"/>
              <w:jc w:val="left"/>
            </w:pPr>
            <w:r>
              <w:rPr>
                <w:sz w:val="16"/>
              </w:rPr>
              <w:t>No Rating</w:t>
            </w:r>
          </w:p>
        </w:tc>
        <w:tc>
          <w:tcPr>
            <w:tcW w:type="dxa" w:w="118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00"/>
          </w:tcPr>
          <w:p>
            <w:pPr>
              <w:spacing w:after="0"/>
              <w:jc w:val="right"/>
            </w:pPr>
            <w:r>
              <w:rPr>
                <w:sz w:val="16"/>
              </w:rPr>
              <w:t>$0</w:t>
            </w:r>
          </w:p>
        </w:tc>
        <w:tc>
          <w:tcPr>
            <w:tcW w:type="dxa" w:w="1164"/>
          </w:tcPr>
          <w:p>
            <w:pPr>
              <w:spacing w:after="0"/>
              <w:jc w:val="right"/>
            </w:pPr>
            <w:r>
              <w:rPr>
                <w:sz w:val="16"/>
              </w:rPr>
              <w:t>$0</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avalanche Not Applicable for this county, and no federal declaration for this county names it.</w:t>
            </w: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8"/>
        <w:gridCol w:w="1696"/>
        <w:gridCol w:w="1508"/>
        <w:gridCol w:w="1843"/>
        <w:gridCol w:w="1903"/>
        <w:gridCol w:w="1657"/>
        <w:gridCol w:w="1677"/>
        <w:gridCol w:w="2150"/>
      </w:tblGrid>
      <w:tr>
        <w:trPr>
          <w:cantSplit/>
          <w:tblHeader/>
        </w:trPr>
        <w:tc>
          <w:tcPr>
            <w:tcW w:type="dxa" w:w="1678"/>
            <w:shd w:val="clear" w:color="auto" w:fill="E8E8E8"/>
          </w:tcPr>
          <w:p>
            <w:pPr>
              <w:spacing w:after="0"/>
              <w:jc w:val="left"/>
            </w:pPr>
            <w:r>
              <w:rPr>
                <w:b/>
                <w:sz w:val="16"/>
              </w:rPr>
              <w:t>Hazard</w:t>
            </w:r>
          </w:p>
        </w:tc>
        <w:tc>
          <w:tcPr>
            <w:tcW w:type="dxa" w:w="1696"/>
            <w:shd w:val="clear" w:color="auto" w:fill="E8E8E8"/>
          </w:tcPr>
          <w:p>
            <w:pPr>
              <w:spacing w:after="0"/>
              <w:jc w:val="left"/>
            </w:pPr>
            <w:r>
              <w:rPr>
                <w:b/>
                <w:sz w:val="16"/>
              </w:rPr>
              <w:t>Scale</w:t>
            </w:r>
          </w:p>
        </w:tc>
        <w:tc>
          <w:tcPr>
            <w:tcW w:type="dxa" w:w="1508"/>
            <w:shd w:val="clear" w:color="auto" w:fill="E8E8E8"/>
          </w:tcPr>
          <w:p>
            <w:pPr>
              <w:spacing w:after="0"/>
              <w:jc w:val="right"/>
            </w:pPr>
            <w:r>
              <w:rPr>
                <w:b/>
                <w:sz w:val="16"/>
              </w:rPr>
              <w:t>Records</w:t>
            </w:r>
          </w:p>
          <w:p>
            <w:pPr>
              <w:spacing w:after="0"/>
              <w:jc w:val="right"/>
            </w:pPr>
            <w:r>
              <w:rPr>
                <w:i/>
                <w:color w:val="555555"/>
                <w:sz w:val="14"/>
              </w:rPr>
              <w:t>count, years</w:t>
            </w:r>
          </w:p>
        </w:tc>
        <w:tc>
          <w:tcPr>
            <w:tcW w:type="dxa" w:w="1843"/>
            <w:shd w:val="clear" w:color="auto" w:fill="E8E8E8"/>
          </w:tcPr>
          <w:p>
            <w:pPr>
              <w:spacing w:after="0"/>
              <w:jc w:val="left"/>
            </w:pPr>
            <w:r>
              <w:rPr>
                <w:b/>
                <w:sz w:val="16"/>
              </w:rPr>
              <w:t>Observed range</w:t>
            </w:r>
          </w:p>
        </w:tc>
        <w:tc>
          <w:tcPr>
            <w:tcW w:type="dxa" w:w="1903"/>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677"/>
            <w:shd w:val="clear" w:color="auto" w:fill="E8E8E8"/>
          </w:tcPr>
          <w:p>
            <w:pPr>
              <w:spacing w:after="0"/>
              <w:jc w:val="left"/>
            </w:pPr>
            <w:r>
              <w:rPr>
                <w:b/>
                <w:sz w:val="16"/>
              </w:rPr>
              <w:t>How it applies to members</w:t>
            </w:r>
          </w:p>
        </w:tc>
        <w:tc>
          <w:tcPr>
            <w:tcW w:type="dxa" w:w="2150"/>
            <w:shd w:val="clear" w:color="auto" w:fill="E8E8E8"/>
          </w:tcPr>
          <w:p>
            <w:pPr>
              <w:spacing w:after="0"/>
              <w:jc w:val="left"/>
            </w:pPr>
            <w:r>
              <w:rPr>
                <w:b/>
                <w:sz w:val="16"/>
              </w:rPr>
              <w:t>Note</w:t>
            </w:r>
          </w:p>
        </w:tc>
      </w:tr>
      <w:tr>
        <w:trPr>
          <w:cantSplit/>
        </w:trPr>
        <w:tc>
          <w:tcPr>
            <w:tcW w:type="dxa" w:w="1678"/>
          </w:tcPr>
          <w:p>
            <w:pPr>
              <w:spacing w:after="0"/>
              <w:jc w:val="left"/>
            </w:pPr>
            <w:r>
              <w:rPr>
                <w:sz w:val="16"/>
              </w:rPr>
              <w:t>Avalanche</w:t>
            </w:r>
          </w:p>
        </w:tc>
        <w:tc>
          <w:tcPr>
            <w:tcW w:type="dxa" w:w="1696"/>
          </w:tcPr>
          <w:p>
            <w:pPr>
              <w:spacing w:after="0"/>
              <w:jc w:val="left"/>
            </w:pPr>
            <w:r>
              <w:rPr>
                <w:sz w:val="16"/>
              </w:rPr>
              <w:t>none (count and damage)</w:t>
            </w:r>
          </w:p>
        </w:tc>
        <w:tc>
          <w:tcPr>
            <w:tcW w:type="dxa" w:w="1508"/>
          </w:tcPr>
          <w:p>
            <w:pPr>
              <w:spacing w:after="0"/>
              <w:jc w:val="right"/>
            </w:pPr>
            <w:r>
              <w:rPr>
                <w:sz w:val="16"/>
              </w:rPr>
              <w:t>0</w:t>
            </w:r>
          </w:p>
        </w:tc>
        <w:tc>
          <w:tcPr>
            <w:tcW w:type="dxa" w:w="1843"/>
          </w:tcPr>
          <w:p>
            <w:pPr>
              <w:spacing w:after="0"/>
              <w:jc w:val="left"/>
            </w:pPr>
          </w:p>
        </w:tc>
        <w:tc>
          <w:tcPr>
            <w:tcW w:type="dxa" w:w="1903"/>
          </w:tcPr>
          <w:p>
            <w:pPr>
              <w:spacing w:after="0"/>
              <w:jc w:val="left"/>
            </w:pPr>
          </w:p>
        </w:tc>
        <w:tc>
          <w:tcPr>
            <w:tcW w:type="dxa" w:w="1657"/>
          </w:tcPr>
          <w:p>
            <w:pPr>
              <w:spacing w:after="0"/>
              <w:jc w:val="left"/>
            </w:pPr>
          </w:p>
        </w:tc>
        <w:tc>
          <w:tcPr>
            <w:tcW w:type="dxa" w:w="1677"/>
          </w:tcPr>
          <w:p>
            <w:pPr>
              <w:spacing w:after="0"/>
              <w:jc w:val="left"/>
            </w:pPr>
          </w:p>
        </w:tc>
        <w:tc>
          <w:tcPr>
            <w:tcW w:type="dxa" w:w="2150"/>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Coastal Flood, Storm Surge/Tide</w:t>
            </w:r>
          </w:p>
        </w:tc>
        <w:tc>
          <w:tcPr>
            <w:tcW w:type="dxa" w:w="1696"/>
          </w:tcPr>
          <w:p>
            <w:pPr>
              <w:spacing w:after="0"/>
              <w:jc w:val="left"/>
            </w:pPr>
            <w:r>
              <w:rPr>
                <w:sz w:val="16"/>
              </w:rPr>
              <w:t>none in data (FIRM for depth)</w:t>
            </w:r>
          </w:p>
        </w:tc>
        <w:tc>
          <w:tcPr>
            <w:tcW w:type="dxa" w:w="1508"/>
          </w:tcPr>
          <w:p>
            <w:pPr>
              <w:spacing w:after="0"/>
              <w:jc w:val="right"/>
            </w:pPr>
            <w:r>
              <w:rPr>
                <w:sz w:val="16"/>
              </w:rPr>
              <w:t>0</w:t>
            </w:r>
          </w:p>
        </w:tc>
        <w:tc>
          <w:tcPr>
            <w:tcW w:type="dxa" w:w="1843"/>
          </w:tcPr>
          <w:p>
            <w:pPr>
              <w:spacing w:after="0"/>
              <w:jc w:val="left"/>
            </w:pPr>
          </w:p>
        </w:tc>
        <w:tc>
          <w:tcPr>
            <w:tcW w:type="dxa" w:w="1903"/>
          </w:tcPr>
          <w:p>
            <w:pPr>
              <w:spacing w:after="0"/>
              <w:jc w:val="left"/>
            </w:pPr>
          </w:p>
        </w:tc>
        <w:tc>
          <w:tcPr>
            <w:tcW w:type="dxa" w:w="1657"/>
          </w:tcPr>
          <w:p>
            <w:pPr>
              <w:spacing w:after="0"/>
              <w:jc w:val="left"/>
            </w:pPr>
          </w:p>
        </w:tc>
        <w:tc>
          <w:tcPr>
            <w:tcW w:type="dxa" w:w="1677"/>
          </w:tcPr>
          <w:p>
            <w:pPr>
              <w:spacing w:after="0"/>
              <w:jc w:val="left"/>
            </w:pPr>
          </w:p>
        </w:tc>
        <w:tc>
          <w:tcPr>
            <w:tcW w:type="dxa" w:w="2150"/>
          </w:tcPr>
          <w:p>
            <w:pPr>
              <w:spacing w:after="0"/>
              <w:jc w:val="left"/>
            </w:pPr>
            <w:r>
              <w:rPr>
                <w:sz w:val="16"/>
              </w:rPr>
              <w:t>Flood depth: see the FEMA Flood Insurance Rate Map.</w:t>
            </w:r>
          </w:p>
        </w:tc>
      </w:tr>
      <w:tr>
        <w:trPr>
          <w:cantSplit/>
        </w:trPr>
        <w:tc>
          <w:tcPr>
            <w:tcW w:type="dxa" w:w="1678"/>
          </w:tcPr>
          <w:p>
            <w:pPr>
              <w:spacing w:after="0"/>
              <w:jc w:val="left"/>
            </w:pPr>
            <w:r>
              <w:rPr>
                <w:sz w:val="16"/>
              </w:rPr>
              <w:t>Cold/Wind Chill, Extreme Cold/Wind Chill</w:t>
            </w:r>
          </w:p>
        </w:tc>
        <w:tc>
          <w:tcPr>
            <w:tcW w:type="dxa" w:w="1696"/>
          </w:tcPr>
          <w:p>
            <w:pPr>
              <w:spacing w:after="0"/>
              <w:jc w:val="left"/>
            </w:pPr>
            <w:r>
              <w:rPr>
                <w:sz w:val="16"/>
              </w:rPr>
              <w:t>wind chill</w:t>
            </w:r>
          </w:p>
        </w:tc>
        <w:tc>
          <w:tcPr>
            <w:tcW w:type="dxa" w:w="1508"/>
          </w:tcPr>
          <w:p>
            <w:pPr>
              <w:spacing w:after="0"/>
              <w:jc w:val="right"/>
            </w:pPr>
            <w:r>
              <w:rPr>
                <w:sz w:val="16"/>
              </w:rPr>
              <w:t>18, 1996 to 2026 (18 zone-level)</w:t>
            </w:r>
          </w:p>
        </w:tc>
        <w:tc>
          <w:tcPr>
            <w:tcW w:type="dxa" w:w="1843"/>
          </w:tcPr>
          <w:p>
            <w:pPr>
              <w:spacing w:after="0"/>
              <w:jc w:val="left"/>
            </w:pPr>
            <w:r>
              <w:rPr>
                <w:sz w:val="16"/>
              </w:rPr>
              <w:t>1 day to 7 days (median 2 days); 16 with a recorded value</w:t>
            </w:r>
          </w:p>
        </w:tc>
        <w:tc>
          <w:tcPr>
            <w:tcW w:type="dxa" w:w="1903"/>
          </w:tcPr>
          <w:p>
            <w:pPr>
              <w:spacing w:after="0"/>
              <w:jc w:val="left"/>
            </w:pPr>
            <w:r>
              <w:rPr>
                <w:sz w:val="16"/>
              </w:rPr>
              <w:t>7 consecutive days, 1996-01-29 to 1996-02-04, zone-level</w:t>
            </w:r>
          </w:p>
        </w:tc>
        <w:tc>
          <w:tcPr>
            <w:tcW w:type="dxa" w:w="1657"/>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Wind chill: in event narratives only; local data required.</w:t>
            </w:r>
          </w:p>
        </w:tc>
      </w:tr>
      <w:tr>
        <w:trPr>
          <w:cantSplit/>
        </w:trPr>
        <w:tc>
          <w:tcPr>
            <w:tcW w:type="dxa" w:w="1678"/>
          </w:tcPr>
          <w:p>
            <w:pPr>
              <w:spacing w:after="0"/>
              <w:jc w:val="left"/>
            </w:pPr>
            <w:r>
              <w:rPr>
                <w:sz w:val="16"/>
              </w:rPr>
              <w:t>Frost/Freeze (outside NRI Cold Wave definition)</w:t>
            </w:r>
          </w:p>
        </w:tc>
        <w:tc>
          <w:tcPr>
            <w:tcW w:type="dxa" w:w="1696"/>
          </w:tcPr>
          <w:p>
            <w:pPr>
              <w:spacing w:after="0"/>
              <w:jc w:val="left"/>
            </w:pPr>
            <w:r>
              <w:rPr>
                <w:sz w:val="16"/>
              </w:rPr>
              <w:t>crop damage</w:t>
            </w:r>
          </w:p>
        </w:tc>
        <w:tc>
          <w:tcPr>
            <w:tcW w:type="dxa" w:w="1508"/>
          </w:tcPr>
          <w:p>
            <w:pPr>
              <w:spacing w:after="0"/>
              <w:jc w:val="right"/>
            </w:pPr>
            <w:r>
              <w:rPr>
                <w:sz w:val="16"/>
              </w:rPr>
              <w:t>2, 2010 to 2012 (2 zone-level)</w:t>
            </w:r>
          </w:p>
        </w:tc>
        <w:tc>
          <w:tcPr>
            <w:tcW w:type="dxa" w:w="1843"/>
          </w:tcPr>
          <w:p>
            <w:pPr>
              <w:spacing w:after="0"/>
              <w:jc w:val="left"/>
            </w:pPr>
          </w:p>
        </w:tc>
        <w:tc>
          <w:tcPr>
            <w:tcW w:type="dxa" w:w="1903"/>
          </w:tcPr>
          <w:p>
            <w:pPr>
              <w:spacing w:after="0"/>
              <w:jc w:val="left"/>
            </w:pPr>
            <w:r>
              <w:rPr>
                <w:sz w:val="16"/>
              </w:rPr>
              <w:t>Frost/Freeze, 2010-05-09, $1,000 crop damage, reported for the zone (2010 dollars); NWS zone WIZ033 (TREMPEALEAU), zone-level: may include parts of neighboring counties</w:t>
            </w:r>
          </w:p>
        </w:tc>
        <w:tc>
          <w:tcPr>
            <w:tcW w:type="dxa" w:w="1657"/>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Temperature: in event narratives only; local data required.</w:t>
            </w:r>
          </w:p>
        </w:tc>
      </w:tr>
      <w:tr>
        <w:trPr>
          <w:cantSplit/>
        </w:trPr>
        <w:tc>
          <w:tcPr>
            <w:tcW w:type="dxa" w:w="1678"/>
          </w:tcPr>
          <w:p>
            <w:pPr>
              <w:spacing w:after="0"/>
              <w:jc w:val="left"/>
            </w:pPr>
            <w:r>
              <w:rPr>
                <w:sz w:val="16"/>
              </w:rPr>
              <w:t>Drought</w:t>
            </w:r>
          </w:p>
        </w:tc>
        <w:tc>
          <w:tcPr>
            <w:tcW w:type="dxa" w:w="1696"/>
          </w:tcPr>
          <w:p>
            <w:pPr>
              <w:spacing w:after="0"/>
              <w:jc w:val="left"/>
            </w:pPr>
            <w:r>
              <w:rPr>
                <w:sz w:val="16"/>
              </w:rPr>
              <w:t>US Drought Monitor D-scale</w:t>
            </w:r>
          </w:p>
        </w:tc>
        <w:tc>
          <w:tcPr>
            <w:tcW w:type="dxa" w:w="1508"/>
          </w:tcPr>
          <w:p>
            <w:pPr>
              <w:spacing w:after="0"/>
              <w:jc w:val="right"/>
            </w:pPr>
            <w:r>
              <w:rPr>
                <w:sz w:val="16"/>
              </w:rPr>
              <w:t>14, 2012 to 2023 (14 zone-level)</w:t>
            </w:r>
          </w:p>
        </w:tc>
        <w:tc>
          <w:tcPr>
            <w:tcW w:type="dxa" w:w="1843"/>
          </w:tcPr>
          <w:p>
            <w:pPr>
              <w:spacing w:after="0"/>
              <w:jc w:val="left"/>
            </w:pPr>
            <w:r>
              <w:rPr>
                <w:sz w:val="16"/>
              </w:rPr>
              <w:t>22 days to 198 days (median 176 days); 3 with a recorded value</w:t>
            </w:r>
          </w:p>
        </w:tc>
        <w:tc>
          <w:tcPr>
            <w:tcW w:type="dxa" w:w="1903"/>
          </w:tcPr>
          <w:p>
            <w:pPr>
              <w:spacing w:after="0"/>
              <w:jc w:val="left"/>
            </w:pPr>
            <w:r>
              <w:rPr>
                <w:sz w:val="16"/>
              </w:rPr>
              <w:t>198 days (about 6.5 months), 2012-10-01 to 2013-04-16, a run of 7 consecutive Storm Events drought records, zone-level</w:t>
            </w:r>
          </w:p>
        </w:tc>
        <w:tc>
          <w:tcPr>
            <w:tcW w:type="dxa" w:w="1657"/>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8"/>
          </w:tcPr>
          <w:p>
            <w:pPr>
              <w:spacing w:after="0"/>
              <w:jc w:val="left"/>
            </w:pPr>
            <w:r>
              <w:rPr>
                <w:sz w:val="16"/>
              </w:rPr>
              <w:t>Earthquake</w:t>
            </w:r>
          </w:p>
        </w:tc>
        <w:tc>
          <w:tcPr>
            <w:tcW w:type="dxa" w:w="1696"/>
          </w:tcPr>
          <w:p>
            <w:pPr>
              <w:spacing w:after="0"/>
              <w:jc w:val="left"/>
            </w:pPr>
            <w:r>
              <w:rPr>
                <w:sz w:val="16"/>
              </w:rPr>
              <w:t>Modified Mercalli (local data)</w:t>
            </w:r>
          </w:p>
        </w:tc>
        <w:tc>
          <w:tcPr>
            <w:tcW w:type="dxa" w:w="1508"/>
          </w:tcPr>
          <w:p>
            <w:pPr>
              <w:spacing w:after="0"/>
              <w:jc w:val="right"/>
            </w:pPr>
            <w:r>
              <w:rPr>
                <w:sz w:val="16"/>
              </w:rPr>
              <w:t>0</w:t>
            </w:r>
          </w:p>
        </w:tc>
        <w:tc>
          <w:tcPr>
            <w:tcW w:type="dxa" w:w="1843"/>
          </w:tcPr>
          <w:p>
            <w:pPr>
              <w:spacing w:after="0"/>
              <w:jc w:val="left"/>
            </w:pPr>
          </w:p>
        </w:tc>
        <w:tc>
          <w:tcPr>
            <w:tcW w:type="dxa" w:w="1903"/>
          </w:tcPr>
          <w:p>
            <w:pPr>
              <w:spacing w:after="0"/>
              <w:jc w:val="left"/>
            </w:pPr>
          </w:p>
        </w:tc>
        <w:tc>
          <w:tcPr>
            <w:tcW w:type="dxa" w:w="1657"/>
          </w:tcPr>
          <w:p>
            <w:pPr>
              <w:spacing w:after="0"/>
              <w:jc w:val="left"/>
            </w:pPr>
          </w:p>
        </w:tc>
        <w:tc>
          <w:tcPr>
            <w:tcW w:type="dxa" w:w="1677"/>
          </w:tcPr>
          <w:p>
            <w:pPr>
              <w:spacing w:after="0"/>
              <w:jc w:val="left"/>
            </w:pPr>
          </w:p>
        </w:tc>
        <w:tc>
          <w:tcPr>
            <w:tcW w:type="dxa" w:w="2150"/>
          </w:tcPr>
          <w:p>
            <w:pPr>
              <w:spacing w:after="0"/>
              <w:jc w:val="left"/>
            </w:pPr>
            <w:r>
              <w:rPr>
                <w:sz w:val="16"/>
              </w:rPr>
              <w:t>No Storm Events record; local data required (e.g., USGS).</w:t>
            </w:r>
          </w:p>
        </w:tc>
      </w:tr>
      <w:tr>
        <w:trPr>
          <w:cantSplit/>
        </w:trPr>
        <w:tc>
          <w:tcPr>
            <w:tcW w:type="dxa" w:w="1678"/>
          </w:tcPr>
          <w:p>
            <w:pPr>
              <w:spacing w:after="0"/>
              <w:jc w:val="left"/>
            </w:pPr>
            <w:r>
              <w:rPr>
                <w:sz w:val="16"/>
              </w:rPr>
              <w:t>Hail</w:t>
            </w:r>
          </w:p>
        </w:tc>
        <w:tc>
          <w:tcPr>
            <w:tcW w:type="dxa" w:w="1696"/>
          </w:tcPr>
          <w:p>
            <w:pPr>
              <w:spacing w:after="0"/>
              <w:jc w:val="left"/>
            </w:pPr>
            <w:r>
              <w:rPr>
                <w:sz w:val="16"/>
              </w:rPr>
              <w:t>hail size (inches)</w:t>
            </w:r>
          </w:p>
        </w:tc>
        <w:tc>
          <w:tcPr>
            <w:tcW w:type="dxa" w:w="1508"/>
          </w:tcPr>
          <w:p>
            <w:pPr>
              <w:spacing w:after="0"/>
              <w:jc w:val="right"/>
            </w:pPr>
            <w:r>
              <w:rPr>
                <w:sz w:val="16"/>
              </w:rPr>
              <w:t>207, 1963 to 2026</w:t>
            </w:r>
          </w:p>
        </w:tc>
        <w:tc>
          <w:tcPr>
            <w:tcW w:type="dxa" w:w="1843"/>
          </w:tcPr>
          <w:p>
            <w:pPr>
              <w:spacing w:after="0"/>
              <w:jc w:val="left"/>
            </w:pPr>
            <w:r>
              <w:rPr>
                <w:sz w:val="16"/>
              </w:rPr>
              <w:t>0.75 in to 3.5 in (median 1 in); 207 with a recorded value</w:t>
            </w:r>
          </w:p>
        </w:tc>
        <w:tc>
          <w:tcPr>
            <w:tcW w:type="dxa" w:w="1903"/>
          </w:tcPr>
          <w:p>
            <w:pPr>
              <w:spacing w:after="0"/>
              <w:jc w:val="left"/>
            </w:pPr>
            <w:r>
              <w:rPr>
                <w:sz w:val="16"/>
              </w:rPr>
              <w:t>3.5 in hail, 2017-07-06</w:t>
            </w:r>
          </w:p>
        </w:tc>
        <w:tc>
          <w:tcPr>
            <w:tcW w:type="dxa" w:w="1657"/>
          </w:tcPr>
          <w:p>
            <w:pPr>
              <w:spacing w:after="0"/>
              <w:jc w:val="left"/>
            </w:pPr>
            <w:r>
              <w:rPr>
                <w:sz w:val="16"/>
              </w:rPr>
              <w:t>Hail, 2017-06-16, $15,000 property; $1,200,000 crops (2017 dollars)</w:t>
            </w:r>
          </w:p>
        </w:tc>
        <w:tc>
          <w:tcPr>
            <w:tcW w:type="dxa" w:w="1677"/>
          </w:tcPr>
          <w:p>
            <w:pPr>
              <w:spacing w:after="0"/>
              <w:jc w:val="left"/>
            </w:pPr>
            <w:r>
              <w:rPr>
                <w:sz w:val="16"/>
              </w:rPr>
              <w:t>Event records naming member places: Trempealeau town (27 records), Trempealeau village (27 records), Arcadia city (17 records), Galesville city (16 records), Osseo city (16 records), Strum village (11 records), Whitehall city (10 records), Blair city (8 records), Pigeon Falls village (5 records), Hale town (2 records).</w:t>
            </w:r>
          </w:p>
        </w:tc>
        <w:tc>
          <w:tcPr>
            <w:tcW w:type="dxa" w:w="2150"/>
          </w:tcPr>
          <w:p>
            <w:pPr>
              <w:spacing w:after="0"/>
              <w:jc w:val="left"/>
            </w:pPr>
          </w:p>
        </w:tc>
      </w:tr>
      <w:tr>
        <w:trPr>
          <w:cantSplit/>
        </w:trPr>
        <w:tc>
          <w:tcPr>
            <w:tcW w:type="dxa" w:w="1678"/>
          </w:tcPr>
          <w:p>
            <w:pPr>
              <w:spacing w:after="0"/>
              <w:jc w:val="left"/>
            </w:pPr>
            <w:r>
              <w:rPr>
                <w:sz w:val="16"/>
              </w:rPr>
              <w:t>Excessive Heat, Heat</w:t>
            </w:r>
          </w:p>
        </w:tc>
        <w:tc>
          <w:tcPr>
            <w:tcW w:type="dxa" w:w="1696"/>
          </w:tcPr>
          <w:p>
            <w:pPr>
              <w:spacing w:after="0"/>
              <w:jc w:val="left"/>
            </w:pPr>
            <w:r>
              <w:rPr>
                <w:sz w:val="16"/>
              </w:rPr>
              <w:t>heat index (narratives)</w:t>
            </w:r>
          </w:p>
        </w:tc>
        <w:tc>
          <w:tcPr>
            <w:tcW w:type="dxa" w:w="1508"/>
          </w:tcPr>
          <w:p>
            <w:pPr>
              <w:spacing w:after="0"/>
              <w:jc w:val="right"/>
            </w:pPr>
            <w:r>
              <w:rPr>
                <w:sz w:val="16"/>
              </w:rPr>
              <w:t>14, 1999 to 2026 (14 zone-level)</w:t>
            </w:r>
          </w:p>
        </w:tc>
        <w:tc>
          <w:tcPr>
            <w:tcW w:type="dxa" w:w="1843"/>
          </w:tcPr>
          <w:p>
            <w:pPr>
              <w:spacing w:after="0"/>
              <w:jc w:val="left"/>
            </w:pPr>
            <w:r>
              <w:rPr>
                <w:sz w:val="16"/>
              </w:rPr>
              <w:t>1 day to 9 days (median 2 days); 13 with a recorded value</w:t>
            </w:r>
          </w:p>
        </w:tc>
        <w:tc>
          <w:tcPr>
            <w:tcW w:type="dxa" w:w="1903"/>
          </w:tcPr>
          <w:p>
            <w:pPr>
              <w:spacing w:after="0"/>
              <w:jc w:val="left"/>
            </w:pPr>
            <w:r>
              <w:rPr>
                <w:sz w:val="16"/>
              </w:rPr>
              <w:t>9 consecutive days, 2001-07-31 to 2001-08-08, zone-level</w:t>
            </w:r>
          </w:p>
        </w:tc>
        <w:tc>
          <w:tcPr>
            <w:tcW w:type="dxa" w:w="1657"/>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Heat index: in event narratives only; local data required.</w:t>
            </w:r>
          </w:p>
        </w:tc>
      </w:tr>
      <w:tr>
        <w:trPr>
          <w:cantSplit/>
        </w:trPr>
        <w:tc>
          <w:tcPr>
            <w:tcW w:type="dxa" w:w="1678"/>
          </w:tcPr>
          <w:p>
            <w:pPr>
              <w:spacing w:after="0"/>
              <w:jc w:val="left"/>
            </w:pPr>
            <w:r>
              <w:rPr>
                <w:sz w:val="16"/>
              </w:rPr>
              <w:t>Hurricane, Tropical Storm, Tropical Depression</w:t>
            </w:r>
          </w:p>
        </w:tc>
        <w:tc>
          <w:tcPr>
            <w:tcW w:type="dxa" w:w="1696"/>
          </w:tcPr>
          <w:p>
            <w:pPr>
              <w:spacing w:after="0"/>
              <w:jc w:val="left"/>
            </w:pPr>
            <w:r>
              <w:rPr>
                <w:sz w:val="16"/>
              </w:rPr>
              <w:t>Saffir-Simpson</w:t>
            </w:r>
          </w:p>
        </w:tc>
        <w:tc>
          <w:tcPr>
            <w:tcW w:type="dxa" w:w="1508"/>
          </w:tcPr>
          <w:p>
            <w:pPr>
              <w:spacing w:after="0"/>
              <w:jc w:val="right"/>
            </w:pPr>
            <w:r>
              <w:rPr>
                <w:sz w:val="16"/>
              </w:rPr>
              <w:t>0</w:t>
            </w:r>
          </w:p>
        </w:tc>
        <w:tc>
          <w:tcPr>
            <w:tcW w:type="dxa" w:w="1843"/>
          </w:tcPr>
          <w:p>
            <w:pPr>
              <w:spacing w:after="0"/>
              <w:jc w:val="left"/>
            </w:pPr>
          </w:p>
        </w:tc>
        <w:tc>
          <w:tcPr>
            <w:tcW w:type="dxa" w:w="1903"/>
          </w:tcPr>
          <w:p>
            <w:pPr>
              <w:spacing w:after="0"/>
              <w:jc w:val="left"/>
            </w:pPr>
          </w:p>
        </w:tc>
        <w:tc>
          <w:tcPr>
            <w:tcW w:type="dxa" w:w="1657"/>
          </w:tcPr>
          <w:p>
            <w:pPr>
              <w:spacing w:after="0"/>
              <w:jc w:val="left"/>
            </w:pPr>
          </w:p>
        </w:tc>
        <w:tc>
          <w:tcPr>
            <w:tcW w:type="dxa" w:w="1677"/>
          </w:tcPr>
          <w:p>
            <w:pPr>
              <w:spacing w:after="0"/>
              <w:jc w:val="left"/>
            </w:pPr>
          </w:p>
        </w:tc>
        <w:tc>
          <w:tcPr>
            <w:tcW w:type="dxa" w:w="215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8"/>
          </w:tcPr>
          <w:p>
            <w:pPr>
              <w:spacing w:after="0"/>
              <w:jc w:val="left"/>
            </w:pPr>
            <w:r>
              <w:rPr>
                <w:sz w:val="16"/>
              </w:rPr>
              <w:t>Ice Storm</w:t>
            </w:r>
          </w:p>
        </w:tc>
        <w:tc>
          <w:tcPr>
            <w:tcW w:type="dxa" w:w="1696"/>
          </w:tcPr>
          <w:p>
            <w:pPr>
              <w:spacing w:after="0"/>
              <w:jc w:val="left"/>
            </w:pPr>
            <w:r>
              <w:rPr>
                <w:sz w:val="16"/>
              </w:rPr>
              <w:t>Sperry-Piltz (local data)</w:t>
            </w:r>
          </w:p>
        </w:tc>
        <w:tc>
          <w:tcPr>
            <w:tcW w:type="dxa" w:w="1508"/>
          </w:tcPr>
          <w:p>
            <w:pPr>
              <w:spacing w:after="0"/>
              <w:jc w:val="right"/>
            </w:pPr>
            <w:r>
              <w:rPr>
                <w:sz w:val="16"/>
              </w:rPr>
              <w:t>6, 1996 to 2023 (6 zone-level)</w:t>
            </w:r>
          </w:p>
        </w:tc>
        <w:tc>
          <w:tcPr>
            <w:tcW w:type="dxa" w:w="1843"/>
          </w:tcPr>
          <w:p>
            <w:pPr>
              <w:spacing w:after="0"/>
              <w:jc w:val="left"/>
            </w:pPr>
          </w:p>
        </w:tc>
        <w:tc>
          <w:tcPr>
            <w:tcW w:type="dxa" w:w="1903"/>
          </w:tcPr>
          <w:p>
            <w:pPr>
              <w:spacing w:after="0"/>
              <w:jc w:val="left"/>
            </w:pPr>
            <w:r>
              <w:rPr>
                <w:sz w:val="16"/>
              </w:rPr>
              <w:t>Ice Storm, 1998-01-04, $8,000 property; crops not reported, reported for the zone (1998 dollars), 2 direct injuries (reported for the zone); NWS zone WIZ033 (TREMPEALEAU), zone-level: may include parts of neighboring counties</w:t>
            </w:r>
          </w:p>
        </w:tc>
        <w:tc>
          <w:tcPr>
            <w:tcW w:type="dxa" w:w="1657"/>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Ice thickness: in event narratives only; local data required.</w:t>
            </w:r>
          </w:p>
        </w:tc>
      </w:tr>
      <w:tr>
        <w:trPr>
          <w:cantSplit/>
        </w:trPr>
        <w:tc>
          <w:tcPr>
            <w:tcW w:type="dxa" w:w="1678"/>
          </w:tcPr>
          <w:p>
            <w:pPr>
              <w:spacing w:after="0"/>
              <w:jc w:val="left"/>
            </w:pPr>
            <w:r>
              <w:rPr>
                <w:sz w:val="16"/>
              </w:rPr>
              <w:t>Flash Flood, Flood, Lakeshore Flood</w:t>
            </w:r>
          </w:p>
        </w:tc>
        <w:tc>
          <w:tcPr>
            <w:tcW w:type="dxa" w:w="1696"/>
          </w:tcPr>
          <w:p>
            <w:pPr>
              <w:spacing w:after="0"/>
              <w:jc w:val="left"/>
            </w:pPr>
            <w:r>
              <w:rPr>
                <w:sz w:val="16"/>
              </w:rPr>
              <w:t>damage and flood days (FIRM for depth)</w:t>
            </w:r>
          </w:p>
        </w:tc>
        <w:tc>
          <w:tcPr>
            <w:tcW w:type="dxa" w:w="1508"/>
          </w:tcPr>
          <w:p>
            <w:pPr>
              <w:spacing w:after="0"/>
              <w:jc w:val="right"/>
            </w:pPr>
            <w:r>
              <w:rPr>
                <w:sz w:val="16"/>
              </w:rPr>
              <w:t>103, 1997 to 2026 (4 zone-level)</w:t>
            </w:r>
          </w:p>
        </w:tc>
        <w:tc>
          <w:tcPr>
            <w:tcW w:type="dxa" w:w="1843"/>
          </w:tcPr>
          <w:p>
            <w:pPr>
              <w:spacing w:after="0"/>
              <w:jc w:val="left"/>
            </w:pPr>
          </w:p>
        </w:tc>
        <w:tc>
          <w:tcPr>
            <w:tcW w:type="dxa" w:w="1903"/>
          </w:tcPr>
          <w:p>
            <w:pPr>
              <w:spacing w:after="0"/>
              <w:jc w:val="left"/>
            </w:pPr>
            <w:r>
              <w:rPr>
                <w:sz w:val="16"/>
              </w:rPr>
              <w:t>Flood, 2010-09-23, $3,290,000 property; $3,300,000 crops (2010 dollars)</w:t>
            </w:r>
          </w:p>
        </w:tc>
        <w:tc>
          <w:tcPr>
            <w:tcW w:type="dxa" w:w="1657"/>
          </w:tcPr>
          <w:p>
            <w:pPr>
              <w:spacing w:after="0"/>
              <w:jc w:val="left"/>
            </w:pPr>
          </w:p>
        </w:tc>
        <w:tc>
          <w:tcPr>
            <w:tcW w:type="dxa" w:w="1677"/>
          </w:tcPr>
          <w:p>
            <w:pPr>
              <w:spacing w:after="0"/>
              <w:jc w:val="left"/>
            </w:pPr>
            <w:r>
              <w:rPr>
                <w:sz w:val="16"/>
              </w:rPr>
              <w:t>Event records naming member places: Arcadia city (9 records), Trempealeau town (5 records), Trempealeau village (5 records), Blair city (2 records), Galesville city (2 records), Osseo city (2 records), Strum village (2 records), Pigeon Falls village (1 record), Whitehall city (1 record). Zone-level records (4) apply countywide.</w:t>
            </w:r>
          </w:p>
        </w:tc>
        <w:tc>
          <w:tcPr>
            <w:tcW w:type="dxa" w:w="215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8"/>
          </w:tcPr>
          <w:p>
            <w:pPr>
              <w:spacing w:after="0"/>
              <w:jc w:val="left"/>
            </w:pPr>
            <w:r>
              <w:rPr>
                <w:sz w:val="16"/>
              </w:rPr>
              <w:t>Debris Flow</w:t>
            </w:r>
          </w:p>
        </w:tc>
        <w:tc>
          <w:tcPr>
            <w:tcW w:type="dxa" w:w="1696"/>
          </w:tcPr>
          <w:p>
            <w:pPr>
              <w:spacing w:after="0"/>
              <w:jc w:val="left"/>
            </w:pPr>
            <w:r>
              <w:rPr>
                <w:sz w:val="16"/>
              </w:rPr>
              <w:t>none (count and damage)</w:t>
            </w:r>
          </w:p>
        </w:tc>
        <w:tc>
          <w:tcPr>
            <w:tcW w:type="dxa" w:w="1508"/>
          </w:tcPr>
          <w:p>
            <w:pPr>
              <w:spacing w:after="0"/>
              <w:jc w:val="right"/>
            </w:pPr>
            <w:r>
              <w:rPr>
                <w:sz w:val="16"/>
              </w:rPr>
              <w:t>0</w:t>
            </w:r>
          </w:p>
        </w:tc>
        <w:tc>
          <w:tcPr>
            <w:tcW w:type="dxa" w:w="1843"/>
          </w:tcPr>
          <w:p>
            <w:pPr>
              <w:spacing w:after="0"/>
              <w:jc w:val="left"/>
            </w:pPr>
          </w:p>
        </w:tc>
        <w:tc>
          <w:tcPr>
            <w:tcW w:type="dxa" w:w="1903"/>
          </w:tcPr>
          <w:p>
            <w:pPr>
              <w:spacing w:after="0"/>
              <w:jc w:val="left"/>
            </w:pPr>
          </w:p>
        </w:tc>
        <w:tc>
          <w:tcPr>
            <w:tcW w:type="dxa" w:w="1657"/>
          </w:tcPr>
          <w:p>
            <w:pPr>
              <w:spacing w:after="0"/>
              <w:jc w:val="left"/>
            </w:pPr>
          </w:p>
        </w:tc>
        <w:tc>
          <w:tcPr>
            <w:tcW w:type="dxa" w:w="1677"/>
          </w:tcPr>
          <w:p>
            <w:pPr>
              <w:spacing w:after="0"/>
              <w:jc w:val="left"/>
            </w:pPr>
          </w:p>
        </w:tc>
        <w:tc>
          <w:tcPr>
            <w:tcW w:type="dxa" w:w="2150"/>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Lightning</w:t>
            </w:r>
          </w:p>
        </w:tc>
        <w:tc>
          <w:tcPr>
            <w:tcW w:type="dxa" w:w="1696"/>
          </w:tcPr>
          <w:p>
            <w:pPr>
              <w:spacing w:after="0"/>
              <w:jc w:val="left"/>
            </w:pPr>
            <w:r>
              <w:rPr>
                <w:sz w:val="16"/>
              </w:rPr>
              <w:t>annualized frequency (the measure FEMA's Local Mitigation Planning Handbook names)</w:t>
            </w:r>
          </w:p>
        </w:tc>
        <w:tc>
          <w:tcPr>
            <w:tcW w:type="dxa" w:w="1508"/>
          </w:tcPr>
          <w:p>
            <w:pPr>
              <w:spacing w:after="0"/>
              <w:jc w:val="right"/>
            </w:pPr>
            <w:r>
              <w:rPr>
                <w:sz w:val="16"/>
              </w:rPr>
              <w:t>6, 2006 to 2021</w:t>
            </w:r>
          </w:p>
        </w:tc>
        <w:tc>
          <w:tcPr>
            <w:tcW w:type="dxa" w:w="1843"/>
          </w:tcPr>
          <w:p>
            <w:pPr>
              <w:spacing w:after="0"/>
              <w:jc w:val="left"/>
            </w:pPr>
          </w:p>
        </w:tc>
        <w:tc>
          <w:tcPr>
            <w:tcW w:type="dxa" w:w="1903"/>
          </w:tcPr>
          <w:p>
            <w:pPr>
              <w:spacing w:after="0"/>
              <w:jc w:val="left"/>
            </w:pPr>
            <w:r>
              <w:rPr>
                <w:sz w:val="16"/>
              </w:rPr>
              <w:t>Lightning, 2006-10-02, $0 property; $0 crops (2006 dollars), 1 direct death, 1 direct injury</w:t>
            </w:r>
          </w:p>
        </w:tc>
        <w:tc>
          <w:tcPr>
            <w:tcW w:type="dxa" w:w="1657"/>
          </w:tcPr>
          <w:p>
            <w:pPr>
              <w:spacing w:after="0"/>
              <w:jc w:val="left"/>
            </w:pPr>
            <w:r>
              <w:rPr>
                <w:sz w:val="16"/>
              </w:rPr>
              <w:t>Lightning, 2011-08-01, $1,200,000 property; $0 crops (2011 dollars)</w:t>
            </w:r>
          </w:p>
        </w:tc>
        <w:tc>
          <w:tcPr>
            <w:tcW w:type="dxa" w:w="1677"/>
          </w:tcPr>
          <w:p>
            <w:pPr>
              <w:spacing w:after="0"/>
              <w:jc w:val="left"/>
            </w:pPr>
            <w:r>
              <w:rPr>
                <w:sz w:val="16"/>
              </w:rPr>
              <w:t>Event records naming member places: Blair city (1 record), Galesville city (1 record), Pigeon Falls village (1 record), Whitehall city (1 record).</w:t>
            </w:r>
          </w:p>
        </w:tc>
        <w:tc>
          <w:tcPr>
            <w:tcW w:type="dxa" w:w="2150"/>
          </w:tcPr>
          <w:p>
            <w:pPr>
              <w:spacing w:after="0"/>
              <w:jc w:val="left"/>
            </w:pPr>
            <w:r>
              <w:rPr>
                <w:sz w:val="16"/>
              </w:rPr>
              <w:t>Storm Events lists lightning with damage or casualties; physical measure in event narratives only; local data required.</w:t>
            </w:r>
          </w:p>
        </w:tc>
      </w:tr>
      <w:tr>
        <w:trPr>
          <w:cantSplit/>
        </w:trPr>
        <w:tc>
          <w:tcPr>
            <w:tcW w:type="dxa" w:w="1678"/>
          </w:tcPr>
          <w:p>
            <w:pPr>
              <w:spacing w:after="0"/>
              <w:jc w:val="left"/>
            </w:pPr>
            <w:r>
              <w:rPr>
                <w:sz w:val="16"/>
              </w:rPr>
              <w:t>High Wind and Strong Wind (outside NRI Strong Wind definition)</w:t>
            </w:r>
          </w:p>
        </w:tc>
        <w:tc>
          <w:tcPr>
            <w:tcW w:type="dxa" w:w="1696"/>
          </w:tcPr>
          <w:p>
            <w:pPr>
              <w:spacing w:after="0"/>
              <w:jc w:val="left"/>
            </w:pPr>
            <w:r>
              <w:rPr>
                <w:sz w:val="16"/>
              </w:rPr>
              <w:t>wind speed (kt and mph)</w:t>
            </w:r>
          </w:p>
        </w:tc>
        <w:tc>
          <w:tcPr>
            <w:tcW w:type="dxa" w:w="1508"/>
          </w:tcPr>
          <w:p>
            <w:pPr>
              <w:spacing w:after="0"/>
              <w:jc w:val="right"/>
            </w:pPr>
            <w:r>
              <w:rPr>
                <w:sz w:val="16"/>
              </w:rPr>
              <w:t>7, 1998 to 2021 (7 zone-level)</w:t>
            </w:r>
          </w:p>
        </w:tc>
        <w:tc>
          <w:tcPr>
            <w:tcW w:type="dxa" w:w="1843"/>
          </w:tcPr>
          <w:p>
            <w:pPr>
              <w:spacing w:after="0"/>
              <w:jc w:val="left"/>
            </w:pPr>
            <w:r>
              <w:rPr>
                <w:sz w:val="16"/>
              </w:rPr>
              <w:t>38 kt (44 mph) to 60 kt (69 mph) (median 50 kt (58 mph)); 7 with a recorded value</w:t>
            </w:r>
          </w:p>
        </w:tc>
        <w:tc>
          <w:tcPr>
            <w:tcW w:type="dxa" w:w="1903"/>
          </w:tcPr>
          <w:p>
            <w:pPr>
              <w:spacing w:after="0"/>
              <w:jc w:val="left"/>
            </w:pPr>
            <w:r>
              <w:rPr>
                <w:sz w:val="16"/>
              </w:rPr>
              <w:t>60 kt (69 mph) estimated gust, High Wind, 2010-10-26; NWS zone WIZ033 (TREMPEALEAU), zone-level: may include parts of neighboring counties</w:t>
            </w:r>
          </w:p>
        </w:tc>
        <w:tc>
          <w:tcPr>
            <w:tcW w:type="dxa" w:w="1657"/>
          </w:tcPr>
          <w:p>
            <w:pPr>
              <w:spacing w:after="0"/>
              <w:jc w:val="left"/>
            </w:pPr>
            <w:r>
              <w:rPr>
                <w:sz w:val="16"/>
              </w:rPr>
              <w:t>High Wind, 1998-11-10, $75,000 property; crops not reported, reported for the zone (1998 dollars)</w:t>
            </w:r>
          </w:p>
        </w:tc>
        <w:tc>
          <w:tcPr>
            <w:tcW w:type="dxa" w:w="1677"/>
          </w:tcPr>
          <w:p>
            <w:pPr>
              <w:spacing w:after="0"/>
              <w:jc w:val="left"/>
            </w:pPr>
            <w:r>
              <w:rPr>
                <w:sz w:val="16"/>
              </w:rPr>
              <w:t>Zone-level records: applies countywide; national data do not locate these events within the county.</w:t>
            </w:r>
          </w:p>
        </w:tc>
        <w:tc>
          <w:tcPr>
            <w:tcW w:type="dxa" w:w="2150"/>
          </w:tcPr>
          <w:p>
            <w:pPr>
              <w:spacing w:after="0"/>
              <w:jc w:val="left"/>
            </w:pPr>
          </w:p>
        </w:tc>
      </w:tr>
      <w:tr>
        <w:trPr>
          <w:cantSplit/>
        </w:trPr>
        <w:tc>
          <w:tcPr>
            <w:tcW w:type="dxa" w:w="1678"/>
          </w:tcPr>
          <w:p>
            <w:pPr>
              <w:spacing w:after="0"/>
              <w:jc w:val="left"/>
            </w:pPr>
            <w:r>
              <w:rPr>
                <w:sz w:val="16"/>
              </w:rPr>
              <w:t>Thunderstorm Wind</w:t>
            </w:r>
          </w:p>
        </w:tc>
        <w:tc>
          <w:tcPr>
            <w:tcW w:type="dxa" w:w="1696"/>
          </w:tcPr>
          <w:p>
            <w:pPr>
              <w:spacing w:after="0"/>
              <w:jc w:val="left"/>
            </w:pPr>
            <w:r>
              <w:rPr>
                <w:sz w:val="16"/>
              </w:rPr>
              <w:t>wind speed (kt and mph)</w:t>
            </w:r>
          </w:p>
        </w:tc>
        <w:tc>
          <w:tcPr>
            <w:tcW w:type="dxa" w:w="1508"/>
          </w:tcPr>
          <w:p>
            <w:pPr>
              <w:spacing w:after="0"/>
              <w:jc w:val="right"/>
            </w:pPr>
            <w:r>
              <w:rPr>
                <w:sz w:val="16"/>
              </w:rPr>
              <w:t>201, 1968 to 2026</w:t>
            </w:r>
          </w:p>
        </w:tc>
        <w:tc>
          <w:tcPr>
            <w:tcW w:type="dxa" w:w="1843"/>
          </w:tcPr>
          <w:p>
            <w:pPr>
              <w:spacing w:after="0"/>
              <w:jc w:val="left"/>
            </w:pPr>
            <w:r>
              <w:rPr>
                <w:sz w:val="16"/>
              </w:rPr>
              <w:t>40 kt (46 mph) to 78 kt (90 mph) (median 52 kt (60 mph)); 166 with a recorded value</w:t>
            </w:r>
          </w:p>
        </w:tc>
        <w:tc>
          <w:tcPr>
            <w:tcW w:type="dxa" w:w="1903"/>
          </w:tcPr>
          <w:p>
            <w:pPr>
              <w:spacing w:after="0"/>
              <w:jc w:val="left"/>
            </w:pPr>
            <w:r>
              <w:rPr>
                <w:sz w:val="16"/>
              </w:rPr>
              <w:t>78 kt (90 mph), measurement type not recorded, Thunderstorm Wind, 1996-05-19</w:t>
            </w:r>
          </w:p>
        </w:tc>
        <w:tc>
          <w:tcPr>
            <w:tcW w:type="dxa" w:w="1657"/>
          </w:tcPr>
          <w:p>
            <w:pPr>
              <w:spacing w:after="0"/>
              <w:jc w:val="left"/>
            </w:pPr>
            <w:r>
              <w:rPr>
                <w:sz w:val="16"/>
              </w:rPr>
              <w:t>Thunderstorm Wind, 2012-05-02, $3,500,000 property; $0 crops (2012 dollars)</w:t>
            </w:r>
          </w:p>
        </w:tc>
        <w:tc>
          <w:tcPr>
            <w:tcW w:type="dxa" w:w="1677"/>
          </w:tcPr>
          <w:p>
            <w:pPr>
              <w:spacing w:after="0"/>
              <w:jc w:val="left"/>
            </w:pPr>
            <w:r>
              <w:rPr>
                <w:sz w:val="16"/>
              </w:rPr>
              <w:t>Event records naming member places: Galesville city (17 records), Whitehall city (17 records), Arcadia city (15 records), Osseo city (15 records), Trempealeau town (15 records), Trempealeau village (15 records), Blair city (12 records), Strum village (8 records), Hale town (3 records), Pigeon Falls village (2 records).</w:t>
            </w:r>
          </w:p>
        </w:tc>
        <w:tc>
          <w:tcPr>
            <w:tcW w:type="dxa" w:w="2150"/>
          </w:tcPr>
          <w:p>
            <w:pPr>
              <w:spacing w:after="0"/>
              <w:jc w:val="left"/>
            </w:pPr>
          </w:p>
        </w:tc>
      </w:tr>
      <w:tr>
        <w:trPr>
          <w:cantSplit/>
        </w:trPr>
        <w:tc>
          <w:tcPr>
            <w:tcW w:type="dxa" w:w="1678"/>
          </w:tcPr>
          <w:p>
            <w:pPr>
              <w:spacing w:after="0"/>
              <w:jc w:val="left"/>
            </w:pPr>
            <w:r>
              <w:rPr>
                <w:sz w:val="16"/>
              </w:rPr>
              <w:t>Tornado</w:t>
            </w:r>
          </w:p>
        </w:tc>
        <w:tc>
          <w:tcPr>
            <w:tcW w:type="dxa" w:w="1696"/>
          </w:tcPr>
          <w:p>
            <w:pPr>
              <w:spacing w:after="0"/>
              <w:jc w:val="left"/>
            </w:pPr>
            <w:r>
              <w:rPr>
                <w:sz w:val="16"/>
              </w:rPr>
              <w:t>Enhanced Fujita (F before Feb 2007)</w:t>
            </w:r>
          </w:p>
        </w:tc>
        <w:tc>
          <w:tcPr>
            <w:tcW w:type="dxa" w:w="1508"/>
          </w:tcPr>
          <w:p>
            <w:pPr>
              <w:spacing w:after="0"/>
              <w:jc w:val="right"/>
            </w:pPr>
            <w:r>
              <w:rPr>
                <w:sz w:val="16"/>
              </w:rPr>
              <w:t>28, 1959 to 2026</w:t>
            </w:r>
          </w:p>
        </w:tc>
        <w:tc>
          <w:tcPr>
            <w:tcW w:type="dxa" w:w="1843"/>
          </w:tcPr>
          <w:p>
            <w:pPr>
              <w:spacing w:after="0"/>
              <w:jc w:val="left"/>
            </w:pPr>
            <w:r>
              <w:rPr>
                <w:sz w:val="16"/>
              </w:rPr>
              <w:t>F/EF0 to F/EF3 (median F/EF1); 27 with a recorded value</w:t>
            </w:r>
          </w:p>
        </w:tc>
        <w:tc>
          <w:tcPr>
            <w:tcW w:type="dxa" w:w="1903"/>
          </w:tcPr>
          <w:p>
            <w:pPr>
              <w:spacing w:after="0"/>
              <w:jc w:val="left"/>
            </w:pPr>
            <w:r>
              <w:rPr>
                <w:sz w:val="16"/>
              </w:rPr>
              <w:t>F3 tornado, 1959-05-26, 18.7 mi path length (records before 1996 may include the whole path; rating and listing come from the county where the tornado began), 67 yd wide, $250,000 property; crops not recorded (1959 dollars)</w:t>
            </w:r>
          </w:p>
        </w:tc>
        <w:tc>
          <w:tcPr>
            <w:tcW w:type="dxa" w:w="1657"/>
          </w:tcPr>
          <w:p>
            <w:pPr>
              <w:spacing w:after="0"/>
              <w:jc w:val="left"/>
            </w:pPr>
            <w:r>
              <w:rPr>
                <w:sz w:val="16"/>
              </w:rPr>
              <w:t>Tornado, 1990-09-09, $2,500,000 property; crops not recorded (1990 dollars)</w:t>
            </w:r>
          </w:p>
        </w:tc>
        <w:tc>
          <w:tcPr>
            <w:tcW w:type="dxa" w:w="1677"/>
          </w:tcPr>
          <w:p>
            <w:pPr>
              <w:spacing w:after="0"/>
              <w:jc w:val="left"/>
            </w:pPr>
            <w:r>
              <w:rPr>
                <w:sz w:val="16"/>
              </w:rPr>
              <w:t>Event records naming member places: Osseo city (4 records), Arcadia city (1 record), Blair city (1 record), Hale town (1 record), Trempealeau town (1 record), Trempealeau village (1 record).</w:t>
            </w:r>
          </w:p>
        </w:tc>
        <w:tc>
          <w:tcPr>
            <w:tcW w:type="dxa" w:w="215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8"/>
          </w:tcPr>
          <w:p>
            <w:pPr>
              <w:spacing w:after="0"/>
              <w:jc w:val="left"/>
            </w:pPr>
            <w:r>
              <w:rPr>
                <w:sz w:val="16"/>
              </w:rPr>
              <w:t>Tsunami</w:t>
            </w:r>
          </w:p>
        </w:tc>
        <w:tc>
          <w:tcPr>
            <w:tcW w:type="dxa" w:w="1696"/>
          </w:tcPr>
          <w:p>
            <w:pPr>
              <w:spacing w:after="0"/>
              <w:jc w:val="left"/>
            </w:pPr>
            <w:r>
              <w:rPr>
                <w:sz w:val="16"/>
              </w:rPr>
              <w:t>none (count and damage)</w:t>
            </w:r>
          </w:p>
        </w:tc>
        <w:tc>
          <w:tcPr>
            <w:tcW w:type="dxa" w:w="1508"/>
          </w:tcPr>
          <w:p>
            <w:pPr>
              <w:spacing w:after="0"/>
              <w:jc w:val="right"/>
            </w:pPr>
            <w:r>
              <w:rPr>
                <w:sz w:val="16"/>
              </w:rPr>
              <w:t>0</w:t>
            </w:r>
          </w:p>
        </w:tc>
        <w:tc>
          <w:tcPr>
            <w:tcW w:type="dxa" w:w="1843"/>
          </w:tcPr>
          <w:p>
            <w:pPr>
              <w:spacing w:after="0"/>
              <w:jc w:val="left"/>
            </w:pPr>
          </w:p>
        </w:tc>
        <w:tc>
          <w:tcPr>
            <w:tcW w:type="dxa" w:w="1903"/>
          </w:tcPr>
          <w:p>
            <w:pPr>
              <w:spacing w:after="0"/>
              <w:jc w:val="left"/>
            </w:pPr>
          </w:p>
        </w:tc>
        <w:tc>
          <w:tcPr>
            <w:tcW w:type="dxa" w:w="1657"/>
          </w:tcPr>
          <w:p>
            <w:pPr>
              <w:spacing w:after="0"/>
              <w:jc w:val="left"/>
            </w:pPr>
          </w:p>
        </w:tc>
        <w:tc>
          <w:tcPr>
            <w:tcW w:type="dxa" w:w="1677"/>
          </w:tcPr>
          <w:p>
            <w:pPr>
              <w:spacing w:after="0"/>
              <w:jc w:val="left"/>
            </w:pPr>
          </w:p>
        </w:tc>
        <w:tc>
          <w:tcPr>
            <w:tcW w:type="dxa" w:w="2150"/>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Volcanic Ash, Volcanic Ashfall</w:t>
            </w:r>
          </w:p>
        </w:tc>
        <w:tc>
          <w:tcPr>
            <w:tcW w:type="dxa" w:w="1696"/>
          </w:tcPr>
          <w:p>
            <w:pPr>
              <w:spacing w:after="0"/>
              <w:jc w:val="left"/>
            </w:pPr>
            <w:r>
              <w:rPr>
                <w:sz w:val="16"/>
              </w:rPr>
              <w:t>Volcanic Explosivity Index (local data)</w:t>
            </w:r>
          </w:p>
        </w:tc>
        <w:tc>
          <w:tcPr>
            <w:tcW w:type="dxa" w:w="1508"/>
          </w:tcPr>
          <w:p>
            <w:pPr>
              <w:spacing w:after="0"/>
              <w:jc w:val="right"/>
            </w:pPr>
            <w:r>
              <w:rPr>
                <w:sz w:val="16"/>
              </w:rPr>
              <w:t>0</w:t>
            </w:r>
          </w:p>
        </w:tc>
        <w:tc>
          <w:tcPr>
            <w:tcW w:type="dxa" w:w="1843"/>
          </w:tcPr>
          <w:p>
            <w:pPr>
              <w:spacing w:after="0"/>
              <w:jc w:val="left"/>
            </w:pPr>
          </w:p>
        </w:tc>
        <w:tc>
          <w:tcPr>
            <w:tcW w:type="dxa" w:w="1903"/>
          </w:tcPr>
          <w:p>
            <w:pPr>
              <w:spacing w:after="0"/>
              <w:jc w:val="left"/>
            </w:pPr>
          </w:p>
        </w:tc>
        <w:tc>
          <w:tcPr>
            <w:tcW w:type="dxa" w:w="1657"/>
          </w:tcPr>
          <w:p>
            <w:pPr>
              <w:spacing w:after="0"/>
              <w:jc w:val="left"/>
            </w:pPr>
          </w:p>
        </w:tc>
        <w:tc>
          <w:tcPr>
            <w:tcW w:type="dxa" w:w="1677"/>
          </w:tcPr>
          <w:p>
            <w:pPr>
              <w:spacing w:after="0"/>
              <w:jc w:val="left"/>
            </w:pPr>
          </w:p>
        </w:tc>
        <w:tc>
          <w:tcPr>
            <w:tcW w:type="dxa" w:w="2150"/>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Wildfire</w:t>
            </w:r>
          </w:p>
        </w:tc>
        <w:tc>
          <w:tcPr>
            <w:tcW w:type="dxa" w:w="1696"/>
          </w:tcPr>
          <w:p>
            <w:pPr>
              <w:spacing w:after="0"/>
              <w:jc w:val="left"/>
            </w:pPr>
            <w:r>
              <w:rPr>
                <w:sz w:val="16"/>
              </w:rPr>
              <w:t>acres burned (local data)</w:t>
            </w:r>
          </w:p>
        </w:tc>
        <w:tc>
          <w:tcPr>
            <w:tcW w:type="dxa" w:w="1508"/>
          </w:tcPr>
          <w:p>
            <w:pPr>
              <w:spacing w:after="0"/>
              <w:jc w:val="right"/>
            </w:pPr>
            <w:r>
              <w:rPr>
                <w:sz w:val="16"/>
              </w:rPr>
              <w:t>2, 2010 to 2020 (2 zone-level)</w:t>
            </w:r>
          </w:p>
        </w:tc>
        <w:tc>
          <w:tcPr>
            <w:tcW w:type="dxa" w:w="1843"/>
          </w:tcPr>
          <w:p>
            <w:pPr>
              <w:spacing w:after="0"/>
              <w:jc w:val="left"/>
            </w:pPr>
          </w:p>
        </w:tc>
        <w:tc>
          <w:tcPr>
            <w:tcW w:type="dxa" w:w="1903"/>
          </w:tcPr>
          <w:p>
            <w:pPr>
              <w:spacing w:after="0"/>
              <w:jc w:val="left"/>
            </w:pPr>
            <w:r>
              <w:rPr>
                <w:sz w:val="16"/>
              </w:rPr>
              <w:t>No damage reported in 2 records.</w:t>
            </w:r>
          </w:p>
        </w:tc>
        <w:tc>
          <w:tcPr>
            <w:tcW w:type="dxa" w:w="1657"/>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Acres burned: in event narratives only; local data required.</w:t>
            </w:r>
          </w:p>
        </w:tc>
      </w:tr>
      <w:tr>
        <w:trPr>
          <w:cantSplit/>
        </w:trPr>
        <w:tc>
          <w:tcPr>
            <w:tcW w:type="dxa" w:w="1678"/>
          </w:tcPr>
          <w:p>
            <w:pPr>
              <w:spacing w:after="0"/>
              <w:jc w:val="left"/>
            </w:pPr>
            <w:r>
              <w:rPr>
                <w:sz w:val="16"/>
              </w:rPr>
              <w:t>Winter Storm, Heavy Snow, Blizzard, Lake-Effect Snow, Winter Weather, Sleet</w:t>
            </w:r>
          </w:p>
        </w:tc>
        <w:tc>
          <w:tcPr>
            <w:tcW w:type="dxa" w:w="1696"/>
          </w:tcPr>
          <w:p>
            <w:pPr>
              <w:spacing w:after="0"/>
              <w:jc w:val="left"/>
            </w:pPr>
            <w:r>
              <w:rPr>
                <w:sz w:val="16"/>
              </w:rPr>
              <w:t>none in data (snowfall local)</w:t>
            </w:r>
          </w:p>
        </w:tc>
        <w:tc>
          <w:tcPr>
            <w:tcW w:type="dxa" w:w="1508"/>
          </w:tcPr>
          <w:p>
            <w:pPr>
              <w:spacing w:after="0"/>
              <w:jc w:val="right"/>
            </w:pPr>
            <w:r>
              <w:rPr>
                <w:sz w:val="16"/>
              </w:rPr>
              <w:t>98, 1996 to 2026 (98 zone-level)</w:t>
            </w:r>
          </w:p>
        </w:tc>
        <w:tc>
          <w:tcPr>
            <w:tcW w:type="dxa" w:w="1843"/>
          </w:tcPr>
          <w:p>
            <w:pPr>
              <w:spacing w:after="0"/>
              <w:jc w:val="left"/>
            </w:pPr>
          </w:p>
        </w:tc>
        <w:tc>
          <w:tcPr>
            <w:tcW w:type="dxa" w:w="1903"/>
          </w:tcPr>
          <w:p>
            <w:pPr>
              <w:spacing w:after="0"/>
              <w:jc w:val="left"/>
            </w:pPr>
            <w:r>
              <w:rPr>
                <w:sz w:val="16"/>
              </w:rPr>
              <w:t>Blizzard, 2019-02-23, $310,000 property; $0 crops, reported for the zone (2019 dollars); NWS zone WIZ033 (TREMPEALEAU), zone-level: may include parts of neighboring counties</w:t>
            </w:r>
          </w:p>
        </w:tc>
        <w:tc>
          <w:tcPr>
            <w:tcW w:type="dxa" w:w="1657"/>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4"/>
        <w:gridCol w:w="1064"/>
        <w:gridCol w:w="1064"/>
        <w:gridCol w:w="1431"/>
        <w:gridCol w:w="3539"/>
        <w:gridCol w:w="2898"/>
        <w:gridCol w:w="1468"/>
        <w:gridCol w:w="665"/>
        <w:gridCol w:w="918"/>
      </w:tblGrid>
      <w:tr>
        <w:trPr>
          <w:cantSplit/>
          <w:tblHeader/>
        </w:trPr>
        <w:tc>
          <w:tcPr>
            <w:tcW w:type="dxa" w:w="1064"/>
            <w:shd w:val="clear" w:color="auto" w:fill="E8E8E8"/>
          </w:tcPr>
          <w:p>
            <w:pPr>
              <w:spacing w:after="0"/>
              <w:jc w:val="left"/>
            </w:pPr>
            <w:r>
              <w:rPr>
                <w:b/>
                <w:sz w:val="16"/>
              </w:rPr>
              <w:t>Declared</w:t>
            </w:r>
          </w:p>
        </w:tc>
        <w:tc>
          <w:tcPr>
            <w:tcW w:type="dxa" w:w="1064"/>
            <w:shd w:val="clear" w:color="auto" w:fill="E8E8E8"/>
          </w:tcPr>
          <w:p>
            <w:pPr>
              <w:spacing w:after="0"/>
              <w:jc w:val="left"/>
            </w:pPr>
            <w:r>
              <w:rPr>
                <w:b/>
                <w:sz w:val="16"/>
              </w:rPr>
              <w:t>Incident began</w:t>
            </w:r>
          </w:p>
        </w:tc>
        <w:tc>
          <w:tcPr>
            <w:tcW w:type="dxa" w:w="1064"/>
            <w:shd w:val="clear" w:color="auto" w:fill="E8E8E8"/>
          </w:tcPr>
          <w:p>
            <w:pPr>
              <w:spacing w:after="0"/>
              <w:jc w:val="left"/>
            </w:pPr>
            <w:r>
              <w:rPr>
                <w:b/>
                <w:sz w:val="16"/>
              </w:rPr>
              <w:t>FEMA number</w:t>
            </w:r>
          </w:p>
        </w:tc>
        <w:tc>
          <w:tcPr>
            <w:tcW w:type="dxa" w:w="1431"/>
            <w:shd w:val="clear" w:color="auto" w:fill="E8E8E8"/>
          </w:tcPr>
          <w:p>
            <w:pPr>
              <w:spacing w:after="0"/>
              <w:jc w:val="left"/>
            </w:pPr>
            <w:r>
              <w:rPr>
                <w:b/>
                <w:sz w:val="16"/>
              </w:rPr>
              <w:t>Type</w:t>
            </w:r>
          </w:p>
        </w:tc>
        <w:tc>
          <w:tcPr>
            <w:tcW w:type="dxa" w:w="3539"/>
            <w:shd w:val="clear" w:color="auto" w:fill="E8E8E8"/>
          </w:tcPr>
          <w:p>
            <w:pPr>
              <w:spacing w:after="0"/>
              <w:jc w:val="left"/>
            </w:pPr>
            <w:r>
              <w:rPr>
                <w:b/>
                <w:sz w:val="16"/>
              </w:rPr>
              <w:t>Title</w:t>
            </w:r>
          </w:p>
        </w:tc>
        <w:tc>
          <w:tcPr>
            <w:tcW w:type="dxa" w:w="2898"/>
            <w:shd w:val="clear" w:color="auto" w:fill="E8E8E8"/>
          </w:tcPr>
          <w:p>
            <w:pPr>
              <w:spacing w:after="0"/>
              <w:jc w:val="left"/>
            </w:pPr>
            <w:r>
              <w:rPr>
                <w:b/>
                <w:sz w:val="16"/>
              </w:rPr>
              <w:t>Mapped hazard</w:t>
            </w:r>
          </w:p>
        </w:tc>
        <w:tc>
          <w:tcPr>
            <w:tcW w:type="dxa" w:w="14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65"/>
            <w:shd w:val="clear" w:color="auto" w:fill="E8E8E8"/>
          </w:tcPr>
          <w:p>
            <w:pPr>
              <w:spacing w:after="0"/>
              <w:jc w:val="left"/>
            </w:pPr>
            <w:r>
              <w:rPr>
                <w:b/>
                <w:sz w:val="16"/>
              </w:rPr>
              <w:t>Flags</w:t>
            </w:r>
          </w:p>
        </w:tc>
        <w:tc>
          <w:tcPr>
            <w:tcW w:type="dxa" w:w="918"/>
            <w:shd w:val="clear" w:color="auto" w:fill="E8E8E8"/>
          </w:tcPr>
          <w:p>
            <w:pPr>
              <w:spacing w:after="0"/>
              <w:jc w:val="left"/>
            </w:pPr>
            <w:r>
              <w:rPr>
                <w:b/>
                <w:sz w:val="16"/>
              </w:rPr>
              <w:t>Notes</w:t>
            </w:r>
          </w:p>
        </w:tc>
      </w:tr>
      <w:tr>
        <w:trPr>
          <w:cantSplit/>
        </w:trPr>
        <w:tc>
          <w:tcPr>
            <w:tcW w:type="dxa" w:w="1064"/>
          </w:tcPr>
          <w:p>
            <w:pPr>
              <w:spacing w:after="0"/>
              <w:jc w:val="left"/>
            </w:pPr>
            <w:r>
              <w:rPr>
                <w:sz w:val="16"/>
              </w:rPr>
              <w:t>2020-04-04</w:t>
            </w:r>
          </w:p>
        </w:tc>
        <w:tc>
          <w:tcPr>
            <w:tcW w:type="dxa" w:w="1064"/>
          </w:tcPr>
          <w:p>
            <w:pPr>
              <w:spacing w:after="0"/>
              <w:jc w:val="left"/>
            </w:pPr>
            <w:r>
              <w:rPr>
                <w:sz w:val="16"/>
              </w:rPr>
              <w:t>2020-01-20</w:t>
            </w:r>
          </w:p>
        </w:tc>
        <w:tc>
          <w:tcPr>
            <w:tcW w:type="dxa" w:w="1064"/>
          </w:tcPr>
          <w:p>
            <w:pPr>
              <w:spacing w:after="0"/>
              <w:jc w:val="left"/>
            </w:pPr>
            <w:r>
              <w:rPr>
                <w:sz w:val="16"/>
              </w:rPr>
              <w:t>DR-4520-WI</w:t>
            </w:r>
          </w:p>
        </w:tc>
        <w:tc>
          <w:tcPr>
            <w:tcW w:type="dxa" w:w="1431"/>
          </w:tcPr>
          <w:p>
            <w:pPr>
              <w:spacing w:after="0"/>
              <w:jc w:val="left"/>
            </w:pPr>
            <w:r>
              <w:rPr>
                <w:sz w:val="16"/>
              </w:rPr>
              <w:t>Major disaster</w:t>
            </w:r>
          </w:p>
        </w:tc>
        <w:tc>
          <w:tcPr>
            <w:tcW w:type="dxa" w:w="3539"/>
          </w:tcPr>
          <w:p>
            <w:pPr>
              <w:spacing w:after="0"/>
              <w:jc w:val="left"/>
            </w:pPr>
            <w:r>
              <w:rPr>
                <w:sz w:val="16"/>
              </w:rPr>
              <w:t>COVID-19 PANDEMIC</w:t>
            </w:r>
          </w:p>
        </w:tc>
        <w:tc>
          <w:tcPr>
            <w:tcW w:type="dxa" w:w="2898"/>
          </w:tcPr>
          <w:p>
            <w:pPr>
              <w:spacing w:after="0"/>
              <w:jc w:val="left"/>
            </w:pPr>
            <w:r>
              <w:rPr>
                <w:sz w:val="16"/>
              </w:rPr>
              <w:t>Non-natural, not counted</w:t>
            </w:r>
          </w:p>
        </w:tc>
        <w:tc>
          <w:tcPr>
            <w:tcW w:type="dxa" w:w="1468"/>
          </w:tcPr>
          <w:p>
            <w:pPr>
              <w:spacing w:after="0"/>
              <w:jc w:val="right"/>
            </w:pPr>
            <w:r>
              <w:rPr>
                <w:sz w:val="16"/>
              </w:rPr>
              <w:t>$128,855.67</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2020-03-13</w:t>
            </w:r>
          </w:p>
        </w:tc>
        <w:tc>
          <w:tcPr>
            <w:tcW w:type="dxa" w:w="1064"/>
          </w:tcPr>
          <w:p>
            <w:pPr>
              <w:spacing w:after="0"/>
              <w:jc w:val="left"/>
            </w:pPr>
            <w:r>
              <w:rPr>
                <w:sz w:val="16"/>
              </w:rPr>
              <w:t>2020-01-20</w:t>
            </w:r>
          </w:p>
        </w:tc>
        <w:tc>
          <w:tcPr>
            <w:tcW w:type="dxa" w:w="1064"/>
          </w:tcPr>
          <w:p>
            <w:pPr>
              <w:spacing w:after="0"/>
              <w:jc w:val="left"/>
            </w:pPr>
            <w:r>
              <w:rPr>
                <w:sz w:val="16"/>
              </w:rPr>
              <w:t>EM-3454-WI</w:t>
            </w:r>
          </w:p>
        </w:tc>
        <w:tc>
          <w:tcPr>
            <w:tcW w:type="dxa" w:w="1431"/>
          </w:tcPr>
          <w:p>
            <w:pPr>
              <w:spacing w:after="0"/>
              <w:jc w:val="left"/>
            </w:pPr>
            <w:r>
              <w:rPr>
                <w:sz w:val="16"/>
              </w:rPr>
              <w:t>Emergency</w:t>
            </w:r>
          </w:p>
        </w:tc>
        <w:tc>
          <w:tcPr>
            <w:tcW w:type="dxa" w:w="3539"/>
          </w:tcPr>
          <w:p>
            <w:pPr>
              <w:spacing w:after="0"/>
              <w:jc w:val="left"/>
            </w:pPr>
            <w:r>
              <w:rPr>
                <w:sz w:val="16"/>
              </w:rPr>
              <w:t>COVID-19</w:t>
            </w:r>
          </w:p>
        </w:tc>
        <w:tc>
          <w:tcPr>
            <w:tcW w:type="dxa" w:w="2898"/>
          </w:tcPr>
          <w:p>
            <w:pPr>
              <w:spacing w:after="0"/>
              <w:jc w:val="left"/>
            </w:pPr>
            <w:r>
              <w:rPr>
                <w:sz w:val="16"/>
              </w:rPr>
              <w:t>Non-natural, not counted</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r>
              <w:rPr>
                <w:sz w:val="16"/>
              </w:rPr>
              <w:t>same incident as DR-4520</w:t>
            </w:r>
          </w:p>
        </w:tc>
      </w:tr>
      <w:tr>
        <w:trPr>
          <w:cantSplit/>
        </w:trPr>
        <w:tc>
          <w:tcPr>
            <w:tcW w:type="dxa" w:w="1064"/>
          </w:tcPr>
          <w:p>
            <w:pPr>
              <w:spacing w:after="0"/>
              <w:jc w:val="left"/>
            </w:pPr>
            <w:r>
              <w:rPr>
                <w:sz w:val="16"/>
              </w:rPr>
              <w:t>2017-10-07</w:t>
            </w:r>
          </w:p>
        </w:tc>
        <w:tc>
          <w:tcPr>
            <w:tcW w:type="dxa" w:w="1064"/>
          </w:tcPr>
          <w:p>
            <w:pPr>
              <w:spacing w:after="0"/>
              <w:jc w:val="left"/>
            </w:pPr>
            <w:r>
              <w:rPr>
                <w:sz w:val="16"/>
              </w:rPr>
              <w:t>2017-07-19</w:t>
            </w:r>
          </w:p>
        </w:tc>
        <w:tc>
          <w:tcPr>
            <w:tcW w:type="dxa" w:w="1064"/>
          </w:tcPr>
          <w:p>
            <w:pPr>
              <w:spacing w:after="0"/>
              <w:jc w:val="left"/>
            </w:pPr>
            <w:r>
              <w:rPr>
                <w:sz w:val="16"/>
              </w:rPr>
              <w:t>DR-4343-WI</w:t>
            </w:r>
          </w:p>
        </w:tc>
        <w:tc>
          <w:tcPr>
            <w:tcW w:type="dxa" w:w="1431"/>
          </w:tcPr>
          <w:p>
            <w:pPr>
              <w:spacing w:after="0"/>
              <w:jc w:val="left"/>
            </w:pPr>
            <w:r>
              <w:rPr>
                <w:sz w:val="16"/>
              </w:rPr>
              <w:t>Major disaster</w:t>
            </w:r>
          </w:p>
        </w:tc>
        <w:tc>
          <w:tcPr>
            <w:tcW w:type="dxa" w:w="3539"/>
          </w:tcPr>
          <w:p>
            <w:pPr>
              <w:spacing w:after="0"/>
              <w:jc w:val="left"/>
            </w:pPr>
            <w:r>
              <w:rPr>
                <w:sz w:val="16"/>
              </w:rPr>
              <w:t>SEVERE STORMS, STRAIGHT-LINE WINDS, FLOODING, LANDSLIDES, AND MUD</w:t>
            </w:r>
          </w:p>
        </w:tc>
        <w:tc>
          <w:tcPr>
            <w:tcW w:type="dxa" w:w="2898"/>
          </w:tcPr>
          <w:p>
            <w:pPr>
              <w:spacing w:after="0"/>
              <w:jc w:val="left"/>
            </w:pPr>
            <w:r>
              <w:rPr>
                <w:sz w:val="16"/>
              </w:rPr>
              <w:t>Inland Flooding; Landslide; Strong Wind</w:t>
            </w:r>
          </w:p>
        </w:tc>
        <w:tc>
          <w:tcPr>
            <w:tcW w:type="dxa" w:w="1468"/>
          </w:tcPr>
          <w:p>
            <w:pPr>
              <w:spacing w:after="0"/>
              <w:jc w:val="right"/>
            </w:pPr>
            <w:r>
              <w:rPr>
                <w:sz w:val="16"/>
              </w:rPr>
              <w:t>$1,012,426.12</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2010-10-21</w:t>
            </w:r>
          </w:p>
        </w:tc>
        <w:tc>
          <w:tcPr>
            <w:tcW w:type="dxa" w:w="1064"/>
          </w:tcPr>
          <w:p>
            <w:pPr>
              <w:spacing w:after="0"/>
              <w:jc w:val="left"/>
            </w:pPr>
            <w:r>
              <w:rPr>
                <w:sz w:val="16"/>
              </w:rPr>
              <w:t>2010-09-22</w:t>
            </w:r>
          </w:p>
        </w:tc>
        <w:tc>
          <w:tcPr>
            <w:tcW w:type="dxa" w:w="1064"/>
          </w:tcPr>
          <w:p>
            <w:pPr>
              <w:spacing w:after="0"/>
              <w:jc w:val="left"/>
            </w:pPr>
            <w:r>
              <w:rPr>
                <w:sz w:val="16"/>
              </w:rPr>
              <w:t>DR-1944-WI</w:t>
            </w:r>
          </w:p>
        </w:tc>
        <w:tc>
          <w:tcPr>
            <w:tcW w:type="dxa" w:w="1431"/>
          </w:tcPr>
          <w:p>
            <w:pPr>
              <w:spacing w:after="0"/>
              <w:jc w:val="left"/>
            </w:pPr>
            <w:r>
              <w:rPr>
                <w:sz w:val="16"/>
              </w:rPr>
              <w:t>Major disaster</w:t>
            </w:r>
          </w:p>
        </w:tc>
        <w:tc>
          <w:tcPr>
            <w:tcW w:type="dxa" w:w="3539"/>
          </w:tcPr>
          <w:p>
            <w:pPr>
              <w:spacing w:after="0"/>
              <w:jc w:val="left"/>
            </w:pPr>
            <w:r>
              <w:rPr>
                <w:sz w:val="16"/>
              </w:rPr>
              <w:t>SEVERE STORMS AND FLOODING</w:t>
            </w:r>
          </w:p>
        </w:tc>
        <w:tc>
          <w:tcPr>
            <w:tcW w:type="dxa" w:w="2898"/>
          </w:tcPr>
          <w:p>
            <w:pPr>
              <w:spacing w:after="0"/>
              <w:jc w:val="left"/>
            </w:pPr>
            <w:r>
              <w:rPr>
                <w:sz w:val="16"/>
              </w:rPr>
              <w:t>Inland Flooding</w:t>
            </w:r>
          </w:p>
        </w:tc>
        <w:tc>
          <w:tcPr>
            <w:tcW w:type="dxa" w:w="1468"/>
          </w:tcPr>
          <w:p>
            <w:pPr>
              <w:spacing w:after="0"/>
              <w:jc w:val="right"/>
            </w:pPr>
            <w:r>
              <w:rPr>
                <w:sz w:val="16"/>
              </w:rPr>
              <w:t>$652,526.60</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2005-09-13</w:t>
            </w:r>
          </w:p>
        </w:tc>
        <w:tc>
          <w:tcPr>
            <w:tcW w:type="dxa" w:w="1064"/>
          </w:tcPr>
          <w:p>
            <w:pPr>
              <w:spacing w:after="0"/>
              <w:jc w:val="left"/>
            </w:pPr>
            <w:r>
              <w:rPr>
                <w:sz w:val="16"/>
              </w:rPr>
              <w:t>2005-08-29</w:t>
            </w:r>
          </w:p>
        </w:tc>
        <w:tc>
          <w:tcPr>
            <w:tcW w:type="dxa" w:w="1064"/>
          </w:tcPr>
          <w:p>
            <w:pPr>
              <w:spacing w:after="0"/>
              <w:jc w:val="left"/>
            </w:pPr>
            <w:r>
              <w:rPr>
                <w:sz w:val="16"/>
              </w:rPr>
              <w:t>EM-3249-WI</w:t>
            </w:r>
          </w:p>
        </w:tc>
        <w:tc>
          <w:tcPr>
            <w:tcW w:type="dxa" w:w="1431"/>
          </w:tcPr>
          <w:p>
            <w:pPr>
              <w:spacing w:after="0"/>
              <w:jc w:val="left"/>
            </w:pPr>
            <w:r>
              <w:rPr>
                <w:sz w:val="16"/>
              </w:rPr>
              <w:t>Emergency</w:t>
            </w:r>
          </w:p>
        </w:tc>
        <w:tc>
          <w:tcPr>
            <w:tcW w:type="dxa" w:w="3539"/>
          </w:tcPr>
          <w:p>
            <w:pPr>
              <w:spacing w:after="0"/>
              <w:jc w:val="left"/>
            </w:pPr>
            <w:r>
              <w:rPr>
                <w:sz w:val="16"/>
              </w:rPr>
              <w:t>HURRICANE KATRINA EVACUATION</w:t>
            </w:r>
          </w:p>
        </w:tc>
        <w:tc>
          <w:tcPr>
            <w:tcW w:type="dxa" w:w="2898"/>
          </w:tcPr>
          <w:p>
            <w:pPr>
              <w:spacing w:after="0"/>
              <w:jc w:val="left"/>
            </w:pPr>
            <w:r>
              <w:rPr>
                <w:sz w:val="16"/>
              </w:rPr>
              <w:t>Hurricane: evacuation support, not a local hazard event; not counted</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2004-06-18</w:t>
            </w:r>
          </w:p>
        </w:tc>
        <w:tc>
          <w:tcPr>
            <w:tcW w:type="dxa" w:w="1064"/>
          </w:tcPr>
          <w:p>
            <w:pPr>
              <w:spacing w:after="0"/>
              <w:jc w:val="left"/>
            </w:pPr>
            <w:r>
              <w:rPr>
                <w:sz w:val="16"/>
              </w:rPr>
              <w:t>2004-05-07</w:t>
            </w:r>
          </w:p>
        </w:tc>
        <w:tc>
          <w:tcPr>
            <w:tcW w:type="dxa" w:w="1064"/>
          </w:tcPr>
          <w:p>
            <w:pPr>
              <w:spacing w:after="0"/>
              <w:jc w:val="left"/>
            </w:pPr>
            <w:r>
              <w:rPr>
                <w:sz w:val="16"/>
              </w:rPr>
              <w:t>DR-1526-WI</w:t>
            </w:r>
          </w:p>
        </w:tc>
        <w:tc>
          <w:tcPr>
            <w:tcW w:type="dxa" w:w="1431"/>
          </w:tcPr>
          <w:p>
            <w:pPr>
              <w:spacing w:after="0"/>
              <w:jc w:val="left"/>
            </w:pPr>
            <w:r>
              <w:rPr>
                <w:sz w:val="16"/>
              </w:rPr>
              <w:t>Major disaster</w:t>
            </w:r>
          </w:p>
        </w:tc>
        <w:tc>
          <w:tcPr>
            <w:tcW w:type="dxa" w:w="3539"/>
          </w:tcPr>
          <w:p>
            <w:pPr>
              <w:spacing w:after="0"/>
              <w:jc w:val="left"/>
            </w:pPr>
            <w:r>
              <w:rPr>
                <w:sz w:val="16"/>
              </w:rPr>
              <w:t>SEVERE STORMS AND FLOODING</w:t>
            </w:r>
          </w:p>
        </w:tc>
        <w:tc>
          <w:tcPr>
            <w:tcW w:type="dxa" w:w="2898"/>
          </w:tcPr>
          <w:p>
            <w:pPr>
              <w:spacing w:after="0"/>
              <w:jc w:val="left"/>
            </w:pPr>
            <w:r>
              <w:rPr>
                <w:sz w:val="16"/>
              </w:rPr>
              <w:t>Inland Flooding</w:t>
            </w:r>
          </w:p>
        </w:tc>
        <w:tc>
          <w:tcPr>
            <w:tcW w:type="dxa" w:w="1468"/>
          </w:tcPr>
          <w:p>
            <w:pPr>
              <w:spacing w:after="0"/>
              <w:jc w:val="right"/>
            </w:pPr>
            <w:r>
              <w:rPr>
                <w:sz w:val="16"/>
              </w:rPr>
              <w:t>PA not declared for this county</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2001-05-11</w:t>
            </w:r>
          </w:p>
        </w:tc>
        <w:tc>
          <w:tcPr>
            <w:tcW w:type="dxa" w:w="1064"/>
          </w:tcPr>
          <w:p>
            <w:pPr>
              <w:spacing w:after="0"/>
              <w:jc w:val="left"/>
            </w:pPr>
            <w:r>
              <w:rPr>
                <w:sz w:val="16"/>
              </w:rPr>
              <w:t>2001-04-10</w:t>
            </w:r>
          </w:p>
        </w:tc>
        <w:tc>
          <w:tcPr>
            <w:tcW w:type="dxa" w:w="1064"/>
          </w:tcPr>
          <w:p>
            <w:pPr>
              <w:spacing w:after="0"/>
              <w:jc w:val="left"/>
            </w:pPr>
            <w:r>
              <w:rPr>
                <w:sz w:val="16"/>
              </w:rPr>
              <w:t>DR-1369-WI</w:t>
            </w:r>
          </w:p>
        </w:tc>
        <w:tc>
          <w:tcPr>
            <w:tcW w:type="dxa" w:w="1431"/>
          </w:tcPr>
          <w:p>
            <w:pPr>
              <w:spacing w:after="0"/>
              <w:jc w:val="left"/>
            </w:pPr>
            <w:r>
              <w:rPr>
                <w:sz w:val="16"/>
              </w:rPr>
              <w:t>Major disaster</w:t>
            </w:r>
          </w:p>
        </w:tc>
        <w:tc>
          <w:tcPr>
            <w:tcW w:type="dxa" w:w="3539"/>
          </w:tcPr>
          <w:p>
            <w:pPr>
              <w:spacing w:after="0"/>
              <w:jc w:val="left"/>
            </w:pPr>
            <w:r>
              <w:rPr>
                <w:sz w:val="16"/>
              </w:rPr>
              <w:t>FLOODING, SEVERE STORMS AND TORNADOES</w:t>
            </w:r>
          </w:p>
        </w:tc>
        <w:tc>
          <w:tcPr>
            <w:tcW w:type="dxa" w:w="2898"/>
          </w:tcPr>
          <w:p>
            <w:pPr>
              <w:spacing w:after="0"/>
              <w:jc w:val="left"/>
            </w:pPr>
            <w:r>
              <w:rPr>
                <w:sz w:val="16"/>
              </w:rPr>
              <w:t>Inland Flooding (primary); also designated: Tornado, Winter Weather</w:t>
            </w:r>
          </w:p>
        </w:tc>
        <w:tc>
          <w:tcPr>
            <w:tcW w:type="dxa" w:w="1468"/>
          </w:tcPr>
          <w:p>
            <w:pPr>
              <w:spacing w:after="0"/>
              <w:jc w:val="right"/>
            </w:pPr>
            <w:r>
              <w:rPr>
                <w:sz w:val="16"/>
              </w:rPr>
              <w:t>$54,213.91</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1998-07-24</w:t>
            </w:r>
          </w:p>
        </w:tc>
        <w:tc>
          <w:tcPr>
            <w:tcW w:type="dxa" w:w="1064"/>
          </w:tcPr>
          <w:p>
            <w:pPr>
              <w:spacing w:after="0"/>
              <w:jc w:val="left"/>
            </w:pPr>
            <w:r>
              <w:rPr>
                <w:sz w:val="16"/>
              </w:rPr>
              <w:t>1998-06-18</w:t>
            </w:r>
          </w:p>
        </w:tc>
        <w:tc>
          <w:tcPr>
            <w:tcW w:type="dxa" w:w="1064"/>
          </w:tcPr>
          <w:p>
            <w:pPr>
              <w:spacing w:after="0"/>
              <w:jc w:val="left"/>
            </w:pPr>
            <w:r>
              <w:rPr>
                <w:sz w:val="16"/>
              </w:rPr>
              <w:t>DR-1236-WI</w:t>
            </w:r>
          </w:p>
        </w:tc>
        <w:tc>
          <w:tcPr>
            <w:tcW w:type="dxa" w:w="1431"/>
          </w:tcPr>
          <w:p>
            <w:pPr>
              <w:spacing w:after="0"/>
              <w:jc w:val="left"/>
            </w:pPr>
            <w:r>
              <w:rPr>
                <w:sz w:val="16"/>
              </w:rPr>
              <w:t>Major disaster</w:t>
            </w:r>
          </w:p>
        </w:tc>
        <w:tc>
          <w:tcPr>
            <w:tcW w:type="dxa" w:w="3539"/>
          </w:tcPr>
          <w:p>
            <w:pPr>
              <w:spacing w:after="0"/>
              <w:jc w:val="left"/>
            </w:pPr>
            <w:r>
              <w:rPr>
                <w:sz w:val="16"/>
              </w:rPr>
              <w:t>SEVERE STORMS,STRAIGH LINE WINDS, TORNADOES,RAIN,AND FLOODI</w:t>
            </w:r>
          </w:p>
        </w:tc>
        <w:tc>
          <w:tcPr>
            <w:tcW w:type="dxa" w:w="2898"/>
          </w:tcPr>
          <w:p>
            <w:pPr>
              <w:spacing w:after="0"/>
              <w:jc w:val="left"/>
            </w:pPr>
            <w:r>
              <w:rPr>
                <w:sz w:val="16"/>
              </w:rPr>
              <w:t>Inland Flooding; Tornado</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1993-07-02</w:t>
            </w:r>
          </w:p>
        </w:tc>
        <w:tc>
          <w:tcPr>
            <w:tcW w:type="dxa" w:w="1064"/>
          </w:tcPr>
          <w:p>
            <w:pPr>
              <w:spacing w:after="0"/>
              <w:jc w:val="left"/>
            </w:pPr>
            <w:r>
              <w:rPr>
                <w:sz w:val="16"/>
              </w:rPr>
              <w:t>1993-06-07</w:t>
            </w:r>
          </w:p>
        </w:tc>
        <w:tc>
          <w:tcPr>
            <w:tcW w:type="dxa" w:w="1064"/>
          </w:tcPr>
          <w:p>
            <w:pPr>
              <w:spacing w:after="0"/>
              <w:jc w:val="left"/>
            </w:pPr>
            <w:r>
              <w:rPr>
                <w:sz w:val="16"/>
              </w:rPr>
              <w:t>DR-994-WI</w:t>
            </w:r>
          </w:p>
        </w:tc>
        <w:tc>
          <w:tcPr>
            <w:tcW w:type="dxa" w:w="1431"/>
          </w:tcPr>
          <w:p>
            <w:pPr>
              <w:spacing w:after="0"/>
              <w:jc w:val="left"/>
            </w:pPr>
            <w:r>
              <w:rPr>
                <w:sz w:val="16"/>
              </w:rPr>
              <w:t>Major disaster</w:t>
            </w:r>
          </w:p>
        </w:tc>
        <w:tc>
          <w:tcPr>
            <w:tcW w:type="dxa" w:w="3539"/>
          </w:tcPr>
          <w:p>
            <w:pPr>
              <w:spacing w:after="0"/>
              <w:jc w:val="left"/>
            </w:pPr>
            <w:r>
              <w:rPr>
                <w:sz w:val="16"/>
              </w:rPr>
              <w:t>SEVERE STORMS, TORNADOES &amp; FLOODING</w:t>
            </w:r>
          </w:p>
        </w:tc>
        <w:tc>
          <w:tcPr>
            <w:tcW w:type="dxa" w:w="2898"/>
          </w:tcPr>
          <w:p>
            <w:pPr>
              <w:spacing w:after="0"/>
              <w:jc w:val="left"/>
            </w:pPr>
            <w:r>
              <w:rPr>
                <w:sz w:val="16"/>
              </w:rPr>
              <w:t>Inland Flooding; Tornado</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1992-09-30</w:t>
            </w:r>
          </w:p>
        </w:tc>
        <w:tc>
          <w:tcPr>
            <w:tcW w:type="dxa" w:w="1064"/>
          </w:tcPr>
          <w:p>
            <w:pPr>
              <w:spacing w:after="0"/>
              <w:jc w:val="left"/>
            </w:pPr>
            <w:r>
              <w:rPr>
                <w:sz w:val="16"/>
              </w:rPr>
              <w:t>1992-09-14</w:t>
            </w:r>
          </w:p>
        </w:tc>
        <w:tc>
          <w:tcPr>
            <w:tcW w:type="dxa" w:w="1064"/>
          </w:tcPr>
          <w:p>
            <w:pPr>
              <w:spacing w:after="0"/>
              <w:jc w:val="left"/>
            </w:pPr>
            <w:r>
              <w:rPr>
                <w:sz w:val="16"/>
              </w:rPr>
              <w:t>DR-964-WI</w:t>
            </w:r>
          </w:p>
        </w:tc>
        <w:tc>
          <w:tcPr>
            <w:tcW w:type="dxa" w:w="1431"/>
          </w:tcPr>
          <w:p>
            <w:pPr>
              <w:spacing w:after="0"/>
              <w:jc w:val="left"/>
            </w:pPr>
            <w:r>
              <w:rPr>
                <w:sz w:val="16"/>
              </w:rPr>
              <w:t>Major disaster</w:t>
            </w:r>
          </w:p>
        </w:tc>
        <w:tc>
          <w:tcPr>
            <w:tcW w:type="dxa" w:w="3539"/>
          </w:tcPr>
          <w:p>
            <w:pPr>
              <w:spacing w:after="0"/>
              <w:jc w:val="left"/>
            </w:pPr>
            <w:r>
              <w:rPr>
                <w:sz w:val="16"/>
              </w:rPr>
              <w:t>SEVERE STORMS &amp; FLOODING</w:t>
            </w:r>
          </w:p>
        </w:tc>
        <w:tc>
          <w:tcPr>
            <w:tcW w:type="dxa" w:w="2898"/>
          </w:tcPr>
          <w:p>
            <w:pPr>
              <w:spacing w:after="0"/>
              <w:jc w:val="left"/>
            </w:pPr>
            <w:r>
              <w:rPr>
                <w:sz w:val="16"/>
              </w:rPr>
              <w:t>Inland Flooding</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1978-07-07</w:t>
            </w:r>
          </w:p>
        </w:tc>
        <w:tc>
          <w:tcPr>
            <w:tcW w:type="dxa" w:w="1064"/>
          </w:tcPr>
          <w:p>
            <w:pPr>
              <w:spacing w:after="0"/>
              <w:jc w:val="left"/>
            </w:pPr>
            <w:r>
              <w:rPr>
                <w:sz w:val="16"/>
              </w:rPr>
              <w:t>1978-07-07</w:t>
            </w:r>
          </w:p>
        </w:tc>
        <w:tc>
          <w:tcPr>
            <w:tcW w:type="dxa" w:w="1064"/>
          </w:tcPr>
          <w:p>
            <w:pPr>
              <w:spacing w:after="0"/>
              <w:jc w:val="left"/>
            </w:pPr>
            <w:r>
              <w:rPr>
                <w:sz w:val="16"/>
              </w:rPr>
              <w:t>DR-559-WI</w:t>
            </w:r>
          </w:p>
        </w:tc>
        <w:tc>
          <w:tcPr>
            <w:tcW w:type="dxa" w:w="1431"/>
          </w:tcPr>
          <w:p>
            <w:pPr>
              <w:spacing w:after="0"/>
              <w:jc w:val="left"/>
            </w:pPr>
            <w:r>
              <w:rPr>
                <w:sz w:val="16"/>
              </w:rPr>
              <w:t>Major disaster</w:t>
            </w:r>
          </w:p>
        </w:tc>
        <w:tc>
          <w:tcPr>
            <w:tcW w:type="dxa" w:w="3539"/>
          </w:tcPr>
          <w:p>
            <w:pPr>
              <w:spacing w:after="0"/>
              <w:jc w:val="left"/>
            </w:pPr>
            <w:r>
              <w:rPr>
                <w:sz w:val="16"/>
              </w:rPr>
              <w:t>SEVERE STORMS, FLOODING, HAIL &amp; TORNADOES</w:t>
            </w:r>
          </w:p>
        </w:tc>
        <w:tc>
          <w:tcPr>
            <w:tcW w:type="dxa" w:w="2898"/>
          </w:tcPr>
          <w:p>
            <w:pPr>
              <w:spacing w:after="0"/>
              <w:jc w:val="left"/>
            </w:pPr>
            <w:r>
              <w:rPr>
                <w:sz w:val="16"/>
              </w:rPr>
              <w:t>Hail; Inland Flooding; Tornado</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1976-06-17</w:t>
            </w:r>
          </w:p>
        </w:tc>
        <w:tc>
          <w:tcPr>
            <w:tcW w:type="dxa" w:w="1064"/>
          </w:tcPr>
          <w:p>
            <w:pPr>
              <w:spacing w:after="0"/>
              <w:jc w:val="left"/>
            </w:pPr>
            <w:r>
              <w:rPr>
                <w:sz w:val="16"/>
              </w:rPr>
              <w:t>1976-06-17</w:t>
            </w:r>
          </w:p>
        </w:tc>
        <w:tc>
          <w:tcPr>
            <w:tcW w:type="dxa" w:w="1064"/>
          </w:tcPr>
          <w:p>
            <w:pPr>
              <w:spacing w:after="0"/>
              <w:jc w:val="left"/>
            </w:pPr>
            <w:r>
              <w:rPr>
                <w:sz w:val="16"/>
              </w:rPr>
              <w:t>EM-3014-WI</w:t>
            </w:r>
          </w:p>
        </w:tc>
        <w:tc>
          <w:tcPr>
            <w:tcW w:type="dxa" w:w="1431"/>
          </w:tcPr>
          <w:p>
            <w:pPr>
              <w:spacing w:after="0"/>
              <w:jc w:val="left"/>
            </w:pPr>
            <w:r>
              <w:rPr>
                <w:sz w:val="16"/>
              </w:rPr>
              <w:t>Emergency</w:t>
            </w:r>
          </w:p>
        </w:tc>
        <w:tc>
          <w:tcPr>
            <w:tcW w:type="dxa" w:w="3539"/>
          </w:tcPr>
          <w:p>
            <w:pPr>
              <w:spacing w:after="0"/>
              <w:jc w:val="left"/>
            </w:pPr>
            <w:r>
              <w:rPr>
                <w:sz w:val="16"/>
              </w:rPr>
              <w:t>DROUGHT</w:t>
            </w:r>
          </w:p>
        </w:tc>
        <w:tc>
          <w:tcPr>
            <w:tcW w:type="dxa" w:w="2898"/>
          </w:tcPr>
          <w:p>
            <w:pPr>
              <w:spacing w:after="0"/>
              <w:jc w:val="left"/>
            </w:pPr>
            <w:r>
              <w:rPr>
                <w:sz w:val="16"/>
              </w:rPr>
              <w:t>Drought</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1975-09-15</w:t>
            </w:r>
          </w:p>
        </w:tc>
        <w:tc>
          <w:tcPr>
            <w:tcW w:type="dxa" w:w="1064"/>
          </w:tcPr>
          <w:p>
            <w:pPr>
              <w:spacing w:after="0"/>
              <w:jc w:val="left"/>
            </w:pPr>
            <w:r>
              <w:rPr>
                <w:sz w:val="16"/>
              </w:rPr>
              <w:t>1975-09-15</w:t>
            </w:r>
          </w:p>
        </w:tc>
        <w:tc>
          <w:tcPr>
            <w:tcW w:type="dxa" w:w="1064"/>
          </w:tcPr>
          <w:p>
            <w:pPr>
              <w:spacing w:after="0"/>
              <w:jc w:val="left"/>
            </w:pPr>
            <w:r>
              <w:rPr>
                <w:sz w:val="16"/>
              </w:rPr>
              <w:t>DR-482-WI</w:t>
            </w:r>
          </w:p>
        </w:tc>
        <w:tc>
          <w:tcPr>
            <w:tcW w:type="dxa" w:w="1431"/>
          </w:tcPr>
          <w:p>
            <w:pPr>
              <w:spacing w:after="0"/>
              <w:jc w:val="left"/>
            </w:pPr>
            <w:r>
              <w:rPr>
                <w:sz w:val="16"/>
              </w:rPr>
              <w:t>Major disaster</w:t>
            </w:r>
          </w:p>
        </w:tc>
        <w:tc>
          <w:tcPr>
            <w:tcW w:type="dxa" w:w="3539"/>
          </w:tcPr>
          <w:p>
            <w:pPr>
              <w:spacing w:after="0"/>
              <w:jc w:val="left"/>
            </w:pPr>
            <w:r>
              <w:rPr>
                <w:sz w:val="16"/>
              </w:rPr>
              <w:t>HEAVY RAINS, TORNADOES &amp; FLASH FLOODS</w:t>
            </w:r>
          </w:p>
        </w:tc>
        <w:tc>
          <w:tcPr>
            <w:tcW w:type="dxa" w:w="2898"/>
          </w:tcPr>
          <w:p>
            <w:pPr>
              <w:spacing w:after="0"/>
              <w:jc w:val="left"/>
            </w:pPr>
            <w:r>
              <w:rPr>
                <w:sz w:val="16"/>
              </w:rPr>
              <w:t>Inland Flooding; Tornado</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1969-05-01</w:t>
            </w:r>
          </w:p>
        </w:tc>
        <w:tc>
          <w:tcPr>
            <w:tcW w:type="dxa" w:w="1064"/>
          </w:tcPr>
          <w:p>
            <w:pPr>
              <w:spacing w:after="0"/>
              <w:jc w:val="left"/>
            </w:pPr>
            <w:r>
              <w:rPr>
                <w:sz w:val="16"/>
              </w:rPr>
              <w:t>1969-05-01</w:t>
            </w:r>
          </w:p>
        </w:tc>
        <w:tc>
          <w:tcPr>
            <w:tcW w:type="dxa" w:w="1064"/>
          </w:tcPr>
          <w:p>
            <w:pPr>
              <w:spacing w:after="0"/>
              <w:jc w:val="left"/>
            </w:pPr>
            <w:r>
              <w:rPr>
                <w:sz w:val="16"/>
              </w:rPr>
              <w:t>DR-260-WI</w:t>
            </w:r>
          </w:p>
        </w:tc>
        <w:tc>
          <w:tcPr>
            <w:tcW w:type="dxa" w:w="1431"/>
          </w:tcPr>
          <w:p>
            <w:pPr>
              <w:spacing w:after="0"/>
              <w:jc w:val="left"/>
            </w:pPr>
            <w:r>
              <w:rPr>
                <w:sz w:val="16"/>
              </w:rPr>
              <w:t>Major disaster</w:t>
            </w:r>
          </w:p>
        </w:tc>
        <w:tc>
          <w:tcPr>
            <w:tcW w:type="dxa" w:w="3539"/>
          </w:tcPr>
          <w:p>
            <w:pPr>
              <w:spacing w:after="0"/>
              <w:jc w:val="left"/>
            </w:pPr>
            <w:r>
              <w:rPr>
                <w:sz w:val="16"/>
              </w:rPr>
              <w:t>FLOODING</w:t>
            </w:r>
          </w:p>
        </w:tc>
        <w:tc>
          <w:tcPr>
            <w:tcW w:type="dxa" w:w="2898"/>
          </w:tcPr>
          <w:p>
            <w:pPr>
              <w:spacing w:after="0"/>
              <w:jc w:val="left"/>
            </w:pPr>
            <w:r>
              <w:rPr>
                <w:sz w:val="16"/>
              </w:rPr>
              <w:t>Inland Flooding</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1965-04-21</w:t>
            </w:r>
          </w:p>
        </w:tc>
        <w:tc>
          <w:tcPr>
            <w:tcW w:type="dxa" w:w="1064"/>
          </w:tcPr>
          <w:p>
            <w:pPr>
              <w:spacing w:after="0"/>
              <w:jc w:val="left"/>
            </w:pPr>
            <w:r>
              <w:rPr>
                <w:sz w:val="16"/>
              </w:rPr>
              <w:t>1965-04-21</w:t>
            </w:r>
          </w:p>
        </w:tc>
        <w:tc>
          <w:tcPr>
            <w:tcW w:type="dxa" w:w="1064"/>
          </w:tcPr>
          <w:p>
            <w:pPr>
              <w:spacing w:after="0"/>
              <w:jc w:val="left"/>
            </w:pPr>
            <w:r>
              <w:rPr>
                <w:sz w:val="16"/>
              </w:rPr>
              <w:t>DR-192-WI</w:t>
            </w:r>
          </w:p>
        </w:tc>
        <w:tc>
          <w:tcPr>
            <w:tcW w:type="dxa" w:w="1431"/>
          </w:tcPr>
          <w:p>
            <w:pPr>
              <w:spacing w:after="0"/>
              <w:jc w:val="left"/>
            </w:pPr>
            <w:r>
              <w:rPr>
                <w:sz w:val="16"/>
              </w:rPr>
              <w:t>Major disaster</w:t>
            </w:r>
          </w:p>
        </w:tc>
        <w:tc>
          <w:tcPr>
            <w:tcW w:type="dxa" w:w="3539"/>
          </w:tcPr>
          <w:p>
            <w:pPr>
              <w:spacing w:after="0"/>
              <w:jc w:val="left"/>
            </w:pPr>
            <w:r>
              <w:rPr>
                <w:sz w:val="16"/>
              </w:rPr>
              <w:t>TORNADOES, SEVERE STORMS &amp; FLOODING</w:t>
            </w:r>
          </w:p>
        </w:tc>
        <w:tc>
          <w:tcPr>
            <w:tcW w:type="dxa" w:w="2898"/>
          </w:tcPr>
          <w:p>
            <w:pPr>
              <w:spacing w:after="0"/>
              <w:jc w:val="left"/>
            </w:pPr>
            <w:r>
              <w:rPr>
                <w:sz w:val="16"/>
              </w:rPr>
              <w:t>Tornado (primary); also designated: Inland Flooding</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207</w:t>
            </w:r>
          </w:p>
        </w:tc>
        <w:tc>
          <w:tcPr>
            <w:tcW w:type="dxa" w:w="1422"/>
          </w:tcPr>
          <w:p>
            <w:pPr>
              <w:spacing w:after="0"/>
              <w:jc w:val="right"/>
            </w:pPr>
            <w:r>
              <w:rPr>
                <w:sz w:val="16"/>
              </w:rPr>
              <w:t>8</w:t>
            </w:r>
          </w:p>
        </w:tc>
        <w:tc>
          <w:tcPr>
            <w:tcW w:type="dxa" w:w="1356"/>
          </w:tcPr>
          <w:p>
            <w:pPr>
              <w:spacing w:after="0"/>
              <w:jc w:val="right"/>
            </w:pPr>
            <w:r>
              <w:rPr>
                <w:sz w:val="16"/>
              </w:rPr>
              <w:t>8</w:t>
            </w:r>
          </w:p>
        </w:tc>
        <w:tc>
          <w:tcPr>
            <w:tcW w:type="dxa" w:w="963"/>
          </w:tcPr>
          <w:p>
            <w:pPr>
              <w:spacing w:after="0"/>
              <w:jc w:val="right"/>
            </w:pPr>
            <w:r>
              <w:rPr>
                <w:sz w:val="16"/>
              </w:rPr>
              <w:t>26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103</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208</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19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98</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20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18"/>
        <w:gridCol w:w="2813"/>
        <w:gridCol w:w="1069"/>
        <w:gridCol w:w="1901"/>
        <w:gridCol w:w="648"/>
        <w:gridCol w:w="28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18"/>
            <w:shd w:val="clear" w:color="auto" w:fill="E8E8E8"/>
          </w:tcPr>
          <w:p>
            <w:pPr>
              <w:spacing w:after="0"/>
              <w:jc w:val="left"/>
            </w:pPr>
            <w:r>
              <w:rPr>
                <w:b/>
                <w:sz w:val="16"/>
              </w:rPr>
              <w:t>Magnitude or extent</w:t>
            </w:r>
          </w:p>
        </w:tc>
        <w:tc>
          <w:tcPr>
            <w:tcW w:type="dxa" w:w="281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2020-04-20</w:t>
            </w:r>
          </w:p>
        </w:tc>
        <w:tc>
          <w:tcPr>
            <w:tcW w:type="dxa" w:w="1215"/>
          </w:tcPr>
          <w:p>
            <w:pPr>
              <w:spacing w:after="0"/>
              <w:jc w:val="left"/>
            </w:pPr>
            <w:r>
              <w:rPr>
                <w:sz w:val="16"/>
              </w:rPr>
              <w:t>Wildfire</w:t>
            </w:r>
          </w:p>
        </w:tc>
        <w:tc>
          <w:tcPr>
            <w:tcW w:type="dxa" w:w="2618"/>
          </w:tcPr>
          <w:p>
            <w:pPr>
              <w:spacing w:after="0"/>
              <w:jc w:val="left"/>
            </w:pPr>
          </w:p>
        </w:tc>
        <w:tc>
          <w:tcPr>
            <w:tcW w:type="dxa" w:w="2813"/>
          </w:tcPr>
          <w:p>
            <w:pPr>
              <w:spacing w:after="0"/>
              <w:jc w:val="left"/>
            </w:pPr>
            <w:r>
              <w:rPr>
                <w:sz w:val="16"/>
              </w:rPr>
              <w:t>$0 property; $0 crops, reported for the zone (2020 dollars)</w:t>
            </w:r>
          </w:p>
        </w:tc>
        <w:tc>
          <w:tcPr>
            <w:tcW w:type="dxa" w:w="1069"/>
          </w:tcPr>
          <w:p>
            <w:pPr>
              <w:spacing w:after="0"/>
              <w:jc w:val="right"/>
            </w:pPr>
            <w:r>
              <w:rPr>
                <w:sz w:val="16"/>
              </w:rPr>
              <w:t>1, 0</w:t>
            </w:r>
          </w:p>
        </w:tc>
        <w:tc>
          <w:tcPr>
            <w:tcW w:type="dxa" w:w="1901"/>
          </w:tcPr>
          <w:p>
            <w:pPr>
              <w:spacing w:after="0"/>
              <w:jc w:val="left"/>
            </w:pPr>
            <w:r>
              <w:rPr>
                <w:sz w:val="16"/>
              </w:rPr>
              <w:t>NWS zone WIZ033 (TREMPEALEAU), zone-level: may include parts of neighboring counties</w:t>
            </w:r>
          </w:p>
        </w:tc>
        <w:tc>
          <w:tcPr>
            <w:tcW w:type="dxa" w:w="648"/>
          </w:tcPr>
          <w:p>
            <w:pPr>
              <w:spacing w:after="0"/>
              <w:jc w:val="left"/>
            </w:pPr>
          </w:p>
        </w:tc>
        <w:tc>
          <w:tcPr>
            <w:tcW w:type="dxa" w:w="2811"/>
          </w:tcPr>
          <w:p>
            <w:pPr>
              <w:spacing w:after="0"/>
              <w:jc w:val="left"/>
            </w:pPr>
            <w:r>
              <w:rPr>
                <w:sz w:val="16"/>
              </w:rPr>
              <w:t>deaths or injuries recorded</w:t>
            </w:r>
          </w:p>
        </w:tc>
      </w:tr>
      <w:tr>
        <w:trPr>
          <w:cantSplit/>
        </w:trPr>
        <w:tc>
          <w:tcPr>
            <w:tcW w:type="dxa" w:w="1037"/>
          </w:tcPr>
          <w:p>
            <w:pPr>
              <w:spacing w:after="0"/>
              <w:jc w:val="left"/>
            </w:pPr>
            <w:r>
              <w:rPr>
                <w:sz w:val="16"/>
              </w:rPr>
              <w:t>2017-07-06</w:t>
            </w:r>
          </w:p>
        </w:tc>
        <w:tc>
          <w:tcPr>
            <w:tcW w:type="dxa" w:w="1215"/>
          </w:tcPr>
          <w:p>
            <w:pPr>
              <w:spacing w:after="0"/>
              <w:jc w:val="left"/>
            </w:pPr>
            <w:r>
              <w:rPr>
                <w:sz w:val="16"/>
              </w:rPr>
              <w:t>Hail</w:t>
            </w:r>
          </w:p>
        </w:tc>
        <w:tc>
          <w:tcPr>
            <w:tcW w:type="dxa" w:w="2618"/>
          </w:tcPr>
          <w:p>
            <w:pPr>
              <w:spacing w:after="0"/>
              <w:jc w:val="left"/>
            </w:pPr>
            <w:r>
              <w:rPr>
                <w:sz w:val="16"/>
              </w:rPr>
              <w:t>3.5 in</w:t>
            </w:r>
          </w:p>
        </w:tc>
        <w:tc>
          <w:tcPr>
            <w:tcW w:type="dxa" w:w="2813"/>
          </w:tcPr>
          <w:p>
            <w:pPr>
              <w:spacing w:after="0"/>
              <w:jc w:val="left"/>
            </w:pPr>
            <w:r>
              <w:rPr>
                <w:sz w:val="16"/>
              </w:rPr>
              <w:t>$390,000 property; $230,000 crops (2017 dollars)</w:t>
            </w:r>
          </w:p>
        </w:tc>
        <w:tc>
          <w:tcPr>
            <w:tcW w:type="dxa" w:w="1069"/>
          </w:tcPr>
          <w:p>
            <w:pPr>
              <w:spacing w:after="0"/>
              <w:jc w:val="right"/>
            </w:pPr>
            <w:r>
              <w:rPr>
                <w:sz w:val="16"/>
              </w:rPr>
              <w:t>0, 0</w:t>
            </w:r>
          </w:p>
        </w:tc>
        <w:tc>
          <w:tcPr>
            <w:tcW w:type="dxa" w:w="1901"/>
          </w:tcPr>
          <w:p>
            <w:pPr>
              <w:spacing w:after="0"/>
              <w:jc w:val="left"/>
            </w:pPr>
            <w:r>
              <w:rPr>
                <w:sz w:val="16"/>
              </w:rPr>
              <w:t>TREMPEALEAU</w:t>
            </w:r>
          </w:p>
        </w:tc>
        <w:tc>
          <w:tcPr>
            <w:tcW w:type="dxa" w:w="648"/>
          </w:tcPr>
          <w:p>
            <w:pPr>
              <w:spacing w:after="0"/>
              <w:jc w:val="left"/>
            </w:pPr>
          </w:p>
        </w:tc>
        <w:tc>
          <w:tcPr>
            <w:tcW w:type="dxa" w:w="2811"/>
          </w:tcPr>
          <w:p>
            <w:pPr>
              <w:spacing w:after="0"/>
              <w:jc w:val="left"/>
            </w:pPr>
            <w:r>
              <w:rPr>
                <w:sz w:val="16"/>
              </w:rPr>
              <w:t>B1-c worst recorded: Hail</w:t>
            </w:r>
          </w:p>
        </w:tc>
      </w:tr>
      <w:tr>
        <w:trPr>
          <w:cantSplit/>
        </w:trPr>
        <w:tc>
          <w:tcPr>
            <w:tcW w:type="dxa" w:w="1037"/>
          </w:tcPr>
          <w:p>
            <w:pPr>
              <w:spacing w:after="0"/>
              <w:jc w:val="left"/>
            </w:pPr>
            <w:r>
              <w:rPr>
                <w:sz w:val="16"/>
              </w:rPr>
              <w:t>2010-10-26</w:t>
            </w:r>
          </w:p>
        </w:tc>
        <w:tc>
          <w:tcPr>
            <w:tcW w:type="dxa" w:w="1215"/>
          </w:tcPr>
          <w:p>
            <w:pPr>
              <w:spacing w:after="0"/>
              <w:jc w:val="left"/>
            </w:pPr>
            <w:r>
              <w:rPr>
                <w:sz w:val="16"/>
              </w:rPr>
              <w:t>High Wind</w:t>
            </w:r>
          </w:p>
        </w:tc>
        <w:tc>
          <w:tcPr>
            <w:tcW w:type="dxa" w:w="2618"/>
          </w:tcPr>
          <w:p>
            <w:pPr>
              <w:spacing w:after="0"/>
              <w:jc w:val="left"/>
            </w:pPr>
            <w:r>
              <w:rPr>
                <w:sz w:val="16"/>
              </w:rPr>
              <w:t>60 kt (69 mph) estimated gust</w:t>
            </w:r>
          </w:p>
        </w:tc>
        <w:tc>
          <w:tcPr>
            <w:tcW w:type="dxa" w:w="2813"/>
          </w:tcPr>
          <w:p>
            <w:pPr>
              <w:spacing w:after="0"/>
              <w:jc w:val="left"/>
            </w:pPr>
            <w:r>
              <w:rPr>
                <w:sz w:val="16"/>
              </w:rPr>
              <w:t>$11,000 property; $0 crops, reported for the zone (2010 dollars)</w:t>
            </w:r>
          </w:p>
        </w:tc>
        <w:tc>
          <w:tcPr>
            <w:tcW w:type="dxa" w:w="1069"/>
          </w:tcPr>
          <w:p>
            <w:pPr>
              <w:spacing w:after="0"/>
              <w:jc w:val="right"/>
            </w:pPr>
            <w:r>
              <w:rPr>
                <w:sz w:val="16"/>
              </w:rPr>
              <w:t>0, 0</w:t>
            </w:r>
          </w:p>
        </w:tc>
        <w:tc>
          <w:tcPr>
            <w:tcW w:type="dxa" w:w="1901"/>
          </w:tcPr>
          <w:p>
            <w:pPr>
              <w:spacing w:after="0"/>
              <w:jc w:val="left"/>
            </w:pPr>
            <w:r>
              <w:rPr>
                <w:sz w:val="16"/>
              </w:rPr>
              <w:t>NWS zone WIZ033 (TREMPEALEAU), zone-level: may include parts of neighboring counties</w:t>
            </w:r>
          </w:p>
        </w:tc>
        <w:tc>
          <w:tcPr>
            <w:tcW w:type="dxa" w:w="648"/>
          </w:tcPr>
          <w:p>
            <w:pPr>
              <w:spacing w:after="0"/>
              <w:jc w:val="left"/>
            </w:pPr>
          </w:p>
        </w:tc>
        <w:tc>
          <w:tcPr>
            <w:tcW w:type="dxa" w:w="281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2010-09-23</w:t>
            </w:r>
          </w:p>
        </w:tc>
        <w:tc>
          <w:tcPr>
            <w:tcW w:type="dxa" w:w="1215"/>
          </w:tcPr>
          <w:p>
            <w:pPr>
              <w:spacing w:after="0"/>
              <w:jc w:val="left"/>
            </w:pPr>
            <w:r>
              <w:rPr>
                <w:sz w:val="16"/>
              </w:rPr>
              <w:t>Flood</w:t>
            </w:r>
          </w:p>
        </w:tc>
        <w:tc>
          <w:tcPr>
            <w:tcW w:type="dxa" w:w="2618"/>
          </w:tcPr>
          <w:p>
            <w:pPr>
              <w:spacing w:after="0"/>
              <w:jc w:val="left"/>
            </w:pPr>
          </w:p>
        </w:tc>
        <w:tc>
          <w:tcPr>
            <w:tcW w:type="dxa" w:w="2813"/>
          </w:tcPr>
          <w:p>
            <w:pPr>
              <w:spacing w:after="0"/>
              <w:jc w:val="left"/>
            </w:pPr>
            <w:r>
              <w:rPr>
                <w:sz w:val="16"/>
              </w:rPr>
              <w:t>$3,290,000 property; $3,300,000 crops (2010 dollars)</w:t>
            </w:r>
          </w:p>
        </w:tc>
        <w:tc>
          <w:tcPr>
            <w:tcW w:type="dxa" w:w="1069"/>
          </w:tcPr>
          <w:p>
            <w:pPr>
              <w:spacing w:after="0"/>
              <w:jc w:val="right"/>
            </w:pPr>
            <w:r>
              <w:rPr>
                <w:sz w:val="16"/>
              </w:rPr>
              <w:t>0, 0</w:t>
            </w:r>
          </w:p>
        </w:tc>
        <w:tc>
          <w:tcPr>
            <w:tcW w:type="dxa" w:w="1901"/>
          </w:tcPr>
          <w:p>
            <w:pPr>
              <w:spacing w:after="0"/>
              <w:jc w:val="left"/>
            </w:pPr>
            <w:r>
              <w:rPr>
                <w:sz w:val="16"/>
              </w:rPr>
              <w:t>TREMPEALEAU to PINE CREEK</w:t>
            </w:r>
          </w:p>
        </w:tc>
        <w:tc>
          <w:tcPr>
            <w:tcW w:type="dxa" w:w="648"/>
          </w:tcPr>
          <w:p>
            <w:pPr>
              <w:spacing w:after="0"/>
              <w:jc w:val="left"/>
            </w:pPr>
          </w:p>
        </w:tc>
        <w:tc>
          <w:tcPr>
            <w:tcW w:type="dxa" w:w="28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2010-05-09</w:t>
            </w:r>
          </w:p>
        </w:tc>
        <w:tc>
          <w:tcPr>
            <w:tcW w:type="dxa" w:w="1215"/>
          </w:tcPr>
          <w:p>
            <w:pPr>
              <w:spacing w:after="0"/>
              <w:jc w:val="left"/>
            </w:pPr>
            <w:r>
              <w:rPr>
                <w:sz w:val="16"/>
              </w:rPr>
              <w:t>Frost/Freeze</w:t>
            </w:r>
          </w:p>
        </w:tc>
        <w:tc>
          <w:tcPr>
            <w:tcW w:type="dxa" w:w="2618"/>
          </w:tcPr>
          <w:p>
            <w:pPr>
              <w:spacing w:after="0"/>
              <w:jc w:val="left"/>
            </w:pPr>
          </w:p>
        </w:tc>
        <w:tc>
          <w:tcPr>
            <w:tcW w:type="dxa" w:w="2813"/>
          </w:tcPr>
          <w:p>
            <w:pPr>
              <w:spacing w:after="0"/>
              <w:jc w:val="left"/>
            </w:pPr>
            <w:r>
              <w:rPr>
                <w:sz w:val="16"/>
              </w:rPr>
              <w:t>$0 property; $1,000 crops, reported for the zone (2010 dollars)</w:t>
            </w:r>
          </w:p>
        </w:tc>
        <w:tc>
          <w:tcPr>
            <w:tcW w:type="dxa" w:w="1069"/>
          </w:tcPr>
          <w:p>
            <w:pPr>
              <w:spacing w:after="0"/>
              <w:jc w:val="right"/>
            </w:pPr>
            <w:r>
              <w:rPr>
                <w:sz w:val="16"/>
              </w:rPr>
              <w:t>0, 0</w:t>
            </w:r>
          </w:p>
        </w:tc>
        <w:tc>
          <w:tcPr>
            <w:tcW w:type="dxa" w:w="1901"/>
          </w:tcPr>
          <w:p>
            <w:pPr>
              <w:spacing w:after="0"/>
              <w:jc w:val="left"/>
            </w:pPr>
            <w:r>
              <w:rPr>
                <w:sz w:val="16"/>
              </w:rPr>
              <w:t>NWS zone WIZ033 (TREMPEALEAU), zone-level: may include parts of neighboring counties</w:t>
            </w:r>
          </w:p>
        </w:tc>
        <w:tc>
          <w:tcPr>
            <w:tcW w:type="dxa" w:w="648"/>
          </w:tcPr>
          <w:p>
            <w:pPr>
              <w:spacing w:after="0"/>
              <w:jc w:val="left"/>
            </w:pPr>
          </w:p>
        </w:tc>
        <w:tc>
          <w:tcPr>
            <w:tcW w:type="dxa" w:w="281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2010-04-17</w:t>
            </w:r>
          </w:p>
        </w:tc>
        <w:tc>
          <w:tcPr>
            <w:tcW w:type="dxa" w:w="1215"/>
          </w:tcPr>
          <w:p>
            <w:pPr>
              <w:spacing w:after="0"/>
              <w:jc w:val="left"/>
            </w:pPr>
            <w:r>
              <w:rPr>
                <w:sz w:val="16"/>
              </w:rPr>
              <w:t>Wildfire</w:t>
            </w:r>
          </w:p>
        </w:tc>
        <w:tc>
          <w:tcPr>
            <w:tcW w:type="dxa" w:w="2618"/>
          </w:tcPr>
          <w:p>
            <w:pPr>
              <w:spacing w:after="0"/>
              <w:jc w:val="left"/>
            </w:pPr>
          </w:p>
        </w:tc>
        <w:tc>
          <w:tcPr>
            <w:tcW w:type="dxa" w:w="2813"/>
          </w:tcPr>
          <w:p>
            <w:pPr>
              <w:spacing w:after="0"/>
              <w:jc w:val="left"/>
            </w:pPr>
            <w:r>
              <w:rPr>
                <w:sz w:val="16"/>
              </w:rPr>
              <w:t>$0 property; $0 crops, reported for the zone (2010 dollars)</w:t>
            </w:r>
          </w:p>
        </w:tc>
        <w:tc>
          <w:tcPr>
            <w:tcW w:type="dxa" w:w="1069"/>
          </w:tcPr>
          <w:p>
            <w:pPr>
              <w:spacing w:after="0"/>
              <w:jc w:val="right"/>
            </w:pPr>
            <w:r>
              <w:rPr>
                <w:sz w:val="16"/>
              </w:rPr>
              <w:t>1, 2</w:t>
            </w:r>
          </w:p>
        </w:tc>
        <w:tc>
          <w:tcPr>
            <w:tcW w:type="dxa" w:w="1901"/>
          </w:tcPr>
          <w:p>
            <w:pPr>
              <w:spacing w:after="0"/>
              <w:jc w:val="left"/>
            </w:pPr>
            <w:r>
              <w:rPr>
                <w:sz w:val="16"/>
              </w:rPr>
              <w:t>NWS zone WIZ033 (TREMPEALEAU), zone-level: may include parts of neighboring counties</w:t>
            </w:r>
          </w:p>
        </w:tc>
        <w:tc>
          <w:tcPr>
            <w:tcW w:type="dxa" w:w="648"/>
          </w:tcPr>
          <w:p>
            <w:pPr>
              <w:spacing w:after="0"/>
              <w:jc w:val="left"/>
            </w:pPr>
          </w:p>
        </w:tc>
        <w:tc>
          <w:tcPr>
            <w:tcW w:type="dxa" w:w="2811"/>
          </w:tcPr>
          <w:p>
            <w:pPr>
              <w:spacing w:after="0"/>
              <w:jc w:val="left"/>
            </w:pPr>
            <w:r>
              <w:rPr>
                <w:sz w:val="16"/>
              </w:rPr>
              <w:t>deaths or injuries recorded</w:t>
            </w:r>
          </w:p>
        </w:tc>
      </w:tr>
      <w:tr>
        <w:trPr>
          <w:cantSplit/>
        </w:trPr>
        <w:tc>
          <w:tcPr>
            <w:tcW w:type="dxa" w:w="1037"/>
          </w:tcPr>
          <w:p>
            <w:pPr>
              <w:spacing w:after="0"/>
              <w:jc w:val="left"/>
            </w:pPr>
            <w:r>
              <w:rPr>
                <w:sz w:val="16"/>
              </w:rPr>
              <w:t>2006-10-02</w:t>
            </w:r>
          </w:p>
        </w:tc>
        <w:tc>
          <w:tcPr>
            <w:tcW w:type="dxa" w:w="1215"/>
          </w:tcPr>
          <w:p>
            <w:pPr>
              <w:spacing w:after="0"/>
              <w:jc w:val="left"/>
            </w:pPr>
            <w:r>
              <w:rPr>
                <w:sz w:val="16"/>
              </w:rPr>
              <w:t>Lightning</w:t>
            </w:r>
          </w:p>
        </w:tc>
        <w:tc>
          <w:tcPr>
            <w:tcW w:type="dxa" w:w="2618"/>
          </w:tcPr>
          <w:p>
            <w:pPr>
              <w:spacing w:after="0"/>
              <w:jc w:val="left"/>
            </w:pPr>
          </w:p>
        </w:tc>
        <w:tc>
          <w:tcPr>
            <w:tcW w:type="dxa" w:w="2813"/>
          </w:tcPr>
          <w:p>
            <w:pPr>
              <w:spacing w:after="0"/>
              <w:jc w:val="left"/>
            </w:pPr>
            <w:r>
              <w:rPr>
                <w:sz w:val="16"/>
              </w:rPr>
              <w:t>$0 property; $0 crops (2006 dollars)</w:t>
            </w:r>
          </w:p>
        </w:tc>
        <w:tc>
          <w:tcPr>
            <w:tcW w:type="dxa" w:w="1069"/>
          </w:tcPr>
          <w:p>
            <w:pPr>
              <w:spacing w:after="0"/>
              <w:jc w:val="right"/>
            </w:pPr>
            <w:r>
              <w:rPr>
                <w:sz w:val="16"/>
              </w:rPr>
              <w:t>1, 1</w:t>
            </w:r>
          </w:p>
        </w:tc>
        <w:tc>
          <w:tcPr>
            <w:tcW w:type="dxa" w:w="1901"/>
          </w:tcPr>
          <w:p>
            <w:pPr>
              <w:spacing w:after="0"/>
              <w:jc w:val="left"/>
            </w:pPr>
            <w:r>
              <w:rPr>
                <w:sz w:val="16"/>
              </w:rPr>
              <w:t>BLAIR</w:t>
            </w:r>
          </w:p>
        </w:tc>
        <w:tc>
          <w:tcPr>
            <w:tcW w:type="dxa" w:w="648"/>
          </w:tcPr>
          <w:p>
            <w:pPr>
              <w:spacing w:after="0"/>
              <w:jc w:val="left"/>
            </w:pPr>
          </w:p>
        </w:tc>
        <w:tc>
          <w:tcPr>
            <w:tcW w:type="dxa" w:w="2811"/>
          </w:tcPr>
          <w:p>
            <w:pPr>
              <w:spacing w:after="0"/>
              <w:jc w:val="left"/>
            </w:pPr>
            <w:r>
              <w:rPr>
                <w:sz w:val="16"/>
              </w:rPr>
              <w:t>deaths or injuries recorded</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2618"/>
          </w:tcPr>
          <w:p>
            <w:pPr>
              <w:spacing w:after="0"/>
              <w:jc w:val="left"/>
            </w:pPr>
          </w:p>
        </w:tc>
        <w:tc>
          <w:tcPr>
            <w:tcW w:type="dxa" w:w="2813"/>
          </w:tcPr>
          <w:p>
            <w:pPr>
              <w:spacing w:after="0"/>
              <w:jc w:val="left"/>
            </w:pPr>
            <w:r>
              <w:rPr>
                <w:sz w:val="16"/>
              </w:rPr>
              <w:t>damage not reported</w:t>
            </w:r>
          </w:p>
        </w:tc>
        <w:tc>
          <w:tcPr>
            <w:tcW w:type="dxa" w:w="1069"/>
          </w:tcPr>
          <w:p>
            <w:pPr>
              <w:spacing w:after="0"/>
              <w:jc w:val="right"/>
            </w:pPr>
            <w:r>
              <w:rPr>
                <w:sz w:val="16"/>
              </w:rPr>
              <w:t>0, 0</w:t>
            </w:r>
          </w:p>
        </w:tc>
        <w:tc>
          <w:tcPr>
            <w:tcW w:type="dxa" w:w="1901"/>
          </w:tcPr>
          <w:p>
            <w:pPr>
              <w:spacing w:after="0"/>
              <w:jc w:val="left"/>
            </w:pPr>
            <w:r>
              <w:rPr>
                <w:sz w:val="16"/>
              </w:rPr>
              <w:t>NWS zone WIZ033 (TREMPEALEAU), zone-level: may include parts of neighboring counties</w:t>
            </w:r>
          </w:p>
        </w:tc>
        <w:tc>
          <w:tcPr>
            <w:tcW w:type="dxa" w:w="648"/>
          </w:tcPr>
          <w:p>
            <w:pPr>
              <w:spacing w:after="0"/>
              <w:jc w:val="left"/>
            </w:pPr>
          </w:p>
        </w:tc>
        <w:tc>
          <w:tcPr>
            <w:tcW w:type="dxa" w:w="2811"/>
          </w:tcPr>
          <w:p>
            <w:pPr>
              <w:spacing w:after="0"/>
              <w:jc w:val="left"/>
            </w:pPr>
            <w:r>
              <w:rPr>
                <w:sz w:val="16"/>
              </w:rPr>
              <w:t>B1-c worst recorded: Excessive Heat, Heat</w:t>
            </w:r>
          </w:p>
        </w:tc>
      </w:tr>
      <w:tr>
        <w:trPr>
          <w:cantSplit/>
        </w:trPr>
        <w:tc>
          <w:tcPr>
            <w:tcW w:type="dxa" w:w="1037"/>
          </w:tcPr>
          <w:p>
            <w:pPr>
              <w:spacing w:after="0"/>
              <w:jc w:val="left"/>
            </w:pPr>
            <w:r>
              <w:rPr>
                <w:sz w:val="16"/>
              </w:rPr>
              <w:t>1998-01-04</w:t>
            </w:r>
          </w:p>
        </w:tc>
        <w:tc>
          <w:tcPr>
            <w:tcW w:type="dxa" w:w="1215"/>
          </w:tcPr>
          <w:p>
            <w:pPr>
              <w:spacing w:after="0"/>
              <w:jc w:val="left"/>
            </w:pPr>
            <w:r>
              <w:rPr>
                <w:sz w:val="16"/>
              </w:rPr>
              <w:t>Ice Storm</w:t>
            </w:r>
          </w:p>
        </w:tc>
        <w:tc>
          <w:tcPr>
            <w:tcW w:type="dxa" w:w="2618"/>
          </w:tcPr>
          <w:p>
            <w:pPr>
              <w:spacing w:after="0"/>
              <w:jc w:val="left"/>
            </w:pPr>
          </w:p>
        </w:tc>
        <w:tc>
          <w:tcPr>
            <w:tcW w:type="dxa" w:w="2813"/>
          </w:tcPr>
          <w:p>
            <w:pPr>
              <w:spacing w:after="0"/>
              <w:jc w:val="left"/>
            </w:pPr>
            <w:r>
              <w:rPr>
                <w:sz w:val="16"/>
              </w:rPr>
              <w:t>$8,000 property; crops not reported, reported for the zone (1998 dollars)</w:t>
            </w:r>
          </w:p>
        </w:tc>
        <w:tc>
          <w:tcPr>
            <w:tcW w:type="dxa" w:w="1069"/>
          </w:tcPr>
          <w:p>
            <w:pPr>
              <w:spacing w:after="0"/>
              <w:jc w:val="right"/>
            </w:pPr>
            <w:r>
              <w:rPr>
                <w:sz w:val="16"/>
              </w:rPr>
              <w:t>0, 2</w:t>
            </w:r>
          </w:p>
        </w:tc>
        <w:tc>
          <w:tcPr>
            <w:tcW w:type="dxa" w:w="1901"/>
          </w:tcPr>
          <w:p>
            <w:pPr>
              <w:spacing w:after="0"/>
              <w:jc w:val="left"/>
            </w:pPr>
            <w:r>
              <w:rPr>
                <w:sz w:val="16"/>
              </w:rPr>
              <w:t>NWS zone WIZ033 (TREMPEALEAU), zone-level: may include parts of neighboring counties</w:t>
            </w:r>
          </w:p>
        </w:tc>
        <w:tc>
          <w:tcPr>
            <w:tcW w:type="dxa" w:w="648"/>
          </w:tcPr>
          <w:p>
            <w:pPr>
              <w:spacing w:after="0"/>
              <w:jc w:val="left"/>
            </w:pPr>
          </w:p>
        </w:tc>
        <w:tc>
          <w:tcPr>
            <w:tcW w:type="dxa" w:w="2811"/>
          </w:tcPr>
          <w:p>
            <w:pPr>
              <w:spacing w:after="0"/>
              <w:jc w:val="left"/>
            </w:pPr>
            <w:r>
              <w:rPr>
                <w:sz w:val="16"/>
              </w:rPr>
              <w:t>B1-c worst recorded: Ice Storm</w:t>
            </w:r>
          </w:p>
        </w:tc>
      </w:tr>
      <w:tr>
        <w:trPr>
          <w:cantSplit/>
        </w:trPr>
        <w:tc>
          <w:tcPr>
            <w:tcW w:type="dxa" w:w="1037"/>
          </w:tcPr>
          <w:p>
            <w:pPr>
              <w:spacing w:after="0"/>
              <w:jc w:val="left"/>
            </w:pPr>
            <w:r>
              <w:rPr>
                <w:sz w:val="16"/>
              </w:rPr>
              <w:t>1996-05-19</w:t>
            </w:r>
          </w:p>
        </w:tc>
        <w:tc>
          <w:tcPr>
            <w:tcW w:type="dxa" w:w="1215"/>
          </w:tcPr>
          <w:p>
            <w:pPr>
              <w:spacing w:after="0"/>
              <w:jc w:val="left"/>
            </w:pPr>
            <w:r>
              <w:rPr>
                <w:sz w:val="16"/>
              </w:rPr>
              <w:t>Thunderstorm Wind</w:t>
            </w:r>
          </w:p>
        </w:tc>
        <w:tc>
          <w:tcPr>
            <w:tcW w:type="dxa" w:w="2618"/>
          </w:tcPr>
          <w:p>
            <w:pPr>
              <w:spacing w:after="0"/>
              <w:jc w:val="left"/>
            </w:pPr>
            <w:r>
              <w:rPr>
                <w:sz w:val="16"/>
              </w:rPr>
              <w:t>78 kt (90 mph), measurement type not recorded</w:t>
            </w:r>
          </w:p>
        </w:tc>
        <w:tc>
          <w:tcPr>
            <w:tcW w:type="dxa" w:w="2813"/>
          </w:tcPr>
          <w:p>
            <w:pPr>
              <w:spacing w:after="0"/>
              <w:jc w:val="left"/>
            </w:pPr>
            <w:r>
              <w:rPr>
                <w:sz w:val="16"/>
              </w:rPr>
              <w:t>$25,000 property; $200 crops (1996 dollars)</w:t>
            </w:r>
          </w:p>
        </w:tc>
        <w:tc>
          <w:tcPr>
            <w:tcW w:type="dxa" w:w="1069"/>
          </w:tcPr>
          <w:p>
            <w:pPr>
              <w:spacing w:after="0"/>
              <w:jc w:val="right"/>
            </w:pPr>
            <w:r>
              <w:rPr>
                <w:sz w:val="16"/>
              </w:rPr>
              <w:t>0, 0</w:t>
            </w:r>
          </w:p>
        </w:tc>
        <w:tc>
          <w:tcPr>
            <w:tcW w:type="dxa" w:w="1901"/>
          </w:tcPr>
          <w:p>
            <w:pPr>
              <w:spacing w:after="0"/>
              <w:jc w:val="left"/>
            </w:pPr>
            <w:r>
              <w:rPr>
                <w:sz w:val="16"/>
              </w:rPr>
              <w:t>WHITEHALL</w:t>
            </w:r>
          </w:p>
        </w:tc>
        <w:tc>
          <w:tcPr>
            <w:tcW w:type="dxa" w:w="648"/>
          </w:tcPr>
          <w:p>
            <w:pPr>
              <w:spacing w:after="0"/>
              <w:jc w:val="left"/>
            </w:pPr>
          </w:p>
        </w:tc>
        <w:tc>
          <w:tcPr>
            <w:tcW w:type="dxa" w:w="2811"/>
          </w:tcPr>
          <w:p>
            <w:pPr>
              <w:spacing w:after="0"/>
              <w:jc w:val="left"/>
            </w:pPr>
            <w:r>
              <w:rPr>
                <w:sz w:val="16"/>
              </w:rPr>
              <w:t>B1-c worst recorded: Thunderstorm Wind</w:t>
            </w:r>
          </w:p>
        </w:tc>
      </w:tr>
      <w:tr>
        <w:trPr>
          <w:cantSplit/>
        </w:trPr>
        <w:tc>
          <w:tcPr>
            <w:tcW w:type="dxa" w:w="1037"/>
          </w:tcPr>
          <w:p>
            <w:pPr>
              <w:spacing w:after="0"/>
              <w:jc w:val="left"/>
            </w:pPr>
            <w:r>
              <w:rPr>
                <w:sz w:val="16"/>
              </w:rPr>
              <w:t>1996-01-29</w:t>
            </w:r>
          </w:p>
        </w:tc>
        <w:tc>
          <w:tcPr>
            <w:tcW w:type="dxa" w:w="1215"/>
          </w:tcPr>
          <w:p>
            <w:pPr>
              <w:spacing w:after="0"/>
              <w:jc w:val="left"/>
            </w:pPr>
            <w:r>
              <w:rPr>
                <w:sz w:val="16"/>
              </w:rPr>
              <w:t>Cold/Wind Chill</w:t>
            </w:r>
          </w:p>
        </w:tc>
        <w:tc>
          <w:tcPr>
            <w:tcW w:type="dxa" w:w="2618"/>
          </w:tcPr>
          <w:p>
            <w:pPr>
              <w:spacing w:after="0"/>
              <w:jc w:val="left"/>
            </w:pPr>
          </w:p>
        </w:tc>
        <w:tc>
          <w:tcPr>
            <w:tcW w:type="dxa" w:w="2813"/>
          </w:tcPr>
          <w:p>
            <w:pPr>
              <w:spacing w:after="0"/>
              <w:jc w:val="left"/>
            </w:pPr>
            <w:r>
              <w:rPr>
                <w:sz w:val="16"/>
              </w:rPr>
              <w:t>damage not reported</w:t>
            </w:r>
          </w:p>
        </w:tc>
        <w:tc>
          <w:tcPr>
            <w:tcW w:type="dxa" w:w="1069"/>
          </w:tcPr>
          <w:p>
            <w:pPr>
              <w:spacing w:after="0"/>
              <w:jc w:val="right"/>
            </w:pPr>
            <w:r>
              <w:rPr>
                <w:sz w:val="16"/>
              </w:rPr>
              <w:t>0, 0</w:t>
            </w:r>
          </w:p>
        </w:tc>
        <w:tc>
          <w:tcPr>
            <w:tcW w:type="dxa" w:w="1901"/>
          </w:tcPr>
          <w:p>
            <w:pPr>
              <w:spacing w:after="0"/>
              <w:jc w:val="left"/>
            </w:pPr>
            <w:r>
              <w:rPr>
                <w:sz w:val="16"/>
              </w:rPr>
              <w:t>NWS zone WIZ033 (TREMPEALEAU), zone-level: may include parts of neighboring counties</w:t>
            </w:r>
          </w:p>
        </w:tc>
        <w:tc>
          <w:tcPr>
            <w:tcW w:type="dxa" w:w="648"/>
          </w:tcPr>
          <w:p>
            <w:pPr>
              <w:spacing w:after="0"/>
              <w:jc w:val="left"/>
            </w:pPr>
          </w:p>
        </w:tc>
        <w:tc>
          <w:tcPr>
            <w:tcW w:type="dxa" w:w="28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1959-05-26</w:t>
            </w:r>
          </w:p>
        </w:tc>
        <w:tc>
          <w:tcPr>
            <w:tcW w:type="dxa" w:w="1215"/>
          </w:tcPr>
          <w:p>
            <w:pPr>
              <w:spacing w:after="0"/>
              <w:jc w:val="left"/>
            </w:pPr>
            <w:r>
              <w:rPr>
                <w:sz w:val="16"/>
              </w:rPr>
              <w:t>Tornado</w:t>
            </w:r>
          </w:p>
        </w:tc>
        <w:tc>
          <w:tcPr>
            <w:tcW w:type="dxa" w:w="2618"/>
          </w:tcPr>
          <w:p>
            <w:pPr>
              <w:spacing w:after="0"/>
              <w:jc w:val="left"/>
            </w:pPr>
            <w:r>
              <w:rPr>
                <w:sz w:val="16"/>
              </w:rPr>
              <w:t>F3, 18.7 mi path length (records before 1996 may include the whole path; rating and listing come from the county where the tornado began), 67 yd wide</w:t>
            </w:r>
          </w:p>
        </w:tc>
        <w:tc>
          <w:tcPr>
            <w:tcW w:type="dxa" w:w="2813"/>
          </w:tcPr>
          <w:p>
            <w:pPr>
              <w:spacing w:after="0"/>
              <w:jc w:val="left"/>
            </w:pPr>
            <w:r>
              <w:rPr>
                <w:sz w:val="16"/>
              </w:rPr>
              <w:t>$250,000 property; crops not recorded (1959 dollars)</w:t>
            </w:r>
          </w:p>
        </w:tc>
        <w:tc>
          <w:tcPr>
            <w:tcW w:type="dxa" w:w="1069"/>
          </w:tcPr>
          <w:p>
            <w:pPr>
              <w:spacing w:after="0"/>
              <w:jc w:val="right"/>
            </w:pPr>
            <w:r>
              <w:rPr>
                <w:sz w:val="16"/>
              </w:rPr>
              <w:t>0, 0</w:t>
            </w:r>
          </w:p>
        </w:tc>
        <w:tc>
          <w:tcPr>
            <w:tcW w:type="dxa" w:w="1901"/>
          </w:tcPr>
          <w:p>
            <w:pPr>
              <w:spacing w:after="0"/>
              <w:jc w:val="left"/>
            </w:pPr>
            <w:r>
              <w:rPr>
                <w:sz w:val="16"/>
              </w:rPr>
              <w:t>location not recorded</w:t>
            </w:r>
          </w:p>
        </w:tc>
        <w:tc>
          <w:tcPr>
            <w:tcW w:type="dxa" w:w="648"/>
          </w:tcPr>
          <w:p>
            <w:pPr>
              <w:spacing w:after="0"/>
              <w:jc w:val="left"/>
            </w:pPr>
          </w:p>
        </w:tc>
        <w:tc>
          <w:tcPr>
            <w:tcW w:type="dxa" w:w="281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(706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7.84</w:t>
            </w:r>
          </w:p>
        </w:tc>
        <w:tc>
          <w:tcPr>
            <w:tcW w:type="dxa" w:w="1446"/>
          </w:tcPr>
          <w:p>
            <w:pPr>
              <w:spacing w:after="0"/>
              <w:jc w:val="left"/>
            </w:pPr>
            <w:r>
              <w:rPr>
                <w:sz w:val="16"/>
              </w:rPr>
              <w:t>event-days per year</w:t>
            </w:r>
          </w:p>
        </w:tc>
        <w:tc>
          <w:tcPr>
            <w:tcW w:type="dxa" w:w="1575"/>
          </w:tcPr>
          <w:p>
            <w:pPr>
              <w:spacing w:after="0"/>
              <w:jc w:val="left"/>
            </w:pPr>
            <w:r>
              <w:rPr>
                <w:sz w:val="16"/>
              </w:rPr>
              <w:t>about 7.84 days per year</w:t>
            </w:r>
          </w:p>
        </w:tc>
        <w:tc>
          <w:tcPr>
            <w:tcW w:type="dxa" w:w="1037"/>
          </w:tcPr>
          <w:p>
            <w:pPr>
              <w:spacing w:after="0"/>
              <w:jc w:val="left"/>
            </w:pPr>
            <w:r>
              <w:rPr>
                <w:sz w:val="16"/>
              </w:rPr>
              <w:t>Likely</w:t>
            </w:r>
          </w:p>
        </w:tc>
        <w:tc>
          <w:tcPr>
            <w:tcW w:type="dxa" w:w="1756"/>
          </w:tcPr>
          <w:p>
            <w:pPr>
              <w:spacing w:after="0"/>
              <w:jc w:val="left"/>
            </w:pPr>
            <w:r>
              <w:rPr>
                <w:sz w:val="16"/>
              </w:rPr>
              <w:t>event-days in 9 of 30 years, 1996 to 2025 (30%)</w:t>
            </w:r>
          </w:p>
        </w:tc>
        <w:tc>
          <w:tcPr>
            <w:tcW w:type="dxa" w:w="1519"/>
          </w:tcPr>
          <w:p>
            <w:pPr>
              <w:spacing w:after="0"/>
              <w:jc w:val="right"/>
            </w:pPr>
            <w:r>
              <w:rPr>
                <w:sz w:val="16"/>
              </w:rPr>
              <w:t>149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7.84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4.2</w:t>
            </w:r>
          </w:p>
        </w:tc>
        <w:tc>
          <w:tcPr>
            <w:tcW w:type="dxa" w:w="1446"/>
          </w:tcPr>
          <w:p>
            <w:pPr>
              <w:spacing w:after="0"/>
              <w:jc w:val="left"/>
            </w:pPr>
            <w:r>
              <w:rPr>
                <w:sz w:val="16"/>
              </w:rPr>
              <w:t>event-days per year</w:t>
            </w:r>
          </w:p>
        </w:tc>
        <w:tc>
          <w:tcPr>
            <w:tcW w:type="dxa" w:w="1575"/>
          </w:tcPr>
          <w:p>
            <w:pPr>
              <w:spacing w:after="0"/>
              <w:jc w:val="left"/>
            </w:pPr>
            <w:r>
              <w:rPr>
                <w:sz w:val="16"/>
              </w:rPr>
              <w:t>about 4.2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112</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4.2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0.000343</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0.0343%</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3.71</w:t>
            </w:r>
          </w:p>
        </w:tc>
        <w:tc>
          <w:tcPr>
            <w:tcW w:type="dxa" w:w="1446"/>
          </w:tcPr>
          <w:p>
            <w:pPr>
              <w:spacing w:after="0"/>
              <w:jc w:val="left"/>
            </w:pPr>
            <w:r>
              <w:rPr>
                <w:sz w:val="16"/>
              </w:rPr>
              <w:t>events per year</w:t>
            </w:r>
          </w:p>
        </w:tc>
        <w:tc>
          <w:tcPr>
            <w:tcW w:type="dxa" w:w="1575"/>
          </w:tcPr>
          <w:p>
            <w:pPr>
              <w:spacing w:after="0"/>
              <w:jc w:val="left"/>
            </w:pPr>
            <w:r>
              <w:rPr>
                <w:sz w:val="16"/>
              </w:rPr>
              <w:t>about 3.71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141.2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3.37</w:t>
            </w:r>
          </w:p>
        </w:tc>
        <w:tc>
          <w:tcPr>
            <w:tcW w:type="dxa" w:w="1446"/>
          </w:tcPr>
          <w:p>
            <w:pPr>
              <w:spacing w:after="0"/>
              <w:jc w:val="left"/>
            </w:pPr>
            <w:r>
              <w:rPr>
                <w:sz w:val="16"/>
              </w:rPr>
              <w:t>event-days per year</w:t>
            </w:r>
          </w:p>
        </w:tc>
        <w:tc>
          <w:tcPr>
            <w:tcW w:type="dxa" w:w="1575"/>
          </w:tcPr>
          <w:p>
            <w:pPr>
              <w:spacing w:after="0"/>
              <w:jc w:val="left"/>
            </w:pPr>
            <w:r>
              <w:rPr>
                <w:sz w:val="16"/>
              </w:rPr>
              <w:t>about 3.37 days per year</w:t>
            </w:r>
          </w:p>
        </w:tc>
        <w:tc>
          <w:tcPr>
            <w:tcW w:type="dxa" w:w="1037"/>
          </w:tcPr>
          <w:p>
            <w:pPr>
              <w:spacing w:after="0"/>
              <w:jc w:val="left"/>
            </w:pPr>
            <w:r>
              <w:rPr>
                <w:sz w:val="16"/>
              </w:rPr>
              <w:t>Likely</w:t>
            </w:r>
          </w:p>
        </w:tc>
        <w:tc>
          <w:tcPr>
            <w:tcW w:type="dxa" w:w="1756"/>
          </w:tcPr>
          <w:p>
            <w:pPr>
              <w:spacing w:after="0"/>
              <w:jc w:val="left"/>
            </w:pPr>
            <w:r>
              <w:rPr>
                <w:sz w:val="16"/>
              </w:rPr>
              <w:t>event-days in 10 of 30 years, 1996 to 2025 (33.3%)</w:t>
            </w:r>
          </w:p>
        </w:tc>
        <w:tc>
          <w:tcPr>
            <w:tcW w:type="dxa" w:w="1519"/>
          </w:tcPr>
          <w:p>
            <w:pPr>
              <w:spacing w:after="0"/>
              <w:jc w:val="right"/>
            </w:pPr>
            <w:r>
              <w:rPr>
                <w:sz w:val="16"/>
              </w:rPr>
              <w:t>49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3.37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w:t>
            </w:r>
          </w:p>
        </w:tc>
        <w:tc>
          <w:tcPr>
            <w:tcW w:type="dxa" w:w="1446"/>
          </w:tcPr>
          <w:p>
            <w:pPr>
              <w:spacing w:after="0"/>
              <w:jc w:val="left"/>
            </w:pPr>
            <w:r>
              <w:rPr>
                <w:sz w:val="16"/>
              </w:rPr>
              <w:t>events per year</w:t>
            </w:r>
          </w:p>
        </w:tc>
        <w:tc>
          <w:tcPr>
            <w:tcW w:type="dxa" w:w="1575"/>
          </w:tcPr>
          <w:p>
            <w:pPr>
              <w:spacing w:after="0"/>
              <w:jc w:val="left"/>
            </w:pPr>
            <w:r>
              <w:rPr>
                <w:sz w:val="16"/>
              </w:rPr>
              <w:t>none modeled</w:t>
            </w:r>
          </w:p>
        </w:tc>
        <w:tc>
          <w:tcPr>
            <w:tcW w:type="dxa" w:w="1037"/>
          </w:tcPr>
          <w:p>
            <w:pPr>
              <w:spacing w:after="0"/>
              <w:jc w:val="left"/>
            </w:pPr>
            <w:r>
              <w:rPr>
                <w:sz w:val="16"/>
              </w:rPr>
              <w:t>Unlikely</w:t>
            </w:r>
          </w:p>
        </w:tc>
        <w:tc>
          <w:tcPr>
            <w:tcW w:type="dxa" w:w="1756"/>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0.327</w:t>
            </w:r>
          </w:p>
        </w:tc>
        <w:tc>
          <w:tcPr>
            <w:tcW w:type="dxa" w:w="1446"/>
          </w:tcPr>
          <w:p>
            <w:pPr>
              <w:spacing w:after="0"/>
              <w:jc w:val="left"/>
            </w:pPr>
            <w:r>
              <w:rPr>
                <w:sz w:val="16"/>
              </w:rPr>
              <w:t>event-days per year</w:t>
            </w:r>
          </w:p>
        </w:tc>
        <w:tc>
          <w:tcPr>
            <w:tcW w:type="dxa" w:w="1575"/>
          </w:tcPr>
          <w:p>
            <w:pPr>
              <w:spacing w:after="0"/>
              <w:jc w:val="left"/>
            </w:pPr>
            <w:r>
              <w:rPr>
                <w:sz w:val="16"/>
              </w:rPr>
              <w:t>about 0.327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22</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2.82</w:t>
            </w:r>
          </w:p>
        </w:tc>
        <w:tc>
          <w:tcPr>
            <w:tcW w:type="dxa" w:w="1446"/>
          </w:tcPr>
          <w:p>
            <w:pPr>
              <w:spacing w:after="0"/>
              <w:jc w:val="left"/>
            </w:pPr>
            <w:r>
              <w:rPr>
                <w:sz w:val="16"/>
              </w:rPr>
              <w:t>event-days per year</w:t>
            </w:r>
          </w:p>
        </w:tc>
        <w:tc>
          <w:tcPr>
            <w:tcW w:type="dxa" w:w="1575"/>
          </w:tcPr>
          <w:p>
            <w:pPr>
              <w:spacing w:after="0"/>
              <w:jc w:val="left"/>
            </w:pPr>
            <w:r>
              <w:rPr>
                <w:sz w:val="16"/>
              </w:rPr>
              <w:t>about 2.82 days per year</w:t>
            </w:r>
          </w:p>
        </w:tc>
        <w:tc>
          <w:tcPr>
            <w:tcW w:type="dxa" w:w="1037"/>
          </w:tcPr>
          <w:p>
            <w:pPr>
              <w:spacing w:after="0"/>
              <w:jc w:val="left"/>
            </w:pPr>
            <w:r>
              <w:rPr>
                <w:sz w:val="16"/>
              </w:rPr>
              <w:t>Likely</w:t>
            </w:r>
          </w:p>
        </w:tc>
        <w:tc>
          <w:tcPr>
            <w:tcW w:type="dxa" w:w="1756"/>
          </w:tcPr>
          <w:p>
            <w:pPr>
              <w:spacing w:after="0"/>
              <w:jc w:val="left"/>
            </w:pPr>
            <w:r>
              <w:rPr>
                <w:sz w:val="16"/>
              </w:rPr>
              <w:t>event-days in 23 of 30 years, 1996 to 2025 (76.7%)</w:t>
            </w:r>
          </w:p>
        </w:tc>
        <w:tc>
          <w:tcPr>
            <w:tcW w:type="dxa" w:w="1519"/>
          </w:tcPr>
          <w:p>
            <w:pPr>
              <w:spacing w:after="0"/>
              <w:jc w:val="right"/>
            </w:pPr>
            <w:r>
              <w:rPr>
                <w:sz w:val="16"/>
              </w:rPr>
              <w:t>79</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0.722</w:t>
            </w:r>
          </w:p>
        </w:tc>
        <w:tc>
          <w:tcPr>
            <w:tcW w:type="dxa" w:w="1446"/>
          </w:tcPr>
          <w:p>
            <w:pPr>
              <w:spacing w:after="0"/>
              <w:jc w:val="left"/>
            </w:pPr>
            <w:r>
              <w:rPr>
                <w:sz w:val="16"/>
              </w:rPr>
              <w:t>events per year (modeled)</w:t>
            </w:r>
          </w:p>
        </w:tc>
        <w:tc>
          <w:tcPr>
            <w:tcW w:type="dxa" w:w="1575"/>
          </w:tcPr>
          <w:p>
            <w:pPr>
              <w:spacing w:after="0"/>
              <w:jc w:val="left"/>
            </w:pPr>
            <w:r>
              <w:rPr>
                <w:sz w:val="16"/>
              </w:rPr>
              <w:t>about 0.72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35.4</w:t>
            </w:r>
          </w:p>
        </w:tc>
        <w:tc>
          <w:tcPr>
            <w:tcW w:type="dxa" w:w="1446"/>
          </w:tcPr>
          <w:p>
            <w:pPr>
              <w:spacing w:after="0"/>
              <w:jc w:val="left"/>
            </w:pPr>
            <w:r>
              <w:rPr>
                <w:sz w:val="16"/>
              </w:rPr>
              <w:t>days per year with a strike</w:t>
            </w:r>
          </w:p>
        </w:tc>
        <w:tc>
          <w:tcPr>
            <w:tcW w:type="dxa" w:w="1575"/>
          </w:tcPr>
          <w:p>
            <w:pPr>
              <w:spacing w:after="0"/>
              <w:jc w:val="left"/>
            </w:pPr>
            <w:r>
              <w:rPr>
                <w:sz w:val="16"/>
              </w:rPr>
              <w:t>about 35.4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3.08</w:t>
            </w:r>
          </w:p>
        </w:tc>
        <w:tc>
          <w:tcPr>
            <w:tcW w:type="dxa" w:w="1446"/>
          </w:tcPr>
          <w:p>
            <w:pPr>
              <w:spacing w:after="0"/>
              <w:jc w:val="left"/>
            </w:pPr>
            <w:r>
              <w:rPr>
                <w:sz w:val="16"/>
              </w:rPr>
              <w:t>events per year</w:t>
            </w:r>
          </w:p>
        </w:tc>
        <w:tc>
          <w:tcPr>
            <w:tcW w:type="dxa" w:w="1575"/>
          </w:tcPr>
          <w:p>
            <w:pPr>
              <w:spacing w:after="0"/>
              <w:jc w:val="left"/>
            </w:pPr>
            <w:r>
              <w:rPr>
                <w:sz w:val="16"/>
              </w:rPr>
              <w:t>about 3.08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117</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0.295</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0.000091</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0.0091%</w:t>
            </w:r>
          </w:p>
        </w:tc>
        <w:tc>
          <w:tcPr>
            <w:tcW w:type="dxa" w:w="1037"/>
          </w:tcPr>
          <w:p>
            <w:pPr>
              <w:spacing w:after="0"/>
              <w:jc w:val="left"/>
            </w:pPr>
            <w:r>
              <w:rPr>
                <w:sz w:val="16"/>
              </w:rPr>
              <w:t>Possible</w:t>
            </w:r>
          </w:p>
        </w:tc>
        <w:tc>
          <w:tcPr>
            <w:tcW w:type="dxa" w:w="1756"/>
          </w:tcPr>
          <w:p>
            <w:pPr>
              <w:spacing w:after="0"/>
              <w:jc w:val="left"/>
            </w:pPr>
            <w:r>
              <w:rPr>
                <w:sz w:val="16"/>
              </w:rPr>
              <w:t>Storm Events records in 2 of 30 years, 1996 to 2025 (6.67%)</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16.5</w:t>
            </w:r>
          </w:p>
        </w:tc>
        <w:tc>
          <w:tcPr>
            <w:tcW w:type="dxa" w:w="1446"/>
          </w:tcPr>
          <w:p>
            <w:pPr>
              <w:spacing w:after="0"/>
              <w:jc w:val="left"/>
            </w:pPr>
            <w:r>
              <w:rPr>
                <w:sz w:val="16"/>
              </w:rPr>
              <w:t>event-days per year</w:t>
            </w:r>
          </w:p>
        </w:tc>
        <w:tc>
          <w:tcPr>
            <w:tcW w:type="dxa" w:w="1575"/>
          </w:tcPr>
          <w:p>
            <w:pPr>
              <w:spacing w:after="0"/>
              <w:jc w:val="left"/>
            </w:pPr>
            <w:r>
              <w:rPr>
                <w:sz w:val="16"/>
              </w:rPr>
              <w:t>about 16.5 days per year</w:t>
            </w:r>
          </w:p>
        </w:tc>
        <w:tc>
          <w:tcPr>
            <w:tcW w:type="dxa" w:w="1037"/>
          </w:tcPr>
          <w:p>
            <w:pPr>
              <w:spacing w:after="0"/>
              <w:jc w:val="left"/>
            </w:pPr>
            <w:r>
              <w:rPr>
                <w:sz w:val="16"/>
              </w:rPr>
              <w:t>Highly likely</w:t>
            </w:r>
          </w:p>
        </w:tc>
        <w:tc>
          <w:tcPr>
            <w:tcW w:type="dxa" w:w="1756"/>
          </w:tcPr>
          <w:p>
            <w:pPr>
              <w:spacing w:after="0"/>
              <w:jc w:val="left"/>
            </w:pPr>
            <w:r>
              <w:rPr>
                <w:sz w:val="16"/>
              </w:rPr>
              <w:t>event-days in 28 of 30 years, 1996 to 2025 (93.3%)</w:t>
            </w:r>
          </w:p>
        </w:tc>
        <w:tc>
          <w:tcPr>
            <w:tcW w:type="dxa" w:w="1519"/>
          </w:tcPr>
          <w:p>
            <w:pPr>
              <w:spacing w:after="0"/>
              <w:jc w:val="right"/>
            </w:pPr>
            <w:r>
              <w:rPr>
                <w:sz w:val="16"/>
              </w:rPr>
              <w:t>313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95</w:t>
            </w:r>
          </w:p>
        </w:tc>
        <w:tc>
          <w:tcPr>
            <w:tcW w:type="dxa" w:w="1476"/>
          </w:tcPr>
          <w:p>
            <w:pPr>
              <w:spacing w:after="0"/>
              <w:jc w:val="right"/>
            </w:pPr>
            <w:r>
              <w:rPr>
                <w:sz w:val="16"/>
              </w:rPr>
              <w:t>30</w:t>
            </w:r>
          </w:p>
        </w:tc>
        <w:tc>
          <w:tcPr>
            <w:tcW w:type="dxa" w:w="1476"/>
          </w:tcPr>
          <w:p>
            <w:pPr>
              <w:spacing w:after="0"/>
              <w:jc w:val="right"/>
            </w:pPr>
            <w:r>
              <w:rPr>
                <w:sz w:val="16"/>
              </w:rPr>
              <w:t>3.17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126</w:t>
            </w:r>
          </w:p>
        </w:tc>
        <w:tc>
          <w:tcPr>
            <w:tcW w:type="dxa" w:w="1476"/>
          </w:tcPr>
          <w:p>
            <w:pPr>
              <w:spacing w:after="0"/>
              <w:jc w:val="right"/>
            </w:pPr>
            <w:r>
              <w:rPr>
                <w:sz w:val="16"/>
              </w:rPr>
              <w:t>30</w:t>
            </w:r>
          </w:p>
        </w:tc>
        <w:tc>
          <w:tcPr>
            <w:tcW w:type="dxa" w:w="1476"/>
          </w:tcPr>
          <w:p>
            <w:pPr>
              <w:spacing w:after="0"/>
              <w:jc w:val="right"/>
            </w:pPr>
            <w:r>
              <w:rPr>
                <w:sz w:val="16"/>
              </w:rPr>
              <w:t>4.2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82.2</w:t>
            </w:r>
          </w:p>
        </w:tc>
        <w:tc>
          <w:tcPr>
            <w:tcW w:type="dxa" w:w="680"/>
          </w:tcPr>
          <w:p>
            <w:pPr>
              <w:spacing w:after="0"/>
              <w:jc w:val="right"/>
            </w:pPr>
            <w:r>
              <w:rPr>
                <w:sz w:val="16"/>
              </w:rPr>
              <w:t>93.1</w:t>
            </w:r>
          </w:p>
        </w:tc>
        <w:tc>
          <w:tcPr>
            <w:tcW w:type="dxa" w:w="648"/>
          </w:tcPr>
          <w:p>
            <w:pPr>
              <w:spacing w:after="0"/>
              <w:jc w:val="right"/>
            </w:pPr>
            <w:r>
              <w:rPr>
                <w:sz w:val="16"/>
              </w:rPr>
              <w:t>98.0</w:t>
            </w:r>
          </w:p>
        </w:tc>
        <w:tc>
          <w:tcPr>
            <w:tcW w:type="dxa" w:w="3571"/>
          </w:tcPr>
          <w:p>
            <w:pPr>
              <w:spacing w:after="0"/>
              <w:jc w:val="left"/>
            </w:pPr>
            <w:r>
              <w:rPr>
                <w:sz w:val="16"/>
              </w:rPr>
              <w:t>Very High 3, Relatively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1"/>
          </w:tcPr>
          <w:p>
            <w:pPr>
              <w:spacing w:after="0"/>
              <w:jc w:val="right"/>
            </w:pPr>
            <w:r>
              <w:rPr>
                <w:sz w:val="16"/>
              </w:rPr>
              <w:t>84.4</w:t>
            </w:r>
          </w:p>
        </w:tc>
        <w:tc>
          <w:tcPr>
            <w:tcW w:type="dxa" w:w="680"/>
          </w:tcPr>
          <w:p>
            <w:pPr>
              <w:spacing w:after="0"/>
              <w:jc w:val="right"/>
            </w:pPr>
            <w:r>
              <w:rPr>
                <w:sz w:val="16"/>
              </w:rPr>
              <w:t>86.9</w:t>
            </w:r>
          </w:p>
        </w:tc>
        <w:tc>
          <w:tcPr>
            <w:tcW w:type="dxa" w:w="648"/>
          </w:tcPr>
          <w:p>
            <w:pPr>
              <w:spacing w:after="0"/>
              <w:jc w:val="right"/>
            </w:pPr>
            <w:r>
              <w:rPr>
                <w:sz w:val="16"/>
              </w:rPr>
              <w:t>87.4</w:t>
            </w:r>
          </w:p>
        </w:tc>
        <w:tc>
          <w:tcPr>
            <w:tcW w:type="dxa" w:w="3571"/>
          </w:tcPr>
          <w:p>
            <w:pPr>
              <w:spacing w:after="0"/>
              <w:jc w:val="left"/>
            </w:pPr>
            <w:r>
              <w:rPr>
                <w:sz w:val="16"/>
              </w:rPr>
              <w:t>Relatively Low 8</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2.1</w:t>
            </w:r>
          </w:p>
        </w:tc>
        <w:tc>
          <w:tcPr>
            <w:tcW w:type="dxa" w:w="680"/>
          </w:tcPr>
          <w:p>
            <w:pPr>
              <w:spacing w:after="0"/>
              <w:jc w:val="right"/>
            </w:pPr>
            <w:r>
              <w:rPr>
                <w:sz w:val="16"/>
              </w:rPr>
              <w:t>4.0</w:t>
            </w:r>
          </w:p>
        </w:tc>
        <w:tc>
          <w:tcPr>
            <w:tcW w:type="dxa" w:w="648"/>
          </w:tcPr>
          <w:p>
            <w:pPr>
              <w:spacing w:after="0"/>
              <w:jc w:val="right"/>
            </w:pPr>
            <w:r>
              <w:rPr>
                <w:sz w:val="16"/>
              </w:rPr>
              <w:t>9.5</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87.9</w:t>
            </w:r>
          </w:p>
        </w:tc>
        <w:tc>
          <w:tcPr>
            <w:tcW w:type="dxa" w:w="680"/>
          </w:tcPr>
          <w:p>
            <w:pPr>
              <w:spacing w:after="0"/>
              <w:jc w:val="right"/>
            </w:pPr>
            <w:r>
              <w:rPr>
                <w:sz w:val="16"/>
              </w:rPr>
              <w:t>92.0</w:t>
            </w:r>
          </w:p>
        </w:tc>
        <w:tc>
          <w:tcPr>
            <w:tcW w:type="dxa" w:w="648"/>
          </w:tcPr>
          <w:p>
            <w:pPr>
              <w:spacing w:after="0"/>
              <w:jc w:val="right"/>
            </w:pPr>
            <w:r>
              <w:rPr>
                <w:sz w:val="16"/>
              </w:rPr>
              <w:t>97.1</w:t>
            </w:r>
          </w:p>
        </w:tc>
        <w:tc>
          <w:tcPr>
            <w:tcW w:type="dxa" w:w="3571"/>
          </w:tcPr>
          <w:p>
            <w:pPr>
              <w:spacing w:after="0"/>
              <w:jc w:val="left"/>
            </w:pPr>
            <w:r>
              <w:rPr>
                <w:sz w:val="16"/>
              </w:rPr>
              <w:t>Relatively High 7,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45.7</w:t>
            </w:r>
          </w:p>
        </w:tc>
        <w:tc>
          <w:tcPr>
            <w:tcW w:type="dxa" w:w="680"/>
          </w:tcPr>
          <w:p>
            <w:pPr>
              <w:spacing w:after="0"/>
              <w:jc w:val="right"/>
            </w:pPr>
            <w:r>
              <w:rPr>
                <w:sz w:val="16"/>
              </w:rPr>
              <w:t>69.2</w:t>
            </w:r>
          </w:p>
        </w:tc>
        <w:tc>
          <w:tcPr>
            <w:tcW w:type="dxa" w:w="648"/>
          </w:tcPr>
          <w:p>
            <w:pPr>
              <w:spacing w:after="0"/>
              <w:jc w:val="right"/>
            </w:pPr>
            <w:r>
              <w:rPr>
                <w:sz w:val="16"/>
              </w:rPr>
              <w:t>85.3</w:t>
            </w:r>
          </w:p>
        </w:tc>
        <w:tc>
          <w:tcPr>
            <w:tcW w:type="dxa" w:w="3571"/>
          </w:tcPr>
          <w:p>
            <w:pPr>
              <w:spacing w:after="0"/>
              <w:jc w:val="left"/>
            </w:pPr>
            <w:r>
              <w:rPr>
                <w:sz w:val="16"/>
              </w:rPr>
              <w:t>Relatively High 1, Relatively Moderate 6,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 Rating 8</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44.6</w:t>
            </w:r>
          </w:p>
        </w:tc>
        <w:tc>
          <w:tcPr>
            <w:tcW w:type="dxa" w:w="680"/>
          </w:tcPr>
          <w:p>
            <w:pPr>
              <w:spacing w:after="0"/>
              <w:jc w:val="right"/>
            </w:pPr>
            <w:r>
              <w:rPr>
                <w:sz w:val="16"/>
              </w:rPr>
              <w:t>67.3</w:t>
            </w:r>
          </w:p>
        </w:tc>
        <w:tc>
          <w:tcPr>
            <w:tcW w:type="dxa" w:w="648"/>
          </w:tcPr>
          <w:p>
            <w:pPr>
              <w:spacing w:after="0"/>
              <w:jc w:val="right"/>
            </w:pPr>
            <w:r>
              <w:rPr>
                <w:sz w:val="16"/>
              </w:rPr>
              <w:t>79.7</w:t>
            </w:r>
          </w:p>
        </w:tc>
        <w:tc>
          <w:tcPr>
            <w:tcW w:type="dxa" w:w="3571"/>
          </w:tcPr>
          <w:p>
            <w:pPr>
              <w:spacing w:after="0"/>
              <w:jc w:val="left"/>
            </w:pPr>
            <w:r>
              <w:rPr>
                <w:sz w:val="16"/>
              </w:rPr>
              <w:t>Relatively Moderate 4,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72.1</w:t>
            </w:r>
          </w:p>
        </w:tc>
        <w:tc>
          <w:tcPr>
            <w:tcW w:type="dxa" w:w="680"/>
          </w:tcPr>
          <w:p>
            <w:pPr>
              <w:spacing w:after="0"/>
              <w:jc w:val="right"/>
            </w:pPr>
            <w:r>
              <w:rPr>
                <w:sz w:val="16"/>
              </w:rPr>
              <w:t>83.3</w:t>
            </w:r>
          </w:p>
        </w:tc>
        <w:tc>
          <w:tcPr>
            <w:tcW w:type="dxa" w:w="648"/>
          </w:tcPr>
          <w:p>
            <w:pPr>
              <w:spacing w:after="0"/>
              <w:jc w:val="right"/>
            </w:pPr>
            <w:r>
              <w:rPr>
                <w:sz w:val="16"/>
              </w:rPr>
              <w:t>97.5</w:t>
            </w:r>
          </w:p>
        </w:tc>
        <w:tc>
          <w:tcPr>
            <w:tcW w:type="dxa" w:w="3571"/>
          </w:tcPr>
          <w:p>
            <w:pPr>
              <w:spacing w:after="0"/>
              <w:jc w:val="left"/>
            </w:pPr>
            <w:r>
              <w:rPr>
                <w:sz w:val="16"/>
              </w:rPr>
              <w:t>Very High 2, Relatively High 5, Relatively Moderate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1"/>
          </w:tcPr>
          <w:p>
            <w:pPr>
              <w:spacing w:after="0"/>
              <w:jc w:val="right"/>
            </w:pPr>
            <w:r>
              <w:rPr>
                <w:sz w:val="16"/>
              </w:rPr>
              <w:t>95.7</w:t>
            </w:r>
          </w:p>
        </w:tc>
        <w:tc>
          <w:tcPr>
            <w:tcW w:type="dxa" w:w="680"/>
          </w:tcPr>
          <w:p>
            <w:pPr>
              <w:spacing w:after="0"/>
              <w:jc w:val="right"/>
            </w:pPr>
            <w:r>
              <w:rPr>
                <w:sz w:val="16"/>
              </w:rPr>
              <w:t>97.2</w:t>
            </w:r>
          </w:p>
        </w:tc>
        <w:tc>
          <w:tcPr>
            <w:tcW w:type="dxa" w:w="648"/>
          </w:tcPr>
          <w:p>
            <w:pPr>
              <w:spacing w:after="0"/>
              <w:jc w:val="right"/>
            </w:pPr>
            <w:r>
              <w:rPr>
                <w:sz w:val="16"/>
              </w:rPr>
              <w:t>98.2</w:t>
            </w:r>
          </w:p>
        </w:tc>
        <w:tc>
          <w:tcPr>
            <w:tcW w:type="dxa" w:w="3571"/>
          </w:tcPr>
          <w:p>
            <w:pPr>
              <w:spacing w:after="0"/>
              <w:jc w:val="left"/>
            </w:pPr>
            <w:r>
              <w:rPr>
                <w:sz w:val="16"/>
              </w:rPr>
              <w:t>Relatively Moderate 8</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85.3</w:t>
            </w:r>
          </w:p>
        </w:tc>
        <w:tc>
          <w:tcPr>
            <w:tcW w:type="dxa" w:w="680"/>
          </w:tcPr>
          <w:p>
            <w:pPr>
              <w:spacing w:after="0"/>
              <w:jc w:val="right"/>
            </w:pPr>
            <w:r>
              <w:rPr>
                <w:sz w:val="16"/>
              </w:rPr>
              <w:t>96.1</w:t>
            </w:r>
          </w:p>
        </w:tc>
        <w:tc>
          <w:tcPr>
            <w:tcW w:type="dxa" w:w="648"/>
          </w:tcPr>
          <w:p>
            <w:pPr>
              <w:spacing w:after="0"/>
              <w:jc w:val="right"/>
            </w:pPr>
            <w:r>
              <w:rPr>
                <w:sz w:val="16"/>
              </w:rPr>
              <w:t>99.3</w:t>
            </w:r>
          </w:p>
        </w:tc>
        <w:tc>
          <w:tcPr>
            <w:tcW w:type="dxa" w:w="3571"/>
          </w:tcPr>
          <w:p>
            <w:pPr>
              <w:spacing w:after="0"/>
              <w:jc w:val="left"/>
            </w:pPr>
            <w:r>
              <w:rPr>
                <w:sz w:val="16"/>
              </w:rPr>
              <w:t>Very High 5,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80.1</w:t>
            </w:r>
          </w:p>
        </w:tc>
        <w:tc>
          <w:tcPr>
            <w:tcW w:type="dxa" w:w="680"/>
          </w:tcPr>
          <w:p>
            <w:pPr>
              <w:spacing w:after="0"/>
              <w:jc w:val="right"/>
            </w:pPr>
            <w:r>
              <w:rPr>
                <w:sz w:val="16"/>
              </w:rPr>
              <w:t>89.5</w:t>
            </w:r>
          </w:p>
        </w:tc>
        <w:tc>
          <w:tcPr>
            <w:tcW w:type="dxa" w:w="648"/>
          </w:tcPr>
          <w:p>
            <w:pPr>
              <w:spacing w:after="0"/>
              <w:jc w:val="right"/>
            </w:pPr>
            <w:r>
              <w:rPr>
                <w:sz w:val="16"/>
              </w:rPr>
              <w:t>97.3</w:t>
            </w:r>
          </w:p>
        </w:tc>
        <w:tc>
          <w:tcPr>
            <w:tcW w:type="dxa" w:w="3571"/>
          </w:tcPr>
          <w:p>
            <w:pPr>
              <w:spacing w:after="0"/>
              <w:jc w:val="left"/>
            </w:pPr>
            <w:r>
              <w:rPr>
                <w:sz w:val="16"/>
              </w:rPr>
              <w:t>Very High 1, Relatively High 6,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60.4</w:t>
            </w:r>
          </w:p>
        </w:tc>
        <w:tc>
          <w:tcPr>
            <w:tcW w:type="dxa" w:w="680"/>
          </w:tcPr>
          <w:p>
            <w:pPr>
              <w:spacing w:after="0"/>
              <w:jc w:val="right"/>
            </w:pPr>
            <w:r>
              <w:rPr>
                <w:sz w:val="16"/>
              </w:rPr>
              <w:t>73.6</w:t>
            </w:r>
          </w:p>
        </w:tc>
        <w:tc>
          <w:tcPr>
            <w:tcW w:type="dxa" w:w="648"/>
          </w:tcPr>
          <w:p>
            <w:pPr>
              <w:spacing w:after="0"/>
              <w:jc w:val="right"/>
            </w:pPr>
            <w:r>
              <w:rPr>
                <w:sz w:val="16"/>
              </w:rPr>
              <w:t>93.2</w:t>
            </w:r>
          </w:p>
        </w:tc>
        <w:tc>
          <w:tcPr>
            <w:tcW w:type="dxa" w:w="3571"/>
          </w:tcPr>
          <w:p>
            <w:pPr>
              <w:spacing w:after="0"/>
              <w:jc w:val="left"/>
            </w:pPr>
            <w:r>
              <w:rPr>
                <w:sz w:val="16"/>
              </w:rPr>
              <w:t>Relatively High 4, Relatively Moderate 4</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53.0</w:t>
            </w:r>
          </w:p>
        </w:tc>
        <w:tc>
          <w:tcPr>
            <w:tcW w:type="dxa" w:w="680"/>
          </w:tcPr>
          <w:p>
            <w:pPr>
              <w:spacing w:after="0"/>
              <w:jc w:val="right"/>
            </w:pPr>
            <w:r>
              <w:rPr>
                <w:sz w:val="16"/>
              </w:rPr>
              <w:t>60.8</w:t>
            </w:r>
          </w:p>
        </w:tc>
        <w:tc>
          <w:tcPr>
            <w:tcW w:type="dxa" w:w="648"/>
          </w:tcPr>
          <w:p>
            <w:pPr>
              <w:spacing w:after="0"/>
              <w:jc w:val="right"/>
            </w:pPr>
            <w:r>
              <w:rPr>
                <w:sz w:val="16"/>
              </w:rPr>
              <w:t>66.0</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53.5</w:t>
            </w:r>
          </w:p>
        </w:tc>
        <w:tc>
          <w:tcPr>
            <w:tcW w:type="dxa" w:w="680"/>
          </w:tcPr>
          <w:p>
            <w:pPr>
              <w:spacing w:after="0"/>
              <w:jc w:val="right"/>
            </w:pPr>
            <w:r>
              <w:rPr>
                <w:sz w:val="16"/>
              </w:rPr>
              <w:t>69.2</w:t>
            </w:r>
          </w:p>
        </w:tc>
        <w:tc>
          <w:tcPr>
            <w:tcW w:type="dxa" w:w="648"/>
          </w:tcPr>
          <w:p>
            <w:pPr>
              <w:spacing w:after="0"/>
              <w:jc w:val="right"/>
            </w:pPr>
            <w:r>
              <w:rPr>
                <w:sz w:val="16"/>
              </w:rPr>
              <w:t>84.6</w:t>
            </w:r>
          </w:p>
        </w:tc>
        <w:tc>
          <w:tcPr>
            <w:tcW w:type="dxa" w:w="3571"/>
          </w:tcPr>
          <w:p>
            <w:pPr>
              <w:spacing w:after="0"/>
              <w:jc w:val="left"/>
            </w:pPr>
            <w:r>
              <w:rPr>
                <w:sz w:val="16"/>
              </w:rPr>
              <w:t>Relatively High 1, Relatively Moderate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73"/>
        <w:gridCol w:w="769"/>
        <w:gridCol w:w="2253"/>
        <w:gridCol w:w="2081"/>
        <w:gridCol w:w="1473"/>
        <w:gridCol w:w="1812"/>
        <w:gridCol w:w="4252"/>
      </w:tblGrid>
      <w:tr>
        <w:trPr>
          <w:cantSplit/>
          <w:tblHeader/>
        </w:trPr>
        <w:tc>
          <w:tcPr>
            <w:tcW w:type="dxa" w:w="1473"/>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253"/>
            <w:shd w:val="clear" w:color="auto" w:fill="E8E8E8"/>
          </w:tcPr>
          <w:p>
            <w:pPr>
              <w:spacing w:after="0"/>
              <w:jc w:val="left"/>
            </w:pPr>
            <w:r>
              <w:rPr>
                <w:b/>
                <w:sz w:val="16"/>
              </w:rPr>
              <w:t>Plan status</w:t>
            </w:r>
          </w:p>
        </w:tc>
        <w:tc>
          <w:tcPr>
            <w:tcW w:type="dxa" w:w="20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252"/>
            <w:shd w:val="clear" w:color="auto" w:fill="E8E8E8"/>
          </w:tcPr>
          <w:p>
            <w:pPr>
              <w:spacing w:after="0"/>
              <w:jc w:val="left"/>
            </w:pPr>
            <w:r>
              <w:rPr>
                <w:b/>
                <w:sz w:val="16"/>
              </w:rPr>
              <w:t>Notes</w:t>
            </w:r>
          </w:p>
        </w:tc>
      </w:tr>
      <w:tr>
        <w:trPr>
          <w:cantSplit/>
        </w:trPr>
        <w:tc>
          <w:tcPr>
            <w:tcW w:type="dxa" w:w="1473"/>
          </w:tcPr>
          <w:p>
            <w:pPr>
              <w:spacing w:after="0"/>
              <w:jc w:val="left"/>
            </w:pPr>
            <w:r>
              <w:rPr>
                <w:sz w:val="16"/>
              </w:rPr>
              <w:t>Trempealeau County</w:t>
            </w:r>
          </w:p>
        </w:tc>
        <w:tc>
          <w:tcPr>
            <w:tcW w:type="dxa" w:w="769"/>
          </w:tcPr>
          <w:p>
            <w:pPr>
              <w:spacing w:after="0"/>
              <w:jc w:val="left"/>
            </w:pPr>
            <w:r>
              <w:rPr>
                <w:sz w:val="16"/>
              </w:rPr>
              <w:t>County</w:t>
            </w:r>
          </w:p>
        </w:tc>
        <w:tc>
          <w:tcPr>
            <w:tcW w:type="dxa" w:w="2253"/>
          </w:tcPr>
          <w:p>
            <w:pPr>
              <w:spacing w:after="0"/>
              <w:jc w:val="left"/>
            </w:pPr>
            <w:r>
              <w:rPr>
                <w:sz w:val="16"/>
              </w:rPr>
              <w:t>Approved, expires 2030-06-24</w:t>
            </w:r>
          </w:p>
        </w:tc>
        <w:tc>
          <w:tcPr>
            <w:tcW w:type="dxa" w:w="2081"/>
          </w:tcPr>
          <w:p>
            <w:pPr>
              <w:spacing w:after="0"/>
              <w:jc w:val="right"/>
            </w:pPr>
            <w:r>
              <w:rPr>
                <w:sz w:val="16"/>
              </w:rPr>
              <w:t>FMA RL 0, SRL 0; any 3</w:t>
            </w:r>
          </w:p>
        </w:tc>
        <w:tc>
          <w:tcPr>
            <w:tcW w:type="dxa" w:w="1473"/>
          </w:tcPr>
          <w:p>
            <w:pPr>
              <w:spacing w:after="0"/>
              <w:jc w:val="right"/>
            </w:pPr>
            <w:r>
              <w:rPr>
                <w:sz w:val="16"/>
              </w:rPr>
              <w:t>$288,965.50</w:t>
            </w:r>
          </w:p>
        </w:tc>
        <w:tc>
          <w:tcPr>
            <w:tcW w:type="dxa" w:w="1812"/>
          </w:tcPr>
          <w:p>
            <w:pPr>
              <w:spacing w:after="0"/>
              <w:jc w:val="right"/>
            </w:pPr>
            <w:r>
              <w:rPr>
                <w:sz w:val="16"/>
              </w:rPr>
              <w:t>0; 0</w:t>
            </w:r>
          </w:p>
        </w:tc>
        <w:tc>
          <w:tcPr>
            <w:tcW w:type="dxa" w:w="4252"/>
          </w:tcPr>
          <w:p>
            <w:pPr>
              <w:spacing w:after="0"/>
              <w:jc w:val="left"/>
            </w:pPr>
            <w:r>
              <w:rPr>
                <w:sz w:val="16"/>
              </w:rPr>
              <w:t>Includes $128,855.67 for declarations not counted as hazard incidents (DR-4520-WI).</w:t>
            </w:r>
          </w:p>
        </w:tc>
      </w:tr>
      <w:tr>
        <w:trPr>
          <w:cantSplit/>
        </w:trPr>
        <w:tc>
          <w:tcPr>
            <w:tcW w:type="dxa" w:w="1473"/>
          </w:tcPr>
          <w:p>
            <w:pPr>
              <w:spacing w:after="0"/>
              <w:jc w:val="left"/>
            </w:pPr>
            <w:r>
              <w:rPr>
                <w:sz w:val="16"/>
              </w:rPr>
              <w:t>Arcadia city</w:t>
            </w:r>
          </w:p>
        </w:tc>
        <w:tc>
          <w:tcPr>
            <w:tcW w:type="dxa" w:w="769"/>
          </w:tcPr>
          <w:p>
            <w:pPr>
              <w:spacing w:after="0"/>
              <w:jc w:val="left"/>
            </w:pPr>
            <w:r>
              <w:rPr>
                <w:sz w:val="16"/>
              </w:rPr>
              <w:t>City</w:t>
            </w:r>
          </w:p>
        </w:tc>
        <w:tc>
          <w:tcPr>
            <w:tcW w:type="dxa" w:w="2253"/>
          </w:tcPr>
          <w:p>
            <w:pPr>
              <w:spacing w:after="0"/>
              <w:jc w:val="left"/>
            </w:pPr>
            <w:r>
              <w:rPr>
                <w:sz w:val="16"/>
              </w:rPr>
              <w:t>Plan 110904 approved 2025-06-25, pending adoption here; not yet eligible</w:t>
            </w:r>
          </w:p>
        </w:tc>
        <w:tc>
          <w:tcPr>
            <w:tcW w:type="dxa" w:w="2081"/>
          </w:tcPr>
          <w:p>
            <w:pPr>
              <w:spacing w:after="0"/>
              <w:jc w:val="right"/>
            </w:pPr>
            <w:r>
              <w:rPr>
                <w:sz w:val="16"/>
              </w:rPr>
              <w:t>FMA RL 0, SRL 0; any 1</w:t>
            </w:r>
          </w:p>
        </w:tc>
        <w:tc>
          <w:tcPr>
            <w:tcW w:type="dxa" w:w="1473"/>
          </w:tcPr>
          <w:p>
            <w:pPr>
              <w:spacing w:after="0"/>
              <w:jc w:val="right"/>
            </w:pPr>
            <w:r>
              <w:rPr>
                <w:sz w:val="16"/>
              </w:rPr>
              <w:t>$332,656.62</w:t>
            </w:r>
          </w:p>
        </w:tc>
        <w:tc>
          <w:tcPr>
            <w:tcW w:type="dxa" w:w="1812"/>
          </w:tcPr>
          <w:p>
            <w:pPr>
              <w:spacing w:after="0"/>
              <w:jc w:val="right"/>
            </w:pPr>
            <w:r>
              <w:rPr>
                <w:sz w:val="16"/>
              </w:rPr>
              <w:t>42; no approved plan</w:t>
            </w:r>
          </w:p>
        </w:tc>
        <w:tc>
          <w:tcPr>
            <w:tcW w:type="dxa" w:w="4252"/>
          </w:tcPr>
          <w:p>
            <w:pPr>
              <w:spacing w:after="0"/>
              <w:jc w:val="left"/>
            </w:pPr>
          </w:p>
        </w:tc>
      </w:tr>
      <w:tr>
        <w:trPr>
          <w:cantSplit/>
        </w:trPr>
        <w:tc>
          <w:tcPr>
            <w:tcW w:type="dxa" w:w="1473"/>
          </w:tcPr>
          <w:p>
            <w:pPr>
              <w:spacing w:after="0"/>
              <w:jc w:val="left"/>
            </w:pPr>
            <w:r>
              <w:rPr>
                <w:sz w:val="16"/>
              </w:rPr>
              <w:t>Blair city</w:t>
            </w:r>
          </w:p>
        </w:tc>
        <w:tc>
          <w:tcPr>
            <w:tcW w:type="dxa" w:w="769"/>
          </w:tcPr>
          <w:p>
            <w:pPr>
              <w:spacing w:after="0"/>
              <w:jc w:val="left"/>
            </w:pPr>
            <w:r>
              <w:rPr>
                <w:sz w:val="16"/>
              </w:rPr>
              <w:t>City</w:t>
            </w:r>
          </w:p>
        </w:tc>
        <w:tc>
          <w:tcPr>
            <w:tcW w:type="dxa" w:w="2253"/>
          </w:tcPr>
          <w:p>
            <w:pPr>
              <w:spacing w:after="0"/>
              <w:jc w:val="left"/>
            </w:pPr>
            <w:r>
              <w:rPr>
                <w:sz w:val="16"/>
              </w:rPr>
              <w:t>Approved, expires 2030-06-24</w:t>
            </w:r>
          </w:p>
        </w:tc>
        <w:tc>
          <w:tcPr>
            <w:tcW w:type="dxa" w:w="2081"/>
          </w:tcPr>
          <w:p>
            <w:pPr>
              <w:spacing w:after="0"/>
              <w:jc w:val="right"/>
            </w:pPr>
            <w:r>
              <w:rPr>
                <w:sz w:val="16"/>
              </w:rPr>
              <w:t>FMA RL 0, SRL 0; any 2</w:t>
            </w:r>
          </w:p>
        </w:tc>
        <w:tc>
          <w:tcPr>
            <w:tcW w:type="dxa" w:w="1473"/>
          </w:tcPr>
          <w:p>
            <w:pPr>
              <w:spacing w:after="0"/>
              <w:jc w:val="right"/>
            </w:pPr>
            <w:r>
              <w:rPr>
                <w:sz w:val="16"/>
              </w:rPr>
              <w:t>$13,472.63</w:t>
            </w:r>
          </w:p>
        </w:tc>
        <w:tc>
          <w:tcPr>
            <w:tcW w:type="dxa" w:w="1812"/>
          </w:tcPr>
          <w:p>
            <w:pPr>
              <w:spacing w:after="0"/>
              <w:jc w:val="right"/>
            </w:pPr>
            <w:r>
              <w:rPr>
                <w:sz w:val="16"/>
              </w:rPr>
              <w:t>24; 1</w:t>
            </w:r>
          </w:p>
        </w:tc>
        <w:tc>
          <w:tcPr>
            <w:tcW w:type="dxa" w:w="4252"/>
          </w:tcPr>
          <w:p>
            <w:pPr>
              <w:spacing w:after="0"/>
              <w:jc w:val="left"/>
            </w:pPr>
          </w:p>
        </w:tc>
      </w:tr>
      <w:tr>
        <w:trPr>
          <w:cantSplit/>
        </w:trPr>
        <w:tc>
          <w:tcPr>
            <w:tcW w:type="dxa" w:w="1473"/>
          </w:tcPr>
          <w:p>
            <w:pPr>
              <w:spacing w:after="0"/>
              <w:jc w:val="left"/>
            </w:pPr>
            <w:r>
              <w:rPr>
                <w:sz w:val="16"/>
              </w:rPr>
              <w:t>Galesville city</w:t>
            </w:r>
          </w:p>
        </w:tc>
        <w:tc>
          <w:tcPr>
            <w:tcW w:type="dxa" w:w="769"/>
          </w:tcPr>
          <w:p>
            <w:pPr>
              <w:spacing w:after="0"/>
              <w:jc w:val="left"/>
            </w:pPr>
            <w:r>
              <w:rPr>
                <w:sz w:val="16"/>
              </w:rPr>
              <w:t>City</w:t>
            </w:r>
          </w:p>
        </w:tc>
        <w:tc>
          <w:tcPr>
            <w:tcW w:type="dxa" w:w="2253"/>
          </w:tcPr>
          <w:p>
            <w:pPr>
              <w:spacing w:after="0"/>
              <w:jc w:val="left"/>
            </w:pPr>
            <w:r>
              <w:rPr>
                <w:sz w:val="16"/>
              </w:rPr>
              <w:t>Approved, expires 2030-06-24</w:t>
            </w:r>
          </w:p>
        </w:tc>
        <w:tc>
          <w:tcPr>
            <w:tcW w:type="dxa" w:w="2081"/>
          </w:tcPr>
          <w:p>
            <w:pPr>
              <w:spacing w:after="0"/>
              <w:jc w:val="right"/>
            </w:pPr>
            <w:r>
              <w:rPr>
                <w:sz w:val="16"/>
              </w:rPr>
              <w:t>FMA RL 0, SRL 0; any 0</w:t>
            </w:r>
          </w:p>
        </w:tc>
        <w:tc>
          <w:tcPr>
            <w:tcW w:type="dxa" w:w="1473"/>
          </w:tcPr>
          <w:p>
            <w:pPr>
              <w:spacing w:after="0"/>
              <w:jc w:val="right"/>
            </w:pPr>
            <w:r>
              <w:rPr>
                <w:sz w:val="16"/>
              </w:rPr>
              <w:t>$75,643.42</w:t>
            </w:r>
          </w:p>
        </w:tc>
        <w:tc>
          <w:tcPr>
            <w:tcW w:type="dxa" w:w="1812"/>
          </w:tcPr>
          <w:p>
            <w:pPr>
              <w:spacing w:after="0"/>
              <w:jc w:val="right"/>
            </w:pPr>
            <w:r>
              <w:rPr>
                <w:sz w:val="16"/>
              </w:rPr>
              <w:t>36; 0</w:t>
            </w:r>
          </w:p>
        </w:tc>
        <w:tc>
          <w:tcPr>
            <w:tcW w:type="dxa" w:w="4252"/>
          </w:tcPr>
          <w:p>
            <w:pPr>
              <w:spacing w:after="0"/>
              <w:jc w:val="left"/>
            </w:pPr>
          </w:p>
        </w:tc>
      </w:tr>
      <w:tr>
        <w:trPr>
          <w:cantSplit/>
        </w:trPr>
        <w:tc>
          <w:tcPr>
            <w:tcW w:type="dxa" w:w="1473"/>
          </w:tcPr>
          <w:p>
            <w:pPr>
              <w:spacing w:after="0"/>
              <w:jc w:val="left"/>
            </w:pPr>
            <w:r>
              <w:rPr>
                <w:sz w:val="16"/>
              </w:rPr>
              <w:t>Osseo city</w:t>
            </w:r>
          </w:p>
        </w:tc>
        <w:tc>
          <w:tcPr>
            <w:tcW w:type="dxa" w:w="769"/>
          </w:tcPr>
          <w:p>
            <w:pPr>
              <w:spacing w:after="0"/>
              <w:jc w:val="left"/>
            </w:pPr>
            <w:r>
              <w:rPr>
                <w:sz w:val="16"/>
              </w:rPr>
              <w:t>City</w:t>
            </w:r>
          </w:p>
        </w:tc>
        <w:tc>
          <w:tcPr>
            <w:tcW w:type="dxa" w:w="2253"/>
          </w:tcPr>
          <w:p>
            <w:pPr>
              <w:spacing w:after="0"/>
              <w:jc w:val="left"/>
            </w:pPr>
            <w:r>
              <w:rPr>
                <w:sz w:val="16"/>
              </w:rPr>
              <w:t>Plan 110904 approved 2025-06-25, pending adoption here; not yet eligible</w:t>
            </w:r>
          </w:p>
        </w:tc>
        <w:tc>
          <w:tcPr>
            <w:tcW w:type="dxa" w:w="2081"/>
          </w:tcPr>
          <w:p>
            <w:pPr>
              <w:spacing w:after="0"/>
              <w:jc w:val="right"/>
            </w:pPr>
            <w:r>
              <w:rPr>
                <w:sz w:val="16"/>
              </w:rPr>
              <w:t>FMA RL 0, SRL 0; any 0</w:t>
            </w:r>
          </w:p>
        </w:tc>
        <w:tc>
          <w:tcPr>
            <w:tcW w:type="dxa" w:w="1473"/>
          </w:tcPr>
          <w:p>
            <w:pPr>
              <w:spacing w:after="0"/>
              <w:jc w:val="right"/>
            </w:pPr>
            <w:r>
              <w:rPr>
                <w:sz w:val="16"/>
              </w:rPr>
              <w:t>$5,591.03</w:t>
            </w:r>
          </w:p>
        </w:tc>
        <w:tc>
          <w:tcPr>
            <w:tcW w:type="dxa" w:w="1812"/>
          </w:tcPr>
          <w:p>
            <w:pPr>
              <w:spacing w:after="0"/>
              <w:jc w:val="right"/>
            </w:pPr>
            <w:r>
              <w:rPr>
                <w:sz w:val="16"/>
              </w:rPr>
              <w:t>37; no approved plan</w:t>
            </w:r>
          </w:p>
        </w:tc>
        <w:tc>
          <w:tcPr>
            <w:tcW w:type="dxa" w:w="4252"/>
          </w:tcPr>
          <w:p>
            <w:pPr>
              <w:spacing w:after="0"/>
              <w:jc w:val="left"/>
            </w:pPr>
          </w:p>
        </w:tc>
      </w:tr>
      <w:tr>
        <w:trPr>
          <w:cantSplit/>
        </w:trPr>
        <w:tc>
          <w:tcPr>
            <w:tcW w:type="dxa" w:w="1473"/>
          </w:tcPr>
          <w:p>
            <w:pPr>
              <w:spacing w:after="0"/>
              <w:jc w:val="left"/>
            </w:pPr>
            <w:r>
              <w:rPr>
                <w:sz w:val="16"/>
              </w:rPr>
              <w:t>Pigeon Falls village</w:t>
            </w:r>
          </w:p>
        </w:tc>
        <w:tc>
          <w:tcPr>
            <w:tcW w:type="dxa" w:w="769"/>
          </w:tcPr>
          <w:p>
            <w:pPr>
              <w:spacing w:after="0"/>
              <w:jc w:val="left"/>
            </w:pPr>
            <w:r>
              <w:rPr>
                <w:sz w:val="16"/>
              </w:rPr>
              <w:t>Village</w:t>
            </w:r>
          </w:p>
        </w:tc>
        <w:tc>
          <w:tcPr>
            <w:tcW w:type="dxa" w:w="2253"/>
          </w:tcPr>
          <w:p>
            <w:pPr>
              <w:spacing w:after="0"/>
              <w:jc w:val="left"/>
            </w:pPr>
            <w:r>
              <w:rPr>
                <w:sz w:val="16"/>
              </w:rPr>
              <w:t>Plan 110904 approved 2025-06-25, pending adoption here; not yet eligible</w:t>
            </w:r>
          </w:p>
        </w:tc>
        <w:tc>
          <w:tcPr>
            <w:tcW w:type="dxa" w:w="2081"/>
          </w:tcPr>
          <w:p>
            <w:pPr>
              <w:spacing w:after="0"/>
              <w:jc w:val="right"/>
            </w:pPr>
            <w:r>
              <w:rPr>
                <w:sz w:val="16"/>
              </w:rPr>
              <w:t>FMA RL 0, SRL 0; any 0</w:t>
            </w:r>
          </w:p>
        </w:tc>
        <w:tc>
          <w:tcPr>
            <w:tcW w:type="dxa" w:w="1473"/>
          </w:tcPr>
          <w:p>
            <w:pPr>
              <w:spacing w:after="0"/>
              <w:jc w:val="right"/>
            </w:pPr>
            <w:r>
              <w:rPr>
                <w:sz w:val="16"/>
              </w:rPr>
              <w:t>$4,367.40</w:t>
            </w:r>
          </w:p>
        </w:tc>
        <w:tc>
          <w:tcPr>
            <w:tcW w:type="dxa" w:w="1812"/>
          </w:tcPr>
          <w:p>
            <w:pPr>
              <w:spacing w:after="0"/>
              <w:jc w:val="right"/>
            </w:pPr>
            <w:r>
              <w:rPr>
                <w:sz w:val="16"/>
              </w:rPr>
              <w:t>9; no approved plan</w:t>
            </w:r>
          </w:p>
        </w:tc>
        <w:tc>
          <w:tcPr>
            <w:tcW w:type="dxa" w:w="4252"/>
          </w:tcPr>
          <w:p>
            <w:pPr>
              <w:spacing w:after="0"/>
              <w:jc w:val="left"/>
            </w:pPr>
          </w:p>
        </w:tc>
      </w:tr>
      <w:tr>
        <w:trPr>
          <w:cantSplit/>
        </w:trPr>
        <w:tc>
          <w:tcPr>
            <w:tcW w:type="dxa" w:w="1473"/>
          </w:tcPr>
          <w:p>
            <w:pPr>
              <w:spacing w:after="0"/>
              <w:jc w:val="left"/>
            </w:pPr>
            <w:r>
              <w:rPr>
                <w:sz w:val="16"/>
              </w:rPr>
              <w:t>Strum village</w:t>
            </w:r>
          </w:p>
        </w:tc>
        <w:tc>
          <w:tcPr>
            <w:tcW w:type="dxa" w:w="769"/>
          </w:tcPr>
          <w:p>
            <w:pPr>
              <w:spacing w:after="0"/>
              <w:jc w:val="left"/>
            </w:pPr>
            <w:r>
              <w:rPr>
                <w:sz w:val="16"/>
              </w:rPr>
              <w:t>Village</w:t>
            </w:r>
          </w:p>
        </w:tc>
        <w:tc>
          <w:tcPr>
            <w:tcW w:type="dxa" w:w="2253"/>
          </w:tcPr>
          <w:p>
            <w:pPr>
              <w:spacing w:after="0"/>
              <w:jc w:val="left"/>
            </w:pPr>
            <w:r>
              <w:rPr>
                <w:sz w:val="16"/>
              </w:rPr>
              <w:t>Plan 110904 approved 2025-06-25, pending adoption here; not yet eligible</w:t>
            </w:r>
          </w:p>
        </w:tc>
        <w:tc>
          <w:tcPr>
            <w:tcW w:type="dxa" w:w="2081"/>
          </w:tcPr>
          <w:p>
            <w:pPr>
              <w:spacing w:after="0"/>
              <w:jc w:val="right"/>
            </w:pPr>
            <w:r>
              <w:rPr>
                <w:sz w:val="16"/>
              </w:rPr>
              <w:t>FMA RL 0, SRL 0; any 0</w:t>
            </w:r>
          </w:p>
        </w:tc>
        <w:tc>
          <w:tcPr>
            <w:tcW w:type="dxa" w:w="1473"/>
          </w:tcPr>
          <w:p>
            <w:pPr>
              <w:spacing w:after="0"/>
              <w:jc w:val="right"/>
            </w:pPr>
            <w:r>
              <w:rPr>
                <w:sz w:val="16"/>
              </w:rPr>
              <w:t>none found</w:t>
            </w:r>
          </w:p>
        </w:tc>
        <w:tc>
          <w:tcPr>
            <w:tcW w:type="dxa" w:w="1812"/>
          </w:tcPr>
          <w:p>
            <w:pPr>
              <w:spacing w:after="0"/>
              <w:jc w:val="right"/>
            </w:pPr>
            <w:r>
              <w:rPr>
                <w:sz w:val="16"/>
              </w:rPr>
              <w:t>21; no approved plan</w:t>
            </w:r>
          </w:p>
        </w:tc>
        <w:tc>
          <w:tcPr>
            <w:tcW w:type="dxa" w:w="4252"/>
          </w:tcPr>
          <w:p>
            <w:pPr>
              <w:spacing w:after="0"/>
              <w:jc w:val="left"/>
            </w:pPr>
          </w:p>
        </w:tc>
      </w:tr>
      <w:tr>
        <w:trPr>
          <w:cantSplit/>
        </w:trPr>
        <w:tc>
          <w:tcPr>
            <w:tcW w:type="dxa" w:w="1473"/>
          </w:tcPr>
          <w:p>
            <w:pPr>
              <w:spacing w:after="0"/>
              <w:jc w:val="left"/>
            </w:pPr>
            <w:r>
              <w:rPr>
                <w:sz w:val="16"/>
              </w:rPr>
              <w:t>Trempealeau village</w:t>
            </w:r>
          </w:p>
        </w:tc>
        <w:tc>
          <w:tcPr>
            <w:tcW w:type="dxa" w:w="769"/>
          </w:tcPr>
          <w:p>
            <w:pPr>
              <w:spacing w:after="0"/>
              <w:jc w:val="left"/>
            </w:pPr>
            <w:r>
              <w:rPr>
                <w:sz w:val="16"/>
              </w:rPr>
              <w:t>Village</w:t>
            </w:r>
          </w:p>
        </w:tc>
        <w:tc>
          <w:tcPr>
            <w:tcW w:type="dxa" w:w="2253"/>
          </w:tcPr>
          <w:p>
            <w:pPr>
              <w:spacing w:after="0"/>
              <w:jc w:val="left"/>
            </w:pPr>
            <w:r>
              <w:rPr>
                <w:sz w:val="16"/>
              </w:rPr>
              <w:t>Approved, expires 2030-06-24</w:t>
            </w:r>
          </w:p>
        </w:tc>
        <w:tc>
          <w:tcPr>
            <w:tcW w:type="dxa" w:w="2081"/>
          </w:tcPr>
          <w:p>
            <w:pPr>
              <w:spacing w:after="0"/>
              <w:jc w:val="right"/>
            </w:pPr>
            <w:r>
              <w:rPr>
                <w:sz w:val="16"/>
              </w:rPr>
              <w:t>FMA RL 4, SRL 1; any 5</w:t>
            </w:r>
          </w:p>
        </w:tc>
        <w:tc>
          <w:tcPr>
            <w:tcW w:type="dxa" w:w="1473"/>
          </w:tcPr>
          <w:p>
            <w:pPr>
              <w:spacing w:after="0"/>
              <w:jc w:val="right"/>
            </w:pPr>
            <w:r>
              <w:rPr>
                <w:sz w:val="16"/>
              </w:rPr>
              <w:t>$4,525.50</w:t>
            </w:r>
          </w:p>
        </w:tc>
        <w:tc>
          <w:tcPr>
            <w:tcW w:type="dxa" w:w="1812"/>
          </w:tcPr>
          <w:p>
            <w:pPr>
              <w:spacing w:after="0"/>
              <w:jc w:val="right"/>
            </w:pPr>
            <w:r>
              <w:rPr>
                <w:sz w:val="16"/>
              </w:rPr>
              <w:t>48; 1</w:t>
            </w:r>
          </w:p>
        </w:tc>
        <w:tc>
          <w:tcPr>
            <w:tcW w:type="dxa" w:w="4252"/>
          </w:tcPr>
          <w:p>
            <w:pPr>
              <w:spacing w:after="0"/>
              <w:jc w:val="left"/>
            </w:pPr>
          </w:p>
        </w:tc>
      </w:tr>
      <w:tr>
        <w:trPr>
          <w:cantSplit/>
        </w:trPr>
        <w:tc>
          <w:tcPr>
            <w:tcW w:type="dxa" w:w="1473"/>
          </w:tcPr>
          <w:p>
            <w:pPr>
              <w:spacing w:after="0"/>
              <w:jc w:val="left"/>
            </w:pPr>
            <w:r>
              <w:rPr>
                <w:sz w:val="16"/>
              </w:rPr>
              <w:t>Whitehall city</w:t>
            </w:r>
          </w:p>
        </w:tc>
        <w:tc>
          <w:tcPr>
            <w:tcW w:type="dxa" w:w="769"/>
          </w:tcPr>
          <w:p>
            <w:pPr>
              <w:spacing w:after="0"/>
              <w:jc w:val="left"/>
            </w:pPr>
            <w:r>
              <w:rPr>
                <w:sz w:val="16"/>
              </w:rPr>
              <w:t>City</w:t>
            </w:r>
          </w:p>
        </w:tc>
        <w:tc>
          <w:tcPr>
            <w:tcW w:type="dxa" w:w="2253"/>
          </w:tcPr>
          <w:p>
            <w:pPr>
              <w:spacing w:after="0"/>
              <w:jc w:val="left"/>
            </w:pPr>
            <w:r>
              <w:rPr>
                <w:sz w:val="16"/>
              </w:rPr>
              <w:t>Approved, expires 2030-06-24</w:t>
            </w:r>
          </w:p>
        </w:tc>
        <w:tc>
          <w:tcPr>
            <w:tcW w:type="dxa" w:w="2081"/>
          </w:tcPr>
          <w:p>
            <w:pPr>
              <w:spacing w:after="0"/>
              <w:jc w:val="right"/>
            </w:pPr>
            <w:r>
              <w:rPr>
                <w:sz w:val="16"/>
              </w:rPr>
              <w:t>FMA RL 0, SRL 0; any 0</w:t>
            </w:r>
          </w:p>
        </w:tc>
        <w:tc>
          <w:tcPr>
            <w:tcW w:type="dxa" w:w="1473"/>
          </w:tcPr>
          <w:p>
            <w:pPr>
              <w:spacing w:after="0"/>
              <w:jc w:val="right"/>
            </w:pPr>
            <w:r>
              <w:rPr>
                <w:sz w:val="16"/>
              </w:rPr>
              <w:t>$9,397.40</w:t>
            </w:r>
          </w:p>
        </w:tc>
        <w:tc>
          <w:tcPr>
            <w:tcW w:type="dxa" w:w="1812"/>
          </w:tcPr>
          <w:p>
            <w:pPr>
              <w:spacing w:after="0"/>
              <w:jc w:val="right"/>
            </w:pPr>
            <w:r>
              <w:rPr>
                <w:sz w:val="16"/>
              </w:rPr>
              <w:t>29; 0</w:t>
            </w:r>
          </w:p>
        </w:tc>
        <w:tc>
          <w:tcPr>
            <w:tcW w:type="dxa" w:w="4252"/>
          </w:tcPr>
          <w:p>
            <w:pPr>
              <w:spacing w:after="0"/>
              <w:jc w:val="left"/>
            </w:pPr>
          </w:p>
        </w:tc>
      </w:tr>
      <w:tr>
        <w:trPr>
          <w:cantSplit/>
        </w:trPr>
        <w:tc>
          <w:tcPr>
            <w:tcW w:type="dxa" w:w="1473"/>
          </w:tcPr>
          <w:p>
            <w:pPr>
              <w:spacing w:after="0"/>
              <w:jc w:val="left"/>
            </w:pPr>
            <w:r>
              <w:rPr>
                <w:sz w:val="16"/>
              </w:rPr>
              <w:t>Albion town</w:t>
            </w:r>
          </w:p>
        </w:tc>
        <w:tc>
          <w:tcPr>
            <w:tcW w:type="dxa" w:w="769"/>
          </w:tcPr>
          <w:p>
            <w:pPr>
              <w:spacing w:after="0"/>
              <w:jc w:val="left"/>
            </w:pPr>
            <w:r>
              <w:rPr>
                <w:sz w:val="16"/>
              </w:rPr>
              <w:t>Town</w:t>
            </w:r>
          </w:p>
        </w:tc>
        <w:tc>
          <w:tcPr>
            <w:tcW w:type="dxa" w:w="2253"/>
          </w:tcPr>
          <w:p>
            <w:pPr>
              <w:spacing w:after="0"/>
              <w:jc w:val="left"/>
            </w:pPr>
            <w:r>
              <w:rPr>
                <w:sz w:val="16"/>
              </w:rPr>
              <w:t>Plan 110904 approved 2025-06-25, pending adoption here; not yet eligible</w:t>
            </w:r>
          </w:p>
        </w:tc>
        <w:tc>
          <w:tcPr>
            <w:tcW w:type="dxa" w:w="2081"/>
          </w:tcPr>
          <w:p>
            <w:pPr>
              <w:spacing w:after="0"/>
              <w:jc w:val="right"/>
            </w:pPr>
          </w:p>
        </w:tc>
        <w:tc>
          <w:tcPr>
            <w:tcW w:type="dxa" w:w="1473"/>
          </w:tcPr>
          <w:p>
            <w:pPr>
              <w:spacing w:after="0"/>
              <w:jc w:val="right"/>
            </w:pPr>
            <w:r>
              <w:rPr>
                <w:sz w:val="16"/>
              </w:rPr>
              <w:t>$7,489.80</w:t>
            </w:r>
          </w:p>
        </w:tc>
        <w:tc>
          <w:tcPr>
            <w:tcW w:type="dxa" w:w="1812"/>
          </w:tcPr>
          <w:p>
            <w:pPr>
              <w:spacing w:after="0"/>
              <w:jc w:val="right"/>
            </w:pPr>
            <w:r>
              <w:rPr>
                <w:sz w:val="16"/>
              </w:rPr>
              <w:t>0; no approved plan</w:t>
            </w:r>
          </w:p>
        </w:tc>
        <w:tc>
          <w:tcPr>
            <w:tcW w:type="dxa" w:w="4252"/>
          </w:tcPr>
          <w:p>
            <w:pPr>
              <w:spacing w:after="0"/>
              <w:jc w:val="left"/>
            </w:pPr>
            <w:r>
              <w:rPr>
                <w:sz w:val="16"/>
              </w:rPr>
              <w:t>No NFIP community ID on this member's plan row.</w:t>
            </w:r>
          </w:p>
        </w:tc>
      </w:tr>
      <w:tr>
        <w:trPr>
          <w:cantSplit/>
        </w:trPr>
        <w:tc>
          <w:tcPr>
            <w:tcW w:type="dxa" w:w="1473"/>
          </w:tcPr>
          <w:p>
            <w:pPr>
              <w:spacing w:after="0"/>
              <w:jc w:val="left"/>
            </w:pPr>
            <w:r>
              <w:rPr>
                <w:sz w:val="16"/>
              </w:rPr>
              <w:t>Dodge town</w:t>
            </w:r>
          </w:p>
        </w:tc>
        <w:tc>
          <w:tcPr>
            <w:tcW w:type="dxa" w:w="769"/>
          </w:tcPr>
          <w:p>
            <w:pPr>
              <w:spacing w:after="0"/>
              <w:jc w:val="left"/>
            </w:pPr>
            <w:r>
              <w:rPr>
                <w:sz w:val="16"/>
              </w:rPr>
              <w:t>Town</w:t>
            </w:r>
          </w:p>
        </w:tc>
        <w:tc>
          <w:tcPr>
            <w:tcW w:type="dxa" w:w="2253"/>
          </w:tcPr>
          <w:p>
            <w:pPr>
              <w:spacing w:after="0"/>
              <w:jc w:val="left"/>
            </w:pPr>
            <w:r>
              <w:rPr>
                <w:sz w:val="16"/>
              </w:rPr>
              <w:t>Approved, expires 2030-06-24</w:t>
            </w:r>
          </w:p>
        </w:tc>
        <w:tc>
          <w:tcPr>
            <w:tcW w:type="dxa" w:w="2081"/>
          </w:tcPr>
          <w:p>
            <w:pPr>
              <w:spacing w:after="0"/>
              <w:jc w:val="right"/>
            </w:pPr>
          </w:p>
        </w:tc>
        <w:tc>
          <w:tcPr>
            <w:tcW w:type="dxa" w:w="1473"/>
          </w:tcPr>
          <w:p>
            <w:pPr>
              <w:spacing w:after="0"/>
              <w:jc w:val="right"/>
            </w:pPr>
            <w:r>
              <w:rPr>
                <w:sz w:val="16"/>
              </w:rPr>
              <w:t>$50,943.33</w:t>
            </w:r>
          </w:p>
        </w:tc>
        <w:tc>
          <w:tcPr>
            <w:tcW w:type="dxa" w:w="1812"/>
          </w:tcPr>
          <w:p>
            <w:pPr>
              <w:spacing w:after="0"/>
              <w:jc w:val="right"/>
            </w:pPr>
            <w:r>
              <w:rPr>
                <w:sz w:val="16"/>
              </w:rPr>
              <w:t>0; 0</w:t>
            </w:r>
          </w:p>
        </w:tc>
        <w:tc>
          <w:tcPr>
            <w:tcW w:type="dxa" w:w="4252"/>
          </w:tcPr>
          <w:p>
            <w:pPr>
              <w:spacing w:after="0"/>
              <w:jc w:val="left"/>
            </w:pPr>
            <w:r>
              <w:rPr>
                <w:sz w:val="16"/>
              </w:rPr>
              <w:t>No NFIP community ID on this member's plan row.</w:t>
            </w:r>
          </w:p>
        </w:tc>
      </w:tr>
      <w:tr>
        <w:trPr>
          <w:cantSplit/>
        </w:trPr>
        <w:tc>
          <w:tcPr>
            <w:tcW w:type="dxa" w:w="1473"/>
          </w:tcPr>
          <w:p>
            <w:pPr>
              <w:spacing w:after="0"/>
              <w:jc w:val="left"/>
            </w:pPr>
            <w:r>
              <w:rPr>
                <w:sz w:val="16"/>
              </w:rPr>
              <w:t>Hale town</w:t>
            </w:r>
          </w:p>
        </w:tc>
        <w:tc>
          <w:tcPr>
            <w:tcW w:type="dxa" w:w="769"/>
          </w:tcPr>
          <w:p>
            <w:pPr>
              <w:spacing w:after="0"/>
              <w:jc w:val="left"/>
            </w:pPr>
            <w:r>
              <w:rPr>
                <w:sz w:val="16"/>
              </w:rPr>
              <w:t>Town</w:t>
            </w:r>
          </w:p>
        </w:tc>
        <w:tc>
          <w:tcPr>
            <w:tcW w:type="dxa" w:w="2253"/>
          </w:tcPr>
          <w:p>
            <w:pPr>
              <w:spacing w:after="0"/>
              <w:jc w:val="left"/>
            </w:pPr>
            <w:r>
              <w:rPr>
                <w:sz w:val="16"/>
              </w:rPr>
              <w:t>Plan 110904 approved 2025-06-25, pending adoption here; not yet eligible</w:t>
            </w:r>
          </w:p>
        </w:tc>
        <w:tc>
          <w:tcPr>
            <w:tcW w:type="dxa" w:w="2081"/>
          </w:tcPr>
          <w:p>
            <w:pPr>
              <w:spacing w:after="0"/>
              <w:jc w:val="right"/>
            </w:pPr>
          </w:p>
        </w:tc>
        <w:tc>
          <w:tcPr>
            <w:tcW w:type="dxa" w:w="1473"/>
          </w:tcPr>
          <w:p>
            <w:pPr>
              <w:spacing w:after="0"/>
              <w:jc w:val="right"/>
            </w:pPr>
            <w:r>
              <w:rPr>
                <w:sz w:val="16"/>
              </w:rPr>
              <w:t>$7,656.54</w:t>
            </w:r>
          </w:p>
        </w:tc>
        <w:tc>
          <w:tcPr>
            <w:tcW w:type="dxa" w:w="1812"/>
          </w:tcPr>
          <w:p>
            <w:pPr>
              <w:spacing w:after="0"/>
              <w:jc w:val="right"/>
            </w:pPr>
            <w:r>
              <w:rPr>
                <w:sz w:val="16"/>
              </w:rPr>
              <w:t>6; no approved plan</w:t>
            </w:r>
          </w:p>
        </w:tc>
        <w:tc>
          <w:tcPr>
            <w:tcW w:type="dxa" w:w="4252"/>
          </w:tcPr>
          <w:p>
            <w:pPr>
              <w:spacing w:after="0"/>
              <w:jc w:val="left"/>
            </w:pPr>
            <w:r>
              <w:rPr>
                <w:sz w:val="16"/>
              </w:rPr>
              <w:t>No NFIP community ID on this member's plan row.</w:t>
            </w:r>
          </w:p>
        </w:tc>
      </w:tr>
      <w:tr>
        <w:trPr>
          <w:cantSplit/>
        </w:trPr>
        <w:tc>
          <w:tcPr>
            <w:tcW w:type="dxa" w:w="1473"/>
          </w:tcPr>
          <w:p>
            <w:pPr>
              <w:spacing w:after="0"/>
              <w:jc w:val="left"/>
            </w:pPr>
            <w:r>
              <w:rPr>
                <w:sz w:val="16"/>
              </w:rPr>
              <w:t>Pigeon town</w:t>
            </w:r>
          </w:p>
        </w:tc>
        <w:tc>
          <w:tcPr>
            <w:tcW w:type="dxa" w:w="769"/>
          </w:tcPr>
          <w:p>
            <w:pPr>
              <w:spacing w:after="0"/>
              <w:jc w:val="left"/>
            </w:pPr>
            <w:r>
              <w:rPr>
                <w:sz w:val="16"/>
              </w:rPr>
              <w:t>Town</w:t>
            </w:r>
          </w:p>
        </w:tc>
        <w:tc>
          <w:tcPr>
            <w:tcW w:type="dxa" w:w="2253"/>
          </w:tcPr>
          <w:p>
            <w:pPr>
              <w:spacing w:after="0"/>
              <w:jc w:val="left"/>
            </w:pPr>
            <w:r>
              <w:rPr>
                <w:sz w:val="16"/>
              </w:rPr>
              <w:t>Approved, expires 2030-06-24</w:t>
            </w:r>
          </w:p>
        </w:tc>
        <w:tc>
          <w:tcPr>
            <w:tcW w:type="dxa" w:w="2081"/>
          </w:tcPr>
          <w:p>
            <w:pPr>
              <w:spacing w:after="0"/>
              <w:jc w:val="right"/>
            </w:pPr>
          </w:p>
        </w:tc>
        <w:tc>
          <w:tcPr>
            <w:tcW w:type="dxa" w:w="1473"/>
          </w:tcPr>
          <w:p>
            <w:pPr>
              <w:spacing w:after="0"/>
              <w:jc w:val="right"/>
            </w:pPr>
            <w:r>
              <w:rPr>
                <w:sz w:val="16"/>
              </w:rPr>
              <w:t>$10,369.49</w:t>
            </w:r>
          </w:p>
        </w:tc>
        <w:tc>
          <w:tcPr>
            <w:tcW w:type="dxa" w:w="1812"/>
          </w:tcPr>
          <w:p>
            <w:pPr>
              <w:spacing w:after="0"/>
              <w:jc w:val="right"/>
            </w:pPr>
            <w:r>
              <w:rPr>
                <w:sz w:val="16"/>
              </w:rPr>
              <w:t>0; 0</w:t>
            </w:r>
          </w:p>
        </w:tc>
        <w:tc>
          <w:tcPr>
            <w:tcW w:type="dxa" w:w="4252"/>
          </w:tcPr>
          <w:p>
            <w:pPr>
              <w:spacing w:after="0"/>
              <w:jc w:val="left"/>
            </w:pPr>
            <w:r>
              <w:rPr>
                <w:sz w:val="16"/>
              </w:rPr>
              <w:t>No NFIP community ID on this member's plan row.</w:t>
            </w:r>
          </w:p>
        </w:tc>
      </w:tr>
      <w:tr>
        <w:trPr>
          <w:cantSplit/>
        </w:trPr>
        <w:tc>
          <w:tcPr>
            <w:tcW w:type="dxa" w:w="1473"/>
          </w:tcPr>
          <w:p>
            <w:pPr>
              <w:spacing w:after="0"/>
              <w:jc w:val="left"/>
            </w:pPr>
            <w:r>
              <w:rPr>
                <w:sz w:val="16"/>
              </w:rPr>
              <w:t>Trempealeau town</w:t>
            </w:r>
          </w:p>
        </w:tc>
        <w:tc>
          <w:tcPr>
            <w:tcW w:type="dxa" w:w="769"/>
          </w:tcPr>
          <w:p>
            <w:pPr>
              <w:spacing w:after="0"/>
              <w:jc w:val="left"/>
            </w:pPr>
            <w:r>
              <w:rPr>
                <w:sz w:val="16"/>
              </w:rPr>
              <w:t>Town</w:t>
            </w:r>
          </w:p>
        </w:tc>
        <w:tc>
          <w:tcPr>
            <w:tcW w:type="dxa" w:w="2253"/>
          </w:tcPr>
          <w:p>
            <w:pPr>
              <w:spacing w:after="0"/>
              <w:jc w:val="left"/>
            </w:pPr>
            <w:r>
              <w:rPr>
                <w:sz w:val="16"/>
              </w:rPr>
              <w:t>Approved, expires 2030-06-24</w:t>
            </w:r>
          </w:p>
        </w:tc>
        <w:tc>
          <w:tcPr>
            <w:tcW w:type="dxa" w:w="2081"/>
          </w:tcPr>
          <w:p>
            <w:pPr>
              <w:spacing w:after="0"/>
              <w:jc w:val="right"/>
            </w:pPr>
          </w:p>
        </w:tc>
        <w:tc>
          <w:tcPr>
            <w:tcW w:type="dxa" w:w="1473"/>
          </w:tcPr>
          <w:p>
            <w:pPr>
              <w:spacing w:after="0"/>
              <w:jc w:val="right"/>
            </w:pPr>
            <w:r>
              <w:rPr>
                <w:sz w:val="16"/>
              </w:rPr>
              <w:t>$51,794.41</w:t>
            </w:r>
          </w:p>
        </w:tc>
        <w:tc>
          <w:tcPr>
            <w:tcW w:type="dxa" w:w="1812"/>
          </w:tcPr>
          <w:p>
            <w:pPr>
              <w:spacing w:after="0"/>
              <w:jc w:val="right"/>
            </w:pPr>
            <w:r>
              <w:rPr>
                <w:sz w:val="16"/>
              </w:rPr>
              <w:t>48; 1</w:t>
            </w:r>
          </w:p>
        </w:tc>
        <w:tc>
          <w:tcPr>
            <w:tcW w:type="dxa" w:w="4252"/>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2025-06-25</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$8,822,019,650</w:t>
            </w:r>
          </w:p>
        </w:tc>
        <w:tc>
          <w:tcPr>
            <w:tcW w:type="dxa" w:w="1215"/>
          </w:tcPr>
          <w:p>
            <w:pPr>
              <w:spacing w:after="0"/>
              <w:jc w:val="right"/>
            </w:pPr>
            <w:r>
              <w:rPr>
                <w:sz w:val="16"/>
              </w:rPr>
              <w:t>$374,803,913</w:t>
            </w:r>
          </w:p>
        </w:tc>
        <w:tc>
          <w:tcPr>
            <w:tcW w:type="dxa" w:w="1043"/>
          </w:tcPr>
          <w:p>
            <w:pPr>
              <w:spacing w:after="0"/>
              <w:jc w:val="right"/>
            </w:pPr>
            <w:r>
              <w:rPr>
                <w:sz w:val="16"/>
              </w:rPr>
              <w:t>30,701</w:t>
            </w:r>
          </w:p>
        </w:tc>
        <w:tc>
          <w:tcPr>
            <w:tcW w:type="dxa" w:w="1126"/>
          </w:tcPr>
          <w:p>
            <w:pPr>
              <w:spacing w:after="0"/>
              <w:jc w:val="right"/>
            </w:pPr>
            <w:r>
              <w:rPr>
                <w:sz w:val="16"/>
              </w:rPr>
              <w:t>$58</w:t>
            </w:r>
          </w:p>
        </w:tc>
        <w:tc>
          <w:tcPr>
            <w:tcW w:type="dxa" w:w="1126"/>
          </w:tcPr>
          <w:p>
            <w:pPr>
              <w:spacing w:after="0"/>
              <w:jc w:val="right"/>
            </w:pPr>
            <w:r>
              <w:rPr>
                <w:sz w:val="16"/>
              </w:rPr>
              <w:t>$539</w:t>
            </w:r>
          </w:p>
        </w:tc>
        <w:tc>
          <w:tcPr>
            <w:tcW w:type="dxa" w:w="1165"/>
          </w:tcPr>
          <w:p>
            <w:pPr>
              <w:spacing w:after="0"/>
              <w:jc w:val="right"/>
            </w:pPr>
            <w:r>
              <w:rPr>
                <w:sz w:val="16"/>
              </w:rPr>
              <w:t>$3,350,280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$88,241,688</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$55,190</w:t>
            </w:r>
          </w:p>
        </w:tc>
        <w:tc>
          <w:tcPr>
            <w:tcW w:type="dxa" w:w="1165"/>
          </w:tcPr>
          <w:p>
            <w:pPr>
              <w:spacing w:after="0"/>
              <w:jc w:val="right"/>
            </w:pPr>
          </w:p>
        </w:tc>
        <w:tc>
          <w:tcPr>
            <w:tcW w:type="dxa" w:w="1305"/>
          </w:tcPr>
          <w:p>
            <w:pPr>
              <w:spacing w:after="0"/>
              <w:jc w:val="right"/>
            </w:pPr>
            <w:r>
              <w:rPr>
                <w:sz w:val="16"/>
              </w:rPr>
              <w:t>0.0625%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$15,147,762,529</w:t>
            </w:r>
          </w:p>
        </w:tc>
        <w:tc>
          <w:tcPr>
            <w:tcW w:type="dxa" w:w="1215"/>
          </w:tcPr>
          <w:p>
            <w:pPr>
              <w:spacing w:after="0"/>
              <w:jc w:val="right"/>
            </w:pPr>
          </w:p>
        </w:tc>
        <w:tc>
          <w:tcPr>
            <w:tcW w:type="dxa" w:w="1043"/>
          </w:tcPr>
          <w:p>
            <w:pPr>
              <w:spacing w:after="0"/>
              <w:jc w:val="right"/>
            </w:pPr>
            <w:r>
              <w:rPr>
                <w:sz w:val="16"/>
              </w:rPr>
              <w:t>30,760</w:t>
            </w:r>
          </w:p>
        </w:tc>
        <w:tc>
          <w:tcPr>
            <w:tcW w:type="dxa" w:w="1126"/>
          </w:tcPr>
          <w:p>
            <w:pPr>
              <w:spacing w:after="0"/>
              <w:jc w:val="right"/>
            </w:pPr>
            <w:r>
              <w:rPr>
                <w:sz w:val="16"/>
              </w:rPr>
              <w:t>$4,446</w:t>
            </w:r>
          </w:p>
        </w:tc>
        <w:tc>
          <w:tcPr>
            <w:tcW w:type="dxa" w:w="1126"/>
          </w:tcPr>
          <w:p>
            <w:pPr>
              <w:spacing w:after="0"/>
              <w:jc w:val="right"/>
            </w:pPr>
          </w:p>
        </w:tc>
        <w:tc>
          <w:tcPr>
            <w:tcW w:type="dxa" w:w="1165"/>
          </w:tcPr>
          <w:p>
            <w:pPr>
              <w:spacing w:after="0"/>
              <w:jc w:val="right"/>
            </w:pPr>
            <w:r>
              <w:rPr>
                <w:sz w:val="16"/>
              </w:rPr>
              <w:t>$974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$8,822,019,650</w:t>
            </w:r>
          </w:p>
        </w:tc>
        <w:tc>
          <w:tcPr>
            <w:tcW w:type="dxa" w:w="1215"/>
          </w:tcPr>
          <w:p>
            <w:pPr>
              <w:spacing w:after="0"/>
              <w:jc w:val="right"/>
            </w:pPr>
            <w:r>
              <w:rPr>
                <w:sz w:val="16"/>
              </w:rPr>
              <w:t>$374,803,913</w:t>
            </w:r>
          </w:p>
        </w:tc>
        <w:tc>
          <w:tcPr>
            <w:tcW w:type="dxa" w:w="1043"/>
          </w:tcPr>
          <w:p>
            <w:pPr>
              <w:spacing w:after="0"/>
              <w:jc w:val="right"/>
            </w:pPr>
            <w:r>
              <w:rPr>
                <w:sz w:val="16"/>
              </w:rPr>
              <w:t>30,701</w:t>
            </w:r>
          </w:p>
        </w:tc>
        <w:tc>
          <w:tcPr>
            <w:tcW w:type="dxa" w:w="1126"/>
          </w:tcPr>
          <w:p>
            <w:pPr>
              <w:spacing w:after="0"/>
              <w:jc w:val="right"/>
            </w:pPr>
            <w:r>
              <w:rPr>
                <w:sz w:val="16"/>
              </w:rPr>
              <w:t>$661,073</w:t>
            </w:r>
          </w:p>
        </w:tc>
        <w:tc>
          <w:tcPr>
            <w:tcW w:type="dxa" w:w="1126"/>
          </w:tcPr>
          <w:p>
            <w:pPr>
              <w:spacing w:after="0"/>
              <w:jc w:val="right"/>
            </w:pPr>
            <w:r>
              <w:rPr>
                <w:sz w:val="16"/>
              </w:rPr>
              <w:t>$309,265</w:t>
            </w:r>
          </w:p>
        </w:tc>
        <w:tc>
          <w:tcPr>
            <w:tcW w:type="dxa" w:w="1165"/>
          </w:tcPr>
          <w:p>
            <w:pPr>
              <w:spacing w:after="0"/>
              <w:jc w:val="right"/>
            </w:pPr>
            <w:r>
              <w:rPr>
                <w:sz w:val="16"/>
              </w:rPr>
              <w:t>$58,038</w:t>
            </w:r>
          </w:p>
        </w:tc>
        <w:tc>
          <w:tcPr>
            <w:tcW w:type="dxa" w:w="1305"/>
          </w:tcPr>
          <w:p>
            <w:pPr>
              <w:spacing w:after="0"/>
              <w:jc w:val="right"/>
            </w:pPr>
            <w:r>
              <w:rPr>
                <w:sz w:val="16"/>
              </w:rPr>
              <w:t>0.00749%</w:t>
            </w:r>
          </w:p>
        </w:tc>
        <w:tc>
          <w:tcPr>
            <w:tcW w:type="dxa" w:w="1199"/>
          </w:tcPr>
          <w:p>
            <w:pPr>
              <w:spacing w:after="0"/>
              <w:jc w:val="right"/>
            </w:pPr>
            <w:r>
              <w:rPr>
                <w:sz w:val="16"/>
              </w:rPr>
              <w:t>$536,000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$8,822,019,650</w:t>
            </w:r>
          </w:p>
        </w:tc>
        <w:tc>
          <w:tcPr>
            <w:tcW w:type="dxa" w:w="1215"/>
          </w:tcPr>
          <w:p>
            <w:pPr>
              <w:spacing w:after="0"/>
              <w:jc w:val="right"/>
            </w:pPr>
            <w:r>
              <w:rPr>
                <w:sz w:val="16"/>
              </w:rPr>
              <w:t>$374,803,913</w:t>
            </w:r>
          </w:p>
        </w:tc>
        <w:tc>
          <w:tcPr>
            <w:tcW w:type="dxa" w:w="1043"/>
          </w:tcPr>
          <w:p>
            <w:pPr>
              <w:spacing w:after="0"/>
              <w:jc w:val="right"/>
            </w:pPr>
            <w:r>
              <w:rPr>
                <w:sz w:val="16"/>
              </w:rPr>
              <w:t>30,701</w:t>
            </w:r>
          </w:p>
        </w:tc>
        <w:tc>
          <w:tcPr>
            <w:tcW w:type="dxa" w:w="1126"/>
          </w:tcPr>
          <w:p>
            <w:pPr>
              <w:spacing w:after="0"/>
              <w:jc w:val="right"/>
            </w:pPr>
            <w:r>
              <w:rPr>
                <w:sz w:val="16"/>
              </w:rPr>
              <w:t>$493</w:t>
            </w:r>
          </w:p>
        </w:tc>
        <w:tc>
          <w:tcPr>
            <w:tcW w:type="dxa" w:w="1126"/>
          </w:tcPr>
          <w:p>
            <w:pPr>
              <w:spacing w:after="0"/>
              <w:jc w:val="right"/>
            </w:pPr>
            <w:r>
              <w:rPr>
                <w:sz w:val="16"/>
              </w:rPr>
              <w:t>$4</w:t>
            </w:r>
          </w:p>
        </w:tc>
        <w:tc>
          <w:tcPr>
            <w:tcW w:type="dxa" w:w="1165"/>
          </w:tcPr>
          <w:p>
            <w:pPr>
              <w:spacing w:after="0"/>
              <w:jc w:val="right"/>
            </w:pPr>
            <w:r>
              <w:rPr>
                <w:sz w:val="16"/>
              </w:rPr>
              <w:t>$586,578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$8,822,019,650</w:t>
            </w:r>
          </w:p>
        </w:tc>
        <w:tc>
          <w:tcPr>
            <w:tcW w:type="dxa" w:w="1215"/>
          </w:tcPr>
          <w:p>
            <w:pPr>
              <w:spacing w:after="0"/>
              <w:jc w:val="right"/>
            </w:pPr>
            <w:r>
              <w:rPr>
                <w:sz w:val="16"/>
              </w:rPr>
              <w:t>$374,803,913</w:t>
            </w:r>
          </w:p>
        </w:tc>
        <w:tc>
          <w:tcPr>
            <w:tcW w:type="dxa" w:w="1043"/>
          </w:tcPr>
          <w:p>
            <w:pPr>
              <w:spacing w:after="0"/>
              <w:jc w:val="right"/>
            </w:pPr>
            <w:r>
              <w:rPr>
                <w:sz w:val="16"/>
              </w:rPr>
              <w:t>30,701</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r>
              <w:rPr>
                <w:sz w:val="16"/>
              </w:rPr>
              <w:t>0%</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$8,816,398,458</w:t>
            </w:r>
          </w:p>
        </w:tc>
        <w:tc>
          <w:tcPr>
            <w:tcW w:type="dxa" w:w="1215"/>
          </w:tcPr>
          <w:p>
            <w:pPr>
              <w:spacing w:after="0"/>
              <w:jc w:val="right"/>
            </w:pPr>
          </w:p>
        </w:tc>
        <w:tc>
          <w:tcPr>
            <w:tcW w:type="dxa" w:w="1043"/>
          </w:tcPr>
          <w:p>
            <w:pPr>
              <w:spacing w:after="0"/>
              <w:jc w:val="right"/>
            </w:pPr>
            <w:r>
              <w:rPr>
                <w:sz w:val="16"/>
              </w:rPr>
              <w:t>30,693</w:t>
            </w:r>
          </w:p>
        </w:tc>
        <w:tc>
          <w:tcPr>
            <w:tcW w:type="dxa" w:w="1126"/>
          </w:tcPr>
          <w:p>
            <w:pPr>
              <w:spacing w:after="0"/>
              <w:jc w:val="right"/>
            </w:pPr>
            <w:r>
              <w:rPr>
                <w:sz w:val="16"/>
              </w:rPr>
              <w:t>$1,431</w:t>
            </w:r>
          </w:p>
        </w:tc>
        <w:tc>
          <w:tcPr>
            <w:tcW w:type="dxa" w:w="1126"/>
          </w:tcPr>
          <w:p>
            <w:pPr>
              <w:spacing w:after="0"/>
              <w:jc w:val="right"/>
            </w:pPr>
          </w:p>
        </w:tc>
        <w:tc>
          <w:tcPr>
            <w:tcW w:type="dxa" w:w="1165"/>
          </w:tcPr>
          <w:p>
            <w:pPr>
              <w:spacing w:after="0"/>
              <w:jc w:val="right"/>
            </w:pPr>
            <w:r>
              <w:rPr>
                <w:sz w:val="16"/>
              </w:rPr>
              <w:t>$69,313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$8,816,659,271</w:t>
            </w:r>
          </w:p>
        </w:tc>
        <w:tc>
          <w:tcPr>
            <w:tcW w:type="dxa" w:w="1215"/>
          </w:tcPr>
          <w:p>
            <w:pPr>
              <w:spacing w:after="0"/>
              <w:jc w:val="right"/>
            </w:pPr>
            <w:r>
              <w:rPr>
                <w:sz w:val="16"/>
              </w:rPr>
              <w:t>$30,380,557</w:t>
            </w:r>
          </w:p>
        </w:tc>
        <w:tc>
          <w:tcPr>
            <w:tcW w:type="dxa" w:w="1043"/>
          </w:tcPr>
          <w:p>
            <w:pPr>
              <w:spacing w:after="0"/>
              <w:jc w:val="right"/>
            </w:pPr>
            <w:r>
              <w:rPr>
                <w:sz w:val="16"/>
              </w:rPr>
              <w:t>2,288</w:t>
            </w:r>
          </w:p>
        </w:tc>
        <w:tc>
          <w:tcPr>
            <w:tcW w:type="dxa" w:w="1126"/>
          </w:tcPr>
          <w:p>
            <w:pPr>
              <w:spacing w:after="0"/>
              <w:jc w:val="right"/>
            </w:pPr>
            <w:r>
              <w:rPr>
                <w:sz w:val="16"/>
              </w:rPr>
              <w:t>$11,163,384</w:t>
            </w:r>
          </w:p>
        </w:tc>
        <w:tc>
          <w:tcPr>
            <w:tcW w:type="dxa" w:w="1126"/>
          </w:tcPr>
          <w:p>
            <w:pPr>
              <w:spacing w:after="0"/>
              <w:jc w:val="right"/>
            </w:pPr>
            <w:r>
              <w:rPr>
                <w:sz w:val="16"/>
              </w:rPr>
              <w:t>$460,761</w:t>
            </w:r>
          </w:p>
        </w:tc>
        <w:tc>
          <w:tcPr>
            <w:tcW w:type="dxa" w:w="1165"/>
          </w:tcPr>
          <w:p>
            <w:pPr>
              <w:spacing w:after="0"/>
              <w:jc w:val="right"/>
            </w:pPr>
            <w:r>
              <w:rPr>
                <w:sz w:val="16"/>
              </w:rPr>
              <w:t>$81,761</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$444,711,547</w:t>
            </w:r>
          </w:p>
        </w:tc>
        <w:tc>
          <w:tcPr>
            <w:tcW w:type="dxa" w:w="1215"/>
          </w:tcPr>
          <w:p>
            <w:pPr>
              <w:spacing w:after="0"/>
              <w:jc w:val="right"/>
            </w:pPr>
          </w:p>
        </w:tc>
        <w:tc>
          <w:tcPr>
            <w:tcW w:type="dxa" w:w="1043"/>
          </w:tcPr>
          <w:p>
            <w:pPr>
              <w:spacing w:after="0"/>
              <w:jc w:val="right"/>
            </w:pPr>
            <w:r>
              <w:rPr>
                <w:sz w:val="16"/>
              </w:rPr>
              <w:t>1,405</w:t>
            </w:r>
          </w:p>
        </w:tc>
        <w:tc>
          <w:tcPr>
            <w:tcW w:type="dxa" w:w="1126"/>
          </w:tcPr>
          <w:p>
            <w:pPr>
              <w:spacing w:after="0"/>
              <w:jc w:val="right"/>
            </w:pPr>
            <w:r>
              <w:rPr>
                <w:sz w:val="16"/>
              </w:rPr>
              <w:t>$5,061</w:t>
            </w:r>
          </w:p>
        </w:tc>
        <w:tc>
          <w:tcPr>
            <w:tcW w:type="dxa" w:w="1126"/>
          </w:tcPr>
          <w:p>
            <w:pPr>
              <w:spacing w:after="0"/>
              <w:jc w:val="right"/>
            </w:pPr>
          </w:p>
        </w:tc>
        <w:tc>
          <w:tcPr>
            <w:tcW w:type="dxa" w:w="1165"/>
          </w:tcPr>
          <w:p>
            <w:pPr>
              <w:spacing w:after="0"/>
              <w:jc w:val="right"/>
            </w:pPr>
            <w:r>
              <w:rPr>
                <w:sz w:val="16"/>
              </w:rPr>
              <w:t>$53,065</w:t>
            </w:r>
          </w:p>
        </w:tc>
        <w:tc>
          <w:tcPr>
            <w:tcW w:type="dxa" w:w="1305"/>
          </w:tcPr>
          <w:p>
            <w:pPr>
              <w:spacing w:after="0"/>
              <w:jc w:val="right"/>
            </w:pPr>
            <w:r>
              <w:rPr>
                <w:sz w:val="16"/>
              </w:rPr>
              <w:t>0.00114%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$8,822,019,650</w:t>
            </w:r>
          </w:p>
        </w:tc>
        <w:tc>
          <w:tcPr>
            <w:tcW w:type="dxa" w:w="1215"/>
          </w:tcPr>
          <w:p>
            <w:pPr>
              <w:spacing w:after="0"/>
              <w:jc w:val="right"/>
            </w:pPr>
          </w:p>
        </w:tc>
        <w:tc>
          <w:tcPr>
            <w:tcW w:type="dxa" w:w="1043"/>
          </w:tcPr>
          <w:p>
            <w:pPr>
              <w:spacing w:after="0"/>
              <w:jc w:val="right"/>
            </w:pPr>
            <w:r>
              <w:rPr>
                <w:sz w:val="16"/>
              </w:rPr>
              <w:t>30,701</w:t>
            </w:r>
          </w:p>
        </w:tc>
        <w:tc>
          <w:tcPr>
            <w:tcW w:type="dxa" w:w="1126"/>
          </w:tcPr>
          <w:p>
            <w:pPr>
              <w:spacing w:after="0"/>
              <w:jc w:val="right"/>
            </w:pPr>
            <w:r>
              <w:rPr>
                <w:sz w:val="16"/>
              </w:rPr>
              <w:t>$82,525</w:t>
            </w:r>
          </w:p>
        </w:tc>
        <w:tc>
          <w:tcPr>
            <w:tcW w:type="dxa" w:w="1126"/>
          </w:tcPr>
          <w:p>
            <w:pPr>
              <w:spacing w:after="0"/>
              <w:jc w:val="right"/>
            </w:pPr>
          </w:p>
        </w:tc>
        <w:tc>
          <w:tcPr>
            <w:tcW w:type="dxa" w:w="1165"/>
          </w:tcPr>
          <w:p>
            <w:pPr>
              <w:spacing w:after="0"/>
              <w:jc w:val="right"/>
            </w:pPr>
            <w:r>
              <w:rPr>
                <w:sz w:val="16"/>
              </w:rPr>
              <w:t>$538,214</w:t>
            </w:r>
          </w:p>
        </w:tc>
        <w:tc>
          <w:tcPr>
            <w:tcW w:type="dxa" w:w="1305"/>
          </w:tcPr>
          <w:p>
            <w:pPr>
              <w:spacing w:after="0"/>
              <w:jc w:val="right"/>
            </w:pPr>
            <w:r>
              <w:rPr>
                <w:sz w:val="16"/>
              </w:rPr>
              <w:t>0.000935%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$8,822,019,650</w:t>
            </w:r>
          </w:p>
        </w:tc>
        <w:tc>
          <w:tcPr>
            <w:tcW w:type="dxa" w:w="1215"/>
          </w:tcPr>
          <w:p>
            <w:pPr>
              <w:spacing w:after="0"/>
              <w:jc w:val="right"/>
            </w:pPr>
            <w:r>
              <w:rPr>
                <w:sz w:val="16"/>
              </w:rPr>
              <w:t>$374,803,913</w:t>
            </w:r>
          </w:p>
        </w:tc>
        <w:tc>
          <w:tcPr>
            <w:tcW w:type="dxa" w:w="1043"/>
          </w:tcPr>
          <w:p>
            <w:pPr>
              <w:spacing w:after="0"/>
              <w:jc w:val="right"/>
            </w:pPr>
            <w:r>
              <w:rPr>
                <w:sz w:val="16"/>
              </w:rPr>
              <w:t>30,701</w:t>
            </w:r>
          </w:p>
        </w:tc>
        <w:tc>
          <w:tcPr>
            <w:tcW w:type="dxa" w:w="1126"/>
          </w:tcPr>
          <w:p>
            <w:pPr>
              <w:spacing w:after="0"/>
              <w:jc w:val="right"/>
            </w:pPr>
            <w:r>
              <w:rPr>
                <w:sz w:val="16"/>
              </w:rPr>
              <w:t>$376,148</w:t>
            </w:r>
          </w:p>
        </w:tc>
        <w:tc>
          <w:tcPr>
            <w:tcW w:type="dxa" w:w="1126"/>
          </w:tcPr>
          <w:p>
            <w:pPr>
              <w:spacing w:after="0"/>
              <w:jc w:val="right"/>
            </w:pPr>
            <w:r>
              <w:rPr>
                <w:sz w:val="16"/>
              </w:rPr>
              <w:t>$68,568</w:t>
            </w:r>
          </w:p>
        </w:tc>
        <w:tc>
          <w:tcPr>
            <w:tcW w:type="dxa" w:w="1165"/>
          </w:tcPr>
          <w:p>
            <w:pPr>
              <w:spacing w:after="0"/>
              <w:jc w:val="right"/>
            </w:pPr>
            <w:r>
              <w:rPr>
                <w:sz w:val="16"/>
              </w:rPr>
              <w:t>$371,114</w:t>
            </w:r>
          </w:p>
        </w:tc>
        <w:tc>
          <w:tcPr>
            <w:tcW w:type="dxa" w:w="1305"/>
          </w:tcPr>
          <w:p>
            <w:pPr>
              <w:spacing w:after="0"/>
              <w:jc w:val="right"/>
            </w:pPr>
            <w:r>
              <w:rPr>
                <w:sz w:val="16"/>
              </w:rPr>
              <w:t>0.00426%</w:t>
            </w:r>
          </w:p>
        </w:tc>
        <w:tc>
          <w:tcPr>
            <w:tcW w:type="dxa" w:w="1199"/>
          </w:tcPr>
          <w:p>
            <w:pPr>
              <w:spacing w:after="0"/>
              <w:jc w:val="right"/>
            </w:pPr>
            <w:r>
              <w:rPr>
                <w:sz w:val="16"/>
              </w:rPr>
              <w:t>$15,000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$8,822,019,650</w:t>
            </w:r>
          </w:p>
        </w:tc>
        <w:tc>
          <w:tcPr>
            <w:tcW w:type="dxa" w:w="1215"/>
          </w:tcPr>
          <w:p>
            <w:pPr>
              <w:spacing w:after="0"/>
              <w:jc w:val="right"/>
            </w:pPr>
            <w:r>
              <w:rPr>
                <w:sz w:val="16"/>
              </w:rPr>
              <w:t>$374,803,913</w:t>
            </w:r>
          </w:p>
        </w:tc>
        <w:tc>
          <w:tcPr>
            <w:tcW w:type="dxa" w:w="1043"/>
          </w:tcPr>
          <w:p>
            <w:pPr>
              <w:spacing w:after="0"/>
              <w:jc w:val="right"/>
            </w:pPr>
            <w:r>
              <w:rPr>
                <w:sz w:val="16"/>
              </w:rPr>
              <w:t>30,701</w:t>
            </w:r>
          </w:p>
        </w:tc>
        <w:tc>
          <w:tcPr>
            <w:tcW w:type="dxa" w:w="1126"/>
          </w:tcPr>
          <w:p>
            <w:pPr>
              <w:spacing w:after="0"/>
              <w:jc w:val="right"/>
            </w:pPr>
            <w:r>
              <w:rPr>
                <w:sz w:val="16"/>
              </w:rPr>
              <w:t>$874,192</w:t>
            </w:r>
          </w:p>
        </w:tc>
        <w:tc>
          <w:tcPr>
            <w:tcW w:type="dxa" w:w="1126"/>
          </w:tcPr>
          <w:p>
            <w:pPr>
              <w:spacing w:after="0"/>
              <w:jc w:val="right"/>
            </w:pPr>
            <w:r>
              <w:rPr>
                <w:sz w:val="16"/>
              </w:rPr>
              <w:t>$8,610</w:t>
            </w:r>
          </w:p>
        </w:tc>
        <w:tc>
          <w:tcPr>
            <w:tcW w:type="dxa" w:w="1165"/>
          </w:tcPr>
          <w:p>
            <w:pPr>
              <w:spacing w:after="0"/>
              <w:jc w:val="right"/>
            </w:pPr>
            <w:r>
              <w:rPr>
                <w:sz w:val="16"/>
              </w:rPr>
              <w:t>$853,347</w:t>
            </w:r>
          </w:p>
        </w:tc>
        <w:tc>
          <w:tcPr>
            <w:tcW w:type="dxa" w:w="1305"/>
          </w:tcPr>
          <w:p>
            <w:pPr>
              <w:spacing w:after="0"/>
              <w:jc w:val="right"/>
            </w:pPr>
            <w:r>
              <w:rPr>
                <w:sz w:val="16"/>
              </w:rPr>
              <w:t>0.00991%</w:t>
            </w:r>
          </w:p>
        </w:tc>
        <w:tc>
          <w:tcPr>
            <w:tcW w:type="dxa" w:w="1199"/>
          </w:tcPr>
          <w:p>
            <w:pPr>
              <w:spacing w:after="0"/>
              <w:jc w:val="right"/>
            </w:pPr>
            <w:r>
              <w:rPr>
                <w:sz w:val="16"/>
              </w:rPr>
              <w:t>$196,000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$799,150,694</w:t>
            </w:r>
          </w:p>
        </w:tc>
        <w:tc>
          <w:tcPr>
            <w:tcW w:type="dxa" w:w="1215"/>
          </w:tcPr>
          <w:p>
            <w:pPr>
              <w:spacing w:after="0"/>
              <w:jc w:val="right"/>
            </w:pPr>
            <w:r>
              <w:rPr>
                <w:sz w:val="16"/>
              </w:rPr>
              <w:t>$60,059,503</w:t>
            </w:r>
          </w:p>
        </w:tc>
        <w:tc>
          <w:tcPr>
            <w:tcW w:type="dxa" w:w="1043"/>
          </w:tcPr>
          <w:p>
            <w:pPr>
              <w:spacing w:after="0"/>
              <w:jc w:val="right"/>
            </w:pPr>
            <w:r>
              <w:rPr>
                <w:sz w:val="16"/>
              </w:rPr>
              <w:t>4,079</w:t>
            </w:r>
          </w:p>
        </w:tc>
        <w:tc>
          <w:tcPr>
            <w:tcW w:type="dxa" w:w="1126"/>
          </w:tcPr>
          <w:p>
            <w:pPr>
              <w:spacing w:after="0"/>
              <w:jc w:val="right"/>
            </w:pPr>
            <w:r>
              <w:rPr>
                <w:sz w:val="16"/>
              </w:rPr>
              <w:t>$3,804</w:t>
            </w:r>
          </w:p>
        </w:tc>
        <w:tc>
          <w:tcPr>
            <w:tcW w:type="dxa" w:w="1126"/>
          </w:tcPr>
          <w:p>
            <w:pPr>
              <w:spacing w:after="0"/>
              <w:jc w:val="right"/>
            </w:pPr>
            <w:r>
              <w:rPr>
                <w:sz w:val="16"/>
              </w:rPr>
              <w:t>$45</w:t>
            </w:r>
          </w:p>
        </w:tc>
        <w:tc>
          <w:tcPr>
            <w:tcW w:type="dxa" w:w="1165"/>
          </w:tcPr>
          <w:p>
            <w:pPr>
              <w:spacing w:after="0"/>
              <w:jc w:val="right"/>
            </w:pPr>
            <w:r>
              <w:rPr>
                <w:sz w:val="16"/>
              </w:rPr>
              <w:t>$518</w:t>
            </w:r>
          </w:p>
        </w:tc>
        <w:tc>
          <w:tcPr>
            <w:tcW w:type="dxa" w:w="1305"/>
          </w:tcPr>
          <w:p>
            <w:pPr>
              <w:spacing w:after="0"/>
              <w:jc w:val="right"/>
            </w:pPr>
            <w:r>
              <w:rPr>
                <w:sz w:val="16"/>
              </w:rPr>
              <w:t>0.000476%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$8,822,019,650</w:t>
            </w:r>
          </w:p>
        </w:tc>
        <w:tc>
          <w:tcPr>
            <w:tcW w:type="dxa" w:w="1215"/>
          </w:tcPr>
          <w:p>
            <w:pPr>
              <w:spacing w:after="0"/>
              <w:jc w:val="right"/>
            </w:pPr>
            <w:r>
              <w:rPr>
                <w:sz w:val="16"/>
              </w:rPr>
              <w:t>$374,803,913</w:t>
            </w:r>
          </w:p>
        </w:tc>
        <w:tc>
          <w:tcPr>
            <w:tcW w:type="dxa" w:w="1043"/>
          </w:tcPr>
          <w:p>
            <w:pPr>
              <w:spacing w:after="0"/>
              <w:jc w:val="right"/>
            </w:pPr>
            <w:r>
              <w:rPr>
                <w:sz w:val="16"/>
              </w:rPr>
              <w:t>30,701</w:t>
            </w:r>
          </w:p>
        </w:tc>
        <w:tc>
          <w:tcPr>
            <w:tcW w:type="dxa" w:w="1126"/>
          </w:tcPr>
          <w:p>
            <w:pPr>
              <w:spacing w:after="0"/>
              <w:jc w:val="right"/>
            </w:pPr>
            <w:r>
              <w:rPr>
                <w:sz w:val="16"/>
              </w:rPr>
              <w:t>$10,900</w:t>
            </w:r>
          </w:p>
        </w:tc>
        <w:tc>
          <w:tcPr>
            <w:tcW w:type="dxa" w:w="1126"/>
          </w:tcPr>
          <w:p>
            <w:pPr>
              <w:spacing w:after="0"/>
              <w:jc w:val="right"/>
            </w:pPr>
            <w:r>
              <w:rPr>
                <w:sz w:val="16"/>
              </w:rPr>
              <w:t>$2,532</w:t>
            </w:r>
          </w:p>
        </w:tc>
        <w:tc>
          <w:tcPr>
            <w:tcW w:type="dxa" w:w="1165"/>
          </w:tcPr>
          <w:p>
            <w:pPr>
              <w:spacing w:after="0"/>
              <w:jc w:val="right"/>
            </w:pPr>
            <w:r>
              <w:rPr>
                <w:sz w:val="16"/>
              </w:rPr>
              <w:t>$35,898</w:t>
            </w:r>
          </w:p>
        </w:tc>
        <w:tc>
          <w:tcPr>
            <w:tcW w:type="dxa" w:w="1305"/>
          </w:tcPr>
          <w:p>
            <w:pPr>
              <w:spacing w:after="0"/>
              <w:jc w:val="right"/>
            </w:pPr>
            <w:r>
              <w:rPr>
                <w:sz w:val="16"/>
              </w:rPr>
              <w:t>0.000124%</w:t>
            </w:r>
          </w:p>
        </w:tc>
        <w:tc>
          <w:tcPr>
            <w:tcW w:type="dxa" w:w="1199"/>
          </w:tcPr>
          <w:p>
            <w:pPr>
              <w:spacing w:after="0"/>
              <w:jc w:val="right"/>
            </w:pPr>
          </w:p>
        </w:tc>
        <w:tc>
          <w:tcPr>
            <w:tcW w:type="dxa" w:w="1094"/>
          </w:tcPr>
          <w:p>
            <w:pPr>
              <w:spacing w:after="0"/>
              <w:jc w:val="right"/>
            </w:pPr>
            <w:r>
              <w:rPr>
                <w:sz w:val="16"/>
              </w:rPr>
              <w:t>$100,000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2025-06-25 (Storm Events through 2026-06-30): 18 county-coded records, 18 with a damage value recorded (including $0), $747,000; 7 zone-level records, 7 with a damage value recorded (including $0), $100,000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30,701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$8,822,019,650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$374,803,913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$14,089,030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$5,999,101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4</w:t>
            </w:r>
          </w:p>
        </w:tc>
        <w:tc>
          <w:tcPr>
            <w:tcW w:type="dxa" w:w="1542"/>
          </w:tcPr>
          <w:p>
            <w:pPr>
              <w:spacing w:after="0"/>
              <w:jc w:val="right"/>
            </w:pPr>
            <w:r>
              <w:rPr>
                <w:sz w:val="16"/>
              </w:rPr>
              <w:t>1</w:t>
            </w:r>
          </w:p>
        </w:tc>
        <w:tc>
          <w:tcPr>
            <w:tcW w:type="dxa" w:w="1542"/>
          </w:tcPr>
          <w:p>
            <w:pPr>
              <w:spacing w:after="0"/>
              <w:jc w:val="right"/>
            </w:pPr>
            <w:r>
              <w:rPr>
                <w:sz w:val="16"/>
              </w:rPr>
              <w:t>10</w:t>
            </w:r>
          </w:p>
        </w:tc>
        <w:tc>
          <w:tcPr>
            <w:tcW w:type="dxa" w:w="1542"/>
          </w:tcPr>
          <w:p>
            <w:pPr>
              <w:spacing w:after="0"/>
              <w:jc w:val="right"/>
            </w:pPr>
            <w:r>
              <w:rPr>
                <w:sz w:val="16"/>
              </w:rPr>
              <w:t>0</w:t>
            </w:r>
          </w:p>
        </w:tc>
        <w:tc>
          <w:tcPr>
            <w:tcW w:type="dxa" w:w="1542"/>
          </w:tcPr>
          <w:p>
            <w:pPr>
              <w:spacing w:after="0"/>
              <w:jc w:val="right"/>
            </w:pPr>
            <w:r>
              <w:rPr>
                <w:sz w:val="16"/>
              </w:rPr>
              <w:t>11</w:t>
            </w:r>
          </w:p>
        </w:tc>
        <w:tc>
          <w:tcPr>
            <w:tcW w:type="dxa" w:w="1542"/>
          </w:tcPr>
          <w:p>
            <w:pPr>
              <w:spacing w:after="0"/>
              <w:jc w:val="right"/>
            </w:pPr>
            <w:r>
              <w:rPr>
                <w:sz w:val="16"/>
              </w:rPr>
              <w:t>1</w:t>
            </w:r>
          </w:p>
        </w:tc>
        <w:tc>
          <w:tcPr>
            <w:tcW w:type="dxa" w:w="1717"/>
          </w:tcPr>
          <w:p>
            <w:pPr>
              <w:spacing w:after="0"/>
              <w:jc w:val="right"/>
            </w:pPr>
            <w:r>
              <w:rPr>
                <w:sz w:val="16"/>
              </w:rPr>
              <w:t>2</w:t>
            </w:r>
          </w:p>
        </w:tc>
      </w:tr>
      <w:tr>
        <w:trPr>
          <w:cantSplit/>
        </w:trPr>
        <w:tc>
          <w:tcPr>
            <w:tcW w:type="dxa" w:w="3141"/>
          </w:tcPr>
          <w:p>
            <w:pPr>
              <w:spacing w:after="0"/>
              <w:jc w:val="left"/>
            </w:pPr>
            <w:r>
              <w:rPr>
                <w:sz w:val="16"/>
              </w:rPr>
              <w:t>ARCADIA,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BLAIR,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TREMPEALEAU, VILLAGE OF</w:t>
            </w:r>
          </w:p>
        </w:tc>
        <w:tc>
          <w:tcPr>
            <w:tcW w:type="dxa" w:w="1542"/>
          </w:tcPr>
          <w:p>
            <w:pPr>
              <w:spacing w:after="0"/>
              <w:jc w:val="right"/>
            </w:pPr>
            <w:r>
              <w:rPr>
                <w:sz w:val="16"/>
              </w:rPr>
              <w:t>4</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1</w:t>
            </w:r>
          </w:p>
        </w:tc>
        <w:tc>
          <w:tcPr>
            <w:tcW w:type="dxa" w:w="1717"/>
          </w:tcPr>
          <w:p>
            <w:pPr>
              <w:spacing w:after="0"/>
              <w:jc w:val="right"/>
            </w:pPr>
            <w:r>
              <w:rPr>
                <w:sz w:val="16"/>
              </w:rPr>
              <w:t>0</w:t>
            </w:r>
          </w:p>
        </w:tc>
      </w:tr>
      <w:tr>
        <w:trPr>
          <w:cantSplit/>
        </w:trPr>
        <w:tc>
          <w:tcPr>
            <w:tcW w:type="dxa" w:w="3141"/>
          </w:tcPr>
          <w:p>
            <w:pPr>
              <w:spacing w:after="0"/>
              <w:jc w:val="left"/>
            </w:pPr>
            <w:r>
              <w:rPr>
                <w:sz w:val="16"/>
              </w:rPr>
              <w:t>TREMPEALEAU COUNTY *</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Trempealeau County</w:t>
            </w:r>
          </w:p>
        </w:tc>
        <w:tc>
          <w:tcPr>
            <w:tcW w:type="dxa" w:w="1460"/>
          </w:tcPr>
          <w:p>
            <w:pPr>
              <w:spacing w:after="0"/>
              <w:jc w:val="left"/>
            </w:pPr>
            <w:r>
              <w:rPr>
                <w:sz w:val="16"/>
              </w:rPr>
              <w:t>555585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Arcadia city</w:t>
            </w:r>
          </w:p>
        </w:tc>
        <w:tc>
          <w:tcPr>
            <w:tcW w:type="dxa" w:w="1460"/>
          </w:tcPr>
          <w:p>
            <w:pPr>
              <w:spacing w:after="0"/>
              <w:jc w:val="left"/>
            </w:pPr>
            <w:r>
              <w:rPr>
                <w:sz w:val="16"/>
              </w:rPr>
              <w:t>550439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Blair city</w:t>
            </w:r>
          </w:p>
        </w:tc>
        <w:tc>
          <w:tcPr>
            <w:tcW w:type="dxa" w:w="1460"/>
          </w:tcPr>
          <w:p>
            <w:pPr>
              <w:spacing w:after="0"/>
              <w:jc w:val="left"/>
            </w:pPr>
            <w:r>
              <w:rPr>
                <w:sz w:val="16"/>
              </w:rPr>
              <w:t>550440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Galesville city</w:t>
            </w:r>
          </w:p>
        </w:tc>
        <w:tc>
          <w:tcPr>
            <w:tcW w:type="dxa" w:w="1460"/>
          </w:tcPr>
          <w:p>
            <w:pPr>
              <w:spacing w:after="0"/>
              <w:jc w:val="left"/>
            </w:pPr>
            <w:r>
              <w:rPr>
                <w:sz w:val="16"/>
              </w:rPr>
              <w:t>550443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Osseo city</w:t>
            </w:r>
          </w:p>
        </w:tc>
        <w:tc>
          <w:tcPr>
            <w:tcW w:type="dxa" w:w="1460"/>
          </w:tcPr>
          <w:p>
            <w:pPr>
              <w:spacing w:after="0"/>
              <w:jc w:val="left"/>
            </w:pPr>
            <w:r>
              <w:rPr>
                <w:sz w:val="16"/>
              </w:rPr>
              <w:t>550445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Pigeon Falls village</w:t>
            </w:r>
          </w:p>
        </w:tc>
        <w:tc>
          <w:tcPr>
            <w:tcW w:type="dxa" w:w="1460"/>
          </w:tcPr>
          <w:p>
            <w:pPr>
              <w:spacing w:after="0"/>
              <w:jc w:val="left"/>
            </w:pPr>
            <w:r>
              <w:rPr>
                <w:sz w:val="16"/>
              </w:rPr>
              <w:t>550446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Strum village</w:t>
            </w:r>
          </w:p>
        </w:tc>
        <w:tc>
          <w:tcPr>
            <w:tcW w:type="dxa" w:w="1460"/>
          </w:tcPr>
          <w:p>
            <w:pPr>
              <w:spacing w:after="0"/>
              <w:jc w:val="left"/>
            </w:pPr>
            <w:r>
              <w:rPr>
                <w:sz w:val="16"/>
              </w:rPr>
              <w:t>555583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Trempealeau village</w:t>
            </w:r>
          </w:p>
        </w:tc>
        <w:tc>
          <w:tcPr>
            <w:tcW w:type="dxa" w:w="1460"/>
          </w:tcPr>
          <w:p>
            <w:pPr>
              <w:spacing w:after="0"/>
              <w:jc w:val="left"/>
            </w:pPr>
            <w:r>
              <w:rPr>
                <w:sz w:val="16"/>
              </w:rPr>
              <w:t>555584</w:t>
            </w:r>
          </w:p>
        </w:tc>
        <w:tc>
          <w:tcPr>
            <w:tcW w:type="dxa" w:w="1312"/>
          </w:tcPr>
          <w:p>
            <w:pPr>
              <w:spacing w:after="0"/>
              <w:jc w:val="right"/>
            </w:pPr>
            <w:r>
              <w:rPr>
                <w:sz w:val="16"/>
              </w:rPr>
              <w:t>4</w:t>
            </w:r>
          </w:p>
        </w:tc>
        <w:tc>
          <w:tcPr>
            <w:tcW w:type="dxa" w:w="1312"/>
          </w:tcPr>
          <w:p>
            <w:pPr>
              <w:spacing w:after="0"/>
              <w:jc w:val="right"/>
            </w:pPr>
            <w:r>
              <w:rPr>
                <w:sz w:val="16"/>
              </w:rPr>
              <w:t>1</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5</w:t>
            </w:r>
          </w:p>
        </w:tc>
        <w:tc>
          <w:tcPr>
            <w:tcW w:type="dxa" w:w="1312"/>
          </w:tcPr>
          <w:p>
            <w:pPr>
              <w:spacing w:after="0"/>
              <w:jc w:val="right"/>
            </w:pPr>
            <w:r>
              <w:rPr>
                <w:sz w:val="16"/>
              </w:rPr>
              <w:t>1</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Whitehall city</w:t>
            </w:r>
          </w:p>
        </w:tc>
        <w:tc>
          <w:tcPr>
            <w:tcW w:type="dxa" w:w="1460"/>
          </w:tcPr>
          <w:p>
            <w:pPr>
              <w:spacing w:after="0"/>
              <w:jc w:val="left"/>
            </w:pPr>
            <w:r>
              <w:rPr>
                <w:sz w:val="16"/>
              </w:rPr>
              <w:t>550449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Trempealeau County, WI: risk-assessment baseline packet, release 2026-10 (data as of 2026-09-28; County area 55121).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Trempealeau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Trempealeau County, WI: Risk-assessment baseline packet</dc:title>
  <dc:subject>Hazard Plain release 2026-10, as of 2026-09-28. Preview: automated baseline</dc:subject>
  <dc:creator>Hazard Plain</dc:creator>
  <cp:keywords>Hazard Plain; hazard mitigation; risk assessment; 55121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