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Dane County, WI</w:t>
      </w:r>
    </w:p>
    <w:p>
      <w:pPr>
        <w:spacing w:after="120" w:before="0"/>
      </w:pPr>
      <w:r>
        <w:rPr>
          <w:color w:val="555555"/>
          <w:sz w:val="24"/>
        </w:rPr>
        <w:t>Risk-assessment baseline packet</w:t>
      </w:r>
    </w:p>
    <w:p>
      <w:pPr>
        <w:spacing w:after="120" w:before="0"/>
      </w:pPr>
      <w:r>
        <w:rPr>
          <w:b/>
          <w:sz w:val="18"/>
        </w:rPr>
        <w:t xml:space="preserve">County FIPS: </w:t>
      </w:r>
      <w:r>
        <w:rPr>
          <w:sz w:val="18"/>
        </w:rPr>
        <w:t>55025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2027-12-06. Plan: Dane County (FEMA plan 108424), approved 2022-12-07.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2022-12-07: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301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($83,976,574 a year), Cold Wave ($44,130,011) and Tornado ($25,911,173).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2 (44 CFR 77.2); any definition: 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2027-12-06</w:t>
      </w:r>
    </w:p>
    <w:p>
      <w:pPr>
        <w:keepNext/>
        <w:spacing w:after="40" w:before="0"/>
      </w:pPr>
      <w:r>
        <w:rPr>
          <w:b/>
        </w:rPr>
        <w:t xml:space="preserve">Plan: </w:t>
      </w:r>
      <w:r>
        <w:rPr/>
        <w:t>Dane County (FEMA plan 108424)</w:t>
      </w:r>
    </w:p>
    <w:p>
      <w:pPr>
        <w:keepNext/>
        <w:spacing w:after="40" w:before="0"/>
      </w:pPr>
      <w:r>
        <w:rPr>
          <w:b/>
        </w:rPr>
        <w:t xml:space="preserve">Approved: </w:t>
      </w:r>
      <w:r>
        <w:rPr/>
        <w:t>2022-12-07</w:t>
      </w:r>
    </w:p>
    <w:p>
      <w:pPr>
        <w:keepNext/>
        <w:spacing w:after="40" w:before="0"/>
      </w:pPr>
      <w:r>
        <w:rPr>
          <w:b/>
        </w:rPr>
        <w:t xml:space="preserve">Days to expiry: </w:t>
      </w:r>
      <w:r>
        <w:rPr/>
        <w:t>432</w:t>
      </w:r>
    </w:p>
    <w:p>
      <w:pPr>
        <w:spacing w:after="80" w:before="0"/>
      </w:pPr>
      <w:r>
        <w:rPr>
          <w:color w:val="555555"/>
          <w:sz w:val="17"/>
        </w:rPr>
        <w:t>Every jurisdiction listed on this page (47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2022-12-07)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301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2"/>
        <w:gridCol w:w="1751"/>
        <w:gridCol w:w="1365"/>
        <w:gridCol w:w="2324"/>
        <w:gridCol w:w="1588"/>
        <w:gridCol w:w="1276"/>
        <w:gridCol w:w="809"/>
        <w:gridCol w:w="1828"/>
        <w:gridCol w:w="1510"/>
      </w:tblGrid>
      <w:tr>
        <w:trPr>
          <w:cantSplit/>
          <w:tblHeader/>
        </w:trPr>
        <w:tc>
          <w:tcPr>
            <w:tcW w:type="dxa" w:w="1662"/>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365"/>
            <w:shd w:val="clear" w:color="auto" w:fill="E8E8E8"/>
          </w:tcPr>
          <w:p>
            <w:pPr>
              <w:spacing w:after="0"/>
              <w:jc w:val="left"/>
            </w:pPr>
            <w:r>
              <w:rPr>
                <w:b/>
                <w:sz w:val="16"/>
              </w:rPr>
              <w:t>Status</w:t>
            </w:r>
          </w:p>
        </w:tc>
        <w:tc>
          <w:tcPr>
            <w:tcW w:type="dxa" w:w="2324"/>
            <w:shd w:val="clear" w:color="auto" w:fill="E8E8E8"/>
          </w:tcPr>
          <w:p>
            <w:pPr>
              <w:spacing w:after="0"/>
              <w:jc w:val="left"/>
            </w:pPr>
            <w:r>
              <w:rPr>
                <w:b/>
                <w:sz w:val="16"/>
              </w:rPr>
              <w:t>Plan</w:t>
            </w:r>
          </w:p>
        </w:tc>
        <w:tc>
          <w:tcPr>
            <w:tcW w:type="dxa" w:w="1588"/>
            <w:shd w:val="clear" w:color="auto" w:fill="E8E8E8"/>
          </w:tcPr>
          <w:p>
            <w:pPr>
              <w:spacing w:after="0"/>
              <w:jc w:val="left"/>
            </w:pPr>
            <w:r>
              <w:rPr>
                <w:b/>
                <w:sz w:val="16"/>
              </w:rPr>
              <w:t>Approved</w:t>
            </w:r>
          </w:p>
        </w:tc>
        <w:tc>
          <w:tcPr>
            <w:tcW w:type="dxa" w:w="1276"/>
            <w:shd w:val="clear" w:color="auto" w:fill="E8E8E8"/>
          </w:tcPr>
          <w:p>
            <w:pPr>
              <w:spacing w:after="0"/>
              <w:jc w:val="left"/>
            </w:pPr>
            <w:r>
              <w:rPr>
                <w:b/>
                <w:sz w:val="16"/>
              </w:rPr>
              <w:t>Expires</w:t>
            </w:r>
          </w:p>
        </w:tc>
        <w:tc>
          <w:tcPr>
            <w:tcW w:type="dxa" w:w="80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28"/>
            <w:shd w:val="clear" w:color="auto" w:fill="E8E8E8"/>
          </w:tcPr>
          <w:p>
            <w:pPr>
              <w:spacing w:after="0"/>
              <w:jc w:val="left"/>
            </w:pPr>
            <w:r>
              <w:rPr>
                <w:b/>
                <w:sz w:val="16"/>
              </w:rPr>
              <w:t>Update underway</w:t>
            </w:r>
          </w:p>
        </w:tc>
        <w:tc>
          <w:tcPr>
            <w:tcW w:type="dxa" w:w="1510"/>
            <w:shd w:val="clear" w:color="auto" w:fill="E8E8E8"/>
          </w:tcPr>
          <w:p>
            <w:pPr>
              <w:spacing w:after="0"/>
              <w:jc w:val="left"/>
            </w:pPr>
            <w:r>
              <w:rPr>
                <w:b/>
                <w:sz w:val="16"/>
              </w:rPr>
              <w:t>Notes</w:t>
            </w:r>
          </w:p>
        </w:tc>
      </w:tr>
      <w:tr>
        <w:trPr>
          <w:cantSplit/>
        </w:trPr>
        <w:tc>
          <w:tcPr>
            <w:tcW w:type="dxa" w:w="1662"/>
          </w:tcPr>
          <w:p>
            <w:pPr>
              <w:spacing w:after="0"/>
              <w:jc w:val="left"/>
            </w:pPr>
            <w:r>
              <w:rPr>
                <w:sz w:val="16"/>
              </w:rPr>
              <w:t>Dane County</w:t>
            </w:r>
          </w:p>
        </w:tc>
        <w:tc>
          <w:tcPr>
            <w:tcW w:type="dxa" w:w="1751"/>
          </w:tcPr>
          <w:p>
            <w:pPr>
              <w:spacing w:after="0"/>
              <w:jc w:val="left"/>
            </w:pPr>
            <w:r>
              <w:rPr>
                <w:sz w:val="16"/>
              </w:rPr>
              <w:t>County</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Belleville village</w:t>
            </w:r>
          </w:p>
        </w:tc>
        <w:tc>
          <w:tcPr>
            <w:tcW w:type="dxa" w:w="1751"/>
          </w:tcPr>
          <w:p>
            <w:pPr>
              <w:spacing w:after="0"/>
              <w:jc w:val="left"/>
            </w:pPr>
            <w:r>
              <w:rPr>
                <w:sz w:val="16"/>
              </w:rPr>
              <w:t>Village</w:t>
            </w:r>
          </w:p>
        </w:tc>
        <w:tc>
          <w:tcPr>
            <w:tcW w:type="dxa" w:w="1365"/>
          </w:tcPr>
          <w:p>
            <w:pPr>
              <w:spacing w:after="0"/>
              <w:jc w:val="left"/>
            </w:pPr>
            <w:r>
              <w:rPr>
                <w:sz w:val="16"/>
              </w:rPr>
              <w:t>Approved, expires 2028-04-03</w:t>
            </w:r>
          </w:p>
        </w:tc>
        <w:tc>
          <w:tcPr>
            <w:tcW w:type="dxa" w:w="2324"/>
          </w:tcPr>
          <w:p>
            <w:pPr>
              <w:spacing w:after="0"/>
              <w:jc w:val="left"/>
            </w:pPr>
            <w:r>
              <w:rPr>
                <w:sz w:val="16"/>
              </w:rPr>
              <w:t>Green County Hazard Mitigation Plan (FEMA plan 108643)</w:t>
            </w:r>
          </w:p>
        </w:tc>
        <w:tc>
          <w:tcPr>
            <w:tcW w:type="dxa" w:w="1588"/>
          </w:tcPr>
          <w:p>
            <w:pPr>
              <w:spacing w:after="0"/>
              <w:jc w:val="left"/>
            </w:pPr>
            <w:r>
              <w:rPr>
                <w:sz w:val="16"/>
              </w:rPr>
              <w:t>2023-04-04</w:t>
            </w:r>
          </w:p>
        </w:tc>
        <w:tc>
          <w:tcPr>
            <w:tcW w:type="dxa" w:w="1276"/>
          </w:tcPr>
          <w:p>
            <w:pPr>
              <w:spacing w:after="0"/>
              <w:jc w:val="left"/>
            </w:pPr>
            <w:r>
              <w:rPr>
                <w:sz w:val="16"/>
              </w:rPr>
              <w:t>2028-04-03</w:t>
            </w:r>
          </w:p>
        </w:tc>
        <w:tc>
          <w:tcPr>
            <w:tcW w:type="dxa" w:w="809"/>
          </w:tcPr>
          <w:p>
            <w:pPr>
              <w:spacing w:after="0"/>
              <w:jc w:val="right"/>
            </w:pPr>
            <w:r>
              <w:rPr>
                <w:sz w:val="16"/>
              </w:rPr>
              <w:t>551</w:t>
            </w:r>
          </w:p>
        </w:tc>
        <w:tc>
          <w:tcPr>
            <w:tcW w:type="dxa" w:w="1828"/>
          </w:tcPr>
          <w:p>
            <w:pPr>
              <w:spacing w:after="0"/>
              <w:jc w:val="left"/>
            </w:pPr>
          </w:p>
        </w:tc>
        <w:tc>
          <w:tcPr>
            <w:tcW w:type="dxa" w:w="1510"/>
          </w:tcPr>
          <w:p>
            <w:pPr>
              <w:spacing w:after="0"/>
              <w:jc w:val="left"/>
            </w:pPr>
            <w:r>
              <w:rPr>
                <w:sz w:val="16"/>
              </w:rPr>
              <w:t>Also approved under plan 108424 (Dane County, expires 2027-12-06). FEMA's plan status map shows one plan per jurisdiction and may show one of these; this packet uses the approved plan that expires last. this jurisdiction approved 2026-08-05</w:t>
            </w:r>
          </w:p>
        </w:tc>
      </w:tr>
      <w:tr>
        <w:trPr>
          <w:cantSplit/>
        </w:trPr>
        <w:tc>
          <w:tcPr>
            <w:tcW w:type="dxa" w:w="1662"/>
          </w:tcPr>
          <w:p>
            <w:pPr>
              <w:spacing w:after="0"/>
              <w:jc w:val="left"/>
            </w:pPr>
            <w:r>
              <w:rPr>
                <w:sz w:val="16"/>
              </w:rPr>
              <w:t>Black Earth village</w:t>
            </w:r>
          </w:p>
        </w:tc>
        <w:tc>
          <w:tcPr>
            <w:tcW w:type="dxa" w:w="1751"/>
          </w:tcPr>
          <w:p>
            <w:pPr>
              <w:spacing w:after="0"/>
              <w:jc w:val="left"/>
            </w:pPr>
            <w:r>
              <w:rPr>
                <w:sz w:val="16"/>
              </w:rPr>
              <w:t>Village</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Blue Mounds village</w:t>
            </w:r>
          </w:p>
        </w:tc>
        <w:tc>
          <w:tcPr>
            <w:tcW w:type="dxa" w:w="1751"/>
          </w:tcPr>
          <w:p>
            <w:pPr>
              <w:spacing w:after="0"/>
              <w:jc w:val="left"/>
            </w:pPr>
            <w:r>
              <w:rPr>
                <w:sz w:val="16"/>
              </w:rPr>
              <w:t>Village</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Brooklyn village</w:t>
            </w:r>
          </w:p>
        </w:tc>
        <w:tc>
          <w:tcPr>
            <w:tcW w:type="dxa" w:w="1751"/>
          </w:tcPr>
          <w:p>
            <w:pPr>
              <w:spacing w:after="0"/>
              <w:jc w:val="left"/>
            </w:pPr>
            <w:r>
              <w:rPr>
                <w:sz w:val="16"/>
              </w:rPr>
              <w:t>Village</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r>
              <w:rPr>
                <w:sz w:val="16"/>
              </w:rPr>
              <w:t>FEMA tracker shows a plan approvable pending adoption</w:t>
            </w:r>
          </w:p>
        </w:tc>
        <w:tc>
          <w:tcPr>
            <w:tcW w:type="dxa" w:w="1510"/>
          </w:tcPr>
          <w:p>
            <w:pPr>
              <w:spacing w:after="0"/>
              <w:jc w:val="left"/>
            </w:pPr>
            <w:r>
              <w:rPr>
                <w:sz w:val="16"/>
              </w:rPr>
              <w:t>Not yet eligible: adopt the approved plan.</w:t>
            </w:r>
          </w:p>
        </w:tc>
      </w:tr>
      <w:tr>
        <w:trPr>
          <w:cantSplit/>
        </w:trPr>
        <w:tc>
          <w:tcPr>
            <w:tcW w:type="dxa" w:w="1662"/>
          </w:tcPr>
          <w:p>
            <w:pPr>
              <w:spacing w:after="0"/>
              <w:jc w:val="left"/>
            </w:pPr>
            <w:r>
              <w:rPr>
                <w:sz w:val="16"/>
              </w:rPr>
              <w:t>Cambridge village</w:t>
            </w:r>
          </w:p>
        </w:tc>
        <w:tc>
          <w:tcPr>
            <w:tcW w:type="dxa" w:w="1751"/>
          </w:tcPr>
          <w:p>
            <w:pPr>
              <w:spacing w:after="0"/>
              <w:jc w:val="left"/>
            </w:pPr>
            <w:r>
              <w:rPr>
                <w:sz w:val="16"/>
              </w:rPr>
              <w:t>Village</w:t>
            </w:r>
          </w:p>
        </w:tc>
        <w:tc>
          <w:tcPr>
            <w:tcW w:type="dxa" w:w="1365"/>
          </w:tcPr>
          <w:p>
            <w:pPr>
              <w:spacing w:after="0"/>
              <w:jc w:val="left"/>
            </w:pPr>
            <w:r>
              <w:rPr>
                <w:sz w:val="16"/>
              </w:rPr>
              <w:t>Plan 110820 approved 2025-08-06, pending adoption here; not yet eligible</w:t>
            </w:r>
          </w:p>
        </w:tc>
        <w:tc>
          <w:tcPr>
            <w:tcW w:type="dxa" w:w="2324"/>
          </w:tcPr>
          <w:p>
            <w:pPr>
              <w:spacing w:after="0"/>
              <w:jc w:val="left"/>
            </w:pPr>
            <w:r>
              <w:rPr>
                <w:sz w:val="16"/>
              </w:rPr>
              <w:t>Jefferson County Hazard Mitigation Plan 2025 (FEMA plan 110820), pending adoption here</w:t>
            </w:r>
          </w:p>
        </w:tc>
        <w:tc>
          <w:tcPr>
            <w:tcW w:type="dxa" w:w="1588"/>
          </w:tcPr>
          <w:p>
            <w:pPr>
              <w:spacing w:after="0"/>
              <w:jc w:val="left"/>
            </w:pPr>
            <w:r>
              <w:rPr>
                <w:sz w:val="16"/>
              </w:rPr>
              <w:t>2025-08-06 by FEMA; not yet adopted here</w:t>
            </w:r>
          </w:p>
        </w:tc>
        <w:tc>
          <w:tcPr>
            <w:tcW w:type="dxa" w:w="1276"/>
          </w:tcPr>
          <w:p>
            <w:pPr>
              <w:spacing w:after="0"/>
              <w:jc w:val="left"/>
            </w:pPr>
            <w:r>
              <w:rPr>
                <w:sz w:val="16"/>
              </w:rPr>
              <w:t>2030-08-05 once adopted</w:t>
            </w:r>
          </w:p>
        </w:tc>
        <w:tc>
          <w:tcPr>
            <w:tcW w:type="dxa" w:w="809"/>
          </w:tcPr>
          <w:p>
            <w:pPr>
              <w:spacing w:after="0"/>
              <w:jc w:val="right"/>
            </w:pPr>
          </w:p>
        </w:tc>
        <w:tc>
          <w:tcPr>
            <w:tcW w:type="dxa" w:w="1828"/>
          </w:tcPr>
          <w:p>
            <w:pPr>
              <w:spacing w:after="0"/>
              <w:jc w:val="left"/>
            </w:pPr>
            <w:r>
              <w:rPr>
                <w:sz w:val="16"/>
              </w:rPr>
              <w:t>FEMA tracker shows a plan approvable pending adoption</w:t>
            </w:r>
          </w:p>
        </w:tc>
        <w:tc>
          <w:tcPr>
            <w:tcW w:type="dxa" w:w="1510"/>
          </w:tcPr>
          <w:p>
            <w:pPr>
              <w:spacing w:after="0"/>
              <w:jc w:val="left"/>
            </w:pPr>
            <w:r>
              <w:rPr>
                <w:sz w:val="16"/>
              </w:rPr>
              <w:t>Not yet eligible: adopt the approved plan.</w:t>
            </w:r>
          </w:p>
        </w:tc>
      </w:tr>
      <w:tr>
        <w:trPr>
          <w:cantSplit/>
        </w:trPr>
        <w:tc>
          <w:tcPr>
            <w:tcW w:type="dxa" w:w="1662"/>
          </w:tcPr>
          <w:p>
            <w:pPr>
              <w:spacing w:after="0"/>
              <w:jc w:val="left"/>
            </w:pPr>
            <w:r>
              <w:rPr>
                <w:sz w:val="16"/>
              </w:rPr>
              <w:t>Cottage Grove village</w:t>
            </w:r>
          </w:p>
        </w:tc>
        <w:tc>
          <w:tcPr>
            <w:tcW w:type="dxa" w:w="1751"/>
          </w:tcPr>
          <w:p>
            <w:pPr>
              <w:spacing w:after="0"/>
              <w:jc w:val="left"/>
            </w:pPr>
            <w:r>
              <w:rPr>
                <w:sz w:val="16"/>
              </w:rPr>
              <w:t>Village</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Cross Plains village</w:t>
            </w:r>
          </w:p>
        </w:tc>
        <w:tc>
          <w:tcPr>
            <w:tcW w:type="dxa" w:w="1751"/>
          </w:tcPr>
          <w:p>
            <w:pPr>
              <w:spacing w:after="0"/>
              <w:jc w:val="left"/>
            </w:pPr>
            <w:r>
              <w:rPr>
                <w:sz w:val="16"/>
              </w:rPr>
              <w:t>Village</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Dane village</w:t>
            </w:r>
          </w:p>
        </w:tc>
        <w:tc>
          <w:tcPr>
            <w:tcW w:type="dxa" w:w="1751"/>
          </w:tcPr>
          <w:p>
            <w:pPr>
              <w:spacing w:after="0"/>
              <w:jc w:val="left"/>
            </w:pPr>
            <w:r>
              <w:rPr>
                <w:sz w:val="16"/>
              </w:rPr>
              <w:t>Village</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r>
              <w:rPr>
                <w:sz w:val="16"/>
              </w:rPr>
              <w:t>this jurisdiction approved 2022-12-19</w:t>
            </w:r>
          </w:p>
        </w:tc>
      </w:tr>
      <w:tr>
        <w:trPr>
          <w:cantSplit/>
        </w:trPr>
        <w:tc>
          <w:tcPr>
            <w:tcW w:type="dxa" w:w="1662"/>
          </w:tcPr>
          <w:p>
            <w:pPr>
              <w:spacing w:after="0"/>
              <w:jc w:val="left"/>
            </w:pPr>
            <w:r>
              <w:rPr>
                <w:sz w:val="16"/>
              </w:rPr>
              <w:t>Deerfield village</w:t>
            </w:r>
          </w:p>
        </w:tc>
        <w:tc>
          <w:tcPr>
            <w:tcW w:type="dxa" w:w="1751"/>
          </w:tcPr>
          <w:p>
            <w:pPr>
              <w:spacing w:after="0"/>
              <w:jc w:val="left"/>
            </w:pPr>
            <w:r>
              <w:rPr>
                <w:sz w:val="16"/>
              </w:rPr>
              <w:t>Village</w:t>
            </w:r>
          </w:p>
        </w:tc>
        <w:tc>
          <w:tcPr>
            <w:tcW w:type="dxa" w:w="1365"/>
          </w:tcPr>
          <w:p>
            <w:pPr>
              <w:spacing w:after="0"/>
              <w:jc w:val="left"/>
            </w:pPr>
            <w:r>
              <w:rPr>
                <w:sz w:val="16"/>
              </w:rPr>
              <w:t>Plan 108424 approved 2022-12-07, pending adoption here; not yet eligible</w:t>
            </w:r>
          </w:p>
        </w:tc>
        <w:tc>
          <w:tcPr>
            <w:tcW w:type="dxa" w:w="2324"/>
          </w:tcPr>
          <w:p>
            <w:pPr>
              <w:spacing w:after="0"/>
              <w:jc w:val="left"/>
            </w:pPr>
            <w:r>
              <w:rPr>
                <w:sz w:val="16"/>
              </w:rPr>
              <w:t>Dane County (FEMA plan 108424), pending adoption here</w:t>
            </w:r>
          </w:p>
        </w:tc>
        <w:tc>
          <w:tcPr>
            <w:tcW w:type="dxa" w:w="1588"/>
          </w:tcPr>
          <w:p>
            <w:pPr>
              <w:spacing w:after="0"/>
              <w:jc w:val="left"/>
            </w:pPr>
            <w:r>
              <w:rPr>
                <w:sz w:val="16"/>
              </w:rPr>
              <w:t>2022-12-07 by FEMA; not yet adopted here</w:t>
            </w:r>
          </w:p>
        </w:tc>
        <w:tc>
          <w:tcPr>
            <w:tcW w:type="dxa" w:w="1276"/>
          </w:tcPr>
          <w:p>
            <w:pPr>
              <w:spacing w:after="0"/>
              <w:jc w:val="left"/>
            </w:pPr>
            <w:r>
              <w:rPr>
                <w:sz w:val="16"/>
              </w:rPr>
              <w:t>2027-12-06 once adopted</w:t>
            </w:r>
          </w:p>
        </w:tc>
        <w:tc>
          <w:tcPr>
            <w:tcW w:type="dxa" w:w="809"/>
          </w:tcPr>
          <w:p>
            <w:pPr>
              <w:spacing w:after="0"/>
              <w:jc w:val="right"/>
            </w:pPr>
          </w:p>
        </w:tc>
        <w:tc>
          <w:tcPr>
            <w:tcW w:type="dxa" w:w="1828"/>
          </w:tcPr>
          <w:p>
            <w:pPr>
              <w:spacing w:after="0"/>
              <w:jc w:val="left"/>
            </w:pPr>
            <w:r>
              <w:rPr>
                <w:sz w:val="16"/>
              </w:rPr>
              <w:t>FEMA tracker shows a plan approvable pending adoption</w:t>
            </w:r>
          </w:p>
        </w:tc>
        <w:tc>
          <w:tcPr>
            <w:tcW w:type="dxa" w:w="1510"/>
          </w:tcPr>
          <w:p>
            <w:pPr>
              <w:spacing w:after="0"/>
              <w:jc w:val="left"/>
            </w:pPr>
            <w:r>
              <w:rPr>
                <w:sz w:val="16"/>
              </w:rPr>
              <w:t>Not yet eligible: adopt the approved plan.</w:t>
            </w:r>
          </w:p>
        </w:tc>
      </w:tr>
      <w:tr>
        <w:trPr>
          <w:cantSplit/>
        </w:trPr>
        <w:tc>
          <w:tcPr>
            <w:tcW w:type="dxa" w:w="1662"/>
          </w:tcPr>
          <w:p>
            <w:pPr>
              <w:spacing w:after="0"/>
              <w:jc w:val="left"/>
            </w:pPr>
            <w:r>
              <w:rPr>
                <w:sz w:val="16"/>
              </w:rPr>
              <w:t>DeForest village</w:t>
            </w:r>
          </w:p>
        </w:tc>
        <w:tc>
          <w:tcPr>
            <w:tcW w:type="dxa" w:w="1751"/>
          </w:tcPr>
          <w:p>
            <w:pPr>
              <w:spacing w:after="0"/>
              <w:jc w:val="left"/>
            </w:pPr>
            <w:r>
              <w:rPr>
                <w:sz w:val="16"/>
              </w:rPr>
              <w:t>Village</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Edgerton city</w:t>
            </w:r>
          </w:p>
        </w:tc>
        <w:tc>
          <w:tcPr>
            <w:tcW w:type="dxa" w:w="1751"/>
          </w:tcPr>
          <w:p>
            <w:pPr>
              <w:spacing w:after="0"/>
              <w:jc w:val="left"/>
            </w:pPr>
            <w:r>
              <w:rPr>
                <w:sz w:val="16"/>
              </w:rPr>
              <w:t>City</w:t>
            </w:r>
          </w:p>
        </w:tc>
        <w:tc>
          <w:tcPr>
            <w:tcW w:type="dxa" w:w="1365"/>
          </w:tcPr>
          <w:p>
            <w:pPr>
              <w:spacing w:after="0"/>
              <w:jc w:val="left"/>
            </w:pPr>
            <w:r>
              <w:rPr>
                <w:sz w:val="16"/>
              </w:rPr>
              <w:t>Approved, expires 2028-04-19</w:t>
            </w:r>
          </w:p>
        </w:tc>
        <w:tc>
          <w:tcPr>
            <w:tcW w:type="dxa" w:w="2324"/>
          </w:tcPr>
          <w:p>
            <w:pPr>
              <w:spacing w:after="0"/>
              <w:jc w:val="left"/>
            </w:pPr>
            <w:r>
              <w:rPr>
                <w:sz w:val="16"/>
              </w:rPr>
              <w:t>Rock County (FEMA plan 109006)</w:t>
            </w:r>
          </w:p>
        </w:tc>
        <w:tc>
          <w:tcPr>
            <w:tcW w:type="dxa" w:w="1588"/>
          </w:tcPr>
          <w:p>
            <w:pPr>
              <w:spacing w:after="0"/>
              <w:jc w:val="left"/>
            </w:pPr>
            <w:r>
              <w:rPr>
                <w:sz w:val="16"/>
              </w:rPr>
              <w:t>2023-04-20</w:t>
            </w:r>
          </w:p>
        </w:tc>
        <w:tc>
          <w:tcPr>
            <w:tcW w:type="dxa" w:w="1276"/>
          </w:tcPr>
          <w:p>
            <w:pPr>
              <w:spacing w:after="0"/>
              <w:jc w:val="left"/>
            </w:pPr>
            <w:r>
              <w:rPr>
                <w:sz w:val="16"/>
              </w:rPr>
              <w:t>2028-04-19</w:t>
            </w:r>
          </w:p>
        </w:tc>
        <w:tc>
          <w:tcPr>
            <w:tcW w:type="dxa" w:w="809"/>
          </w:tcPr>
          <w:p>
            <w:pPr>
              <w:spacing w:after="0"/>
              <w:jc w:val="right"/>
            </w:pPr>
            <w:r>
              <w:rPr>
                <w:sz w:val="16"/>
              </w:rPr>
              <w:t>567</w:t>
            </w:r>
          </w:p>
        </w:tc>
        <w:tc>
          <w:tcPr>
            <w:tcW w:type="dxa" w:w="1828"/>
          </w:tcPr>
          <w:p>
            <w:pPr>
              <w:spacing w:after="0"/>
              <w:jc w:val="left"/>
            </w:pPr>
          </w:p>
        </w:tc>
        <w:tc>
          <w:tcPr>
            <w:tcW w:type="dxa" w:w="1510"/>
          </w:tcPr>
          <w:p>
            <w:pPr>
              <w:spacing w:after="0"/>
              <w:jc w:val="left"/>
            </w:pPr>
            <w:r>
              <w:rPr>
                <w:sz w:val="16"/>
              </w:rPr>
              <w:t>Also approved under plan 108424 (Dane County, expires 2027-12-06). FEMA's plan status map shows one plan per jurisdiction and may show one of these; this packet uses the approved plan that expires last. this jurisdiction approved 2024-06-01</w:t>
            </w:r>
          </w:p>
        </w:tc>
      </w:tr>
      <w:tr>
        <w:trPr>
          <w:cantSplit/>
        </w:trPr>
        <w:tc>
          <w:tcPr>
            <w:tcW w:type="dxa" w:w="1662"/>
          </w:tcPr>
          <w:p>
            <w:pPr>
              <w:spacing w:after="0"/>
              <w:jc w:val="left"/>
            </w:pPr>
            <w:r>
              <w:rPr>
                <w:sz w:val="16"/>
              </w:rPr>
              <w:t>Fitchburg city</w:t>
            </w:r>
          </w:p>
        </w:tc>
        <w:tc>
          <w:tcPr>
            <w:tcW w:type="dxa" w:w="1751"/>
          </w:tcPr>
          <w:p>
            <w:pPr>
              <w:spacing w:after="0"/>
              <w:jc w:val="left"/>
            </w:pPr>
            <w:r>
              <w:rPr>
                <w:sz w:val="16"/>
              </w:rPr>
              <w:t>City</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Madison city</w:t>
            </w:r>
          </w:p>
        </w:tc>
        <w:tc>
          <w:tcPr>
            <w:tcW w:type="dxa" w:w="1751"/>
          </w:tcPr>
          <w:p>
            <w:pPr>
              <w:spacing w:after="0"/>
              <w:jc w:val="left"/>
            </w:pPr>
            <w:r>
              <w:rPr>
                <w:sz w:val="16"/>
              </w:rPr>
              <w:t>City</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Maple Bluff village</w:t>
            </w:r>
          </w:p>
        </w:tc>
        <w:tc>
          <w:tcPr>
            <w:tcW w:type="dxa" w:w="1751"/>
          </w:tcPr>
          <w:p>
            <w:pPr>
              <w:spacing w:after="0"/>
              <w:jc w:val="left"/>
            </w:pPr>
            <w:r>
              <w:rPr>
                <w:sz w:val="16"/>
              </w:rPr>
              <w:t>Village</w:t>
            </w:r>
          </w:p>
        </w:tc>
        <w:tc>
          <w:tcPr>
            <w:tcW w:type="dxa" w:w="1365"/>
          </w:tcPr>
          <w:p>
            <w:pPr>
              <w:spacing w:after="0"/>
              <w:jc w:val="left"/>
            </w:pPr>
            <w:r>
              <w:rPr>
                <w:sz w:val="16"/>
              </w:rPr>
              <w:t>Plan 108424 approved 2022-12-07, pending adoption here; not yet eligible</w:t>
            </w:r>
          </w:p>
        </w:tc>
        <w:tc>
          <w:tcPr>
            <w:tcW w:type="dxa" w:w="2324"/>
          </w:tcPr>
          <w:p>
            <w:pPr>
              <w:spacing w:after="0"/>
              <w:jc w:val="left"/>
            </w:pPr>
            <w:r>
              <w:rPr>
                <w:sz w:val="16"/>
              </w:rPr>
              <w:t>Dane County (FEMA plan 108424), pending adoption here</w:t>
            </w:r>
          </w:p>
        </w:tc>
        <w:tc>
          <w:tcPr>
            <w:tcW w:type="dxa" w:w="1588"/>
          </w:tcPr>
          <w:p>
            <w:pPr>
              <w:spacing w:after="0"/>
              <w:jc w:val="left"/>
            </w:pPr>
            <w:r>
              <w:rPr>
                <w:sz w:val="16"/>
              </w:rPr>
              <w:t>2022-12-07 by FEMA; not yet adopted here</w:t>
            </w:r>
          </w:p>
        </w:tc>
        <w:tc>
          <w:tcPr>
            <w:tcW w:type="dxa" w:w="1276"/>
          </w:tcPr>
          <w:p>
            <w:pPr>
              <w:spacing w:after="0"/>
              <w:jc w:val="left"/>
            </w:pPr>
            <w:r>
              <w:rPr>
                <w:sz w:val="16"/>
              </w:rPr>
              <w:t>2027-12-06 once adopted</w:t>
            </w:r>
          </w:p>
        </w:tc>
        <w:tc>
          <w:tcPr>
            <w:tcW w:type="dxa" w:w="809"/>
          </w:tcPr>
          <w:p>
            <w:pPr>
              <w:spacing w:after="0"/>
              <w:jc w:val="right"/>
            </w:pPr>
          </w:p>
        </w:tc>
        <w:tc>
          <w:tcPr>
            <w:tcW w:type="dxa" w:w="1828"/>
          </w:tcPr>
          <w:p>
            <w:pPr>
              <w:spacing w:after="0"/>
              <w:jc w:val="left"/>
            </w:pPr>
            <w:r>
              <w:rPr>
                <w:sz w:val="16"/>
              </w:rPr>
              <w:t>FEMA tracker shows a plan approvable pending adoption</w:t>
            </w:r>
          </w:p>
        </w:tc>
        <w:tc>
          <w:tcPr>
            <w:tcW w:type="dxa" w:w="1510"/>
          </w:tcPr>
          <w:p>
            <w:pPr>
              <w:spacing w:after="0"/>
              <w:jc w:val="left"/>
            </w:pPr>
            <w:r>
              <w:rPr>
                <w:sz w:val="16"/>
              </w:rPr>
              <w:t>Not yet eligible: adopt the approved plan.</w:t>
            </w:r>
          </w:p>
        </w:tc>
      </w:tr>
      <w:tr>
        <w:trPr>
          <w:cantSplit/>
        </w:trPr>
        <w:tc>
          <w:tcPr>
            <w:tcW w:type="dxa" w:w="1662"/>
          </w:tcPr>
          <w:p>
            <w:pPr>
              <w:spacing w:after="0"/>
              <w:jc w:val="left"/>
            </w:pPr>
            <w:r>
              <w:rPr>
                <w:sz w:val="16"/>
              </w:rPr>
              <w:t>Marshall village</w:t>
            </w:r>
          </w:p>
        </w:tc>
        <w:tc>
          <w:tcPr>
            <w:tcW w:type="dxa" w:w="1751"/>
          </w:tcPr>
          <w:p>
            <w:pPr>
              <w:spacing w:after="0"/>
              <w:jc w:val="left"/>
            </w:pPr>
            <w:r>
              <w:rPr>
                <w:sz w:val="16"/>
              </w:rPr>
              <w:t>Village</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r>
              <w:rPr>
                <w:sz w:val="16"/>
              </w:rPr>
              <w:t>this jurisdiction approved 2022-12-19</w:t>
            </w:r>
          </w:p>
        </w:tc>
      </w:tr>
      <w:tr>
        <w:trPr>
          <w:cantSplit/>
        </w:trPr>
        <w:tc>
          <w:tcPr>
            <w:tcW w:type="dxa" w:w="1662"/>
          </w:tcPr>
          <w:p>
            <w:pPr>
              <w:spacing w:after="0"/>
              <w:jc w:val="left"/>
            </w:pPr>
            <w:r>
              <w:rPr>
                <w:sz w:val="16"/>
              </w:rPr>
              <w:t>Mazomanie village</w:t>
            </w:r>
          </w:p>
        </w:tc>
        <w:tc>
          <w:tcPr>
            <w:tcW w:type="dxa" w:w="1751"/>
          </w:tcPr>
          <w:p>
            <w:pPr>
              <w:spacing w:after="0"/>
              <w:jc w:val="left"/>
            </w:pPr>
            <w:r>
              <w:rPr>
                <w:sz w:val="16"/>
              </w:rPr>
              <w:t>Village</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McFarland village</w:t>
            </w:r>
          </w:p>
        </w:tc>
        <w:tc>
          <w:tcPr>
            <w:tcW w:type="dxa" w:w="1751"/>
          </w:tcPr>
          <w:p>
            <w:pPr>
              <w:spacing w:after="0"/>
              <w:jc w:val="left"/>
            </w:pPr>
            <w:r>
              <w:rPr>
                <w:sz w:val="16"/>
              </w:rPr>
              <w:t>Village</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Middleton city</w:t>
            </w:r>
          </w:p>
        </w:tc>
        <w:tc>
          <w:tcPr>
            <w:tcW w:type="dxa" w:w="1751"/>
          </w:tcPr>
          <w:p>
            <w:pPr>
              <w:spacing w:after="0"/>
              <w:jc w:val="left"/>
            </w:pPr>
            <w:r>
              <w:rPr>
                <w:sz w:val="16"/>
              </w:rPr>
              <w:t>City</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Monona city</w:t>
            </w:r>
          </w:p>
        </w:tc>
        <w:tc>
          <w:tcPr>
            <w:tcW w:type="dxa" w:w="1751"/>
          </w:tcPr>
          <w:p>
            <w:pPr>
              <w:spacing w:after="0"/>
              <w:jc w:val="left"/>
            </w:pPr>
            <w:r>
              <w:rPr>
                <w:sz w:val="16"/>
              </w:rPr>
              <w:t>City</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Mount Horeb village</w:t>
            </w:r>
          </w:p>
        </w:tc>
        <w:tc>
          <w:tcPr>
            <w:tcW w:type="dxa" w:w="1751"/>
          </w:tcPr>
          <w:p>
            <w:pPr>
              <w:spacing w:after="0"/>
              <w:jc w:val="left"/>
            </w:pPr>
            <w:r>
              <w:rPr>
                <w:sz w:val="16"/>
              </w:rPr>
              <w:t>Village</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Oregon village</w:t>
            </w:r>
          </w:p>
        </w:tc>
        <w:tc>
          <w:tcPr>
            <w:tcW w:type="dxa" w:w="1751"/>
          </w:tcPr>
          <w:p>
            <w:pPr>
              <w:spacing w:after="0"/>
              <w:jc w:val="left"/>
            </w:pPr>
            <w:r>
              <w:rPr>
                <w:sz w:val="16"/>
              </w:rPr>
              <w:t>Village</w:t>
            </w:r>
          </w:p>
        </w:tc>
        <w:tc>
          <w:tcPr>
            <w:tcW w:type="dxa" w:w="1365"/>
          </w:tcPr>
          <w:p>
            <w:pPr>
              <w:spacing w:after="0"/>
              <w:jc w:val="left"/>
            </w:pPr>
            <w:r>
              <w:rPr>
                <w:sz w:val="16"/>
              </w:rPr>
              <w:t>Plan 108424 approved 2022-12-07, pending adoption here; not yet eligible</w:t>
            </w:r>
          </w:p>
        </w:tc>
        <w:tc>
          <w:tcPr>
            <w:tcW w:type="dxa" w:w="2324"/>
          </w:tcPr>
          <w:p>
            <w:pPr>
              <w:spacing w:after="0"/>
              <w:jc w:val="left"/>
            </w:pPr>
            <w:r>
              <w:rPr>
                <w:sz w:val="16"/>
              </w:rPr>
              <w:t>Dane County (FEMA plan 108424), pending adoption here</w:t>
            </w:r>
          </w:p>
        </w:tc>
        <w:tc>
          <w:tcPr>
            <w:tcW w:type="dxa" w:w="1588"/>
          </w:tcPr>
          <w:p>
            <w:pPr>
              <w:spacing w:after="0"/>
              <w:jc w:val="left"/>
            </w:pPr>
            <w:r>
              <w:rPr>
                <w:sz w:val="16"/>
              </w:rPr>
              <w:t>2022-12-07 by FEMA; not yet adopted here</w:t>
            </w:r>
          </w:p>
        </w:tc>
        <w:tc>
          <w:tcPr>
            <w:tcW w:type="dxa" w:w="1276"/>
          </w:tcPr>
          <w:p>
            <w:pPr>
              <w:spacing w:after="0"/>
              <w:jc w:val="left"/>
            </w:pPr>
            <w:r>
              <w:rPr>
                <w:sz w:val="16"/>
              </w:rPr>
              <w:t>2027-12-06 once adopted</w:t>
            </w:r>
          </w:p>
        </w:tc>
        <w:tc>
          <w:tcPr>
            <w:tcW w:type="dxa" w:w="809"/>
          </w:tcPr>
          <w:p>
            <w:pPr>
              <w:spacing w:after="0"/>
              <w:jc w:val="right"/>
            </w:pPr>
          </w:p>
        </w:tc>
        <w:tc>
          <w:tcPr>
            <w:tcW w:type="dxa" w:w="1828"/>
          </w:tcPr>
          <w:p>
            <w:pPr>
              <w:spacing w:after="0"/>
              <w:jc w:val="left"/>
            </w:pPr>
            <w:r>
              <w:rPr>
                <w:sz w:val="16"/>
              </w:rPr>
              <w:t>FEMA tracker shows a plan approvable pending adoption</w:t>
            </w:r>
          </w:p>
        </w:tc>
        <w:tc>
          <w:tcPr>
            <w:tcW w:type="dxa" w:w="1510"/>
          </w:tcPr>
          <w:p>
            <w:pPr>
              <w:spacing w:after="0"/>
              <w:jc w:val="left"/>
            </w:pPr>
            <w:r>
              <w:rPr>
                <w:sz w:val="16"/>
              </w:rPr>
              <w:t>Not yet eligible: adopt the approved plan.</w:t>
            </w:r>
          </w:p>
        </w:tc>
      </w:tr>
      <w:tr>
        <w:trPr>
          <w:cantSplit/>
        </w:trPr>
        <w:tc>
          <w:tcPr>
            <w:tcW w:type="dxa" w:w="1662"/>
          </w:tcPr>
          <w:p>
            <w:pPr>
              <w:spacing w:after="0"/>
              <w:jc w:val="left"/>
            </w:pPr>
            <w:r>
              <w:rPr>
                <w:sz w:val="16"/>
              </w:rPr>
              <w:t>Rockdale village</w:t>
            </w:r>
          </w:p>
        </w:tc>
        <w:tc>
          <w:tcPr>
            <w:tcW w:type="dxa" w:w="1751"/>
          </w:tcPr>
          <w:p>
            <w:pPr>
              <w:spacing w:after="0"/>
              <w:jc w:val="left"/>
            </w:pPr>
            <w:r>
              <w:rPr>
                <w:sz w:val="16"/>
              </w:rPr>
              <w:t>Village</w:t>
            </w:r>
          </w:p>
        </w:tc>
        <w:tc>
          <w:tcPr>
            <w:tcW w:type="dxa" w:w="1365"/>
          </w:tcPr>
          <w:p>
            <w:pPr>
              <w:spacing w:after="0"/>
              <w:jc w:val="left"/>
            </w:pPr>
            <w:r>
              <w:rPr>
                <w:sz w:val="16"/>
              </w:rPr>
              <w:t>Plan 108424 approved 2022-12-07, pending adoption here; not yet eligible</w:t>
            </w:r>
          </w:p>
        </w:tc>
        <w:tc>
          <w:tcPr>
            <w:tcW w:type="dxa" w:w="2324"/>
          </w:tcPr>
          <w:p>
            <w:pPr>
              <w:spacing w:after="0"/>
              <w:jc w:val="left"/>
            </w:pPr>
            <w:r>
              <w:rPr>
                <w:sz w:val="16"/>
              </w:rPr>
              <w:t>Dane County (FEMA plan 108424), pending adoption here</w:t>
            </w:r>
          </w:p>
        </w:tc>
        <w:tc>
          <w:tcPr>
            <w:tcW w:type="dxa" w:w="1588"/>
          </w:tcPr>
          <w:p>
            <w:pPr>
              <w:spacing w:after="0"/>
              <w:jc w:val="left"/>
            </w:pPr>
            <w:r>
              <w:rPr>
                <w:sz w:val="16"/>
              </w:rPr>
              <w:t>2022-12-07 by FEMA; not yet adopted here</w:t>
            </w:r>
          </w:p>
        </w:tc>
        <w:tc>
          <w:tcPr>
            <w:tcW w:type="dxa" w:w="1276"/>
          </w:tcPr>
          <w:p>
            <w:pPr>
              <w:spacing w:after="0"/>
              <w:jc w:val="left"/>
            </w:pPr>
            <w:r>
              <w:rPr>
                <w:sz w:val="16"/>
              </w:rPr>
              <w:t>2027-12-06 once adopted</w:t>
            </w:r>
          </w:p>
        </w:tc>
        <w:tc>
          <w:tcPr>
            <w:tcW w:type="dxa" w:w="809"/>
          </w:tcPr>
          <w:p>
            <w:pPr>
              <w:spacing w:after="0"/>
              <w:jc w:val="right"/>
            </w:pPr>
          </w:p>
        </w:tc>
        <w:tc>
          <w:tcPr>
            <w:tcW w:type="dxa" w:w="1828"/>
          </w:tcPr>
          <w:p>
            <w:pPr>
              <w:spacing w:after="0"/>
              <w:jc w:val="left"/>
            </w:pPr>
            <w:r>
              <w:rPr>
                <w:sz w:val="16"/>
              </w:rPr>
              <w:t>FEMA tracker shows a plan approvable pending adoption</w:t>
            </w:r>
          </w:p>
        </w:tc>
        <w:tc>
          <w:tcPr>
            <w:tcW w:type="dxa" w:w="1510"/>
          </w:tcPr>
          <w:p>
            <w:pPr>
              <w:spacing w:after="0"/>
              <w:jc w:val="left"/>
            </w:pPr>
            <w:r>
              <w:rPr>
                <w:sz w:val="16"/>
              </w:rPr>
              <w:t>Not yet eligible: adopt the approved plan.</w:t>
            </w:r>
          </w:p>
        </w:tc>
      </w:tr>
      <w:tr>
        <w:trPr>
          <w:cantSplit/>
        </w:trPr>
        <w:tc>
          <w:tcPr>
            <w:tcW w:type="dxa" w:w="1662"/>
          </w:tcPr>
          <w:p>
            <w:pPr>
              <w:spacing w:after="0"/>
              <w:jc w:val="left"/>
            </w:pPr>
            <w:r>
              <w:rPr>
                <w:sz w:val="16"/>
              </w:rPr>
              <w:t>Shorewood Hills village</w:t>
            </w:r>
          </w:p>
        </w:tc>
        <w:tc>
          <w:tcPr>
            <w:tcW w:type="dxa" w:w="1751"/>
          </w:tcPr>
          <w:p>
            <w:pPr>
              <w:spacing w:after="0"/>
              <w:jc w:val="left"/>
            </w:pPr>
            <w:r>
              <w:rPr>
                <w:sz w:val="16"/>
              </w:rPr>
              <w:t>Village</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Stoughton city</w:t>
            </w:r>
          </w:p>
        </w:tc>
        <w:tc>
          <w:tcPr>
            <w:tcW w:type="dxa" w:w="1751"/>
          </w:tcPr>
          <w:p>
            <w:pPr>
              <w:spacing w:after="0"/>
              <w:jc w:val="left"/>
            </w:pPr>
            <w:r>
              <w:rPr>
                <w:sz w:val="16"/>
              </w:rPr>
              <w:t>City</w:t>
            </w:r>
          </w:p>
        </w:tc>
        <w:tc>
          <w:tcPr>
            <w:tcW w:type="dxa" w:w="1365"/>
          </w:tcPr>
          <w:p>
            <w:pPr>
              <w:spacing w:after="0"/>
              <w:jc w:val="left"/>
            </w:pPr>
            <w:r>
              <w:rPr>
                <w:sz w:val="16"/>
              </w:rPr>
              <w:t>Plan 108424 approved 2022-12-07, pending adoption here; not yet eligible</w:t>
            </w:r>
          </w:p>
        </w:tc>
        <w:tc>
          <w:tcPr>
            <w:tcW w:type="dxa" w:w="2324"/>
          </w:tcPr>
          <w:p>
            <w:pPr>
              <w:spacing w:after="0"/>
              <w:jc w:val="left"/>
            </w:pPr>
            <w:r>
              <w:rPr>
                <w:sz w:val="16"/>
              </w:rPr>
              <w:t>Dane County (FEMA plan 108424), pending adoption here</w:t>
            </w:r>
          </w:p>
        </w:tc>
        <w:tc>
          <w:tcPr>
            <w:tcW w:type="dxa" w:w="1588"/>
          </w:tcPr>
          <w:p>
            <w:pPr>
              <w:spacing w:after="0"/>
              <w:jc w:val="left"/>
            </w:pPr>
            <w:r>
              <w:rPr>
                <w:sz w:val="16"/>
              </w:rPr>
              <w:t>2022-12-07 by FEMA; not yet adopted here</w:t>
            </w:r>
          </w:p>
        </w:tc>
        <w:tc>
          <w:tcPr>
            <w:tcW w:type="dxa" w:w="1276"/>
          </w:tcPr>
          <w:p>
            <w:pPr>
              <w:spacing w:after="0"/>
              <w:jc w:val="left"/>
            </w:pPr>
            <w:r>
              <w:rPr>
                <w:sz w:val="16"/>
              </w:rPr>
              <w:t>2027-12-06 once adopted</w:t>
            </w:r>
          </w:p>
        </w:tc>
        <w:tc>
          <w:tcPr>
            <w:tcW w:type="dxa" w:w="809"/>
          </w:tcPr>
          <w:p>
            <w:pPr>
              <w:spacing w:after="0"/>
              <w:jc w:val="right"/>
            </w:pPr>
          </w:p>
        </w:tc>
        <w:tc>
          <w:tcPr>
            <w:tcW w:type="dxa" w:w="1828"/>
          </w:tcPr>
          <w:p>
            <w:pPr>
              <w:spacing w:after="0"/>
              <w:jc w:val="left"/>
            </w:pPr>
            <w:r>
              <w:rPr>
                <w:sz w:val="16"/>
              </w:rPr>
              <w:t>FEMA tracker shows a plan approvable pending adoption</w:t>
            </w:r>
          </w:p>
        </w:tc>
        <w:tc>
          <w:tcPr>
            <w:tcW w:type="dxa" w:w="1510"/>
          </w:tcPr>
          <w:p>
            <w:pPr>
              <w:spacing w:after="0"/>
              <w:jc w:val="left"/>
            </w:pPr>
            <w:r>
              <w:rPr>
                <w:sz w:val="16"/>
              </w:rPr>
              <w:t>Not yet eligible: adopt the approved plan.</w:t>
            </w:r>
          </w:p>
        </w:tc>
      </w:tr>
      <w:tr>
        <w:trPr>
          <w:cantSplit/>
        </w:trPr>
        <w:tc>
          <w:tcPr>
            <w:tcW w:type="dxa" w:w="1662"/>
          </w:tcPr>
          <w:p>
            <w:pPr>
              <w:spacing w:after="0"/>
              <w:jc w:val="left"/>
            </w:pPr>
            <w:r>
              <w:rPr>
                <w:sz w:val="16"/>
              </w:rPr>
              <w:t>Sun Prairie city</w:t>
            </w:r>
          </w:p>
        </w:tc>
        <w:tc>
          <w:tcPr>
            <w:tcW w:type="dxa" w:w="1751"/>
          </w:tcPr>
          <w:p>
            <w:pPr>
              <w:spacing w:after="0"/>
              <w:jc w:val="left"/>
            </w:pPr>
            <w:r>
              <w:rPr>
                <w:sz w:val="16"/>
              </w:rPr>
              <w:t>City</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Verona city</w:t>
            </w:r>
          </w:p>
        </w:tc>
        <w:tc>
          <w:tcPr>
            <w:tcW w:type="dxa" w:w="1751"/>
          </w:tcPr>
          <w:p>
            <w:pPr>
              <w:spacing w:after="0"/>
              <w:jc w:val="left"/>
            </w:pPr>
            <w:r>
              <w:rPr>
                <w:sz w:val="16"/>
              </w:rPr>
              <w:t>City</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Waunakee village</w:t>
            </w:r>
          </w:p>
        </w:tc>
        <w:tc>
          <w:tcPr>
            <w:tcW w:type="dxa" w:w="1751"/>
          </w:tcPr>
          <w:p>
            <w:pPr>
              <w:spacing w:after="0"/>
              <w:jc w:val="left"/>
            </w:pPr>
            <w:r>
              <w:rPr>
                <w:sz w:val="16"/>
              </w:rPr>
              <w:t>Village</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Windsor village</w:t>
            </w:r>
          </w:p>
        </w:tc>
        <w:tc>
          <w:tcPr>
            <w:tcW w:type="dxa" w:w="1751"/>
          </w:tcPr>
          <w:p>
            <w:pPr>
              <w:spacing w:after="0"/>
              <w:jc w:val="left"/>
            </w:pPr>
            <w:r>
              <w:rPr>
                <w:sz w:val="16"/>
              </w:rPr>
              <w:t>Village</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Albion town</w:t>
            </w:r>
          </w:p>
        </w:tc>
        <w:tc>
          <w:tcPr>
            <w:tcW w:type="dxa" w:w="1751"/>
          </w:tcPr>
          <w:p>
            <w:pPr>
              <w:spacing w:after="0"/>
              <w:jc w:val="left"/>
            </w:pPr>
            <w:r>
              <w:rPr>
                <w:sz w:val="16"/>
              </w:rPr>
              <w:t>Town</w:t>
            </w:r>
          </w:p>
        </w:tc>
        <w:tc>
          <w:tcPr>
            <w:tcW w:type="dxa" w:w="1365"/>
          </w:tcPr>
          <w:p>
            <w:pPr>
              <w:spacing w:after="0"/>
              <w:jc w:val="left"/>
            </w:pPr>
            <w:r>
              <w:rPr>
                <w:sz w:val="16"/>
              </w:rPr>
              <w:t>Plan 108424 approved 2022-12-07, pending adoption here; not yet eligible</w:t>
            </w:r>
          </w:p>
        </w:tc>
        <w:tc>
          <w:tcPr>
            <w:tcW w:type="dxa" w:w="2324"/>
          </w:tcPr>
          <w:p>
            <w:pPr>
              <w:spacing w:after="0"/>
              <w:jc w:val="left"/>
            </w:pPr>
            <w:r>
              <w:rPr>
                <w:sz w:val="16"/>
              </w:rPr>
              <w:t>Dane County (FEMA plan 108424), pending adoption here</w:t>
            </w:r>
          </w:p>
        </w:tc>
        <w:tc>
          <w:tcPr>
            <w:tcW w:type="dxa" w:w="1588"/>
          </w:tcPr>
          <w:p>
            <w:pPr>
              <w:spacing w:after="0"/>
              <w:jc w:val="left"/>
            </w:pPr>
            <w:r>
              <w:rPr>
                <w:sz w:val="16"/>
              </w:rPr>
              <w:t>2022-12-07 by FEMA; not yet adopted here</w:t>
            </w:r>
          </w:p>
        </w:tc>
        <w:tc>
          <w:tcPr>
            <w:tcW w:type="dxa" w:w="1276"/>
          </w:tcPr>
          <w:p>
            <w:pPr>
              <w:spacing w:after="0"/>
              <w:jc w:val="left"/>
            </w:pPr>
            <w:r>
              <w:rPr>
                <w:sz w:val="16"/>
              </w:rPr>
              <w:t>2027-12-06 once adopted</w:t>
            </w:r>
          </w:p>
        </w:tc>
        <w:tc>
          <w:tcPr>
            <w:tcW w:type="dxa" w:w="809"/>
          </w:tcPr>
          <w:p>
            <w:pPr>
              <w:spacing w:after="0"/>
              <w:jc w:val="right"/>
            </w:pPr>
          </w:p>
        </w:tc>
        <w:tc>
          <w:tcPr>
            <w:tcW w:type="dxa" w:w="1828"/>
          </w:tcPr>
          <w:p>
            <w:pPr>
              <w:spacing w:after="0"/>
              <w:jc w:val="left"/>
            </w:pPr>
            <w:r>
              <w:rPr>
                <w:sz w:val="16"/>
              </w:rPr>
              <w:t>FEMA tracker shows a plan approvable pending adoption</w:t>
            </w:r>
          </w:p>
        </w:tc>
        <w:tc>
          <w:tcPr>
            <w:tcW w:type="dxa" w:w="1510"/>
          </w:tcPr>
          <w:p>
            <w:pPr>
              <w:spacing w:after="0"/>
              <w:jc w:val="left"/>
            </w:pPr>
            <w:r>
              <w:rPr>
                <w:sz w:val="16"/>
              </w:rPr>
              <w:t>Not yet eligible: adopt the approved plan.</w:t>
            </w:r>
          </w:p>
        </w:tc>
      </w:tr>
      <w:tr>
        <w:trPr>
          <w:cantSplit/>
        </w:trPr>
        <w:tc>
          <w:tcPr>
            <w:tcW w:type="dxa" w:w="1662"/>
          </w:tcPr>
          <w:p>
            <w:pPr>
              <w:spacing w:after="0"/>
              <w:jc w:val="left"/>
            </w:pPr>
            <w:r>
              <w:rPr>
                <w:sz w:val="16"/>
              </w:rPr>
              <w:t>Berry town</w:t>
            </w:r>
          </w:p>
        </w:tc>
        <w:tc>
          <w:tcPr>
            <w:tcW w:type="dxa" w:w="1751"/>
          </w:tcPr>
          <w:p>
            <w:pPr>
              <w:spacing w:after="0"/>
              <w:jc w:val="left"/>
            </w:pPr>
            <w:r>
              <w:rPr>
                <w:sz w:val="16"/>
              </w:rPr>
              <w:t>Town</w:t>
            </w:r>
          </w:p>
        </w:tc>
        <w:tc>
          <w:tcPr>
            <w:tcW w:type="dxa" w:w="1365"/>
          </w:tcPr>
          <w:p>
            <w:pPr>
              <w:spacing w:after="0"/>
              <w:jc w:val="left"/>
            </w:pPr>
            <w:r>
              <w:rPr>
                <w:sz w:val="16"/>
              </w:rPr>
              <w:t>Plan 108424 approved 2022-12-07, pending adoption here; not yet eligible</w:t>
            </w:r>
          </w:p>
        </w:tc>
        <w:tc>
          <w:tcPr>
            <w:tcW w:type="dxa" w:w="2324"/>
          </w:tcPr>
          <w:p>
            <w:pPr>
              <w:spacing w:after="0"/>
              <w:jc w:val="left"/>
            </w:pPr>
            <w:r>
              <w:rPr>
                <w:sz w:val="16"/>
              </w:rPr>
              <w:t>Dane County (FEMA plan 108424), pending adoption here</w:t>
            </w:r>
          </w:p>
        </w:tc>
        <w:tc>
          <w:tcPr>
            <w:tcW w:type="dxa" w:w="1588"/>
          </w:tcPr>
          <w:p>
            <w:pPr>
              <w:spacing w:after="0"/>
              <w:jc w:val="left"/>
            </w:pPr>
            <w:r>
              <w:rPr>
                <w:sz w:val="16"/>
              </w:rPr>
              <w:t>2022-12-07 by FEMA; not yet adopted here</w:t>
            </w:r>
          </w:p>
        </w:tc>
        <w:tc>
          <w:tcPr>
            <w:tcW w:type="dxa" w:w="1276"/>
          </w:tcPr>
          <w:p>
            <w:pPr>
              <w:spacing w:after="0"/>
              <w:jc w:val="left"/>
            </w:pPr>
            <w:r>
              <w:rPr>
                <w:sz w:val="16"/>
              </w:rPr>
              <w:t>2027-12-06 once adopted</w:t>
            </w:r>
          </w:p>
        </w:tc>
        <w:tc>
          <w:tcPr>
            <w:tcW w:type="dxa" w:w="809"/>
          </w:tcPr>
          <w:p>
            <w:pPr>
              <w:spacing w:after="0"/>
              <w:jc w:val="right"/>
            </w:pPr>
          </w:p>
        </w:tc>
        <w:tc>
          <w:tcPr>
            <w:tcW w:type="dxa" w:w="1828"/>
          </w:tcPr>
          <w:p>
            <w:pPr>
              <w:spacing w:after="0"/>
              <w:jc w:val="left"/>
            </w:pPr>
            <w:r>
              <w:rPr>
                <w:sz w:val="16"/>
              </w:rPr>
              <w:t>FEMA tracker shows a plan approvable pending adoption</w:t>
            </w:r>
          </w:p>
        </w:tc>
        <w:tc>
          <w:tcPr>
            <w:tcW w:type="dxa" w:w="1510"/>
          </w:tcPr>
          <w:p>
            <w:pPr>
              <w:spacing w:after="0"/>
              <w:jc w:val="left"/>
            </w:pPr>
            <w:r>
              <w:rPr>
                <w:sz w:val="16"/>
              </w:rPr>
              <w:t>Not yet eligible: adopt the approved plan.</w:t>
            </w:r>
          </w:p>
        </w:tc>
      </w:tr>
      <w:tr>
        <w:trPr>
          <w:cantSplit/>
        </w:trPr>
        <w:tc>
          <w:tcPr>
            <w:tcW w:type="dxa" w:w="1662"/>
          </w:tcPr>
          <w:p>
            <w:pPr>
              <w:spacing w:after="0"/>
              <w:jc w:val="left"/>
            </w:pPr>
            <w:r>
              <w:rPr>
                <w:sz w:val="16"/>
              </w:rPr>
              <w:t>Blue Mounds town</w:t>
            </w:r>
          </w:p>
        </w:tc>
        <w:tc>
          <w:tcPr>
            <w:tcW w:type="dxa" w:w="1751"/>
          </w:tcPr>
          <w:p>
            <w:pPr>
              <w:spacing w:after="0"/>
              <w:jc w:val="left"/>
            </w:pPr>
            <w:r>
              <w:rPr>
                <w:sz w:val="16"/>
              </w:rPr>
              <w:t>Town</w:t>
            </w:r>
          </w:p>
        </w:tc>
        <w:tc>
          <w:tcPr>
            <w:tcW w:type="dxa" w:w="1365"/>
          </w:tcPr>
          <w:p>
            <w:pPr>
              <w:spacing w:after="0"/>
              <w:jc w:val="left"/>
            </w:pPr>
            <w:r>
              <w:rPr>
                <w:sz w:val="16"/>
              </w:rPr>
              <w:t>Plan 108424 approved 2022-12-07, pending adoption here; not yet eligible</w:t>
            </w:r>
          </w:p>
        </w:tc>
        <w:tc>
          <w:tcPr>
            <w:tcW w:type="dxa" w:w="2324"/>
          </w:tcPr>
          <w:p>
            <w:pPr>
              <w:spacing w:after="0"/>
              <w:jc w:val="left"/>
            </w:pPr>
            <w:r>
              <w:rPr>
                <w:sz w:val="16"/>
              </w:rPr>
              <w:t>Dane County (FEMA plan 108424), pending adoption here</w:t>
            </w:r>
          </w:p>
        </w:tc>
        <w:tc>
          <w:tcPr>
            <w:tcW w:type="dxa" w:w="1588"/>
          </w:tcPr>
          <w:p>
            <w:pPr>
              <w:spacing w:after="0"/>
              <w:jc w:val="left"/>
            </w:pPr>
            <w:r>
              <w:rPr>
                <w:sz w:val="16"/>
              </w:rPr>
              <w:t>2022-12-07 by FEMA; not yet adopted here</w:t>
            </w:r>
          </w:p>
        </w:tc>
        <w:tc>
          <w:tcPr>
            <w:tcW w:type="dxa" w:w="1276"/>
          </w:tcPr>
          <w:p>
            <w:pPr>
              <w:spacing w:after="0"/>
              <w:jc w:val="left"/>
            </w:pPr>
            <w:r>
              <w:rPr>
                <w:sz w:val="16"/>
              </w:rPr>
              <w:t>2027-12-06 once adopted</w:t>
            </w:r>
          </w:p>
        </w:tc>
        <w:tc>
          <w:tcPr>
            <w:tcW w:type="dxa" w:w="809"/>
          </w:tcPr>
          <w:p>
            <w:pPr>
              <w:spacing w:after="0"/>
              <w:jc w:val="right"/>
            </w:pPr>
          </w:p>
        </w:tc>
        <w:tc>
          <w:tcPr>
            <w:tcW w:type="dxa" w:w="1828"/>
          </w:tcPr>
          <w:p>
            <w:pPr>
              <w:spacing w:after="0"/>
              <w:jc w:val="left"/>
            </w:pPr>
            <w:r>
              <w:rPr>
                <w:sz w:val="16"/>
              </w:rPr>
              <w:t>FEMA tracker shows a plan approvable pending adoption</w:t>
            </w:r>
          </w:p>
        </w:tc>
        <w:tc>
          <w:tcPr>
            <w:tcW w:type="dxa" w:w="1510"/>
          </w:tcPr>
          <w:p>
            <w:pPr>
              <w:spacing w:after="0"/>
              <w:jc w:val="left"/>
            </w:pPr>
            <w:r>
              <w:rPr>
                <w:sz w:val="16"/>
              </w:rPr>
              <w:t>Not yet eligible: adopt the approved plan.</w:t>
            </w:r>
          </w:p>
        </w:tc>
      </w:tr>
      <w:tr>
        <w:trPr>
          <w:cantSplit/>
        </w:trPr>
        <w:tc>
          <w:tcPr>
            <w:tcW w:type="dxa" w:w="1662"/>
          </w:tcPr>
          <w:p>
            <w:pPr>
              <w:spacing w:after="0"/>
              <w:jc w:val="left"/>
            </w:pPr>
            <w:r>
              <w:rPr>
                <w:sz w:val="16"/>
              </w:rPr>
              <w:t>Cottage Grove town</w:t>
            </w:r>
          </w:p>
        </w:tc>
        <w:tc>
          <w:tcPr>
            <w:tcW w:type="dxa" w:w="1751"/>
          </w:tcPr>
          <w:p>
            <w:pPr>
              <w:spacing w:after="0"/>
              <w:jc w:val="left"/>
            </w:pPr>
            <w:r>
              <w:rPr>
                <w:sz w:val="16"/>
              </w:rPr>
              <w:t>Town</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Dunn town</w:t>
            </w:r>
          </w:p>
        </w:tc>
        <w:tc>
          <w:tcPr>
            <w:tcW w:type="dxa" w:w="1751"/>
          </w:tcPr>
          <w:p>
            <w:pPr>
              <w:spacing w:after="0"/>
              <w:jc w:val="left"/>
            </w:pPr>
            <w:r>
              <w:rPr>
                <w:sz w:val="16"/>
              </w:rPr>
              <w:t>Town</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Mazomanie town</w:t>
            </w:r>
          </w:p>
        </w:tc>
        <w:tc>
          <w:tcPr>
            <w:tcW w:type="dxa" w:w="1751"/>
          </w:tcPr>
          <w:p>
            <w:pPr>
              <w:spacing w:after="0"/>
              <w:jc w:val="left"/>
            </w:pPr>
            <w:r>
              <w:rPr>
                <w:sz w:val="16"/>
              </w:rPr>
              <w:t>Town</w:t>
            </w:r>
          </w:p>
        </w:tc>
        <w:tc>
          <w:tcPr>
            <w:tcW w:type="dxa" w:w="1365"/>
          </w:tcPr>
          <w:p>
            <w:pPr>
              <w:spacing w:after="0"/>
              <w:jc w:val="left"/>
            </w:pPr>
            <w:r>
              <w:rPr>
                <w:sz w:val="16"/>
              </w:rPr>
              <w:t>Plan 108424 approved 2022-12-07, pending adoption here; not yet eligible</w:t>
            </w:r>
          </w:p>
        </w:tc>
        <w:tc>
          <w:tcPr>
            <w:tcW w:type="dxa" w:w="2324"/>
          </w:tcPr>
          <w:p>
            <w:pPr>
              <w:spacing w:after="0"/>
              <w:jc w:val="left"/>
            </w:pPr>
            <w:r>
              <w:rPr>
                <w:sz w:val="16"/>
              </w:rPr>
              <w:t>Dane County (FEMA plan 108424), pending adoption here</w:t>
            </w:r>
          </w:p>
        </w:tc>
        <w:tc>
          <w:tcPr>
            <w:tcW w:type="dxa" w:w="1588"/>
          </w:tcPr>
          <w:p>
            <w:pPr>
              <w:spacing w:after="0"/>
              <w:jc w:val="left"/>
            </w:pPr>
            <w:r>
              <w:rPr>
                <w:sz w:val="16"/>
              </w:rPr>
              <w:t>2022-12-07 by FEMA; not yet adopted here</w:t>
            </w:r>
          </w:p>
        </w:tc>
        <w:tc>
          <w:tcPr>
            <w:tcW w:type="dxa" w:w="1276"/>
          </w:tcPr>
          <w:p>
            <w:pPr>
              <w:spacing w:after="0"/>
              <w:jc w:val="left"/>
            </w:pPr>
            <w:r>
              <w:rPr>
                <w:sz w:val="16"/>
              </w:rPr>
              <w:t>2027-12-06 once adopted</w:t>
            </w:r>
          </w:p>
        </w:tc>
        <w:tc>
          <w:tcPr>
            <w:tcW w:type="dxa" w:w="809"/>
          </w:tcPr>
          <w:p>
            <w:pPr>
              <w:spacing w:after="0"/>
              <w:jc w:val="right"/>
            </w:pPr>
          </w:p>
        </w:tc>
        <w:tc>
          <w:tcPr>
            <w:tcW w:type="dxa" w:w="1828"/>
          </w:tcPr>
          <w:p>
            <w:pPr>
              <w:spacing w:after="0"/>
              <w:jc w:val="left"/>
            </w:pPr>
            <w:r>
              <w:rPr>
                <w:sz w:val="16"/>
              </w:rPr>
              <w:t>FEMA tracker shows a plan approvable pending adoption</w:t>
            </w:r>
          </w:p>
        </w:tc>
        <w:tc>
          <w:tcPr>
            <w:tcW w:type="dxa" w:w="1510"/>
          </w:tcPr>
          <w:p>
            <w:pPr>
              <w:spacing w:after="0"/>
              <w:jc w:val="left"/>
            </w:pPr>
            <w:r>
              <w:rPr>
                <w:sz w:val="16"/>
              </w:rPr>
              <w:t>Not yet eligible: adopt the approved plan.</w:t>
            </w:r>
          </w:p>
        </w:tc>
      </w:tr>
      <w:tr>
        <w:trPr>
          <w:cantSplit/>
        </w:trPr>
        <w:tc>
          <w:tcPr>
            <w:tcW w:type="dxa" w:w="1662"/>
          </w:tcPr>
          <w:p>
            <w:pPr>
              <w:spacing w:after="0"/>
              <w:jc w:val="left"/>
            </w:pPr>
            <w:r>
              <w:rPr>
                <w:sz w:val="16"/>
              </w:rPr>
              <w:t>Montrose town</w:t>
            </w:r>
          </w:p>
        </w:tc>
        <w:tc>
          <w:tcPr>
            <w:tcW w:type="dxa" w:w="1751"/>
          </w:tcPr>
          <w:p>
            <w:pPr>
              <w:spacing w:after="0"/>
              <w:jc w:val="left"/>
            </w:pPr>
            <w:r>
              <w:rPr>
                <w:sz w:val="16"/>
              </w:rPr>
              <w:t>Town</w:t>
            </w:r>
          </w:p>
        </w:tc>
        <w:tc>
          <w:tcPr>
            <w:tcW w:type="dxa" w:w="1365"/>
          </w:tcPr>
          <w:p>
            <w:pPr>
              <w:spacing w:after="0"/>
              <w:jc w:val="left"/>
            </w:pPr>
            <w:r>
              <w:rPr>
                <w:sz w:val="16"/>
              </w:rPr>
              <w:t>Plan 108424 approved 2022-12-07, pending adoption here; not yet eligible</w:t>
            </w:r>
          </w:p>
        </w:tc>
        <w:tc>
          <w:tcPr>
            <w:tcW w:type="dxa" w:w="2324"/>
          </w:tcPr>
          <w:p>
            <w:pPr>
              <w:spacing w:after="0"/>
              <w:jc w:val="left"/>
            </w:pPr>
            <w:r>
              <w:rPr>
                <w:sz w:val="16"/>
              </w:rPr>
              <w:t>Dane County (FEMA plan 108424), pending adoption here</w:t>
            </w:r>
          </w:p>
        </w:tc>
        <w:tc>
          <w:tcPr>
            <w:tcW w:type="dxa" w:w="1588"/>
          </w:tcPr>
          <w:p>
            <w:pPr>
              <w:spacing w:after="0"/>
              <w:jc w:val="left"/>
            </w:pPr>
            <w:r>
              <w:rPr>
                <w:sz w:val="16"/>
              </w:rPr>
              <w:t>2022-12-07 by FEMA; not yet adopted here</w:t>
            </w:r>
          </w:p>
        </w:tc>
        <w:tc>
          <w:tcPr>
            <w:tcW w:type="dxa" w:w="1276"/>
          </w:tcPr>
          <w:p>
            <w:pPr>
              <w:spacing w:after="0"/>
              <w:jc w:val="left"/>
            </w:pPr>
            <w:r>
              <w:rPr>
                <w:sz w:val="16"/>
              </w:rPr>
              <w:t>2027-12-06 once adopted</w:t>
            </w:r>
          </w:p>
        </w:tc>
        <w:tc>
          <w:tcPr>
            <w:tcW w:type="dxa" w:w="809"/>
          </w:tcPr>
          <w:p>
            <w:pPr>
              <w:spacing w:after="0"/>
              <w:jc w:val="right"/>
            </w:pPr>
          </w:p>
        </w:tc>
        <w:tc>
          <w:tcPr>
            <w:tcW w:type="dxa" w:w="1828"/>
          </w:tcPr>
          <w:p>
            <w:pPr>
              <w:spacing w:after="0"/>
              <w:jc w:val="left"/>
            </w:pPr>
            <w:r>
              <w:rPr>
                <w:sz w:val="16"/>
              </w:rPr>
              <w:t>FEMA tracker shows a plan approvable pending adoption</w:t>
            </w:r>
          </w:p>
        </w:tc>
        <w:tc>
          <w:tcPr>
            <w:tcW w:type="dxa" w:w="1510"/>
          </w:tcPr>
          <w:p>
            <w:pPr>
              <w:spacing w:after="0"/>
              <w:jc w:val="left"/>
            </w:pPr>
            <w:r>
              <w:rPr>
                <w:sz w:val="16"/>
              </w:rPr>
              <w:t>Not yet eligible: adopt the approved plan.</w:t>
            </w:r>
          </w:p>
        </w:tc>
      </w:tr>
      <w:tr>
        <w:trPr>
          <w:cantSplit/>
        </w:trPr>
        <w:tc>
          <w:tcPr>
            <w:tcW w:type="dxa" w:w="1662"/>
          </w:tcPr>
          <w:p>
            <w:pPr>
              <w:spacing w:after="0"/>
              <w:jc w:val="left"/>
            </w:pPr>
            <w:r>
              <w:rPr>
                <w:sz w:val="16"/>
              </w:rPr>
              <w:t>Oregon town</w:t>
            </w:r>
          </w:p>
        </w:tc>
        <w:tc>
          <w:tcPr>
            <w:tcW w:type="dxa" w:w="1751"/>
          </w:tcPr>
          <w:p>
            <w:pPr>
              <w:spacing w:after="0"/>
              <w:jc w:val="left"/>
            </w:pPr>
            <w:r>
              <w:rPr>
                <w:sz w:val="16"/>
              </w:rPr>
              <w:t>Town</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Perry town</w:t>
            </w:r>
          </w:p>
        </w:tc>
        <w:tc>
          <w:tcPr>
            <w:tcW w:type="dxa" w:w="1751"/>
          </w:tcPr>
          <w:p>
            <w:pPr>
              <w:spacing w:after="0"/>
              <w:jc w:val="left"/>
            </w:pPr>
            <w:r>
              <w:rPr>
                <w:sz w:val="16"/>
              </w:rPr>
              <w:t>Town</w:t>
            </w:r>
          </w:p>
        </w:tc>
        <w:tc>
          <w:tcPr>
            <w:tcW w:type="dxa" w:w="1365"/>
          </w:tcPr>
          <w:p>
            <w:pPr>
              <w:spacing w:after="0"/>
              <w:jc w:val="left"/>
            </w:pPr>
            <w:r>
              <w:rPr>
                <w:sz w:val="16"/>
              </w:rPr>
              <w:t>Plan 108424 approved 2022-12-07, pending adoption here; not yet eligible</w:t>
            </w:r>
          </w:p>
        </w:tc>
        <w:tc>
          <w:tcPr>
            <w:tcW w:type="dxa" w:w="2324"/>
          </w:tcPr>
          <w:p>
            <w:pPr>
              <w:spacing w:after="0"/>
              <w:jc w:val="left"/>
            </w:pPr>
            <w:r>
              <w:rPr>
                <w:sz w:val="16"/>
              </w:rPr>
              <w:t>Dane County (FEMA plan 108424), pending adoption here</w:t>
            </w:r>
          </w:p>
        </w:tc>
        <w:tc>
          <w:tcPr>
            <w:tcW w:type="dxa" w:w="1588"/>
          </w:tcPr>
          <w:p>
            <w:pPr>
              <w:spacing w:after="0"/>
              <w:jc w:val="left"/>
            </w:pPr>
            <w:r>
              <w:rPr>
                <w:sz w:val="16"/>
              </w:rPr>
              <w:t>2022-12-07 by FEMA; not yet adopted here</w:t>
            </w:r>
          </w:p>
        </w:tc>
        <w:tc>
          <w:tcPr>
            <w:tcW w:type="dxa" w:w="1276"/>
          </w:tcPr>
          <w:p>
            <w:pPr>
              <w:spacing w:after="0"/>
              <w:jc w:val="left"/>
            </w:pPr>
            <w:r>
              <w:rPr>
                <w:sz w:val="16"/>
              </w:rPr>
              <w:t>2027-12-06 once adopted</w:t>
            </w:r>
          </w:p>
        </w:tc>
        <w:tc>
          <w:tcPr>
            <w:tcW w:type="dxa" w:w="809"/>
          </w:tcPr>
          <w:p>
            <w:pPr>
              <w:spacing w:after="0"/>
              <w:jc w:val="right"/>
            </w:pPr>
          </w:p>
        </w:tc>
        <w:tc>
          <w:tcPr>
            <w:tcW w:type="dxa" w:w="1828"/>
          </w:tcPr>
          <w:p>
            <w:pPr>
              <w:spacing w:after="0"/>
              <w:jc w:val="left"/>
            </w:pPr>
            <w:r>
              <w:rPr>
                <w:sz w:val="16"/>
              </w:rPr>
              <w:t>FEMA tracker shows a plan approvable pending adoption</w:t>
            </w:r>
          </w:p>
        </w:tc>
        <w:tc>
          <w:tcPr>
            <w:tcW w:type="dxa" w:w="1510"/>
          </w:tcPr>
          <w:p>
            <w:pPr>
              <w:spacing w:after="0"/>
              <w:jc w:val="left"/>
            </w:pPr>
            <w:r>
              <w:rPr>
                <w:sz w:val="16"/>
              </w:rPr>
              <w:t>Not yet eligible: adopt the approved plan.</w:t>
            </w:r>
          </w:p>
        </w:tc>
      </w:tr>
      <w:tr>
        <w:trPr>
          <w:cantSplit/>
        </w:trPr>
        <w:tc>
          <w:tcPr>
            <w:tcW w:type="dxa" w:w="1662"/>
          </w:tcPr>
          <w:p>
            <w:pPr>
              <w:spacing w:after="0"/>
              <w:jc w:val="left"/>
            </w:pPr>
            <w:r>
              <w:rPr>
                <w:sz w:val="16"/>
              </w:rPr>
              <w:t>Pleasant Springs town</w:t>
            </w:r>
          </w:p>
        </w:tc>
        <w:tc>
          <w:tcPr>
            <w:tcW w:type="dxa" w:w="1751"/>
          </w:tcPr>
          <w:p>
            <w:pPr>
              <w:spacing w:after="0"/>
              <w:jc w:val="left"/>
            </w:pPr>
            <w:r>
              <w:rPr>
                <w:sz w:val="16"/>
              </w:rPr>
              <w:t>Town</w:t>
            </w:r>
          </w:p>
        </w:tc>
        <w:tc>
          <w:tcPr>
            <w:tcW w:type="dxa" w:w="1365"/>
          </w:tcPr>
          <w:p>
            <w:pPr>
              <w:spacing w:after="0"/>
              <w:jc w:val="left"/>
            </w:pPr>
            <w:r>
              <w:rPr>
                <w:sz w:val="16"/>
              </w:rPr>
              <w:t>Plan 108424 approved 2022-12-07, pending adoption here; not yet eligible</w:t>
            </w:r>
          </w:p>
        </w:tc>
        <w:tc>
          <w:tcPr>
            <w:tcW w:type="dxa" w:w="2324"/>
          </w:tcPr>
          <w:p>
            <w:pPr>
              <w:spacing w:after="0"/>
              <w:jc w:val="left"/>
            </w:pPr>
            <w:r>
              <w:rPr>
                <w:sz w:val="16"/>
              </w:rPr>
              <w:t>Dane County (FEMA plan 108424), pending adoption here</w:t>
            </w:r>
          </w:p>
        </w:tc>
        <w:tc>
          <w:tcPr>
            <w:tcW w:type="dxa" w:w="1588"/>
          </w:tcPr>
          <w:p>
            <w:pPr>
              <w:spacing w:after="0"/>
              <w:jc w:val="left"/>
            </w:pPr>
            <w:r>
              <w:rPr>
                <w:sz w:val="16"/>
              </w:rPr>
              <w:t>2022-12-07 by FEMA; not yet adopted here</w:t>
            </w:r>
          </w:p>
        </w:tc>
        <w:tc>
          <w:tcPr>
            <w:tcW w:type="dxa" w:w="1276"/>
          </w:tcPr>
          <w:p>
            <w:pPr>
              <w:spacing w:after="0"/>
              <w:jc w:val="left"/>
            </w:pPr>
            <w:r>
              <w:rPr>
                <w:sz w:val="16"/>
              </w:rPr>
              <w:t>2027-12-06 once adopted</w:t>
            </w:r>
          </w:p>
        </w:tc>
        <w:tc>
          <w:tcPr>
            <w:tcW w:type="dxa" w:w="809"/>
          </w:tcPr>
          <w:p>
            <w:pPr>
              <w:spacing w:after="0"/>
              <w:jc w:val="right"/>
            </w:pPr>
          </w:p>
        </w:tc>
        <w:tc>
          <w:tcPr>
            <w:tcW w:type="dxa" w:w="1828"/>
          </w:tcPr>
          <w:p>
            <w:pPr>
              <w:spacing w:after="0"/>
              <w:jc w:val="left"/>
            </w:pPr>
            <w:r>
              <w:rPr>
                <w:sz w:val="16"/>
              </w:rPr>
              <w:t>FEMA tracker shows a plan approvable pending adoption</w:t>
            </w:r>
          </w:p>
        </w:tc>
        <w:tc>
          <w:tcPr>
            <w:tcW w:type="dxa" w:w="1510"/>
          </w:tcPr>
          <w:p>
            <w:pPr>
              <w:spacing w:after="0"/>
              <w:jc w:val="left"/>
            </w:pPr>
            <w:r>
              <w:rPr>
                <w:sz w:val="16"/>
              </w:rPr>
              <w:t>Not yet eligible: adopt the approved plan.</w:t>
            </w:r>
          </w:p>
        </w:tc>
      </w:tr>
      <w:tr>
        <w:trPr>
          <w:cantSplit/>
        </w:trPr>
        <w:tc>
          <w:tcPr>
            <w:tcW w:type="dxa" w:w="1662"/>
          </w:tcPr>
          <w:p>
            <w:pPr>
              <w:spacing w:after="0"/>
              <w:jc w:val="left"/>
            </w:pPr>
            <w:r>
              <w:rPr>
                <w:sz w:val="16"/>
              </w:rPr>
              <w:t>Roxbury town</w:t>
            </w:r>
          </w:p>
        </w:tc>
        <w:tc>
          <w:tcPr>
            <w:tcW w:type="dxa" w:w="1751"/>
          </w:tcPr>
          <w:p>
            <w:pPr>
              <w:spacing w:after="0"/>
              <w:jc w:val="left"/>
            </w:pPr>
            <w:r>
              <w:rPr>
                <w:sz w:val="16"/>
              </w:rPr>
              <w:t>Town</w:t>
            </w:r>
          </w:p>
        </w:tc>
        <w:tc>
          <w:tcPr>
            <w:tcW w:type="dxa" w:w="1365"/>
          </w:tcPr>
          <w:p>
            <w:pPr>
              <w:spacing w:after="0"/>
              <w:jc w:val="left"/>
            </w:pPr>
            <w:r>
              <w:rPr>
                <w:sz w:val="16"/>
              </w:rPr>
              <w:t>Plan 108424 approved 2022-12-07, pending adoption here; not yet eligible</w:t>
            </w:r>
          </w:p>
        </w:tc>
        <w:tc>
          <w:tcPr>
            <w:tcW w:type="dxa" w:w="2324"/>
          </w:tcPr>
          <w:p>
            <w:pPr>
              <w:spacing w:after="0"/>
              <w:jc w:val="left"/>
            </w:pPr>
            <w:r>
              <w:rPr>
                <w:sz w:val="16"/>
              </w:rPr>
              <w:t>Dane County (FEMA plan 108424), pending adoption here</w:t>
            </w:r>
          </w:p>
        </w:tc>
        <w:tc>
          <w:tcPr>
            <w:tcW w:type="dxa" w:w="1588"/>
          </w:tcPr>
          <w:p>
            <w:pPr>
              <w:spacing w:after="0"/>
              <w:jc w:val="left"/>
            </w:pPr>
            <w:r>
              <w:rPr>
                <w:sz w:val="16"/>
              </w:rPr>
              <w:t>2022-12-07 by FEMA; not yet adopted here</w:t>
            </w:r>
          </w:p>
        </w:tc>
        <w:tc>
          <w:tcPr>
            <w:tcW w:type="dxa" w:w="1276"/>
          </w:tcPr>
          <w:p>
            <w:pPr>
              <w:spacing w:after="0"/>
              <w:jc w:val="left"/>
            </w:pPr>
            <w:r>
              <w:rPr>
                <w:sz w:val="16"/>
              </w:rPr>
              <w:t>2027-12-06 once adopted</w:t>
            </w:r>
          </w:p>
        </w:tc>
        <w:tc>
          <w:tcPr>
            <w:tcW w:type="dxa" w:w="809"/>
          </w:tcPr>
          <w:p>
            <w:pPr>
              <w:spacing w:after="0"/>
              <w:jc w:val="right"/>
            </w:pPr>
          </w:p>
        </w:tc>
        <w:tc>
          <w:tcPr>
            <w:tcW w:type="dxa" w:w="1828"/>
          </w:tcPr>
          <w:p>
            <w:pPr>
              <w:spacing w:after="0"/>
              <w:jc w:val="left"/>
            </w:pPr>
            <w:r>
              <w:rPr>
                <w:sz w:val="16"/>
              </w:rPr>
              <w:t>FEMA tracker shows a plan approvable pending adoption</w:t>
            </w:r>
          </w:p>
        </w:tc>
        <w:tc>
          <w:tcPr>
            <w:tcW w:type="dxa" w:w="1510"/>
          </w:tcPr>
          <w:p>
            <w:pPr>
              <w:spacing w:after="0"/>
              <w:jc w:val="left"/>
            </w:pPr>
            <w:r>
              <w:rPr>
                <w:sz w:val="16"/>
              </w:rPr>
              <w:t>Not yet eligible: adopt the approved plan.</w:t>
            </w:r>
          </w:p>
        </w:tc>
      </w:tr>
      <w:tr>
        <w:trPr>
          <w:cantSplit/>
        </w:trPr>
        <w:tc>
          <w:tcPr>
            <w:tcW w:type="dxa" w:w="1662"/>
          </w:tcPr>
          <w:p>
            <w:pPr>
              <w:spacing w:after="0"/>
              <w:jc w:val="left"/>
            </w:pPr>
            <w:r>
              <w:rPr>
                <w:sz w:val="16"/>
              </w:rPr>
              <w:t>Springdale town</w:t>
            </w:r>
          </w:p>
        </w:tc>
        <w:tc>
          <w:tcPr>
            <w:tcW w:type="dxa" w:w="1751"/>
          </w:tcPr>
          <w:p>
            <w:pPr>
              <w:spacing w:after="0"/>
              <w:jc w:val="left"/>
            </w:pPr>
            <w:r>
              <w:rPr>
                <w:sz w:val="16"/>
              </w:rPr>
              <w:t>Town</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Springfield town</w:t>
            </w:r>
          </w:p>
        </w:tc>
        <w:tc>
          <w:tcPr>
            <w:tcW w:type="dxa" w:w="1751"/>
          </w:tcPr>
          <w:p>
            <w:pPr>
              <w:spacing w:after="0"/>
              <w:jc w:val="left"/>
            </w:pPr>
            <w:r>
              <w:rPr>
                <w:sz w:val="16"/>
              </w:rPr>
              <w:t>Town</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Vermont town</w:t>
            </w:r>
          </w:p>
        </w:tc>
        <w:tc>
          <w:tcPr>
            <w:tcW w:type="dxa" w:w="1751"/>
          </w:tcPr>
          <w:p>
            <w:pPr>
              <w:spacing w:after="0"/>
              <w:jc w:val="left"/>
            </w:pPr>
            <w:r>
              <w:rPr>
                <w:sz w:val="16"/>
              </w:rPr>
              <w:t>Town</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r>
              <w:rPr>
                <w:sz w:val="16"/>
              </w:rPr>
              <w:t>this jurisdiction approved 2022-12-19</w:t>
            </w:r>
          </w:p>
        </w:tc>
      </w:tr>
      <w:tr>
        <w:trPr>
          <w:cantSplit/>
        </w:trPr>
        <w:tc>
          <w:tcPr>
            <w:tcW w:type="dxa" w:w="1662"/>
          </w:tcPr>
          <w:p>
            <w:pPr>
              <w:spacing w:after="0"/>
              <w:jc w:val="left"/>
            </w:pPr>
            <w:r>
              <w:rPr>
                <w:sz w:val="16"/>
              </w:rPr>
              <w:t>Verona town</w:t>
            </w:r>
          </w:p>
        </w:tc>
        <w:tc>
          <w:tcPr>
            <w:tcW w:type="dxa" w:w="1751"/>
          </w:tcPr>
          <w:p>
            <w:pPr>
              <w:spacing w:after="0"/>
              <w:jc w:val="left"/>
            </w:pPr>
            <w:r>
              <w:rPr>
                <w:sz w:val="16"/>
              </w:rPr>
              <w:t>Town</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Vienna town</w:t>
            </w:r>
          </w:p>
        </w:tc>
        <w:tc>
          <w:tcPr>
            <w:tcW w:type="dxa" w:w="1751"/>
          </w:tcPr>
          <w:p>
            <w:pPr>
              <w:spacing w:after="0"/>
              <w:jc w:val="left"/>
            </w:pPr>
            <w:r>
              <w:rPr>
                <w:sz w:val="16"/>
              </w:rPr>
              <w:t>Town</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Westport town</w:t>
            </w:r>
          </w:p>
        </w:tc>
        <w:tc>
          <w:tcPr>
            <w:tcW w:type="dxa" w:w="1751"/>
          </w:tcPr>
          <w:p>
            <w:pPr>
              <w:spacing w:after="0"/>
              <w:jc w:val="left"/>
            </w:pPr>
            <w:r>
              <w:rPr>
                <w:sz w:val="16"/>
              </w:rPr>
              <w:t>Town</w:t>
            </w:r>
          </w:p>
        </w:tc>
        <w:tc>
          <w:tcPr>
            <w:tcW w:type="dxa" w:w="1365"/>
          </w:tcPr>
          <w:p>
            <w:pPr>
              <w:spacing w:after="0"/>
              <w:jc w:val="left"/>
            </w:pPr>
            <w:r>
              <w:rPr>
                <w:sz w:val="16"/>
              </w:rPr>
              <w:t>Approved, expires 2027-12-06</w:t>
            </w:r>
          </w:p>
        </w:tc>
        <w:tc>
          <w:tcPr>
            <w:tcW w:type="dxa" w:w="2324"/>
          </w:tcPr>
          <w:p>
            <w:pPr>
              <w:spacing w:after="0"/>
              <w:jc w:val="left"/>
            </w:pPr>
            <w:r>
              <w:rPr>
                <w:sz w:val="16"/>
              </w:rPr>
              <w:t>Dane County (FEMA plan 108424)</w:t>
            </w:r>
          </w:p>
        </w:tc>
        <w:tc>
          <w:tcPr>
            <w:tcW w:type="dxa" w:w="1588"/>
          </w:tcPr>
          <w:p>
            <w:pPr>
              <w:spacing w:after="0"/>
              <w:jc w:val="left"/>
            </w:pPr>
            <w:r>
              <w:rPr>
                <w:sz w:val="16"/>
              </w:rPr>
              <w:t>2022-12-07</w:t>
            </w:r>
          </w:p>
        </w:tc>
        <w:tc>
          <w:tcPr>
            <w:tcW w:type="dxa" w:w="1276"/>
          </w:tcPr>
          <w:p>
            <w:pPr>
              <w:spacing w:after="0"/>
              <w:jc w:val="left"/>
            </w:pPr>
            <w:r>
              <w:rPr>
                <w:sz w:val="16"/>
              </w:rPr>
              <w:t>2027-12-06</w:t>
            </w:r>
          </w:p>
        </w:tc>
        <w:tc>
          <w:tcPr>
            <w:tcW w:type="dxa" w:w="809"/>
          </w:tcPr>
          <w:p>
            <w:pPr>
              <w:spacing w:after="0"/>
              <w:jc w:val="right"/>
            </w:pPr>
            <w:r>
              <w:rPr>
                <w:sz w:val="16"/>
              </w:rPr>
              <w:t>432</w:t>
            </w:r>
          </w:p>
        </w:tc>
        <w:tc>
          <w:tcPr>
            <w:tcW w:type="dxa" w:w="1828"/>
          </w:tcPr>
          <w:p>
            <w:pPr>
              <w:spacing w:after="0"/>
              <w:jc w:val="left"/>
            </w:pPr>
          </w:p>
        </w:tc>
        <w:tc>
          <w:tcPr>
            <w:tcW w:type="dxa" w:w="1510"/>
          </w:tcPr>
          <w:p>
            <w:pPr>
              <w:spacing w:after="0"/>
              <w:jc w:val="left"/>
            </w:pPr>
          </w:p>
        </w:tc>
      </w:tr>
      <w:tr>
        <w:trPr>
          <w:cantSplit/>
        </w:trPr>
        <w:tc>
          <w:tcPr>
            <w:tcW w:type="dxa" w:w="1662"/>
          </w:tcPr>
          <w:p>
            <w:pPr>
              <w:spacing w:after="0"/>
              <w:jc w:val="left"/>
            </w:pPr>
            <w:r>
              <w:rPr>
                <w:sz w:val="16"/>
              </w:rPr>
              <w:t>University of Wisconsin-Madison</w:t>
            </w:r>
          </w:p>
        </w:tc>
        <w:tc>
          <w:tcPr>
            <w:tcW w:type="dxa" w:w="1751"/>
          </w:tcPr>
          <w:p>
            <w:pPr>
              <w:spacing w:after="0"/>
              <w:jc w:val="left"/>
            </w:pPr>
            <w:r>
              <w:rPr>
                <w:sz w:val="16"/>
              </w:rPr>
              <w:t>College/University</w:t>
            </w:r>
          </w:p>
        </w:tc>
        <w:tc>
          <w:tcPr>
            <w:tcW w:type="dxa" w:w="1365"/>
          </w:tcPr>
          <w:p>
            <w:pPr>
              <w:spacing w:after="0"/>
              <w:jc w:val="left"/>
            </w:pPr>
            <w:r>
              <w:rPr>
                <w:sz w:val="16"/>
              </w:rPr>
              <w:t>Expired on 2018-11-20</w:t>
            </w:r>
          </w:p>
        </w:tc>
        <w:tc>
          <w:tcPr>
            <w:tcW w:type="dxa" w:w="2324"/>
          </w:tcPr>
          <w:p>
            <w:pPr>
              <w:spacing w:after="0"/>
              <w:jc w:val="left"/>
            </w:pPr>
            <w:r>
              <w:rPr>
                <w:sz w:val="16"/>
              </w:rPr>
              <w:t>University of Wisconsin-Madison (FEMA plan 3564)</w:t>
            </w:r>
          </w:p>
        </w:tc>
        <w:tc>
          <w:tcPr>
            <w:tcW w:type="dxa" w:w="1588"/>
          </w:tcPr>
          <w:p>
            <w:pPr>
              <w:spacing w:after="0"/>
              <w:jc w:val="left"/>
            </w:pPr>
            <w:r>
              <w:rPr>
                <w:sz w:val="16"/>
              </w:rPr>
              <w:t>2013-11-20</w:t>
            </w:r>
          </w:p>
        </w:tc>
        <w:tc>
          <w:tcPr>
            <w:tcW w:type="dxa" w:w="1276"/>
          </w:tcPr>
          <w:p>
            <w:pPr>
              <w:spacing w:after="0"/>
              <w:jc w:val="left"/>
            </w:pPr>
            <w:r>
              <w:rPr>
                <w:sz w:val="16"/>
              </w:rPr>
              <w:t>2018-11-20</w:t>
            </w:r>
          </w:p>
        </w:tc>
        <w:tc>
          <w:tcPr>
            <w:tcW w:type="dxa" w:w="809"/>
          </w:tcPr>
          <w:p>
            <w:pPr>
              <w:spacing w:after="0"/>
              <w:jc w:val="right"/>
            </w:pPr>
            <w:r>
              <w:rPr>
                <w:sz w:val="16"/>
              </w:rPr>
              <w:t>-2,871</w:t>
            </w:r>
          </w:p>
        </w:tc>
        <w:tc>
          <w:tcPr>
            <w:tcW w:type="dxa" w:w="1828"/>
          </w:tcPr>
          <w:p>
            <w:pPr>
              <w:spacing w:after="0"/>
              <w:jc w:val="left"/>
            </w:pPr>
          </w:p>
        </w:tc>
        <w:tc>
          <w:tcPr>
            <w:tcW w:type="dxa" w:w="1510"/>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57"/>
        <w:gridCol w:w="1257"/>
        <w:gridCol w:w="1126"/>
        <w:gridCol w:w="1126"/>
        <w:gridCol w:w="1593"/>
        <w:gridCol w:w="1170"/>
        <w:gridCol w:w="1653"/>
        <w:gridCol w:w="3202"/>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02"/>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$81,582,637</w:t>
            </w:r>
          </w:p>
        </w:tc>
        <w:tc>
          <w:tcPr>
            <w:tcW w:type="dxa" w:w="1126"/>
          </w:tcPr>
          <w:p>
            <w:pPr>
              <w:spacing w:after="0"/>
              <w:jc w:val="right"/>
            </w:pPr>
            <w:r>
              <w:rPr>
                <w:sz w:val="16"/>
              </w:rPr>
              <w:t>$1,899,369</w:t>
            </w:r>
          </w:p>
        </w:tc>
        <w:tc>
          <w:tcPr>
            <w:tcW w:type="dxa" w:w="1593"/>
          </w:tcPr>
          <w:p>
            <w:pPr>
              <w:spacing w:after="0"/>
              <w:jc w:val="right"/>
            </w:pPr>
            <w:r>
              <w:rPr>
                <w:sz w:val="16"/>
              </w:rPr>
              <w:t>$494,568</w:t>
            </w:r>
          </w:p>
        </w:tc>
        <w:tc>
          <w:tcPr>
            <w:tcW w:type="dxa" w:w="1170"/>
          </w:tcPr>
          <w:p>
            <w:pPr>
              <w:spacing w:after="0"/>
              <w:jc w:val="right"/>
            </w:pPr>
            <w:r>
              <w:rPr>
                <w:sz w:val="16"/>
              </w:rPr>
              <w:t>$83,976,574</w:t>
            </w:r>
          </w:p>
        </w:tc>
        <w:tc>
          <w:tcPr>
            <w:tcW w:type="dxa" w:w="1653"/>
          </w:tcPr>
          <w:p>
            <w:pPr>
              <w:spacing w:after="0"/>
              <w:jc w:val="right"/>
            </w:pPr>
            <w:r>
              <w:rPr>
                <w:sz w:val="16"/>
              </w:rPr>
              <w:t>83</w:t>
            </w:r>
          </w:p>
        </w:tc>
        <w:tc>
          <w:tcPr>
            <w:tcW w:type="dxa" w:w="3202"/>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Cold Wave</w:t>
            </w:r>
          </w:p>
        </w:tc>
        <w:tc>
          <w:tcPr>
            <w:tcW w:type="dxa" w:w="1257"/>
          </w:tcPr>
          <w:p>
            <w:pPr>
              <w:spacing w:after="0"/>
              <w:jc w:val="left"/>
            </w:pPr>
            <w:r>
              <w:rPr>
                <w:sz w:val="16"/>
              </w:rPr>
              <w:t>Very High</w:t>
            </w:r>
          </w:p>
        </w:tc>
        <w:tc>
          <w:tcPr>
            <w:tcW w:type="dxa" w:w="1257"/>
          </w:tcPr>
          <w:p>
            <w:pPr>
              <w:spacing w:after="0"/>
              <w:jc w:val="left"/>
            </w:pPr>
            <w:r>
              <w:rPr>
                <w:sz w:val="16"/>
              </w:rPr>
              <w:t>Very High</w:t>
            </w:r>
          </w:p>
        </w:tc>
        <w:tc>
          <w:tcPr>
            <w:tcW w:type="dxa" w:w="1126"/>
          </w:tcPr>
          <w:p>
            <w:pPr>
              <w:spacing w:after="0"/>
              <w:jc w:val="right"/>
            </w:pPr>
            <w:r>
              <w:rPr>
                <w:sz w:val="16"/>
              </w:rPr>
              <w:t>$11,179</w:t>
            </w:r>
          </w:p>
        </w:tc>
        <w:tc>
          <w:tcPr>
            <w:tcW w:type="dxa" w:w="1126"/>
          </w:tcPr>
          <w:p>
            <w:pPr>
              <w:spacing w:after="0"/>
              <w:jc w:val="right"/>
            </w:pPr>
            <w:r>
              <w:rPr>
                <w:sz w:val="16"/>
              </w:rPr>
              <w:t>$24,390</w:t>
            </w:r>
          </w:p>
        </w:tc>
        <w:tc>
          <w:tcPr>
            <w:tcW w:type="dxa" w:w="1593"/>
          </w:tcPr>
          <w:p>
            <w:pPr>
              <w:spacing w:after="0"/>
              <w:jc w:val="right"/>
            </w:pPr>
            <w:r>
              <w:rPr>
                <w:sz w:val="16"/>
              </w:rPr>
              <w:t>$44,094,441</w:t>
            </w:r>
          </w:p>
        </w:tc>
        <w:tc>
          <w:tcPr>
            <w:tcW w:type="dxa" w:w="1170"/>
          </w:tcPr>
          <w:p>
            <w:pPr>
              <w:spacing w:after="0"/>
              <w:jc w:val="right"/>
            </w:pPr>
            <w:r>
              <w:rPr>
                <w:sz w:val="16"/>
              </w:rPr>
              <w:t>$44,130,011</w:t>
            </w:r>
          </w:p>
        </w:tc>
        <w:tc>
          <w:tcPr>
            <w:tcW w:type="dxa" w:w="1653"/>
          </w:tcPr>
          <w:p>
            <w:pPr>
              <w:spacing w:after="0"/>
              <w:jc w:val="right"/>
            </w:pPr>
            <w:r>
              <w:rPr>
                <w:sz w:val="16"/>
              </w:rPr>
              <w:t>39</w:t>
            </w:r>
          </w:p>
        </w:tc>
        <w:tc>
          <w:tcPr>
            <w:tcW w:type="dxa" w:w="3202"/>
          </w:tcPr>
          <w:p>
            <w:pPr>
              <w:spacing w:after="0"/>
              <w:jc w:val="left"/>
            </w:pPr>
            <w:r>
              <w:rPr>
                <w:sz w:val="16"/>
              </w:rPr>
              <w:t>Includes 1 Frost/Freeze record (outside NRI's Cold Wave definition; counted in this table and in B1-d, not in the B1-e descriptor).</w:t>
            </w:r>
          </w:p>
        </w:tc>
      </w:tr>
      <w:tr>
        <w:trPr>
          <w:cantSplit/>
        </w:trPr>
        <w:tc>
          <w:tcPr>
            <w:tcW w:type="dxa" w:w="690"/>
          </w:tcPr>
          <w:p>
            <w:pPr>
              <w:spacing w:after="0"/>
              <w:jc w:val="right"/>
            </w:pPr>
            <w:r>
              <w:rPr>
                <w:sz w:val="16"/>
              </w:rPr>
              <w:t>3</w:t>
            </w:r>
          </w:p>
        </w:tc>
        <w:tc>
          <w:tcPr>
            <w:tcW w:type="dxa" w:w="1037"/>
          </w:tcPr>
          <w:p>
            <w:pPr>
              <w:spacing w:after="0"/>
              <w:jc w:val="left"/>
            </w:pPr>
            <w:r>
              <w:rPr>
                <w:sz w:val="16"/>
              </w:rPr>
              <w:t>Tornado</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$14,522,460</w:t>
            </w:r>
          </w:p>
        </w:tc>
        <w:tc>
          <w:tcPr>
            <w:tcW w:type="dxa" w:w="1126"/>
          </w:tcPr>
          <w:p>
            <w:pPr>
              <w:spacing w:after="0"/>
              <w:jc w:val="right"/>
            </w:pPr>
            <w:r>
              <w:rPr>
                <w:sz w:val="16"/>
              </w:rPr>
              <w:t>$20,076</w:t>
            </w:r>
          </w:p>
        </w:tc>
        <w:tc>
          <w:tcPr>
            <w:tcW w:type="dxa" w:w="1593"/>
          </w:tcPr>
          <w:p>
            <w:pPr>
              <w:spacing w:after="0"/>
              <w:jc w:val="right"/>
            </w:pPr>
            <w:r>
              <w:rPr>
                <w:sz w:val="16"/>
              </w:rPr>
              <w:t>$11,368,640</w:t>
            </w:r>
          </w:p>
        </w:tc>
        <w:tc>
          <w:tcPr>
            <w:tcW w:type="dxa" w:w="1170"/>
          </w:tcPr>
          <w:p>
            <w:pPr>
              <w:spacing w:after="0"/>
              <w:jc w:val="right"/>
            </w:pPr>
            <w:r>
              <w:rPr>
                <w:sz w:val="16"/>
              </w:rPr>
              <w:t>$25,911,173</w:t>
            </w:r>
          </w:p>
        </w:tc>
        <w:tc>
          <w:tcPr>
            <w:tcW w:type="dxa" w:w="1653"/>
          </w:tcPr>
          <w:p>
            <w:pPr>
              <w:spacing w:after="0"/>
              <w:jc w:val="right"/>
            </w:pPr>
            <w:r>
              <w:rPr>
                <w:sz w:val="16"/>
              </w:rPr>
              <w:t>45</w:t>
            </w:r>
          </w:p>
        </w:tc>
        <w:tc>
          <w:tcPr>
            <w:tcW w:type="dxa" w:w="3202"/>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Hail</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$11,336,747</w:t>
            </w:r>
          </w:p>
        </w:tc>
        <w:tc>
          <w:tcPr>
            <w:tcW w:type="dxa" w:w="1126"/>
          </w:tcPr>
          <w:p>
            <w:pPr>
              <w:spacing w:after="0"/>
              <w:jc w:val="right"/>
            </w:pPr>
            <w:r>
              <w:rPr>
                <w:sz w:val="16"/>
              </w:rPr>
              <w:t>$336,134</w:t>
            </w:r>
          </w:p>
        </w:tc>
        <w:tc>
          <w:tcPr>
            <w:tcW w:type="dxa" w:w="1593"/>
          </w:tcPr>
          <w:p>
            <w:pPr>
              <w:spacing w:after="0"/>
              <w:jc w:val="right"/>
            </w:pPr>
            <w:r>
              <w:rPr>
                <w:sz w:val="16"/>
              </w:rPr>
              <w:t>$1,034,269</w:t>
            </w:r>
          </w:p>
        </w:tc>
        <w:tc>
          <w:tcPr>
            <w:tcW w:type="dxa" w:w="1170"/>
          </w:tcPr>
          <w:p>
            <w:pPr>
              <w:spacing w:after="0"/>
              <w:jc w:val="right"/>
            </w:pPr>
            <w:r>
              <w:rPr>
                <w:sz w:val="16"/>
              </w:rPr>
              <w:t>$12,707,150</w:t>
            </w:r>
          </w:p>
        </w:tc>
        <w:tc>
          <w:tcPr>
            <w:tcW w:type="dxa" w:w="1653"/>
          </w:tcPr>
          <w:p>
            <w:pPr>
              <w:spacing w:after="0"/>
              <w:jc w:val="right"/>
            </w:pPr>
            <w:r>
              <w:rPr>
                <w:sz w:val="16"/>
              </w:rPr>
              <w:t>484</w:t>
            </w:r>
          </w:p>
        </w:tc>
        <w:tc>
          <w:tcPr>
            <w:tcW w:type="dxa" w:w="3202"/>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Heat Wave</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$2,218</w:t>
            </w:r>
          </w:p>
        </w:tc>
        <w:tc>
          <w:tcPr>
            <w:tcW w:type="dxa" w:w="1126"/>
          </w:tcPr>
          <w:p>
            <w:pPr>
              <w:spacing w:after="0"/>
              <w:jc w:val="right"/>
            </w:pPr>
            <w:r>
              <w:rPr>
                <w:sz w:val="16"/>
              </w:rPr>
              <w:t>$7</w:t>
            </w:r>
          </w:p>
        </w:tc>
        <w:tc>
          <w:tcPr>
            <w:tcW w:type="dxa" w:w="1593"/>
          </w:tcPr>
          <w:p>
            <w:pPr>
              <w:spacing w:after="0"/>
              <w:jc w:val="right"/>
            </w:pPr>
            <w:r>
              <w:rPr>
                <w:sz w:val="16"/>
              </w:rPr>
              <w:t>$8,067,130</w:t>
            </w:r>
          </w:p>
        </w:tc>
        <w:tc>
          <w:tcPr>
            <w:tcW w:type="dxa" w:w="1170"/>
          </w:tcPr>
          <w:p>
            <w:pPr>
              <w:spacing w:after="0"/>
              <w:jc w:val="right"/>
            </w:pPr>
            <w:r>
              <w:rPr>
                <w:sz w:val="16"/>
              </w:rPr>
              <w:t>$8,069,355</w:t>
            </w:r>
          </w:p>
        </w:tc>
        <w:tc>
          <w:tcPr>
            <w:tcW w:type="dxa" w:w="1653"/>
          </w:tcPr>
          <w:p>
            <w:pPr>
              <w:spacing w:after="0"/>
              <w:jc w:val="right"/>
            </w:pPr>
            <w:r>
              <w:rPr>
                <w:sz w:val="16"/>
              </w:rPr>
              <w:t>47</w:t>
            </w:r>
          </w:p>
        </w:tc>
        <w:tc>
          <w:tcPr>
            <w:tcW w:type="dxa" w:w="3202"/>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Strong Wind</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$1,021,137</w:t>
            </w:r>
          </w:p>
        </w:tc>
        <w:tc>
          <w:tcPr>
            <w:tcW w:type="dxa" w:w="1126"/>
          </w:tcPr>
          <w:p>
            <w:pPr>
              <w:spacing w:after="0"/>
              <w:jc w:val="right"/>
            </w:pPr>
            <w:r>
              <w:rPr>
                <w:sz w:val="16"/>
              </w:rPr>
              <w:t>$74,346</w:t>
            </w:r>
          </w:p>
        </w:tc>
        <w:tc>
          <w:tcPr>
            <w:tcW w:type="dxa" w:w="1593"/>
          </w:tcPr>
          <w:p>
            <w:pPr>
              <w:spacing w:after="0"/>
              <w:jc w:val="right"/>
            </w:pPr>
            <w:r>
              <w:rPr>
                <w:sz w:val="16"/>
              </w:rPr>
              <w:t>$1,905,302</w:t>
            </w:r>
          </w:p>
        </w:tc>
        <w:tc>
          <w:tcPr>
            <w:tcW w:type="dxa" w:w="1170"/>
          </w:tcPr>
          <w:p>
            <w:pPr>
              <w:spacing w:after="0"/>
              <w:jc w:val="right"/>
            </w:pPr>
            <w:r>
              <w:rPr>
                <w:sz w:val="16"/>
              </w:rPr>
              <w:t>$3,000,785</w:t>
            </w:r>
          </w:p>
        </w:tc>
        <w:tc>
          <w:tcPr>
            <w:tcW w:type="dxa" w:w="1653"/>
          </w:tcPr>
          <w:p>
            <w:pPr>
              <w:spacing w:after="0"/>
              <w:jc w:val="right"/>
            </w:pPr>
            <w:r>
              <w:rPr>
                <w:sz w:val="16"/>
              </w:rPr>
              <w:t>399</w:t>
            </w:r>
          </w:p>
        </w:tc>
        <w:tc>
          <w:tcPr>
            <w:tcW w:type="dxa" w:w="3202"/>
          </w:tcPr>
          <w:p>
            <w:pPr>
              <w:spacing w:after="0"/>
              <w:jc w:val="left"/>
            </w:pPr>
            <w:r>
              <w:rPr>
                <w:sz w:val="16"/>
              </w:rPr>
              <w:t>Includes 11 High Wind and 37 Strong Wind records (NOAA non-thunderstorm wind types, outside NRI's Strong Wind definition).</w:t>
            </w:r>
          </w:p>
        </w:tc>
      </w:tr>
      <w:tr>
        <w:trPr>
          <w:cantSplit/>
        </w:trPr>
        <w:tc>
          <w:tcPr>
            <w:tcW w:type="dxa" w:w="690"/>
          </w:tcPr>
          <w:p>
            <w:pPr>
              <w:spacing w:after="0"/>
              <w:jc w:val="right"/>
            </w:pPr>
            <w:r>
              <w:rPr>
                <w:sz w:val="16"/>
              </w:rPr>
              <w:t>7</w:t>
            </w:r>
          </w:p>
        </w:tc>
        <w:tc>
          <w:tcPr>
            <w:tcW w:type="dxa" w:w="1037"/>
          </w:tcPr>
          <w:p>
            <w:pPr>
              <w:spacing w:after="0"/>
              <w:jc w:val="left"/>
            </w:pPr>
            <w:r>
              <w:rPr>
                <w:sz w:val="16"/>
              </w:rPr>
              <w:t>Lightning</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$203,384</w:t>
            </w:r>
          </w:p>
        </w:tc>
        <w:tc>
          <w:tcPr>
            <w:tcW w:type="dxa" w:w="1126"/>
          </w:tcPr>
          <w:p>
            <w:pPr>
              <w:spacing w:after="0"/>
              <w:jc w:val="right"/>
            </w:pPr>
            <w:r>
              <w:rPr>
                <w:sz w:val="16"/>
              </w:rPr>
              <w:t>n/a</w:t>
            </w:r>
          </w:p>
        </w:tc>
        <w:tc>
          <w:tcPr>
            <w:tcW w:type="dxa" w:w="1593"/>
          </w:tcPr>
          <w:p>
            <w:pPr>
              <w:spacing w:after="0"/>
              <w:jc w:val="right"/>
            </w:pPr>
            <w:r>
              <w:rPr>
                <w:sz w:val="16"/>
              </w:rPr>
              <w:t>$1,341,860</w:t>
            </w:r>
          </w:p>
        </w:tc>
        <w:tc>
          <w:tcPr>
            <w:tcW w:type="dxa" w:w="1170"/>
          </w:tcPr>
          <w:p>
            <w:pPr>
              <w:spacing w:after="0"/>
              <w:jc w:val="right"/>
            </w:pPr>
            <w:r>
              <w:rPr>
                <w:sz w:val="16"/>
              </w:rPr>
              <w:t>$1,545,244</w:t>
            </w:r>
          </w:p>
        </w:tc>
        <w:tc>
          <w:tcPr>
            <w:tcW w:type="dxa" w:w="1653"/>
          </w:tcPr>
          <w:p>
            <w:pPr>
              <w:spacing w:after="0"/>
              <w:jc w:val="right"/>
            </w:pPr>
            <w:r>
              <w:rPr>
                <w:sz w:val="16"/>
              </w:rPr>
              <w:t>54</w:t>
            </w:r>
          </w:p>
        </w:tc>
        <w:tc>
          <w:tcPr>
            <w:tcW w:type="dxa" w:w="3202"/>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Earthquake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$774,049</w:t>
            </w:r>
          </w:p>
        </w:tc>
        <w:tc>
          <w:tcPr>
            <w:tcW w:type="dxa" w:w="1126"/>
          </w:tcPr>
          <w:p>
            <w:pPr>
              <w:spacing w:after="0"/>
              <w:jc w:val="right"/>
            </w:pPr>
            <w:r>
              <w:rPr>
                <w:sz w:val="16"/>
              </w:rPr>
              <w:t>n/a</w:t>
            </w:r>
          </w:p>
        </w:tc>
        <w:tc>
          <w:tcPr>
            <w:tcW w:type="dxa" w:w="1593"/>
          </w:tcPr>
          <w:p>
            <w:pPr>
              <w:spacing w:after="0"/>
              <w:jc w:val="right"/>
            </w:pPr>
            <w:r>
              <w:rPr>
                <w:sz w:val="16"/>
              </w:rPr>
              <w:t>$262,381</w:t>
            </w:r>
          </w:p>
        </w:tc>
        <w:tc>
          <w:tcPr>
            <w:tcW w:type="dxa" w:w="1170"/>
          </w:tcPr>
          <w:p>
            <w:pPr>
              <w:spacing w:after="0"/>
              <w:jc w:val="right"/>
            </w:pPr>
            <w:r>
              <w:rPr>
                <w:sz w:val="16"/>
              </w:rPr>
              <w:t>$1,036,430</w:t>
            </w:r>
          </w:p>
        </w:tc>
        <w:tc>
          <w:tcPr>
            <w:tcW w:type="dxa" w:w="1653"/>
          </w:tcPr>
          <w:p>
            <w:pPr>
              <w:spacing w:after="0"/>
              <w:jc w:val="right"/>
            </w:pPr>
          </w:p>
        </w:tc>
        <w:tc>
          <w:tcPr>
            <w:tcW w:type="dxa" w:w="3202"/>
          </w:tcPr>
          <w:p>
            <w:pPr>
              <w:spacing w:after="0"/>
              <w:jc w:val="left"/>
            </w:pPr>
            <w:r>
              <w:rPr>
                <w:sz w:val="16"/>
              </w:rPr>
              <w:t>Storm Events does not record earthquakes.</w:t>
            </w:r>
          </w:p>
        </w:tc>
      </w:tr>
      <w:tr>
        <w:trPr>
          <w:cantSplit/>
        </w:trPr>
        <w:tc>
          <w:tcPr>
            <w:tcW w:type="dxa" w:w="690"/>
          </w:tcPr>
          <w:p>
            <w:pPr>
              <w:spacing w:after="0"/>
              <w:jc w:val="right"/>
            </w:pPr>
            <w:r>
              <w:rPr>
                <w:sz w:val="16"/>
              </w:rPr>
              <w:t>9</w:t>
            </w:r>
          </w:p>
        </w:tc>
        <w:tc>
          <w:tcPr>
            <w:tcW w:type="dxa" w:w="1037"/>
          </w:tcPr>
          <w:p>
            <w:pPr>
              <w:spacing w:after="0"/>
              <w:jc w:val="left"/>
            </w:pPr>
            <w:r>
              <w:rPr>
                <w:sz w:val="16"/>
              </w:rPr>
              <w:t>Winter Weather</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$10,311</w:t>
            </w:r>
          </w:p>
        </w:tc>
        <w:tc>
          <w:tcPr>
            <w:tcW w:type="dxa" w:w="1126"/>
          </w:tcPr>
          <w:p>
            <w:pPr>
              <w:spacing w:after="0"/>
              <w:jc w:val="right"/>
            </w:pPr>
            <w:r>
              <w:rPr>
                <w:sz w:val="16"/>
              </w:rPr>
              <w:t>$3,477</w:t>
            </w:r>
          </w:p>
        </w:tc>
        <w:tc>
          <w:tcPr>
            <w:tcW w:type="dxa" w:w="1593"/>
          </w:tcPr>
          <w:p>
            <w:pPr>
              <w:spacing w:after="0"/>
              <w:jc w:val="right"/>
            </w:pPr>
            <w:r>
              <w:rPr>
                <w:sz w:val="16"/>
              </w:rPr>
              <w:t>$696,592</w:t>
            </w:r>
          </w:p>
        </w:tc>
        <w:tc>
          <w:tcPr>
            <w:tcW w:type="dxa" w:w="1170"/>
          </w:tcPr>
          <w:p>
            <w:pPr>
              <w:spacing w:after="0"/>
              <w:jc w:val="right"/>
            </w:pPr>
            <w:r>
              <w:rPr>
                <w:sz w:val="16"/>
              </w:rPr>
              <w:t>$710,380</w:t>
            </w:r>
          </w:p>
        </w:tc>
        <w:tc>
          <w:tcPr>
            <w:tcW w:type="dxa" w:w="1653"/>
          </w:tcPr>
          <w:p>
            <w:pPr>
              <w:spacing w:after="0"/>
              <w:jc w:val="right"/>
            </w:pPr>
            <w:r>
              <w:rPr>
                <w:sz w:val="16"/>
              </w:rPr>
              <w:t>245</w:t>
            </w:r>
          </w:p>
        </w:tc>
        <w:tc>
          <w:tcPr>
            <w:tcW w:type="dxa" w:w="3202"/>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Ice Storm</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$92,704</w:t>
            </w:r>
          </w:p>
        </w:tc>
        <w:tc>
          <w:tcPr>
            <w:tcW w:type="dxa" w:w="1126"/>
          </w:tcPr>
          <w:p>
            <w:pPr>
              <w:spacing w:after="0"/>
              <w:jc w:val="right"/>
            </w:pPr>
            <w:r>
              <w:rPr>
                <w:sz w:val="16"/>
              </w:rPr>
              <w:t>n/a</w:t>
            </w:r>
          </w:p>
        </w:tc>
        <w:tc>
          <w:tcPr>
            <w:tcW w:type="dxa" w:w="1593"/>
          </w:tcPr>
          <w:p>
            <w:pPr>
              <w:spacing w:after="0"/>
              <w:jc w:val="right"/>
            </w:pPr>
            <w:r>
              <w:rPr>
                <w:sz w:val="16"/>
              </w:rPr>
              <w:t>$587,355</w:t>
            </w:r>
          </w:p>
        </w:tc>
        <w:tc>
          <w:tcPr>
            <w:tcW w:type="dxa" w:w="1170"/>
          </w:tcPr>
          <w:p>
            <w:pPr>
              <w:spacing w:after="0"/>
              <w:jc w:val="right"/>
            </w:pPr>
            <w:r>
              <w:rPr>
                <w:sz w:val="16"/>
              </w:rPr>
              <w:t>$680,059</w:t>
            </w:r>
          </w:p>
        </w:tc>
        <w:tc>
          <w:tcPr>
            <w:tcW w:type="dxa" w:w="1653"/>
          </w:tcPr>
          <w:p>
            <w:pPr>
              <w:spacing w:after="0"/>
              <w:jc w:val="right"/>
            </w:pPr>
            <w:r>
              <w:rPr>
                <w:sz w:val="16"/>
              </w:rPr>
              <w:t>1</w:t>
            </w:r>
          </w:p>
        </w:tc>
        <w:tc>
          <w:tcPr>
            <w:tcW w:type="dxa" w:w="3202"/>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Wildfire</w:t>
            </w:r>
          </w:p>
        </w:tc>
        <w:tc>
          <w:tcPr>
            <w:tcW w:type="dxa" w:w="1257"/>
          </w:tcPr>
          <w:p>
            <w:pPr>
              <w:spacing w:after="0"/>
              <w:jc w:val="left"/>
            </w:pPr>
            <w:r>
              <w:rPr>
                <w:sz w:val="16"/>
              </w:rPr>
              <w:t>Very Low</w:t>
            </w:r>
          </w:p>
        </w:tc>
        <w:tc>
          <w:tcPr>
            <w:tcW w:type="dxa" w:w="1257"/>
          </w:tcPr>
          <w:p>
            <w:pPr>
              <w:spacing w:after="0"/>
              <w:jc w:val="left"/>
            </w:pPr>
            <w:r>
              <w:rPr>
                <w:sz w:val="16"/>
              </w:rPr>
              <w:t>Relatively Low</w:t>
            </w:r>
          </w:p>
        </w:tc>
        <w:tc>
          <w:tcPr>
            <w:tcW w:type="dxa" w:w="1126"/>
          </w:tcPr>
          <w:p>
            <w:pPr>
              <w:spacing w:after="0"/>
              <w:jc w:val="right"/>
            </w:pPr>
            <w:r>
              <w:rPr>
                <w:sz w:val="16"/>
              </w:rPr>
              <w:t>$95,508</w:t>
            </w:r>
          </w:p>
        </w:tc>
        <w:tc>
          <w:tcPr>
            <w:tcW w:type="dxa" w:w="1126"/>
          </w:tcPr>
          <w:p>
            <w:pPr>
              <w:spacing w:after="0"/>
              <w:jc w:val="right"/>
            </w:pPr>
            <w:r>
              <w:rPr>
                <w:sz w:val="16"/>
              </w:rPr>
              <w:t>$184</w:t>
            </w:r>
          </w:p>
        </w:tc>
        <w:tc>
          <w:tcPr>
            <w:tcW w:type="dxa" w:w="1593"/>
          </w:tcPr>
          <w:p>
            <w:pPr>
              <w:spacing w:after="0"/>
              <w:jc w:val="right"/>
            </w:pPr>
            <w:r>
              <w:rPr>
                <w:sz w:val="16"/>
              </w:rPr>
              <w:t>$9,629</w:t>
            </w:r>
          </w:p>
        </w:tc>
        <w:tc>
          <w:tcPr>
            <w:tcW w:type="dxa" w:w="1170"/>
          </w:tcPr>
          <w:p>
            <w:pPr>
              <w:spacing w:after="0"/>
              <w:jc w:val="right"/>
            </w:pPr>
            <w:r>
              <w:rPr>
                <w:sz w:val="16"/>
              </w:rPr>
              <w:t>$105,320</w:t>
            </w:r>
          </w:p>
        </w:tc>
        <w:tc>
          <w:tcPr>
            <w:tcW w:type="dxa" w:w="1653"/>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12</w:t>
            </w:r>
          </w:p>
        </w:tc>
        <w:tc>
          <w:tcPr>
            <w:tcW w:type="dxa" w:w="1037"/>
          </w:tcPr>
          <w:p>
            <w:pPr>
              <w:spacing w:after="0"/>
              <w:jc w:val="left"/>
            </w:pPr>
            <w:r>
              <w:rPr>
                <w:sz w:val="16"/>
              </w:rPr>
              <w:t>Drought</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$80,819</w:t>
            </w:r>
          </w:p>
        </w:tc>
        <w:tc>
          <w:tcPr>
            <w:tcW w:type="dxa" w:w="1593"/>
          </w:tcPr>
          <w:p>
            <w:pPr>
              <w:spacing w:after="0"/>
              <w:jc w:val="right"/>
            </w:pPr>
            <w:r>
              <w:rPr>
                <w:sz w:val="16"/>
              </w:rPr>
              <w:t>n/a</w:t>
            </w:r>
          </w:p>
        </w:tc>
        <w:tc>
          <w:tcPr>
            <w:tcW w:type="dxa" w:w="1170"/>
          </w:tcPr>
          <w:p>
            <w:pPr>
              <w:spacing w:after="0"/>
              <w:jc w:val="right"/>
            </w:pPr>
            <w:r>
              <w:rPr>
                <w:sz w:val="16"/>
              </w:rPr>
              <w:t>$80,819</w:t>
            </w:r>
          </w:p>
        </w:tc>
        <w:tc>
          <w:tcPr>
            <w:tcW w:type="dxa" w:w="1653"/>
          </w:tcPr>
          <w:p>
            <w:pPr>
              <w:spacing w:after="0"/>
              <w:jc w:val="right"/>
            </w:pPr>
            <w:r>
              <w:rPr>
                <w:sz w:val="16"/>
              </w:rPr>
              <w:t>18</w:t>
            </w:r>
          </w:p>
        </w:tc>
        <w:tc>
          <w:tcPr>
            <w:tcW w:type="dxa" w:w="3202"/>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257"/>
          </w:tcPr>
          <w:p>
            <w:pPr>
              <w:spacing w:after="0"/>
              <w:jc w:val="left"/>
            </w:pPr>
            <w:r>
              <w:rPr>
                <w:sz w:val="16"/>
              </w:rPr>
              <w:t>Relatively Moderate</w:t>
            </w:r>
          </w:p>
        </w:tc>
        <w:tc>
          <w:tcPr>
            <w:tcW w:type="dxa" w:w="1257"/>
          </w:tcPr>
          <w:p>
            <w:pPr>
              <w:spacing w:after="0"/>
              <w:jc w:val="left"/>
            </w:pPr>
            <w:r>
              <w:rPr>
                <w:sz w:val="16"/>
              </w:rPr>
              <w:t>Relatively Low</w:t>
            </w:r>
          </w:p>
        </w:tc>
        <w:tc>
          <w:tcPr>
            <w:tcW w:type="dxa" w:w="1126"/>
          </w:tcPr>
          <w:p>
            <w:pPr>
              <w:spacing w:after="0"/>
              <w:jc w:val="right"/>
            </w:pPr>
            <w:r>
              <w:rPr>
                <w:sz w:val="16"/>
              </w:rPr>
              <w:t>$18,990</w:t>
            </w:r>
          </w:p>
        </w:tc>
        <w:tc>
          <w:tcPr>
            <w:tcW w:type="dxa" w:w="1126"/>
          </w:tcPr>
          <w:p>
            <w:pPr>
              <w:spacing w:after="0"/>
              <w:jc w:val="right"/>
            </w:pPr>
            <w:r>
              <w:rPr>
                <w:sz w:val="16"/>
              </w:rPr>
              <w:t>n/a</w:t>
            </w:r>
          </w:p>
        </w:tc>
        <w:tc>
          <w:tcPr>
            <w:tcW w:type="dxa" w:w="1593"/>
          </w:tcPr>
          <w:p>
            <w:pPr>
              <w:spacing w:after="0"/>
              <w:jc w:val="right"/>
            </w:pPr>
            <w:r>
              <w:rPr>
                <w:sz w:val="16"/>
              </w:rPr>
              <w:t>$48,019</w:t>
            </w:r>
          </w:p>
        </w:tc>
        <w:tc>
          <w:tcPr>
            <w:tcW w:type="dxa" w:w="1170"/>
          </w:tcPr>
          <w:p>
            <w:pPr>
              <w:spacing w:after="0"/>
              <w:jc w:val="right"/>
            </w:pPr>
            <w:r>
              <w:rPr>
                <w:sz w:val="16"/>
              </w:rPr>
              <w:t>$67,009</w:t>
            </w:r>
          </w:p>
        </w:tc>
        <w:tc>
          <w:tcPr>
            <w:tcW w:type="dxa" w:w="1653"/>
          </w:tcPr>
          <w:p>
            <w:pPr>
              <w:spacing w:after="0"/>
              <w:jc w:val="right"/>
            </w:pPr>
            <w:r>
              <w:rPr>
                <w:sz w:val="16"/>
              </w:rPr>
              <w:t>0</w:t>
            </w:r>
          </w:p>
        </w:tc>
        <w:tc>
          <w:tcPr>
            <w:tcW w:type="dxa" w:w="3202"/>
          </w:tcPr>
          <w:p>
            <w:pPr>
              <w:spacing w:after="0"/>
              <w:jc w:val="left"/>
            </w:pPr>
            <w:r>
              <w:rPr>
                <w:sz w:val="16"/>
              </w:rPr>
              <w:t>Declared 1 time; no Storm Events record of this type.</w:t>
            </w:r>
          </w:p>
        </w:tc>
      </w:tr>
      <w:tr>
        <w:trPr>
          <w:cantSplit/>
        </w:trPr>
        <w:tc>
          <w:tcPr>
            <w:tcW w:type="dxa" w:w="690"/>
          </w:tcPr>
          <w:p>
            <w:pPr>
              <w:spacing w:after="0"/>
              <w:jc w:val="right"/>
            </w:pPr>
            <w:r>
              <w:rPr>
                <w:sz w:val="16"/>
              </w:rPr>
              <w:t>14</w:t>
            </w:r>
          </w:p>
        </w:tc>
        <w:tc>
          <w:tcPr>
            <w:tcW w:type="dxa" w:w="1037"/>
          </w:tcPr>
          <w:p>
            <w:pPr>
              <w:spacing w:after="0"/>
              <w:jc w:val="left"/>
            </w:pPr>
            <w:r>
              <w:rPr>
                <w:sz w:val="16"/>
              </w:rPr>
              <w:t>Hurricane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$12,757</w:t>
            </w:r>
          </w:p>
        </w:tc>
        <w:tc>
          <w:tcPr>
            <w:tcW w:type="dxa" w:w="1126"/>
          </w:tcPr>
          <w:p>
            <w:pPr>
              <w:spacing w:after="0"/>
              <w:jc w:val="right"/>
            </w:pPr>
            <w:r>
              <w:rPr>
                <w:sz w:val="16"/>
              </w:rPr>
              <w:t>$3,819</w:t>
            </w:r>
          </w:p>
        </w:tc>
        <w:tc>
          <w:tcPr>
            <w:tcW w:type="dxa" w:w="1593"/>
          </w:tcPr>
          <w:p>
            <w:pPr>
              <w:spacing w:after="0"/>
              <w:jc w:val="right"/>
            </w:pPr>
            <w:r>
              <w:rPr>
                <w:sz w:val="16"/>
              </w:rPr>
              <w:t>under $1</w:t>
            </w:r>
          </w:p>
        </w:tc>
        <w:tc>
          <w:tcPr>
            <w:tcW w:type="dxa" w:w="1170"/>
          </w:tcPr>
          <w:p>
            <w:pPr>
              <w:spacing w:after="0"/>
              <w:jc w:val="right"/>
            </w:pPr>
            <w:r>
              <w:rPr>
                <w:sz w:val="16"/>
              </w:rPr>
              <w:t>$16,577</w:t>
            </w:r>
          </w:p>
        </w:tc>
        <w:tc>
          <w:tcPr>
            <w:tcW w:type="dxa" w:w="1653"/>
          </w:tcPr>
          <w:p>
            <w:pPr>
              <w:spacing w:after="0"/>
              <w:jc w:val="right"/>
            </w:pPr>
            <w:r>
              <w:rPr>
                <w:sz w:val="16"/>
              </w:rPr>
              <w:t>0</w:t>
            </w:r>
          </w:p>
        </w:tc>
        <w:tc>
          <w:tcPr>
            <w:tcW w:type="dxa" w:w="3202"/>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25 (Relatively Low, 63.6); tract 11.02 (Relatively Low, 60.4); tract 17.04 (Relatively Low, 58.1)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126 (Very Low, 34.3); tract 11.02 (Very Low, 30.3); tract 118 (Very Low, 28.1)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129 (Relatively Moderate, 98.6); tract 127 (Relatively Moderate, 97.9); tract 131 (Relatively Moderate, 97.3)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11.02 (Very High, 96.7); tract 119 (Relatively High, 92.1); tract 132.02 (Relatively High, 92.0)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126 (Relatively Low, 80.3); tract 106 (Relatively Low, 79.6); tract 132.02 (Relatively Low, 78.6)</w:t>
            </w:r>
          </w:p>
        </w:tc>
      </w:tr>
    </w:tbl>
    <w:p>
      <w:pPr>
        <w:spacing w:after="40" w:before="60"/>
      </w:pPr>
      <w:r>
        <w:rPr>
          <w:sz w:val="15"/>
        </w:rPr>
        <w:t xml:space="preserve">Up to 3 census tracts per hazard, highest National Risk Index rating first, then highest score; a tract number is the Census tract number (for example 25 is Census Tract 25).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10"/>
        <w:gridCol w:w="1690"/>
        <w:gridCol w:w="1535"/>
        <w:gridCol w:w="1549"/>
        <w:gridCol w:w="1530"/>
        <w:gridCol w:w="1385"/>
        <w:gridCol w:w="2921"/>
        <w:gridCol w:w="1892"/>
      </w:tblGrid>
      <w:tr>
        <w:trPr>
          <w:cantSplit/>
          <w:tblHeader/>
        </w:trPr>
        <w:tc>
          <w:tcPr>
            <w:tcW w:type="dxa" w:w="1610"/>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49"/>
            <w:shd w:val="clear" w:color="auto" w:fill="E8E8E8"/>
          </w:tcPr>
          <w:p>
            <w:pPr>
              <w:spacing w:after="0"/>
              <w:jc w:val="left"/>
            </w:pPr>
            <w:r>
              <w:rPr>
                <w:b/>
                <w:sz w:val="16"/>
              </w:rPr>
              <w:t>Observed range</w:t>
            </w:r>
          </w:p>
        </w:tc>
        <w:tc>
          <w:tcPr>
            <w:tcW w:type="dxa" w:w="1530"/>
            <w:shd w:val="clear" w:color="auto" w:fill="E8E8E8"/>
          </w:tcPr>
          <w:p>
            <w:pPr>
              <w:spacing w:after="0"/>
              <w:jc w:val="left"/>
            </w:pPr>
            <w:r>
              <w:rPr>
                <w:b/>
                <w:sz w:val="16"/>
              </w:rPr>
              <w:t>Worst recorded event</w:t>
            </w:r>
          </w:p>
        </w:tc>
        <w:tc>
          <w:tcPr>
            <w:tcW w:type="dxa" w:w="1385"/>
            <w:shd w:val="clear" w:color="auto" w:fill="E8E8E8"/>
          </w:tcPr>
          <w:p>
            <w:pPr>
              <w:spacing w:after="0"/>
              <w:jc w:val="left"/>
            </w:pPr>
            <w:r>
              <w:rPr>
                <w:b/>
                <w:sz w:val="16"/>
              </w:rPr>
              <w:t>Most damaging (when different)</w:t>
            </w:r>
          </w:p>
        </w:tc>
        <w:tc>
          <w:tcPr>
            <w:tcW w:type="dxa" w:w="2921"/>
            <w:shd w:val="clear" w:color="auto" w:fill="E8E8E8"/>
          </w:tcPr>
          <w:p>
            <w:pPr>
              <w:spacing w:after="0"/>
              <w:jc w:val="left"/>
            </w:pPr>
            <w:r>
              <w:rPr>
                <w:b/>
                <w:sz w:val="16"/>
              </w:rPr>
              <w:t>How it applies to jurisdictions</w:t>
            </w:r>
          </w:p>
        </w:tc>
        <w:tc>
          <w:tcPr>
            <w:tcW w:type="dxa" w:w="1892"/>
            <w:shd w:val="clear" w:color="auto" w:fill="E8E8E8"/>
          </w:tcPr>
          <w:p>
            <w:pPr>
              <w:spacing w:after="0"/>
              <w:jc w:val="left"/>
            </w:pPr>
            <w:r>
              <w:rPr>
                <w:b/>
                <w:sz w:val="16"/>
              </w:rPr>
              <w:t>Note</w:t>
            </w:r>
          </w:p>
        </w:tc>
      </w:tr>
      <w:tr>
        <w:trPr>
          <w:cantSplit/>
        </w:trPr>
        <w:tc>
          <w:tcPr>
            <w:tcW w:type="dxa" w:w="1610"/>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35"/>
          </w:tcPr>
          <w:p>
            <w:pPr>
              <w:spacing w:after="0"/>
              <w:jc w:val="right"/>
            </w:pPr>
            <w:r>
              <w:rPr>
                <w:sz w:val="16"/>
              </w:rPr>
              <w:t>38 records, 1996 to 2026 (38 zone-level)</w:t>
            </w:r>
          </w:p>
        </w:tc>
        <w:tc>
          <w:tcPr>
            <w:tcW w:type="dxa" w:w="1549"/>
          </w:tcPr>
          <w:p>
            <w:pPr>
              <w:spacing w:after="0"/>
              <w:jc w:val="left"/>
            </w:pPr>
            <w:r>
              <w:rPr>
                <w:sz w:val="16"/>
              </w:rPr>
              <w:t>1 day to 13 days (median 2 days); 30 with a recorded value</w:t>
            </w:r>
          </w:p>
        </w:tc>
        <w:tc>
          <w:tcPr>
            <w:tcW w:type="dxa" w:w="1530"/>
          </w:tcPr>
          <w:p>
            <w:pPr>
              <w:spacing w:after="0"/>
              <w:jc w:val="left"/>
            </w:pPr>
            <w:r>
              <w:rPr>
                <w:sz w:val="16"/>
              </w:rPr>
              <w:t>13 consecutive days, 2017-12-25 to 2018-01-06, 4 direct deaths, zone-level</w:t>
            </w:r>
          </w:p>
        </w:tc>
        <w:tc>
          <w:tcPr>
            <w:tcW w:type="dxa" w:w="1385"/>
          </w:tcPr>
          <w:p>
            <w:pPr>
              <w:spacing w:after="0"/>
              <w:jc w:val="left"/>
            </w:pPr>
            <w:r>
              <w:rPr>
                <w:sz w:val="16"/>
              </w:rPr>
              <w:t>Cold/Wind Chill, 2007-02-03, $100,000 property; $0 crops, reported for the zone (2007 dollars)</w:t>
            </w:r>
          </w:p>
        </w:tc>
        <w:tc>
          <w:tcPr>
            <w:tcW w:type="dxa" w:w="2921"/>
          </w:tcPr>
          <w:p>
            <w:pPr>
              <w:spacing w:after="0"/>
              <w:jc w:val="left"/>
            </w:pPr>
            <w:r>
              <w:rPr>
                <w:sz w:val="16"/>
              </w:rPr>
              <w:t>Countywide (zone-level records).</w:t>
            </w:r>
          </w:p>
        </w:tc>
        <w:tc>
          <w:tcPr>
            <w:tcW w:type="dxa" w:w="1892"/>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610"/>
          </w:tcPr>
          <w:p>
            <w:pPr>
              <w:spacing w:after="0"/>
              <w:jc w:val="left"/>
            </w:pPr>
            <w:r>
              <w:rPr>
                <w:sz w:val="16"/>
              </w:rPr>
              <w:t>Frost/Freeze (outside NRI's Cold Wave definition)</w:t>
            </w:r>
          </w:p>
        </w:tc>
        <w:tc>
          <w:tcPr>
            <w:tcW w:type="dxa" w:w="1690"/>
          </w:tcPr>
          <w:p>
            <w:pPr>
              <w:spacing w:after="0"/>
              <w:jc w:val="left"/>
            </w:pPr>
            <w:r>
              <w:rPr>
                <w:sz w:val="16"/>
              </w:rPr>
              <w:t>crop damage</w:t>
            </w:r>
          </w:p>
        </w:tc>
        <w:tc>
          <w:tcPr>
            <w:tcW w:type="dxa" w:w="1535"/>
          </w:tcPr>
          <w:p>
            <w:pPr>
              <w:spacing w:after="0"/>
              <w:jc w:val="right"/>
            </w:pPr>
            <w:r>
              <w:rPr>
                <w:sz w:val="16"/>
              </w:rPr>
              <w:t>1 record, 2016 (1 zone-level)</w:t>
            </w:r>
          </w:p>
        </w:tc>
        <w:tc>
          <w:tcPr>
            <w:tcW w:type="dxa" w:w="1549"/>
          </w:tcPr>
          <w:p>
            <w:pPr>
              <w:spacing w:after="0"/>
              <w:jc w:val="left"/>
            </w:pPr>
          </w:p>
        </w:tc>
        <w:tc>
          <w:tcPr>
            <w:tcW w:type="dxa" w:w="1530"/>
          </w:tcPr>
          <w:p>
            <w:pPr>
              <w:spacing w:after="0"/>
              <w:jc w:val="left"/>
            </w:pPr>
            <w:r>
              <w:rPr>
                <w:sz w:val="16"/>
              </w:rPr>
              <w:t>Frost/Freeze, 2016-05-15, $250,000 crop damage (2016 dollars); NWS zone WIZ063</w:t>
            </w:r>
          </w:p>
        </w:tc>
        <w:tc>
          <w:tcPr>
            <w:tcW w:type="dxa" w:w="1385"/>
          </w:tcPr>
          <w:p>
            <w:pPr>
              <w:spacing w:after="0"/>
              <w:jc w:val="left"/>
            </w:pPr>
          </w:p>
        </w:tc>
        <w:tc>
          <w:tcPr>
            <w:tcW w:type="dxa" w:w="2921"/>
          </w:tcPr>
          <w:p>
            <w:pPr>
              <w:spacing w:after="0"/>
              <w:jc w:val="left"/>
            </w:pPr>
            <w:r>
              <w:rPr>
                <w:sz w:val="16"/>
              </w:rPr>
              <w:t>Countywide (zone-level records).</w:t>
            </w:r>
          </w:p>
        </w:tc>
        <w:tc>
          <w:tcPr>
            <w:tcW w:type="dxa" w:w="1892"/>
          </w:tcPr>
          <w:p>
            <w:pPr>
              <w:spacing w:after="0"/>
              <w:jc w:val="left"/>
            </w:pPr>
            <w:r>
              <w:rPr>
                <w:sz w:val="16"/>
              </w:rPr>
              <w:t>Temperature: in event narratives only (local data needed).</w:t>
            </w:r>
          </w:p>
        </w:tc>
      </w:tr>
      <w:tr>
        <w:trPr>
          <w:cantSplit/>
        </w:trPr>
        <w:tc>
          <w:tcPr>
            <w:tcW w:type="dxa" w:w="1610"/>
          </w:tcPr>
          <w:p>
            <w:pPr>
              <w:spacing w:after="0"/>
              <w:jc w:val="left"/>
            </w:pPr>
            <w:r>
              <w:rPr>
                <w:sz w:val="16"/>
              </w:rPr>
              <w:t>Drought</w:t>
            </w:r>
          </w:p>
        </w:tc>
        <w:tc>
          <w:tcPr>
            <w:tcW w:type="dxa" w:w="1690"/>
          </w:tcPr>
          <w:p>
            <w:pPr>
              <w:spacing w:after="0"/>
              <w:jc w:val="left"/>
            </w:pPr>
            <w:r>
              <w:rPr>
                <w:sz w:val="16"/>
              </w:rPr>
              <w:t>U.S. Drought Monitor scale (D0 to D4)</w:t>
            </w:r>
          </w:p>
        </w:tc>
        <w:tc>
          <w:tcPr>
            <w:tcW w:type="dxa" w:w="1535"/>
          </w:tcPr>
          <w:p>
            <w:pPr>
              <w:spacing w:after="0"/>
              <w:jc w:val="right"/>
            </w:pPr>
            <w:r>
              <w:rPr>
                <w:sz w:val="16"/>
              </w:rPr>
              <w:t>18 records, 2002 to 2012 (18 zone-level)</w:t>
            </w:r>
          </w:p>
        </w:tc>
        <w:tc>
          <w:tcPr>
            <w:tcW w:type="dxa" w:w="1549"/>
          </w:tcPr>
          <w:p>
            <w:pPr>
              <w:spacing w:after="0"/>
              <w:jc w:val="left"/>
            </w:pPr>
            <w:r>
              <w:rPr>
                <w:sz w:val="16"/>
              </w:rPr>
              <w:t>11 days to 158 days (median 131 days); 5 with a recorded value</w:t>
            </w:r>
          </w:p>
        </w:tc>
        <w:tc>
          <w:tcPr>
            <w:tcW w:type="dxa" w:w="1530"/>
          </w:tcPr>
          <w:p>
            <w:pPr>
              <w:spacing w:after="0"/>
              <w:jc w:val="left"/>
            </w:pPr>
            <w:r>
              <w:rPr>
                <w:sz w:val="16"/>
              </w:rPr>
              <w:t>158 days (about 5.2 months), 2012-06-26 to 2012-11-30, a run of 6 consecutive Storm Events drought records, zone-level</w:t>
            </w:r>
          </w:p>
        </w:tc>
        <w:tc>
          <w:tcPr>
            <w:tcW w:type="dxa" w:w="1385"/>
          </w:tcPr>
          <w:p>
            <w:pPr>
              <w:spacing w:after="0"/>
              <w:jc w:val="left"/>
            </w:pPr>
            <w:r>
              <w:rPr>
                <w:sz w:val="16"/>
              </w:rPr>
              <w:t>Drought, 2002-08-01, property not reported; $300,000 crops, reported for the zone (2002 dollars)</w:t>
            </w:r>
          </w:p>
        </w:tc>
        <w:tc>
          <w:tcPr>
            <w:tcW w:type="dxa" w:w="2921"/>
          </w:tcPr>
          <w:p>
            <w:pPr>
              <w:spacing w:after="0"/>
              <w:jc w:val="left"/>
            </w:pPr>
            <w:r>
              <w:rPr>
                <w:sz w:val="16"/>
              </w:rPr>
              <w:t>Countywide (zone-level records).</w:t>
            </w:r>
          </w:p>
        </w:tc>
        <w:tc>
          <w:tcPr>
            <w:tcW w:type="dxa" w:w="18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10"/>
          </w:tcPr>
          <w:p>
            <w:pPr>
              <w:spacing w:after="0"/>
              <w:jc w:val="left"/>
            </w:pPr>
            <w:r>
              <w:rPr>
                <w:sz w:val="16"/>
              </w:rPr>
              <w:t>Earthquake</w:t>
            </w:r>
          </w:p>
        </w:tc>
        <w:tc>
          <w:tcPr>
            <w:tcW w:type="dxa" w:w="1690"/>
          </w:tcPr>
          <w:p>
            <w:pPr>
              <w:spacing w:after="0"/>
              <w:jc w:val="left"/>
            </w:pPr>
            <w:r>
              <w:rPr>
                <w:sz w:val="16"/>
              </w:rPr>
              <w:t>Modified Mercalli (local data)</w:t>
            </w:r>
          </w:p>
        </w:tc>
        <w:tc>
          <w:tcPr>
            <w:tcW w:type="dxa" w:w="1535"/>
          </w:tcPr>
          <w:p>
            <w:pPr>
              <w:spacing w:after="0"/>
              <w:jc w:val="right"/>
            </w:pPr>
            <w:r>
              <w:rPr>
                <w:sz w:val="16"/>
              </w:rPr>
              <w:t>0</w:t>
            </w:r>
          </w:p>
        </w:tc>
        <w:tc>
          <w:tcPr>
            <w:tcW w:type="dxa" w:w="1549"/>
          </w:tcPr>
          <w:p>
            <w:pPr>
              <w:spacing w:after="0"/>
              <w:jc w:val="left"/>
            </w:pPr>
          </w:p>
        </w:tc>
        <w:tc>
          <w:tcPr>
            <w:tcW w:type="dxa" w:w="1530"/>
          </w:tcPr>
          <w:p>
            <w:pPr>
              <w:spacing w:after="0"/>
              <w:jc w:val="left"/>
            </w:pPr>
          </w:p>
        </w:tc>
        <w:tc>
          <w:tcPr>
            <w:tcW w:type="dxa" w:w="1385"/>
          </w:tcPr>
          <w:p>
            <w:pPr>
              <w:spacing w:after="0"/>
              <w:jc w:val="left"/>
            </w:pPr>
          </w:p>
        </w:tc>
        <w:tc>
          <w:tcPr>
            <w:tcW w:type="dxa" w:w="2921"/>
          </w:tcPr>
          <w:p>
            <w:pPr>
              <w:spacing w:after="0"/>
              <w:jc w:val="left"/>
            </w:pPr>
          </w:p>
        </w:tc>
        <w:tc>
          <w:tcPr>
            <w:tcW w:type="dxa" w:w="1892"/>
          </w:tcPr>
          <w:p>
            <w:pPr>
              <w:spacing w:after="0"/>
              <w:jc w:val="left"/>
            </w:pPr>
            <w:r>
              <w:rPr>
                <w:sz w:val="16"/>
              </w:rPr>
              <w:t>Storm Events does not record earthquakes; the USGS earthquake catalog is the source.</w:t>
            </w:r>
          </w:p>
        </w:tc>
      </w:tr>
      <w:tr>
        <w:trPr>
          <w:cantSplit/>
        </w:trPr>
        <w:tc>
          <w:tcPr>
            <w:tcW w:type="dxa" w:w="1610"/>
          </w:tcPr>
          <w:p>
            <w:pPr>
              <w:spacing w:after="0"/>
              <w:jc w:val="left"/>
            </w:pPr>
            <w:r>
              <w:rPr>
                <w:sz w:val="16"/>
              </w:rPr>
              <w:t>Hail</w:t>
            </w:r>
          </w:p>
        </w:tc>
        <w:tc>
          <w:tcPr>
            <w:tcW w:type="dxa" w:w="1690"/>
          </w:tcPr>
          <w:p>
            <w:pPr>
              <w:spacing w:after="0"/>
              <w:jc w:val="left"/>
            </w:pPr>
            <w:r>
              <w:rPr>
                <w:sz w:val="16"/>
              </w:rPr>
              <w:t>hail size (inches)</w:t>
            </w:r>
          </w:p>
        </w:tc>
        <w:tc>
          <w:tcPr>
            <w:tcW w:type="dxa" w:w="1535"/>
          </w:tcPr>
          <w:p>
            <w:pPr>
              <w:spacing w:after="0"/>
              <w:jc w:val="right"/>
            </w:pPr>
            <w:r>
              <w:rPr>
                <w:sz w:val="16"/>
              </w:rPr>
              <w:t>555 records, 1958 to 2026</w:t>
            </w:r>
          </w:p>
        </w:tc>
        <w:tc>
          <w:tcPr>
            <w:tcW w:type="dxa" w:w="1549"/>
          </w:tcPr>
          <w:p>
            <w:pPr>
              <w:spacing w:after="0"/>
              <w:jc w:val="left"/>
            </w:pPr>
            <w:r>
              <w:rPr>
                <w:sz w:val="16"/>
              </w:rPr>
              <w:t>0.75 in to 4 in (median 1 in); 555 with a recorded value</w:t>
            </w:r>
          </w:p>
        </w:tc>
        <w:tc>
          <w:tcPr>
            <w:tcW w:type="dxa" w:w="1530"/>
          </w:tcPr>
          <w:p>
            <w:pPr>
              <w:spacing w:after="0"/>
              <w:jc w:val="left"/>
            </w:pPr>
            <w:r>
              <w:rPr>
                <w:sz w:val="16"/>
              </w:rPr>
              <w:t>4 in hail, 2026-04-14; same size also recorded on 1960-07-02</w:t>
            </w:r>
          </w:p>
        </w:tc>
        <w:tc>
          <w:tcPr>
            <w:tcW w:type="dxa" w:w="1385"/>
          </w:tcPr>
          <w:p>
            <w:pPr>
              <w:spacing w:after="0"/>
              <w:jc w:val="left"/>
            </w:pPr>
            <w:r>
              <w:rPr>
                <w:sz w:val="16"/>
              </w:rPr>
              <w:t>Hail, 2006-04-13, $5,550,000 property; crops not reported (2006 dollars)</w:t>
            </w:r>
          </w:p>
        </w:tc>
        <w:tc>
          <w:tcPr>
            <w:tcW w:type="dxa" w:w="2921"/>
          </w:tcPr>
          <w:p>
            <w:pPr>
              <w:spacing w:after="0"/>
              <w:jc w:val="left"/>
            </w:pPr>
            <w:r>
              <w:rPr>
                <w:sz w:val="16"/>
              </w:rPr>
              <w:t>Event records naming jurisdictions in the plan: Madison city (33 records), Middleton city (32 records), Sun Prairie city (32 records), Oregon town (21 records), Oregon village (21 records), Verona city (20 records), Verona town (20 records), Mount Horeb village (18 records), Monona city (17 records), Maple Bluff village (14 records); and 21 more jurisdictions (see the Excel file).</w:t>
            </w:r>
          </w:p>
        </w:tc>
        <w:tc>
          <w:tcPr>
            <w:tcW w:type="dxa" w:w="1892"/>
          </w:tcPr>
          <w:p>
            <w:pPr>
              <w:spacing w:after="0"/>
              <w:jc w:val="left"/>
            </w:pPr>
          </w:p>
        </w:tc>
      </w:tr>
      <w:tr>
        <w:trPr>
          <w:cantSplit/>
        </w:trPr>
        <w:tc>
          <w:tcPr>
            <w:tcW w:type="dxa" w:w="1610"/>
          </w:tcPr>
          <w:p>
            <w:pPr>
              <w:spacing w:after="0"/>
              <w:jc w:val="left"/>
            </w:pPr>
            <w:r>
              <w:rPr>
                <w:sz w:val="16"/>
              </w:rPr>
              <w:t>Excessive Heat, Heat</w:t>
            </w:r>
          </w:p>
        </w:tc>
        <w:tc>
          <w:tcPr>
            <w:tcW w:type="dxa" w:w="1690"/>
          </w:tcPr>
          <w:p>
            <w:pPr>
              <w:spacing w:after="0"/>
              <w:jc w:val="left"/>
            </w:pPr>
            <w:r>
              <w:rPr>
                <w:sz w:val="16"/>
              </w:rPr>
              <w:t>heat index (in event narratives)</w:t>
            </w:r>
          </w:p>
        </w:tc>
        <w:tc>
          <w:tcPr>
            <w:tcW w:type="dxa" w:w="1535"/>
          </w:tcPr>
          <w:p>
            <w:pPr>
              <w:spacing w:after="0"/>
              <w:jc w:val="right"/>
            </w:pPr>
            <w:r>
              <w:rPr>
                <w:sz w:val="16"/>
              </w:rPr>
              <w:t>47 records, 1997 to 2026 (47 zone-level)</w:t>
            </w:r>
          </w:p>
        </w:tc>
        <w:tc>
          <w:tcPr>
            <w:tcW w:type="dxa" w:w="1549"/>
          </w:tcPr>
          <w:p>
            <w:pPr>
              <w:spacing w:after="0"/>
              <w:jc w:val="left"/>
            </w:pPr>
            <w:r>
              <w:rPr>
                <w:sz w:val="16"/>
              </w:rPr>
              <w:t>1 day to 5 days (median 2 days); 37 with a recorded value</w:t>
            </w:r>
          </w:p>
        </w:tc>
        <w:tc>
          <w:tcPr>
            <w:tcW w:type="dxa" w:w="1530"/>
          </w:tcPr>
          <w:p>
            <w:pPr>
              <w:spacing w:after="0"/>
              <w:jc w:val="left"/>
            </w:pPr>
            <w:r>
              <w:rPr>
                <w:sz w:val="16"/>
              </w:rPr>
              <w:t>5 consecutive days, 2012-07-02 to 2012-07-06, 1 direct death, zone-level</w:t>
            </w:r>
          </w:p>
        </w:tc>
        <w:tc>
          <w:tcPr>
            <w:tcW w:type="dxa" w:w="1385"/>
          </w:tcPr>
          <w:p>
            <w:pPr>
              <w:spacing w:after="0"/>
              <w:jc w:val="left"/>
            </w:pPr>
          </w:p>
        </w:tc>
        <w:tc>
          <w:tcPr>
            <w:tcW w:type="dxa" w:w="2921"/>
          </w:tcPr>
          <w:p>
            <w:pPr>
              <w:spacing w:after="0"/>
              <w:jc w:val="left"/>
            </w:pPr>
            <w:r>
              <w:rPr>
                <w:sz w:val="16"/>
              </w:rPr>
              <w:t>Countywide (zone-level records).</w:t>
            </w:r>
          </w:p>
        </w:tc>
        <w:tc>
          <w:tcPr>
            <w:tcW w:type="dxa" w:w="1892"/>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610"/>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35"/>
          </w:tcPr>
          <w:p>
            <w:pPr>
              <w:spacing w:after="0"/>
              <w:jc w:val="right"/>
            </w:pPr>
            <w:r>
              <w:rPr>
                <w:sz w:val="16"/>
              </w:rPr>
              <w:t>0</w:t>
            </w:r>
          </w:p>
        </w:tc>
        <w:tc>
          <w:tcPr>
            <w:tcW w:type="dxa" w:w="1549"/>
          </w:tcPr>
          <w:p>
            <w:pPr>
              <w:spacing w:after="0"/>
              <w:jc w:val="left"/>
            </w:pPr>
          </w:p>
        </w:tc>
        <w:tc>
          <w:tcPr>
            <w:tcW w:type="dxa" w:w="1530"/>
          </w:tcPr>
          <w:p>
            <w:pPr>
              <w:spacing w:after="0"/>
              <w:jc w:val="left"/>
            </w:pPr>
          </w:p>
        </w:tc>
        <w:tc>
          <w:tcPr>
            <w:tcW w:type="dxa" w:w="1385"/>
          </w:tcPr>
          <w:p>
            <w:pPr>
              <w:spacing w:after="0"/>
              <w:jc w:val="left"/>
            </w:pPr>
          </w:p>
        </w:tc>
        <w:tc>
          <w:tcPr>
            <w:tcW w:type="dxa" w:w="2921"/>
          </w:tcPr>
          <w:p>
            <w:pPr>
              <w:spacing w:after="0"/>
              <w:jc w:val="left"/>
            </w:pPr>
          </w:p>
        </w:tc>
        <w:tc>
          <w:tcPr>
            <w:tcW w:type="dxa" w:w="18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10"/>
          </w:tcPr>
          <w:p>
            <w:pPr>
              <w:spacing w:after="0"/>
              <w:jc w:val="left"/>
            </w:pPr>
            <w:r>
              <w:rPr>
                <w:sz w:val="16"/>
              </w:rPr>
              <w:t>Ice Storm</w:t>
            </w:r>
          </w:p>
        </w:tc>
        <w:tc>
          <w:tcPr>
            <w:tcW w:type="dxa" w:w="1690"/>
          </w:tcPr>
          <w:p>
            <w:pPr>
              <w:spacing w:after="0"/>
              <w:jc w:val="left"/>
            </w:pPr>
            <w:r>
              <w:rPr>
                <w:sz w:val="16"/>
              </w:rPr>
              <w:t>Sperry-Piltz ice scale (local data)</w:t>
            </w:r>
          </w:p>
        </w:tc>
        <w:tc>
          <w:tcPr>
            <w:tcW w:type="dxa" w:w="1535"/>
          </w:tcPr>
          <w:p>
            <w:pPr>
              <w:spacing w:after="0"/>
              <w:jc w:val="right"/>
            </w:pPr>
            <w:r>
              <w:rPr>
                <w:sz w:val="16"/>
              </w:rPr>
              <w:t>1 record, 1996 (1 zone-level)</w:t>
            </w:r>
          </w:p>
        </w:tc>
        <w:tc>
          <w:tcPr>
            <w:tcW w:type="dxa" w:w="1549"/>
          </w:tcPr>
          <w:p>
            <w:pPr>
              <w:spacing w:after="0"/>
              <w:jc w:val="left"/>
            </w:pPr>
          </w:p>
        </w:tc>
        <w:tc>
          <w:tcPr>
            <w:tcW w:type="dxa" w:w="1530"/>
          </w:tcPr>
          <w:p>
            <w:pPr>
              <w:spacing w:after="0"/>
              <w:jc w:val="left"/>
            </w:pPr>
            <w:r>
              <w:rPr>
                <w:sz w:val="16"/>
              </w:rPr>
              <w:t>No damage reported in 1 record.</w:t>
            </w:r>
          </w:p>
        </w:tc>
        <w:tc>
          <w:tcPr>
            <w:tcW w:type="dxa" w:w="1385"/>
          </w:tcPr>
          <w:p>
            <w:pPr>
              <w:spacing w:after="0"/>
              <w:jc w:val="left"/>
            </w:pPr>
          </w:p>
        </w:tc>
        <w:tc>
          <w:tcPr>
            <w:tcW w:type="dxa" w:w="2921"/>
          </w:tcPr>
          <w:p>
            <w:pPr>
              <w:spacing w:after="0"/>
              <w:jc w:val="left"/>
            </w:pPr>
            <w:r>
              <w:rPr>
                <w:sz w:val="16"/>
              </w:rPr>
              <w:t>Countywide (zone-level records).</w:t>
            </w:r>
          </w:p>
        </w:tc>
        <w:tc>
          <w:tcPr>
            <w:tcW w:type="dxa" w:w="1892"/>
          </w:tcPr>
          <w:p>
            <w:pPr>
              <w:spacing w:after="0"/>
              <w:jc w:val="left"/>
            </w:pPr>
            <w:r>
              <w:rPr>
                <w:sz w:val="16"/>
              </w:rPr>
              <w:t>Ice thickness: in event narratives only (local data needed).</w:t>
            </w:r>
          </w:p>
        </w:tc>
      </w:tr>
      <w:tr>
        <w:trPr>
          <w:cantSplit/>
        </w:trPr>
        <w:tc>
          <w:tcPr>
            <w:tcW w:type="dxa" w:w="1610"/>
          </w:tcPr>
          <w:p>
            <w:pPr>
              <w:spacing w:after="0"/>
              <w:jc w:val="left"/>
            </w:pPr>
            <w:r>
              <w:rPr>
                <w:sz w:val="16"/>
              </w:rPr>
              <w:t>Flash Flood, Flood, Lakeshore Flood</w:t>
            </w:r>
          </w:p>
        </w:tc>
        <w:tc>
          <w:tcPr>
            <w:tcW w:type="dxa" w:w="1690"/>
          </w:tcPr>
          <w:p>
            <w:pPr>
              <w:spacing w:after="0"/>
              <w:jc w:val="left"/>
            </w:pPr>
            <w:r>
              <w:rPr>
                <w:sz w:val="16"/>
              </w:rPr>
              <w:t>damage and flood days (flood depth: FIRM)</w:t>
            </w:r>
          </w:p>
        </w:tc>
        <w:tc>
          <w:tcPr>
            <w:tcW w:type="dxa" w:w="1535"/>
          </w:tcPr>
          <w:p>
            <w:pPr>
              <w:spacing w:after="0"/>
              <w:jc w:val="right"/>
            </w:pPr>
            <w:r>
              <w:rPr>
                <w:sz w:val="16"/>
              </w:rPr>
              <w:t>83 records, 1996 to 2026 (3 zone-level)</w:t>
            </w:r>
          </w:p>
        </w:tc>
        <w:tc>
          <w:tcPr>
            <w:tcW w:type="dxa" w:w="1549"/>
          </w:tcPr>
          <w:p>
            <w:pPr>
              <w:spacing w:after="0"/>
              <w:jc w:val="left"/>
            </w:pPr>
          </w:p>
        </w:tc>
        <w:tc>
          <w:tcPr>
            <w:tcW w:type="dxa" w:w="1530"/>
          </w:tcPr>
          <w:p>
            <w:pPr>
              <w:spacing w:after="0"/>
              <w:jc w:val="left"/>
            </w:pPr>
            <w:r>
              <w:rPr>
                <w:sz w:val="16"/>
              </w:rPr>
              <w:t>Flash Flood, 2008-06-12, $13,540,000 property; $64,600,000 crops (2008 dollars)</w:t>
            </w:r>
          </w:p>
        </w:tc>
        <w:tc>
          <w:tcPr>
            <w:tcW w:type="dxa" w:w="1385"/>
          </w:tcPr>
          <w:p>
            <w:pPr>
              <w:spacing w:after="0"/>
              <w:jc w:val="left"/>
            </w:pPr>
          </w:p>
        </w:tc>
        <w:tc>
          <w:tcPr>
            <w:tcW w:type="dxa" w:w="2921"/>
          </w:tcPr>
          <w:p>
            <w:pPr>
              <w:spacing w:after="0"/>
              <w:jc w:val="left"/>
            </w:pPr>
            <w:r>
              <w:rPr>
                <w:sz w:val="16"/>
              </w:rPr>
              <w:t>Event records naming jurisdictions in the plan: Madison city (11 records), Mazomanie town (8 records), Mazomanie village (8 records), Sun Prairie city (7 records), Oregon town (5 records), Oregon village (5 records), Maple Bluff village (4 records), Middleton city (4 records), Waunakee village (4 records), Belleville village (3 records); and 13 more jurisdictions (see the Excel file). Zone-level records (3) apply countywide.</w:t>
            </w:r>
          </w:p>
        </w:tc>
        <w:tc>
          <w:tcPr>
            <w:tcW w:type="dxa" w:w="18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10"/>
          </w:tcPr>
          <w:p>
            <w:pPr>
              <w:spacing w:after="0"/>
              <w:jc w:val="left"/>
            </w:pPr>
            <w:r>
              <w:rPr>
                <w:sz w:val="16"/>
              </w:rPr>
              <w:t>Debris Flow</w:t>
            </w:r>
          </w:p>
        </w:tc>
        <w:tc>
          <w:tcPr>
            <w:tcW w:type="dxa" w:w="1690"/>
          </w:tcPr>
          <w:p>
            <w:pPr>
              <w:spacing w:after="0"/>
              <w:jc w:val="left"/>
            </w:pPr>
            <w:r>
              <w:rPr>
                <w:sz w:val="16"/>
              </w:rPr>
              <w:t>none (count and damage only)</w:t>
            </w:r>
          </w:p>
        </w:tc>
        <w:tc>
          <w:tcPr>
            <w:tcW w:type="dxa" w:w="1535"/>
          </w:tcPr>
          <w:p>
            <w:pPr>
              <w:spacing w:after="0"/>
              <w:jc w:val="right"/>
            </w:pPr>
            <w:r>
              <w:rPr>
                <w:sz w:val="16"/>
              </w:rPr>
              <w:t>0</w:t>
            </w:r>
          </w:p>
        </w:tc>
        <w:tc>
          <w:tcPr>
            <w:tcW w:type="dxa" w:w="1549"/>
          </w:tcPr>
          <w:p>
            <w:pPr>
              <w:spacing w:after="0"/>
              <w:jc w:val="left"/>
            </w:pPr>
          </w:p>
        </w:tc>
        <w:tc>
          <w:tcPr>
            <w:tcW w:type="dxa" w:w="1530"/>
          </w:tcPr>
          <w:p>
            <w:pPr>
              <w:spacing w:after="0"/>
              <w:jc w:val="left"/>
            </w:pPr>
          </w:p>
        </w:tc>
        <w:tc>
          <w:tcPr>
            <w:tcW w:type="dxa" w:w="1385"/>
          </w:tcPr>
          <w:p>
            <w:pPr>
              <w:spacing w:after="0"/>
              <w:jc w:val="left"/>
            </w:pPr>
          </w:p>
        </w:tc>
        <w:tc>
          <w:tcPr>
            <w:tcW w:type="dxa" w:w="2921"/>
          </w:tcPr>
          <w:p>
            <w:pPr>
              <w:spacing w:after="0"/>
              <w:jc w:val="left"/>
            </w:pPr>
          </w:p>
        </w:tc>
        <w:tc>
          <w:tcPr>
            <w:tcW w:type="dxa" w:w="1892"/>
          </w:tcPr>
          <w:p>
            <w:pPr>
              <w:spacing w:after="0"/>
              <w:jc w:val="left"/>
            </w:pPr>
            <w:r>
              <w:rPr>
                <w:sz w:val="16"/>
              </w:rPr>
              <w:t>Physical measure: in event narratives only (local data needed).</w:t>
            </w:r>
          </w:p>
        </w:tc>
      </w:tr>
      <w:tr>
        <w:trPr>
          <w:cantSplit/>
        </w:trPr>
        <w:tc>
          <w:tcPr>
            <w:tcW w:type="dxa" w:w="1610"/>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35"/>
          </w:tcPr>
          <w:p>
            <w:pPr>
              <w:spacing w:after="0"/>
              <w:jc w:val="right"/>
            </w:pPr>
            <w:r>
              <w:rPr>
                <w:sz w:val="16"/>
              </w:rPr>
              <w:t>54 records, 1996 to 2026</w:t>
            </w:r>
          </w:p>
        </w:tc>
        <w:tc>
          <w:tcPr>
            <w:tcW w:type="dxa" w:w="1549"/>
          </w:tcPr>
          <w:p>
            <w:pPr>
              <w:spacing w:after="0"/>
              <w:jc w:val="left"/>
            </w:pPr>
          </w:p>
        </w:tc>
        <w:tc>
          <w:tcPr>
            <w:tcW w:type="dxa" w:w="1530"/>
          </w:tcPr>
          <w:p>
            <w:pPr>
              <w:spacing w:after="0"/>
              <w:jc w:val="left"/>
            </w:pPr>
            <w:r>
              <w:rPr>
                <w:sz w:val="16"/>
              </w:rPr>
              <w:t>Lightning, 2007-08-27, $0 property; $0 crops (2007 dollars), 1 direct death</w:t>
            </w:r>
          </w:p>
        </w:tc>
        <w:tc>
          <w:tcPr>
            <w:tcW w:type="dxa" w:w="1385"/>
          </w:tcPr>
          <w:p>
            <w:pPr>
              <w:spacing w:after="0"/>
              <w:jc w:val="left"/>
            </w:pPr>
            <w:r>
              <w:rPr>
                <w:sz w:val="16"/>
              </w:rPr>
              <w:t>Lightning, 2018-08-20, $500,000 property; $0 crops (2018 dollars)</w:t>
            </w:r>
          </w:p>
        </w:tc>
        <w:tc>
          <w:tcPr>
            <w:tcW w:type="dxa" w:w="2921"/>
          </w:tcPr>
          <w:p>
            <w:pPr>
              <w:spacing w:after="0"/>
              <w:jc w:val="left"/>
            </w:pPr>
            <w:r>
              <w:rPr>
                <w:sz w:val="16"/>
              </w:rPr>
              <w:t>Event records naming jurisdictions in the plan: Madison city (16 records), Cottage Grove town (3 records), Cottage Grove village (3 records), Cross Plains village (3 records), Fitchburg city (3 records), Black Earth village (2 records), Dane village (2 records), Deerfield village (2 records), Mazomanie town (2 records), Mazomanie village (2 records); and 11 more jurisdictions (see the Excel file).</w:t>
            </w:r>
          </w:p>
        </w:tc>
        <w:tc>
          <w:tcPr>
            <w:tcW w:type="dxa" w:w="1892"/>
          </w:tcPr>
          <w:p>
            <w:pPr>
              <w:spacing w:after="0"/>
              <w:jc w:val="left"/>
            </w:pPr>
            <w:r>
              <w:rPr>
                <w:sz w:val="16"/>
              </w:rPr>
              <w:t>Storm Events lists lightning with damage or casualties; physical measure in event narratives only (local data needed).</w:t>
            </w:r>
          </w:p>
        </w:tc>
      </w:tr>
      <w:tr>
        <w:trPr>
          <w:cantSplit/>
        </w:trPr>
        <w:tc>
          <w:tcPr>
            <w:tcW w:type="dxa" w:w="1610"/>
          </w:tcPr>
          <w:p>
            <w:pPr>
              <w:spacing w:after="0"/>
              <w:jc w:val="left"/>
            </w:pPr>
            <w:r>
              <w:rPr>
                <w:sz w:val="16"/>
              </w:rPr>
              <w:t>High Wind and Strong Wind (outside NRI's Strong Wind definition)</w:t>
            </w:r>
          </w:p>
        </w:tc>
        <w:tc>
          <w:tcPr>
            <w:tcW w:type="dxa" w:w="1690"/>
          </w:tcPr>
          <w:p>
            <w:pPr>
              <w:spacing w:after="0"/>
              <w:jc w:val="left"/>
            </w:pPr>
            <w:r>
              <w:rPr>
                <w:sz w:val="16"/>
              </w:rPr>
              <w:t>wind speed (kt and mph)</w:t>
            </w:r>
          </w:p>
        </w:tc>
        <w:tc>
          <w:tcPr>
            <w:tcW w:type="dxa" w:w="1535"/>
          </w:tcPr>
          <w:p>
            <w:pPr>
              <w:spacing w:after="0"/>
              <w:jc w:val="right"/>
            </w:pPr>
            <w:r>
              <w:rPr>
                <w:sz w:val="16"/>
              </w:rPr>
              <w:t>48 records, 1997 to 2026 (47 zone-level)</w:t>
            </w:r>
          </w:p>
        </w:tc>
        <w:tc>
          <w:tcPr>
            <w:tcW w:type="dxa" w:w="1549"/>
          </w:tcPr>
          <w:p>
            <w:pPr>
              <w:spacing w:after="0"/>
              <w:jc w:val="left"/>
            </w:pPr>
            <w:r>
              <w:rPr>
                <w:sz w:val="16"/>
              </w:rPr>
              <w:t>26 kt (30 mph) to 62 kt (71 mph) (median 39.5 kt (45 mph)); 40 with a recorded value</w:t>
            </w:r>
          </w:p>
        </w:tc>
        <w:tc>
          <w:tcPr>
            <w:tcW w:type="dxa" w:w="1530"/>
          </w:tcPr>
          <w:p>
            <w:pPr>
              <w:spacing w:after="0"/>
              <w:jc w:val="left"/>
            </w:pPr>
            <w:r>
              <w:rPr>
                <w:sz w:val="16"/>
              </w:rPr>
              <w:t>62 kt (71 mph), measurement type not recorded, High Wind, 1997-04-06, 1 direct death (reported for the zone); NWS zone WIZ063</w:t>
            </w:r>
          </w:p>
        </w:tc>
        <w:tc>
          <w:tcPr>
            <w:tcW w:type="dxa" w:w="1385"/>
          </w:tcPr>
          <w:p>
            <w:pPr>
              <w:spacing w:after="0"/>
              <w:jc w:val="left"/>
            </w:pPr>
            <w:r>
              <w:rPr>
                <w:sz w:val="16"/>
              </w:rPr>
              <w:t>High Wind, 1998-11-10, $600,000 property; $150,000 crops, reported for the zone (1998 dollars)</w:t>
            </w:r>
          </w:p>
        </w:tc>
        <w:tc>
          <w:tcPr>
            <w:tcW w:type="dxa" w:w="2921"/>
          </w:tcPr>
          <w:p>
            <w:pPr>
              <w:spacing w:after="0"/>
              <w:jc w:val="left"/>
            </w:pPr>
            <w:r>
              <w:rPr>
                <w:sz w:val="16"/>
              </w:rPr>
              <w:t>Event records naming jurisdictions in the plan: Mount Horeb village (1 record). Zone-level records (47) apply countywide.</w:t>
            </w:r>
          </w:p>
        </w:tc>
        <w:tc>
          <w:tcPr>
            <w:tcW w:type="dxa" w:w="1892"/>
          </w:tcPr>
          <w:p>
            <w:pPr>
              <w:spacing w:after="0"/>
              <w:jc w:val="left"/>
            </w:pPr>
          </w:p>
        </w:tc>
      </w:tr>
      <w:tr>
        <w:trPr>
          <w:cantSplit/>
        </w:trPr>
        <w:tc>
          <w:tcPr>
            <w:tcW w:type="dxa" w:w="1610"/>
          </w:tcPr>
          <w:p>
            <w:pPr>
              <w:spacing w:after="0"/>
              <w:jc w:val="left"/>
            </w:pPr>
            <w:r>
              <w:rPr>
                <w:sz w:val="16"/>
              </w:rPr>
              <w:t>Thunderstorm Wind</w:t>
            </w:r>
          </w:p>
        </w:tc>
        <w:tc>
          <w:tcPr>
            <w:tcW w:type="dxa" w:w="1690"/>
          </w:tcPr>
          <w:p>
            <w:pPr>
              <w:spacing w:after="0"/>
              <w:jc w:val="left"/>
            </w:pPr>
            <w:r>
              <w:rPr>
                <w:sz w:val="16"/>
              </w:rPr>
              <w:t>wind speed (kt and mph)</w:t>
            </w:r>
          </w:p>
        </w:tc>
        <w:tc>
          <w:tcPr>
            <w:tcW w:type="dxa" w:w="1535"/>
          </w:tcPr>
          <w:p>
            <w:pPr>
              <w:spacing w:after="0"/>
              <w:jc w:val="right"/>
            </w:pPr>
            <w:r>
              <w:rPr>
                <w:sz w:val="16"/>
              </w:rPr>
              <w:t>489 records, 1956 to 2026</w:t>
            </w:r>
          </w:p>
        </w:tc>
        <w:tc>
          <w:tcPr>
            <w:tcW w:type="dxa" w:w="1549"/>
          </w:tcPr>
          <w:p>
            <w:pPr>
              <w:spacing w:after="0"/>
              <w:jc w:val="left"/>
            </w:pPr>
            <w:r>
              <w:rPr>
                <w:sz w:val="16"/>
              </w:rPr>
              <w:t>43 kt (49 mph) to 87 kt (100 mph) (median 55.5 kt (64 mph)); 366 with a recorded value</w:t>
            </w:r>
          </w:p>
        </w:tc>
        <w:tc>
          <w:tcPr>
            <w:tcW w:type="dxa" w:w="1530"/>
          </w:tcPr>
          <w:p>
            <w:pPr>
              <w:spacing w:after="0"/>
              <w:jc w:val="left"/>
            </w:pPr>
            <w:r>
              <w:rPr>
                <w:sz w:val="16"/>
              </w:rPr>
              <w:t>87 kt (100 mph), measurement type not recorded, Thunderstorm Wind, 1998-05-31, 2 direct injuries</w:t>
            </w:r>
          </w:p>
        </w:tc>
        <w:tc>
          <w:tcPr>
            <w:tcW w:type="dxa" w:w="1385"/>
          </w:tcPr>
          <w:p>
            <w:pPr>
              <w:spacing w:after="0"/>
              <w:jc w:val="left"/>
            </w:pPr>
            <w:r>
              <w:rPr>
                <w:sz w:val="16"/>
              </w:rPr>
              <w:t>Thunderstorm Wind, 2013-09-19, $7,000,000 property; crops not reported (2013 dollars)</w:t>
            </w:r>
          </w:p>
        </w:tc>
        <w:tc>
          <w:tcPr>
            <w:tcW w:type="dxa" w:w="2921"/>
          </w:tcPr>
          <w:p>
            <w:pPr>
              <w:spacing w:after="0"/>
              <w:jc w:val="left"/>
            </w:pPr>
            <w:r>
              <w:rPr>
                <w:sz w:val="16"/>
              </w:rPr>
              <w:t>Event records naming jurisdictions in the plan: Madison city (32 records), Stoughton city (30 records), Sun Prairie city (23 records), Mount Horeb village (18 records), Belleville village (16 records), Oregon town (16 records), Oregon village (16 records), Middleton city (13 records), Waunakee village (12 records), Albion town (11 records); and 23 more jurisdictions (see the Excel file).</w:t>
            </w:r>
          </w:p>
        </w:tc>
        <w:tc>
          <w:tcPr>
            <w:tcW w:type="dxa" w:w="1892"/>
          </w:tcPr>
          <w:p>
            <w:pPr>
              <w:spacing w:after="0"/>
              <w:jc w:val="left"/>
            </w:pPr>
          </w:p>
        </w:tc>
      </w:tr>
      <w:tr>
        <w:trPr>
          <w:cantSplit/>
        </w:trPr>
        <w:tc>
          <w:tcPr>
            <w:tcW w:type="dxa" w:w="1610"/>
          </w:tcPr>
          <w:p>
            <w:pPr>
              <w:spacing w:after="0"/>
              <w:jc w:val="left"/>
            </w:pPr>
            <w:r>
              <w:rPr>
                <w:sz w:val="16"/>
              </w:rPr>
              <w:t>Tornado</w:t>
            </w:r>
          </w:p>
        </w:tc>
        <w:tc>
          <w:tcPr>
            <w:tcW w:type="dxa" w:w="1690"/>
          </w:tcPr>
          <w:p>
            <w:pPr>
              <w:spacing w:after="0"/>
              <w:jc w:val="left"/>
            </w:pPr>
            <w:r>
              <w:rPr>
                <w:sz w:val="16"/>
              </w:rPr>
              <w:t>Enhanced Fujita (Fujita before Feb 2007)</w:t>
            </w:r>
          </w:p>
        </w:tc>
        <w:tc>
          <w:tcPr>
            <w:tcW w:type="dxa" w:w="1535"/>
          </w:tcPr>
          <w:p>
            <w:pPr>
              <w:spacing w:after="0"/>
              <w:jc w:val="right"/>
            </w:pPr>
            <w:r>
              <w:rPr>
                <w:sz w:val="16"/>
              </w:rPr>
              <w:t>76 records, 1955 to 2026</w:t>
            </w:r>
          </w:p>
        </w:tc>
        <w:tc>
          <w:tcPr>
            <w:tcW w:type="dxa" w:w="1549"/>
          </w:tcPr>
          <w:p>
            <w:pPr>
              <w:spacing w:after="0"/>
              <w:jc w:val="left"/>
            </w:pPr>
            <w:r>
              <w:rPr>
                <w:sz w:val="16"/>
              </w:rPr>
              <w:t>F/EF0 to F/EF3 (median F/EF1); 75 with a recorded value</w:t>
            </w:r>
          </w:p>
        </w:tc>
        <w:tc>
          <w:tcPr>
            <w:tcW w:type="dxa" w:w="1530"/>
          </w:tcPr>
          <w:p>
            <w:pPr>
              <w:spacing w:after="0"/>
              <w:jc w:val="left"/>
            </w:pPr>
            <w:r>
              <w:rPr>
                <w:sz w:val="16"/>
              </w:rPr>
              <w:t>F3 tornado, 1992-06-17, 16 mi path length (whole path, pre-1996), 400 yd wide, $25,000,000 property; crops not recorded (1992 dollars), 30 direct injuries</w:t>
            </w:r>
          </w:p>
        </w:tc>
        <w:tc>
          <w:tcPr>
            <w:tcW w:type="dxa" w:w="1385"/>
          </w:tcPr>
          <w:p>
            <w:pPr>
              <w:spacing w:after="0"/>
              <w:jc w:val="left"/>
            </w:pPr>
            <w:r>
              <w:rPr>
                <w:sz w:val="16"/>
              </w:rPr>
              <w:t>Tornado, 2005-08-18, $34,310,000 property; $750,000 crops (2005 dollars)</w:t>
            </w:r>
          </w:p>
        </w:tc>
        <w:tc>
          <w:tcPr>
            <w:tcW w:type="dxa" w:w="2921"/>
          </w:tcPr>
          <w:p>
            <w:pPr>
              <w:spacing w:after="0"/>
              <w:jc w:val="left"/>
            </w:pPr>
            <w:r>
              <w:rPr>
                <w:sz w:val="16"/>
              </w:rPr>
              <w:t>Event records naming jurisdictions in the plan: Albion town (3 records), Cross Plains village (3 records), Stoughton city (3 records), Verona city (3 records), Verona town (3 records), Waunakee village (3 records), Belleville village (2 records), Black Earth village (2 records), Dane village (2 records), Maple Bluff village (2 records); and 14 more jurisdictions (see the Excel file).</w:t>
            </w:r>
          </w:p>
        </w:tc>
        <w:tc>
          <w:tcPr>
            <w:tcW w:type="dxa" w:w="18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10"/>
          </w:tcPr>
          <w:p>
            <w:pPr>
              <w:spacing w:after="0"/>
              <w:jc w:val="left"/>
            </w:pPr>
            <w:r>
              <w:rPr>
                <w:sz w:val="16"/>
              </w:rPr>
              <w:t>Wildfire</w:t>
            </w:r>
          </w:p>
        </w:tc>
        <w:tc>
          <w:tcPr>
            <w:tcW w:type="dxa" w:w="1690"/>
          </w:tcPr>
          <w:p>
            <w:pPr>
              <w:spacing w:after="0"/>
              <w:jc w:val="left"/>
            </w:pPr>
            <w:r>
              <w:rPr>
                <w:sz w:val="16"/>
              </w:rPr>
              <w:t>acres burned (local data)</w:t>
            </w:r>
          </w:p>
        </w:tc>
        <w:tc>
          <w:tcPr>
            <w:tcW w:type="dxa" w:w="1535"/>
          </w:tcPr>
          <w:p>
            <w:pPr>
              <w:spacing w:after="0"/>
              <w:jc w:val="right"/>
            </w:pPr>
            <w:r>
              <w:rPr>
                <w:sz w:val="16"/>
              </w:rPr>
              <w:t>0</w:t>
            </w:r>
          </w:p>
        </w:tc>
        <w:tc>
          <w:tcPr>
            <w:tcW w:type="dxa" w:w="1549"/>
          </w:tcPr>
          <w:p>
            <w:pPr>
              <w:spacing w:after="0"/>
              <w:jc w:val="left"/>
            </w:pPr>
          </w:p>
        </w:tc>
        <w:tc>
          <w:tcPr>
            <w:tcW w:type="dxa" w:w="1530"/>
          </w:tcPr>
          <w:p>
            <w:pPr>
              <w:spacing w:after="0"/>
              <w:jc w:val="left"/>
            </w:pPr>
          </w:p>
        </w:tc>
        <w:tc>
          <w:tcPr>
            <w:tcW w:type="dxa" w:w="1385"/>
          </w:tcPr>
          <w:p>
            <w:pPr>
              <w:spacing w:after="0"/>
              <w:jc w:val="left"/>
            </w:pPr>
          </w:p>
        </w:tc>
        <w:tc>
          <w:tcPr>
            <w:tcW w:type="dxa" w:w="2921"/>
          </w:tcPr>
          <w:p>
            <w:pPr>
              <w:spacing w:after="0"/>
              <w:jc w:val="left"/>
            </w:pPr>
          </w:p>
        </w:tc>
        <w:tc>
          <w:tcPr>
            <w:tcW w:type="dxa" w:w="1892"/>
          </w:tcPr>
          <w:p>
            <w:pPr>
              <w:spacing w:after="0"/>
              <w:jc w:val="left"/>
            </w:pPr>
            <w:r>
              <w:rPr>
                <w:sz w:val="16"/>
              </w:rPr>
              <w:t>Acres burned: in event narratives only (local data needed).</w:t>
            </w:r>
          </w:p>
        </w:tc>
      </w:tr>
      <w:tr>
        <w:trPr>
          <w:cantSplit/>
        </w:trPr>
        <w:tc>
          <w:tcPr>
            <w:tcW w:type="dxa" w:w="1610"/>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 data)</w:t>
            </w:r>
          </w:p>
        </w:tc>
        <w:tc>
          <w:tcPr>
            <w:tcW w:type="dxa" w:w="1535"/>
          </w:tcPr>
          <w:p>
            <w:pPr>
              <w:spacing w:after="0"/>
              <w:jc w:val="right"/>
            </w:pPr>
            <w:r>
              <w:rPr>
                <w:sz w:val="16"/>
              </w:rPr>
              <w:t>245 records, 1996 to 2026 (245 zone-level)</w:t>
            </w:r>
          </w:p>
        </w:tc>
        <w:tc>
          <w:tcPr>
            <w:tcW w:type="dxa" w:w="1549"/>
          </w:tcPr>
          <w:p>
            <w:pPr>
              <w:spacing w:after="0"/>
              <w:jc w:val="left"/>
            </w:pPr>
          </w:p>
        </w:tc>
        <w:tc>
          <w:tcPr>
            <w:tcW w:type="dxa" w:w="1530"/>
          </w:tcPr>
          <w:p>
            <w:pPr>
              <w:spacing w:after="0"/>
              <w:jc w:val="left"/>
            </w:pPr>
            <w:r>
              <w:rPr>
                <w:sz w:val="16"/>
              </w:rPr>
              <w:t>Winter Weather, 2007-03-27, $300,000 property; $0 crops (2007 dollars); NWS zone WIZ063</w:t>
            </w:r>
          </w:p>
        </w:tc>
        <w:tc>
          <w:tcPr>
            <w:tcW w:type="dxa" w:w="1385"/>
          </w:tcPr>
          <w:p>
            <w:pPr>
              <w:spacing w:after="0"/>
              <w:jc w:val="left"/>
            </w:pPr>
          </w:p>
        </w:tc>
        <w:tc>
          <w:tcPr>
            <w:tcW w:type="dxa" w:w="2921"/>
          </w:tcPr>
          <w:p>
            <w:pPr>
              <w:spacing w:after="0"/>
              <w:jc w:val="left"/>
            </w:pPr>
            <w:r>
              <w:rPr>
                <w:sz w:val="16"/>
              </w:rPr>
              <w:t>Countywide (zone-level records).</w:t>
            </w:r>
          </w:p>
        </w:tc>
        <w:tc>
          <w:tcPr>
            <w:tcW w:type="dxa" w:w="1892"/>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4"/>
        <w:gridCol w:w="1054"/>
        <w:gridCol w:w="1054"/>
        <w:gridCol w:w="1416"/>
        <w:gridCol w:w="3322"/>
        <w:gridCol w:w="2528"/>
        <w:gridCol w:w="2777"/>
        <w:gridCol w:w="908"/>
      </w:tblGrid>
      <w:tr>
        <w:trPr>
          <w:cantSplit/>
          <w:tblHeader/>
        </w:trPr>
        <w:tc>
          <w:tcPr>
            <w:tcW w:type="dxa" w:w="1054"/>
            <w:shd w:val="clear" w:color="auto" w:fill="E8E8E8"/>
          </w:tcPr>
          <w:p>
            <w:pPr>
              <w:spacing w:after="0"/>
              <w:jc w:val="left"/>
            </w:pPr>
            <w:r>
              <w:rPr>
                <w:b/>
                <w:sz w:val="16"/>
              </w:rPr>
              <w:t>Declared</w:t>
            </w:r>
          </w:p>
        </w:tc>
        <w:tc>
          <w:tcPr>
            <w:tcW w:type="dxa" w:w="1054"/>
            <w:shd w:val="clear" w:color="auto" w:fill="E8E8E8"/>
          </w:tcPr>
          <w:p>
            <w:pPr>
              <w:spacing w:after="0"/>
              <w:jc w:val="left"/>
            </w:pPr>
            <w:r>
              <w:rPr>
                <w:b/>
                <w:sz w:val="16"/>
              </w:rPr>
              <w:t>Incident began</w:t>
            </w:r>
          </w:p>
        </w:tc>
        <w:tc>
          <w:tcPr>
            <w:tcW w:type="dxa" w:w="1054"/>
            <w:shd w:val="clear" w:color="auto" w:fill="E8E8E8"/>
          </w:tcPr>
          <w:p>
            <w:pPr>
              <w:spacing w:after="0"/>
              <w:jc w:val="left"/>
            </w:pPr>
            <w:r>
              <w:rPr>
                <w:b/>
                <w:sz w:val="16"/>
              </w:rPr>
              <w:t>FEMA number</w:t>
            </w:r>
          </w:p>
        </w:tc>
        <w:tc>
          <w:tcPr>
            <w:tcW w:type="dxa" w:w="1416"/>
            <w:shd w:val="clear" w:color="auto" w:fill="E8E8E8"/>
          </w:tcPr>
          <w:p>
            <w:pPr>
              <w:spacing w:after="0"/>
              <w:jc w:val="left"/>
            </w:pPr>
            <w:r>
              <w:rPr>
                <w:b/>
                <w:sz w:val="16"/>
              </w:rPr>
              <w:t>Type</w:t>
            </w:r>
          </w:p>
        </w:tc>
        <w:tc>
          <w:tcPr>
            <w:tcW w:type="dxa" w:w="3322"/>
            <w:shd w:val="clear" w:color="auto" w:fill="E8E8E8"/>
          </w:tcPr>
          <w:p>
            <w:pPr>
              <w:spacing w:after="0"/>
              <w:jc w:val="left"/>
            </w:pPr>
            <w:r>
              <w:rPr>
                <w:b/>
                <w:sz w:val="16"/>
              </w:rPr>
              <w:t>Title</w:t>
            </w:r>
          </w:p>
        </w:tc>
        <w:tc>
          <w:tcPr>
            <w:tcW w:type="dxa" w:w="2528"/>
            <w:shd w:val="clear" w:color="auto" w:fill="E8E8E8"/>
          </w:tcPr>
          <w:p>
            <w:pPr>
              <w:spacing w:after="0"/>
              <w:jc w:val="left"/>
            </w:pPr>
            <w:r>
              <w:rPr>
                <w:b/>
                <w:sz w:val="16"/>
              </w:rPr>
              <w:t>Mapped hazard</w:t>
            </w:r>
          </w:p>
        </w:tc>
        <w:tc>
          <w:tcPr>
            <w:tcW w:type="dxa" w:w="277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08"/>
            <w:shd w:val="clear" w:color="auto" w:fill="E8E8E8"/>
          </w:tcPr>
          <w:p>
            <w:pPr>
              <w:spacing w:after="0"/>
              <w:jc w:val="left"/>
            </w:pPr>
            <w:r>
              <w:rPr>
                <w:b/>
                <w:sz w:val="16"/>
              </w:rPr>
              <w:t>Notes</w:t>
            </w:r>
          </w:p>
        </w:tc>
      </w:tr>
      <w:tr>
        <w:trPr>
          <w:cantSplit/>
        </w:trPr>
        <w:tc>
          <w:tcPr>
            <w:tcW w:type="dxa" w:w="1054"/>
          </w:tcPr>
          <w:p>
            <w:pPr>
              <w:spacing w:after="0"/>
              <w:jc w:val="left"/>
            </w:pPr>
            <w:r>
              <w:rPr>
                <w:sz w:val="16"/>
              </w:rPr>
              <w:t>2020-04-04</w:t>
            </w:r>
          </w:p>
        </w:tc>
        <w:tc>
          <w:tcPr>
            <w:tcW w:type="dxa" w:w="1054"/>
          </w:tcPr>
          <w:p>
            <w:pPr>
              <w:spacing w:after="0"/>
              <w:jc w:val="left"/>
            </w:pPr>
            <w:r>
              <w:rPr>
                <w:sz w:val="16"/>
              </w:rPr>
              <w:t>2020-01-20</w:t>
            </w:r>
          </w:p>
        </w:tc>
        <w:tc>
          <w:tcPr>
            <w:tcW w:type="dxa" w:w="1054"/>
          </w:tcPr>
          <w:p>
            <w:pPr>
              <w:spacing w:after="0"/>
              <w:jc w:val="left"/>
            </w:pPr>
            <w:r>
              <w:rPr>
                <w:sz w:val="16"/>
              </w:rPr>
              <w:t>DR-4520-WI</w:t>
            </w:r>
          </w:p>
        </w:tc>
        <w:tc>
          <w:tcPr>
            <w:tcW w:type="dxa" w:w="1416"/>
          </w:tcPr>
          <w:p>
            <w:pPr>
              <w:spacing w:after="0"/>
              <w:jc w:val="left"/>
            </w:pPr>
            <w:r>
              <w:rPr>
                <w:sz w:val="16"/>
              </w:rPr>
              <w:t>Major disaster</w:t>
            </w:r>
          </w:p>
        </w:tc>
        <w:tc>
          <w:tcPr>
            <w:tcW w:type="dxa" w:w="3322"/>
          </w:tcPr>
          <w:p>
            <w:pPr>
              <w:spacing w:after="0"/>
              <w:jc w:val="left"/>
            </w:pPr>
            <w:r>
              <w:rPr>
                <w:sz w:val="16"/>
              </w:rPr>
              <w:t>COVID-19 Pandemic</w:t>
            </w:r>
          </w:p>
        </w:tc>
        <w:tc>
          <w:tcPr>
            <w:tcW w:type="dxa" w:w="2528"/>
          </w:tcPr>
          <w:p>
            <w:pPr>
              <w:spacing w:after="0"/>
              <w:jc w:val="left"/>
            </w:pPr>
            <w:r>
              <w:rPr>
                <w:sz w:val="16"/>
              </w:rPr>
              <w:t>Non-natural, not counted</w:t>
            </w:r>
          </w:p>
        </w:tc>
        <w:tc>
          <w:tcPr>
            <w:tcW w:type="dxa" w:w="2777"/>
          </w:tcPr>
          <w:p>
            <w:pPr>
              <w:spacing w:after="0"/>
              <w:jc w:val="right"/>
            </w:pPr>
            <w:r>
              <w:rPr>
                <w:sz w:val="16"/>
              </w:rPr>
              <w:t>$541,505,632.01</w:t>
            </w:r>
          </w:p>
        </w:tc>
        <w:tc>
          <w:tcPr>
            <w:tcW w:type="dxa" w:w="908"/>
          </w:tcPr>
          <w:p>
            <w:pPr>
              <w:spacing w:after="0"/>
              <w:jc w:val="left"/>
            </w:pPr>
          </w:p>
        </w:tc>
      </w:tr>
      <w:tr>
        <w:trPr>
          <w:cantSplit/>
        </w:trPr>
        <w:tc>
          <w:tcPr>
            <w:tcW w:type="dxa" w:w="1054"/>
          </w:tcPr>
          <w:p>
            <w:pPr>
              <w:spacing w:after="0"/>
              <w:jc w:val="left"/>
            </w:pPr>
            <w:r>
              <w:rPr>
                <w:sz w:val="16"/>
              </w:rPr>
              <w:t>2020-03-13</w:t>
            </w:r>
          </w:p>
        </w:tc>
        <w:tc>
          <w:tcPr>
            <w:tcW w:type="dxa" w:w="1054"/>
          </w:tcPr>
          <w:p>
            <w:pPr>
              <w:spacing w:after="0"/>
              <w:jc w:val="left"/>
            </w:pPr>
            <w:r>
              <w:rPr>
                <w:sz w:val="16"/>
              </w:rPr>
              <w:t>2020-01-20</w:t>
            </w:r>
          </w:p>
        </w:tc>
        <w:tc>
          <w:tcPr>
            <w:tcW w:type="dxa" w:w="1054"/>
          </w:tcPr>
          <w:p>
            <w:pPr>
              <w:spacing w:after="0"/>
              <w:jc w:val="left"/>
            </w:pPr>
            <w:r>
              <w:rPr>
                <w:sz w:val="16"/>
              </w:rPr>
              <w:t>EM-3454-WI</w:t>
            </w:r>
          </w:p>
        </w:tc>
        <w:tc>
          <w:tcPr>
            <w:tcW w:type="dxa" w:w="1416"/>
          </w:tcPr>
          <w:p>
            <w:pPr>
              <w:spacing w:after="0"/>
              <w:jc w:val="left"/>
            </w:pPr>
            <w:r>
              <w:rPr>
                <w:sz w:val="16"/>
              </w:rPr>
              <w:t>Emergency</w:t>
            </w:r>
          </w:p>
        </w:tc>
        <w:tc>
          <w:tcPr>
            <w:tcW w:type="dxa" w:w="3322"/>
          </w:tcPr>
          <w:p>
            <w:pPr>
              <w:spacing w:after="0"/>
              <w:jc w:val="left"/>
            </w:pPr>
            <w:r>
              <w:rPr>
                <w:sz w:val="16"/>
              </w:rPr>
              <w:t>COVID-19</w:t>
            </w:r>
          </w:p>
        </w:tc>
        <w:tc>
          <w:tcPr>
            <w:tcW w:type="dxa" w:w="2528"/>
          </w:tcPr>
          <w:p>
            <w:pPr>
              <w:spacing w:after="0"/>
              <w:jc w:val="left"/>
            </w:pPr>
            <w:r>
              <w:rPr>
                <w:sz w:val="16"/>
              </w:rPr>
              <w:t>Non-natural, not counted</w:t>
            </w:r>
          </w:p>
        </w:tc>
        <w:tc>
          <w:tcPr>
            <w:tcW w:type="dxa" w:w="2777"/>
          </w:tcPr>
          <w:p>
            <w:pPr>
              <w:spacing w:after="0"/>
              <w:jc w:val="right"/>
            </w:pPr>
            <w:r>
              <w:rPr>
                <w:sz w:val="16"/>
              </w:rPr>
              <w:t>no Public Assistance recorded</w:t>
            </w:r>
          </w:p>
        </w:tc>
        <w:tc>
          <w:tcPr>
            <w:tcW w:type="dxa" w:w="908"/>
          </w:tcPr>
          <w:p>
            <w:pPr>
              <w:spacing w:after="0"/>
              <w:jc w:val="left"/>
            </w:pPr>
            <w:r>
              <w:rPr>
                <w:sz w:val="16"/>
              </w:rPr>
              <w:t>same incident as DR-4520</w:t>
            </w:r>
          </w:p>
        </w:tc>
      </w:tr>
      <w:tr>
        <w:trPr>
          <w:cantSplit/>
        </w:trPr>
        <w:tc>
          <w:tcPr>
            <w:tcW w:type="dxa" w:w="1054"/>
          </w:tcPr>
          <w:p>
            <w:pPr>
              <w:spacing w:after="0"/>
              <w:jc w:val="left"/>
            </w:pPr>
            <w:r>
              <w:rPr>
                <w:sz w:val="16"/>
              </w:rPr>
              <w:t>2018-10-18</w:t>
            </w:r>
          </w:p>
        </w:tc>
        <w:tc>
          <w:tcPr>
            <w:tcW w:type="dxa" w:w="1054"/>
          </w:tcPr>
          <w:p>
            <w:pPr>
              <w:spacing w:after="0"/>
              <w:jc w:val="left"/>
            </w:pPr>
            <w:r>
              <w:rPr>
                <w:sz w:val="16"/>
              </w:rPr>
              <w:t>2018-08-17</w:t>
            </w:r>
          </w:p>
        </w:tc>
        <w:tc>
          <w:tcPr>
            <w:tcW w:type="dxa" w:w="1054"/>
          </w:tcPr>
          <w:p>
            <w:pPr>
              <w:spacing w:after="0"/>
              <w:jc w:val="left"/>
            </w:pPr>
            <w:r>
              <w:rPr>
                <w:sz w:val="16"/>
              </w:rPr>
              <w:t>DR-4402-WI</w:t>
            </w:r>
          </w:p>
        </w:tc>
        <w:tc>
          <w:tcPr>
            <w:tcW w:type="dxa" w:w="1416"/>
          </w:tcPr>
          <w:p>
            <w:pPr>
              <w:spacing w:after="0"/>
              <w:jc w:val="left"/>
            </w:pPr>
            <w:r>
              <w:rPr>
                <w:sz w:val="16"/>
              </w:rPr>
              <w:t>Major disaster</w:t>
            </w:r>
          </w:p>
        </w:tc>
        <w:tc>
          <w:tcPr>
            <w:tcW w:type="dxa" w:w="3322"/>
          </w:tcPr>
          <w:p>
            <w:pPr>
              <w:spacing w:after="0"/>
              <w:jc w:val="left"/>
            </w:pPr>
            <w:r>
              <w:rPr>
                <w:sz w:val="16"/>
              </w:rPr>
              <w:t>Severe Storms, Tornadoes, Straight-Line Winds, Flooding, and Landslides</w:t>
            </w:r>
          </w:p>
        </w:tc>
        <w:tc>
          <w:tcPr>
            <w:tcW w:type="dxa" w:w="2528"/>
          </w:tcPr>
          <w:p>
            <w:pPr>
              <w:spacing w:after="0"/>
              <w:jc w:val="left"/>
            </w:pPr>
            <w:r>
              <w:rPr>
                <w:sz w:val="16"/>
              </w:rPr>
              <w:t>Inland Flooding (primary); also designated: Landslide, Strong Wind, Tornado</w:t>
            </w:r>
          </w:p>
        </w:tc>
        <w:tc>
          <w:tcPr>
            <w:tcW w:type="dxa" w:w="2777"/>
          </w:tcPr>
          <w:p>
            <w:pPr>
              <w:spacing w:after="0"/>
              <w:jc w:val="right"/>
            </w:pPr>
            <w:r>
              <w:rPr>
                <w:sz w:val="16"/>
              </w:rPr>
              <w:t>$14,778,743.17</w:t>
            </w:r>
          </w:p>
        </w:tc>
        <w:tc>
          <w:tcPr>
            <w:tcW w:type="dxa" w:w="908"/>
          </w:tcPr>
          <w:p>
            <w:pPr>
              <w:spacing w:after="0"/>
              <w:jc w:val="left"/>
            </w:pPr>
          </w:p>
        </w:tc>
      </w:tr>
      <w:tr>
        <w:trPr>
          <w:cantSplit/>
        </w:trPr>
        <w:tc>
          <w:tcPr>
            <w:tcW w:type="dxa" w:w="1054"/>
          </w:tcPr>
          <w:p>
            <w:pPr>
              <w:spacing w:after="0"/>
              <w:jc w:val="left"/>
            </w:pPr>
            <w:r>
              <w:rPr>
                <w:sz w:val="16"/>
              </w:rPr>
              <w:t>2011-04-05</w:t>
            </w:r>
          </w:p>
        </w:tc>
        <w:tc>
          <w:tcPr>
            <w:tcW w:type="dxa" w:w="1054"/>
          </w:tcPr>
          <w:p>
            <w:pPr>
              <w:spacing w:after="0"/>
              <w:jc w:val="left"/>
            </w:pPr>
            <w:r>
              <w:rPr>
                <w:sz w:val="16"/>
              </w:rPr>
              <w:t>2011-01-31</w:t>
            </w:r>
          </w:p>
        </w:tc>
        <w:tc>
          <w:tcPr>
            <w:tcW w:type="dxa" w:w="1054"/>
          </w:tcPr>
          <w:p>
            <w:pPr>
              <w:spacing w:after="0"/>
              <w:jc w:val="left"/>
            </w:pPr>
            <w:r>
              <w:rPr>
                <w:sz w:val="16"/>
              </w:rPr>
              <w:t>DR-1966-WI</w:t>
            </w:r>
          </w:p>
        </w:tc>
        <w:tc>
          <w:tcPr>
            <w:tcW w:type="dxa" w:w="1416"/>
          </w:tcPr>
          <w:p>
            <w:pPr>
              <w:spacing w:after="0"/>
              <w:jc w:val="left"/>
            </w:pPr>
            <w:r>
              <w:rPr>
                <w:sz w:val="16"/>
              </w:rPr>
              <w:t>Major disaster</w:t>
            </w:r>
          </w:p>
        </w:tc>
        <w:tc>
          <w:tcPr>
            <w:tcW w:type="dxa" w:w="3322"/>
          </w:tcPr>
          <w:p>
            <w:pPr>
              <w:spacing w:after="0"/>
              <w:jc w:val="left"/>
            </w:pPr>
            <w:r>
              <w:rPr>
                <w:sz w:val="16"/>
              </w:rPr>
              <w:t>Severe Winter Storm and Snowstorm</w:t>
            </w:r>
          </w:p>
        </w:tc>
        <w:tc>
          <w:tcPr>
            <w:tcW w:type="dxa" w:w="2528"/>
          </w:tcPr>
          <w:p>
            <w:pPr>
              <w:spacing w:after="0"/>
              <w:jc w:val="left"/>
            </w:pPr>
            <w:r>
              <w:rPr>
                <w:sz w:val="16"/>
              </w:rPr>
              <w:t>Winter Weather</w:t>
            </w:r>
          </w:p>
        </w:tc>
        <w:tc>
          <w:tcPr>
            <w:tcW w:type="dxa" w:w="2777"/>
          </w:tcPr>
          <w:p>
            <w:pPr>
              <w:spacing w:after="0"/>
              <w:jc w:val="right"/>
            </w:pPr>
            <w:r>
              <w:rPr>
                <w:sz w:val="16"/>
              </w:rPr>
              <w:t>$1,350,142.95</w:t>
            </w:r>
          </w:p>
        </w:tc>
        <w:tc>
          <w:tcPr>
            <w:tcW w:type="dxa" w:w="908"/>
          </w:tcPr>
          <w:p>
            <w:pPr>
              <w:spacing w:after="0"/>
              <w:jc w:val="left"/>
            </w:pPr>
          </w:p>
        </w:tc>
      </w:tr>
      <w:tr>
        <w:trPr>
          <w:cantSplit/>
        </w:trPr>
        <w:tc>
          <w:tcPr>
            <w:tcW w:type="dxa" w:w="1054"/>
          </w:tcPr>
          <w:p>
            <w:pPr>
              <w:spacing w:after="0"/>
              <w:jc w:val="left"/>
            </w:pPr>
            <w:r>
              <w:rPr>
                <w:sz w:val="16"/>
              </w:rPr>
              <w:t>2008-06-14</w:t>
            </w:r>
          </w:p>
        </w:tc>
        <w:tc>
          <w:tcPr>
            <w:tcW w:type="dxa" w:w="1054"/>
          </w:tcPr>
          <w:p>
            <w:pPr>
              <w:spacing w:after="0"/>
              <w:jc w:val="left"/>
            </w:pPr>
            <w:r>
              <w:rPr>
                <w:sz w:val="16"/>
              </w:rPr>
              <w:t>2008-06-05</w:t>
            </w:r>
          </w:p>
        </w:tc>
        <w:tc>
          <w:tcPr>
            <w:tcW w:type="dxa" w:w="1054"/>
          </w:tcPr>
          <w:p>
            <w:pPr>
              <w:spacing w:after="0"/>
              <w:jc w:val="left"/>
            </w:pPr>
            <w:r>
              <w:rPr>
                <w:sz w:val="16"/>
              </w:rPr>
              <w:t>DR-1768-WI</w:t>
            </w:r>
          </w:p>
        </w:tc>
        <w:tc>
          <w:tcPr>
            <w:tcW w:type="dxa" w:w="1416"/>
          </w:tcPr>
          <w:p>
            <w:pPr>
              <w:spacing w:after="0"/>
              <w:jc w:val="left"/>
            </w:pPr>
            <w:r>
              <w:rPr>
                <w:sz w:val="16"/>
              </w:rPr>
              <w:t>Major disaster</w:t>
            </w:r>
          </w:p>
        </w:tc>
        <w:tc>
          <w:tcPr>
            <w:tcW w:type="dxa" w:w="3322"/>
          </w:tcPr>
          <w:p>
            <w:pPr>
              <w:spacing w:after="0"/>
              <w:jc w:val="left"/>
            </w:pPr>
            <w:r>
              <w:rPr>
                <w:sz w:val="16"/>
              </w:rPr>
              <w:t>Severe Storms, Tornadoes, and Flooding</w:t>
            </w:r>
          </w:p>
        </w:tc>
        <w:tc>
          <w:tcPr>
            <w:tcW w:type="dxa" w:w="2528"/>
          </w:tcPr>
          <w:p>
            <w:pPr>
              <w:spacing w:after="0"/>
              <w:jc w:val="left"/>
            </w:pPr>
            <w:r>
              <w:rPr>
                <w:sz w:val="16"/>
              </w:rPr>
              <w:t>Inland Flooding; Tornado</w:t>
            </w:r>
          </w:p>
        </w:tc>
        <w:tc>
          <w:tcPr>
            <w:tcW w:type="dxa" w:w="2777"/>
          </w:tcPr>
          <w:p>
            <w:pPr>
              <w:spacing w:after="0"/>
              <w:jc w:val="right"/>
            </w:pPr>
            <w:r>
              <w:rPr>
                <w:sz w:val="16"/>
              </w:rPr>
              <w:t>$1,442,456.60</w:t>
            </w:r>
          </w:p>
        </w:tc>
        <w:tc>
          <w:tcPr>
            <w:tcW w:type="dxa" w:w="908"/>
          </w:tcPr>
          <w:p>
            <w:pPr>
              <w:spacing w:after="0"/>
              <w:jc w:val="left"/>
            </w:pPr>
          </w:p>
        </w:tc>
      </w:tr>
      <w:tr>
        <w:trPr>
          <w:cantSplit/>
        </w:trPr>
        <w:tc>
          <w:tcPr>
            <w:tcW w:type="dxa" w:w="1054"/>
          </w:tcPr>
          <w:p>
            <w:pPr>
              <w:spacing w:after="0"/>
              <w:jc w:val="left"/>
            </w:pPr>
            <w:r>
              <w:rPr>
                <w:sz w:val="16"/>
              </w:rPr>
              <w:t>2008-03-19</w:t>
            </w:r>
          </w:p>
        </w:tc>
        <w:tc>
          <w:tcPr>
            <w:tcW w:type="dxa" w:w="1054"/>
          </w:tcPr>
          <w:p>
            <w:pPr>
              <w:spacing w:after="0"/>
              <w:jc w:val="left"/>
            </w:pPr>
            <w:r>
              <w:rPr>
                <w:sz w:val="16"/>
              </w:rPr>
              <w:t>2008-02-05</w:t>
            </w:r>
          </w:p>
        </w:tc>
        <w:tc>
          <w:tcPr>
            <w:tcW w:type="dxa" w:w="1054"/>
          </w:tcPr>
          <w:p>
            <w:pPr>
              <w:spacing w:after="0"/>
              <w:jc w:val="left"/>
            </w:pPr>
            <w:r>
              <w:rPr>
                <w:sz w:val="16"/>
              </w:rPr>
              <w:t>EM-3285-WI</w:t>
            </w:r>
          </w:p>
        </w:tc>
        <w:tc>
          <w:tcPr>
            <w:tcW w:type="dxa" w:w="1416"/>
          </w:tcPr>
          <w:p>
            <w:pPr>
              <w:spacing w:after="0"/>
              <w:jc w:val="left"/>
            </w:pPr>
            <w:r>
              <w:rPr>
                <w:sz w:val="16"/>
              </w:rPr>
              <w:t>Emergency</w:t>
            </w:r>
          </w:p>
        </w:tc>
        <w:tc>
          <w:tcPr>
            <w:tcW w:type="dxa" w:w="3322"/>
          </w:tcPr>
          <w:p>
            <w:pPr>
              <w:spacing w:after="0"/>
              <w:jc w:val="left"/>
            </w:pPr>
            <w:r>
              <w:rPr>
                <w:sz w:val="16"/>
              </w:rPr>
              <w:t>Record Snow and Near Record Snow</w:t>
            </w:r>
          </w:p>
        </w:tc>
        <w:tc>
          <w:tcPr>
            <w:tcW w:type="dxa" w:w="2528"/>
          </w:tcPr>
          <w:p>
            <w:pPr>
              <w:spacing w:after="0"/>
              <w:jc w:val="left"/>
            </w:pPr>
            <w:r>
              <w:rPr>
                <w:sz w:val="16"/>
              </w:rPr>
              <w:t>Winter Weather</w:t>
            </w:r>
          </w:p>
        </w:tc>
        <w:tc>
          <w:tcPr>
            <w:tcW w:type="dxa" w:w="2777"/>
          </w:tcPr>
          <w:p>
            <w:pPr>
              <w:spacing w:after="0"/>
              <w:jc w:val="right"/>
            </w:pPr>
            <w:r>
              <w:rPr>
                <w:sz w:val="16"/>
              </w:rPr>
              <w:t>$1,165,018.60</w:t>
            </w:r>
          </w:p>
        </w:tc>
        <w:tc>
          <w:tcPr>
            <w:tcW w:type="dxa" w:w="908"/>
          </w:tcPr>
          <w:p>
            <w:pPr>
              <w:spacing w:after="0"/>
              <w:jc w:val="left"/>
            </w:pPr>
          </w:p>
        </w:tc>
      </w:tr>
      <w:tr>
        <w:trPr>
          <w:cantSplit/>
        </w:trPr>
        <w:tc>
          <w:tcPr>
            <w:tcW w:type="dxa" w:w="1054"/>
          </w:tcPr>
          <w:p>
            <w:pPr>
              <w:spacing w:after="0"/>
              <w:jc w:val="left"/>
            </w:pPr>
            <w:r>
              <w:rPr>
                <w:sz w:val="16"/>
              </w:rPr>
              <w:t>2007-08-26</w:t>
            </w:r>
          </w:p>
        </w:tc>
        <w:tc>
          <w:tcPr>
            <w:tcW w:type="dxa" w:w="1054"/>
          </w:tcPr>
          <w:p>
            <w:pPr>
              <w:spacing w:after="0"/>
              <w:jc w:val="left"/>
            </w:pPr>
            <w:r>
              <w:rPr>
                <w:sz w:val="16"/>
              </w:rPr>
              <w:t>2007-08-18</w:t>
            </w:r>
          </w:p>
        </w:tc>
        <w:tc>
          <w:tcPr>
            <w:tcW w:type="dxa" w:w="1054"/>
          </w:tcPr>
          <w:p>
            <w:pPr>
              <w:spacing w:after="0"/>
              <w:jc w:val="left"/>
            </w:pPr>
            <w:r>
              <w:rPr>
                <w:sz w:val="16"/>
              </w:rPr>
              <w:t>DR-1719-WI</w:t>
            </w:r>
          </w:p>
        </w:tc>
        <w:tc>
          <w:tcPr>
            <w:tcW w:type="dxa" w:w="1416"/>
          </w:tcPr>
          <w:p>
            <w:pPr>
              <w:spacing w:after="0"/>
              <w:jc w:val="left"/>
            </w:pPr>
            <w:r>
              <w:rPr>
                <w:sz w:val="16"/>
              </w:rPr>
              <w:t>Major disaster</w:t>
            </w:r>
          </w:p>
        </w:tc>
        <w:tc>
          <w:tcPr>
            <w:tcW w:type="dxa" w:w="3322"/>
          </w:tcPr>
          <w:p>
            <w:pPr>
              <w:spacing w:after="0"/>
              <w:jc w:val="left"/>
            </w:pPr>
            <w:r>
              <w:rPr>
                <w:sz w:val="16"/>
              </w:rPr>
              <w:t>Severe Storms and Flooding</w:t>
            </w:r>
          </w:p>
        </w:tc>
        <w:tc>
          <w:tcPr>
            <w:tcW w:type="dxa" w:w="2528"/>
          </w:tcPr>
          <w:p>
            <w:pPr>
              <w:spacing w:after="0"/>
              <w:jc w:val="left"/>
            </w:pPr>
            <w:r>
              <w:rPr>
                <w:sz w:val="16"/>
              </w:rPr>
              <w:t>Inland Flooding</w:t>
            </w:r>
          </w:p>
        </w:tc>
        <w:tc>
          <w:tcPr>
            <w:tcW w:type="dxa" w:w="2777"/>
          </w:tcPr>
          <w:p>
            <w:pPr>
              <w:spacing w:after="0"/>
              <w:jc w:val="right"/>
            </w:pPr>
            <w:r>
              <w:rPr>
                <w:sz w:val="16"/>
              </w:rPr>
              <w:t>PA not declared for this county</w:t>
            </w:r>
          </w:p>
        </w:tc>
        <w:tc>
          <w:tcPr>
            <w:tcW w:type="dxa" w:w="908"/>
          </w:tcPr>
          <w:p>
            <w:pPr>
              <w:spacing w:after="0"/>
              <w:jc w:val="left"/>
            </w:pPr>
          </w:p>
        </w:tc>
      </w:tr>
      <w:tr>
        <w:trPr>
          <w:cantSplit/>
        </w:trPr>
        <w:tc>
          <w:tcPr>
            <w:tcW w:type="dxa" w:w="1054"/>
          </w:tcPr>
          <w:p>
            <w:pPr>
              <w:spacing w:after="0"/>
              <w:jc w:val="left"/>
            </w:pPr>
            <w:r>
              <w:rPr>
                <w:sz w:val="16"/>
              </w:rPr>
              <w:t>2005-09-13</w:t>
            </w:r>
          </w:p>
        </w:tc>
        <w:tc>
          <w:tcPr>
            <w:tcW w:type="dxa" w:w="1054"/>
          </w:tcPr>
          <w:p>
            <w:pPr>
              <w:spacing w:after="0"/>
              <w:jc w:val="left"/>
            </w:pPr>
            <w:r>
              <w:rPr>
                <w:sz w:val="16"/>
              </w:rPr>
              <w:t>2005-08-29</w:t>
            </w:r>
          </w:p>
        </w:tc>
        <w:tc>
          <w:tcPr>
            <w:tcW w:type="dxa" w:w="1054"/>
          </w:tcPr>
          <w:p>
            <w:pPr>
              <w:spacing w:after="0"/>
              <w:jc w:val="left"/>
            </w:pPr>
            <w:r>
              <w:rPr>
                <w:sz w:val="16"/>
              </w:rPr>
              <w:t>EM-3249-WI</w:t>
            </w:r>
          </w:p>
        </w:tc>
        <w:tc>
          <w:tcPr>
            <w:tcW w:type="dxa" w:w="1416"/>
          </w:tcPr>
          <w:p>
            <w:pPr>
              <w:spacing w:after="0"/>
              <w:jc w:val="left"/>
            </w:pPr>
            <w:r>
              <w:rPr>
                <w:sz w:val="16"/>
              </w:rPr>
              <w:t>Emergency</w:t>
            </w:r>
          </w:p>
        </w:tc>
        <w:tc>
          <w:tcPr>
            <w:tcW w:type="dxa" w:w="3322"/>
          </w:tcPr>
          <w:p>
            <w:pPr>
              <w:spacing w:after="0"/>
              <w:jc w:val="left"/>
            </w:pPr>
            <w:r>
              <w:rPr>
                <w:sz w:val="16"/>
              </w:rPr>
              <w:t>Hurricane Katrina Evacuation</w:t>
            </w:r>
          </w:p>
        </w:tc>
        <w:tc>
          <w:tcPr>
            <w:tcW w:type="dxa" w:w="2528"/>
          </w:tcPr>
          <w:p>
            <w:pPr>
              <w:spacing w:after="0"/>
              <w:jc w:val="left"/>
            </w:pPr>
            <w:r>
              <w:rPr>
                <w:sz w:val="16"/>
              </w:rPr>
              <w:t>Hurricane: evacuation support, not a local hazard event; not counted</w:t>
            </w:r>
          </w:p>
        </w:tc>
        <w:tc>
          <w:tcPr>
            <w:tcW w:type="dxa" w:w="2777"/>
          </w:tcPr>
          <w:p>
            <w:pPr>
              <w:spacing w:after="0"/>
              <w:jc w:val="right"/>
            </w:pPr>
            <w:r>
              <w:rPr>
                <w:sz w:val="16"/>
              </w:rPr>
              <w:t>$9,932</w:t>
            </w:r>
          </w:p>
        </w:tc>
        <w:tc>
          <w:tcPr>
            <w:tcW w:type="dxa" w:w="908"/>
          </w:tcPr>
          <w:p>
            <w:pPr>
              <w:spacing w:after="0"/>
              <w:jc w:val="left"/>
            </w:pPr>
          </w:p>
        </w:tc>
      </w:tr>
      <w:tr>
        <w:trPr>
          <w:cantSplit/>
        </w:trPr>
        <w:tc>
          <w:tcPr>
            <w:tcW w:type="dxa" w:w="1054"/>
          </w:tcPr>
          <w:p>
            <w:pPr>
              <w:spacing w:after="0"/>
              <w:jc w:val="left"/>
            </w:pPr>
            <w:r>
              <w:rPr>
                <w:sz w:val="16"/>
              </w:rPr>
              <w:t>2004-06-18</w:t>
            </w:r>
          </w:p>
        </w:tc>
        <w:tc>
          <w:tcPr>
            <w:tcW w:type="dxa" w:w="1054"/>
          </w:tcPr>
          <w:p>
            <w:pPr>
              <w:spacing w:after="0"/>
              <w:jc w:val="left"/>
            </w:pPr>
            <w:r>
              <w:rPr>
                <w:sz w:val="16"/>
              </w:rPr>
              <w:t>2004-05-07</w:t>
            </w:r>
          </w:p>
        </w:tc>
        <w:tc>
          <w:tcPr>
            <w:tcW w:type="dxa" w:w="1054"/>
          </w:tcPr>
          <w:p>
            <w:pPr>
              <w:spacing w:after="0"/>
              <w:jc w:val="left"/>
            </w:pPr>
            <w:r>
              <w:rPr>
                <w:sz w:val="16"/>
              </w:rPr>
              <w:t>DR-1526-WI</w:t>
            </w:r>
          </w:p>
        </w:tc>
        <w:tc>
          <w:tcPr>
            <w:tcW w:type="dxa" w:w="1416"/>
          </w:tcPr>
          <w:p>
            <w:pPr>
              <w:spacing w:after="0"/>
              <w:jc w:val="left"/>
            </w:pPr>
            <w:r>
              <w:rPr>
                <w:sz w:val="16"/>
              </w:rPr>
              <w:t>Major disaster</w:t>
            </w:r>
          </w:p>
        </w:tc>
        <w:tc>
          <w:tcPr>
            <w:tcW w:type="dxa" w:w="3322"/>
          </w:tcPr>
          <w:p>
            <w:pPr>
              <w:spacing w:after="0"/>
              <w:jc w:val="left"/>
            </w:pPr>
            <w:r>
              <w:rPr>
                <w:sz w:val="16"/>
              </w:rPr>
              <w:t>Severe Storms and Flooding</w:t>
            </w:r>
          </w:p>
        </w:tc>
        <w:tc>
          <w:tcPr>
            <w:tcW w:type="dxa" w:w="2528"/>
          </w:tcPr>
          <w:p>
            <w:pPr>
              <w:spacing w:after="0"/>
              <w:jc w:val="left"/>
            </w:pPr>
            <w:r>
              <w:rPr>
                <w:sz w:val="16"/>
              </w:rPr>
              <w:t>Inland Flooding</w:t>
            </w:r>
          </w:p>
        </w:tc>
        <w:tc>
          <w:tcPr>
            <w:tcW w:type="dxa" w:w="2777"/>
          </w:tcPr>
          <w:p>
            <w:pPr>
              <w:spacing w:after="0"/>
              <w:jc w:val="right"/>
            </w:pPr>
            <w:r>
              <w:rPr>
                <w:sz w:val="16"/>
              </w:rPr>
              <w:t>PA not declared for this county</w:t>
            </w:r>
          </w:p>
        </w:tc>
        <w:tc>
          <w:tcPr>
            <w:tcW w:type="dxa" w:w="908"/>
          </w:tcPr>
          <w:p>
            <w:pPr>
              <w:spacing w:after="0"/>
              <w:jc w:val="left"/>
            </w:pPr>
          </w:p>
        </w:tc>
      </w:tr>
      <w:tr>
        <w:trPr>
          <w:cantSplit/>
        </w:trPr>
        <w:tc>
          <w:tcPr>
            <w:tcW w:type="dxa" w:w="1054"/>
          </w:tcPr>
          <w:p>
            <w:pPr>
              <w:spacing w:after="0"/>
              <w:jc w:val="left"/>
            </w:pPr>
            <w:r>
              <w:rPr>
                <w:sz w:val="16"/>
              </w:rPr>
              <w:t>2001-01-24</w:t>
            </w:r>
          </w:p>
        </w:tc>
        <w:tc>
          <w:tcPr>
            <w:tcW w:type="dxa" w:w="1054"/>
          </w:tcPr>
          <w:p>
            <w:pPr>
              <w:spacing w:after="0"/>
              <w:jc w:val="left"/>
            </w:pPr>
            <w:r>
              <w:rPr>
                <w:sz w:val="16"/>
              </w:rPr>
              <w:t>2000-12-11</w:t>
            </w:r>
          </w:p>
        </w:tc>
        <w:tc>
          <w:tcPr>
            <w:tcW w:type="dxa" w:w="1054"/>
          </w:tcPr>
          <w:p>
            <w:pPr>
              <w:spacing w:after="0"/>
              <w:jc w:val="left"/>
            </w:pPr>
            <w:r>
              <w:rPr>
                <w:sz w:val="16"/>
              </w:rPr>
              <w:t>EM-3163-WI</w:t>
            </w:r>
          </w:p>
        </w:tc>
        <w:tc>
          <w:tcPr>
            <w:tcW w:type="dxa" w:w="1416"/>
          </w:tcPr>
          <w:p>
            <w:pPr>
              <w:spacing w:after="0"/>
              <w:jc w:val="left"/>
            </w:pPr>
            <w:r>
              <w:rPr>
                <w:sz w:val="16"/>
              </w:rPr>
              <w:t>Emergency</w:t>
            </w:r>
          </w:p>
        </w:tc>
        <w:tc>
          <w:tcPr>
            <w:tcW w:type="dxa" w:w="3322"/>
          </w:tcPr>
          <w:p>
            <w:pPr>
              <w:spacing w:after="0"/>
              <w:jc w:val="left"/>
            </w:pPr>
            <w:r>
              <w:rPr>
                <w:sz w:val="16"/>
              </w:rPr>
              <w:t>Snow</w:t>
            </w:r>
          </w:p>
        </w:tc>
        <w:tc>
          <w:tcPr>
            <w:tcW w:type="dxa" w:w="2528"/>
          </w:tcPr>
          <w:p>
            <w:pPr>
              <w:spacing w:after="0"/>
              <w:jc w:val="left"/>
            </w:pPr>
            <w:r>
              <w:rPr>
                <w:sz w:val="16"/>
              </w:rPr>
              <w:t>Winter Weather</w:t>
            </w:r>
          </w:p>
        </w:tc>
        <w:tc>
          <w:tcPr>
            <w:tcW w:type="dxa" w:w="2777"/>
          </w:tcPr>
          <w:p>
            <w:pPr>
              <w:spacing w:after="0"/>
              <w:jc w:val="right"/>
            </w:pPr>
            <w:r>
              <w:rPr>
                <w:sz w:val="16"/>
              </w:rPr>
              <w:t>$540,337.33</w:t>
            </w:r>
          </w:p>
        </w:tc>
        <w:tc>
          <w:tcPr>
            <w:tcW w:type="dxa" w:w="908"/>
          </w:tcPr>
          <w:p>
            <w:pPr>
              <w:spacing w:after="0"/>
              <w:jc w:val="left"/>
            </w:pPr>
          </w:p>
        </w:tc>
      </w:tr>
      <w:tr>
        <w:trPr>
          <w:cantSplit/>
        </w:trPr>
        <w:tc>
          <w:tcPr>
            <w:tcW w:type="dxa" w:w="1054"/>
          </w:tcPr>
          <w:p>
            <w:pPr>
              <w:spacing w:after="0"/>
              <w:jc w:val="left"/>
            </w:pPr>
            <w:r>
              <w:rPr>
                <w:sz w:val="16"/>
              </w:rPr>
              <w:t>2000-06-24</w:t>
            </w:r>
          </w:p>
        </w:tc>
        <w:tc>
          <w:tcPr>
            <w:tcW w:type="dxa" w:w="1054"/>
          </w:tcPr>
          <w:p>
            <w:pPr>
              <w:spacing w:after="0"/>
              <w:jc w:val="left"/>
            </w:pPr>
            <w:r>
              <w:rPr>
                <w:sz w:val="16"/>
              </w:rPr>
              <w:t>2000-05-26</w:t>
            </w:r>
          </w:p>
        </w:tc>
        <w:tc>
          <w:tcPr>
            <w:tcW w:type="dxa" w:w="1054"/>
          </w:tcPr>
          <w:p>
            <w:pPr>
              <w:spacing w:after="0"/>
              <w:jc w:val="left"/>
            </w:pPr>
            <w:r>
              <w:rPr>
                <w:sz w:val="16"/>
              </w:rPr>
              <w:t>DR-1332-WI</w:t>
            </w:r>
          </w:p>
        </w:tc>
        <w:tc>
          <w:tcPr>
            <w:tcW w:type="dxa" w:w="1416"/>
          </w:tcPr>
          <w:p>
            <w:pPr>
              <w:spacing w:after="0"/>
              <w:jc w:val="left"/>
            </w:pPr>
            <w:r>
              <w:rPr>
                <w:sz w:val="16"/>
              </w:rPr>
              <w:t>Major disaster</w:t>
            </w:r>
          </w:p>
        </w:tc>
        <w:tc>
          <w:tcPr>
            <w:tcW w:type="dxa" w:w="3322"/>
          </w:tcPr>
          <w:p>
            <w:pPr>
              <w:spacing w:after="0"/>
              <w:jc w:val="left"/>
            </w:pPr>
            <w:r>
              <w:rPr>
                <w:sz w:val="16"/>
              </w:rPr>
              <w:t>Severe Storms, Tornadoes, and Flooding</w:t>
            </w:r>
          </w:p>
        </w:tc>
        <w:tc>
          <w:tcPr>
            <w:tcW w:type="dxa" w:w="2528"/>
          </w:tcPr>
          <w:p>
            <w:pPr>
              <w:spacing w:after="0"/>
              <w:jc w:val="left"/>
            </w:pPr>
            <w:r>
              <w:rPr>
                <w:sz w:val="16"/>
              </w:rPr>
              <w:t>Inland Flooding; Tornado</w:t>
            </w:r>
          </w:p>
        </w:tc>
        <w:tc>
          <w:tcPr>
            <w:tcW w:type="dxa" w:w="2777"/>
          </w:tcPr>
          <w:p>
            <w:pPr>
              <w:spacing w:after="0"/>
              <w:jc w:val="right"/>
            </w:pPr>
            <w:r>
              <w:rPr>
                <w:sz w:val="16"/>
              </w:rPr>
              <w:t>$945,363.23</w:t>
            </w:r>
          </w:p>
        </w:tc>
        <w:tc>
          <w:tcPr>
            <w:tcW w:type="dxa" w:w="908"/>
          </w:tcPr>
          <w:p>
            <w:pPr>
              <w:spacing w:after="0"/>
              <w:jc w:val="left"/>
            </w:pPr>
          </w:p>
        </w:tc>
      </w:tr>
      <w:tr>
        <w:trPr>
          <w:cantSplit/>
        </w:trPr>
        <w:tc>
          <w:tcPr>
            <w:tcW w:type="dxa" w:w="1054"/>
          </w:tcPr>
          <w:p>
            <w:pPr>
              <w:spacing w:after="0"/>
              <w:jc w:val="left"/>
            </w:pPr>
            <w:r>
              <w:rPr>
                <w:sz w:val="16"/>
              </w:rPr>
              <w:t>1993-07-02</w:t>
            </w:r>
          </w:p>
        </w:tc>
        <w:tc>
          <w:tcPr>
            <w:tcW w:type="dxa" w:w="1054"/>
          </w:tcPr>
          <w:p>
            <w:pPr>
              <w:spacing w:after="0"/>
              <w:jc w:val="left"/>
            </w:pPr>
            <w:r>
              <w:rPr>
                <w:sz w:val="16"/>
              </w:rPr>
              <w:t>1993-06-07</w:t>
            </w:r>
          </w:p>
        </w:tc>
        <w:tc>
          <w:tcPr>
            <w:tcW w:type="dxa" w:w="1054"/>
          </w:tcPr>
          <w:p>
            <w:pPr>
              <w:spacing w:after="0"/>
              <w:jc w:val="left"/>
            </w:pPr>
            <w:r>
              <w:rPr>
                <w:sz w:val="16"/>
              </w:rPr>
              <w:t>DR-994-WI</w:t>
            </w:r>
          </w:p>
        </w:tc>
        <w:tc>
          <w:tcPr>
            <w:tcW w:type="dxa" w:w="1416"/>
          </w:tcPr>
          <w:p>
            <w:pPr>
              <w:spacing w:after="0"/>
              <w:jc w:val="left"/>
            </w:pPr>
            <w:r>
              <w:rPr>
                <w:sz w:val="16"/>
              </w:rPr>
              <w:t>Major disaster</w:t>
            </w:r>
          </w:p>
        </w:tc>
        <w:tc>
          <w:tcPr>
            <w:tcW w:type="dxa" w:w="3322"/>
          </w:tcPr>
          <w:p>
            <w:pPr>
              <w:spacing w:after="0"/>
              <w:jc w:val="left"/>
            </w:pPr>
            <w:r>
              <w:rPr>
                <w:sz w:val="16"/>
              </w:rPr>
              <w:t>Severe Storms, Tornadoes &amp; Flooding</w:t>
            </w:r>
          </w:p>
        </w:tc>
        <w:tc>
          <w:tcPr>
            <w:tcW w:type="dxa" w:w="2528"/>
          </w:tcPr>
          <w:p>
            <w:pPr>
              <w:spacing w:after="0"/>
              <w:jc w:val="left"/>
            </w:pPr>
            <w:r>
              <w:rPr>
                <w:sz w:val="16"/>
              </w:rPr>
              <w:t>Inland Flooding; Tornado</w:t>
            </w:r>
          </w:p>
        </w:tc>
        <w:tc>
          <w:tcPr>
            <w:tcW w:type="dxa" w:w="2777"/>
          </w:tcPr>
          <w:p>
            <w:pPr>
              <w:spacing w:after="0"/>
              <w:jc w:val="right"/>
            </w:pPr>
            <w:r>
              <w:rPr>
                <w:sz w:val="16"/>
              </w:rPr>
              <w:t>no Public Assistance recorded</w:t>
            </w:r>
          </w:p>
        </w:tc>
        <w:tc>
          <w:tcPr>
            <w:tcW w:type="dxa" w:w="908"/>
          </w:tcPr>
          <w:p>
            <w:pPr>
              <w:spacing w:after="0"/>
              <w:jc w:val="left"/>
            </w:pPr>
          </w:p>
        </w:tc>
      </w:tr>
      <w:tr>
        <w:trPr>
          <w:cantSplit/>
        </w:trPr>
        <w:tc>
          <w:tcPr>
            <w:tcW w:type="dxa" w:w="1054"/>
          </w:tcPr>
          <w:p>
            <w:pPr>
              <w:spacing w:after="0"/>
              <w:jc w:val="left"/>
            </w:pPr>
            <w:r>
              <w:rPr>
                <w:sz w:val="16"/>
              </w:rPr>
              <w:t>1992-09-18</w:t>
            </w:r>
          </w:p>
        </w:tc>
        <w:tc>
          <w:tcPr>
            <w:tcW w:type="dxa" w:w="1054"/>
          </w:tcPr>
          <w:p>
            <w:pPr>
              <w:spacing w:after="0"/>
              <w:jc w:val="left"/>
            </w:pPr>
            <w:r>
              <w:rPr>
                <w:sz w:val="16"/>
              </w:rPr>
              <w:t>1992-06-17</w:t>
            </w:r>
          </w:p>
        </w:tc>
        <w:tc>
          <w:tcPr>
            <w:tcW w:type="dxa" w:w="1054"/>
          </w:tcPr>
          <w:p>
            <w:pPr>
              <w:spacing w:after="0"/>
              <w:jc w:val="left"/>
            </w:pPr>
            <w:r>
              <w:rPr>
                <w:sz w:val="16"/>
              </w:rPr>
              <w:t>DR-963-WI</w:t>
            </w:r>
          </w:p>
        </w:tc>
        <w:tc>
          <w:tcPr>
            <w:tcW w:type="dxa" w:w="1416"/>
          </w:tcPr>
          <w:p>
            <w:pPr>
              <w:spacing w:after="0"/>
              <w:jc w:val="left"/>
            </w:pPr>
            <w:r>
              <w:rPr>
                <w:sz w:val="16"/>
              </w:rPr>
              <w:t>Major disaster</w:t>
            </w:r>
          </w:p>
        </w:tc>
        <w:tc>
          <w:tcPr>
            <w:tcW w:type="dxa" w:w="3322"/>
          </w:tcPr>
          <w:p>
            <w:pPr>
              <w:spacing w:after="0"/>
              <w:jc w:val="left"/>
            </w:pPr>
            <w:r>
              <w:rPr>
                <w:sz w:val="16"/>
              </w:rPr>
              <w:t>Severe Storms &amp; Tornadoes</w:t>
            </w:r>
          </w:p>
        </w:tc>
        <w:tc>
          <w:tcPr>
            <w:tcW w:type="dxa" w:w="2528"/>
          </w:tcPr>
          <w:p>
            <w:pPr>
              <w:spacing w:after="0"/>
              <w:jc w:val="left"/>
            </w:pPr>
            <w:r>
              <w:rPr>
                <w:sz w:val="16"/>
              </w:rPr>
              <w:t>Tornado</w:t>
            </w:r>
          </w:p>
        </w:tc>
        <w:tc>
          <w:tcPr>
            <w:tcW w:type="dxa" w:w="2777"/>
          </w:tcPr>
          <w:p>
            <w:pPr>
              <w:spacing w:after="0"/>
              <w:jc w:val="right"/>
            </w:pPr>
            <w:r>
              <w:rPr>
                <w:sz w:val="16"/>
              </w:rPr>
              <w:t>no Public Assistance recorded</w:t>
            </w:r>
          </w:p>
        </w:tc>
        <w:tc>
          <w:tcPr>
            <w:tcW w:type="dxa" w:w="908"/>
          </w:tcPr>
          <w:p>
            <w:pPr>
              <w:spacing w:after="0"/>
              <w:jc w:val="left"/>
            </w:pPr>
          </w:p>
        </w:tc>
      </w:tr>
      <w:tr>
        <w:trPr>
          <w:cantSplit/>
        </w:trPr>
        <w:tc>
          <w:tcPr>
            <w:tcW w:type="dxa" w:w="1054"/>
          </w:tcPr>
          <w:p>
            <w:pPr>
              <w:spacing w:after="0"/>
              <w:jc w:val="left"/>
            </w:pPr>
            <w:r>
              <w:rPr>
                <w:sz w:val="16"/>
              </w:rPr>
              <w:t>1991-08-06</w:t>
            </w:r>
          </w:p>
        </w:tc>
        <w:tc>
          <w:tcPr>
            <w:tcW w:type="dxa" w:w="1054"/>
          </w:tcPr>
          <w:p>
            <w:pPr>
              <w:spacing w:after="0"/>
              <w:jc w:val="left"/>
            </w:pPr>
            <w:r>
              <w:rPr>
                <w:sz w:val="16"/>
              </w:rPr>
              <w:t>1991-07-07</w:t>
            </w:r>
          </w:p>
        </w:tc>
        <w:tc>
          <w:tcPr>
            <w:tcW w:type="dxa" w:w="1054"/>
          </w:tcPr>
          <w:p>
            <w:pPr>
              <w:spacing w:after="0"/>
              <w:jc w:val="left"/>
            </w:pPr>
            <w:r>
              <w:rPr>
                <w:sz w:val="16"/>
              </w:rPr>
              <w:t>DR-912-WI</w:t>
            </w:r>
          </w:p>
        </w:tc>
        <w:tc>
          <w:tcPr>
            <w:tcW w:type="dxa" w:w="1416"/>
          </w:tcPr>
          <w:p>
            <w:pPr>
              <w:spacing w:after="0"/>
              <w:jc w:val="left"/>
            </w:pPr>
            <w:r>
              <w:rPr>
                <w:sz w:val="16"/>
              </w:rPr>
              <w:t>Major disaster</w:t>
            </w:r>
          </w:p>
        </w:tc>
        <w:tc>
          <w:tcPr>
            <w:tcW w:type="dxa" w:w="3322"/>
          </w:tcPr>
          <w:p>
            <w:pPr>
              <w:spacing w:after="0"/>
              <w:jc w:val="left"/>
            </w:pPr>
            <w:r>
              <w:rPr>
                <w:sz w:val="16"/>
              </w:rPr>
              <w:t>Severe Storms &amp; Hail</w:t>
            </w:r>
          </w:p>
        </w:tc>
        <w:tc>
          <w:tcPr>
            <w:tcW w:type="dxa" w:w="2528"/>
          </w:tcPr>
          <w:p>
            <w:pPr>
              <w:spacing w:after="0"/>
              <w:jc w:val="left"/>
            </w:pPr>
            <w:r>
              <w:rPr>
                <w:sz w:val="16"/>
              </w:rPr>
              <w:t>Hail</w:t>
            </w:r>
          </w:p>
        </w:tc>
        <w:tc>
          <w:tcPr>
            <w:tcW w:type="dxa" w:w="2777"/>
          </w:tcPr>
          <w:p>
            <w:pPr>
              <w:spacing w:after="0"/>
              <w:jc w:val="right"/>
            </w:pPr>
            <w:r>
              <w:rPr>
                <w:sz w:val="16"/>
              </w:rPr>
              <w:t>no Public Assistance recorded</w:t>
            </w:r>
          </w:p>
        </w:tc>
        <w:tc>
          <w:tcPr>
            <w:tcW w:type="dxa" w:w="908"/>
          </w:tcPr>
          <w:p>
            <w:pPr>
              <w:spacing w:after="0"/>
              <w:jc w:val="left"/>
            </w:pPr>
          </w:p>
        </w:tc>
      </w:tr>
      <w:tr>
        <w:trPr>
          <w:cantSplit/>
        </w:trPr>
        <w:tc>
          <w:tcPr>
            <w:tcW w:type="dxa" w:w="1054"/>
          </w:tcPr>
          <w:p>
            <w:pPr>
              <w:spacing w:after="0"/>
              <w:jc w:val="left"/>
            </w:pPr>
            <w:r>
              <w:rPr>
                <w:sz w:val="16"/>
              </w:rPr>
              <w:t>1990-07-13</w:t>
            </w:r>
          </w:p>
        </w:tc>
        <w:tc>
          <w:tcPr>
            <w:tcW w:type="dxa" w:w="1054"/>
          </w:tcPr>
          <w:p>
            <w:pPr>
              <w:spacing w:after="0"/>
              <w:jc w:val="left"/>
            </w:pPr>
            <w:r>
              <w:rPr>
                <w:sz w:val="16"/>
              </w:rPr>
              <w:t>1990-06-22</w:t>
            </w:r>
          </w:p>
        </w:tc>
        <w:tc>
          <w:tcPr>
            <w:tcW w:type="dxa" w:w="1054"/>
          </w:tcPr>
          <w:p>
            <w:pPr>
              <w:spacing w:after="0"/>
              <w:jc w:val="left"/>
            </w:pPr>
            <w:r>
              <w:rPr>
                <w:sz w:val="16"/>
              </w:rPr>
              <w:t>DR-874-WI</w:t>
            </w:r>
          </w:p>
        </w:tc>
        <w:tc>
          <w:tcPr>
            <w:tcW w:type="dxa" w:w="1416"/>
          </w:tcPr>
          <w:p>
            <w:pPr>
              <w:spacing w:after="0"/>
              <w:jc w:val="left"/>
            </w:pPr>
            <w:r>
              <w:rPr>
                <w:sz w:val="16"/>
              </w:rPr>
              <w:t>Major disaster</w:t>
            </w:r>
          </w:p>
        </w:tc>
        <w:tc>
          <w:tcPr>
            <w:tcW w:type="dxa" w:w="3322"/>
          </w:tcPr>
          <w:p>
            <w:pPr>
              <w:spacing w:after="0"/>
              <w:jc w:val="left"/>
            </w:pPr>
            <w:r>
              <w:rPr>
                <w:sz w:val="16"/>
              </w:rPr>
              <w:t>Severe Storms, Tornadoes &amp; Flooding</w:t>
            </w:r>
          </w:p>
        </w:tc>
        <w:tc>
          <w:tcPr>
            <w:tcW w:type="dxa" w:w="2528"/>
          </w:tcPr>
          <w:p>
            <w:pPr>
              <w:spacing w:after="0"/>
              <w:jc w:val="left"/>
            </w:pPr>
            <w:r>
              <w:rPr>
                <w:sz w:val="16"/>
              </w:rPr>
              <w:t>Inland Flooding; Tornado</w:t>
            </w:r>
          </w:p>
        </w:tc>
        <w:tc>
          <w:tcPr>
            <w:tcW w:type="dxa" w:w="2777"/>
          </w:tcPr>
          <w:p>
            <w:pPr>
              <w:spacing w:after="0"/>
              <w:jc w:val="right"/>
            </w:pPr>
            <w:r>
              <w:rPr>
                <w:sz w:val="16"/>
              </w:rPr>
              <w:t>no Public Assistance recorded</w:t>
            </w:r>
          </w:p>
        </w:tc>
        <w:tc>
          <w:tcPr>
            <w:tcW w:type="dxa" w:w="908"/>
          </w:tcPr>
          <w:p>
            <w:pPr>
              <w:spacing w:after="0"/>
              <w:jc w:val="left"/>
            </w:pPr>
          </w:p>
        </w:tc>
      </w:tr>
      <w:tr>
        <w:trPr>
          <w:cantSplit/>
        </w:trPr>
        <w:tc>
          <w:tcPr>
            <w:tcW w:type="dxa" w:w="1054"/>
          </w:tcPr>
          <w:p>
            <w:pPr>
              <w:spacing w:after="0"/>
              <w:jc w:val="left"/>
            </w:pPr>
            <w:r>
              <w:rPr>
                <w:sz w:val="16"/>
              </w:rPr>
              <w:t>1984-06-12</w:t>
            </w:r>
          </w:p>
        </w:tc>
        <w:tc>
          <w:tcPr>
            <w:tcW w:type="dxa" w:w="1054"/>
          </w:tcPr>
          <w:p>
            <w:pPr>
              <w:spacing w:after="0"/>
              <w:jc w:val="left"/>
            </w:pPr>
            <w:r>
              <w:rPr>
                <w:sz w:val="16"/>
              </w:rPr>
              <w:t>1984-06-08</w:t>
            </w:r>
          </w:p>
        </w:tc>
        <w:tc>
          <w:tcPr>
            <w:tcW w:type="dxa" w:w="1054"/>
          </w:tcPr>
          <w:p>
            <w:pPr>
              <w:spacing w:after="0"/>
              <w:jc w:val="left"/>
            </w:pPr>
            <w:r>
              <w:rPr>
                <w:sz w:val="16"/>
              </w:rPr>
              <w:t>DR-710-WI</w:t>
            </w:r>
          </w:p>
        </w:tc>
        <w:tc>
          <w:tcPr>
            <w:tcW w:type="dxa" w:w="1416"/>
          </w:tcPr>
          <w:p>
            <w:pPr>
              <w:spacing w:after="0"/>
              <w:jc w:val="left"/>
            </w:pPr>
            <w:r>
              <w:rPr>
                <w:sz w:val="16"/>
              </w:rPr>
              <w:t>Major disaster</w:t>
            </w:r>
          </w:p>
        </w:tc>
        <w:tc>
          <w:tcPr>
            <w:tcW w:type="dxa" w:w="3322"/>
          </w:tcPr>
          <w:p>
            <w:pPr>
              <w:spacing w:after="0"/>
              <w:jc w:val="left"/>
            </w:pPr>
            <w:r>
              <w:rPr>
                <w:sz w:val="16"/>
              </w:rPr>
              <w:t>Severe Storms &amp; Tornadoes</w:t>
            </w:r>
          </w:p>
        </w:tc>
        <w:tc>
          <w:tcPr>
            <w:tcW w:type="dxa" w:w="2528"/>
          </w:tcPr>
          <w:p>
            <w:pPr>
              <w:spacing w:after="0"/>
              <w:jc w:val="left"/>
            </w:pPr>
            <w:r>
              <w:rPr>
                <w:sz w:val="16"/>
              </w:rPr>
              <w:t>Tornado</w:t>
            </w:r>
          </w:p>
        </w:tc>
        <w:tc>
          <w:tcPr>
            <w:tcW w:type="dxa" w:w="2777"/>
          </w:tcPr>
          <w:p>
            <w:pPr>
              <w:spacing w:after="0"/>
              <w:jc w:val="right"/>
            </w:pPr>
            <w:r>
              <w:rPr>
                <w:sz w:val="16"/>
              </w:rPr>
              <w:t>PA not declared for this county</w:t>
            </w:r>
          </w:p>
        </w:tc>
        <w:tc>
          <w:tcPr>
            <w:tcW w:type="dxa" w:w="908"/>
          </w:tcPr>
          <w:p>
            <w:pPr>
              <w:spacing w:after="0"/>
              <w:jc w:val="left"/>
            </w:pPr>
          </w:p>
        </w:tc>
      </w:tr>
      <w:tr>
        <w:trPr>
          <w:cantSplit/>
        </w:trPr>
        <w:tc>
          <w:tcPr>
            <w:tcW w:type="dxa" w:w="1054"/>
          </w:tcPr>
          <w:p>
            <w:pPr>
              <w:spacing w:after="0"/>
              <w:jc w:val="left"/>
            </w:pPr>
            <w:r>
              <w:rPr>
                <w:sz w:val="16"/>
              </w:rPr>
              <w:t>1978-07-07</w:t>
            </w:r>
          </w:p>
        </w:tc>
        <w:tc>
          <w:tcPr>
            <w:tcW w:type="dxa" w:w="1054"/>
          </w:tcPr>
          <w:p>
            <w:pPr>
              <w:spacing w:after="0"/>
              <w:jc w:val="left"/>
            </w:pPr>
            <w:r>
              <w:rPr>
                <w:sz w:val="16"/>
              </w:rPr>
              <w:t>1978-07-07</w:t>
            </w:r>
          </w:p>
        </w:tc>
        <w:tc>
          <w:tcPr>
            <w:tcW w:type="dxa" w:w="1054"/>
          </w:tcPr>
          <w:p>
            <w:pPr>
              <w:spacing w:after="0"/>
              <w:jc w:val="left"/>
            </w:pPr>
            <w:r>
              <w:rPr>
                <w:sz w:val="16"/>
              </w:rPr>
              <w:t>DR-559-WI</w:t>
            </w:r>
          </w:p>
        </w:tc>
        <w:tc>
          <w:tcPr>
            <w:tcW w:type="dxa" w:w="1416"/>
          </w:tcPr>
          <w:p>
            <w:pPr>
              <w:spacing w:after="0"/>
              <w:jc w:val="left"/>
            </w:pPr>
            <w:r>
              <w:rPr>
                <w:sz w:val="16"/>
              </w:rPr>
              <w:t>Major disaster</w:t>
            </w:r>
          </w:p>
        </w:tc>
        <w:tc>
          <w:tcPr>
            <w:tcW w:type="dxa" w:w="3322"/>
          </w:tcPr>
          <w:p>
            <w:pPr>
              <w:spacing w:after="0"/>
              <w:jc w:val="left"/>
            </w:pPr>
            <w:r>
              <w:rPr>
                <w:sz w:val="16"/>
              </w:rPr>
              <w:t>Severe Storms, Flooding, Hail &amp; Tornadoes</w:t>
            </w:r>
          </w:p>
        </w:tc>
        <w:tc>
          <w:tcPr>
            <w:tcW w:type="dxa" w:w="2528"/>
          </w:tcPr>
          <w:p>
            <w:pPr>
              <w:spacing w:after="0"/>
              <w:jc w:val="left"/>
            </w:pPr>
            <w:r>
              <w:rPr>
                <w:sz w:val="16"/>
              </w:rPr>
              <w:t>Hail; Inland Flooding; Tornado</w:t>
            </w:r>
          </w:p>
        </w:tc>
        <w:tc>
          <w:tcPr>
            <w:tcW w:type="dxa" w:w="2777"/>
          </w:tcPr>
          <w:p>
            <w:pPr>
              <w:spacing w:after="0"/>
              <w:jc w:val="right"/>
            </w:pPr>
            <w:r>
              <w:rPr>
                <w:sz w:val="16"/>
              </w:rPr>
              <w:t>no Public Assistance recorded</w:t>
            </w:r>
          </w:p>
        </w:tc>
        <w:tc>
          <w:tcPr>
            <w:tcW w:type="dxa" w:w="908"/>
          </w:tcPr>
          <w:p>
            <w:pPr>
              <w:spacing w:after="0"/>
              <w:jc w:val="left"/>
            </w:pPr>
          </w:p>
        </w:tc>
      </w:tr>
      <w:tr>
        <w:trPr>
          <w:cantSplit/>
        </w:trPr>
        <w:tc>
          <w:tcPr>
            <w:tcW w:type="dxa" w:w="1054"/>
          </w:tcPr>
          <w:p>
            <w:pPr>
              <w:spacing w:after="0"/>
              <w:jc w:val="left"/>
            </w:pPr>
            <w:r>
              <w:rPr>
                <w:sz w:val="16"/>
              </w:rPr>
              <w:t>1976-06-17</w:t>
            </w:r>
          </w:p>
        </w:tc>
        <w:tc>
          <w:tcPr>
            <w:tcW w:type="dxa" w:w="1054"/>
          </w:tcPr>
          <w:p>
            <w:pPr>
              <w:spacing w:after="0"/>
              <w:jc w:val="left"/>
            </w:pPr>
            <w:r>
              <w:rPr>
                <w:sz w:val="16"/>
              </w:rPr>
              <w:t>1976-06-17</w:t>
            </w:r>
          </w:p>
        </w:tc>
        <w:tc>
          <w:tcPr>
            <w:tcW w:type="dxa" w:w="1054"/>
          </w:tcPr>
          <w:p>
            <w:pPr>
              <w:spacing w:after="0"/>
              <w:jc w:val="left"/>
            </w:pPr>
            <w:r>
              <w:rPr>
                <w:sz w:val="16"/>
              </w:rPr>
              <w:t>EM-3014-WI</w:t>
            </w:r>
          </w:p>
        </w:tc>
        <w:tc>
          <w:tcPr>
            <w:tcW w:type="dxa" w:w="1416"/>
          </w:tcPr>
          <w:p>
            <w:pPr>
              <w:spacing w:after="0"/>
              <w:jc w:val="left"/>
            </w:pPr>
            <w:r>
              <w:rPr>
                <w:sz w:val="16"/>
              </w:rPr>
              <w:t>Emergency</w:t>
            </w:r>
          </w:p>
        </w:tc>
        <w:tc>
          <w:tcPr>
            <w:tcW w:type="dxa" w:w="3322"/>
          </w:tcPr>
          <w:p>
            <w:pPr>
              <w:spacing w:after="0"/>
              <w:jc w:val="left"/>
            </w:pPr>
            <w:r>
              <w:rPr>
                <w:sz w:val="16"/>
              </w:rPr>
              <w:t>Drought</w:t>
            </w:r>
          </w:p>
        </w:tc>
        <w:tc>
          <w:tcPr>
            <w:tcW w:type="dxa" w:w="2528"/>
          </w:tcPr>
          <w:p>
            <w:pPr>
              <w:spacing w:after="0"/>
              <w:jc w:val="left"/>
            </w:pPr>
            <w:r>
              <w:rPr>
                <w:sz w:val="16"/>
              </w:rPr>
              <w:t>Drought</w:t>
            </w:r>
          </w:p>
        </w:tc>
        <w:tc>
          <w:tcPr>
            <w:tcW w:type="dxa" w:w="2777"/>
          </w:tcPr>
          <w:p>
            <w:pPr>
              <w:spacing w:after="0"/>
              <w:jc w:val="right"/>
            </w:pPr>
            <w:r>
              <w:rPr>
                <w:sz w:val="16"/>
              </w:rPr>
              <w:t>no Public Assistance recorded</w:t>
            </w:r>
          </w:p>
        </w:tc>
        <w:tc>
          <w:tcPr>
            <w:tcW w:type="dxa" w:w="908"/>
          </w:tcPr>
          <w:p>
            <w:pPr>
              <w:spacing w:after="0"/>
              <w:jc w:val="left"/>
            </w:pPr>
          </w:p>
        </w:tc>
      </w:tr>
      <w:tr>
        <w:trPr>
          <w:cantSplit/>
        </w:trPr>
        <w:tc>
          <w:tcPr>
            <w:tcW w:type="dxa" w:w="1054"/>
          </w:tcPr>
          <w:p>
            <w:pPr>
              <w:spacing w:after="0"/>
              <w:jc w:val="left"/>
            </w:pPr>
            <w:r>
              <w:rPr>
                <w:sz w:val="16"/>
              </w:rPr>
              <w:t>1976-03-23</w:t>
            </w:r>
          </w:p>
        </w:tc>
        <w:tc>
          <w:tcPr>
            <w:tcW w:type="dxa" w:w="1054"/>
          </w:tcPr>
          <w:p>
            <w:pPr>
              <w:spacing w:after="0"/>
              <w:jc w:val="left"/>
            </w:pPr>
            <w:r>
              <w:rPr>
                <w:sz w:val="16"/>
              </w:rPr>
              <w:t>1976-03-23</w:t>
            </w:r>
          </w:p>
        </w:tc>
        <w:tc>
          <w:tcPr>
            <w:tcW w:type="dxa" w:w="1054"/>
          </w:tcPr>
          <w:p>
            <w:pPr>
              <w:spacing w:after="0"/>
              <w:jc w:val="left"/>
            </w:pPr>
            <w:r>
              <w:rPr>
                <w:sz w:val="16"/>
              </w:rPr>
              <w:t>DR-496-WI</w:t>
            </w:r>
          </w:p>
        </w:tc>
        <w:tc>
          <w:tcPr>
            <w:tcW w:type="dxa" w:w="1416"/>
          </w:tcPr>
          <w:p>
            <w:pPr>
              <w:spacing w:after="0"/>
              <w:jc w:val="left"/>
            </w:pPr>
            <w:r>
              <w:rPr>
                <w:sz w:val="16"/>
              </w:rPr>
              <w:t>Major disaster</w:t>
            </w:r>
          </w:p>
        </w:tc>
        <w:tc>
          <w:tcPr>
            <w:tcW w:type="dxa" w:w="3322"/>
          </w:tcPr>
          <w:p>
            <w:pPr>
              <w:spacing w:after="0"/>
              <w:jc w:val="left"/>
            </w:pPr>
            <w:r>
              <w:rPr>
                <w:sz w:val="16"/>
              </w:rPr>
              <w:t>Severe Storms, Icing, Wind &amp; Flooding</w:t>
            </w:r>
          </w:p>
        </w:tc>
        <w:tc>
          <w:tcPr>
            <w:tcW w:type="dxa" w:w="2528"/>
          </w:tcPr>
          <w:p>
            <w:pPr>
              <w:spacing w:after="0"/>
              <w:jc w:val="left"/>
            </w:pPr>
            <w:r>
              <w:rPr>
                <w:sz w:val="16"/>
              </w:rPr>
              <w:t>Inland Flooding</w:t>
            </w:r>
          </w:p>
        </w:tc>
        <w:tc>
          <w:tcPr>
            <w:tcW w:type="dxa" w:w="2777"/>
          </w:tcPr>
          <w:p>
            <w:pPr>
              <w:spacing w:after="0"/>
              <w:jc w:val="right"/>
            </w:pPr>
            <w:r>
              <w:rPr>
                <w:sz w:val="16"/>
              </w:rPr>
              <w:t>no Public Assistance recorded</w:t>
            </w:r>
          </w:p>
        </w:tc>
        <w:tc>
          <w:tcPr>
            <w:tcW w:type="dxa" w:w="90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Public Assistance filed under this county for declarations that do not list it: 1 row, $2,781.94</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781.94"/>
        <w:tblDescription w:val="Hazard Plain table b1d_pa_other"/>
      </w:tblPr>
      <w:tblGrid>
        <w:gridCol w:w="1606"/>
        <w:gridCol w:w="1606"/>
        <w:gridCol w:w="5339"/>
        <w:gridCol w:w="4094"/>
        <w:gridCol w:w="1467"/>
      </w:tblGrid>
      <w:tr>
        <w:trPr>
          <w:cantSplit/>
          <w:tblHeader/>
        </w:trPr>
        <w:tc>
          <w:tcPr>
            <w:tcW w:type="dxa" w:w="1606"/>
            <w:shd w:val="clear" w:color="auto" w:fill="E8E8E8"/>
          </w:tcPr>
          <w:p>
            <w:pPr>
              <w:spacing w:after="0"/>
              <w:jc w:val="left"/>
            </w:pPr>
            <w:r>
              <w:rPr>
                <w:b/>
                <w:sz w:val="16"/>
              </w:rPr>
              <w:t>FEMA number</w:t>
            </w:r>
          </w:p>
        </w:tc>
        <w:tc>
          <w:tcPr>
            <w:tcW w:type="dxa" w:w="1606"/>
            <w:shd w:val="clear" w:color="auto" w:fill="E8E8E8"/>
          </w:tcPr>
          <w:p>
            <w:pPr>
              <w:spacing w:after="0"/>
              <w:jc w:val="left"/>
            </w:pPr>
            <w:r>
              <w:rPr>
                <w:b/>
                <w:sz w:val="16"/>
              </w:rPr>
              <w:t>Declared</w:t>
            </w:r>
          </w:p>
        </w:tc>
        <w:tc>
          <w:tcPr>
            <w:tcW w:type="dxa" w:w="5339"/>
            <w:shd w:val="clear" w:color="auto" w:fill="E8E8E8"/>
          </w:tcPr>
          <w:p>
            <w:pPr>
              <w:spacing w:after="0"/>
              <w:jc w:val="left"/>
            </w:pPr>
            <w:r>
              <w:rPr>
                <w:b/>
                <w:sz w:val="16"/>
              </w:rPr>
              <w:t>Title</w:t>
            </w:r>
          </w:p>
        </w:tc>
        <w:tc>
          <w:tcPr>
            <w:tcW w:type="dxa" w:w="4094"/>
            <w:shd w:val="clear" w:color="auto" w:fill="E8E8E8"/>
          </w:tcPr>
          <w:p>
            <w:pPr>
              <w:spacing w:after="0"/>
              <w:jc w:val="left"/>
            </w:pPr>
            <w:r>
              <w:rPr>
                <w:b/>
                <w:sz w:val="16"/>
              </w:rPr>
              <w:t>Applicant</w:t>
            </w:r>
          </w:p>
        </w:tc>
        <w:tc>
          <w:tcPr>
            <w:tcW w:type="dxa" w:w="146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06"/>
          </w:tcPr>
          <w:p>
            <w:pPr>
              <w:spacing w:after="0"/>
              <w:jc w:val="left"/>
            </w:pPr>
            <w:r>
              <w:rPr>
                <w:sz w:val="16"/>
              </w:rPr>
              <w:t>DR-1369-WI</w:t>
            </w:r>
          </w:p>
        </w:tc>
        <w:tc>
          <w:tcPr>
            <w:tcW w:type="dxa" w:w="1606"/>
          </w:tcPr>
          <w:p>
            <w:pPr>
              <w:spacing w:after="0"/>
              <w:jc w:val="left"/>
            </w:pPr>
            <w:r>
              <w:rPr>
                <w:sz w:val="16"/>
              </w:rPr>
              <w:t>2001-05-11</w:t>
            </w:r>
          </w:p>
        </w:tc>
        <w:tc>
          <w:tcPr>
            <w:tcW w:type="dxa" w:w="5339"/>
          </w:tcPr>
          <w:p>
            <w:pPr>
              <w:spacing w:after="0"/>
              <w:jc w:val="left"/>
            </w:pPr>
            <w:r>
              <w:rPr>
                <w:sz w:val="16"/>
              </w:rPr>
              <w:t>Flooding, Severe Storms and Tornadoes</w:t>
            </w:r>
          </w:p>
        </w:tc>
        <w:tc>
          <w:tcPr>
            <w:tcW w:type="dxa" w:w="4094"/>
          </w:tcPr>
          <w:p>
            <w:pPr>
              <w:spacing w:after="0"/>
              <w:jc w:val="left"/>
            </w:pPr>
            <w:r>
              <w:rPr>
                <w:sz w:val="16"/>
              </w:rPr>
              <w:t>Wisconsin Historical Society</w:t>
            </w:r>
          </w:p>
        </w:tc>
        <w:tc>
          <w:tcPr>
            <w:tcW w:type="dxa" w:w="1467"/>
          </w:tcPr>
          <w:p>
            <w:pPr>
              <w:spacing w:after="0"/>
              <w:jc w:val="right"/>
            </w:pPr>
            <w:r>
              <w:rPr>
                <w:sz w:val="16"/>
              </w:rPr>
              <w:t>$2,781.94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Wisconsin county: 1 row, $87,788.41; listed on the Wisconsin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02"/>
          </w:tcPr>
          <w:p>
            <w:pPr>
              <w:spacing w:after="0"/>
              <w:jc w:val="right"/>
            </w:pPr>
            <w:r>
              <w:rPr>
                <w:sz w:val="16"/>
              </w:rPr>
              <w:t>39</w:t>
            </w:r>
          </w:p>
        </w:tc>
        <w:tc>
          <w:tcPr>
            <w:tcW w:type="dxa" w:w="1067"/>
          </w:tcPr>
          <w:p>
            <w:pPr>
              <w:spacing w:after="0"/>
              <w:jc w:val="right"/>
            </w:pPr>
            <w:r>
              <w:rPr>
                <w:sz w:val="16"/>
              </w:rPr>
              <w:t>5</w:t>
            </w:r>
          </w:p>
        </w:tc>
        <w:tc>
          <w:tcPr>
            <w:tcW w:type="dxa" w:w="1728"/>
          </w:tcPr>
          <w:p>
            <w:pPr>
              <w:spacing w:after="0"/>
              <w:jc w:val="right"/>
            </w:pPr>
            <w:r>
              <w:rPr>
                <w:sz w:val="16"/>
              </w:rPr>
              <w:t>1</w:t>
            </w:r>
          </w:p>
        </w:tc>
        <w:tc>
          <w:tcPr>
            <w:tcW w:type="dxa" w:w="762"/>
          </w:tcPr>
          <w:p>
            <w:pPr>
              <w:spacing w:after="0"/>
              <w:jc w:val="right"/>
            </w:pPr>
            <w:r>
              <w:rPr>
                <w:sz w:val="16"/>
              </w:rPr>
              <w:t>6</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02"/>
          </w:tcPr>
          <w:p>
            <w:pPr>
              <w:spacing w:after="0"/>
              <w:jc w:val="right"/>
            </w:pPr>
            <w:r>
              <w:rPr>
                <w:sz w:val="16"/>
              </w:rPr>
              <w:t>18</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555</w:t>
            </w:r>
          </w:p>
        </w:tc>
        <w:tc>
          <w:tcPr>
            <w:tcW w:type="dxa" w:w="1067"/>
          </w:tcPr>
          <w:p>
            <w:pPr>
              <w:spacing w:after="0"/>
              <w:jc w:val="right"/>
            </w:pPr>
            <w:r>
              <w:rPr>
                <w:sz w:val="16"/>
              </w:rPr>
              <w:t>165</w:t>
            </w:r>
          </w:p>
        </w:tc>
        <w:tc>
          <w:tcPr>
            <w:tcW w:type="dxa" w:w="1728"/>
          </w:tcPr>
          <w:p>
            <w:pPr>
              <w:spacing w:after="0"/>
              <w:jc w:val="right"/>
            </w:pPr>
            <w:r>
              <w:rPr>
                <w:sz w:val="16"/>
              </w:rPr>
              <w:t>34</w:t>
            </w:r>
          </w:p>
        </w:tc>
        <w:tc>
          <w:tcPr>
            <w:tcW w:type="dxa" w:w="762"/>
          </w:tcPr>
          <w:p>
            <w:pPr>
              <w:spacing w:after="0"/>
              <w:jc w:val="right"/>
            </w:pPr>
            <w:r>
              <w:rPr>
                <w:sz w:val="16"/>
              </w:rPr>
              <w:t>199</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47</w:t>
            </w:r>
          </w:p>
        </w:tc>
        <w:tc>
          <w:tcPr>
            <w:tcW w:type="dxa" w:w="1067"/>
          </w:tcPr>
          <w:p>
            <w:pPr>
              <w:spacing w:after="0"/>
              <w:jc w:val="right"/>
            </w:pPr>
            <w:r>
              <w:rPr>
                <w:sz w:val="16"/>
              </w:rPr>
              <w:t>6</w:t>
            </w:r>
          </w:p>
        </w:tc>
        <w:tc>
          <w:tcPr>
            <w:tcW w:type="dxa" w:w="1728"/>
          </w:tcPr>
          <w:p>
            <w:pPr>
              <w:spacing w:after="0"/>
              <w:jc w:val="right"/>
            </w:pPr>
            <w:r>
              <w:rPr>
                <w:sz w:val="16"/>
              </w:rPr>
              <w:t>3</w:t>
            </w:r>
          </w:p>
        </w:tc>
        <w:tc>
          <w:tcPr>
            <w:tcW w:type="dxa" w:w="762"/>
          </w:tcPr>
          <w:p>
            <w:pPr>
              <w:spacing w:after="0"/>
              <w:jc w:val="right"/>
            </w:pPr>
            <w:r>
              <w:rPr>
                <w:sz w:val="16"/>
              </w:rPr>
              <w:t>9</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83</w:t>
            </w:r>
          </w:p>
        </w:tc>
        <w:tc>
          <w:tcPr>
            <w:tcW w:type="dxa" w:w="1067"/>
          </w:tcPr>
          <w:p>
            <w:pPr>
              <w:spacing w:after="0"/>
              <w:jc w:val="right"/>
            </w:pPr>
            <w:r>
              <w:rPr>
                <w:sz w:val="16"/>
              </w:rPr>
              <w:t>7</w:t>
            </w:r>
          </w:p>
        </w:tc>
        <w:tc>
          <w:tcPr>
            <w:tcW w:type="dxa" w:w="1728"/>
          </w:tcPr>
          <w:p>
            <w:pPr>
              <w:spacing w:after="0"/>
              <w:jc w:val="right"/>
            </w:pPr>
            <w:r>
              <w:rPr>
                <w:sz w:val="16"/>
              </w:rPr>
              <w:t>1</w:t>
            </w:r>
          </w:p>
        </w:tc>
        <w:tc>
          <w:tcPr>
            <w:tcW w:type="dxa" w:w="762"/>
          </w:tcPr>
          <w:p>
            <w:pPr>
              <w:spacing w:after="0"/>
              <w:jc w:val="right"/>
            </w:pPr>
            <w:r>
              <w:rPr>
                <w:sz w:val="16"/>
              </w:rPr>
              <w:t>8</w:t>
            </w:r>
          </w:p>
        </w:tc>
        <w:tc>
          <w:tcPr>
            <w:tcW w:type="dxa" w:w="1490"/>
          </w:tcPr>
          <w:p>
            <w:pPr>
              <w:spacing w:after="0"/>
              <w:jc w:val="right"/>
            </w:pPr>
            <w:r>
              <w:rPr>
                <w:sz w:val="16"/>
              </w:rPr>
              <w:t>9</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02"/>
          </w:tcPr>
          <w:p>
            <w:pPr>
              <w:spacing w:after="0"/>
              <w:jc w:val="right"/>
            </w:pPr>
            <w:r>
              <w:rPr>
                <w:sz w:val="16"/>
              </w:rPr>
              <w:t>54</w:t>
            </w:r>
          </w:p>
        </w:tc>
        <w:tc>
          <w:tcPr>
            <w:tcW w:type="dxa" w:w="1067"/>
          </w:tcPr>
          <w:p>
            <w:pPr>
              <w:spacing w:after="0"/>
              <w:jc w:val="right"/>
            </w:pPr>
            <w:r>
              <w:rPr>
                <w:sz w:val="16"/>
              </w:rPr>
              <w:t>1</w:t>
            </w:r>
          </w:p>
        </w:tc>
        <w:tc>
          <w:tcPr>
            <w:tcW w:type="dxa" w:w="1728"/>
          </w:tcPr>
          <w:p>
            <w:pPr>
              <w:spacing w:after="0"/>
              <w:jc w:val="right"/>
            </w:pPr>
            <w:r>
              <w:rPr>
                <w:sz w:val="16"/>
              </w:rPr>
              <w:t>1</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537</w:t>
            </w:r>
          </w:p>
        </w:tc>
        <w:tc>
          <w:tcPr>
            <w:tcW w:type="dxa" w:w="1067"/>
          </w:tcPr>
          <w:p>
            <w:pPr>
              <w:spacing w:after="0"/>
              <w:jc w:val="right"/>
            </w:pPr>
            <w:r>
              <w:rPr>
                <w:sz w:val="16"/>
              </w:rPr>
              <w:t>72</w:t>
            </w:r>
          </w:p>
        </w:tc>
        <w:tc>
          <w:tcPr>
            <w:tcW w:type="dxa" w:w="1728"/>
          </w:tcPr>
          <w:p>
            <w:pPr>
              <w:spacing w:after="0"/>
              <w:jc w:val="right"/>
            </w:pPr>
            <w:r>
              <w:rPr>
                <w:sz w:val="16"/>
              </w:rPr>
              <w:t>21</w:t>
            </w:r>
          </w:p>
        </w:tc>
        <w:tc>
          <w:tcPr>
            <w:tcW w:type="dxa" w:w="762"/>
          </w:tcPr>
          <w:p>
            <w:pPr>
              <w:spacing w:after="0"/>
              <w:jc w:val="right"/>
            </w:pPr>
            <w:r>
              <w:rPr>
                <w:sz w:val="16"/>
              </w:rPr>
              <w:t>93</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11 High Wind and 37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76</w:t>
            </w:r>
          </w:p>
        </w:tc>
        <w:tc>
          <w:tcPr>
            <w:tcW w:type="dxa" w:w="1067"/>
          </w:tcPr>
          <w:p>
            <w:pPr>
              <w:spacing w:after="0"/>
              <w:jc w:val="right"/>
            </w:pPr>
            <w:r>
              <w:rPr>
                <w:sz w:val="16"/>
              </w:rPr>
              <w:t>7</w:t>
            </w:r>
          </w:p>
        </w:tc>
        <w:tc>
          <w:tcPr>
            <w:tcW w:type="dxa" w:w="1728"/>
          </w:tcPr>
          <w:p>
            <w:pPr>
              <w:spacing w:after="0"/>
              <w:jc w:val="right"/>
            </w:pPr>
            <w:r>
              <w:rPr>
                <w:sz w:val="16"/>
              </w:rPr>
              <w:t>1</w:t>
            </w:r>
          </w:p>
        </w:tc>
        <w:tc>
          <w:tcPr>
            <w:tcW w:type="dxa" w:w="762"/>
          </w:tcPr>
          <w:p>
            <w:pPr>
              <w:spacing w:after="0"/>
              <w:jc w:val="right"/>
            </w:pPr>
            <w:r>
              <w:rPr>
                <w:sz w:val="16"/>
              </w:rPr>
              <w:t>8</w:t>
            </w:r>
          </w:p>
        </w:tc>
        <w:tc>
          <w:tcPr>
            <w:tcW w:type="dxa" w:w="1490"/>
          </w:tcPr>
          <w:p>
            <w:pPr>
              <w:spacing w:after="0"/>
              <w:jc w:val="right"/>
            </w:pPr>
            <w:r>
              <w:rPr>
                <w:sz w:val="16"/>
              </w:rPr>
              <w:t>8</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245</w:t>
            </w:r>
          </w:p>
        </w:tc>
        <w:tc>
          <w:tcPr>
            <w:tcW w:type="dxa" w:w="1067"/>
          </w:tcPr>
          <w:p>
            <w:pPr>
              <w:spacing w:after="0"/>
              <w:jc w:val="right"/>
            </w:pPr>
            <w:r>
              <w:rPr>
                <w:sz w:val="16"/>
              </w:rPr>
              <w:t>38</w:t>
            </w:r>
          </w:p>
        </w:tc>
        <w:tc>
          <w:tcPr>
            <w:tcW w:type="dxa" w:w="1728"/>
          </w:tcPr>
          <w:p>
            <w:pPr>
              <w:spacing w:after="0"/>
              <w:jc w:val="right"/>
            </w:pPr>
            <w:r>
              <w:rPr>
                <w:sz w:val="16"/>
              </w:rPr>
              <w:t>11</w:t>
            </w:r>
          </w:p>
        </w:tc>
        <w:tc>
          <w:tcPr>
            <w:tcW w:type="dxa" w:w="762"/>
          </w:tcPr>
          <w:p>
            <w:pPr>
              <w:spacing w:after="0"/>
              <w:jc w:val="right"/>
            </w:pPr>
            <w:r>
              <w:rPr>
                <w:sz w:val="16"/>
              </w:rPr>
              <w:t>49</w:t>
            </w:r>
          </w:p>
        </w:tc>
        <w:tc>
          <w:tcPr>
            <w:tcW w:type="dxa" w:w="1490"/>
          </w:tcPr>
          <w:p>
            <w:pPr>
              <w:spacing w:after="0"/>
              <w:jc w:val="right"/>
            </w:pPr>
            <w:r>
              <w:rPr>
                <w:sz w:val="16"/>
              </w:rPr>
              <w:t>3</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6"/>
        <w:gridCol w:w="2784"/>
        <w:gridCol w:w="1716"/>
        <w:gridCol w:w="947"/>
        <w:gridCol w:w="2363"/>
        <w:gridCol w:w="1122"/>
        <w:gridCol w:w="2818"/>
      </w:tblGrid>
      <w:tr>
        <w:trPr>
          <w:cantSplit/>
          <w:tblHeader/>
        </w:trPr>
        <w:tc>
          <w:tcPr>
            <w:tcW w:type="dxa" w:w="1037"/>
            <w:shd w:val="clear" w:color="auto" w:fill="E8E8E8"/>
          </w:tcPr>
          <w:p>
            <w:pPr>
              <w:spacing w:after="0"/>
              <w:jc w:val="left"/>
            </w:pPr>
            <w:r>
              <w:rPr>
                <w:b/>
                <w:sz w:val="16"/>
              </w:rPr>
              <w:t>Date</w:t>
            </w:r>
          </w:p>
        </w:tc>
        <w:tc>
          <w:tcPr>
            <w:tcW w:type="dxa" w:w="1326"/>
            <w:shd w:val="clear" w:color="auto" w:fill="E8E8E8"/>
          </w:tcPr>
          <w:p>
            <w:pPr>
              <w:spacing w:after="0"/>
              <w:jc w:val="left"/>
            </w:pPr>
            <w:r>
              <w:rPr>
                <w:b/>
                <w:sz w:val="16"/>
              </w:rPr>
              <w:t>Event type</w:t>
            </w:r>
          </w:p>
        </w:tc>
        <w:tc>
          <w:tcPr>
            <w:tcW w:type="dxa" w:w="2784"/>
            <w:shd w:val="clear" w:color="auto" w:fill="E8E8E8"/>
          </w:tcPr>
          <w:p>
            <w:pPr>
              <w:spacing w:after="0"/>
              <w:jc w:val="left"/>
            </w:pPr>
            <w:r>
              <w:rPr>
                <w:b/>
                <w:sz w:val="16"/>
              </w:rPr>
              <w:t>Magnitude or extent</w:t>
            </w:r>
          </w:p>
        </w:tc>
        <w:tc>
          <w:tcPr>
            <w:tcW w:type="dxa" w:w="1716"/>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3"/>
            <w:shd w:val="clear" w:color="auto" w:fill="E8E8E8"/>
          </w:tcPr>
          <w:p>
            <w:pPr>
              <w:spacing w:after="0"/>
              <w:jc w:val="left"/>
            </w:pPr>
            <w:r>
              <w:rPr>
                <w:b/>
                <w:sz w:val="16"/>
              </w:rPr>
              <w:t>Location</w:t>
            </w:r>
          </w:p>
        </w:tc>
        <w:tc>
          <w:tcPr>
            <w:tcW w:type="dxa" w:w="1122"/>
            <w:shd w:val="clear" w:color="auto" w:fill="E8E8E8"/>
          </w:tcPr>
          <w:p>
            <w:pPr>
              <w:spacing w:after="0"/>
              <w:jc w:val="left"/>
            </w:pPr>
            <w:r>
              <w:rPr>
                <w:b/>
                <w:sz w:val="16"/>
              </w:rPr>
              <w:t>Flags</w:t>
            </w:r>
          </w:p>
        </w:tc>
        <w:tc>
          <w:tcPr>
            <w:tcW w:type="dxa" w:w="28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2026-04-14</w:t>
            </w:r>
          </w:p>
        </w:tc>
        <w:tc>
          <w:tcPr>
            <w:tcW w:type="dxa" w:w="1326"/>
          </w:tcPr>
          <w:p>
            <w:pPr>
              <w:spacing w:after="0"/>
              <w:jc w:val="left"/>
            </w:pPr>
            <w:r>
              <w:rPr>
                <w:sz w:val="16"/>
              </w:rPr>
              <w:t>Hail</w:t>
            </w:r>
          </w:p>
        </w:tc>
        <w:tc>
          <w:tcPr>
            <w:tcW w:type="dxa" w:w="2784"/>
          </w:tcPr>
          <w:p>
            <w:pPr>
              <w:spacing w:after="0"/>
              <w:jc w:val="left"/>
            </w:pPr>
            <w:r>
              <w:rPr>
                <w:sz w:val="16"/>
              </w:rPr>
              <w:t>4 in</w:t>
            </w:r>
          </w:p>
        </w:tc>
        <w:tc>
          <w:tcPr>
            <w:tcW w:type="dxa" w:w="1716"/>
          </w:tcPr>
          <w:p>
            <w:pPr>
              <w:spacing w:after="0"/>
              <w:jc w:val="left"/>
            </w:pPr>
            <w:r>
              <w:rPr>
                <w:sz w:val="16"/>
              </w:rPr>
              <w:t>$0 property; $0 crops (2026 dollars)</w:t>
            </w:r>
          </w:p>
        </w:tc>
        <w:tc>
          <w:tcPr>
            <w:tcW w:type="dxa" w:w="947"/>
          </w:tcPr>
          <w:p>
            <w:pPr>
              <w:spacing w:after="0"/>
              <w:jc w:val="right"/>
            </w:pPr>
            <w:r>
              <w:rPr>
                <w:sz w:val="16"/>
              </w:rPr>
              <w:t>0, 0</w:t>
            </w:r>
          </w:p>
        </w:tc>
        <w:tc>
          <w:tcPr>
            <w:tcW w:type="dxa" w:w="2363"/>
          </w:tcPr>
          <w:p>
            <w:pPr>
              <w:spacing w:after="0"/>
              <w:jc w:val="left"/>
            </w:pPr>
            <w:r>
              <w:rPr>
                <w:sz w:val="16"/>
              </w:rPr>
              <w:t>BURKE</w:t>
            </w:r>
          </w:p>
        </w:tc>
        <w:tc>
          <w:tcPr>
            <w:tcW w:type="dxa" w:w="1122"/>
          </w:tcPr>
          <w:p>
            <w:pPr>
              <w:spacing w:after="0"/>
              <w:jc w:val="left"/>
            </w:pPr>
            <w:r>
              <w:rPr>
                <w:sz w:val="16"/>
              </w:rPr>
              <w:t>new since last plan; within last 5 years</w:t>
            </w:r>
          </w:p>
        </w:tc>
        <w:tc>
          <w:tcPr>
            <w:tcW w:type="dxa" w:w="2818"/>
          </w:tcPr>
          <w:p>
            <w:pPr>
              <w:spacing w:after="0"/>
              <w:jc w:val="left"/>
            </w:pPr>
            <w:r>
              <w:rPr>
                <w:sz w:val="16"/>
              </w:rPr>
              <w:t>B1-c worst recorded: Hail</w:t>
            </w:r>
          </w:p>
        </w:tc>
      </w:tr>
      <w:tr>
        <w:trPr>
          <w:cantSplit/>
        </w:trPr>
        <w:tc>
          <w:tcPr>
            <w:tcW w:type="dxa" w:w="1037"/>
          </w:tcPr>
          <w:p>
            <w:pPr>
              <w:spacing w:after="0"/>
              <w:jc w:val="left"/>
            </w:pPr>
            <w:r>
              <w:rPr>
                <w:sz w:val="16"/>
              </w:rPr>
              <w:t>2017-12-25</w:t>
            </w:r>
          </w:p>
        </w:tc>
        <w:tc>
          <w:tcPr>
            <w:tcW w:type="dxa" w:w="1326"/>
          </w:tcPr>
          <w:p>
            <w:pPr>
              <w:spacing w:after="0"/>
              <w:jc w:val="left"/>
            </w:pPr>
            <w:r>
              <w:rPr>
                <w:sz w:val="16"/>
              </w:rPr>
              <w:t>Cold/Wind Chill</w:t>
            </w:r>
          </w:p>
        </w:tc>
        <w:tc>
          <w:tcPr>
            <w:tcW w:type="dxa" w:w="2784"/>
          </w:tcPr>
          <w:p>
            <w:pPr>
              <w:spacing w:after="0"/>
              <w:jc w:val="left"/>
            </w:pPr>
          </w:p>
        </w:tc>
        <w:tc>
          <w:tcPr>
            <w:tcW w:type="dxa" w:w="1716"/>
          </w:tcPr>
          <w:p>
            <w:pPr>
              <w:spacing w:after="0"/>
              <w:jc w:val="left"/>
            </w:pPr>
            <w:r>
              <w:rPr>
                <w:sz w:val="16"/>
              </w:rPr>
              <w:t>property not reported; $0 crops, reported for the zone (2017 dollars)</w:t>
            </w:r>
          </w:p>
        </w:tc>
        <w:tc>
          <w:tcPr>
            <w:tcW w:type="dxa" w:w="947"/>
          </w:tcPr>
          <w:p>
            <w:pPr>
              <w:spacing w:after="0"/>
              <w:jc w:val="right"/>
            </w:pPr>
            <w:r>
              <w:rPr>
                <w:sz w:val="16"/>
              </w:rPr>
              <w:t>3, 0</w:t>
            </w:r>
          </w:p>
        </w:tc>
        <w:tc>
          <w:tcPr>
            <w:tcW w:type="dxa" w:w="2363"/>
          </w:tcPr>
          <w:p>
            <w:pPr>
              <w:spacing w:after="0"/>
              <w:jc w:val="left"/>
            </w:pPr>
            <w:r>
              <w:rPr>
                <w:sz w:val="16"/>
              </w:rPr>
              <w:t>NWS zone WIZ063 (DANE), zone-level</w:t>
            </w:r>
          </w:p>
        </w:tc>
        <w:tc>
          <w:tcPr>
            <w:tcW w:type="dxa" w:w="1122"/>
          </w:tcPr>
          <w:p>
            <w:pPr>
              <w:spacing w:after="0"/>
              <w:jc w:val="left"/>
            </w:pPr>
          </w:p>
        </w:tc>
        <w:tc>
          <w:tcPr>
            <w:tcW w:type="dxa" w:w="2818"/>
          </w:tcPr>
          <w:p>
            <w:pPr>
              <w:spacing w:after="0"/>
              <w:jc w:val="left"/>
            </w:pPr>
            <w:r>
              <w:rPr>
                <w:sz w:val="16"/>
              </w:rPr>
              <w:t>deaths or injuries recorded</w:t>
            </w:r>
          </w:p>
        </w:tc>
      </w:tr>
      <w:tr>
        <w:trPr>
          <w:cantSplit/>
        </w:trPr>
        <w:tc>
          <w:tcPr>
            <w:tcW w:type="dxa" w:w="1037"/>
          </w:tcPr>
          <w:p>
            <w:pPr>
              <w:spacing w:after="0"/>
              <w:jc w:val="left"/>
            </w:pPr>
            <w:r>
              <w:rPr>
                <w:sz w:val="16"/>
              </w:rPr>
              <w:t>2016-05-15</w:t>
            </w:r>
          </w:p>
        </w:tc>
        <w:tc>
          <w:tcPr>
            <w:tcW w:type="dxa" w:w="1326"/>
          </w:tcPr>
          <w:p>
            <w:pPr>
              <w:spacing w:after="0"/>
              <w:jc w:val="left"/>
            </w:pPr>
            <w:r>
              <w:rPr>
                <w:sz w:val="16"/>
              </w:rPr>
              <w:t>Frost/Freeze</w:t>
            </w:r>
          </w:p>
        </w:tc>
        <w:tc>
          <w:tcPr>
            <w:tcW w:type="dxa" w:w="2784"/>
          </w:tcPr>
          <w:p>
            <w:pPr>
              <w:spacing w:after="0"/>
              <w:jc w:val="left"/>
            </w:pPr>
          </w:p>
        </w:tc>
        <w:tc>
          <w:tcPr>
            <w:tcW w:type="dxa" w:w="1716"/>
          </w:tcPr>
          <w:p>
            <w:pPr>
              <w:spacing w:after="0"/>
              <w:jc w:val="left"/>
            </w:pPr>
            <w:r>
              <w:rPr>
                <w:sz w:val="16"/>
              </w:rPr>
              <w:t>$0 property; $250,000 crops, reported for the zone (2016 dollars)</w:t>
            </w:r>
          </w:p>
        </w:tc>
        <w:tc>
          <w:tcPr>
            <w:tcW w:type="dxa" w:w="947"/>
          </w:tcPr>
          <w:p>
            <w:pPr>
              <w:spacing w:after="0"/>
              <w:jc w:val="right"/>
            </w:pPr>
            <w:r>
              <w:rPr>
                <w:sz w:val="16"/>
              </w:rPr>
              <w:t>0, 0</w:t>
            </w:r>
          </w:p>
        </w:tc>
        <w:tc>
          <w:tcPr>
            <w:tcW w:type="dxa" w:w="2363"/>
          </w:tcPr>
          <w:p>
            <w:pPr>
              <w:spacing w:after="0"/>
              <w:jc w:val="left"/>
            </w:pPr>
            <w:r>
              <w:rPr>
                <w:sz w:val="16"/>
              </w:rPr>
              <w:t>NWS zone WIZ063 (DANE), zone-level</w:t>
            </w:r>
          </w:p>
        </w:tc>
        <w:tc>
          <w:tcPr>
            <w:tcW w:type="dxa" w:w="1122"/>
          </w:tcPr>
          <w:p>
            <w:pPr>
              <w:spacing w:after="0"/>
              <w:jc w:val="left"/>
            </w:pPr>
          </w:p>
        </w:tc>
        <w:tc>
          <w:tcPr>
            <w:tcW w:type="dxa" w:w="2818"/>
          </w:tcPr>
          <w:p>
            <w:pPr>
              <w:spacing w:after="0"/>
              <w:jc w:val="left"/>
            </w:pPr>
            <w:r>
              <w:rPr>
                <w:sz w:val="16"/>
              </w:rPr>
              <w:t>B1-c worst recorded: Frost/Freeze</w:t>
            </w:r>
          </w:p>
        </w:tc>
      </w:tr>
      <w:tr>
        <w:trPr>
          <w:cantSplit/>
        </w:trPr>
        <w:tc>
          <w:tcPr>
            <w:tcW w:type="dxa" w:w="1037"/>
          </w:tcPr>
          <w:p>
            <w:pPr>
              <w:spacing w:after="0"/>
              <w:jc w:val="left"/>
            </w:pPr>
            <w:r>
              <w:rPr>
                <w:sz w:val="16"/>
              </w:rPr>
              <w:t>2012-07-02</w:t>
            </w:r>
          </w:p>
        </w:tc>
        <w:tc>
          <w:tcPr>
            <w:tcW w:type="dxa" w:w="1326"/>
          </w:tcPr>
          <w:p>
            <w:pPr>
              <w:spacing w:after="0"/>
              <w:jc w:val="left"/>
            </w:pPr>
            <w:r>
              <w:rPr>
                <w:sz w:val="16"/>
              </w:rPr>
              <w:t>Excessive Heat</w:t>
            </w:r>
          </w:p>
        </w:tc>
        <w:tc>
          <w:tcPr>
            <w:tcW w:type="dxa" w:w="2784"/>
          </w:tcPr>
          <w:p>
            <w:pPr>
              <w:spacing w:after="0"/>
              <w:jc w:val="left"/>
            </w:pPr>
          </w:p>
        </w:tc>
        <w:tc>
          <w:tcPr>
            <w:tcW w:type="dxa" w:w="1716"/>
          </w:tcPr>
          <w:p>
            <w:pPr>
              <w:spacing w:after="0"/>
              <w:jc w:val="left"/>
            </w:pPr>
            <w:r>
              <w:rPr>
                <w:sz w:val="16"/>
              </w:rPr>
              <w:t>damage not reported</w:t>
            </w:r>
          </w:p>
        </w:tc>
        <w:tc>
          <w:tcPr>
            <w:tcW w:type="dxa" w:w="947"/>
          </w:tcPr>
          <w:p>
            <w:pPr>
              <w:spacing w:after="0"/>
              <w:jc w:val="right"/>
            </w:pPr>
            <w:r>
              <w:rPr>
                <w:sz w:val="16"/>
              </w:rPr>
              <w:t>1, 0</w:t>
            </w:r>
          </w:p>
        </w:tc>
        <w:tc>
          <w:tcPr>
            <w:tcW w:type="dxa" w:w="2363"/>
          </w:tcPr>
          <w:p>
            <w:pPr>
              <w:spacing w:after="0"/>
              <w:jc w:val="left"/>
            </w:pPr>
            <w:r>
              <w:rPr>
                <w:sz w:val="16"/>
              </w:rPr>
              <w:t>NWS zone WIZ063 (DANE), zone-level</w:t>
            </w:r>
          </w:p>
        </w:tc>
        <w:tc>
          <w:tcPr>
            <w:tcW w:type="dxa" w:w="1122"/>
          </w:tcPr>
          <w:p>
            <w:pPr>
              <w:spacing w:after="0"/>
              <w:jc w:val="left"/>
            </w:pPr>
          </w:p>
        </w:tc>
        <w:tc>
          <w:tcPr>
            <w:tcW w:type="dxa" w:w="2818"/>
          </w:tcPr>
          <w:p>
            <w:pPr>
              <w:spacing w:after="0"/>
              <w:jc w:val="left"/>
            </w:pPr>
            <w:r>
              <w:rPr>
                <w:sz w:val="16"/>
              </w:rPr>
              <w:t>B1-c worst recorded: Excessive Heat, Heat</w:t>
            </w:r>
          </w:p>
        </w:tc>
      </w:tr>
      <w:tr>
        <w:trPr>
          <w:cantSplit/>
        </w:trPr>
        <w:tc>
          <w:tcPr>
            <w:tcW w:type="dxa" w:w="1037"/>
          </w:tcPr>
          <w:p>
            <w:pPr>
              <w:spacing w:after="0"/>
              <w:jc w:val="left"/>
            </w:pPr>
            <w:r>
              <w:rPr>
                <w:sz w:val="16"/>
              </w:rPr>
              <w:t>2008-06-12</w:t>
            </w:r>
          </w:p>
        </w:tc>
        <w:tc>
          <w:tcPr>
            <w:tcW w:type="dxa" w:w="1326"/>
          </w:tcPr>
          <w:p>
            <w:pPr>
              <w:spacing w:after="0"/>
              <w:jc w:val="left"/>
            </w:pPr>
            <w:r>
              <w:rPr>
                <w:sz w:val="16"/>
              </w:rPr>
              <w:t>Flash Flood</w:t>
            </w:r>
          </w:p>
        </w:tc>
        <w:tc>
          <w:tcPr>
            <w:tcW w:type="dxa" w:w="2784"/>
          </w:tcPr>
          <w:p>
            <w:pPr>
              <w:spacing w:after="0"/>
              <w:jc w:val="left"/>
            </w:pPr>
          </w:p>
        </w:tc>
        <w:tc>
          <w:tcPr>
            <w:tcW w:type="dxa" w:w="1716"/>
          </w:tcPr>
          <w:p>
            <w:pPr>
              <w:spacing w:after="0"/>
              <w:jc w:val="left"/>
            </w:pPr>
            <w:r>
              <w:rPr>
                <w:sz w:val="16"/>
              </w:rPr>
              <w:t>$13,540,000 property; $64,600,000 crops (2008 dollars)</w:t>
            </w:r>
          </w:p>
        </w:tc>
        <w:tc>
          <w:tcPr>
            <w:tcW w:type="dxa" w:w="947"/>
          </w:tcPr>
          <w:p>
            <w:pPr>
              <w:spacing w:after="0"/>
              <w:jc w:val="right"/>
            </w:pPr>
            <w:r>
              <w:rPr>
                <w:sz w:val="16"/>
              </w:rPr>
              <w:t>0, 0</w:t>
            </w:r>
          </w:p>
        </w:tc>
        <w:tc>
          <w:tcPr>
            <w:tcW w:type="dxa" w:w="2363"/>
          </w:tcPr>
          <w:p>
            <w:pPr>
              <w:spacing w:after="0"/>
              <w:jc w:val="left"/>
            </w:pPr>
            <w:r>
              <w:rPr>
                <w:sz w:val="16"/>
              </w:rPr>
              <w:t>CAMP RANDALL STADIUM to FITCHBURG</w:t>
            </w:r>
          </w:p>
        </w:tc>
        <w:tc>
          <w:tcPr>
            <w:tcW w:type="dxa" w:w="1122"/>
          </w:tcPr>
          <w:p>
            <w:pPr>
              <w:spacing w:after="0"/>
              <w:jc w:val="left"/>
            </w:pPr>
          </w:p>
        </w:tc>
        <w:tc>
          <w:tcPr>
            <w:tcW w:type="dxa" w:w="28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2007-08-27</w:t>
            </w:r>
          </w:p>
        </w:tc>
        <w:tc>
          <w:tcPr>
            <w:tcW w:type="dxa" w:w="1326"/>
          </w:tcPr>
          <w:p>
            <w:pPr>
              <w:spacing w:after="0"/>
              <w:jc w:val="left"/>
            </w:pPr>
            <w:r>
              <w:rPr>
                <w:sz w:val="16"/>
              </w:rPr>
              <w:t>Lightning</w:t>
            </w:r>
          </w:p>
        </w:tc>
        <w:tc>
          <w:tcPr>
            <w:tcW w:type="dxa" w:w="2784"/>
          </w:tcPr>
          <w:p>
            <w:pPr>
              <w:spacing w:after="0"/>
              <w:jc w:val="left"/>
            </w:pPr>
          </w:p>
        </w:tc>
        <w:tc>
          <w:tcPr>
            <w:tcW w:type="dxa" w:w="1716"/>
          </w:tcPr>
          <w:p>
            <w:pPr>
              <w:spacing w:after="0"/>
              <w:jc w:val="left"/>
            </w:pPr>
            <w:r>
              <w:rPr>
                <w:sz w:val="16"/>
              </w:rPr>
              <w:t>$0 property; $0 crops (2007 dollars)</w:t>
            </w:r>
          </w:p>
        </w:tc>
        <w:tc>
          <w:tcPr>
            <w:tcW w:type="dxa" w:w="947"/>
          </w:tcPr>
          <w:p>
            <w:pPr>
              <w:spacing w:after="0"/>
              <w:jc w:val="right"/>
            </w:pPr>
            <w:r>
              <w:rPr>
                <w:sz w:val="16"/>
              </w:rPr>
              <w:t>1, 0</w:t>
            </w:r>
          </w:p>
        </w:tc>
        <w:tc>
          <w:tcPr>
            <w:tcW w:type="dxa" w:w="2363"/>
          </w:tcPr>
          <w:p>
            <w:pPr>
              <w:spacing w:after="0"/>
              <w:jc w:val="left"/>
            </w:pPr>
            <w:r>
              <w:rPr>
                <w:sz w:val="16"/>
              </w:rPr>
              <w:t>DOWNTOWN MADISON</w:t>
            </w:r>
          </w:p>
        </w:tc>
        <w:tc>
          <w:tcPr>
            <w:tcW w:type="dxa" w:w="1122"/>
          </w:tcPr>
          <w:p>
            <w:pPr>
              <w:spacing w:after="0"/>
              <w:jc w:val="left"/>
            </w:pPr>
          </w:p>
        </w:tc>
        <w:tc>
          <w:tcPr>
            <w:tcW w:type="dxa" w:w="2818"/>
          </w:tcPr>
          <w:p>
            <w:pPr>
              <w:spacing w:after="0"/>
              <w:jc w:val="left"/>
            </w:pPr>
            <w:r>
              <w:rPr>
                <w:sz w:val="16"/>
              </w:rPr>
              <w:t>B1-c worst recorded: Lightning</w:t>
            </w:r>
          </w:p>
        </w:tc>
      </w:tr>
      <w:tr>
        <w:trPr>
          <w:cantSplit/>
        </w:trPr>
        <w:tc>
          <w:tcPr>
            <w:tcW w:type="dxa" w:w="1037"/>
          </w:tcPr>
          <w:p>
            <w:pPr>
              <w:spacing w:after="0"/>
              <w:jc w:val="left"/>
            </w:pPr>
            <w:r>
              <w:rPr>
                <w:sz w:val="16"/>
              </w:rPr>
              <w:t>2007-03-27</w:t>
            </w:r>
          </w:p>
        </w:tc>
        <w:tc>
          <w:tcPr>
            <w:tcW w:type="dxa" w:w="1326"/>
          </w:tcPr>
          <w:p>
            <w:pPr>
              <w:spacing w:after="0"/>
              <w:jc w:val="left"/>
            </w:pPr>
            <w:r>
              <w:rPr>
                <w:sz w:val="16"/>
              </w:rPr>
              <w:t>Winter Weather</w:t>
            </w:r>
          </w:p>
        </w:tc>
        <w:tc>
          <w:tcPr>
            <w:tcW w:type="dxa" w:w="2784"/>
          </w:tcPr>
          <w:p>
            <w:pPr>
              <w:spacing w:after="0"/>
              <w:jc w:val="left"/>
            </w:pPr>
          </w:p>
        </w:tc>
        <w:tc>
          <w:tcPr>
            <w:tcW w:type="dxa" w:w="1716"/>
          </w:tcPr>
          <w:p>
            <w:pPr>
              <w:spacing w:after="0"/>
              <w:jc w:val="left"/>
            </w:pPr>
            <w:r>
              <w:rPr>
                <w:sz w:val="16"/>
              </w:rPr>
              <w:t>$300,000 property; $0 crops, reported for the zone (2007 dollars)</w:t>
            </w:r>
          </w:p>
        </w:tc>
        <w:tc>
          <w:tcPr>
            <w:tcW w:type="dxa" w:w="947"/>
          </w:tcPr>
          <w:p>
            <w:pPr>
              <w:spacing w:after="0"/>
              <w:jc w:val="right"/>
            </w:pPr>
            <w:r>
              <w:rPr>
                <w:sz w:val="16"/>
              </w:rPr>
              <w:t>0, 0</w:t>
            </w:r>
          </w:p>
        </w:tc>
        <w:tc>
          <w:tcPr>
            <w:tcW w:type="dxa" w:w="2363"/>
          </w:tcPr>
          <w:p>
            <w:pPr>
              <w:spacing w:after="0"/>
              <w:jc w:val="left"/>
            </w:pPr>
            <w:r>
              <w:rPr>
                <w:sz w:val="16"/>
              </w:rPr>
              <w:t>NWS zone WIZ063 (DANE), zone-level</w:t>
            </w:r>
          </w:p>
        </w:tc>
        <w:tc>
          <w:tcPr>
            <w:tcW w:type="dxa" w:w="1122"/>
          </w:tcPr>
          <w:p>
            <w:pPr>
              <w:spacing w:after="0"/>
              <w:jc w:val="left"/>
            </w:pPr>
          </w:p>
        </w:tc>
        <w:tc>
          <w:tcPr>
            <w:tcW w:type="dxa" w:w="281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2005-08-18</w:t>
            </w:r>
          </w:p>
        </w:tc>
        <w:tc>
          <w:tcPr>
            <w:tcW w:type="dxa" w:w="1326"/>
          </w:tcPr>
          <w:p>
            <w:pPr>
              <w:spacing w:after="0"/>
              <w:jc w:val="left"/>
            </w:pPr>
            <w:r>
              <w:rPr>
                <w:sz w:val="16"/>
              </w:rPr>
              <w:t>Tornado</w:t>
            </w:r>
          </w:p>
        </w:tc>
        <w:tc>
          <w:tcPr>
            <w:tcW w:type="dxa" w:w="2784"/>
          </w:tcPr>
          <w:p>
            <w:pPr>
              <w:spacing w:after="0"/>
              <w:jc w:val="left"/>
            </w:pPr>
            <w:r>
              <w:rPr>
                <w:sz w:val="16"/>
              </w:rPr>
              <w:t>F3, 17 mi within this county, 600 yd wide</w:t>
            </w:r>
          </w:p>
        </w:tc>
        <w:tc>
          <w:tcPr>
            <w:tcW w:type="dxa" w:w="1716"/>
          </w:tcPr>
          <w:p>
            <w:pPr>
              <w:spacing w:after="0"/>
              <w:jc w:val="left"/>
            </w:pPr>
            <w:r>
              <w:rPr>
                <w:sz w:val="16"/>
              </w:rPr>
              <w:t>$34,310,000 property; $750,000 crops (2005 dollars)</w:t>
            </w:r>
          </w:p>
        </w:tc>
        <w:tc>
          <w:tcPr>
            <w:tcW w:type="dxa" w:w="947"/>
          </w:tcPr>
          <w:p>
            <w:pPr>
              <w:spacing w:after="0"/>
              <w:jc w:val="right"/>
            </w:pPr>
            <w:r>
              <w:rPr>
                <w:sz w:val="16"/>
              </w:rPr>
              <w:t>1, 23</w:t>
            </w:r>
          </w:p>
        </w:tc>
        <w:tc>
          <w:tcPr>
            <w:tcW w:type="dxa" w:w="2363"/>
          </w:tcPr>
          <w:p>
            <w:pPr>
              <w:spacing w:after="0"/>
              <w:jc w:val="left"/>
            </w:pPr>
            <w:r>
              <w:rPr>
                <w:sz w:val="16"/>
              </w:rPr>
              <w:t>FITCHBURG</w:t>
            </w:r>
          </w:p>
        </w:tc>
        <w:tc>
          <w:tcPr>
            <w:tcW w:type="dxa" w:w="1122"/>
          </w:tcPr>
          <w:p>
            <w:pPr>
              <w:spacing w:after="0"/>
              <w:jc w:val="left"/>
            </w:pPr>
          </w:p>
        </w:tc>
        <w:tc>
          <w:tcPr>
            <w:tcW w:type="dxa" w:w="2818"/>
          </w:tcPr>
          <w:p>
            <w:pPr>
              <w:spacing w:after="0"/>
              <w:jc w:val="left"/>
            </w:pPr>
            <w:r>
              <w:rPr>
                <w:sz w:val="16"/>
              </w:rPr>
              <w:t>deaths or injuries recorded</w:t>
            </w:r>
          </w:p>
        </w:tc>
      </w:tr>
      <w:tr>
        <w:trPr>
          <w:cantSplit/>
        </w:trPr>
        <w:tc>
          <w:tcPr>
            <w:tcW w:type="dxa" w:w="1037"/>
          </w:tcPr>
          <w:p>
            <w:pPr>
              <w:spacing w:after="0"/>
              <w:jc w:val="left"/>
            </w:pPr>
            <w:r>
              <w:rPr>
                <w:sz w:val="16"/>
              </w:rPr>
              <w:t>1998-05-31</w:t>
            </w:r>
          </w:p>
        </w:tc>
        <w:tc>
          <w:tcPr>
            <w:tcW w:type="dxa" w:w="1326"/>
          </w:tcPr>
          <w:p>
            <w:pPr>
              <w:spacing w:after="0"/>
              <w:jc w:val="left"/>
            </w:pPr>
            <w:r>
              <w:rPr>
                <w:sz w:val="16"/>
              </w:rPr>
              <w:t>Thunderstorm Wind</w:t>
            </w:r>
          </w:p>
        </w:tc>
        <w:tc>
          <w:tcPr>
            <w:tcW w:type="dxa" w:w="2784"/>
          </w:tcPr>
          <w:p>
            <w:pPr>
              <w:spacing w:after="0"/>
              <w:jc w:val="left"/>
            </w:pPr>
            <w:r>
              <w:rPr>
                <w:sz w:val="16"/>
              </w:rPr>
              <w:t>87 kt (100 mph), measurement type not recorded</w:t>
            </w:r>
          </w:p>
        </w:tc>
        <w:tc>
          <w:tcPr>
            <w:tcW w:type="dxa" w:w="1716"/>
          </w:tcPr>
          <w:p>
            <w:pPr>
              <w:spacing w:after="0"/>
              <w:jc w:val="left"/>
            </w:pPr>
            <w:r>
              <w:rPr>
                <w:sz w:val="16"/>
              </w:rPr>
              <w:t>$3,130,000 property; $150,000 crops (1998 dollars)</w:t>
            </w:r>
          </w:p>
        </w:tc>
        <w:tc>
          <w:tcPr>
            <w:tcW w:type="dxa" w:w="947"/>
          </w:tcPr>
          <w:p>
            <w:pPr>
              <w:spacing w:after="0"/>
              <w:jc w:val="right"/>
            </w:pPr>
            <w:r>
              <w:rPr>
                <w:sz w:val="16"/>
              </w:rPr>
              <w:t>0, 2</w:t>
            </w:r>
          </w:p>
        </w:tc>
        <w:tc>
          <w:tcPr>
            <w:tcW w:type="dxa" w:w="2363"/>
          </w:tcPr>
          <w:p>
            <w:pPr>
              <w:spacing w:after="0"/>
              <w:jc w:val="left"/>
            </w:pPr>
            <w:r>
              <w:rPr>
                <w:sz w:val="16"/>
              </w:rPr>
              <w:t>COUNTYWIDE</w:t>
            </w:r>
          </w:p>
        </w:tc>
        <w:tc>
          <w:tcPr>
            <w:tcW w:type="dxa" w:w="1122"/>
          </w:tcPr>
          <w:p>
            <w:pPr>
              <w:spacing w:after="0"/>
              <w:jc w:val="left"/>
            </w:pPr>
          </w:p>
        </w:tc>
        <w:tc>
          <w:tcPr>
            <w:tcW w:type="dxa" w:w="2818"/>
          </w:tcPr>
          <w:p>
            <w:pPr>
              <w:spacing w:after="0"/>
              <w:jc w:val="left"/>
            </w:pPr>
            <w:r>
              <w:rPr>
                <w:sz w:val="16"/>
              </w:rPr>
              <w:t>B1-c worst recorded: Thunderstorm Wind</w:t>
            </w:r>
          </w:p>
        </w:tc>
      </w:tr>
      <w:tr>
        <w:trPr>
          <w:cantSplit/>
        </w:trPr>
        <w:tc>
          <w:tcPr>
            <w:tcW w:type="dxa" w:w="1037"/>
          </w:tcPr>
          <w:p>
            <w:pPr>
              <w:spacing w:after="0"/>
              <w:jc w:val="left"/>
            </w:pPr>
            <w:r>
              <w:rPr>
                <w:sz w:val="16"/>
              </w:rPr>
              <w:t>1997-04-06</w:t>
            </w:r>
          </w:p>
        </w:tc>
        <w:tc>
          <w:tcPr>
            <w:tcW w:type="dxa" w:w="1326"/>
          </w:tcPr>
          <w:p>
            <w:pPr>
              <w:spacing w:after="0"/>
              <w:jc w:val="left"/>
            </w:pPr>
            <w:r>
              <w:rPr>
                <w:sz w:val="16"/>
              </w:rPr>
              <w:t>High Wind</w:t>
            </w:r>
          </w:p>
        </w:tc>
        <w:tc>
          <w:tcPr>
            <w:tcW w:type="dxa" w:w="2784"/>
          </w:tcPr>
          <w:p>
            <w:pPr>
              <w:spacing w:after="0"/>
              <w:jc w:val="left"/>
            </w:pPr>
            <w:r>
              <w:rPr>
                <w:sz w:val="16"/>
              </w:rPr>
              <w:t>62 kt (71 mph), measurement type not recorded</w:t>
            </w:r>
          </w:p>
        </w:tc>
        <w:tc>
          <w:tcPr>
            <w:tcW w:type="dxa" w:w="1716"/>
          </w:tcPr>
          <w:p>
            <w:pPr>
              <w:spacing w:after="0"/>
              <w:jc w:val="left"/>
            </w:pPr>
            <w:r>
              <w:rPr>
                <w:sz w:val="16"/>
              </w:rPr>
              <w:t>$120,000 property; crops not reported, reported for the zone (1997 dollars)</w:t>
            </w:r>
          </w:p>
        </w:tc>
        <w:tc>
          <w:tcPr>
            <w:tcW w:type="dxa" w:w="947"/>
          </w:tcPr>
          <w:p>
            <w:pPr>
              <w:spacing w:after="0"/>
              <w:jc w:val="right"/>
            </w:pPr>
            <w:r>
              <w:rPr>
                <w:sz w:val="16"/>
              </w:rPr>
              <w:t>1, 0</w:t>
            </w:r>
          </w:p>
        </w:tc>
        <w:tc>
          <w:tcPr>
            <w:tcW w:type="dxa" w:w="2363"/>
          </w:tcPr>
          <w:p>
            <w:pPr>
              <w:spacing w:after="0"/>
              <w:jc w:val="left"/>
            </w:pPr>
            <w:r>
              <w:rPr>
                <w:sz w:val="16"/>
              </w:rPr>
              <w:t>NWS zone WIZ063 (DANE), zone-level</w:t>
            </w:r>
          </w:p>
        </w:tc>
        <w:tc>
          <w:tcPr>
            <w:tcW w:type="dxa" w:w="1122"/>
          </w:tcPr>
          <w:p>
            <w:pPr>
              <w:spacing w:after="0"/>
              <w:jc w:val="left"/>
            </w:pPr>
          </w:p>
        </w:tc>
        <w:tc>
          <w:tcPr>
            <w:tcW w:type="dxa" w:w="2818"/>
          </w:tcPr>
          <w:p>
            <w:pPr>
              <w:spacing w:after="0"/>
              <w:jc w:val="left"/>
            </w:pPr>
            <w:r>
              <w:rPr>
                <w:sz w:val="16"/>
              </w:rPr>
              <w:t>B1-c worst recorded: High Wind and Strong Wind</w:t>
            </w:r>
          </w:p>
        </w:tc>
      </w:tr>
      <w:tr>
        <w:trPr>
          <w:cantSplit/>
        </w:trPr>
        <w:tc>
          <w:tcPr>
            <w:tcW w:type="dxa" w:w="1037"/>
          </w:tcPr>
          <w:p>
            <w:pPr>
              <w:spacing w:after="0"/>
              <w:jc w:val="left"/>
            </w:pPr>
            <w:r>
              <w:rPr>
                <w:sz w:val="16"/>
              </w:rPr>
              <w:t>1992-06-17</w:t>
            </w:r>
          </w:p>
        </w:tc>
        <w:tc>
          <w:tcPr>
            <w:tcW w:type="dxa" w:w="1326"/>
          </w:tcPr>
          <w:p>
            <w:pPr>
              <w:spacing w:after="0"/>
              <w:jc w:val="left"/>
            </w:pPr>
            <w:r>
              <w:rPr>
                <w:sz w:val="16"/>
              </w:rPr>
              <w:t>Tornado</w:t>
            </w:r>
          </w:p>
        </w:tc>
        <w:tc>
          <w:tcPr>
            <w:tcW w:type="dxa" w:w="2784"/>
          </w:tcPr>
          <w:p>
            <w:pPr>
              <w:spacing w:after="0"/>
              <w:jc w:val="left"/>
            </w:pPr>
            <w:r>
              <w:rPr>
                <w:sz w:val="16"/>
              </w:rPr>
              <w:t>F3, 16 mi path length (whole path, pre-1996), 400 yd wide</w:t>
            </w:r>
          </w:p>
        </w:tc>
        <w:tc>
          <w:tcPr>
            <w:tcW w:type="dxa" w:w="1716"/>
          </w:tcPr>
          <w:p>
            <w:pPr>
              <w:spacing w:after="0"/>
              <w:jc w:val="left"/>
            </w:pPr>
            <w:r>
              <w:rPr>
                <w:sz w:val="16"/>
              </w:rPr>
              <w:t>$25,000,000 property; crops not recorded (1992 dollars)</w:t>
            </w:r>
          </w:p>
        </w:tc>
        <w:tc>
          <w:tcPr>
            <w:tcW w:type="dxa" w:w="947"/>
          </w:tcPr>
          <w:p>
            <w:pPr>
              <w:spacing w:after="0"/>
              <w:jc w:val="right"/>
            </w:pPr>
            <w:r>
              <w:rPr>
                <w:sz w:val="16"/>
              </w:rPr>
              <w:t>0, 30</w:t>
            </w:r>
          </w:p>
        </w:tc>
        <w:tc>
          <w:tcPr>
            <w:tcW w:type="dxa" w:w="2363"/>
          </w:tcPr>
          <w:p>
            <w:pPr>
              <w:spacing w:after="0"/>
              <w:jc w:val="left"/>
            </w:pPr>
            <w:r>
              <w:rPr>
                <w:sz w:val="16"/>
              </w:rPr>
              <w:t>location not recorded</w:t>
            </w:r>
          </w:p>
        </w:tc>
        <w:tc>
          <w:tcPr>
            <w:tcW w:type="dxa" w:w="1122"/>
          </w:tcPr>
          <w:p>
            <w:pPr>
              <w:spacing w:after="0"/>
              <w:jc w:val="left"/>
            </w:pPr>
          </w:p>
        </w:tc>
        <w:tc>
          <w:tcPr>
            <w:tcW w:type="dxa" w:w="2818"/>
          </w:tcPr>
          <w:p>
            <w:pPr>
              <w:spacing w:after="0"/>
              <w:jc w:val="left"/>
            </w:pPr>
            <w:r>
              <w:rPr>
                <w:sz w:val="16"/>
              </w:rPr>
              <w:t>B1-c worst recorded: Tornado</w:t>
            </w:r>
          </w:p>
        </w:tc>
      </w:tr>
      <w:tr>
        <w:trPr>
          <w:cantSplit/>
        </w:trPr>
        <w:tc>
          <w:tcPr>
            <w:tcW w:type="dxa" w:w="1037"/>
          </w:tcPr>
          <w:p>
            <w:pPr>
              <w:spacing w:after="0"/>
              <w:jc w:val="left"/>
            </w:pPr>
            <w:r>
              <w:rPr>
                <w:sz w:val="16"/>
              </w:rPr>
              <w:t>1967-08-02</w:t>
            </w:r>
          </w:p>
        </w:tc>
        <w:tc>
          <w:tcPr>
            <w:tcW w:type="dxa" w:w="1326"/>
          </w:tcPr>
          <w:p>
            <w:pPr>
              <w:spacing w:after="0"/>
              <w:jc w:val="left"/>
            </w:pPr>
            <w:r>
              <w:rPr>
                <w:sz w:val="16"/>
              </w:rPr>
              <w:t>Tornado</w:t>
            </w:r>
          </w:p>
        </w:tc>
        <w:tc>
          <w:tcPr>
            <w:tcW w:type="dxa" w:w="2784"/>
          </w:tcPr>
          <w:p>
            <w:pPr>
              <w:spacing w:after="0"/>
              <w:jc w:val="left"/>
            </w:pPr>
            <w:r>
              <w:rPr>
                <w:sz w:val="16"/>
              </w:rPr>
              <w:t>F3, 200 yd wide</w:t>
            </w:r>
          </w:p>
        </w:tc>
        <w:tc>
          <w:tcPr>
            <w:tcW w:type="dxa" w:w="1716"/>
          </w:tcPr>
          <w:p>
            <w:pPr>
              <w:spacing w:after="0"/>
              <w:jc w:val="left"/>
            </w:pPr>
            <w:r>
              <w:rPr>
                <w:sz w:val="16"/>
              </w:rPr>
              <w:t>$25,000 property; crops not recorded (1967 dollars)</w:t>
            </w:r>
          </w:p>
        </w:tc>
        <w:tc>
          <w:tcPr>
            <w:tcW w:type="dxa" w:w="947"/>
          </w:tcPr>
          <w:p>
            <w:pPr>
              <w:spacing w:after="0"/>
              <w:jc w:val="right"/>
            </w:pPr>
            <w:r>
              <w:rPr>
                <w:sz w:val="16"/>
              </w:rPr>
              <w:t>2, 5</w:t>
            </w:r>
          </w:p>
        </w:tc>
        <w:tc>
          <w:tcPr>
            <w:tcW w:type="dxa" w:w="2363"/>
          </w:tcPr>
          <w:p>
            <w:pPr>
              <w:spacing w:after="0"/>
              <w:jc w:val="left"/>
            </w:pPr>
            <w:r>
              <w:rPr>
                <w:sz w:val="16"/>
              </w:rPr>
              <w:t>location not recorded</w:t>
            </w:r>
          </w:p>
        </w:tc>
        <w:tc>
          <w:tcPr>
            <w:tcW w:type="dxa" w:w="1122"/>
          </w:tcPr>
          <w:p>
            <w:pPr>
              <w:spacing w:after="0"/>
              <w:jc w:val="left"/>
            </w:pPr>
          </w:p>
        </w:tc>
        <w:tc>
          <w:tcPr>
            <w:tcW w:type="dxa" w:w="2818"/>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(1,655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1"/>
        <w:gridCol w:w="1260"/>
        <w:gridCol w:w="1543"/>
        <w:gridCol w:w="1574"/>
        <w:gridCol w:w="1691"/>
        <w:gridCol w:w="1508"/>
        <w:gridCol w:w="1456"/>
        <w:gridCol w:w="1037"/>
        <w:gridCol w:w="1785"/>
      </w:tblGrid>
      <w:tr>
        <w:trPr>
          <w:cantSplit/>
          <w:tblHeader/>
        </w:trPr>
        <w:tc>
          <w:tcPr>
            <w:tcW w:type="dxa" w:w="1037"/>
            <w:shd w:val="clear" w:color="auto" w:fill="E8E8E8"/>
          </w:tcPr>
          <w:p>
            <w:pPr>
              <w:spacing w:after="0"/>
              <w:jc w:val="left"/>
            </w:pPr>
            <w:r>
              <w:rPr>
                <w:b/>
                <w:sz w:val="16"/>
              </w:rPr>
              <w:t>Hazard</w:t>
            </w:r>
          </w:p>
        </w:tc>
        <w:tc>
          <w:tcPr>
            <w:tcW w:type="dxa" w:w="122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0"/>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74"/>
            <w:shd w:val="clear" w:color="auto" w:fill="E8E8E8"/>
          </w:tcPr>
          <w:p>
            <w:pPr>
              <w:spacing w:after="0"/>
              <w:jc w:val="left"/>
            </w:pPr>
            <w:r>
              <w:rPr>
                <w:b/>
                <w:sz w:val="16"/>
              </w:rPr>
              <w:t>Descriptor</w:t>
            </w:r>
          </w:p>
        </w:tc>
        <w:tc>
          <w:tcPr>
            <w:tcW w:type="dxa" w:w="1691"/>
            <w:shd w:val="clear" w:color="auto" w:fill="E8E8E8"/>
          </w:tcPr>
          <w:p>
            <w:pPr>
              <w:spacing w:after="0"/>
              <w:jc w:val="left"/>
            </w:pPr>
            <w:r>
              <w:rPr>
                <w:b/>
                <w:sz w:val="16"/>
              </w:rPr>
              <w:t>Descriptor basis</w:t>
            </w:r>
          </w:p>
        </w:tc>
        <w:tc>
          <w:tcPr>
            <w:tcW w:type="dxa" w:w="1508"/>
            <w:shd w:val="clear" w:color="auto" w:fill="E8E8E8"/>
          </w:tcPr>
          <w:p>
            <w:pPr>
              <w:spacing w:after="0"/>
              <w:jc w:val="right"/>
            </w:pPr>
            <w:r>
              <w:rPr>
                <w:b/>
                <w:sz w:val="16"/>
              </w:rPr>
              <w:t>NRI events or days in its record period (hail, wind and tornado are area-weighted, so can be fractional)</w:t>
            </w:r>
          </w:p>
        </w:tc>
        <w:tc>
          <w:tcPr>
            <w:tcW w:type="dxa" w:w="145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1"/>
          </w:tcPr>
          <w:p>
            <w:pPr>
              <w:spacing w:after="0"/>
              <w:jc w:val="right"/>
            </w:pPr>
            <w:r>
              <w:rPr>
                <w:sz w:val="16"/>
              </w:rPr>
              <w:t>5.74</w:t>
            </w:r>
          </w:p>
        </w:tc>
        <w:tc>
          <w:tcPr>
            <w:tcW w:type="dxa" w:w="1260"/>
          </w:tcPr>
          <w:p>
            <w:pPr>
              <w:spacing w:after="0"/>
              <w:jc w:val="left"/>
            </w:pPr>
            <w:r>
              <w:rPr>
                <w:sz w:val="16"/>
              </w:rPr>
              <w:t>event-days per year</w:t>
            </w:r>
          </w:p>
        </w:tc>
        <w:tc>
          <w:tcPr>
            <w:tcW w:type="dxa" w:w="1543"/>
          </w:tcPr>
          <w:p>
            <w:pPr>
              <w:spacing w:after="0"/>
              <w:jc w:val="left"/>
            </w:pPr>
            <w:r>
              <w:rPr>
                <w:sz w:val="16"/>
              </w:rPr>
              <w:t>about 5.74 days per year</w:t>
            </w:r>
          </w:p>
        </w:tc>
        <w:tc>
          <w:tcPr>
            <w:tcW w:type="dxa" w:w="1574"/>
          </w:tcPr>
          <w:p>
            <w:pPr>
              <w:spacing w:after="0"/>
              <w:jc w:val="left"/>
            </w:pPr>
            <w:r>
              <w:rPr>
                <w:sz w:val="16"/>
              </w:rPr>
              <w:t>Likely (from Storm Events: 20 of 30 years)</w:t>
            </w:r>
          </w:p>
        </w:tc>
        <w:tc>
          <w:tcPr>
            <w:tcW w:type="dxa" w:w="1691"/>
          </w:tcPr>
          <w:p>
            <w:pPr>
              <w:spacing w:after="0"/>
              <w:jc w:val="left"/>
            </w:pPr>
            <w:r>
              <w:rPr>
                <w:sz w:val="16"/>
              </w:rPr>
              <w:t>event-days in 20 of 30 years, 1996 to 2025 (66.7%)</w:t>
            </w:r>
          </w:p>
        </w:tc>
        <w:tc>
          <w:tcPr>
            <w:tcW w:type="dxa" w:w="1508"/>
          </w:tcPr>
          <w:p>
            <w:pPr>
              <w:spacing w:after="0"/>
              <w:jc w:val="right"/>
            </w:pPr>
            <w:r>
              <w:rPr>
                <w:sz w:val="16"/>
              </w:rPr>
              <w:t>109</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Drought</w:t>
            </w:r>
          </w:p>
        </w:tc>
        <w:tc>
          <w:tcPr>
            <w:tcW w:type="dxa" w:w="1221"/>
          </w:tcPr>
          <w:p>
            <w:pPr>
              <w:spacing w:after="0"/>
              <w:jc w:val="right"/>
            </w:pPr>
            <w:r>
              <w:rPr>
                <w:sz w:val="16"/>
              </w:rPr>
              <w:t>3.44</w:t>
            </w:r>
          </w:p>
        </w:tc>
        <w:tc>
          <w:tcPr>
            <w:tcW w:type="dxa" w:w="1260"/>
          </w:tcPr>
          <w:p>
            <w:pPr>
              <w:spacing w:after="0"/>
              <w:jc w:val="left"/>
            </w:pPr>
            <w:r>
              <w:rPr>
                <w:sz w:val="16"/>
              </w:rPr>
              <w:t>event-days per year</w:t>
            </w:r>
          </w:p>
        </w:tc>
        <w:tc>
          <w:tcPr>
            <w:tcW w:type="dxa" w:w="1543"/>
          </w:tcPr>
          <w:p>
            <w:pPr>
              <w:spacing w:after="0"/>
              <w:jc w:val="left"/>
            </w:pPr>
            <w:r>
              <w:rPr>
                <w:sz w:val="16"/>
              </w:rPr>
              <w:t>about 3.44 days per year</w:t>
            </w:r>
          </w:p>
        </w:tc>
        <w:tc>
          <w:tcPr>
            <w:tcW w:type="dxa" w:w="1574"/>
          </w:tcPr>
          <w:p>
            <w:pPr>
              <w:spacing w:after="0"/>
              <w:jc w:val="left"/>
            </w:pPr>
            <w:r>
              <w:rPr>
                <w:sz w:val="16"/>
              </w:rPr>
              <w:t>Likely (from Storm Events: 5 of 30 years)</w:t>
            </w:r>
          </w:p>
        </w:tc>
        <w:tc>
          <w:tcPr>
            <w:tcW w:type="dxa" w:w="1691"/>
          </w:tcPr>
          <w:p>
            <w:pPr>
              <w:spacing w:after="0"/>
              <w:jc w:val="left"/>
            </w:pPr>
            <w:r>
              <w:rPr>
                <w:sz w:val="16"/>
              </w:rPr>
              <w:t>event-days in 5 of 30 years, 1996 to 2025 (16.7%)</w:t>
            </w:r>
          </w:p>
        </w:tc>
        <w:tc>
          <w:tcPr>
            <w:tcW w:type="dxa" w:w="1508"/>
          </w:tcPr>
          <w:p>
            <w:pPr>
              <w:spacing w:after="0"/>
              <w:jc w:val="right"/>
            </w:pPr>
            <w:r>
              <w:rPr>
                <w:sz w:val="16"/>
              </w:rPr>
              <w:t>182</w:t>
            </w:r>
          </w:p>
        </w:tc>
        <w:tc>
          <w:tcPr>
            <w:tcW w:type="dxa" w:w="145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Earthquake</w:t>
            </w:r>
          </w:p>
        </w:tc>
        <w:tc>
          <w:tcPr>
            <w:tcW w:type="dxa" w:w="1221"/>
          </w:tcPr>
          <w:p>
            <w:pPr>
              <w:spacing w:after="0"/>
              <w:jc w:val="right"/>
            </w:pPr>
            <w:r>
              <w:rPr>
                <w:sz w:val="16"/>
              </w:rPr>
              <w:t>0.000659</w:t>
            </w:r>
          </w:p>
        </w:tc>
        <w:tc>
          <w:tcPr>
            <w:tcW w:type="dxa" w:w="1260"/>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0.0659%</w:t>
            </w:r>
          </w:p>
        </w:tc>
        <w:tc>
          <w:tcPr>
            <w:tcW w:type="dxa" w:w="1574"/>
          </w:tcPr>
          <w:p>
            <w:pPr>
              <w:spacing w:after="0"/>
              <w:jc w:val="left"/>
            </w:pPr>
          </w:p>
        </w:tc>
        <w:tc>
          <w:tcPr>
            <w:tcW w:type="dxa" w:w="1691"/>
          </w:tcPr>
          <w:p>
            <w:pPr>
              <w:spacing w:after="0"/>
              <w:jc w:val="left"/>
            </w:pP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1"/>
          </w:tcPr>
          <w:p>
            <w:pPr>
              <w:spacing w:after="0"/>
              <w:jc w:val="right"/>
            </w:pPr>
            <w:r>
              <w:rPr>
                <w:sz w:val="16"/>
              </w:rPr>
              <w:t>3.78</w:t>
            </w:r>
          </w:p>
        </w:tc>
        <w:tc>
          <w:tcPr>
            <w:tcW w:type="dxa" w:w="1260"/>
          </w:tcPr>
          <w:p>
            <w:pPr>
              <w:spacing w:after="0"/>
              <w:jc w:val="left"/>
            </w:pPr>
            <w:r>
              <w:rPr>
                <w:sz w:val="16"/>
              </w:rPr>
              <w:t>events per year</w:t>
            </w:r>
          </w:p>
        </w:tc>
        <w:tc>
          <w:tcPr>
            <w:tcW w:type="dxa" w:w="1543"/>
          </w:tcPr>
          <w:p>
            <w:pPr>
              <w:spacing w:after="0"/>
              <w:jc w:val="left"/>
            </w:pPr>
            <w:r>
              <w:rPr>
                <w:sz w:val="16"/>
              </w:rPr>
              <w:t>about 3.78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143.8 (modeled)</w:t>
            </w:r>
          </w:p>
        </w:tc>
        <w:tc>
          <w:tcPr>
            <w:tcW w:type="dxa" w:w="1456"/>
          </w:tcPr>
          <w:p>
            <w:pPr>
              <w:spacing w:after="0"/>
              <w:jc w:val="left"/>
            </w:pPr>
            <w:r>
              <w:rPr>
                <w:sz w:val="16"/>
              </w:rPr>
              <w:t>1986 to 2023 (38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Heat Wave</w:t>
            </w:r>
          </w:p>
        </w:tc>
        <w:tc>
          <w:tcPr>
            <w:tcW w:type="dxa" w:w="1221"/>
          </w:tcPr>
          <w:p>
            <w:pPr>
              <w:spacing w:after="0"/>
              <w:jc w:val="right"/>
            </w:pPr>
            <w:r>
              <w:rPr>
                <w:sz w:val="16"/>
              </w:rPr>
              <w:t>3.53</w:t>
            </w:r>
          </w:p>
        </w:tc>
        <w:tc>
          <w:tcPr>
            <w:tcW w:type="dxa" w:w="1260"/>
          </w:tcPr>
          <w:p>
            <w:pPr>
              <w:spacing w:after="0"/>
              <w:jc w:val="left"/>
            </w:pPr>
            <w:r>
              <w:rPr>
                <w:sz w:val="16"/>
              </w:rPr>
              <w:t>event-days per year</w:t>
            </w:r>
          </w:p>
        </w:tc>
        <w:tc>
          <w:tcPr>
            <w:tcW w:type="dxa" w:w="1543"/>
          </w:tcPr>
          <w:p>
            <w:pPr>
              <w:spacing w:after="0"/>
              <w:jc w:val="left"/>
            </w:pPr>
            <w:r>
              <w:rPr>
                <w:sz w:val="16"/>
              </w:rPr>
              <w:t>about 3.53 days per year</w:t>
            </w:r>
          </w:p>
        </w:tc>
        <w:tc>
          <w:tcPr>
            <w:tcW w:type="dxa" w:w="1574"/>
          </w:tcPr>
          <w:p>
            <w:pPr>
              <w:spacing w:after="0"/>
              <w:jc w:val="left"/>
            </w:pPr>
            <w:r>
              <w:rPr>
                <w:sz w:val="16"/>
              </w:rPr>
              <w:t>Likely (from Storm Events: 20 of 30 years)</w:t>
            </w:r>
          </w:p>
        </w:tc>
        <w:tc>
          <w:tcPr>
            <w:tcW w:type="dxa" w:w="1691"/>
          </w:tcPr>
          <w:p>
            <w:pPr>
              <w:spacing w:after="0"/>
              <w:jc w:val="left"/>
            </w:pPr>
            <w:r>
              <w:rPr>
                <w:sz w:val="16"/>
              </w:rPr>
              <w:t>event-days in 20 of 30 years, 1996 to 2025 (66.7%)</w:t>
            </w:r>
          </w:p>
        </w:tc>
        <w:tc>
          <w:tcPr>
            <w:tcW w:type="dxa" w:w="1508"/>
          </w:tcPr>
          <w:p>
            <w:pPr>
              <w:spacing w:after="0"/>
              <w:jc w:val="right"/>
            </w:pPr>
            <w:r>
              <w:rPr>
                <w:sz w:val="16"/>
              </w:rPr>
              <w:t>53</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Hurricane</w:t>
            </w:r>
          </w:p>
        </w:tc>
        <w:tc>
          <w:tcPr>
            <w:tcW w:type="dxa" w:w="1221"/>
          </w:tcPr>
          <w:p>
            <w:pPr>
              <w:spacing w:after="0"/>
              <w:jc w:val="right"/>
            </w:pPr>
            <w:r>
              <w:rPr>
                <w:sz w:val="16"/>
              </w:rPr>
              <w:t>0.00776</w:t>
            </w:r>
          </w:p>
        </w:tc>
        <w:tc>
          <w:tcPr>
            <w:tcW w:type="dxa" w:w="1260"/>
          </w:tcPr>
          <w:p>
            <w:pPr>
              <w:spacing w:after="0"/>
              <w:jc w:val="left"/>
            </w:pPr>
            <w:r>
              <w:rPr>
                <w:sz w:val="16"/>
              </w:rPr>
              <w:t>events per year</w:t>
            </w:r>
          </w:p>
        </w:tc>
        <w:tc>
          <w:tcPr>
            <w:tcW w:type="dxa" w:w="1543"/>
          </w:tcPr>
          <w:p>
            <w:pPr>
              <w:spacing w:after="0"/>
              <w:jc w:val="left"/>
            </w:pPr>
            <w:r>
              <w:rPr>
                <w:sz w:val="16"/>
              </w:rPr>
              <w:t>about 1 in 129 years</w:t>
            </w:r>
          </w:p>
        </w:tc>
        <w:tc>
          <w:tcPr>
            <w:tcW w:type="dxa" w:w="1574"/>
          </w:tcPr>
          <w:p>
            <w:pPr>
              <w:spacing w:after="0"/>
              <w:jc w:val="left"/>
            </w:pPr>
            <w:r>
              <w:rPr>
                <w:sz w:val="16"/>
              </w:rPr>
              <w:t>Unlikely</w:t>
            </w:r>
          </w:p>
        </w:tc>
        <w:tc>
          <w:tcPr>
            <w:tcW w:type="dxa" w:w="1691"/>
          </w:tcPr>
          <w:p>
            <w:pPr>
              <w:spacing w:after="0"/>
              <w:jc w:val="left"/>
            </w:pPr>
            <w:r>
              <w:rPr>
                <w:sz w:val="16"/>
              </w:rPr>
              <w:t>FEMA annualized frequency (modeled)</w:t>
            </w:r>
          </w:p>
        </w:tc>
        <w:tc>
          <w:tcPr>
            <w:tcW w:type="dxa" w:w="1508"/>
          </w:tcPr>
          <w:p>
            <w:pPr>
              <w:spacing w:after="0"/>
              <w:jc w:val="right"/>
            </w:pPr>
            <w:r>
              <w:rPr>
                <w:sz w:val="16"/>
              </w:rPr>
              <w:t>0</w:t>
            </w:r>
          </w:p>
        </w:tc>
        <w:tc>
          <w:tcPr>
            <w:tcW w:type="dxa" w:w="1456"/>
          </w:tcPr>
          <w:p>
            <w:pPr>
              <w:spacing w:after="0"/>
              <w:jc w:val="left"/>
            </w:pPr>
            <w:r>
              <w:rPr>
                <w:sz w:val="16"/>
              </w:rPr>
              <w:t>1851 to 2024 (Atlantic)</w:t>
            </w:r>
          </w:p>
        </w:tc>
        <w:tc>
          <w:tcPr>
            <w:tcW w:type="dxa" w:w="1037"/>
          </w:tcPr>
          <w:p>
            <w:pPr>
              <w:spacing w:after="0"/>
              <w:jc w:val="left"/>
            </w:pPr>
            <w:r>
              <w:rPr>
                <w:sz w:val="16"/>
              </w:rPr>
              <w:t>see B1-f</w:t>
            </w:r>
          </w:p>
        </w:tc>
        <w:tc>
          <w:tcPr>
            <w:tcW w:type="dxa" w:w="178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1"/>
          </w:tcPr>
          <w:p>
            <w:pPr>
              <w:spacing w:after="0"/>
              <w:jc w:val="right"/>
            </w:pPr>
            <w:r>
              <w:rPr>
                <w:sz w:val="16"/>
              </w:rPr>
              <w:t>0.622</w:t>
            </w:r>
          </w:p>
        </w:tc>
        <w:tc>
          <w:tcPr>
            <w:tcW w:type="dxa" w:w="1260"/>
          </w:tcPr>
          <w:p>
            <w:pPr>
              <w:spacing w:after="0"/>
              <w:jc w:val="left"/>
            </w:pPr>
            <w:r>
              <w:rPr>
                <w:sz w:val="16"/>
              </w:rPr>
              <w:t>event-days per year</w:t>
            </w:r>
          </w:p>
        </w:tc>
        <w:tc>
          <w:tcPr>
            <w:tcW w:type="dxa" w:w="1543"/>
          </w:tcPr>
          <w:p>
            <w:pPr>
              <w:spacing w:after="0"/>
              <w:jc w:val="left"/>
            </w:pPr>
            <w:r>
              <w:rPr>
                <w:sz w:val="16"/>
              </w:rPr>
              <w:t>about 0.622 days per year</w:t>
            </w:r>
          </w:p>
        </w:tc>
        <w:tc>
          <w:tcPr>
            <w:tcW w:type="dxa" w:w="1574"/>
          </w:tcPr>
          <w:p>
            <w:pPr>
              <w:spacing w:after="0"/>
              <w:jc w:val="left"/>
            </w:pPr>
            <w:r>
              <w:rPr>
                <w:sz w:val="16"/>
              </w:rPr>
              <w:t>Possible (from Storm Events: 1 of 30 years)</w:t>
            </w:r>
          </w:p>
        </w:tc>
        <w:tc>
          <w:tcPr>
            <w:tcW w:type="dxa" w:w="1691"/>
          </w:tcPr>
          <w:p>
            <w:pPr>
              <w:spacing w:after="0"/>
              <w:jc w:val="left"/>
            </w:pPr>
            <w:r>
              <w:rPr>
                <w:sz w:val="16"/>
              </w:rPr>
              <w:t>event-days in 1 of 30 years, 1996 to 2025 (3.33%)</w:t>
            </w:r>
          </w:p>
        </w:tc>
        <w:tc>
          <w:tcPr>
            <w:tcW w:type="dxa" w:w="1508"/>
          </w:tcPr>
          <w:p>
            <w:pPr>
              <w:spacing w:after="0"/>
              <w:jc w:val="right"/>
            </w:pPr>
            <w:r>
              <w:rPr>
                <w:sz w:val="16"/>
              </w:rPr>
              <w:t>42</w:t>
            </w:r>
          </w:p>
        </w:tc>
        <w:tc>
          <w:tcPr>
            <w:tcW w:type="dxa" w:w="1456"/>
          </w:tcPr>
          <w:p>
            <w:pPr>
              <w:spacing w:after="0"/>
              <w:jc w:val="left"/>
            </w:pPr>
            <w:r>
              <w:rPr>
                <w:sz w:val="16"/>
              </w:rPr>
              <w:t>1946-12-31 to 2014-02-12 (67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Inland Flooding</w:t>
            </w:r>
          </w:p>
        </w:tc>
        <w:tc>
          <w:tcPr>
            <w:tcW w:type="dxa" w:w="1221"/>
          </w:tcPr>
          <w:p>
            <w:pPr>
              <w:spacing w:after="0"/>
              <w:jc w:val="right"/>
            </w:pPr>
            <w:r>
              <w:rPr>
                <w:sz w:val="16"/>
              </w:rPr>
              <w:t>2.07</w:t>
            </w:r>
          </w:p>
        </w:tc>
        <w:tc>
          <w:tcPr>
            <w:tcW w:type="dxa" w:w="1260"/>
          </w:tcPr>
          <w:p>
            <w:pPr>
              <w:spacing w:after="0"/>
              <w:jc w:val="left"/>
            </w:pPr>
            <w:r>
              <w:rPr>
                <w:sz w:val="16"/>
              </w:rPr>
              <w:t>event-days per year</w:t>
            </w:r>
          </w:p>
        </w:tc>
        <w:tc>
          <w:tcPr>
            <w:tcW w:type="dxa" w:w="1543"/>
          </w:tcPr>
          <w:p>
            <w:pPr>
              <w:spacing w:after="0"/>
              <w:jc w:val="left"/>
            </w:pPr>
            <w:r>
              <w:rPr>
                <w:sz w:val="16"/>
              </w:rPr>
              <w:t>about 2.07 days per year</w:t>
            </w:r>
          </w:p>
        </w:tc>
        <w:tc>
          <w:tcPr>
            <w:tcW w:type="dxa" w:w="1574"/>
          </w:tcPr>
          <w:p>
            <w:pPr>
              <w:spacing w:after="0"/>
              <w:jc w:val="left"/>
            </w:pPr>
            <w:r>
              <w:rPr>
                <w:sz w:val="16"/>
              </w:rPr>
              <w:t>Likely (from Storm Events: 24 of 30 years)</w:t>
            </w:r>
          </w:p>
        </w:tc>
        <w:tc>
          <w:tcPr>
            <w:tcW w:type="dxa" w:w="1691"/>
          </w:tcPr>
          <w:p>
            <w:pPr>
              <w:spacing w:after="0"/>
              <w:jc w:val="left"/>
            </w:pPr>
            <w:r>
              <w:rPr>
                <w:sz w:val="16"/>
              </w:rPr>
              <w:t>event-days in 24 of 30 years, 1996 to 2025 (80%)</w:t>
            </w:r>
          </w:p>
        </w:tc>
        <w:tc>
          <w:tcPr>
            <w:tcW w:type="dxa" w:w="1508"/>
          </w:tcPr>
          <w:p>
            <w:pPr>
              <w:spacing w:after="0"/>
              <w:jc w:val="right"/>
            </w:pPr>
            <w:r>
              <w:rPr>
                <w:sz w:val="16"/>
              </w:rPr>
              <w:t>58</w:t>
            </w:r>
          </w:p>
        </w:tc>
        <w:tc>
          <w:tcPr>
            <w:tcW w:type="dxa" w:w="1456"/>
          </w:tcPr>
          <w:p>
            <w:pPr>
              <w:spacing w:after="0"/>
              <w:jc w:val="left"/>
            </w:pPr>
            <w:r>
              <w:rPr>
                <w:sz w:val="16"/>
              </w:rPr>
              <w:t>1996 to 2023 (28 years)</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Landslide</w:t>
            </w:r>
          </w:p>
        </w:tc>
        <w:tc>
          <w:tcPr>
            <w:tcW w:type="dxa" w:w="1221"/>
          </w:tcPr>
          <w:p>
            <w:pPr>
              <w:spacing w:after="0"/>
              <w:jc w:val="right"/>
            </w:pPr>
            <w:r>
              <w:rPr>
                <w:sz w:val="16"/>
              </w:rPr>
              <w:t>0.447</w:t>
            </w:r>
          </w:p>
        </w:tc>
        <w:tc>
          <w:tcPr>
            <w:tcW w:type="dxa" w:w="1260"/>
          </w:tcPr>
          <w:p>
            <w:pPr>
              <w:spacing w:after="0"/>
              <w:jc w:val="left"/>
            </w:pPr>
            <w:r>
              <w:rPr>
                <w:sz w:val="16"/>
              </w:rPr>
              <w:t>events per year (modeled)</w:t>
            </w:r>
          </w:p>
        </w:tc>
        <w:tc>
          <w:tcPr>
            <w:tcW w:type="dxa" w:w="1543"/>
          </w:tcPr>
          <w:p>
            <w:pPr>
              <w:spacing w:after="0"/>
              <w:jc w:val="left"/>
            </w:pPr>
            <w:r>
              <w:rPr>
                <w:sz w:val="16"/>
              </w:rPr>
              <w:t>about 1 in 2 years</w:t>
            </w:r>
          </w:p>
        </w:tc>
        <w:tc>
          <w:tcPr>
            <w:tcW w:type="dxa" w:w="1574"/>
          </w:tcPr>
          <w:p>
            <w:pPr>
              <w:spacing w:after="0"/>
              <w:jc w:val="left"/>
            </w:pPr>
            <w:r>
              <w:rPr>
                <w:sz w:val="16"/>
              </w:rPr>
              <w:t>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Lightning</w:t>
            </w:r>
          </w:p>
        </w:tc>
        <w:tc>
          <w:tcPr>
            <w:tcW w:type="dxa" w:w="1221"/>
          </w:tcPr>
          <w:p>
            <w:pPr>
              <w:spacing w:after="0"/>
              <w:jc w:val="right"/>
            </w:pPr>
            <w:r>
              <w:rPr>
                <w:sz w:val="16"/>
              </w:rPr>
              <w:t>37.1</w:t>
            </w:r>
          </w:p>
        </w:tc>
        <w:tc>
          <w:tcPr>
            <w:tcW w:type="dxa" w:w="1260"/>
          </w:tcPr>
          <w:p>
            <w:pPr>
              <w:spacing w:after="0"/>
              <w:jc w:val="left"/>
            </w:pPr>
            <w:r>
              <w:rPr>
                <w:sz w:val="16"/>
              </w:rPr>
              <w:t>days per year with a strike</w:t>
            </w:r>
          </w:p>
        </w:tc>
        <w:tc>
          <w:tcPr>
            <w:tcW w:type="dxa" w:w="1543"/>
          </w:tcPr>
          <w:p>
            <w:pPr>
              <w:spacing w:after="0"/>
              <w:jc w:val="left"/>
            </w:pPr>
            <w:r>
              <w:rPr>
                <w:sz w:val="16"/>
              </w:rPr>
              <w:t>about 37.1 days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1995 to 2023 (29 years; CONUS)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Strong Wind</w:t>
            </w:r>
          </w:p>
        </w:tc>
        <w:tc>
          <w:tcPr>
            <w:tcW w:type="dxa" w:w="1221"/>
          </w:tcPr>
          <w:p>
            <w:pPr>
              <w:spacing w:after="0"/>
              <w:jc w:val="right"/>
            </w:pPr>
            <w:r>
              <w:rPr>
                <w:sz w:val="16"/>
              </w:rPr>
              <w:t>4.4</w:t>
            </w:r>
          </w:p>
        </w:tc>
        <w:tc>
          <w:tcPr>
            <w:tcW w:type="dxa" w:w="1260"/>
          </w:tcPr>
          <w:p>
            <w:pPr>
              <w:spacing w:after="0"/>
              <w:jc w:val="left"/>
            </w:pPr>
            <w:r>
              <w:rPr>
                <w:sz w:val="16"/>
              </w:rPr>
              <w:t>events per year</w:t>
            </w:r>
          </w:p>
        </w:tc>
        <w:tc>
          <w:tcPr>
            <w:tcW w:type="dxa" w:w="1543"/>
          </w:tcPr>
          <w:p>
            <w:pPr>
              <w:spacing w:after="0"/>
              <w:jc w:val="left"/>
            </w:pPr>
            <w:r>
              <w:rPr>
                <w:sz w:val="16"/>
              </w:rPr>
              <w:t>about 4.4 per year</w:t>
            </w:r>
          </w:p>
        </w:tc>
        <w:tc>
          <w:tcPr>
            <w:tcW w:type="dxa" w:w="1574"/>
          </w:tcPr>
          <w:p>
            <w:pPr>
              <w:spacing w:after="0"/>
              <w:jc w:val="left"/>
            </w:pPr>
            <w:r>
              <w:rPr>
                <w:sz w:val="16"/>
              </w:rPr>
              <w:t>Highly likely</w:t>
            </w:r>
          </w:p>
        </w:tc>
        <w:tc>
          <w:tcPr>
            <w:tcW w:type="dxa" w:w="1691"/>
          </w:tcPr>
          <w:p>
            <w:pPr>
              <w:spacing w:after="0"/>
              <w:jc w:val="left"/>
            </w:pPr>
            <w:r>
              <w:rPr>
                <w:sz w:val="16"/>
              </w:rPr>
              <w:t>FEMA annualized frequency (modeled)</w:t>
            </w:r>
          </w:p>
        </w:tc>
        <w:tc>
          <w:tcPr>
            <w:tcW w:type="dxa" w:w="1508"/>
          </w:tcPr>
          <w:p>
            <w:pPr>
              <w:spacing w:after="0"/>
              <w:jc w:val="right"/>
            </w:pPr>
            <w:r>
              <w:rPr>
                <w:sz w:val="16"/>
              </w:rPr>
              <w:t>165</w:t>
            </w:r>
          </w:p>
        </w:tc>
        <w:tc>
          <w:tcPr>
            <w:tcW w:type="dxa" w:w="1456"/>
          </w:tcPr>
          <w:p>
            <w:pPr>
              <w:spacing w:after="0"/>
              <w:jc w:val="left"/>
            </w:pPr>
            <w:r>
              <w:rPr>
                <w:sz w:val="16"/>
              </w:rPr>
              <w:t>1986 to 2023 (38 years)</w:t>
            </w:r>
          </w:p>
        </w:tc>
        <w:tc>
          <w:tcPr>
            <w:tcW w:type="dxa" w:w="1037"/>
          </w:tcPr>
          <w:p>
            <w:pPr>
              <w:spacing w:after="0"/>
              <w:jc w:val="left"/>
            </w:pPr>
            <w:r>
              <w:rPr>
                <w:sz w:val="16"/>
              </w:rPr>
              <w:t>countywide</w:t>
            </w:r>
          </w:p>
        </w:tc>
        <w:tc>
          <w:tcPr>
            <w:tcW w:type="dxa" w:w="1785"/>
          </w:tcPr>
          <w:p>
            <w:pPr>
              <w:spacing w:after="0"/>
              <w:jc w:val="left"/>
            </w:pPr>
          </w:p>
        </w:tc>
      </w:tr>
      <w:tr>
        <w:trPr>
          <w:cantSplit/>
        </w:trPr>
        <w:tc>
          <w:tcPr>
            <w:tcW w:type="dxa" w:w="1037"/>
          </w:tcPr>
          <w:p>
            <w:pPr>
              <w:spacing w:after="0"/>
              <w:jc w:val="left"/>
            </w:pPr>
            <w:r>
              <w:rPr>
                <w:sz w:val="16"/>
              </w:rPr>
              <w:t>Tornado</w:t>
            </w:r>
          </w:p>
        </w:tc>
        <w:tc>
          <w:tcPr>
            <w:tcW w:type="dxa" w:w="1221"/>
          </w:tcPr>
          <w:p>
            <w:pPr>
              <w:spacing w:after="0"/>
              <w:jc w:val="right"/>
            </w:pPr>
            <w:r>
              <w:rPr>
                <w:sz w:val="16"/>
              </w:rPr>
              <w:t>0.926</w:t>
            </w:r>
          </w:p>
        </w:tc>
        <w:tc>
          <w:tcPr>
            <w:tcW w:type="dxa" w:w="1260"/>
          </w:tcPr>
          <w:p>
            <w:pPr>
              <w:spacing w:after="0"/>
              <w:jc w:val="left"/>
            </w:pPr>
            <w:r>
              <w:rPr>
                <w:sz w:val="16"/>
              </w:rPr>
              <w:t>events per year</w:t>
            </w:r>
          </w:p>
        </w:tc>
        <w:tc>
          <w:tcPr>
            <w:tcW w:type="dxa" w:w="1543"/>
          </w:tcPr>
          <w:p>
            <w:pPr>
              <w:spacing w:after="0"/>
              <w:jc w:val="left"/>
            </w:pPr>
            <w:r>
              <w:rPr>
                <w:sz w:val="16"/>
              </w:rPr>
              <w:t>about 0.93 per year</w:t>
            </w:r>
          </w:p>
        </w:tc>
        <w:tc>
          <w:tcPr>
            <w:tcW w:type="dxa" w:w="1574"/>
          </w:tcPr>
          <w:p>
            <w:pPr>
              <w:spacing w:after="0"/>
              <w:jc w:val="left"/>
            </w:pPr>
            <w:r>
              <w:rPr>
                <w:sz w:val="16"/>
              </w:rPr>
              <w:t>Likely</w:t>
            </w:r>
          </w:p>
        </w:tc>
        <w:tc>
          <w:tcPr>
            <w:tcW w:type="dxa" w:w="1691"/>
          </w:tcPr>
          <w:p>
            <w:pPr>
              <w:spacing w:after="0"/>
              <w:jc w:val="left"/>
            </w:pPr>
            <w:r>
              <w:rPr>
                <w:sz w:val="16"/>
              </w:rPr>
              <w:t>FEMA annualized frequency (modeled)</w:t>
            </w:r>
          </w:p>
        </w:tc>
        <w:tc>
          <w:tcPr>
            <w:tcW w:type="dxa" w:w="1508"/>
          </w:tcPr>
          <w:p>
            <w:pPr>
              <w:spacing w:after="0"/>
              <w:jc w:val="right"/>
            </w:pPr>
            <w:r>
              <w:rPr>
                <w:sz w:val="16"/>
              </w:rPr>
              <w:t>not shown</w:t>
            </w:r>
          </w:p>
        </w:tc>
        <w:tc>
          <w:tcPr>
            <w:tcW w:type="dxa" w:w="1456"/>
          </w:tcPr>
          <w:p>
            <w:pPr>
              <w:spacing w:after="0"/>
              <w:jc w:val="left"/>
            </w:pPr>
            <w:r>
              <w:rPr>
                <w:sz w:val="16"/>
              </w:rPr>
              <w:t>1950 to 2023 (EF2+); 1986 to 2023 (EF0-1)</w:t>
            </w:r>
          </w:p>
        </w:tc>
        <w:tc>
          <w:tcPr>
            <w:tcW w:type="dxa" w:w="1037"/>
          </w:tcPr>
          <w:p>
            <w:pPr>
              <w:spacing w:after="0"/>
              <w:jc w:val="left"/>
            </w:pPr>
            <w:r>
              <w:rPr>
                <w:sz w:val="16"/>
              </w:rPr>
              <w:t>see B1-f</w:t>
            </w:r>
          </w:p>
        </w:tc>
        <w:tc>
          <w:tcPr>
            <w:tcW w:type="dxa" w:w="1785"/>
          </w:tcPr>
          <w:p>
            <w:pPr>
              <w:spacing w:after="0"/>
              <w:jc w:val="left"/>
            </w:pPr>
          </w:p>
        </w:tc>
      </w:tr>
      <w:tr>
        <w:trPr>
          <w:cantSplit/>
        </w:trPr>
        <w:tc>
          <w:tcPr>
            <w:tcW w:type="dxa" w:w="1037"/>
          </w:tcPr>
          <w:p>
            <w:pPr>
              <w:spacing w:after="0"/>
              <w:jc w:val="left"/>
            </w:pPr>
            <w:r>
              <w:rPr>
                <w:sz w:val="16"/>
              </w:rPr>
              <w:t>Wildfire</w:t>
            </w:r>
          </w:p>
        </w:tc>
        <w:tc>
          <w:tcPr>
            <w:tcW w:type="dxa" w:w="1221"/>
          </w:tcPr>
          <w:p>
            <w:pPr>
              <w:spacing w:after="0"/>
              <w:jc w:val="right"/>
            </w:pPr>
            <w:r>
              <w:rPr>
                <w:sz w:val="16"/>
              </w:rPr>
              <w:t>0.000212</w:t>
            </w:r>
          </w:p>
        </w:tc>
        <w:tc>
          <w:tcPr>
            <w:tcW w:type="dxa" w:w="1260"/>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0.0212%</w:t>
            </w:r>
          </w:p>
        </w:tc>
        <w:tc>
          <w:tcPr>
            <w:tcW w:type="dxa" w:w="1574"/>
          </w:tcPr>
          <w:p>
            <w:pPr>
              <w:spacing w:after="0"/>
              <w:jc w:val="left"/>
            </w:pPr>
          </w:p>
        </w:tc>
        <w:tc>
          <w:tcPr>
            <w:tcW w:type="dxa" w:w="1691"/>
          </w:tcPr>
          <w:p>
            <w:pPr>
              <w:spacing w:after="0"/>
              <w:jc w:val="left"/>
            </w:pPr>
            <w:r>
              <w:rPr>
                <w:sz w:val="16"/>
              </w:rPr>
              <w:t>Storm Events records in 0 of 30 years, 1996 to 2025 (0%)</w:t>
            </w:r>
          </w:p>
        </w:tc>
        <w:tc>
          <w:tcPr>
            <w:tcW w:type="dxa" w:w="1508"/>
          </w:tcPr>
          <w:p>
            <w:pPr>
              <w:spacing w:after="0"/>
              <w:jc w:val="right"/>
            </w:pPr>
            <w:r>
              <w:rPr>
                <w:sz w:val="16"/>
              </w:rPr>
              <w:t>not shown</w:t>
            </w:r>
          </w:p>
        </w:tc>
        <w:tc>
          <w:tcPr>
            <w:tcW w:type="dxa" w:w="1456"/>
          </w:tcPr>
          <w:p>
            <w:pPr>
              <w:spacing w:after="0"/>
              <w:jc w:val="left"/>
            </w:pPr>
            <w:r>
              <w:rPr>
                <w:sz w:val="16"/>
              </w:rPr>
              <w:t>modeled</w:t>
            </w:r>
          </w:p>
        </w:tc>
        <w:tc>
          <w:tcPr>
            <w:tcW w:type="dxa" w:w="1037"/>
          </w:tcPr>
          <w:p>
            <w:pPr>
              <w:spacing w:after="0"/>
              <w:jc w:val="left"/>
            </w:pPr>
            <w:r>
              <w:rPr>
                <w:sz w:val="16"/>
              </w:rPr>
              <w:t>see B1-f</w:t>
            </w:r>
          </w:p>
        </w:tc>
        <w:tc>
          <w:tcPr>
            <w:tcW w:type="dxa" w:w="178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1"/>
          </w:tcPr>
          <w:p>
            <w:pPr>
              <w:spacing w:after="0"/>
              <w:jc w:val="right"/>
            </w:pPr>
            <w:r>
              <w:rPr>
                <w:sz w:val="16"/>
              </w:rPr>
              <w:t>16.1</w:t>
            </w:r>
          </w:p>
        </w:tc>
        <w:tc>
          <w:tcPr>
            <w:tcW w:type="dxa" w:w="1260"/>
          </w:tcPr>
          <w:p>
            <w:pPr>
              <w:spacing w:after="0"/>
              <w:jc w:val="left"/>
            </w:pPr>
            <w:r>
              <w:rPr>
                <w:sz w:val="16"/>
              </w:rPr>
              <w:t>event-days per year</w:t>
            </w:r>
          </w:p>
        </w:tc>
        <w:tc>
          <w:tcPr>
            <w:tcW w:type="dxa" w:w="1543"/>
          </w:tcPr>
          <w:p>
            <w:pPr>
              <w:spacing w:after="0"/>
              <w:jc w:val="left"/>
            </w:pPr>
            <w:r>
              <w:rPr>
                <w:sz w:val="16"/>
              </w:rPr>
              <w:t>about 16.1 days per year</w:t>
            </w:r>
          </w:p>
        </w:tc>
        <w:tc>
          <w:tcPr>
            <w:tcW w:type="dxa" w:w="1574"/>
          </w:tcPr>
          <w:p>
            <w:pPr>
              <w:spacing w:after="0"/>
              <w:jc w:val="left"/>
            </w:pPr>
            <w:r>
              <w:rPr>
                <w:sz w:val="16"/>
              </w:rPr>
              <w:t>Highly likely (from Storm Events: 30 of 30 years)</w:t>
            </w:r>
          </w:p>
        </w:tc>
        <w:tc>
          <w:tcPr>
            <w:tcW w:type="dxa" w:w="1691"/>
          </w:tcPr>
          <w:p>
            <w:pPr>
              <w:spacing w:after="0"/>
              <w:jc w:val="left"/>
            </w:pPr>
            <w:r>
              <w:rPr>
                <w:sz w:val="16"/>
              </w:rPr>
              <w:t>event-days in 30 of 30 years, 1996 to 2025 (100%)</w:t>
            </w:r>
          </w:p>
        </w:tc>
        <w:tc>
          <w:tcPr>
            <w:tcW w:type="dxa" w:w="1508"/>
          </w:tcPr>
          <w:p>
            <w:pPr>
              <w:spacing w:after="0"/>
              <w:jc w:val="right"/>
            </w:pPr>
            <w:r>
              <w:rPr>
                <w:sz w:val="16"/>
              </w:rPr>
              <w:t>306</w:t>
            </w:r>
          </w:p>
        </w:tc>
        <w:tc>
          <w:tcPr>
            <w:tcW w:type="dxa" w:w="1456"/>
          </w:tcPr>
          <w:p>
            <w:pPr>
              <w:spacing w:after="0"/>
              <w:jc w:val="left"/>
            </w:pPr>
            <w:r>
              <w:rPr>
                <w:sz w:val="16"/>
              </w:rPr>
              <w:t>2005-11-12 to 2024-11-12 (19 years)</w:t>
            </w:r>
          </w:p>
        </w:tc>
        <w:tc>
          <w:tcPr>
            <w:tcW w:type="dxa" w:w="1037"/>
          </w:tcPr>
          <w:p>
            <w:pPr>
              <w:spacing w:after="0"/>
              <w:jc w:val="left"/>
            </w:pPr>
            <w:r>
              <w:rPr>
                <w:sz w:val="16"/>
              </w:rPr>
              <w:t>countywide</w:t>
            </w:r>
          </w:p>
        </w:tc>
        <w:tc>
          <w:tcPr>
            <w:tcW w:type="dxa" w:w="1785"/>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231</w:t>
            </w:r>
          </w:p>
        </w:tc>
        <w:tc>
          <w:tcPr>
            <w:tcW w:type="dxa" w:w="1381"/>
          </w:tcPr>
          <w:p>
            <w:pPr>
              <w:spacing w:after="0"/>
              <w:jc w:val="right"/>
            </w:pPr>
            <w:r>
              <w:rPr>
                <w:sz w:val="16"/>
              </w:rPr>
              <w:t>30</w:t>
            </w:r>
          </w:p>
        </w:tc>
        <w:tc>
          <w:tcPr>
            <w:tcW w:type="dxa" w:w="1381"/>
          </w:tcPr>
          <w:p>
            <w:pPr>
              <w:spacing w:after="0"/>
              <w:jc w:val="right"/>
            </w:pPr>
            <w:r>
              <w:rPr>
                <w:sz w:val="16"/>
              </w:rPr>
              <w:t>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255</w:t>
            </w:r>
          </w:p>
        </w:tc>
        <w:tc>
          <w:tcPr>
            <w:tcW w:type="dxa" w:w="1381"/>
          </w:tcPr>
          <w:p>
            <w:pPr>
              <w:spacing w:after="0"/>
              <w:jc w:val="right"/>
            </w:pPr>
            <w:r>
              <w:rPr>
                <w:sz w:val="16"/>
              </w:rPr>
              <w:t>30</w:t>
            </w:r>
          </w:p>
        </w:tc>
        <w:tc>
          <w:tcPr>
            <w:tcW w:type="dxa" w:w="1381"/>
          </w:tcPr>
          <w:p>
            <w:pPr>
              <w:spacing w:after="0"/>
              <w:jc w:val="right"/>
            </w:pPr>
            <w:r>
              <w:rPr>
                <w:sz w:val="16"/>
              </w:rPr>
              <w:t>8.5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2309"/>
        <w:gridCol w:w="1443"/>
        <w:gridCol w:w="1514"/>
        <w:gridCol w:w="1443"/>
        <w:gridCol w:w="5093"/>
      </w:tblGrid>
      <w:tr>
        <w:trPr>
          <w:cantSplit/>
          <w:tblHeader/>
        </w:trPr>
        <w:tc>
          <w:tcPr>
            <w:tcW w:type="dxa" w:w="2309"/>
            <w:vMerge w:val="restart"/>
            <w:shd w:val="clear" w:color="auto" w:fill="E8E8E8"/>
          </w:tcPr>
          <w:p>
            <w:pPr>
              <w:spacing w:after="0"/>
              <w:jc w:val="left"/>
            </w:pPr>
            <w:r>
              <w:rPr>
                <w:b/>
                <w:sz w:val="16"/>
              </w:rPr>
              <w:t>Hazard</w:t>
            </w:r>
          </w:p>
        </w:tc>
        <w:tc>
          <w:tcPr>
            <w:tcW w:type="dxa" w:w="230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09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2309"/>
          </w:tcPr>
          <w:p>
            <w:pPr>
              <w:spacing w:after="0"/>
              <w:jc w:val="right"/>
            </w:pPr>
            <w:r>
              <w:rPr>
                <w:sz w:val="16"/>
              </w:rPr>
              <w:t>123 of 123</w:t>
            </w:r>
          </w:p>
        </w:tc>
        <w:tc>
          <w:tcPr>
            <w:tcW w:type="dxa" w:w="1443"/>
          </w:tcPr>
          <w:p>
            <w:pPr>
              <w:spacing w:after="0"/>
              <w:jc w:val="right"/>
            </w:pPr>
            <w:r>
              <w:rPr>
                <w:sz w:val="16"/>
              </w:rPr>
              <w:t>53.2</w:t>
            </w:r>
          </w:p>
        </w:tc>
        <w:tc>
          <w:tcPr>
            <w:tcW w:type="dxa" w:w="1514"/>
          </w:tcPr>
          <w:p>
            <w:pPr>
              <w:spacing w:after="0"/>
              <w:jc w:val="right"/>
            </w:pPr>
            <w:r>
              <w:rPr>
                <w:sz w:val="16"/>
              </w:rPr>
              <w:t>88.3</w:t>
            </w:r>
          </w:p>
        </w:tc>
        <w:tc>
          <w:tcPr>
            <w:tcW w:type="dxa" w:w="1443"/>
          </w:tcPr>
          <w:p>
            <w:pPr>
              <w:spacing w:after="0"/>
              <w:jc w:val="right"/>
            </w:pPr>
            <w:r>
              <w:rPr>
                <w:sz w:val="16"/>
              </w:rPr>
              <w:t>97.9</w:t>
            </w:r>
          </w:p>
        </w:tc>
        <w:tc>
          <w:tcPr>
            <w:tcW w:type="dxa" w:w="5093"/>
          </w:tcPr>
          <w:p>
            <w:pPr>
              <w:spacing w:after="0"/>
              <w:jc w:val="left"/>
            </w:pPr>
            <w:r>
              <w:rPr>
                <w:sz w:val="16"/>
              </w:rPr>
              <w:t>Very High 11, Relatively High 100, Relatively Moderate 12</w:t>
            </w:r>
          </w:p>
        </w:tc>
      </w:tr>
      <w:tr>
        <w:trPr>
          <w:cantSplit/>
        </w:trPr>
        <w:tc>
          <w:tcPr>
            <w:tcW w:type="dxa" w:w="2309"/>
          </w:tcPr>
          <w:p>
            <w:pPr>
              <w:spacing w:after="0"/>
              <w:jc w:val="left"/>
            </w:pPr>
            <w:r>
              <w:rPr>
                <w:sz w:val="16"/>
              </w:rPr>
              <w:t>Drought</w:t>
            </w:r>
          </w:p>
        </w:tc>
        <w:tc>
          <w:tcPr>
            <w:tcW w:type="dxa" w:w="2309"/>
          </w:tcPr>
          <w:p>
            <w:pPr>
              <w:spacing w:after="0"/>
              <w:jc w:val="right"/>
            </w:pPr>
            <w:r>
              <w:rPr>
                <w:sz w:val="16"/>
              </w:rPr>
              <w:t>71 of 123</w:t>
            </w:r>
          </w:p>
        </w:tc>
        <w:tc>
          <w:tcPr>
            <w:tcW w:type="dxa" w:w="1443"/>
          </w:tcPr>
          <w:p>
            <w:pPr>
              <w:spacing w:after="0"/>
              <w:jc w:val="right"/>
            </w:pPr>
            <w:r>
              <w:rPr>
                <w:sz w:val="16"/>
              </w:rPr>
              <w:t>66.9</w:t>
            </w:r>
          </w:p>
        </w:tc>
        <w:tc>
          <w:tcPr>
            <w:tcW w:type="dxa" w:w="1514"/>
          </w:tcPr>
          <w:p>
            <w:pPr>
              <w:spacing w:after="0"/>
              <w:jc w:val="right"/>
            </w:pPr>
            <w:r>
              <w:rPr>
                <w:sz w:val="16"/>
              </w:rPr>
              <w:t>72.9</w:t>
            </w:r>
          </w:p>
        </w:tc>
        <w:tc>
          <w:tcPr>
            <w:tcW w:type="dxa" w:w="1443"/>
          </w:tcPr>
          <w:p>
            <w:pPr>
              <w:spacing w:after="0"/>
              <w:jc w:val="right"/>
            </w:pPr>
            <w:r>
              <w:rPr>
                <w:sz w:val="16"/>
              </w:rPr>
              <w:t>88.9</w:t>
            </w:r>
          </w:p>
        </w:tc>
        <w:tc>
          <w:tcPr>
            <w:tcW w:type="dxa" w:w="5093"/>
          </w:tcPr>
          <w:p>
            <w:pPr>
              <w:spacing w:after="0"/>
              <w:jc w:val="left"/>
            </w:pPr>
            <w:r>
              <w:rPr>
                <w:sz w:val="16"/>
              </w:rPr>
              <w:t>Relatively Low 15, Very Low 56, No Rating 52</w:t>
            </w:r>
          </w:p>
        </w:tc>
      </w:tr>
      <w:tr>
        <w:trPr>
          <w:cantSplit/>
        </w:trPr>
        <w:tc>
          <w:tcPr>
            <w:tcW w:type="dxa" w:w="2309"/>
          </w:tcPr>
          <w:p>
            <w:pPr>
              <w:spacing w:after="0"/>
              <w:jc w:val="left"/>
            </w:pPr>
            <w:r>
              <w:rPr>
                <w:sz w:val="16"/>
              </w:rPr>
              <w:t>Earthquake</w:t>
            </w:r>
          </w:p>
        </w:tc>
        <w:tc>
          <w:tcPr>
            <w:tcW w:type="dxa" w:w="2309"/>
          </w:tcPr>
          <w:p>
            <w:pPr>
              <w:spacing w:after="0"/>
              <w:jc w:val="right"/>
            </w:pPr>
            <w:r>
              <w:rPr>
                <w:sz w:val="16"/>
              </w:rPr>
              <w:t>123 of 123</w:t>
            </w:r>
          </w:p>
        </w:tc>
        <w:tc>
          <w:tcPr>
            <w:tcW w:type="dxa" w:w="1443"/>
          </w:tcPr>
          <w:p>
            <w:pPr>
              <w:spacing w:after="0"/>
              <w:jc w:val="right"/>
            </w:pPr>
            <w:r>
              <w:rPr>
                <w:sz w:val="16"/>
              </w:rPr>
              <w:t>2.7</w:t>
            </w:r>
          </w:p>
        </w:tc>
        <w:tc>
          <w:tcPr>
            <w:tcW w:type="dxa" w:w="1514"/>
          </w:tcPr>
          <w:p>
            <w:pPr>
              <w:spacing w:after="0"/>
              <w:jc w:val="right"/>
            </w:pPr>
            <w:r>
              <w:rPr>
                <w:sz w:val="16"/>
              </w:rPr>
              <w:t>18.1</w:t>
            </w:r>
          </w:p>
        </w:tc>
        <w:tc>
          <w:tcPr>
            <w:tcW w:type="dxa" w:w="1443"/>
          </w:tcPr>
          <w:p>
            <w:pPr>
              <w:spacing w:after="0"/>
              <w:jc w:val="right"/>
            </w:pPr>
            <w:r>
              <w:rPr>
                <w:sz w:val="16"/>
              </w:rPr>
              <w:t>63.6</w:t>
            </w:r>
          </w:p>
        </w:tc>
        <w:tc>
          <w:tcPr>
            <w:tcW w:type="dxa" w:w="5093"/>
          </w:tcPr>
          <w:p>
            <w:pPr>
              <w:spacing w:after="0"/>
              <w:jc w:val="left"/>
            </w:pPr>
            <w:r>
              <w:rPr>
                <w:sz w:val="16"/>
              </w:rPr>
              <w:t>Relatively Low 6, Very Low 117</w:t>
            </w:r>
          </w:p>
        </w:tc>
      </w:tr>
      <w:tr>
        <w:trPr>
          <w:cantSplit/>
        </w:trPr>
        <w:tc>
          <w:tcPr>
            <w:tcW w:type="dxa" w:w="2309"/>
          </w:tcPr>
          <w:p>
            <w:pPr>
              <w:spacing w:after="0"/>
              <w:jc w:val="left"/>
            </w:pPr>
            <w:r>
              <w:rPr>
                <w:sz w:val="16"/>
              </w:rPr>
              <w:t>Hail</w:t>
            </w:r>
          </w:p>
        </w:tc>
        <w:tc>
          <w:tcPr>
            <w:tcW w:type="dxa" w:w="2309"/>
          </w:tcPr>
          <w:p>
            <w:pPr>
              <w:spacing w:after="0"/>
              <w:jc w:val="right"/>
            </w:pPr>
            <w:r>
              <w:rPr>
                <w:sz w:val="16"/>
              </w:rPr>
              <w:t>123 of 123</w:t>
            </w:r>
          </w:p>
        </w:tc>
        <w:tc>
          <w:tcPr>
            <w:tcW w:type="dxa" w:w="1443"/>
          </w:tcPr>
          <w:p>
            <w:pPr>
              <w:spacing w:after="0"/>
              <w:jc w:val="right"/>
            </w:pPr>
            <w:r>
              <w:rPr>
                <w:sz w:val="16"/>
              </w:rPr>
              <w:t>66.8</w:t>
            </w:r>
          </w:p>
        </w:tc>
        <w:tc>
          <w:tcPr>
            <w:tcW w:type="dxa" w:w="1514"/>
          </w:tcPr>
          <w:p>
            <w:pPr>
              <w:spacing w:after="0"/>
              <w:jc w:val="right"/>
            </w:pPr>
            <w:r>
              <w:rPr>
                <w:sz w:val="16"/>
              </w:rPr>
              <w:t>87.9</w:t>
            </w:r>
          </w:p>
        </w:tc>
        <w:tc>
          <w:tcPr>
            <w:tcW w:type="dxa" w:w="1443"/>
          </w:tcPr>
          <w:p>
            <w:pPr>
              <w:spacing w:after="0"/>
              <w:jc w:val="right"/>
            </w:pPr>
            <w:r>
              <w:rPr>
                <w:sz w:val="16"/>
              </w:rPr>
              <w:t>98.9</w:t>
            </w:r>
          </w:p>
        </w:tc>
        <w:tc>
          <w:tcPr>
            <w:tcW w:type="dxa" w:w="5093"/>
          </w:tcPr>
          <w:p>
            <w:pPr>
              <w:spacing w:after="0"/>
              <w:jc w:val="left"/>
            </w:pPr>
            <w:r>
              <w:rPr>
                <w:sz w:val="16"/>
              </w:rPr>
              <w:t>Very High 1, Relatively High 51, Relatively Moderate 69, Relatively Low 2</w:t>
            </w:r>
          </w:p>
        </w:tc>
      </w:tr>
      <w:tr>
        <w:trPr>
          <w:cantSplit/>
        </w:trPr>
        <w:tc>
          <w:tcPr>
            <w:tcW w:type="dxa" w:w="2309"/>
          </w:tcPr>
          <w:p>
            <w:pPr>
              <w:spacing w:after="0"/>
              <w:jc w:val="left"/>
            </w:pPr>
            <w:r>
              <w:rPr>
                <w:sz w:val="16"/>
              </w:rPr>
              <w:t>Heat Wave</w:t>
            </w:r>
          </w:p>
        </w:tc>
        <w:tc>
          <w:tcPr>
            <w:tcW w:type="dxa" w:w="2309"/>
          </w:tcPr>
          <w:p>
            <w:pPr>
              <w:spacing w:after="0"/>
              <w:jc w:val="right"/>
            </w:pPr>
            <w:r>
              <w:rPr>
                <w:sz w:val="16"/>
              </w:rPr>
              <w:t>123 of 123</w:t>
            </w:r>
          </w:p>
        </w:tc>
        <w:tc>
          <w:tcPr>
            <w:tcW w:type="dxa" w:w="1443"/>
          </w:tcPr>
          <w:p>
            <w:pPr>
              <w:spacing w:after="0"/>
              <w:jc w:val="right"/>
            </w:pPr>
            <w:r>
              <w:rPr>
                <w:sz w:val="16"/>
              </w:rPr>
              <w:t>14.1</w:t>
            </w:r>
          </w:p>
        </w:tc>
        <w:tc>
          <w:tcPr>
            <w:tcW w:type="dxa" w:w="1514"/>
          </w:tcPr>
          <w:p>
            <w:pPr>
              <w:spacing w:after="0"/>
              <w:jc w:val="right"/>
            </w:pPr>
            <w:r>
              <w:rPr>
                <w:sz w:val="16"/>
              </w:rPr>
              <w:t>58.9</w:t>
            </w:r>
          </w:p>
        </w:tc>
        <w:tc>
          <w:tcPr>
            <w:tcW w:type="dxa" w:w="1443"/>
          </w:tcPr>
          <w:p>
            <w:pPr>
              <w:spacing w:after="0"/>
              <w:jc w:val="right"/>
            </w:pPr>
            <w:r>
              <w:rPr>
                <w:sz w:val="16"/>
              </w:rPr>
              <w:t>85.7</w:t>
            </w:r>
          </w:p>
        </w:tc>
        <w:tc>
          <w:tcPr>
            <w:tcW w:type="dxa" w:w="5093"/>
          </w:tcPr>
          <w:p>
            <w:pPr>
              <w:spacing w:after="0"/>
              <w:jc w:val="left"/>
            </w:pPr>
            <w:r>
              <w:rPr>
                <w:sz w:val="16"/>
              </w:rPr>
              <w:t>Relatively High 3, Relatively Moderate 68, Relatively Low 51, Very Low 1</w:t>
            </w:r>
          </w:p>
        </w:tc>
      </w:tr>
      <w:tr>
        <w:trPr>
          <w:cantSplit/>
        </w:trPr>
        <w:tc>
          <w:tcPr>
            <w:tcW w:type="dxa" w:w="2309"/>
          </w:tcPr>
          <w:p>
            <w:pPr>
              <w:spacing w:after="0"/>
              <w:jc w:val="left"/>
            </w:pPr>
            <w:r>
              <w:rPr>
                <w:sz w:val="16"/>
              </w:rPr>
              <w:t>Hurricane</w:t>
            </w:r>
          </w:p>
        </w:tc>
        <w:tc>
          <w:tcPr>
            <w:tcW w:type="dxa" w:w="2309"/>
          </w:tcPr>
          <w:p>
            <w:pPr>
              <w:spacing w:after="0"/>
              <w:jc w:val="right"/>
            </w:pPr>
            <w:r>
              <w:rPr>
                <w:sz w:val="16"/>
              </w:rPr>
              <w:t>123 of 123</w:t>
            </w:r>
          </w:p>
        </w:tc>
        <w:tc>
          <w:tcPr>
            <w:tcW w:type="dxa" w:w="1443"/>
          </w:tcPr>
          <w:p>
            <w:pPr>
              <w:spacing w:after="0"/>
              <w:jc w:val="right"/>
            </w:pPr>
            <w:r>
              <w:rPr>
                <w:sz w:val="16"/>
              </w:rPr>
              <w:t>13.5</w:t>
            </w:r>
          </w:p>
        </w:tc>
        <w:tc>
          <w:tcPr>
            <w:tcW w:type="dxa" w:w="1514"/>
          </w:tcPr>
          <w:p>
            <w:pPr>
              <w:spacing w:after="0"/>
              <w:jc w:val="right"/>
            </w:pPr>
            <w:r>
              <w:rPr>
                <w:sz w:val="16"/>
              </w:rPr>
              <w:t>18.5</w:t>
            </w:r>
          </w:p>
        </w:tc>
        <w:tc>
          <w:tcPr>
            <w:tcW w:type="dxa" w:w="1443"/>
          </w:tcPr>
          <w:p>
            <w:pPr>
              <w:spacing w:after="0"/>
              <w:jc w:val="right"/>
            </w:pPr>
            <w:r>
              <w:rPr>
                <w:sz w:val="16"/>
              </w:rPr>
              <w:t>34.3</w:t>
            </w:r>
          </w:p>
        </w:tc>
        <w:tc>
          <w:tcPr>
            <w:tcW w:type="dxa" w:w="5093"/>
          </w:tcPr>
          <w:p>
            <w:pPr>
              <w:spacing w:after="0"/>
              <w:jc w:val="left"/>
            </w:pPr>
            <w:r>
              <w:rPr>
                <w:sz w:val="16"/>
              </w:rPr>
              <w:t>Very Low 123</w:t>
            </w:r>
          </w:p>
        </w:tc>
      </w:tr>
      <w:tr>
        <w:trPr>
          <w:cantSplit/>
        </w:trPr>
        <w:tc>
          <w:tcPr>
            <w:tcW w:type="dxa" w:w="2309"/>
          </w:tcPr>
          <w:p>
            <w:pPr>
              <w:spacing w:after="0"/>
              <w:jc w:val="left"/>
            </w:pPr>
            <w:r>
              <w:rPr>
                <w:sz w:val="16"/>
              </w:rPr>
              <w:t>Ice Storm</w:t>
            </w:r>
          </w:p>
        </w:tc>
        <w:tc>
          <w:tcPr>
            <w:tcW w:type="dxa" w:w="2309"/>
          </w:tcPr>
          <w:p>
            <w:pPr>
              <w:spacing w:after="0"/>
              <w:jc w:val="right"/>
            </w:pPr>
            <w:r>
              <w:rPr>
                <w:sz w:val="16"/>
              </w:rPr>
              <w:t>123 of 123</w:t>
            </w:r>
          </w:p>
        </w:tc>
        <w:tc>
          <w:tcPr>
            <w:tcW w:type="dxa" w:w="1443"/>
          </w:tcPr>
          <w:p>
            <w:pPr>
              <w:spacing w:after="0"/>
              <w:jc w:val="right"/>
            </w:pPr>
            <w:r>
              <w:rPr>
                <w:sz w:val="16"/>
              </w:rPr>
              <w:t>11.4</w:t>
            </w:r>
          </w:p>
        </w:tc>
        <w:tc>
          <w:tcPr>
            <w:tcW w:type="dxa" w:w="1514"/>
          </w:tcPr>
          <w:p>
            <w:pPr>
              <w:spacing w:after="0"/>
              <w:jc w:val="right"/>
            </w:pPr>
            <w:r>
              <w:rPr>
                <w:sz w:val="16"/>
              </w:rPr>
              <w:t>46.1</w:t>
            </w:r>
          </w:p>
        </w:tc>
        <w:tc>
          <w:tcPr>
            <w:tcW w:type="dxa" w:w="1443"/>
          </w:tcPr>
          <w:p>
            <w:pPr>
              <w:spacing w:after="0"/>
              <w:jc w:val="right"/>
            </w:pPr>
            <w:r>
              <w:rPr>
                <w:sz w:val="16"/>
              </w:rPr>
              <w:t>73.8</w:t>
            </w:r>
          </w:p>
        </w:tc>
        <w:tc>
          <w:tcPr>
            <w:tcW w:type="dxa" w:w="5093"/>
          </w:tcPr>
          <w:p>
            <w:pPr>
              <w:spacing w:after="0"/>
              <w:jc w:val="left"/>
            </w:pPr>
            <w:r>
              <w:rPr>
                <w:sz w:val="16"/>
              </w:rPr>
              <w:t>Relatively Moderate 6, Relatively Low 98, Very Low 19</w:t>
            </w:r>
          </w:p>
        </w:tc>
      </w:tr>
      <w:tr>
        <w:trPr>
          <w:cantSplit/>
        </w:trPr>
        <w:tc>
          <w:tcPr>
            <w:tcW w:type="dxa" w:w="2309"/>
          </w:tcPr>
          <w:p>
            <w:pPr>
              <w:spacing w:after="0"/>
              <w:jc w:val="left"/>
            </w:pPr>
            <w:r>
              <w:rPr>
                <w:sz w:val="16"/>
              </w:rPr>
              <w:t>Inland Flooding</w:t>
            </w:r>
          </w:p>
        </w:tc>
        <w:tc>
          <w:tcPr>
            <w:tcW w:type="dxa" w:w="2309"/>
          </w:tcPr>
          <w:p>
            <w:pPr>
              <w:spacing w:after="0"/>
              <w:jc w:val="right"/>
            </w:pPr>
            <w:r>
              <w:rPr>
                <w:sz w:val="16"/>
              </w:rPr>
              <w:t>123 of 123</w:t>
            </w:r>
          </w:p>
        </w:tc>
        <w:tc>
          <w:tcPr>
            <w:tcW w:type="dxa" w:w="1443"/>
          </w:tcPr>
          <w:p>
            <w:pPr>
              <w:spacing w:after="0"/>
              <w:jc w:val="right"/>
            </w:pPr>
            <w:r>
              <w:rPr>
                <w:sz w:val="16"/>
              </w:rPr>
              <w:t>2.7</w:t>
            </w:r>
          </w:p>
        </w:tc>
        <w:tc>
          <w:tcPr>
            <w:tcW w:type="dxa" w:w="1514"/>
          </w:tcPr>
          <w:p>
            <w:pPr>
              <w:spacing w:after="0"/>
              <w:jc w:val="right"/>
            </w:pPr>
            <w:r>
              <w:rPr>
                <w:sz w:val="16"/>
              </w:rPr>
              <w:t>40.2</w:t>
            </w:r>
          </w:p>
        </w:tc>
        <w:tc>
          <w:tcPr>
            <w:tcW w:type="dxa" w:w="1443"/>
          </w:tcPr>
          <w:p>
            <w:pPr>
              <w:spacing w:after="0"/>
              <w:jc w:val="right"/>
            </w:pPr>
            <w:r>
              <w:rPr>
                <w:sz w:val="16"/>
              </w:rPr>
              <w:t>95.2</w:t>
            </w:r>
          </w:p>
        </w:tc>
        <w:tc>
          <w:tcPr>
            <w:tcW w:type="dxa" w:w="5093"/>
          </w:tcPr>
          <w:p>
            <w:pPr>
              <w:spacing w:after="0"/>
              <w:jc w:val="left"/>
            </w:pPr>
            <w:r>
              <w:rPr>
                <w:sz w:val="16"/>
              </w:rPr>
              <w:t>Relatively High 11, Relatively Moderate 32, Relatively Low 57, Very Low 23</w:t>
            </w:r>
          </w:p>
        </w:tc>
      </w:tr>
      <w:tr>
        <w:trPr>
          <w:cantSplit/>
        </w:trPr>
        <w:tc>
          <w:tcPr>
            <w:tcW w:type="dxa" w:w="2309"/>
          </w:tcPr>
          <w:p>
            <w:pPr>
              <w:spacing w:after="0"/>
              <w:jc w:val="left"/>
            </w:pPr>
            <w:r>
              <w:rPr>
                <w:sz w:val="16"/>
              </w:rPr>
              <w:t>Landslide</w:t>
            </w:r>
          </w:p>
        </w:tc>
        <w:tc>
          <w:tcPr>
            <w:tcW w:type="dxa" w:w="2309"/>
          </w:tcPr>
          <w:p>
            <w:pPr>
              <w:spacing w:after="0"/>
              <w:jc w:val="right"/>
            </w:pPr>
            <w:r>
              <w:rPr>
                <w:sz w:val="16"/>
              </w:rPr>
              <w:t>123 of 123</w:t>
            </w:r>
          </w:p>
        </w:tc>
        <w:tc>
          <w:tcPr>
            <w:tcW w:type="dxa" w:w="1443"/>
          </w:tcPr>
          <w:p>
            <w:pPr>
              <w:spacing w:after="0"/>
              <w:jc w:val="right"/>
            </w:pPr>
            <w:r>
              <w:rPr>
                <w:sz w:val="16"/>
              </w:rPr>
              <w:t>13.5</w:t>
            </w:r>
          </w:p>
        </w:tc>
        <w:tc>
          <w:tcPr>
            <w:tcW w:type="dxa" w:w="1514"/>
          </w:tcPr>
          <w:p>
            <w:pPr>
              <w:spacing w:after="0"/>
              <w:jc w:val="right"/>
            </w:pPr>
            <w:r>
              <w:rPr>
                <w:sz w:val="16"/>
              </w:rPr>
              <w:t>55.5</w:t>
            </w:r>
          </w:p>
        </w:tc>
        <w:tc>
          <w:tcPr>
            <w:tcW w:type="dxa" w:w="1443"/>
          </w:tcPr>
          <w:p>
            <w:pPr>
              <w:spacing w:after="0"/>
              <w:jc w:val="right"/>
            </w:pPr>
            <w:r>
              <w:rPr>
                <w:sz w:val="16"/>
              </w:rPr>
              <w:t>98.6</w:t>
            </w:r>
          </w:p>
        </w:tc>
        <w:tc>
          <w:tcPr>
            <w:tcW w:type="dxa" w:w="5093"/>
          </w:tcPr>
          <w:p>
            <w:pPr>
              <w:spacing w:after="0"/>
              <w:jc w:val="left"/>
            </w:pPr>
            <w:r>
              <w:rPr>
                <w:sz w:val="16"/>
              </w:rPr>
              <w:t>Relatively Moderate 4, Relatively Low 13, Very Low 106</w:t>
            </w:r>
          </w:p>
        </w:tc>
      </w:tr>
      <w:tr>
        <w:trPr>
          <w:cantSplit/>
        </w:trPr>
        <w:tc>
          <w:tcPr>
            <w:tcW w:type="dxa" w:w="2309"/>
          </w:tcPr>
          <w:p>
            <w:pPr>
              <w:spacing w:after="0"/>
              <w:jc w:val="left"/>
            </w:pPr>
            <w:r>
              <w:rPr>
                <w:sz w:val="16"/>
              </w:rPr>
              <w:t>Lightning</w:t>
            </w:r>
          </w:p>
        </w:tc>
        <w:tc>
          <w:tcPr>
            <w:tcW w:type="dxa" w:w="2309"/>
          </w:tcPr>
          <w:p>
            <w:pPr>
              <w:spacing w:after="0"/>
              <w:jc w:val="right"/>
            </w:pPr>
            <w:r>
              <w:rPr>
                <w:sz w:val="16"/>
              </w:rPr>
              <w:t>123 of 123</w:t>
            </w:r>
          </w:p>
        </w:tc>
        <w:tc>
          <w:tcPr>
            <w:tcW w:type="dxa" w:w="1443"/>
          </w:tcPr>
          <w:p>
            <w:pPr>
              <w:spacing w:after="0"/>
              <w:jc w:val="right"/>
            </w:pPr>
            <w:r>
              <w:rPr>
                <w:sz w:val="16"/>
              </w:rPr>
              <w:t>13.5</w:t>
            </w:r>
          </w:p>
        </w:tc>
        <w:tc>
          <w:tcPr>
            <w:tcW w:type="dxa" w:w="1514"/>
          </w:tcPr>
          <w:p>
            <w:pPr>
              <w:spacing w:after="0"/>
              <w:jc w:val="right"/>
            </w:pPr>
            <w:r>
              <w:rPr>
                <w:sz w:val="16"/>
              </w:rPr>
              <w:t>45.3</w:t>
            </w:r>
          </w:p>
        </w:tc>
        <w:tc>
          <w:tcPr>
            <w:tcW w:type="dxa" w:w="1443"/>
          </w:tcPr>
          <w:p>
            <w:pPr>
              <w:spacing w:after="0"/>
              <w:jc w:val="right"/>
            </w:pPr>
            <w:r>
              <w:rPr>
                <w:sz w:val="16"/>
              </w:rPr>
              <w:t>74.0</w:t>
            </w:r>
          </w:p>
        </w:tc>
        <w:tc>
          <w:tcPr>
            <w:tcW w:type="dxa" w:w="5093"/>
          </w:tcPr>
          <w:p>
            <w:pPr>
              <w:spacing w:after="0"/>
              <w:jc w:val="left"/>
            </w:pPr>
            <w:r>
              <w:rPr>
                <w:sz w:val="16"/>
              </w:rPr>
              <w:t>Relatively Moderate 41, Relatively Low 77, Very Low 5</w:t>
            </w:r>
          </w:p>
        </w:tc>
      </w:tr>
      <w:tr>
        <w:trPr>
          <w:cantSplit/>
        </w:trPr>
        <w:tc>
          <w:tcPr>
            <w:tcW w:type="dxa" w:w="2309"/>
          </w:tcPr>
          <w:p>
            <w:pPr>
              <w:spacing w:after="0"/>
              <w:jc w:val="left"/>
            </w:pPr>
            <w:r>
              <w:rPr>
                <w:sz w:val="16"/>
              </w:rPr>
              <w:t>Strong Wind</w:t>
            </w:r>
          </w:p>
        </w:tc>
        <w:tc>
          <w:tcPr>
            <w:tcW w:type="dxa" w:w="2309"/>
          </w:tcPr>
          <w:p>
            <w:pPr>
              <w:spacing w:after="0"/>
              <w:jc w:val="right"/>
            </w:pPr>
            <w:r>
              <w:rPr>
                <w:sz w:val="16"/>
              </w:rPr>
              <w:t>123 of 123</w:t>
            </w:r>
          </w:p>
        </w:tc>
        <w:tc>
          <w:tcPr>
            <w:tcW w:type="dxa" w:w="1443"/>
          </w:tcPr>
          <w:p>
            <w:pPr>
              <w:spacing w:after="0"/>
              <w:jc w:val="right"/>
            </w:pPr>
            <w:r>
              <w:rPr>
                <w:sz w:val="16"/>
              </w:rPr>
              <w:t>19.8</w:t>
            </w:r>
          </w:p>
        </w:tc>
        <w:tc>
          <w:tcPr>
            <w:tcW w:type="dxa" w:w="1514"/>
          </w:tcPr>
          <w:p>
            <w:pPr>
              <w:spacing w:after="0"/>
              <w:jc w:val="right"/>
            </w:pPr>
            <w:r>
              <w:rPr>
                <w:sz w:val="16"/>
              </w:rPr>
              <w:t>53.0</w:t>
            </w:r>
          </w:p>
        </w:tc>
        <w:tc>
          <w:tcPr>
            <w:tcW w:type="dxa" w:w="1443"/>
          </w:tcPr>
          <w:p>
            <w:pPr>
              <w:spacing w:after="0"/>
              <w:jc w:val="right"/>
            </w:pPr>
            <w:r>
              <w:rPr>
                <w:sz w:val="16"/>
              </w:rPr>
              <w:t>82.6</w:t>
            </w:r>
          </w:p>
        </w:tc>
        <w:tc>
          <w:tcPr>
            <w:tcW w:type="dxa" w:w="5093"/>
          </w:tcPr>
          <w:p>
            <w:pPr>
              <w:spacing w:after="0"/>
              <w:jc w:val="left"/>
            </w:pPr>
            <w:r>
              <w:rPr>
                <w:sz w:val="16"/>
              </w:rPr>
              <w:t>Relatively High 1, Relatively Moderate 57, Relatively Low 64, Very Low 1</w:t>
            </w:r>
          </w:p>
        </w:tc>
      </w:tr>
      <w:tr>
        <w:trPr>
          <w:cantSplit/>
        </w:trPr>
        <w:tc>
          <w:tcPr>
            <w:tcW w:type="dxa" w:w="2309"/>
          </w:tcPr>
          <w:p>
            <w:pPr>
              <w:spacing w:after="0"/>
              <w:jc w:val="left"/>
            </w:pPr>
            <w:r>
              <w:rPr>
                <w:sz w:val="16"/>
              </w:rPr>
              <w:t>Tornado</w:t>
            </w:r>
          </w:p>
        </w:tc>
        <w:tc>
          <w:tcPr>
            <w:tcW w:type="dxa" w:w="2309"/>
          </w:tcPr>
          <w:p>
            <w:pPr>
              <w:spacing w:after="0"/>
              <w:jc w:val="right"/>
            </w:pPr>
            <w:r>
              <w:rPr>
                <w:sz w:val="16"/>
              </w:rPr>
              <w:t>123 of 123</w:t>
            </w:r>
          </w:p>
        </w:tc>
        <w:tc>
          <w:tcPr>
            <w:tcW w:type="dxa" w:w="1443"/>
          </w:tcPr>
          <w:p>
            <w:pPr>
              <w:spacing w:after="0"/>
              <w:jc w:val="right"/>
            </w:pPr>
            <w:r>
              <w:rPr>
                <w:sz w:val="16"/>
              </w:rPr>
              <w:t>40.5</w:t>
            </w:r>
          </w:p>
        </w:tc>
        <w:tc>
          <w:tcPr>
            <w:tcW w:type="dxa" w:w="1514"/>
          </w:tcPr>
          <w:p>
            <w:pPr>
              <w:spacing w:after="0"/>
              <w:jc w:val="right"/>
            </w:pPr>
            <w:r>
              <w:rPr>
                <w:sz w:val="16"/>
              </w:rPr>
              <w:t>68.3</w:t>
            </w:r>
          </w:p>
        </w:tc>
        <w:tc>
          <w:tcPr>
            <w:tcW w:type="dxa" w:w="1443"/>
          </w:tcPr>
          <w:p>
            <w:pPr>
              <w:spacing w:after="0"/>
              <w:jc w:val="right"/>
            </w:pPr>
            <w:r>
              <w:rPr>
                <w:sz w:val="16"/>
              </w:rPr>
              <w:t>96.7</w:t>
            </w:r>
          </w:p>
        </w:tc>
        <w:tc>
          <w:tcPr>
            <w:tcW w:type="dxa" w:w="5093"/>
          </w:tcPr>
          <w:p>
            <w:pPr>
              <w:spacing w:after="0"/>
              <w:jc w:val="left"/>
            </w:pPr>
            <w:r>
              <w:rPr>
                <w:sz w:val="16"/>
              </w:rPr>
              <w:t>Very High 1, Relatively High 44, Relatively Moderate 67, Relatively Low 11</w:t>
            </w:r>
          </w:p>
        </w:tc>
      </w:tr>
      <w:tr>
        <w:trPr>
          <w:cantSplit/>
        </w:trPr>
        <w:tc>
          <w:tcPr>
            <w:tcW w:type="dxa" w:w="2309"/>
          </w:tcPr>
          <w:p>
            <w:pPr>
              <w:spacing w:after="0"/>
              <w:jc w:val="left"/>
            </w:pPr>
            <w:r>
              <w:rPr>
                <w:sz w:val="16"/>
              </w:rPr>
              <w:t>Wildfire</w:t>
            </w:r>
          </w:p>
        </w:tc>
        <w:tc>
          <w:tcPr>
            <w:tcW w:type="dxa" w:w="2309"/>
          </w:tcPr>
          <w:p>
            <w:pPr>
              <w:spacing w:after="0"/>
              <w:jc w:val="right"/>
            </w:pPr>
            <w:r>
              <w:rPr>
                <w:sz w:val="16"/>
              </w:rPr>
              <w:t>100 of 123</w:t>
            </w:r>
          </w:p>
        </w:tc>
        <w:tc>
          <w:tcPr>
            <w:tcW w:type="dxa" w:w="1443"/>
          </w:tcPr>
          <w:p>
            <w:pPr>
              <w:spacing w:after="0"/>
              <w:jc w:val="right"/>
            </w:pPr>
            <w:r>
              <w:rPr>
                <w:sz w:val="16"/>
              </w:rPr>
              <w:t>18.7</w:t>
            </w:r>
          </w:p>
        </w:tc>
        <w:tc>
          <w:tcPr>
            <w:tcW w:type="dxa" w:w="1514"/>
          </w:tcPr>
          <w:p>
            <w:pPr>
              <w:spacing w:after="0"/>
              <w:jc w:val="right"/>
            </w:pPr>
            <w:r>
              <w:rPr>
                <w:sz w:val="16"/>
              </w:rPr>
              <w:t>48.2</w:t>
            </w:r>
          </w:p>
        </w:tc>
        <w:tc>
          <w:tcPr>
            <w:tcW w:type="dxa" w:w="1443"/>
          </w:tcPr>
          <w:p>
            <w:pPr>
              <w:spacing w:after="0"/>
              <w:jc w:val="right"/>
            </w:pPr>
            <w:r>
              <w:rPr>
                <w:sz w:val="16"/>
              </w:rPr>
              <w:t>80.3</w:t>
            </w:r>
          </w:p>
        </w:tc>
        <w:tc>
          <w:tcPr>
            <w:tcW w:type="dxa" w:w="5093"/>
          </w:tcPr>
          <w:p>
            <w:pPr>
              <w:spacing w:after="0"/>
              <w:jc w:val="left"/>
            </w:pPr>
            <w:r>
              <w:rPr>
                <w:sz w:val="16"/>
              </w:rPr>
              <w:t>Relatively Low 25, Very Low 75, No Rating 23</w:t>
            </w:r>
          </w:p>
        </w:tc>
      </w:tr>
      <w:tr>
        <w:trPr>
          <w:cantSplit/>
        </w:trPr>
        <w:tc>
          <w:tcPr>
            <w:tcW w:type="dxa" w:w="2309"/>
          </w:tcPr>
          <w:p>
            <w:pPr>
              <w:spacing w:after="0"/>
              <w:jc w:val="left"/>
            </w:pPr>
            <w:r>
              <w:rPr>
                <w:sz w:val="16"/>
              </w:rPr>
              <w:t>Winter Weather</w:t>
            </w:r>
          </w:p>
        </w:tc>
        <w:tc>
          <w:tcPr>
            <w:tcW w:type="dxa" w:w="2309"/>
          </w:tcPr>
          <w:p>
            <w:pPr>
              <w:spacing w:after="0"/>
              <w:jc w:val="right"/>
            </w:pPr>
            <w:r>
              <w:rPr>
                <w:sz w:val="16"/>
              </w:rPr>
              <w:t>123 of 123</w:t>
            </w:r>
          </w:p>
        </w:tc>
        <w:tc>
          <w:tcPr>
            <w:tcW w:type="dxa" w:w="1443"/>
          </w:tcPr>
          <w:p>
            <w:pPr>
              <w:spacing w:after="0"/>
              <w:jc w:val="right"/>
            </w:pPr>
            <w:r>
              <w:rPr>
                <w:sz w:val="16"/>
              </w:rPr>
              <w:t>31.0</w:t>
            </w:r>
          </w:p>
        </w:tc>
        <w:tc>
          <w:tcPr>
            <w:tcW w:type="dxa" w:w="1514"/>
          </w:tcPr>
          <w:p>
            <w:pPr>
              <w:spacing w:after="0"/>
              <w:jc w:val="right"/>
            </w:pPr>
            <w:r>
              <w:rPr>
                <w:sz w:val="16"/>
              </w:rPr>
              <w:t>63.2</w:t>
            </w:r>
          </w:p>
        </w:tc>
        <w:tc>
          <w:tcPr>
            <w:tcW w:type="dxa" w:w="1443"/>
          </w:tcPr>
          <w:p>
            <w:pPr>
              <w:spacing w:after="0"/>
              <w:jc w:val="right"/>
            </w:pPr>
            <w:r>
              <w:rPr>
                <w:sz w:val="16"/>
              </w:rPr>
              <w:t>85.2</w:t>
            </w:r>
          </w:p>
        </w:tc>
        <w:tc>
          <w:tcPr>
            <w:tcW w:type="dxa" w:w="5093"/>
          </w:tcPr>
          <w:p>
            <w:pPr>
              <w:spacing w:after="0"/>
              <w:jc w:val="left"/>
            </w:pPr>
            <w:r>
              <w:rPr>
                <w:sz w:val="16"/>
              </w:rPr>
              <w:t>Relatively High 8, Relatively Moderate 104, Relatively Low 11</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9"/>
        <w:gridCol w:w="791"/>
        <w:gridCol w:w="2352"/>
        <w:gridCol w:w="2169"/>
        <w:gridCol w:w="2242"/>
        <w:gridCol w:w="2536"/>
        <w:gridCol w:w="2313"/>
      </w:tblGrid>
      <w:tr>
        <w:trPr>
          <w:cantSplit/>
          <w:tblHeader/>
        </w:trPr>
        <w:tc>
          <w:tcPr>
            <w:tcW w:type="dxa" w:w="1709"/>
            <w:shd w:val="clear" w:color="auto" w:fill="E8E8E8"/>
          </w:tcPr>
          <w:p>
            <w:pPr>
              <w:spacing w:after="0"/>
              <w:jc w:val="left"/>
            </w:pPr>
            <w:r>
              <w:rPr>
                <w:b/>
                <w:sz w:val="16"/>
              </w:rPr>
              <w:t>Jurisdiction</w:t>
            </w:r>
          </w:p>
        </w:tc>
        <w:tc>
          <w:tcPr>
            <w:tcW w:type="dxa" w:w="791"/>
            <w:shd w:val="clear" w:color="auto" w:fill="E8E8E8"/>
          </w:tcPr>
          <w:p>
            <w:pPr>
              <w:spacing w:after="0"/>
              <w:jc w:val="left"/>
            </w:pPr>
            <w:r>
              <w:rPr>
                <w:b/>
                <w:sz w:val="16"/>
              </w:rPr>
              <w:t>Type</w:t>
            </w:r>
          </w:p>
        </w:tc>
        <w:tc>
          <w:tcPr>
            <w:tcW w:type="dxa" w:w="2352"/>
            <w:shd w:val="clear" w:color="auto" w:fill="E8E8E8"/>
          </w:tcPr>
          <w:p>
            <w:pPr>
              <w:spacing w:after="0"/>
              <w:jc w:val="left"/>
            </w:pPr>
            <w:r>
              <w:rPr>
                <w:b/>
                <w:sz w:val="16"/>
              </w:rPr>
              <w:t>Plan status</w:t>
            </w:r>
          </w:p>
        </w:tc>
        <w:tc>
          <w:tcPr>
            <w:tcW w:type="dxa" w:w="216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3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13"/>
            <w:shd w:val="clear" w:color="auto" w:fill="E8E8E8"/>
          </w:tcPr>
          <w:p>
            <w:pPr>
              <w:spacing w:after="0"/>
              <w:jc w:val="left"/>
            </w:pPr>
            <w:r>
              <w:rPr>
                <w:b/>
                <w:sz w:val="16"/>
              </w:rPr>
              <w:t>Notes</w:t>
            </w:r>
          </w:p>
        </w:tc>
      </w:tr>
      <w:tr>
        <w:trPr>
          <w:cantSplit/>
        </w:trPr>
        <w:tc>
          <w:tcPr>
            <w:tcW w:type="dxa" w:w="1709"/>
          </w:tcPr>
          <w:p>
            <w:pPr>
              <w:spacing w:after="0"/>
              <w:jc w:val="left"/>
            </w:pPr>
            <w:r>
              <w:rPr>
                <w:sz w:val="16"/>
              </w:rPr>
              <w:t>Dane County</w:t>
            </w:r>
          </w:p>
        </w:tc>
        <w:tc>
          <w:tcPr>
            <w:tcW w:type="dxa" w:w="791"/>
          </w:tcPr>
          <w:p>
            <w:pPr>
              <w:spacing w:after="0"/>
              <w:jc w:val="left"/>
            </w:pPr>
            <w:r>
              <w:rPr>
                <w:sz w:val="16"/>
              </w:rPr>
              <w:t>County</w:t>
            </w:r>
          </w:p>
        </w:tc>
        <w:tc>
          <w:tcPr>
            <w:tcW w:type="dxa" w:w="2352"/>
          </w:tcPr>
          <w:p>
            <w:pPr>
              <w:spacing w:after="0"/>
              <w:jc w:val="left"/>
            </w:pPr>
            <w:r>
              <w:rPr>
                <w:sz w:val="16"/>
              </w:rPr>
              <w:t>Approved, expires 2027-12-06</w:t>
            </w:r>
          </w:p>
        </w:tc>
        <w:tc>
          <w:tcPr>
            <w:tcW w:type="dxa" w:w="2169"/>
          </w:tcPr>
          <w:p>
            <w:pPr>
              <w:spacing w:after="0"/>
              <w:jc w:val="right"/>
            </w:pPr>
            <w:r>
              <w:rPr>
                <w:sz w:val="16"/>
              </w:rPr>
              <w:t>FMA RL 1, SRL 2; any 8</w:t>
            </w:r>
          </w:p>
        </w:tc>
        <w:tc>
          <w:tcPr>
            <w:tcW w:type="dxa" w:w="2242"/>
          </w:tcPr>
          <w:p>
            <w:pPr>
              <w:spacing w:after="0"/>
              <w:jc w:val="right"/>
            </w:pPr>
            <w:r>
              <w:rPr>
                <w:sz w:val="16"/>
              </w:rPr>
              <w:t>$8,179,960.70</w:t>
            </w:r>
          </w:p>
        </w:tc>
        <w:tc>
          <w:tcPr>
            <w:tcW w:type="dxa" w:w="2536"/>
          </w:tcPr>
          <w:p>
            <w:pPr>
              <w:spacing w:after="0"/>
              <w:jc w:val="right"/>
            </w:pPr>
            <w:r>
              <w:rPr>
                <w:sz w:val="16"/>
              </w:rPr>
              <w:t>0 total; 0 since its plan</w:t>
            </w:r>
          </w:p>
        </w:tc>
        <w:tc>
          <w:tcPr>
            <w:tcW w:type="dxa" w:w="2313"/>
          </w:tcPr>
          <w:p>
            <w:pPr>
              <w:spacing w:after="0"/>
              <w:jc w:val="left"/>
            </w:pPr>
            <w:r>
              <w:rPr>
                <w:sz w:val="16"/>
              </w:rPr>
              <w:t>Includes $7,607,885.44 for declarations not counted as hazard incidents (DR-4520-WI).</w:t>
            </w:r>
          </w:p>
        </w:tc>
      </w:tr>
      <w:tr>
        <w:trPr>
          <w:cantSplit/>
        </w:trPr>
        <w:tc>
          <w:tcPr>
            <w:tcW w:type="dxa" w:w="1709"/>
          </w:tcPr>
          <w:p>
            <w:pPr>
              <w:spacing w:after="0"/>
              <w:jc w:val="left"/>
            </w:pPr>
            <w:r>
              <w:rPr>
                <w:sz w:val="16"/>
              </w:rPr>
              <w:t>Belleville village</w:t>
            </w:r>
          </w:p>
        </w:tc>
        <w:tc>
          <w:tcPr>
            <w:tcW w:type="dxa" w:w="791"/>
          </w:tcPr>
          <w:p>
            <w:pPr>
              <w:spacing w:after="0"/>
              <w:jc w:val="left"/>
            </w:pPr>
            <w:r>
              <w:rPr>
                <w:sz w:val="16"/>
              </w:rPr>
              <w:t>Village</w:t>
            </w:r>
          </w:p>
        </w:tc>
        <w:tc>
          <w:tcPr>
            <w:tcW w:type="dxa" w:w="2352"/>
          </w:tcPr>
          <w:p>
            <w:pPr>
              <w:spacing w:after="0"/>
              <w:jc w:val="left"/>
            </w:pPr>
            <w:r>
              <w:rPr>
                <w:sz w:val="16"/>
              </w:rPr>
              <w:t>Approved, expires 2028-04-03</w:t>
            </w:r>
          </w:p>
        </w:tc>
        <w:tc>
          <w:tcPr>
            <w:tcW w:type="dxa" w:w="2169"/>
          </w:tcPr>
          <w:p>
            <w:pPr>
              <w:spacing w:after="0"/>
              <w:jc w:val="right"/>
            </w:pPr>
            <w:r>
              <w:rPr>
                <w:sz w:val="16"/>
              </w:rPr>
              <w:t>FMA RL 0, SRL 0; any 0</w:t>
            </w:r>
          </w:p>
        </w:tc>
        <w:tc>
          <w:tcPr>
            <w:tcW w:type="dxa" w:w="2242"/>
          </w:tcPr>
          <w:p>
            <w:pPr>
              <w:spacing w:after="0"/>
              <w:jc w:val="right"/>
            </w:pPr>
            <w:r>
              <w:rPr>
                <w:sz w:val="16"/>
              </w:rPr>
              <w:t>$370,433.28</w:t>
            </w:r>
          </w:p>
        </w:tc>
        <w:tc>
          <w:tcPr>
            <w:tcW w:type="dxa" w:w="2536"/>
          </w:tcPr>
          <w:p>
            <w:pPr>
              <w:spacing w:after="0"/>
              <w:jc w:val="right"/>
            </w:pPr>
            <w:r>
              <w:rPr>
                <w:sz w:val="16"/>
              </w:rPr>
              <w:t>24 total; 4 since its plan</w:t>
            </w:r>
          </w:p>
        </w:tc>
        <w:tc>
          <w:tcPr>
            <w:tcW w:type="dxa" w:w="2313"/>
          </w:tcPr>
          <w:p>
            <w:pPr>
              <w:spacing w:after="0"/>
              <w:jc w:val="left"/>
            </w:pPr>
            <w:r>
              <w:rPr>
                <w:sz w:val="16"/>
              </w:rPr>
              <w:t>Also approved under plan 108424 (Dane County, expires 2027-12-06). FEMA's plan status map shows one plan per jurisdiction and may show one of these; this packet uses the approved plan that expires last.</w:t>
            </w:r>
          </w:p>
        </w:tc>
      </w:tr>
      <w:tr>
        <w:trPr>
          <w:cantSplit/>
        </w:trPr>
        <w:tc>
          <w:tcPr>
            <w:tcW w:type="dxa" w:w="1709"/>
          </w:tcPr>
          <w:p>
            <w:pPr>
              <w:spacing w:after="0"/>
              <w:jc w:val="left"/>
            </w:pPr>
            <w:r>
              <w:rPr>
                <w:sz w:val="16"/>
              </w:rPr>
              <w:t>Black Earth village</w:t>
            </w:r>
          </w:p>
        </w:tc>
        <w:tc>
          <w:tcPr>
            <w:tcW w:type="dxa" w:w="791"/>
          </w:tcPr>
          <w:p>
            <w:pPr>
              <w:spacing w:after="0"/>
              <w:jc w:val="left"/>
            </w:pPr>
            <w:r>
              <w:rPr>
                <w:sz w:val="16"/>
              </w:rPr>
              <w:t>Village</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2</w:t>
            </w:r>
          </w:p>
        </w:tc>
        <w:tc>
          <w:tcPr>
            <w:tcW w:type="dxa" w:w="2242"/>
          </w:tcPr>
          <w:p>
            <w:pPr>
              <w:spacing w:after="0"/>
              <w:jc w:val="right"/>
            </w:pPr>
            <w:r>
              <w:rPr>
                <w:sz w:val="16"/>
              </w:rPr>
              <w:t>$259,252.30</w:t>
            </w:r>
          </w:p>
        </w:tc>
        <w:tc>
          <w:tcPr>
            <w:tcW w:type="dxa" w:w="2536"/>
          </w:tcPr>
          <w:p>
            <w:pPr>
              <w:spacing w:after="0"/>
              <w:jc w:val="right"/>
            </w:pPr>
            <w:r>
              <w:rPr>
                <w:sz w:val="16"/>
              </w:rPr>
              <w:t>20 total; 5 since its plan</w:t>
            </w:r>
          </w:p>
        </w:tc>
        <w:tc>
          <w:tcPr>
            <w:tcW w:type="dxa" w:w="2313"/>
          </w:tcPr>
          <w:p>
            <w:pPr>
              <w:spacing w:after="0"/>
              <w:jc w:val="left"/>
            </w:pPr>
          </w:p>
        </w:tc>
      </w:tr>
      <w:tr>
        <w:trPr>
          <w:cantSplit/>
        </w:trPr>
        <w:tc>
          <w:tcPr>
            <w:tcW w:type="dxa" w:w="1709"/>
          </w:tcPr>
          <w:p>
            <w:pPr>
              <w:spacing w:after="0"/>
              <w:jc w:val="left"/>
            </w:pPr>
            <w:r>
              <w:rPr>
                <w:sz w:val="16"/>
              </w:rPr>
              <w:t>Blue Mounds village</w:t>
            </w:r>
          </w:p>
        </w:tc>
        <w:tc>
          <w:tcPr>
            <w:tcW w:type="dxa" w:w="791"/>
          </w:tcPr>
          <w:p>
            <w:pPr>
              <w:spacing w:after="0"/>
              <w:jc w:val="left"/>
            </w:pPr>
            <w:r>
              <w:rPr>
                <w:sz w:val="16"/>
              </w:rPr>
              <w:t>Village</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0</w:t>
            </w:r>
          </w:p>
        </w:tc>
        <w:tc>
          <w:tcPr>
            <w:tcW w:type="dxa" w:w="2242"/>
          </w:tcPr>
          <w:p>
            <w:pPr>
              <w:spacing w:after="0"/>
              <w:jc w:val="right"/>
            </w:pPr>
            <w:r>
              <w:rPr>
                <w:sz w:val="16"/>
              </w:rPr>
              <w:t>$13,478.94</w:t>
            </w:r>
          </w:p>
        </w:tc>
        <w:tc>
          <w:tcPr>
            <w:tcW w:type="dxa" w:w="2536"/>
          </w:tcPr>
          <w:p>
            <w:pPr>
              <w:spacing w:after="0"/>
              <w:jc w:val="right"/>
            </w:pPr>
            <w:r>
              <w:rPr>
                <w:sz w:val="16"/>
              </w:rPr>
              <w:t>12 total; 1 since its plan</w:t>
            </w:r>
          </w:p>
        </w:tc>
        <w:tc>
          <w:tcPr>
            <w:tcW w:type="dxa" w:w="2313"/>
          </w:tcPr>
          <w:p>
            <w:pPr>
              <w:spacing w:after="0"/>
              <w:jc w:val="left"/>
            </w:pPr>
          </w:p>
        </w:tc>
      </w:tr>
      <w:tr>
        <w:trPr>
          <w:cantSplit/>
        </w:trPr>
        <w:tc>
          <w:tcPr>
            <w:tcW w:type="dxa" w:w="1709"/>
          </w:tcPr>
          <w:p>
            <w:pPr>
              <w:spacing w:after="0"/>
              <w:jc w:val="left"/>
            </w:pPr>
            <w:r>
              <w:rPr>
                <w:sz w:val="16"/>
              </w:rPr>
              <w:t>Brooklyn village</w:t>
            </w:r>
          </w:p>
        </w:tc>
        <w:tc>
          <w:tcPr>
            <w:tcW w:type="dxa" w:w="791"/>
          </w:tcPr>
          <w:p>
            <w:pPr>
              <w:spacing w:after="0"/>
              <w:jc w:val="left"/>
            </w:pPr>
            <w:r>
              <w:rPr>
                <w:sz w:val="16"/>
              </w:rPr>
              <w:t>Village</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0</w:t>
            </w:r>
          </w:p>
        </w:tc>
        <w:tc>
          <w:tcPr>
            <w:tcW w:type="dxa" w:w="2242"/>
          </w:tcPr>
          <w:p>
            <w:pPr>
              <w:spacing w:after="0"/>
              <w:jc w:val="right"/>
            </w:pPr>
            <w:r>
              <w:rPr>
                <w:sz w:val="16"/>
              </w:rPr>
              <w:t>$27,982.58</w:t>
            </w:r>
          </w:p>
        </w:tc>
        <w:tc>
          <w:tcPr>
            <w:tcW w:type="dxa" w:w="2536"/>
          </w:tcPr>
          <w:p>
            <w:pPr>
              <w:spacing w:after="0"/>
              <w:jc w:val="right"/>
            </w:pPr>
            <w:r>
              <w:rPr>
                <w:sz w:val="16"/>
              </w:rPr>
              <w:t>3 total; 0 since its plan</w:t>
            </w:r>
          </w:p>
        </w:tc>
        <w:tc>
          <w:tcPr>
            <w:tcW w:type="dxa" w:w="2313"/>
          </w:tcPr>
          <w:p>
            <w:pPr>
              <w:spacing w:after="0"/>
              <w:jc w:val="left"/>
            </w:pPr>
            <w:r>
              <w:rPr>
                <w:sz w:val="16"/>
              </w:rPr>
              <w:t>Includes $4,494.20 for declarations not counted as hazard incidents (DR-4520-WI).</w:t>
            </w:r>
          </w:p>
        </w:tc>
      </w:tr>
      <w:tr>
        <w:trPr>
          <w:cantSplit/>
        </w:trPr>
        <w:tc>
          <w:tcPr>
            <w:tcW w:type="dxa" w:w="1709"/>
          </w:tcPr>
          <w:p>
            <w:pPr>
              <w:spacing w:after="0"/>
              <w:jc w:val="left"/>
            </w:pPr>
            <w:r>
              <w:rPr>
                <w:sz w:val="16"/>
              </w:rPr>
              <w:t>Cambridge village</w:t>
            </w:r>
          </w:p>
        </w:tc>
        <w:tc>
          <w:tcPr>
            <w:tcW w:type="dxa" w:w="791"/>
          </w:tcPr>
          <w:p>
            <w:pPr>
              <w:spacing w:after="0"/>
              <w:jc w:val="left"/>
            </w:pPr>
            <w:r>
              <w:rPr>
                <w:sz w:val="16"/>
              </w:rPr>
              <w:t>Village</w:t>
            </w:r>
          </w:p>
        </w:tc>
        <w:tc>
          <w:tcPr>
            <w:tcW w:type="dxa" w:w="2352"/>
          </w:tcPr>
          <w:p>
            <w:pPr>
              <w:spacing w:after="0"/>
              <w:jc w:val="left"/>
            </w:pPr>
            <w:r>
              <w:rPr>
                <w:sz w:val="16"/>
              </w:rPr>
              <w:t>Plan 110820 approved 2025-08-06, pending adoption here; not yet eligible</w:t>
            </w:r>
          </w:p>
        </w:tc>
        <w:tc>
          <w:tcPr>
            <w:tcW w:type="dxa" w:w="2169"/>
          </w:tcPr>
          <w:p>
            <w:pPr>
              <w:spacing w:after="0"/>
              <w:jc w:val="right"/>
            </w:pPr>
            <w:r>
              <w:rPr>
                <w:sz w:val="16"/>
              </w:rPr>
              <w:t>FMA RL 0, SRL 0; any 0</w:t>
            </w:r>
          </w:p>
        </w:tc>
        <w:tc>
          <w:tcPr>
            <w:tcW w:type="dxa" w:w="2242"/>
          </w:tcPr>
          <w:p>
            <w:pPr>
              <w:spacing w:after="0"/>
              <w:jc w:val="right"/>
            </w:pPr>
            <w:r>
              <w:rPr>
                <w:sz w:val="16"/>
              </w:rPr>
              <w:t>$39,236.59</w:t>
            </w:r>
          </w:p>
        </w:tc>
        <w:tc>
          <w:tcPr>
            <w:tcW w:type="dxa" w:w="2536"/>
          </w:tcPr>
          <w:p>
            <w:pPr>
              <w:spacing w:after="0"/>
              <w:jc w:val="right"/>
            </w:pPr>
            <w:r>
              <w:rPr>
                <w:sz w:val="16"/>
              </w:rPr>
              <w:t>0 total; no approved plan</w:t>
            </w:r>
          </w:p>
        </w:tc>
        <w:tc>
          <w:tcPr>
            <w:tcW w:type="dxa" w:w="2313"/>
          </w:tcPr>
          <w:p>
            <w:pPr>
              <w:spacing w:after="0"/>
              <w:jc w:val="left"/>
            </w:pPr>
          </w:p>
        </w:tc>
      </w:tr>
      <w:tr>
        <w:trPr>
          <w:cantSplit/>
        </w:trPr>
        <w:tc>
          <w:tcPr>
            <w:tcW w:type="dxa" w:w="1709"/>
          </w:tcPr>
          <w:p>
            <w:pPr>
              <w:spacing w:after="0"/>
              <w:jc w:val="left"/>
            </w:pPr>
            <w:r>
              <w:rPr>
                <w:sz w:val="16"/>
              </w:rPr>
              <w:t>Cottage Grove village</w:t>
            </w:r>
          </w:p>
        </w:tc>
        <w:tc>
          <w:tcPr>
            <w:tcW w:type="dxa" w:w="791"/>
          </w:tcPr>
          <w:p>
            <w:pPr>
              <w:spacing w:after="0"/>
              <w:jc w:val="left"/>
            </w:pPr>
            <w:r>
              <w:rPr>
                <w:sz w:val="16"/>
              </w:rPr>
              <w:t>Village</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0</w:t>
            </w:r>
          </w:p>
        </w:tc>
        <w:tc>
          <w:tcPr>
            <w:tcW w:type="dxa" w:w="2242"/>
          </w:tcPr>
          <w:p>
            <w:pPr>
              <w:spacing w:after="0"/>
              <w:jc w:val="right"/>
            </w:pPr>
            <w:r>
              <w:rPr>
                <w:sz w:val="16"/>
              </w:rPr>
              <w:t>$43,186.67</w:t>
            </w:r>
          </w:p>
        </w:tc>
        <w:tc>
          <w:tcPr>
            <w:tcW w:type="dxa" w:w="2536"/>
          </w:tcPr>
          <w:p>
            <w:pPr>
              <w:spacing w:after="0"/>
              <w:jc w:val="right"/>
            </w:pPr>
            <w:r>
              <w:rPr>
                <w:sz w:val="16"/>
              </w:rPr>
              <w:t>24 total; 4 since its plan</w:t>
            </w:r>
          </w:p>
        </w:tc>
        <w:tc>
          <w:tcPr>
            <w:tcW w:type="dxa" w:w="2313"/>
          </w:tcPr>
          <w:p>
            <w:pPr>
              <w:spacing w:after="0"/>
              <w:jc w:val="left"/>
            </w:pPr>
          </w:p>
        </w:tc>
      </w:tr>
      <w:tr>
        <w:trPr>
          <w:cantSplit/>
        </w:trPr>
        <w:tc>
          <w:tcPr>
            <w:tcW w:type="dxa" w:w="1709"/>
          </w:tcPr>
          <w:p>
            <w:pPr>
              <w:spacing w:after="0"/>
              <w:jc w:val="left"/>
            </w:pPr>
            <w:r>
              <w:rPr>
                <w:sz w:val="16"/>
              </w:rPr>
              <w:t>Cross Plains village</w:t>
            </w:r>
          </w:p>
        </w:tc>
        <w:tc>
          <w:tcPr>
            <w:tcW w:type="dxa" w:w="791"/>
          </w:tcPr>
          <w:p>
            <w:pPr>
              <w:spacing w:after="0"/>
              <w:jc w:val="left"/>
            </w:pPr>
            <w:r>
              <w:rPr>
                <w:sz w:val="16"/>
              </w:rPr>
              <w:t>Village</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0</w:t>
            </w:r>
          </w:p>
        </w:tc>
        <w:tc>
          <w:tcPr>
            <w:tcW w:type="dxa" w:w="2242"/>
          </w:tcPr>
          <w:p>
            <w:pPr>
              <w:spacing w:after="0"/>
              <w:jc w:val="right"/>
            </w:pPr>
            <w:r>
              <w:rPr>
                <w:sz w:val="16"/>
              </w:rPr>
              <w:t>$254,493.15</w:t>
            </w:r>
          </w:p>
        </w:tc>
        <w:tc>
          <w:tcPr>
            <w:tcW w:type="dxa" w:w="2536"/>
          </w:tcPr>
          <w:p>
            <w:pPr>
              <w:spacing w:after="0"/>
              <w:jc w:val="right"/>
            </w:pPr>
            <w:r>
              <w:rPr>
                <w:sz w:val="16"/>
              </w:rPr>
              <w:t>30 total; 6 since its plan</w:t>
            </w:r>
          </w:p>
        </w:tc>
        <w:tc>
          <w:tcPr>
            <w:tcW w:type="dxa" w:w="2313"/>
          </w:tcPr>
          <w:p>
            <w:pPr>
              <w:spacing w:after="0"/>
              <w:jc w:val="left"/>
            </w:pPr>
          </w:p>
        </w:tc>
      </w:tr>
      <w:tr>
        <w:trPr>
          <w:cantSplit/>
        </w:trPr>
        <w:tc>
          <w:tcPr>
            <w:tcW w:type="dxa" w:w="1709"/>
          </w:tcPr>
          <w:p>
            <w:pPr>
              <w:spacing w:after="0"/>
              <w:jc w:val="left"/>
            </w:pPr>
            <w:r>
              <w:rPr>
                <w:sz w:val="16"/>
              </w:rPr>
              <w:t>Dane village</w:t>
            </w:r>
          </w:p>
        </w:tc>
        <w:tc>
          <w:tcPr>
            <w:tcW w:type="dxa" w:w="791"/>
          </w:tcPr>
          <w:p>
            <w:pPr>
              <w:spacing w:after="0"/>
              <w:jc w:val="left"/>
            </w:pPr>
            <w:r>
              <w:rPr>
                <w:sz w:val="16"/>
              </w:rPr>
              <w:t>Village</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0</w:t>
            </w:r>
          </w:p>
        </w:tc>
        <w:tc>
          <w:tcPr>
            <w:tcW w:type="dxa" w:w="2242"/>
          </w:tcPr>
          <w:p>
            <w:pPr>
              <w:spacing w:after="0"/>
              <w:jc w:val="right"/>
            </w:pPr>
            <w:r>
              <w:rPr>
                <w:sz w:val="16"/>
              </w:rPr>
              <w:t>$5,123.75</w:t>
            </w:r>
          </w:p>
        </w:tc>
        <w:tc>
          <w:tcPr>
            <w:tcW w:type="dxa" w:w="2536"/>
          </w:tcPr>
          <w:p>
            <w:pPr>
              <w:spacing w:after="0"/>
              <w:jc w:val="right"/>
            </w:pPr>
            <w:r>
              <w:rPr>
                <w:sz w:val="16"/>
              </w:rPr>
              <w:t>17 total; 2 since its plan</w:t>
            </w:r>
          </w:p>
        </w:tc>
        <w:tc>
          <w:tcPr>
            <w:tcW w:type="dxa" w:w="2313"/>
          </w:tcPr>
          <w:p>
            <w:pPr>
              <w:spacing w:after="0"/>
              <w:jc w:val="left"/>
            </w:pPr>
          </w:p>
        </w:tc>
      </w:tr>
      <w:tr>
        <w:trPr>
          <w:cantSplit/>
        </w:trPr>
        <w:tc>
          <w:tcPr>
            <w:tcW w:type="dxa" w:w="1709"/>
          </w:tcPr>
          <w:p>
            <w:pPr>
              <w:spacing w:after="0"/>
              <w:jc w:val="left"/>
            </w:pPr>
            <w:r>
              <w:rPr>
                <w:sz w:val="16"/>
              </w:rPr>
              <w:t>Deerfield village</w:t>
            </w:r>
          </w:p>
        </w:tc>
        <w:tc>
          <w:tcPr>
            <w:tcW w:type="dxa" w:w="791"/>
          </w:tcPr>
          <w:p>
            <w:pPr>
              <w:spacing w:after="0"/>
              <w:jc w:val="left"/>
            </w:pPr>
            <w:r>
              <w:rPr>
                <w:sz w:val="16"/>
              </w:rPr>
              <w:t>Village</w:t>
            </w:r>
          </w:p>
        </w:tc>
        <w:tc>
          <w:tcPr>
            <w:tcW w:type="dxa" w:w="2352"/>
          </w:tcPr>
          <w:p>
            <w:pPr>
              <w:spacing w:after="0"/>
              <w:jc w:val="left"/>
            </w:pPr>
            <w:r>
              <w:rPr>
                <w:sz w:val="16"/>
              </w:rPr>
              <w:t>Plan 108424 approved 2022-12-07, pending adoption here; not yet eligible</w:t>
            </w:r>
          </w:p>
        </w:tc>
        <w:tc>
          <w:tcPr>
            <w:tcW w:type="dxa" w:w="2169"/>
          </w:tcPr>
          <w:p>
            <w:pPr>
              <w:spacing w:after="0"/>
              <w:jc w:val="right"/>
            </w:pPr>
            <w:r>
              <w:rPr>
                <w:sz w:val="16"/>
              </w:rPr>
              <w:t>FMA RL 0, SRL 0; any 0</w:t>
            </w:r>
          </w:p>
        </w:tc>
        <w:tc>
          <w:tcPr>
            <w:tcW w:type="dxa" w:w="2242"/>
          </w:tcPr>
          <w:p>
            <w:pPr>
              <w:spacing w:after="0"/>
              <w:jc w:val="right"/>
            </w:pPr>
            <w:r>
              <w:rPr>
                <w:sz w:val="16"/>
              </w:rPr>
              <w:t>$21,984.49</w:t>
            </w:r>
          </w:p>
        </w:tc>
        <w:tc>
          <w:tcPr>
            <w:tcW w:type="dxa" w:w="2536"/>
          </w:tcPr>
          <w:p>
            <w:pPr>
              <w:spacing w:after="0"/>
              <w:jc w:val="right"/>
            </w:pPr>
            <w:r>
              <w:rPr>
                <w:sz w:val="16"/>
              </w:rPr>
              <w:t>12 total; no approved plan</w:t>
            </w:r>
          </w:p>
        </w:tc>
        <w:tc>
          <w:tcPr>
            <w:tcW w:type="dxa" w:w="2313"/>
          </w:tcPr>
          <w:p>
            <w:pPr>
              <w:spacing w:after="0"/>
              <w:jc w:val="left"/>
            </w:pPr>
          </w:p>
        </w:tc>
      </w:tr>
      <w:tr>
        <w:trPr>
          <w:cantSplit/>
        </w:trPr>
        <w:tc>
          <w:tcPr>
            <w:tcW w:type="dxa" w:w="1709"/>
          </w:tcPr>
          <w:p>
            <w:pPr>
              <w:spacing w:after="0"/>
              <w:jc w:val="left"/>
            </w:pPr>
            <w:r>
              <w:rPr>
                <w:sz w:val="16"/>
              </w:rPr>
              <w:t>DeForest village</w:t>
            </w:r>
          </w:p>
        </w:tc>
        <w:tc>
          <w:tcPr>
            <w:tcW w:type="dxa" w:w="791"/>
          </w:tcPr>
          <w:p>
            <w:pPr>
              <w:spacing w:after="0"/>
              <w:jc w:val="left"/>
            </w:pPr>
            <w:r>
              <w:rPr>
                <w:sz w:val="16"/>
              </w:rPr>
              <w:t>Village</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1</w:t>
            </w:r>
          </w:p>
        </w:tc>
        <w:tc>
          <w:tcPr>
            <w:tcW w:type="dxa" w:w="2242"/>
          </w:tcPr>
          <w:p>
            <w:pPr>
              <w:spacing w:after="0"/>
              <w:jc w:val="right"/>
            </w:pPr>
            <w:r>
              <w:rPr>
                <w:sz w:val="16"/>
              </w:rPr>
              <w:t>$47,519.41</w:t>
            </w:r>
          </w:p>
        </w:tc>
        <w:tc>
          <w:tcPr>
            <w:tcW w:type="dxa" w:w="2536"/>
          </w:tcPr>
          <w:p>
            <w:pPr>
              <w:spacing w:after="0"/>
              <w:jc w:val="right"/>
            </w:pPr>
            <w:r>
              <w:rPr>
                <w:sz w:val="16"/>
              </w:rPr>
              <w:t>0 total; 0 since its plan</w:t>
            </w:r>
          </w:p>
        </w:tc>
        <w:tc>
          <w:tcPr>
            <w:tcW w:type="dxa" w:w="2313"/>
          </w:tcPr>
          <w:p>
            <w:pPr>
              <w:spacing w:after="0"/>
              <w:jc w:val="left"/>
            </w:pPr>
          </w:p>
        </w:tc>
      </w:tr>
      <w:tr>
        <w:trPr>
          <w:cantSplit/>
        </w:trPr>
        <w:tc>
          <w:tcPr>
            <w:tcW w:type="dxa" w:w="1709"/>
          </w:tcPr>
          <w:p>
            <w:pPr>
              <w:spacing w:after="0"/>
              <w:jc w:val="left"/>
            </w:pPr>
            <w:r>
              <w:rPr>
                <w:sz w:val="16"/>
              </w:rPr>
              <w:t>Edgerton city</w:t>
            </w:r>
          </w:p>
        </w:tc>
        <w:tc>
          <w:tcPr>
            <w:tcW w:type="dxa" w:w="791"/>
          </w:tcPr>
          <w:p>
            <w:pPr>
              <w:spacing w:after="0"/>
              <w:jc w:val="left"/>
            </w:pPr>
            <w:r>
              <w:rPr>
                <w:sz w:val="16"/>
              </w:rPr>
              <w:t>City</w:t>
            </w:r>
          </w:p>
        </w:tc>
        <w:tc>
          <w:tcPr>
            <w:tcW w:type="dxa" w:w="2352"/>
          </w:tcPr>
          <w:p>
            <w:pPr>
              <w:spacing w:after="0"/>
              <w:jc w:val="left"/>
            </w:pPr>
            <w:r>
              <w:rPr>
                <w:sz w:val="16"/>
              </w:rPr>
              <w:t>Approved, expires 2028-04-19</w:t>
            </w:r>
          </w:p>
        </w:tc>
        <w:tc>
          <w:tcPr>
            <w:tcW w:type="dxa" w:w="2169"/>
          </w:tcPr>
          <w:p>
            <w:pPr>
              <w:spacing w:after="0"/>
              <w:jc w:val="right"/>
            </w:pPr>
            <w:r>
              <w:rPr>
                <w:sz w:val="16"/>
              </w:rPr>
              <w:t>FMA RL 0, SRL 0; any 0</w:t>
            </w:r>
          </w:p>
        </w:tc>
        <w:tc>
          <w:tcPr>
            <w:tcW w:type="dxa" w:w="2242"/>
          </w:tcPr>
          <w:p>
            <w:pPr>
              <w:spacing w:after="0"/>
              <w:jc w:val="right"/>
            </w:pPr>
            <w:r>
              <w:rPr>
                <w:sz w:val="16"/>
              </w:rPr>
              <w:t>no Public Assistance recorded</w:t>
            </w:r>
          </w:p>
        </w:tc>
        <w:tc>
          <w:tcPr>
            <w:tcW w:type="dxa" w:w="2536"/>
          </w:tcPr>
          <w:p>
            <w:pPr>
              <w:spacing w:after="0"/>
              <w:jc w:val="right"/>
            </w:pPr>
            <w:r>
              <w:rPr>
                <w:sz w:val="16"/>
              </w:rPr>
              <w:t>0 total; 0 since its plan</w:t>
            </w:r>
          </w:p>
        </w:tc>
        <w:tc>
          <w:tcPr>
            <w:tcW w:type="dxa" w:w="2313"/>
          </w:tcPr>
          <w:p>
            <w:pPr>
              <w:spacing w:after="0"/>
              <w:jc w:val="left"/>
            </w:pPr>
            <w:r>
              <w:rPr>
                <w:sz w:val="16"/>
              </w:rPr>
              <w:t>Also approved under plan 108424 (Dane County, expires 2027-12-06). FEMA's plan status map shows one plan per jurisdiction and may show one of these; this packet uses the approved plan that expires last.</w:t>
            </w:r>
          </w:p>
        </w:tc>
      </w:tr>
      <w:tr>
        <w:trPr>
          <w:cantSplit/>
        </w:trPr>
        <w:tc>
          <w:tcPr>
            <w:tcW w:type="dxa" w:w="1709"/>
          </w:tcPr>
          <w:p>
            <w:pPr>
              <w:spacing w:after="0"/>
              <w:jc w:val="left"/>
            </w:pPr>
            <w:r>
              <w:rPr>
                <w:sz w:val="16"/>
              </w:rPr>
              <w:t>Fitchburg city</w:t>
            </w:r>
          </w:p>
        </w:tc>
        <w:tc>
          <w:tcPr>
            <w:tcW w:type="dxa" w:w="791"/>
          </w:tcPr>
          <w:p>
            <w:pPr>
              <w:spacing w:after="0"/>
              <w:jc w:val="left"/>
            </w:pPr>
            <w:r>
              <w:rPr>
                <w:sz w:val="16"/>
              </w:rPr>
              <w:t>City</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0</w:t>
            </w:r>
          </w:p>
        </w:tc>
        <w:tc>
          <w:tcPr>
            <w:tcW w:type="dxa" w:w="2242"/>
          </w:tcPr>
          <w:p>
            <w:pPr>
              <w:spacing w:after="0"/>
              <w:jc w:val="right"/>
            </w:pPr>
            <w:r>
              <w:rPr>
                <w:sz w:val="16"/>
              </w:rPr>
              <w:t>$133,791.13</w:t>
            </w:r>
          </w:p>
        </w:tc>
        <w:tc>
          <w:tcPr>
            <w:tcW w:type="dxa" w:w="2536"/>
          </w:tcPr>
          <w:p>
            <w:pPr>
              <w:spacing w:after="0"/>
              <w:jc w:val="right"/>
            </w:pPr>
            <w:r>
              <w:rPr>
                <w:sz w:val="16"/>
              </w:rPr>
              <w:t>17 total; 1 since its plan</w:t>
            </w:r>
          </w:p>
        </w:tc>
        <w:tc>
          <w:tcPr>
            <w:tcW w:type="dxa" w:w="2313"/>
          </w:tcPr>
          <w:p>
            <w:pPr>
              <w:spacing w:after="0"/>
              <w:jc w:val="left"/>
            </w:pPr>
          </w:p>
        </w:tc>
      </w:tr>
      <w:tr>
        <w:trPr>
          <w:cantSplit/>
        </w:trPr>
        <w:tc>
          <w:tcPr>
            <w:tcW w:type="dxa" w:w="1709"/>
          </w:tcPr>
          <w:p>
            <w:pPr>
              <w:spacing w:after="0"/>
              <w:jc w:val="left"/>
            </w:pPr>
            <w:r>
              <w:rPr>
                <w:sz w:val="16"/>
              </w:rPr>
              <w:t>Madison city</w:t>
            </w:r>
          </w:p>
        </w:tc>
        <w:tc>
          <w:tcPr>
            <w:tcW w:type="dxa" w:w="791"/>
          </w:tcPr>
          <w:p>
            <w:pPr>
              <w:spacing w:after="0"/>
              <w:jc w:val="left"/>
            </w:pPr>
            <w:r>
              <w:rPr>
                <w:sz w:val="16"/>
              </w:rPr>
              <w:t>City</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1</w:t>
            </w:r>
          </w:p>
        </w:tc>
        <w:tc>
          <w:tcPr>
            <w:tcW w:type="dxa" w:w="2242"/>
          </w:tcPr>
          <w:p>
            <w:pPr>
              <w:spacing w:after="0"/>
              <w:jc w:val="right"/>
            </w:pPr>
            <w:r>
              <w:rPr>
                <w:sz w:val="16"/>
              </w:rPr>
              <w:t>$4,106,301.01</w:t>
            </w:r>
          </w:p>
        </w:tc>
        <w:tc>
          <w:tcPr>
            <w:tcW w:type="dxa" w:w="2536"/>
          </w:tcPr>
          <w:p>
            <w:pPr>
              <w:spacing w:after="0"/>
              <w:jc w:val="right"/>
            </w:pPr>
            <w:r>
              <w:rPr>
                <w:sz w:val="16"/>
              </w:rPr>
              <w:t>92 total; 0 since its plan</w:t>
            </w:r>
          </w:p>
        </w:tc>
        <w:tc>
          <w:tcPr>
            <w:tcW w:type="dxa" w:w="2313"/>
          </w:tcPr>
          <w:p>
            <w:pPr>
              <w:spacing w:after="0"/>
              <w:jc w:val="left"/>
            </w:pPr>
            <w:r>
              <w:rPr>
                <w:sz w:val="16"/>
              </w:rPr>
              <w:t>Includes $544,445.59 for declarations not counted as hazard incidents (DR-4520-WI).</w:t>
            </w:r>
          </w:p>
        </w:tc>
      </w:tr>
      <w:tr>
        <w:trPr>
          <w:cantSplit/>
        </w:trPr>
        <w:tc>
          <w:tcPr>
            <w:tcW w:type="dxa" w:w="1709"/>
          </w:tcPr>
          <w:p>
            <w:pPr>
              <w:spacing w:after="0"/>
              <w:jc w:val="left"/>
            </w:pPr>
            <w:r>
              <w:rPr>
                <w:sz w:val="16"/>
              </w:rPr>
              <w:t>Maple Bluff village</w:t>
            </w:r>
          </w:p>
        </w:tc>
        <w:tc>
          <w:tcPr>
            <w:tcW w:type="dxa" w:w="791"/>
          </w:tcPr>
          <w:p>
            <w:pPr>
              <w:spacing w:after="0"/>
              <w:jc w:val="left"/>
            </w:pPr>
            <w:r>
              <w:rPr>
                <w:sz w:val="16"/>
              </w:rPr>
              <w:t>Village</w:t>
            </w:r>
          </w:p>
        </w:tc>
        <w:tc>
          <w:tcPr>
            <w:tcW w:type="dxa" w:w="2352"/>
          </w:tcPr>
          <w:p>
            <w:pPr>
              <w:spacing w:after="0"/>
              <w:jc w:val="left"/>
            </w:pPr>
            <w:r>
              <w:rPr>
                <w:sz w:val="16"/>
              </w:rPr>
              <w:t>Plan 108424 approved 2022-12-07, pending adoption here; not yet eligible</w:t>
            </w:r>
          </w:p>
        </w:tc>
        <w:tc>
          <w:tcPr>
            <w:tcW w:type="dxa" w:w="2169"/>
          </w:tcPr>
          <w:p>
            <w:pPr>
              <w:spacing w:after="0"/>
              <w:jc w:val="right"/>
            </w:pPr>
            <w:r>
              <w:rPr>
                <w:sz w:val="16"/>
              </w:rPr>
              <w:t>FMA RL 0, SRL 0; any 0</w:t>
            </w:r>
          </w:p>
        </w:tc>
        <w:tc>
          <w:tcPr>
            <w:tcW w:type="dxa" w:w="2242"/>
          </w:tcPr>
          <w:p>
            <w:pPr>
              <w:spacing w:after="0"/>
              <w:jc w:val="right"/>
            </w:pPr>
            <w:r>
              <w:rPr>
                <w:sz w:val="16"/>
              </w:rPr>
              <w:t>$29,320.96</w:t>
            </w:r>
          </w:p>
        </w:tc>
        <w:tc>
          <w:tcPr>
            <w:tcW w:type="dxa" w:w="2536"/>
          </w:tcPr>
          <w:p>
            <w:pPr>
              <w:spacing w:after="0"/>
              <w:jc w:val="right"/>
            </w:pPr>
            <w:r>
              <w:rPr>
                <w:sz w:val="16"/>
              </w:rPr>
              <w:t>27 total; no approved plan</w:t>
            </w:r>
          </w:p>
        </w:tc>
        <w:tc>
          <w:tcPr>
            <w:tcW w:type="dxa" w:w="2313"/>
          </w:tcPr>
          <w:p>
            <w:pPr>
              <w:spacing w:after="0"/>
              <w:jc w:val="left"/>
            </w:pPr>
          </w:p>
        </w:tc>
      </w:tr>
      <w:tr>
        <w:trPr>
          <w:cantSplit/>
        </w:trPr>
        <w:tc>
          <w:tcPr>
            <w:tcW w:type="dxa" w:w="1709"/>
          </w:tcPr>
          <w:p>
            <w:pPr>
              <w:spacing w:after="0"/>
              <w:jc w:val="left"/>
            </w:pPr>
            <w:r>
              <w:rPr>
                <w:sz w:val="16"/>
              </w:rPr>
              <w:t>Marshall village</w:t>
            </w:r>
          </w:p>
        </w:tc>
        <w:tc>
          <w:tcPr>
            <w:tcW w:type="dxa" w:w="791"/>
          </w:tcPr>
          <w:p>
            <w:pPr>
              <w:spacing w:after="0"/>
              <w:jc w:val="left"/>
            </w:pPr>
            <w:r>
              <w:rPr>
                <w:sz w:val="16"/>
              </w:rPr>
              <w:t>Village</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0</w:t>
            </w:r>
          </w:p>
        </w:tc>
        <w:tc>
          <w:tcPr>
            <w:tcW w:type="dxa" w:w="2242"/>
          </w:tcPr>
          <w:p>
            <w:pPr>
              <w:spacing w:after="0"/>
              <w:jc w:val="right"/>
            </w:pPr>
            <w:r>
              <w:rPr>
                <w:sz w:val="16"/>
              </w:rPr>
              <w:t>$85,049.96</w:t>
            </w:r>
          </w:p>
        </w:tc>
        <w:tc>
          <w:tcPr>
            <w:tcW w:type="dxa" w:w="2536"/>
          </w:tcPr>
          <w:p>
            <w:pPr>
              <w:spacing w:after="0"/>
              <w:jc w:val="right"/>
            </w:pPr>
            <w:r>
              <w:rPr>
                <w:sz w:val="16"/>
              </w:rPr>
              <w:t>25 total; 2 since its plan</w:t>
            </w:r>
          </w:p>
        </w:tc>
        <w:tc>
          <w:tcPr>
            <w:tcW w:type="dxa" w:w="2313"/>
          </w:tcPr>
          <w:p>
            <w:pPr>
              <w:spacing w:after="0"/>
              <w:jc w:val="left"/>
            </w:pPr>
          </w:p>
        </w:tc>
      </w:tr>
      <w:tr>
        <w:trPr>
          <w:cantSplit/>
        </w:trPr>
        <w:tc>
          <w:tcPr>
            <w:tcW w:type="dxa" w:w="1709"/>
          </w:tcPr>
          <w:p>
            <w:pPr>
              <w:spacing w:after="0"/>
              <w:jc w:val="left"/>
            </w:pPr>
            <w:r>
              <w:rPr>
                <w:sz w:val="16"/>
              </w:rPr>
              <w:t>Mazomanie village</w:t>
            </w:r>
          </w:p>
        </w:tc>
        <w:tc>
          <w:tcPr>
            <w:tcW w:type="dxa" w:w="791"/>
          </w:tcPr>
          <w:p>
            <w:pPr>
              <w:spacing w:after="0"/>
              <w:jc w:val="left"/>
            </w:pPr>
            <w:r>
              <w:rPr>
                <w:sz w:val="16"/>
              </w:rPr>
              <w:t>Village</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0</w:t>
            </w:r>
          </w:p>
        </w:tc>
        <w:tc>
          <w:tcPr>
            <w:tcW w:type="dxa" w:w="2242"/>
          </w:tcPr>
          <w:p>
            <w:pPr>
              <w:spacing w:after="0"/>
              <w:jc w:val="right"/>
            </w:pPr>
            <w:r>
              <w:rPr>
                <w:sz w:val="16"/>
              </w:rPr>
              <w:t>$285,344.74</w:t>
            </w:r>
          </w:p>
        </w:tc>
        <w:tc>
          <w:tcPr>
            <w:tcW w:type="dxa" w:w="2536"/>
          </w:tcPr>
          <w:p>
            <w:pPr>
              <w:spacing w:after="0"/>
              <w:jc w:val="right"/>
            </w:pPr>
            <w:r>
              <w:rPr>
                <w:sz w:val="16"/>
              </w:rPr>
              <w:t>28 total; 7 since its plan</w:t>
            </w:r>
          </w:p>
        </w:tc>
        <w:tc>
          <w:tcPr>
            <w:tcW w:type="dxa" w:w="2313"/>
          </w:tcPr>
          <w:p>
            <w:pPr>
              <w:spacing w:after="0"/>
              <w:jc w:val="left"/>
            </w:pPr>
          </w:p>
        </w:tc>
      </w:tr>
      <w:tr>
        <w:trPr>
          <w:cantSplit/>
        </w:trPr>
        <w:tc>
          <w:tcPr>
            <w:tcW w:type="dxa" w:w="1709"/>
          </w:tcPr>
          <w:p>
            <w:pPr>
              <w:spacing w:after="0"/>
              <w:jc w:val="left"/>
            </w:pPr>
            <w:r>
              <w:rPr>
                <w:sz w:val="16"/>
              </w:rPr>
              <w:t>McFarland village</w:t>
            </w:r>
          </w:p>
        </w:tc>
        <w:tc>
          <w:tcPr>
            <w:tcW w:type="dxa" w:w="791"/>
          </w:tcPr>
          <w:p>
            <w:pPr>
              <w:spacing w:after="0"/>
              <w:jc w:val="left"/>
            </w:pPr>
            <w:r>
              <w:rPr>
                <w:sz w:val="16"/>
              </w:rPr>
              <w:t>Village</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0</w:t>
            </w:r>
          </w:p>
        </w:tc>
        <w:tc>
          <w:tcPr>
            <w:tcW w:type="dxa" w:w="2242"/>
          </w:tcPr>
          <w:p>
            <w:pPr>
              <w:spacing w:after="0"/>
              <w:jc w:val="right"/>
            </w:pPr>
            <w:r>
              <w:rPr>
                <w:sz w:val="16"/>
              </w:rPr>
              <w:t>$66,817.67</w:t>
            </w:r>
          </w:p>
        </w:tc>
        <w:tc>
          <w:tcPr>
            <w:tcW w:type="dxa" w:w="2536"/>
          </w:tcPr>
          <w:p>
            <w:pPr>
              <w:spacing w:after="0"/>
              <w:jc w:val="right"/>
            </w:pPr>
            <w:r>
              <w:rPr>
                <w:sz w:val="16"/>
              </w:rPr>
              <w:t>1 total; 0 since its plan</w:t>
            </w:r>
          </w:p>
        </w:tc>
        <w:tc>
          <w:tcPr>
            <w:tcW w:type="dxa" w:w="2313"/>
          </w:tcPr>
          <w:p>
            <w:pPr>
              <w:spacing w:after="0"/>
              <w:jc w:val="left"/>
            </w:pPr>
          </w:p>
        </w:tc>
      </w:tr>
      <w:tr>
        <w:trPr>
          <w:cantSplit/>
        </w:trPr>
        <w:tc>
          <w:tcPr>
            <w:tcW w:type="dxa" w:w="1709"/>
          </w:tcPr>
          <w:p>
            <w:pPr>
              <w:spacing w:after="0"/>
              <w:jc w:val="left"/>
            </w:pPr>
            <w:r>
              <w:rPr>
                <w:sz w:val="16"/>
              </w:rPr>
              <w:t>Middleton city</w:t>
            </w:r>
          </w:p>
        </w:tc>
        <w:tc>
          <w:tcPr>
            <w:tcW w:type="dxa" w:w="791"/>
          </w:tcPr>
          <w:p>
            <w:pPr>
              <w:spacing w:after="0"/>
              <w:jc w:val="left"/>
            </w:pPr>
            <w:r>
              <w:rPr>
                <w:sz w:val="16"/>
              </w:rPr>
              <w:t>City</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1</w:t>
            </w:r>
          </w:p>
        </w:tc>
        <w:tc>
          <w:tcPr>
            <w:tcW w:type="dxa" w:w="2242"/>
          </w:tcPr>
          <w:p>
            <w:pPr>
              <w:spacing w:after="0"/>
              <w:jc w:val="right"/>
            </w:pPr>
            <w:r>
              <w:rPr>
                <w:sz w:val="16"/>
              </w:rPr>
              <w:t>$3,881,610.71</w:t>
            </w:r>
          </w:p>
        </w:tc>
        <w:tc>
          <w:tcPr>
            <w:tcW w:type="dxa" w:w="2536"/>
          </w:tcPr>
          <w:p>
            <w:pPr>
              <w:spacing w:after="0"/>
              <w:jc w:val="right"/>
            </w:pPr>
            <w:r>
              <w:rPr>
                <w:sz w:val="16"/>
              </w:rPr>
              <w:t>51 total; 10 since its plan</w:t>
            </w:r>
          </w:p>
        </w:tc>
        <w:tc>
          <w:tcPr>
            <w:tcW w:type="dxa" w:w="2313"/>
          </w:tcPr>
          <w:p>
            <w:pPr>
              <w:spacing w:after="0"/>
              <w:jc w:val="left"/>
            </w:pPr>
          </w:p>
        </w:tc>
      </w:tr>
      <w:tr>
        <w:trPr>
          <w:cantSplit/>
        </w:trPr>
        <w:tc>
          <w:tcPr>
            <w:tcW w:type="dxa" w:w="1709"/>
          </w:tcPr>
          <w:p>
            <w:pPr>
              <w:spacing w:after="0"/>
              <w:jc w:val="left"/>
            </w:pPr>
            <w:r>
              <w:rPr>
                <w:sz w:val="16"/>
              </w:rPr>
              <w:t>Monona city</w:t>
            </w:r>
          </w:p>
        </w:tc>
        <w:tc>
          <w:tcPr>
            <w:tcW w:type="dxa" w:w="791"/>
          </w:tcPr>
          <w:p>
            <w:pPr>
              <w:spacing w:after="0"/>
              <w:jc w:val="left"/>
            </w:pPr>
            <w:r>
              <w:rPr>
                <w:sz w:val="16"/>
              </w:rPr>
              <w:t>City</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1</w:t>
            </w:r>
          </w:p>
        </w:tc>
        <w:tc>
          <w:tcPr>
            <w:tcW w:type="dxa" w:w="2242"/>
          </w:tcPr>
          <w:p>
            <w:pPr>
              <w:spacing w:after="0"/>
              <w:jc w:val="right"/>
            </w:pPr>
            <w:r>
              <w:rPr>
                <w:sz w:val="16"/>
              </w:rPr>
              <w:t>$186,598.26</w:t>
            </w:r>
          </w:p>
        </w:tc>
        <w:tc>
          <w:tcPr>
            <w:tcW w:type="dxa" w:w="2536"/>
          </w:tcPr>
          <w:p>
            <w:pPr>
              <w:spacing w:after="0"/>
              <w:jc w:val="right"/>
            </w:pPr>
            <w:r>
              <w:rPr>
                <w:sz w:val="16"/>
              </w:rPr>
              <w:t>29 total; 6 since its plan</w:t>
            </w:r>
          </w:p>
        </w:tc>
        <w:tc>
          <w:tcPr>
            <w:tcW w:type="dxa" w:w="2313"/>
          </w:tcPr>
          <w:p>
            <w:pPr>
              <w:spacing w:after="0"/>
              <w:jc w:val="left"/>
            </w:pPr>
          </w:p>
        </w:tc>
      </w:tr>
      <w:tr>
        <w:trPr>
          <w:cantSplit/>
        </w:trPr>
        <w:tc>
          <w:tcPr>
            <w:tcW w:type="dxa" w:w="1709"/>
          </w:tcPr>
          <w:p>
            <w:pPr>
              <w:spacing w:after="0"/>
              <w:jc w:val="left"/>
            </w:pPr>
            <w:r>
              <w:rPr>
                <w:sz w:val="16"/>
              </w:rPr>
              <w:t>Mount Horeb village</w:t>
            </w:r>
          </w:p>
        </w:tc>
        <w:tc>
          <w:tcPr>
            <w:tcW w:type="dxa" w:w="791"/>
          </w:tcPr>
          <w:p>
            <w:pPr>
              <w:spacing w:after="0"/>
              <w:jc w:val="left"/>
            </w:pPr>
            <w:r>
              <w:rPr>
                <w:sz w:val="16"/>
              </w:rPr>
              <w:t>Village</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0</w:t>
            </w:r>
          </w:p>
        </w:tc>
        <w:tc>
          <w:tcPr>
            <w:tcW w:type="dxa" w:w="2242"/>
          </w:tcPr>
          <w:p>
            <w:pPr>
              <w:spacing w:after="0"/>
              <w:jc w:val="right"/>
            </w:pPr>
            <w:r>
              <w:rPr>
                <w:sz w:val="16"/>
              </w:rPr>
              <w:t>$60,073.53</w:t>
            </w:r>
          </w:p>
        </w:tc>
        <w:tc>
          <w:tcPr>
            <w:tcW w:type="dxa" w:w="2536"/>
          </w:tcPr>
          <w:p>
            <w:pPr>
              <w:spacing w:after="0"/>
              <w:jc w:val="right"/>
            </w:pPr>
            <w:r>
              <w:rPr>
                <w:sz w:val="16"/>
              </w:rPr>
              <w:t>41 total; 5 since its plan</w:t>
            </w:r>
          </w:p>
        </w:tc>
        <w:tc>
          <w:tcPr>
            <w:tcW w:type="dxa" w:w="2313"/>
          </w:tcPr>
          <w:p>
            <w:pPr>
              <w:spacing w:after="0"/>
              <w:jc w:val="left"/>
            </w:pPr>
          </w:p>
        </w:tc>
      </w:tr>
      <w:tr>
        <w:trPr>
          <w:cantSplit/>
        </w:trPr>
        <w:tc>
          <w:tcPr>
            <w:tcW w:type="dxa" w:w="1709"/>
          </w:tcPr>
          <w:p>
            <w:pPr>
              <w:spacing w:after="0"/>
              <w:jc w:val="left"/>
            </w:pPr>
            <w:r>
              <w:rPr>
                <w:sz w:val="16"/>
              </w:rPr>
              <w:t>Oregon village</w:t>
            </w:r>
          </w:p>
        </w:tc>
        <w:tc>
          <w:tcPr>
            <w:tcW w:type="dxa" w:w="791"/>
          </w:tcPr>
          <w:p>
            <w:pPr>
              <w:spacing w:after="0"/>
              <w:jc w:val="left"/>
            </w:pPr>
            <w:r>
              <w:rPr>
                <w:sz w:val="16"/>
              </w:rPr>
              <w:t>Village</w:t>
            </w:r>
          </w:p>
        </w:tc>
        <w:tc>
          <w:tcPr>
            <w:tcW w:type="dxa" w:w="2352"/>
          </w:tcPr>
          <w:p>
            <w:pPr>
              <w:spacing w:after="0"/>
              <w:jc w:val="left"/>
            </w:pPr>
            <w:r>
              <w:rPr>
                <w:sz w:val="16"/>
              </w:rPr>
              <w:t>Plan 108424 approved 2022-12-07, pending adoption here; not yet eligible</w:t>
            </w:r>
          </w:p>
        </w:tc>
        <w:tc>
          <w:tcPr>
            <w:tcW w:type="dxa" w:w="2169"/>
          </w:tcPr>
          <w:p>
            <w:pPr>
              <w:spacing w:after="0"/>
              <w:jc w:val="right"/>
            </w:pPr>
            <w:r>
              <w:rPr>
                <w:sz w:val="16"/>
              </w:rPr>
              <w:t>FMA RL 0, SRL 0; any 0</w:t>
            </w:r>
          </w:p>
        </w:tc>
        <w:tc>
          <w:tcPr>
            <w:tcW w:type="dxa" w:w="2242"/>
          </w:tcPr>
          <w:p>
            <w:pPr>
              <w:spacing w:after="0"/>
              <w:jc w:val="right"/>
            </w:pPr>
            <w:r>
              <w:rPr>
                <w:sz w:val="16"/>
              </w:rPr>
              <w:t>$26,270.03</w:t>
            </w:r>
          </w:p>
        </w:tc>
        <w:tc>
          <w:tcPr>
            <w:tcW w:type="dxa" w:w="2536"/>
          </w:tcPr>
          <w:p>
            <w:pPr>
              <w:spacing w:after="0"/>
              <w:jc w:val="right"/>
            </w:pPr>
            <w:r>
              <w:rPr>
                <w:sz w:val="16"/>
              </w:rPr>
              <w:t>45 total; no approved plan</w:t>
            </w:r>
          </w:p>
        </w:tc>
        <w:tc>
          <w:tcPr>
            <w:tcW w:type="dxa" w:w="2313"/>
          </w:tcPr>
          <w:p>
            <w:pPr>
              <w:spacing w:after="0"/>
              <w:jc w:val="left"/>
            </w:pPr>
          </w:p>
        </w:tc>
      </w:tr>
      <w:tr>
        <w:trPr>
          <w:cantSplit/>
        </w:trPr>
        <w:tc>
          <w:tcPr>
            <w:tcW w:type="dxa" w:w="1709"/>
          </w:tcPr>
          <w:p>
            <w:pPr>
              <w:spacing w:after="0"/>
              <w:jc w:val="left"/>
            </w:pPr>
            <w:r>
              <w:rPr>
                <w:sz w:val="16"/>
              </w:rPr>
              <w:t>Rockdale village</w:t>
            </w:r>
          </w:p>
        </w:tc>
        <w:tc>
          <w:tcPr>
            <w:tcW w:type="dxa" w:w="791"/>
          </w:tcPr>
          <w:p>
            <w:pPr>
              <w:spacing w:after="0"/>
              <w:jc w:val="left"/>
            </w:pPr>
            <w:r>
              <w:rPr>
                <w:sz w:val="16"/>
              </w:rPr>
              <w:t>Village</w:t>
            </w:r>
          </w:p>
        </w:tc>
        <w:tc>
          <w:tcPr>
            <w:tcW w:type="dxa" w:w="2352"/>
          </w:tcPr>
          <w:p>
            <w:pPr>
              <w:spacing w:after="0"/>
              <w:jc w:val="left"/>
            </w:pPr>
            <w:r>
              <w:rPr>
                <w:sz w:val="16"/>
              </w:rPr>
              <w:t>Plan 108424 approved 2022-12-07, pending adoption here; not yet eligible</w:t>
            </w:r>
          </w:p>
        </w:tc>
        <w:tc>
          <w:tcPr>
            <w:tcW w:type="dxa" w:w="2169"/>
          </w:tcPr>
          <w:p>
            <w:pPr>
              <w:spacing w:after="0"/>
              <w:jc w:val="right"/>
            </w:pPr>
            <w:r>
              <w:rPr>
                <w:sz w:val="16"/>
              </w:rPr>
              <w:t>FMA RL 0, SRL 0; any 0</w:t>
            </w:r>
          </w:p>
        </w:tc>
        <w:tc>
          <w:tcPr>
            <w:tcW w:type="dxa" w:w="2242"/>
          </w:tcPr>
          <w:p>
            <w:pPr>
              <w:spacing w:after="0"/>
              <w:jc w:val="right"/>
            </w:pPr>
            <w:r>
              <w:rPr>
                <w:sz w:val="16"/>
              </w:rPr>
              <w:t>$930</w:t>
            </w:r>
          </w:p>
        </w:tc>
        <w:tc>
          <w:tcPr>
            <w:tcW w:type="dxa" w:w="2536"/>
          </w:tcPr>
          <w:p>
            <w:pPr>
              <w:spacing w:after="0"/>
              <w:jc w:val="right"/>
            </w:pPr>
            <w:r>
              <w:rPr>
                <w:sz w:val="16"/>
              </w:rPr>
              <w:t>12 total; no approved plan</w:t>
            </w:r>
          </w:p>
        </w:tc>
        <w:tc>
          <w:tcPr>
            <w:tcW w:type="dxa" w:w="2313"/>
          </w:tcPr>
          <w:p>
            <w:pPr>
              <w:spacing w:after="0"/>
              <w:jc w:val="left"/>
            </w:pPr>
          </w:p>
        </w:tc>
      </w:tr>
      <w:tr>
        <w:trPr>
          <w:cantSplit/>
        </w:trPr>
        <w:tc>
          <w:tcPr>
            <w:tcW w:type="dxa" w:w="1709"/>
          </w:tcPr>
          <w:p>
            <w:pPr>
              <w:spacing w:after="0"/>
              <w:jc w:val="left"/>
            </w:pPr>
            <w:r>
              <w:rPr>
                <w:sz w:val="16"/>
              </w:rPr>
              <w:t>Shorewood Hills village</w:t>
            </w:r>
          </w:p>
        </w:tc>
        <w:tc>
          <w:tcPr>
            <w:tcW w:type="dxa" w:w="791"/>
          </w:tcPr>
          <w:p>
            <w:pPr>
              <w:spacing w:after="0"/>
              <w:jc w:val="left"/>
            </w:pPr>
            <w:r>
              <w:rPr>
                <w:sz w:val="16"/>
              </w:rPr>
              <w:t>Village</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0</w:t>
            </w:r>
          </w:p>
        </w:tc>
        <w:tc>
          <w:tcPr>
            <w:tcW w:type="dxa" w:w="2242"/>
          </w:tcPr>
          <w:p>
            <w:pPr>
              <w:spacing w:after="0"/>
              <w:jc w:val="right"/>
            </w:pPr>
            <w:r>
              <w:rPr>
                <w:sz w:val="16"/>
              </w:rPr>
              <w:t>$163,217.37</w:t>
            </w:r>
          </w:p>
        </w:tc>
        <w:tc>
          <w:tcPr>
            <w:tcW w:type="dxa" w:w="2536"/>
          </w:tcPr>
          <w:p>
            <w:pPr>
              <w:spacing w:after="0"/>
              <w:jc w:val="right"/>
            </w:pPr>
            <w:r>
              <w:rPr>
                <w:sz w:val="16"/>
              </w:rPr>
              <w:t>24 total; 9 since its plan</w:t>
            </w:r>
          </w:p>
        </w:tc>
        <w:tc>
          <w:tcPr>
            <w:tcW w:type="dxa" w:w="2313"/>
          </w:tcPr>
          <w:p>
            <w:pPr>
              <w:spacing w:after="0"/>
              <w:jc w:val="left"/>
            </w:pPr>
          </w:p>
        </w:tc>
      </w:tr>
      <w:tr>
        <w:trPr>
          <w:cantSplit/>
        </w:trPr>
        <w:tc>
          <w:tcPr>
            <w:tcW w:type="dxa" w:w="1709"/>
          </w:tcPr>
          <w:p>
            <w:pPr>
              <w:spacing w:after="0"/>
              <w:jc w:val="left"/>
            </w:pPr>
            <w:r>
              <w:rPr>
                <w:sz w:val="16"/>
              </w:rPr>
              <w:t>Stoughton city</w:t>
            </w:r>
          </w:p>
        </w:tc>
        <w:tc>
          <w:tcPr>
            <w:tcW w:type="dxa" w:w="791"/>
          </w:tcPr>
          <w:p>
            <w:pPr>
              <w:spacing w:after="0"/>
              <w:jc w:val="left"/>
            </w:pPr>
            <w:r>
              <w:rPr>
                <w:sz w:val="16"/>
              </w:rPr>
              <w:t>City</w:t>
            </w:r>
          </w:p>
        </w:tc>
        <w:tc>
          <w:tcPr>
            <w:tcW w:type="dxa" w:w="2352"/>
          </w:tcPr>
          <w:p>
            <w:pPr>
              <w:spacing w:after="0"/>
              <w:jc w:val="left"/>
            </w:pPr>
            <w:r>
              <w:rPr>
                <w:sz w:val="16"/>
              </w:rPr>
              <w:t>Plan 108424 approved 2022-12-07, pending adoption here; not yet eligible</w:t>
            </w:r>
          </w:p>
        </w:tc>
        <w:tc>
          <w:tcPr>
            <w:tcW w:type="dxa" w:w="2169"/>
          </w:tcPr>
          <w:p>
            <w:pPr>
              <w:spacing w:after="0"/>
              <w:jc w:val="right"/>
            </w:pPr>
            <w:r>
              <w:rPr>
                <w:sz w:val="16"/>
              </w:rPr>
              <w:t>FMA RL 0, SRL 0; any 0</w:t>
            </w:r>
          </w:p>
        </w:tc>
        <w:tc>
          <w:tcPr>
            <w:tcW w:type="dxa" w:w="2242"/>
          </w:tcPr>
          <w:p>
            <w:pPr>
              <w:spacing w:after="0"/>
              <w:jc w:val="right"/>
            </w:pPr>
            <w:r>
              <w:rPr>
                <w:sz w:val="16"/>
              </w:rPr>
              <w:t>$81,105.38</w:t>
            </w:r>
          </w:p>
        </w:tc>
        <w:tc>
          <w:tcPr>
            <w:tcW w:type="dxa" w:w="2536"/>
          </w:tcPr>
          <w:p>
            <w:pPr>
              <w:spacing w:after="0"/>
              <w:jc w:val="right"/>
            </w:pPr>
            <w:r>
              <w:rPr>
                <w:sz w:val="16"/>
              </w:rPr>
              <w:t>48 total; no approved plan</w:t>
            </w:r>
          </w:p>
        </w:tc>
        <w:tc>
          <w:tcPr>
            <w:tcW w:type="dxa" w:w="2313"/>
          </w:tcPr>
          <w:p>
            <w:pPr>
              <w:spacing w:after="0"/>
              <w:jc w:val="left"/>
            </w:pPr>
          </w:p>
        </w:tc>
      </w:tr>
      <w:tr>
        <w:trPr>
          <w:cantSplit/>
        </w:trPr>
        <w:tc>
          <w:tcPr>
            <w:tcW w:type="dxa" w:w="1709"/>
          </w:tcPr>
          <w:p>
            <w:pPr>
              <w:spacing w:after="0"/>
              <w:jc w:val="left"/>
            </w:pPr>
            <w:r>
              <w:rPr>
                <w:sz w:val="16"/>
              </w:rPr>
              <w:t>Sun Prairie city</w:t>
            </w:r>
          </w:p>
        </w:tc>
        <w:tc>
          <w:tcPr>
            <w:tcW w:type="dxa" w:w="791"/>
          </w:tcPr>
          <w:p>
            <w:pPr>
              <w:spacing w:after="0"/>
              <w:jc w:val="left"/>
            </w:pPr>
            <w:r>
              <w:rPr>
                <w:sz w:val="16"/>
              </w:rPr>
              <w:t>City</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0</w:t>
            </w:r>
          </w:p>
        </w:tc>
        <w:tc>
          <w:tcPr>
            <w:tcW w:type="dxa" w:w="2242"/>
          </w:tcPr>
          <w:p>
            <w:pPr>
              <w:spacing w:after="0"/>
              <w:jc w:val="right"/>
            </w:pPr>
            <w:r>
              <w:rPr>
                <w:sz w:val="16"/>
              </w:rPr>
              <w:t>$207,808.91</w:t>
            </w:r>
          </w:p>
        </w:tc>
        <w:tc>
          <w:tcPr>
            <w:tcW w:type="dxa" w:w="2536"/>
          </w:tcPr>
          <w:p>
            <w:pPr>
              <w:spacing w:after="0"/>
              <w:jc w:val="right"/>
            </w:pPr>
            <w:r>
              <w:rPr>
                <w:sz w:val="16"/>
              </w:rPr>
              <w:t>65 total; 15 since its plan</w:t>
            </w:r>
          </w:p>
        </w:tc>
        <w:tc>
          <w:tcPr>
            <w:tcW w:type="dxa" w:w="2313"/>
          </w:tcPr>
          <w:p>
            <w:pPr>
              <w:spacing w:after="0"/>
              <w:jc w:val="left"/>
            </w:pPr>
            <w:r>
              <w:rPr>
                <w:sz w:val="16"/>
              </w:rPr>
              <w:t>Includes $97,733.44 for declarations not counted as hazard incidents (DR-4520-WI).</w:t>
            </w:r>
          </w:p>
        </w:tc>
      </w:tr>
      <w:tr>
        <w:trPr>
          <w:cantSplit/>
        </w:trPr>
        <w:tc>
          <w:tcPr>
            <w:tcW w:type="dxa" w:w="1709"/>
          </w:tcPr>
          <w:p>
            <w:pPr>
              <w:spacing w:after="0"/>
              <w:jc w:val="left"/>
            </w:pPr>
            <w:r>
              <w:rPr>
                <w:sz w:val="16"/>
              </w:rPr>
              <w:t>Verona city</w:t>
            </w:r>
          </w:p>
        </w:tc>
        <w:tc>
          <w:tcPr>
            <w:tcW w:type="dxa" w:w="791"/>
          </w:tcPr>
          <w:p>
            <w:pPr>
              <w:spacing w:after="0"/>
              <w:jc w:val="left"/>
            </w:pPr>
            <w:r>
              <w:rPr>
                <w:sz w:val="16"/>
              </w:rPr>
              <w:t>City</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0</w:t>
            </w:r>
          </w:p>
        </w:tc>
        <w:tc>
          <w:tcPr>
            <w:tcW w:type="dxa" w:w="2242"/>
          </w:tcPr>
          <w:p>
            <w:pPr>
              <w:spacing w:after="0"/>
              <w:jc w:val="right"/>
            </w:pPr>
            <w:r>
              <w:rPr>
                <w:sz w:val="16"/>
              </w:rPr>
              <w:t>$74,293.25</w:t>
            </w:r>
          </w:p>
        </w:tc>
        <w:tc>
          <w:tcPr>
            <w:tcW w:type="dxa" w:w="2536"/>
          </w:tcPr>
          <w:p>
            <w:pPr>
              <w:spacing w:after="0"/>
              <w:jc w:val="right"/>
            </w:pPr>
            <w:r>
              <w:rPr>
                <w:sz w:val="16"/>
              </w:rPr>
              <w:t>34 total; 4 since its plan</w:t>
            </w:r>
          </w:p>
        </w:tc>
        <w:tc>
          <w:tcPr>
            <w:tcW w:type="dxa" w:w="2313"/>
          </w:tcPr>
          <w:p>
            <w:pPr>
              <w:spacing w:after="0"/>
              <w:jc w:val="left"/>
            </w:pPr>
          </w:p>
        </w:tc>
      </w:tr>
      <w:tr>
        <w:trPr>
          <w:cantSplit/>
        </w:trPr>
        <w:tc>
          <w:tcPr>
            <w:tcW w:type="dxa" w:w="1709"/>
          </w:tcPr>
          <w:p>
            <w:pPr>
              <w:spacing w:after="0"/>
              <w:jc w:val="left"/>
            </w:pPr>
            <w:r>
              <w:rPr>
                <w:sz w:val="16"/>
              </w:rPr>
              <w:t>Waunakee village</w:t>
            </w:r>
          </w:p>
        </w:tc>
        <w:tc>
          <w:tcPr>
            <w:tcW w:type="dxa" w:w="791"/>
          </w:tcPr>
          <w:p>
            <w:pPr>
              <w:spacing w:after="0"/>
              <w:jc w:val="left"/>
            </w:pPr>
            <w:r>
              <w:rPr>
                <w:sz w:val="16"/>
              </w:rPr>
              <w:t>Village</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0</w:t>
            </w:r>
          </w:p>
        </w:tc>
        <w:tc>
          <w:tcPr>
            <w:tcW w:type="dxa" w:w="2242"/>
          </w:tcPr>
          <w:p>
            <w:pPr>
              <w:spacing w:after="0"/>
              <w:jc w:val="right"/>
            </w:pPr>
            <w:r>
              <w:rPr>
                <w:sz w:val="16"/>
              </w:rPr>
              <w:t>$24,448.63</w:t>
            </w:r>
          </w:p>
        </w:tc>
        <w:tc>
          <w:tcPr>
            <w:tcW w:type="dxa" w:w="2536"/>
          </w:tcPr>
          <w:p>
            <w:pPr>
              <w:spacing w:after="0"/>
              <w:jc w:val="right"/>
            </w:pPr>
            <w:r>
              <w:rPr>
                <w:sz w:val="16"/>
              </w:rPr>
              <w:t>31 total; 10 since its plan</w:t>
            </w:r>
          </w:p>
        </w:tc>
        <w:tc>
          <w:tcPr>
            <w:tcW w:type="dxa" w:w="2313"/>
          </w:tcPr>
          <w:p>
            <w:pPr>
              <w:spacing w:after="0"/>
              <w:jc w:val="left"/>
            </w:pPr>
          </w:p>
        </w:tc>
      </w:tr>
      <w:tr>
        <w:trPr>
          <w:cantSplit/>
        </w:trPr>
        <w:tc>
          <w:tcPr>
            <w:tcW w:type="dxa" w:w="1709"/>
          </w:tcPr>
          <w:p>
            <w:pPr>
              <w:spacing w:after="0"/>
              <w:jc w:val="left"/>
            </w:pPr>
            <w:r>
              <w:rPr>
                <w:sz w:val="16"/>
              </w:rPr>
              <w:t>Windsor village</w:t>
            </w:r>
          </w:p>
        </w:tc>
        <w:tc>
          <w:tcPr>
            <w:tcW w:type="dxa" w:w="791"/>
          </w:tcPr>
          <w:p>
            <w:pPr>
              <w:spacing w:after="0"/>
              <w:jc w:val="left"/>
            </w:pPr>
            <w:r>
              <w:rPr>
                <w:sz w:val="16"/>
              </w:rPr>
              <w:t>Village</w:t>
            </w:r>
          </w:p>
        </w:tc>
        <w:tc>
          <w:tcPr>
            <w:tcW w:type="dxa" w:w="2352"/>
          </w:tcPr>
          <w:p>
            <w:pPr>
              <w:spacing w:after="0"/>
              <w:jc w:val="left"/>
            </w:pPr>
            <w:r>
              <w:rPr>
                <w:sz w:val="16"/>
              </w:rPr>
              <w:t>Approved, expires 2027-12-06</w:t>
            </w:r>
          </w:p>
        </w:tc>
        <w:tc>
          <w:tcPr>
            <w:tcW w:type="dxa" w:w="2169"/>
          </w:tcPr>
          <w:p>
            <w:pPr>
              <w:spacing w:after="0"/>
              <w:jc w:val="right"/>
            </w:pPr>
            <w:r>
              <w:rPr>
                <w:sz w:val="16"/>
              </w:rPr>
              <w:t>FMA RL 0, SRL 0; any 0</w:t>
            </w:r>
          </w:p>
        </w:tc>
        <w:tc>
          <w:tcPr>
            <w:tcW w:type="dxa" w:w="2242"/>
          </w:tcPr>
          <w:p>
            <w:pPr>
              <w:spacing w:after="0"/>
              <w:jc w:val="right"/>
            </w:pPr>
            <w:r>
              <w:rPr>
                <w:sz w:val="16"/>
              </w:rPr>
              <w:t>$47,333.33</w:t>
            </w:r>
          </w:p>
        </w:tc>
        <w:tc>
          <w:tcPr>
            <w:tcW w:type="dxa" w:w="2536"/>
          </w:tcPr>
          <w:p>
            <w:pPr>
              <w:spacing w:after="0"/>
              <w:jc w:val="right"/>
            </w:pPr>
            <w:r>
              <w:rPr>
                <w:sz w:val="16"/>
              </w:rPr>
              <w:t>12 total; 3 since its plan</w:t>
            </w:r>
          </w:p>
        </w:tc>
        <w:tc>
          <w:tcPr>
            <w:tcW w:type="dxa" w:w="2313"/>
          </w:tcPr>
          <w:p>
            <w:pPr>
              <w:spacing w:after="0"/>
              <w:jc w:val="left"/>
            </w:pPr>
          </w:p>
        </w:tc>
      </w:tr>
      <w:tr>
        <w:trPr>
          <w:cantSplit/>
        </w:trPr>
        <w:tc>
          <w:tcPr>
            <w:tcW w:type="dxa" w:w="1709"/>
          </w:tcPr>
          <w:p>
            <w:pPr>
              <w:spacing w:after="0"/>
              <w:jc w:val="left"/>
            </w:pPr>
            <w:r>
              <w:rPr>
                <w:sz w:val="16"/>
              </w:rPr>
              <w:t>Albion town</w:t>
            </w:r>
          </w:p>
        </w:tc>
        <w:tc>
          <w:tcPr>
            <w:tcW w:type="dxa" w:w="791"/>
          </w:tcPr>
          <w:p>
            <w:pPr>
              <w:spacing w:after="0"/>
              <w:jc w:val="left"/>
            </w:pPr>
            <w:r>
              <w:rPr>
                <w:sz w:val="16"/>
              </w:rPr>
              <w:t>Town</w:t>
            </w:r>
          </w:p>
        </w:tc>
        <w:tc>
          <w:tcPr>
            <w:tcW w:type="dxa" w:w="2352"/>
          </w:tcPr>
          <w:p>
            <w:pPr>
              <w:spacing w:after="0"/>
              <w:jc w:val="left"/>
            </w:pPr>
            <w:r>
              <w:rPr>
                <w:sz w:val="16"/>
              </w:rPr>
              <w:t>Plan 108424 approved 2022-12-07, pending adoption here; not yet eligible</w:t>
            </w:r>
          </w:p>
        </w:tc>
        <w:tc>
          <w:tcPr>
            <w:tcW w:type="dxa" w:w="2169"/>
          </w:tcPr>
          <w:p>
            <w:pPr>
              <w:spacing w:after="0"/>
              <w:jc w:val="right"/>
            </w:pPr>
          </w:p>
        </w:tc>
        <w:tc>
          <w:tcPr>
            <w:tcW w:type="dxa" w:w="2242"/>
          </w:tcPr>
          <w:p>
            <w:pPr>
              <w:spacing w:after="0"/>
              <w:jc w:val="right"/>
            </w:pPr>
            <w:r>
              <w:rPr>
                <w:sz w:val="16"/>
              </w:rPr>
              <w:t>no Public Assistance recorded</w:t>
            </w:r>
          </w:p>
        </w:tc>
        <w:tc>
          <w:tcPr>
            <w:tcW w:type="dxa" w:w="2536"/>
          </w:tcPr>
          <w:p>
            <w:pPr>
              <w:spacing w:after="0"/>
              <w:jc w:val="right"/>
            </w:pPr>
            <w:r>
              <w:rPr>
                <w:sz w:val="16"/>
              </w:rPr>
              <w:t>30 total; no approved plan</w:t>
            </w:r>
          </w:p>
        </w:tc>
        <w:tc>
          <w:tcPr>
            <w:tcW w:type="dxa" w:w="2313"/>
          </w:tcPr>
          <w:p>
            <w:pPr>
              <w:spacing w:after="0"/>
              <w:jc w:val="left"/>
            </w:pPr>
            <w:r>
              <w:rPr>
                <w:sz w:val="16"/>
              </w:rPr>
              <w:t>No NFIP community ID on this jurisdiction's plan row.</w:t>
            </w:r>
          </w:p>
        </w:tc>
      </w:tr>
      <w:tr>
        <w:trPr>
          <w:cantSplit/>
        </w:trPr>
        <w:tc>
          <w:tcPr>
            <w:tcW w:type="dxa" w:w="1709"/>
          </w:tcPr>
          <w:p>
            <w:pPr>
              <w:spacing w:after="0"/>
              <w:jc w:val="left"/>
            </w:pPr>
            <w:r>
              <w:rPr>
                <w:sz w:val="16"/>
              </w:rPr>
              <w:t>Berry town</w:t>
            </w:r>
          </w:p>
        </w:tc>
        <w:tc>
          <w:tcPr>
            <w:tcW w:type="dxa" w:w="791"/>
          </w:tcPr>
          <w:p>
            <w:pPr>
              <w:spacing w:after="0"/>
              <w:jc w:val="left"/>
            </w:pPr>
            <w:r>
              <w:rPr>
                <w:sz w:val="16"/>
              </w:rPr>
              <w:t>Town</w:t>
            </w:r>
          </w:p>
        </w:tc>
        <w:tc>
          <w:tcPr>
            <w:tcW w:type="dxa" w:w="2352"/>
          </w:tcPr>
          <w:p>
            <w:pPr>
              <w:spacing w:after="0"/>
              <w:jc w:val="left"/>
            </w:pPr>
            <w:r>
              <w:rPr>
                <w:sz w:val="16"/>
              </w:rPr>
              <w:t>Plan 108424 approved 2022-12-07, pending adoption here; not yet eligible</w:t>
            </w:r>
          </w:p>
        </w:tc>
        <w:tc>
          <w:tcPr>
            <w:tcW w:type="dxa" w:w="2169"/>
          </w:tcPr>
          <w:p>
            <w:pPr>
              <w:spacing w:after="0"/>
              <w:jc w:val="right"/>
            </w:pPr>
          </w:p>
        </w:tc>
        <w:tc>
          <w:tcPr>
            <w:tcW w:type="dxa" w:w="2242"/>
          </w:tcPr>
          <w:p>
            <w:pPr>
              <w:spacing w:after="0"/>
              <w:jc w:val="right"/>
            </w:pPr>
            <w:r>
              <w:rPr>
                <w:sz w:val="16"/>
              </w:rPr>
              <w:t>$90,393.49</w:t>
            </w:r>
          </w:p>
        </w:tc>
        <w:tc>
          <w:tcPr>
            <w:tcW w:type="dxa" w:w="2536"/>
          </w:tcPr>
          <w:p>
            <w:pPr>
              <w:spacing w:after="0"/>
              <w:jc w:val="right"/>
            </w:pPr>
            <w:r>
              <w:rPr>
                <w:sz w:val="16"/>
              </w:rPr>
              <w:t>0 total; no approved plan</w:t>
            </w:r>
          </w:p>
        </w:tc>
        <w:tc>
          <w:tcPr>
            <w:tcW w:type="dxa" w:w="2313"/>
          </w:tcPr>
          <w:p>
            <w:pPr>
              <w:spacing w:after="0"/>
              <w:jc w:val="left"/>
            </w:pPr>
            <w:r>
              <w:rPr>
                <w:sz w:val="16"/>
              </w:rPr>
              <w:t>No NFIP community ID on this jurisdiction's plan row.</w:t>
            </w:r>
          </w:p>
        </w:tc>
      </w:tr>
      <w:tr>
        <w:trPr>
          <w:cantSplit/>
        </w:trPr>
        <w:tc>
          <w:tcPr>
            <w:tcW w:type="dxa" w:w="1709"/>
          </w:tcPr>
          <w:p>
            <w:pPr>
              <w:spacing w:after="0"/>
              <w:jc w:val="left"/>
            </w:pPr>
            <w:r>
              <w:rPr>
                <w:sz w:val="16"/>
              </w:rPr>
              <w:t>Blue Mounds town</w:t>
            </w:r>
          </w:p>
        </w:tc>
        <w:tc>
          <w:tcPr>
            <w:tcW w:type="dxa" w:w="791"/>
          </w:tcPr>
          <w:p>
            <w:pPr>
              <w:spacing w:after="0"/>
              <w:jc w:val="left"/>
            </w:pPr>
            <w:r>
              <w:rPr>
                <w:sz w:val="16"/>
              </w:rPr>
              <w:t>Town</w:t>
            </w:r>
          </w:p>
        </w:tc>
        <w:tc>
          <w:tcPr>
            <w:tcW w:type="dxa" w:w="2352"/>
          </w:tcPr>
          <w:p>
            <w:pPr>
              <w:spacing w:after="0"/>
              <w:jc w:val="left"/>
            </w:pPr>
            <w:r>
              <w:rPr>
                <w:sz w:val="16"/>
              </w:rPr>
              <w:t>Plan 108424 approved 2022-12-07, pending adoption here; not yet eligible</w:t>
            </w:r>
          </w:p>
        </w:tc>
        <w:tc>
          <w:tcPr>
            <w:tcW w:type="dxa" w:w="2169"/>
          </w:tcPr>
          <w:p>
            <w:pPr>
              <w:spacing w:after="0"/>
              <w:jc w:val="right"/>
            </w:pPr>
          </w:p>
        </w:tc>
        <w:tc>
          <w:tcPr>
            <w:tcW w:type="dxa" w:w="2242"/>
          </w:tcPr>
          <w:p>
            <w:pPr>
              <w:spacing w:after="0"/>
              <w:jc w:val="right"/>
            </w:pPr>
            <w:r>
              <w:rPr>
                <w:sz w:val="16"/>
              </w:rPr>
              <w:t>$27,090.23</w:t>
            </w:r>
          </w:p>
        </w:tc>
        <w:tc>
          <w:tcPr>
            <w:tcW w:type="dxa" w:w="2536"/>
          </w:tcPr>
          <w:p>
            <w:pPr>
              <w:spacing w:after="0"/>
              <w:jc w:val="right"/>
            </w:pPr>
            <w:r>
              <w:rPr>
                <w:sz w:val="16"/>
              </w:rPr>
              <w:t>12 total; no approved plan</w:t>
            </w:r>
          </w:p>
        </w:tc>
        <w:tc>
          <w:tcPr>
            <w:tcW w:type="dxa" w:w="2313"/>
          </w:tcPr>
          <w:p>
            <w:pPr>
              <w:spacing w:after="0"/>
              <w:jc w:val="left"/>
            </w:pPr>
            <w:r>
              <w:rPr>
                <w:sz w:val="16"/>
              </w:rPr>
              <w:t>No NFIP community ID on this jurisdiction's plan row.</w:t>
            </w:r>
          </w:p>
        </w:tc>
      </w:tr>
      <w:tr>
        <w:trPr>
          <w:cantSplit/>
        </w:trPr>
        <w:tc>
          <w:tcPr>
            <w:tcW w:type="dxa" w:w="1709"/>
          </w:tcPr>
          <w:p>
            <w:pPr>
              <w:spacing w:after="0"/>
              <w:jc w:val="left"/>
            </w:pPr>
            <w:r>
              <w:rPr>
                <w:sz w:val="16"/>
              </w:rPr>
              <w:t>Cottage Grove town</w:t>
            </w:r>
          </w:p>
        </w:tc>
        <w:tc>
          <w:tcPr>
            <w:tcW w:type="dxa" w:w="791"/>
          </w:tcPr>
          <w:p>
            <w:pPr>
              <w:spacing w:after="0"/>
              <w:jc w:val="left"/>
            </w:pPr>
            <w:r>
              <w:rPr>
                <w:sz w:val="16"/>
              </w:rPr>
              <w:t>Town</w:t>
            </w:r>
          </w:p>
        </w:tc>
        <w:tc>
          <w:tcPr>
            <w:tcW w:type="dxa" w:w="2352"/>
          </w:tcPr>
          <w:p>
            <w:pPr>
              <w:spacing w:after="0"/>
              <w:jc w:val="left"/>
            </w:pPr>
            <w:r>
              <w:rPr>
                <w:sz w:val="16"/>
              </w:rPr>
              <w:t>Approved, expires 2027-12-06</w:t>
            </w:r>
          </w:p>
        </w:tc>
        <w:tc>
          <w:tcPr>
            <w:tcW w:type="dxa" w:w="2169"/>
          </w:tcPr>
          <w:p>
            <w:pPr>
              <w:spacing w:after="0"/>
              <w:jc w:val="right"/>
            </w:pPr>
          </w:p>
        </w:tc>
        <w:tc>
          <w:tcPr>
            <w:tcW w:type="dxa" w:w="2242"/>
          </w:tcPr>
          <w:p>
            <w:pPr>
              <w:spacing w:after="0"/>
              <w:jc w:val="right"/>
            </w:pPr>
            <w:r>
              <w:rPr>
                <w:sz w:val="16"/>
              </w:rPr>
              <w:t>$61,973</w:t>
            </w:r>
          </w:p>
        </w:tc>
        <w:tc>
          <w:tcPr>
            <w:tcW w:type="dxa" w:w="2536"/>
          </w:tcPr>
          <w:p>
            <w:pPr>
              <w:spacing w:after="0"/>
              <w:jc w:val="right"/>
            </w:pPr>
            <w:r>
              <w:rPr>
                <w:sz w:val="16"/>
              </w:rPr>
              <w:t>24 total; 4 since its plan</w:t>
            </w:r>
          </w:p>
        </w:tc>
        <w:tc>
          <w:tcPr>
            <w:tcW w:type="dxa" w:w="2313"/>
          </w:tcPr>
          <w:p>
            <w:pPr>
              <w:spacing w:after="0"/>
              <w:jc w:val="left"/>
            </w:pPr>
            <w:r>
              <w:rPr>
                <w:sz w:val="16"/>
              </w:rPr>
              <w:t>No NFIP community ID on this jurisdiction's plan row.</w:t>
            </w:r>
          </w:p>
        </w:tc>
      </w:tr>
      <w:tr>
        <w:trPr>
          <w:cantSplit/>
        </w:trPr>
        <w:tc>
          <w:tcPr>
            <w:tcW w:type="dxa" w:w="1709"/>
          </w:tcPr>
          <w:p>
            <w:pPr>
              <w:spacing w:after="0"/>
              <w:jc w:val="left"/>
            </w:pPr>
            <w:r>
              <w:rPr>
                <w:sz w:val="16"/>
              </w:rPr>
              <w:t>Dunn town</w:t>
            </w:r>
          </w:p>
        </w:tc>
        <w:tc>
          <w:tcPr>
            <w:tcW w:type="dxa" w:w="791"/>
          </w:tcPr>
          <w:p>
            <w:pPr>
              <w:spacing w:after="0"/>
              <w:jc w:val="left"/>
            </w:pPr>
            <w:r>
              <w:rPr>
                <w:sz w:val="16"/>
              </w:rPr>
              <w:t>Town</w:t>
            </w:r>
          </w:p>
        </w:tc>
        <w:tc>
          <w:tcPr>
            <w:tcW w:type="dxa" w:w="2352"/>
          </w:tcPr>
          <w:p>
            <w:pPr>
              <w:spacing w:after="0"/>
              <w:jc w:val="left"/>
            </w:pPr>
            <w:r>
              <w:rPr>
                <w:sz w:val="16"/>
              </w:rPr>
              <w:t>Approved, expires 2027-12-06</w:t>
            </w:r>
          </w:p>
        </w:tc>
        <w:tc>
          <w:tcPr>
            <w:tcW w:type="dxa" w:w="2169"/>
          </w:tcPr>
          <w:p>
            <w:pPr>
              <w:spacing w:after="0"/>
              <w:jc w:val="right"/>
            </w:pPr>
          </w:p>
        </w:tc>
        <w:tc>
          <w:tcPr>
            <w:tcW w:type="dxa" w:w="2242"/>
          </w:tcPr>
          <w:p>
            <w:pPr>
              <w:spacing w:after="0"/>
              <w:jc w:val="right"/>
            </w:pPr>
            <w:r>
              <w:rPr>
                <w:sz w:val="16"/>
              </w:rPr>
              <w:t>$185,423.51</w:t>
            </w:r>
          </w:p>
        </w:tc>
        <w:tc>
          <w:tcPr>
            <w:tcW w:type="dxa" w:w="2536"/>
          </w:tcPr>
          <w:p>
            <w:pPr>
              <w:spacing w:after="0"/>
              <w:jc w:val="right"/>
            </w:pPr>
            <w:r>
              <w:rPr>
                <w:sz w:val="16"/>
              </w:rPr>
              <w:t>0 total; 0 since its plan</w:t>
            </w:r>
          </w:p>
        </w:tc>
        <w:tc>
          <w:tcPr>
            <w:tcW w:type="dxa" w:w="2313"/>
          </w:tcPr>
          <w:p>
            <w:pPr>
              <w:spacing w:after="0"/>
              <w:jc w:val="left"/>
            </w:pPr>
            <w:r>
              <w:rPr>
                <w:sz w:val="16"/>
              </w:rPr>
              <w:t>No NFIP community ID on this jurisdiction's plan row.</w:t>
            </w:r>
          </w:p>
        </w:tc>
      </w:tr>
      <w:tr>
        <w:trPr>
          <w:cantSplit/>
        </w:trPr>
        <w:tc>
          <w:tcPr>
            <w:tcW w:type="dxa" w:w="1709"/>
          </w:tcPr>
          <w:p>
            <w:pPr>
              <w:spacing w:after="0"/>
              <w:jc w:val="left"/>
            </w:pPr>
            <w:r>
              <w:rPr>
                <w:sz w:val="16"/>
              </w:rPr>
              <w:t>Mazomanie town</w:t>
            </w:r>
          </w:p>
        </w:tc>
        <w:tc>
          <w:tcPr>
            <w:tcW w:type="dxa" w:w="791"/>
          </w:tcPr>
          <w:p>
            <w:pPr>
              <w:spacing w:after="0"/>
              <w:jc w:val="left"/>
            </w:pPr>
            <w:r>
              <w:rPr>
                <w:sz w:val="16"/>
              </w:rPr>
              <w:t>Town</w:t>
            </w:r>
          </w:p>
        </w:tc>
        <w:tc>
          <w:tcPr>
            <w:tcW w:type="dxa" w:w="2352"/>
          </w:tcPr>
          <w:p>
            <w:pPr>
              <w:spacing w:after="0"/>
              <w:jc w:val="left"/>
            </w:pPr>
            <w:r>
              <w:rPr>
                <w:sz w:val="16"/>
              </w:rPr>
              <w:t>Plan 108424 approved 2022-12-07, pending adoption here; not yet eligible</w:t>
            </w:r>
          </w:p>
        </w:tc>
        <w:tc>
          <w:tcPr>
            <w:tcW w:type="dxa" w:w="2169"/>
          </w:tcPr>
          <w:p>
            <w:pPr>
              <w:spacing w:after="0"/>
              <w:jc w:val="right"/>
            </w:pPr>
          </w:p>
        </w:tc>
        <w:tc>
          <w:tcPr>
            <w:tcW w:type="dxa" w:w="2242"/>
          </w:tcPr>
          <w:p>
            <w:pPr>
              <w:spacing w:after="0"/>
              <w:jc w:val="right"/>
            </w:pPr>
            <w:r>
              <w:rPr>
                <w:sz w:val="16"/>
              </w:rPr>
              <w:t>$4,944.28</w:t>
            </w:r>
          </w:p>
        </w:tc>
        <w:tc>
          <w:tcPr>
            <w:tcW w:type="dxa" w:w="2536"/>
          </w:tcPr>
          <w:p>
            <w:pPr>
              <w:spacing w:after="0"/>
              <w:jc w:val="right"/>
            </w:pPr>
            <w:r>
              <w:rPr>
                <w:sz w:val="16"/>
              </w:rPr>
              <w:t>28 total; no approved plan</w:t>
            </w:r>
          </w:p>
        </w:tc>
        <w:tc>
          <w:tcPr>
            <w:tcW w:type="dxa" w:w="2313"/>
          </w:tcPr>
          <w:p>
            <w:pPr>
              <w:spacing w:after="0"/>
              <w:jc w:val="left"/>
            </w:pPr>
            <w:r>
              <w:rPr>
                <w:sz w:val="16"/>
              </w:rPr>
              <w:t>No NFIP community ID on this jurisdiction's plan row.</w:t>
            </w:r>
          </w:p>
        </w:tc>
      </w:tr>
      <w:tr>
        <w:trPr>
          <w:cantSplit/>
        </w:trPr>
        <w:tc>
          <w:tcPr>
            <w:tcW w:type="dxa" w:w="1709"/>
          </w:tcPr>
          <w:p>
            <w:pPr>
              <w:spacing w:after="0"/>
              <w:jc w:val="left"/>
            </w:pPr>
            <w:r>
              <w:rPr>
                <w:sz w:val="16"/>
              </w:rPr>
              <w:t>Montrose town</w:t>
            </w:r>
          </w:p>
        </w:tc>
        <w:tc>
          <w:tcPr>
            <w:tcW w:type="dxa" w:w="791"/>
          </w:tcPr>
          <w:p>
            <w:pPr>
              <w:spacing w:after="0"/>
              <w:jc w:val="left"/>
            </w:pPr>
            <w:r>
              <w:rPr>
                <w:sz w:val="16"/>
              </w:rPr>
              <w:t>Town</w:t>
            </w:r>
          </w:p>
        </w:tc>
        <w:tc>
          <w:tcPr>
            <w:tcW w:type="dxa" w:w="2352"/>
          </w:tcPr>
          <w:p>
            <w:pPr>
              <w:spacing w:after="0"/>
              <w:jc w:val="left"/>
            </w:pPr>
            <w:r>
              <w:rPr>
                <w:sz w:val="16"/>
              </w:rPr>
              <w:t>Plan 108424 approved 2022-12-07, pending adoption here; not yet eligible</w:t>
            </w:r>
          </w:p>
        </w:tc>
        <w:tc>
          <w:tcPr>
            <w:tcW w:type="dxa" w:w="2169"/>
          </w:tcPr>
          <w:p>
            <w:pPr>
              <w:spacing w:after="0"/>
              <w:jc w:val="right"/>
            </w:pPr>
          </w:p>
        </w:tc>
        <w:tc>
          <w:tcPr>
            <w:tcW w:type="dxa" w:w="2242"/>
          </w:tcPr>
          <w:p>
            <w:pPr>
              <w:spacing w:after="0"/>
              <w:jc w:val="right"/>
            </w:pPr>
            <w:r>
              <w:rPr>
                <w:sz w:val="16"/>
              </w:rPr>
              <w:t>$14,253.10</w:t>
            </w:r>
          </w:p>
        </w:tc>
        <w:tc>
          <w:tcPr>
            <w:tcW w:type="dxa" w:w="2536"/>
          </w:tcPr>
          <w:p>
            <w:pPr>
              <w:spacing w:after="0"/>
              <w:jc w:val="right"/>
            </w:pPr>
            <w:r>
              <w:rPr>
                <w:sz w:val="16"/>
              </w:rPr>
              <w:t>2 total; no approved plan</w:t>
            </w:r>
          </w:p>
        </w:tc>
        <w:tc>
          <w:tcPr>
            <w:tcW w:type="dxa" w:w="2313"/>
          </w:tcPr>
          <w:p>
            <w:pPr>
              <w:spacing w:after="0"/>
              <w:jc w:val="left"/>
            </w:pPr>
            <w:r>
              <w:rPr>
                <w:sz w:val="16"/>
              </w:rPr>
              <w:t>No NFIP community ID on this jurisdiction's plan row.</w:t>
            </w:r>
          </w:p>
        </w:tc>
      </w:tr>
      <w:tr>
        <w:trPr>
          <w:cantSplit/>
        </w:trPr>
        <w:tc>
          <w:tcPr>
            <w:tcW w:type="dxa" w:w="1709"/>
          </w:tcPr>
          <w:p>
            <w:pPr>
              <w:spacing w:after="0"/>
              <w:jc w:val="left"/>
            </w:pPr>
            <w:r>
              <w:rPr>
                <w:sz w:val="16"/>
              </w:rPr>
              <w:t>Oregon town</w:t>
            </w:r>
          </w:p>
        </w:tc>
        <w:tc>
          <w:tcPr>
            <w:tcW w:type="dxa" w:w="791"/>
          </w:tcPr>
          <w:p>
            <w:pPr>
              <w:spacing w:after="0"/>
              <w:jc w:val="left"/>
            </w:pPr>
            <w:r>
              <w:rPr>
                <w:sz w:val="16"/>
              </w:rPr>
              <w:t>Town</w:t>
            </w:r>
          </w:p>
        </w:tc>
        <w:tc>
          <w:tcPr>
            <w:tcW w:type="dxa" w:w="2352"/>
          </w:tcPr>
          <w:p>
            <w:pPr>
              <w:spacing w:after="0"/>
              <w:jc w:val="left"/>
            </w:pPr>
            <w:r>
              <w:rPr>
                <w:sz w:val="16"/>
              </w:rPr>
              <w:t>Approved, expires 2027-12-06</w:t>
            </w:r>
          </w:p>
        </w:tc>
        <w:tc>
          <w:tcPr>
            <w:tcW w:type="dxa" w:w="2169"/>
          </w:tcPr>
          <w:p>
            <w:pPr>
              <w:spacing w:after="0"/>
              <w:jc w:val="right"/>
            </w:pPr>
          </w:p>
        </w:tc>
        <w:tc>
          <w:tcPr>
            <w:tcW w:type="dxa" w:w="2242"/>
          </w:tcPr>
          <w:p>
            <w:pPr>
              <w:spacing w:after="0"/>
              <w:jc w:val="right"/>
            </w:pPr>
            <w:r>
              <w:rPr>
                <w:sz w:val="16"/>
              </w:rPr>
              <w:t>$26,454.50</w:t>
            </w:r>
          </w:p>
        </w:tc>
        <w:tc>
          <w:tcPr>
            <w:tcW w:type="dxa" w:w="2536"/>
          </w:tcPr>
          <w:p>
            <w:pPr>
              <w:spacing w:after="0"/>
              <w:jc w:val="right"/>
            </w:pPr>
            <w:r>
              <w:rPr>
                <w:sz w:val="16"/>
              </w:rPr>
              <w:t>45 total; 19 since its plan</w:t>
            </w:r>
          </w:p>
        </w:tc>
        <w:tc>
          <w:tcPr>
            <w:tcW w:type="dxa" w:w="2313"/>
          </w:tcPr>
          <w:p>
            <w:pPr>
              <w:spacing w:after="0"/>
              <w:jc w:val="left"/>
            </w:pPr>
            <w:r>
              <w:rPr>
                <w:sz w:val="16"/>
              </w:rPr>
              <w:t>No NFIP community ID on this jurisdiction's plan row.</w:t>
            </w:r>
          </w:p>
        </w:tc>
      </w:tr>
      <w:tr>
        <w:trPr>
          <w:cantSplit/>
        </w:trPr>
        <w:tc>
          <w:tcPr>
            <w:tcW w:type="dxa" w:w="1709"/>
          </w:tcPr>
          <w:p>
            <w:pPr>
              <w:spacing w:after="0"/>
              <w:jc w:val="left"/>
            </w:pPr>
            <w:r>
              <w:rPr>
                <w:sz w:val="16"/>
              </w:rPr>
              <w:t>Perry town</w:t>
            </w:r>
          </w:p>
        </w:tc>
        <w:tc>
          <w:tcPr>
            <w:tcW w:type="dxa" w:w="791"/>
          </w:tcPr>
          <w:p>
            <w:pPr>
              <w:spacing w:after="0"/>
              <w:jc w:val="left"/>
            </w:pPr>
            <w:r>
              <w:rPr>
                <w:sz w:val="16"/>
              </w:rPr>
              <w:t>Town</w:t>
            </w:r>
          </w:p>
        </w:tc>
        <w:tc>
          <w:tcPr>
            <w:tcW w:type="dxa" w:w="2352"/>
          </w:tcPr>
          <w:p>
            <w:pPr>
              <w:spacing w:after="0"/>
              <w:jc w:val="left"/>
            </w:pPr>
            <w:r>
              <w:rPr>
                <w:sz w:val="16"/>
              </w:rPr>
              <w:t>Plan 108424 approved 2022-12-07, pending adoption here; not yet eligible</w:t>
            </w:r>
          </w:p>
        </w:tc>
        <w:tc>
          <w:tcPr>
            <w:tcW w:type="dxa" w:w="2169"/>
          </w:tcPr>
          <w:p>
            <w:pPr>
              <w:spacing w:after="0"/>
              <w:jc w:val="right"/>
            </w:pPr>
          </w:p>
        </w:tc>
        <w:tc>
          <w:tcPr>
            <w:tcW w:type="dxa" w:w="2242"/>
          </w:tcPr>
          <w:p>
            <w:pPr>
              <w:spacing w:after="0"/>
              <w:jc w:val="right"/>
            </w:pPr>
            <w:r>
              <w:rPr>
                <w:sz w:val="16"/>
              </w:rPr>
              <w:t>$12,631.07</w:t>
            </w:r>
          </w:p>
        </w:tc>
        <w:tc>
          <w:tcPr>
            <w:tcW w:type="dxa" w:w="2536"/>
          </w:tcPr>
          <w:p>
            <w:pPr>
              <w:spacing w:after="0"/>
              <w:jc w:val="right"/>
            </w:pPr>
            <w:r>
              <w:rPr>
                <w:sz w:val="16"/>
              </w:rPr>
              <w:t>0 total; no approved plan</w:t>
            </w:r>
          </w:p>
        </w:tc>
        <w:tc>
          <w:tcPr>
            <w:tcW w:type="dxa" w:w="2313"/>
          </w:tcPr>
          <w:p>
            <w:pPr>
              <w:spacing w:after="0"/>
              <w:jc w:val="left"/>
            </w:pPr>
            <w:r>
              <w:rPr>
                <w:sz w:val="16"/>
              </w:rPr>
              <w:t>No NFIP community ID on this jurisdiction's plan row.</w:t>
            </w:r>
          </w:p>
        </w:tc>
      </w:tr>
      <w:tr>
        <w:trPr>
          <w:cantSplit/>
        </w:trPr>
        <w:tc>
          <w:tcPr>
            <w:tcW w:type="dxa" w:w="1709"/>
          </w:tcPr>
          <w:p>
            <w:pPr>
              <w:spacing w:after="0"/>
              <w:jc w:val="left"/>
            </w:pPr>
            <w:r>
              <w:rPr>
                <w:sz w:val="16"/>
              </w:rPr>
              <w:t>Pleasant Springs town</w:t>
            </w:r>
          </w:p>
        </w:tc>
        <w:tc>
          <w:tcPr>
            <w:tcW w:type="dxa" w:w="791"/>
          </w:tcPr>
          <w:p>
            <w:pPr>
              <w:spacing w:after="0"/>
              <w:jc w:val="left"/>
            </w:pPr>
            <w:r>
              <w:rPr>
                <w:sz w:val="16"/>
              </w:rPr>
              <w:t>Town</w:t>
            </w:r>
          </w:p>
        </w:tc>
        <w:tc>
          <w:tcPr>
            <w:tcW w:type="dxa" w:w="2352"/>
          </w:tcPr>
          <w:p>
            <w:pPr>
              <w:spacing w:after="0"/>
              <w:jc w:val="left"/>
            </w:pPr>
            <w:r>
              <w:rPr>
                <w:sz w:val="16"/>
              </w:rPr>
              <w:t>Plan 108424 approved 2022-12-07, pending adoption here; not yet eligible</w:t>
            </w:r>
          </w:p>
        </w:tc>
        <w:tc>
          <w:tcPr>
            <w:tcW w:type="dxa" w:w="2169"/>
          </w:tcPr>
          <w:p>
            <w:pPr>
              <w:spacing w:after="0"/>
              <w:jc w:val="right"/>
            </w:pPr>
          </w:p>
        </w:tc>
        <w:tc>
          <w:tcPr>
            <w:tcW w:type="dxa" w:w="2242"/>
          </w:tcPr>
          <w:p>
            <w:pPr>
              <w:spacing w:after="0"/>
              <w:jc w:val="right"/>
            </w:pPr>
            <w:r>
              <w:rPr>
                <w:sz w:val="16"/>
              </w:rPr>
              <w:t>$83,835.42</w:t>
            </w:r>
          </w:p>
        </w:tc>
        <w:tc>
          <w:tcPr>
            <w:tcW w:type="dxa" w:w="2536"/>
          </w:tcPr>
          <w:p>
            <w:pPr>
              <w:spacing w:after="0"/>
              <w:jc w:val="right"/>
            </w:pPr>
            <w:r>
              <w:rPr>
                <w:sz w:val="16"/>
              </w:rPr>
              <w:t>0 total; no approved plan</w:t>
            </w:r>
          </w:p>
        </w:tc>
        <w:tc>
          <w:tcPr>
            <w:tcW w:type="dxa" w:w="2313"/>
          </w:tcPr>
          <w:p>
            <w:pPr>
              <w:spacing w:after="0"/>
              <w:jc w:val="left"/>
            </w:pPr>
            <w:r>
              <w:rPr>
                <w:sz w:val="16"/>
              </w:rPr>
              <w:t>No NFIP community ID on this jurisdiction's plan row.</w:t>
            </w:r>
          </w:p>
        </w:tc>
      </w:tr>
      <w:tr>
        <w:trPr>
          <w:cantSplit/>
        </w:trPr>
        <w:tc>
          <w:tcPr>
            <w:tcW w:type="dxa" w:w="1709"/>
          </w:tcPr>
          <w:p>
            <w:pPr>
              <w:spacing w:after="0"/>
              <w:jc w:val="left"/>
            </w:pPr>
            <w:r>
              <w:rPr>
                <w:sz w:val="16"/>
              </w:rPr>
              <w:t>Roxbury town</w:t>
            </w:r>
          </w:p>
        </w:tc>
        <w:tc>
          <w:tcPr>
            <w:tcW w:type="dxa" w:w="791"/>
          </w:tcPr>
          <w:p>
            <w:pPr>
              <w:spacing w:after="0"/>
              <w:jc w:val="left"/>
            </w:pPr>
            <w:r>
              <w:rPr>
                <w:sz w:val="16"/>
              </w:rPr>
              <w:t>Town</w:t>
            </w:r>
          </w:p>
        </w:tc>
        <w:tc>
          <w:tcPr>
            <w:tcW w:type="dxa" w:w="2352"/>
          </w:tcPr>
          <w:p>
            <w:pPr>
              <w:spacing w:after="0"/>
              <w:jc w:val="left"/>
            </w:pPr>
            <w:r>
              <w:rPr>
                <w:sz w:val="16"/>
              </w:rPr>
              <w:t>Plan 108424 approved 2022-12-07, pending adoption here; not yet eligible</w:t>
            </w:r>
          </w:p>
        </w:tc>
        <w:tc>
          <w:tcPr>
            <w:tcW w:type="dxa" w:w="2169"/>
          </w:tcPr>
          <w:p>
            <w:pPr>
              <w:spacing w:after="0"/>
              <w:jc w:val="right"/>
            </w:pPr>
          </w:p>
        </w:tc>
        <w:tc>
          <w:tcPr>
            <w:tcW w:type="dxa" w:w="2242"/>
          </w:tcPr>
          <w:p>
            <w:pPr>
              <w:spacing w:after="0"/>
              <w:jc w:val="right"/>
            </w:pPr>
            <w:r>
              <w:rPr>
                <w:sz w:val="16"/>
              </w:rPr>
              <w:t>no Public Assistance recorded</w:t>
            </w:r>
          </w:p>
        </w:tc>
        <w:tc>
          <w:tcPr>
            <w:tcW w:type="dxa" w:w="2536"/>
          </w:tcPr>
          <w:p>
            <w:pPr>
              <w:spacing w:after="0"/>
              <w:jc w:val="right"/>
            </w:pPr>
            <w:r>
              <w:rPr>
                <w:sz w:val="16"/>
              </w:rPr>
              <w:t>12 total; no approved plan</w:t>
            </w:r>
          </w:p>
        </w:tc>
        <w:tc>
          <w:tcPr>
            <w:tcW w:type="dxa" w:w="2313"/>
          </w:tcPr>
          <w:p>
            <w:pPr>
              <w:spacing w:after="0"/>
              <w:jc w:val="left"/>
            </w:pPr>
            <w:r>
              <w:rPr>
                <w:sz w:val="16"/>
              </w:rPr>
              <w:t>No NFIP community ID on this jurisdiction's plan row.</w:t>
            </w:r>
          </w:p>
        </w:tc>
      </w:tr>
      <w:tr>
        <w:trPr>
          <w:cantSplit/>
        </w:trPr>
        <w:tc>
          <w:tcPr>
            <w:tcW w:type="dxa" w:w="1709"/>
          </w:tcPr>
          <w:p>
            <w:pPr>
              <w:spacing w:after="0"/>
              <w:jc w:val="left"/>
            </w:pPr>
            <w:r>
              <w:rPr>
                <w:sz w:val="16"/>
              </w:rPr>
              <w:t>Springdale town</w:t>
            </w:r>
          </w:p>
        </w:tc>
        <w:tc>
          <w:tcPr>
            <w:tcW w:type="dxa" w:w="791"/>
          </w:tcPr>
          <w:p>
            <w:pPr>
              <w:spacing w:after="0"/>
              <w:jc w:val="left"/>
            </w:pPr>
            <w:r>
              <w:rPr>
                <w:sz w:val="16"/>
              </w:rPr>
              <w:t>Town</w:t>
            </w:r>
          </w:p>
        </w:tc>
        <w:tc>
          <w:tcPr>
            <w:tcW w:type="dxa" w:w="2352"/>
          </w:tcPr>
          <w:p>
            <w:pPr>
              <w:spacing w:after="0"/>
              <w:jc w:val="left"/>
            </w:pPr>
            <w:r>
              <w:rPr>
                <w:sz w:val="16"/>
              </w:rPr>
              <w:t>Approved, expires 2027-12-06</w:t>
            </w:r>
          </w:p>
        </w:tc>
        <w:tc>
          <w:tcPr>
            <w:tcW w:type="dxa" w:w="2169"/>
          </w:tcPr>
          <w:p>
            <w:pPr>
              <w:spacing w:after="0"/>
              <w:jc w:val="right"/>
            </w:pPr>
          </w:p>
        </w:tc>
        <w:tc>
          <w:tcPr>
            <w:tcW w:type="dxa" w:w="2242"/>
          </w:tcPr>
          <w:p>
            <w:pPr>
              <w:spacing w:after="0"/>
              <w:jc w:val="right"/>
            </w:pPr>
            <w:r>
              <w:rPr>
                <w:sz w:val="16"/>
              </w:rPr>
              <w:t>$76,135.30</w:t>
            </w:r>
          </w:p>
        </w:tc>
        <w:tc>
          <w:tcPr>
            <w:tcW w:type="dxa" w:w="2536"/>
          </w:tcPr>
          <w:p>
            <w:pPr>
              <w:spacing w:after="0"/>
              <w:jc w:val="right"/>
            </w:pPr>
            <w:r>
              <w:rPr>
                <w:sz w:val="16"/>
              </w:rPr>
              <w:t>0 total; 0 since its plan</w:t>
            </w:r>
          </w:p>
        </w:tc>
        <w:tc>
          <w:tcPr>
            <w:tcW w:type="dxa" w:w="2313"/>
          </w:tcPr>
          <w:p>
            <w:pPr>
              <w:spacing w:after="0"/>
              <w:jc w:val="left"/>
            </w:pPr>
            <w:r>
              <w:rPr>
                <w:sz w:val="16"/>
              </w:rPr>
              <w:t>No NFIP community ID on this jurisdiction's plan row.</w:t>
            </w:r>
          </w:p>
        </w:tc>
      </w:tr>
      <w:tr>
        <w:trPr>
          <w:cantSplit/>
        </w:trPr>
        <w:tc>
          <w:tcPr>
            <w:tcW w:type="dxa" w:w="1709"/>
          </w:tcPr>
          <w:p>
            <w:pPr>
              <w:spacing w:after="0"/>
              <w:jc w:val="left"/>
            </w:pPr>
            <w:r>
              <w:rPr>
                <w:sz w:val="16"/>
              </w:rPr>
              <w:t>Springfield town</w:t>
            </w:r>
          </w:p>
        </w:tc>
        <w:tc>
          <w:tcPr>
            <w:tcW w:type="dxa" w:w="791"/>
          </w:tcPr>
          <w:p>
            <w:pPr>
              <w:spacing w:after="0"/>
              <w:jc w:val="left"/>
            </w:pPr>
            <w:r>
              <w:rPr>
                <w:sz w:val="16"/>
              </w:rPr>
              <w:t>Town</w:t>
            </w:r>
          </w:p>
        </w:tc>
        <w:tc>
          <w:tcPr>
            <w:tcW w:type="dxa" w:w="2352"/>
          </w:tcPr>
          <w:p>
            <w:pPr>
              <w:spacing w:after="0"/>
              <w:jc w:val="left"/>
            </w:pPr>
            <w:r>
              <w:rPr>
                <w:sz w:val="16"/>
              </w:rPr>
              <w:t>Approved, expires 2027-12-06</w:t>
            </w:r>
          </w:p>
        </w:tc>
        <w:tc>
          <w:tcPr>
            <w:tcW w:type="dxa" w:w="2169"/>
          </w:tcPr>
          <w:p>
            <w:pPr>
              <w:spacing w:after="0"/>
              <w:jc w:val="right"/>
            </w:pPr>
          </w:p>
        </w:tc>
        <w:tc>
          <w:tcPr>
            <w:tcW w:type="dxa" w:w="2242"/>
          </w:tcPr>
          <w:p>
            <w:pPr>
              <w:spacing w:after="0"/>
              <w:jc w:val="right"/>
            </w:pPr>
            <w:r>
              <w:rPr>
                <w:sz w:val="16"/>
              </w:rPr>
              <w:t>$91,365.36</w:t>
            </w:r>
          </w:p>
        </w:tc>
        <w:tc>
          <w:tcPr>
            <w:tcW w:type="dxa" w:w="2536"/>
          </w:tcPr>
          <w:p>
            <w:pPr>
              <w:spacing w:after="0"/>
              <w:jc w:val="right"/>
            </w:pPr>
            <w:r>
              <w:rPr>
                <w:sz w:val="16"/>
              </w:rPr>
              <w:t>0 total; 0 since its plan</w:t>
            </w:r>
          </w:p>
        </w:tc>
        <w:tc>
          <w:tcPr>
            <w:tcW w:type="dxa" w:w="2313"/>
          </w:tcPr>
          <w:p>
            <w:pPr>
              <w:spacing w:after="0"/>
              <w:jc w:val="left"/>
            </w:pPr>
            <w:r>
              <w:rPr>
                <w:sz w:val="16"/>
              </w:rPr>
              <w:t>No NFIP community ID on this jurisdiction's plan row.</w:t>
            </w:r>
          </w:p>
        </w:tc>
      </w:tr>
      <w:tr>
        <w:trPr>
          <w:cantSplit/>
        </w:trPr>
        <w:tc>
          <w:tcPr>
            <w:tcW w:type="dxa" w:w="1709"/>
          </w:tcPr>
          <w:p>
            <w:pPr>
              <w:spacing w:after="0"/>
              <w:jc w:val="left"/>
            </w:pPr>
            <w:r>
              <w:rPr>
                <w:sz w:val="16"/>
              </w:rPr>
              <w:t>Vermont town</w:t>
            </w:r>
          </w:p>
        </w:tc>
        <w:tc>
          <w:tcPr>
            <w:tcW w:type="dxa" w:w="791"/>
          </w:tcPr>
          <w:p>
            <w:pPr>
              <w:spacing w:after="0"/>
              <w:jc w:val="left"/>
            </w:pPr>
            <w:r>
              <w:rPr>
                <w:sz w:val="16"/>
              </w:rPr>
              <w:t>Town</w:t>
            </w:r>
          </w:p>
        </w:tc>
        <w:tc>
          <w:tcPr>
            <w:tcW w:type="dxa" w:w="2352"/>
          </w:tcPr>
          <w:p>
            <w:pPr>
              <w:spacing w:after="0"/>
              <w:jc w:val="left"/>
            </w:pPr>
            <w:r>
              <w:rPr>
                <w:sz w:val="16"/>
              </w:rPr>
              <w:t>Approved, expires 2027-12-06</w:t>
            </w:r>
          </w:p>
        </w:tc>
        <w:tc>
          <w:tcPr>
            <w:tcW w:type="dxa" w:w="2169"/>
          </w:tcPr>
          <w:p>
            <w:pPr>
              <w:spacing w:after="0"/>
              <w:jc w:val="right"/>
            </w:pPr>
          </w:p>
        </w:tc>
        <w:tc>
          <w:tcPr>
            <w:tcW w:type="dxa" w:w="2242"/>
          </w:tcPr>
          <w:p>
            <w:pPr>
              <w:spacing w:after="0"/>
              <w:jc w:val="right"/>
            </w:pPr>
            <w:r>
              <w:rPr>
                <w:sz w:val="16"/>
              </w:rPr>
              <w:t>$47,686.98</w:t>
            </w:r>
          </w:p>
        </w:tc>
        <w:tc>
          <w:tcPr>
            <w:tcW w:type="dxa" w:w="2536"/>
          </w:tcPr>
          <w:p>
            <w:pPr>
              <w:spacing w:after="0"/>
              <w:jc w:val="right"/>
            </w:pPr>
            <w:r>
              <w:rPr>
                <w:sz w:val="16"/>
              </w:rPr>
              <w:t>0 total; 0 since its plan</w:t>
            </w:r>
          </w:p>
        </w:tc>
        <w:tc>
          <w:tcPr>
            <w:tcW w:type="dxa" w:w="2313"/>
          </w:tcPr>
          <w:p>
            <w:pPr>
              <w:spacing w:after="0"/>
              <w:jc w:val="left"/>
            </w:pPr>
            <w:r>
              <w:rPr>
                <w:sz w:val="16"/>
              </w:rPr>
              <w:t>No NFIP community ID on this jurisdiction's plan row.</w:t>
            </w:r>
          </w:p>
        </w:tc>
      </w:tr>
      <w:tr>
        <w:trPr>
          <w:cantSplit/>
        </w:trPr>
        <w:tc>
          <w:tcPr>
            <w:tcW w:type="dxa" w:w="1709"/>
          </w:tcPr>
          <w:p>
            <w:pPr>
              <w:spacing w:after="0"/>
              <w:jc w:val="left"/>
            </w:pPr>
            <w:r>
              <w:rPr>
                <w:sz w:val="16"/>
              </w:rPr>
              <w:t>Verona town</w:t>
            </w:r>
          </w:p>
        </w:tc>
        <w:tc>
          <w:tcPr>
            <w:tcW w:type="dxa" w:w="791"/>
          </w:tcPr>
          <w:p>
            <w:pPr>
              <w:spacing w:after="0"/>
              <w:jc w:val="left"/>
            </w:pPr>
            <w:r>
              <w:rPr>
                <w:sz w:val="16"/>
              </w:rPr>
              <w:t>Town</w:t>
            </w:r>
          </w:p>
        </w:tc>
        <w:tc>
          <w:tcPr>
            <w:tcW w:type="dxa" w:w="2352"/>
          </w:tcPr>
          <w:p>
            <w:pPr>
              <w:spacing w:after="0"/>
              <w:jc w:val="left"/>
            </w:pPr>
            <w:r>
              <w:rPr>
                <w:sz w:val="16"/>
              </w:rPr>
              <w:t>Approved, expires 2027-12-06</w:t>
            </w:r>
          </w:p>
        </w:tc>
        <w:tc>
          <w:tcPr>
            <w:tcW w:type="dxa" w:w="2169"/>
          </w:tcPr>
          <w:p>
            <w:pPr>
              <w:spacing w:after="0"/>
              <w:jc w:val="right"/>
            </w:pPr>
          </w:p>
        </w:tc>
        <w:tc>
          <w:tcPr>
            <w:tcW w:type="dxa" w:w="2242"/>
          </w:tcPr>
          <w:p>
            <w:pPr>
              <w:spacing w:after="0"/>
              <w:jc w:val="right"/>
            </w:pPr>
            <w:r>
              <w:rPr>
                <w:sz w:val="16"/>
              </w:rPr>
              <w:t>$50,668.51</w:t>
            </w:r>
          </w:p>
        </w:tc>
        <w:tc>
          <w:tcPr>
            <w:tcW w:type="dxa" w:w="2536"/>
          </w:tcPr>
          <w:p>
            <w:pPr>
              <w:spacing w:after="0"/>
              <w:jc w:val="right"/>
            </w:pPr>
            <w:r>
              <w:rPr>
                <w:sz w:val="16"/>
              </w:rPr>
              <w:t>34 total; 4 since its plan</w:t>
            </w:r>
          </w:p>
        </w:tc>
        <w:tc>
          <w:tcPr>
            <w:tcW w:type="dxa" w:w="2313"/>
          </w:tcPr>
          <w:p>
            <w:pPr>
              <w:spacing w:after="0"/>
              <w:jc w:val="left"/>
            </w:pPr>
            <w:r>
              <w:rPr>
                <w:sz w:val="16"/>
              </w:rPr>
              <w:t>No NFIP community ID on this jurisdiction's plan row.</w:t>
            </w:r>
          </w:p>
        </w:tc>
      </w:tr>
      <w:tr>
        <w:trPr>
          <w:cantSplit/>
        </w:trPr>
        <w:tc>
          <w:tcPr>
            <w:tcW w:type="dxa" w:w="1709"/>
          </w:tcPr>
          <w:p>
            <w:pPr>
              <w:spacing w:after="0"/>
              <w:jc w:val="left"/>
            </w:pPr>
            <w:r>
              <w:rPr>
                <w:sz w:val="16"/>
              </w:rPr>
              <w:t>Vienna town</w:t>
            </w:r>
          </w:p>
        </w:tc>
        <w:tc>
          <w:tcPr>
            <w:tcW w:type="dxa" w:w="791"/>
          </w:tcPr>
          <w:p>
            <w:pPr>
              <w:spacing w:after="0"/>
              <w:jc w:val="left"/>
            </w:pPr>
            <w:r>
              <w:rPr>
                <w:sz w:val="16"/>
              </w:rPr>
              <w:t>Town</w:t>
            </w:r>
          </w:p>
        </w:tc>
        <w:tc>
          <w:tcPr>
            <w:tcW w:type="dxa" w:w="2352"/>
          </w:tcPr>
          <w:p>
            <w:pPr>
              <w:spacing w:after="0"/>
              <w:jc w:val="left"/>
            </w:pPr>
            <w:r>
              <w:rPr>
                <w:sz w:val="16"/>
              </w:rPr>
              <w:t>Approved, expires 2027-12-06</w:t>
            </w:r>
          </w:p>
        </w:tc>
        <w:tc>
          <w:tcPr>
            <w:tcW w:type="dxa" w:w="2169"/>
          </w:tcPr>
          <w:p>
            <w:pPr>
              <w:spacing w:after="0"/>
              <w:jc w:val="right"/>
            </w:pPr>
          </w:p>
        </w:tc>
        <w:tc>
          <w:tcPr>
            <w:tcW w:type="dxa" w:w="2242"/>
          </w:tcPr>
          <w:p>
            <w:pPr>
              <w:spacing w:after="0"/>
              <w:jc w:val="right"/>
            </w:pPr>
            <w:r>
              <w:rPr>
                <w:sz w:val="16"/>
              </w:rPr>
              <w:t>$95,136.75</w:t>
            </w:r>
          </w:p>
        </w:tc>
        <w:tc>
          <w:tcPr>
            <w:tcW w:type="dxa" w:w="2536"/>
          </w:tcPr>
          <w:p>
            <w:pPr>
              <w:spacing w:after="0"/>
              <w:jc w:val="right"/>
            </w:pPr>
            <w:r>
              <w:rPr>
                <w:sz w:val="16"/>
              </w:rPr>
              <w:t>0 total; 0 since its plan</w:t>
            </w:r>
          </w:p>
        </w:tc>
        <w:tc>
          <w:tcPr>
            <w:tcW w:type="dxa" w:w="2313"/>
          </w:tcPr>
          <w:p>
            <w:pPr>
              <w:spacing w:after="0"/>
              <w:jc w:val="left"/>
            </w:pPr>
            <w:r>
              <w:rPr>
                <w:sz w:val="16"/>
              </w:rPr>
              <w:t>No NFIP community ID on this jurisdiction's plan row.</w:t>
            </w:r>
          </w:p>
        </w:tc>
      </w:tr>
      <w:tr>
        <w:trPr>
          <w:cantSplit/>
        </w:trPr>
        <w:tc>
          <w:tcPr>
            <w:tcW w:type="dxa" w:w="1709"/>
          </w:tcPr>
          <w:p>
            <w:pPr>
              <w:spacing w:after="0"/>
              <w:jc w:val="left"/>
            </w:pPr>
            <w:r>
              <w:rPr>
                <w:sz w:val="16"/>
              </w:rPr>
              <w:t>Westport town</w:t>
            </w:r>
          </w:p>
        </w:tc>
        <w:tc>
          <w:tcPr>
            <w:tcW w:type="dxa" w:w="791"/>
          </w:tcPr>
          <w:p>
            <w:pPr>
              <w:spacing w:after="0"/>
              <w:jc w:val="left"/>
            </w:pPr>
            <w:r>
              <w:rPr>
                <w:sz w:val="16"/>
              </w:rPr>
              <w:t>Town</w:t>
            </w:r>
          </w:p>
        </w:tc>
        <w:tc>
          <w:tcPr>
            <w:tcW w:type="dxa" w:w="2352"/>
          </w:tcPr>
          <w:p>
            <w:pPr>
              <w:spacing w:after="0"/>
              <w:jc w:val="left"/>
            </w:pPr>
            <w:r>
              <w:rPr>
                <w:sz w:val="16"/>
              </w:rPr>
              <w:t>Approved, expires 2027-12-06</w:t>
            </w:r>
          </w:p>
        </w:tc>
        <w:tc>
          <w:tcPr>
            <w:tcW w:type="dxa" w:w="2169"/>
          </w:tcPr>
          <w:p>
            <w:pPr>
              <w:spacing w:after="0"/>
              <w:jc w:val="right"/>
            </w:pPr>
          </w:p>
        </w:tc>
        <w:tc>
          <w:tcPr>
            <w:tcW w:type="dxa" w:w="2242"/>
          </w:tcPr>
          <w:p>
            <w:pPr>
              <w:spacing w:after="0"/>
              <w:jc w:val="right"/>
            </w:pPr>
            <w:r>
              <w:rPr>
                <w:sz w:val="16"/>
              </w:rPr>
              <w:t>$135,701.75</w:t>
            </w:r>
          </w:p>
        </w:tc>
        <w:tc>
          <w:tcPr>
            <w:tcW w:type="dxa" w:w="2536"/>
          </w:tcPr>
          <w:p>
            <w:pPr>
              <w:spacing w:after="0"/>
              <w:jc w:val="right"/>
            </w:pPr>
            <w:r>
              <w:rPr>
                <w:sz w:val="16"/>
              </w:rPr>
              <w:t>0 total; 0 since its plan</w:t>
            </w:r>
          </w:p>
        </w:tc>
        <w:tc>
          <w:tcPr>
            <w:tcW w:type="dxa" w:w="2313"/>
          </w:tcPr>
          <w:p>
            <w:pPr>
              <w:spacing w:after="0"/>
              <w:jc w:val="left"/>
            </w:pPr>
            <w:r>
              <w:rPr>
                <w:sz w:val="16"/>
              </w:rPr>
              <w:t>No NFIP community ID on this jurisdiction's plan row.</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23"/>
        <w:gridCol w:w="1552"/>
        <w:gridCol w:w="1199"/>
        <w:gridCol w:w="1023"/>
        <w:gridCol w:w="1111"/>
        <w:gridCol w:w="1111"/>
        <w:gridCol w:w="1111"/>
        <w:gridCol w:w="1288"/>
        <w:gridCol w:w="1094"/>
        <w:gridCol w:w="1023"/>
        <w:gridCol w:w="1023"/>
        <w:gridCol w:w="1552"/>
      </w:tblGrid>
      <w:tr>
        <w:trPr>
          <w:cantSplit/>
          <w:tblHeader/>
        </w:trPr>
        <w:tc>
          <w:tcPr>
            <w:tcW w:type="dxa" w:w="1023"/>
            <w:shd w:val="clear" w:color="auto" w:fill="E8E8E8"/>
          </w:tcPr>
          <w:p>
            <w:pPr>
              <w:spacing w:after="0"/>
              <w:jc w:val="left"/>
            </w:pPr>
            <w:r>
              <w:rPr>
                <w:b/>
                <w:sz w:val="16"/>
              </w:rPr>
              <w:t>Hazard</w:t>
            </w:r>
          </w:p>
        </w:tc>
        <w:tc>
          <w:tcPr>
            <w:tcW w:type="dxa" w:w="155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2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8"/>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4"/>
            <w:shd w:val="clear" w:color="auto" w:fill="E8E8E8"/>
          </w:tcPr>
          <w:p>
            <w:pPr>
              <w:spacing w:after="0"/>
              <w:jc w:val="right"/>
            </w:pPr>
            <w:r>
              <w:rPr>
                <w:b/>
                <w:sz w:val="16"/>
              </w:rPr>
              <w:t>Storm Events damage since 2022-12-07</w:t>
            </w:r>
          </w:p>
          <w:p>
            <w:pPr>
              <w:spacing w:after="0"/>
              <w:jc w:val="right"/>
            </w:pPr>
            <w:r>
              <w:rPr>
                <w:i/>
                <w:color w:val="555555"/>
                <w:sz w:val="14"/>
              </w:rPr>
              <w:t>county-coded records, property plus crops, nominal dollars</w:t>
            </w:r>
          </w:p>
        </w:tc>
        <w:tc>
          <w:tcPr>
            <w:tcW w:type="dxa" w:w="10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52"/>
            <w:shd w:val="clear" w:color="auto" w:fill="E8E8E8"/>
          </w:tcPr>
          <w:p>
            <w:pPr>
              <w:spacing w:after="0"/>
              <w:jc w:val="left"/>
            </w:pPr>
            <w:r>
              <w:rPr>
                <w:b/>
                <w:sz w:val="16"/>
              </w:rPr>
              <w:t>Note</w:t>
            </w:r>
          </w:p>
        </w:tc>
      </w:tr>
      <w:tr>
        <w:trPr>
          <w:cantSplit/>
        </w:trPr>
        <w:tc>
          <w:tcPr>
            <w:tcW w:type="dxa" w:w="1023"/>
          </w:tcPr>
          <w:p>
            <w:pPr>
              <w:spacing w:after="0"/>
              <w:jc w:val="left"/>
            </w:pPr>
            <w:r>
              <w:rPr>
                <w:sz w:val="16"/>
              </w:rPr>
              <w:t>Cold Wave</w:t>
            </w:r>
          </w:p>
        </w:tc>
        <w:tc>
          <w:tcPr>
            <w:tcW w:type="dxa" w:w="1552"/>
          </w:tcPr>
          <w:p>
            <w:pPr>
              <w:spacing w:after="0"/>
              <w:jc w:val="right"/>
            </w:pPr>
            <w:r>
              <w:rPr>
                <w:sz w:val="16"/>
              </w:rPr>
              <w:t>$151,090,959,100</w:t>
            </w:r>
          </w:p>
        </w:tc>
        <w:tc>
          <w:tcPr>
            <w:tcW w:type="dxa" w:w="1199"/>
          </w:tcPr>
          <w:p>
            <w:pPr>
              <w:spacing w:after="0"/>
              <w:jc w:val="right"/>
            </w:pPr>
            <w:r>
              <w:rPr>
                <w:sz w:val="16"/>
              </w:rPr>
              <w:t>$655,485,634</w:t>
            </w:r>
          </w:p>
        </w:tc>
        <w:tc>
          <w:tcPr>
            <w:tcW w:type="dxa" w:w="1023"/>
          </w:tcPr>
          <w:p>
            <w:pPr>
              <w:spacing w:after="0"/>
              <w:jc w:val="right"/>
            </w:pPr>
            <w:r>
              <w:rPr>
                <w:sz w:val="16"/>
              </w:rPr>
              <w:t>561,270</w:t>
            </w:r>
          </w:p>
        </w:tc>
        <w:tc>
          <w:tcPr>
            <w:tcW w:type="dxa" w:w="1111"/>
          </w:tcPr>
          <w:p>
            <w:pPr>
              <w:spacing w:after="0"/>
              <w:jc w:val="right"/>
            </w:pPr>
            <w:r>
              <w:rPr>
                <w:sz w:val="16"/>
              </w:rPr>
              <w:t>$11,179</w:t>
            </w:r>
          </w:p>
        </w:tc>
        <w:tc>
          <w:tcPr>
            <w:tcW w:type="dxa" w:w="1111"/>
          </w:tcPr>
          <w:p>
            <w:pPr>
              <w:spacing w:after="0"/>
              <w:jc w:val="right"/>
            </w:pPr>
            <w:r>
              <w:rPr>
                <w:sz w:val="16"/>
              </w:rPr>
              <w:t>$24,390</w:t>
            </w:r>
          </w:p>
        </w:tc>
        <w:tc>
          <w:tcPr>
            <w:tcW w:type="dxa" w:w="1111"/>
          </w:tcPr>
          <w:p>
            <w:pPr>
              <w:spacing w:after="0"/>
              <w:jc w:val="right"/>
            </w:pPr>
            <w:r>
              <w:rPr>
                <w:sz w:val="16"/>
              </w:rPr>
              <w:t>$44,094,441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Drought</w:t>
            </w:r>
          </w:p>
        </w:tc>
        <w:tc>
          <w:tcPr>
            <w:tcW w:type="dxa" w:w="1552"/>
          </w:tcPr>
          <w:p>
            <w:pPr>
              <w:spacing w:after="0"/>
              <w:jc w:val="right"/>
            </w:pPr>
            <w:r>
              <w:rPr>
                <w:sz w:val="16"/>
              </w:rPr>
              <w:t>n/a</w:t>
            </w:r>
          </w:p>
        </w:tc>
        <w:tc>
          <w:tcPr>
            <w:tcW w:type="dxa" w:w="1199"/>
          </w:tcPr>
          <w:p>
            <w:pPr>
              <w:spacing w:after="0"/>
              <w:jc w:val="right"/>
            </w:pPr>
            <w:r>
              <w:rPr>
                <w:sz w:val="16"/>
              </w:rPr>
              <w:t>$195,948,493</w:t>
            </w:r>
          </w:p>
        </w:tc>
        <w:tc>
          <w:tcPr>
            <w:tcW w:type="dxa" w:w="1023"/>
          </w:tcPr>
          <w:p>
            <w:pPr>
              <w:spacing w:after="0"/>
              <w:jc w:val="right"/>
            </w:pPr>
            <w:r>
              <w:rPr>
                <w:sz w:val="16"/>
              </w:rPr>
              <w:t>n/a</w:t>
            </w:r>
          </w:p>
        </w:tc>
        <w:tc>
          <w:tcPr>
            <w:tcW w:type="dxa" w:w="1111"/>
          </w:tcPr>
          <w:p>
            <w:pPr>
              <w:spacing w:after="0"/>
              <w:jc w:val="right"/>
            </w:pPr>
            <w:r>
              <w:rPr>
                <w:sz w:val="16"/>
              </w:rPr>
              <w:t>n/a</w:t>
            </w:r>
          </w:p>
        </w:tc>
        <w:tc>
          <w:tcPr>
            <w:tcW w:type="dxa" w:w="1111"/>
          </w:tcPr>
          <w:p>
            <w:pPr>
              <w:spacing w:after="0"/>
              <w:jc w:val="right"/>
            </w:pPr>
            <w:r>
              <w:rPr>
                <w:sz w:val="16"/>
              </w:rPr>
              <w:t>$80,819</w:t>
            </w:r>
          </w:p>
        </w:tc>
        <w:tc>
          <w:tcPr>
            <w:tcW w:type="dxa" w:w="1111"/>
          </w:tcPr>
          <w:p>
            <w:pPr>
              <w:spacing w:after="0"/>
              <w:jc w:val="right"/>
            </w:pPr>
            <w:r>
              <w:rPr>
                <w:sz w:val="16"/>
              </w:rPr>
              <w:t>n/a</w:t>
            </w:r>
          </w:p>
        </w:tc>
        <w:tc>
          <w:tcPr>
            <w:tcW w:type="dxa" w:w="1288"/>
          </w:tcPr>
          <w:p>
            <w:pPr>
              <w:spacing w:after="0"/>
              <w:jc w:val="right"/>
            </w:pPr>
            <w:r>
              <w:rPr>
                <w:sz w:val="16"/>
              </w:rPr>
              <w:t>0.0412% (agriculture)</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r>
              <w:rPr>
                <w:sz w:val="16"/>
              </w:rPr>
              <w:t>NRI has no building exposure for this hazard; agriculture shown</w:t>
            </w:r>
          </w:p>
        </w:tc>
      </w:tr>
      <w:tr>
        <w:trPr>
          <w:cantSplit/>
        </w:trPr>
        <w:tc>
          <w:tcPr>
            <w:tcW w:type="dxa" w:w="1023"/>
          </w:tcPr>
          <w:p>
            <w:pPr>
              <w:spacing w:after="0"/>
              <w:jc w:val="left"/>
            </w:pPr>
            <w:r>
              <w:rPr>
                <w:sz w:val="16"/>
              </w:rPr>
              <w:t>Earthquake</w:t>
            </w:r>
          </w:p>
        </w:tc>
        <w:tc>
          <w:tcPr>
            <w:tcW w:type="dxa" w:w="1552"/>
          </w:tcPr>
          <w:p>
            <w:pPr>
              <w:spacing w:after="0"/>
              <w:jc w:val="right"/>
            </w:pPr>
            <w:r>
              <w:rPr>
                <w:sz w:val="16"/>
              </w:rPr>
              <w:t>$262,396,661,729</w:t>
            </w:r>
          </w:p>
        </w:tc>
        <w:tc>
          <w:tcPr>
            <w:tcW w:type="dxa" w:w="1199"/>
          </w:tcPr>
          <w:p>
            <w:pPr>
              <w:spacing w:after="0"/>
              <w:jc w:val="right"/>
            </w:pPr>
            <w:r>
              <w:rPr>
                <w:sz w:val="16"/>
              </w:rPr>
              <w:t>n/a</w:t>
            </w:r>
          </w:p>
        </w:tc>
        <w:tc>
          <w:tcPr>
            <w:tcW w:type="dxa" w:w="1023"/>
          </w:tcPr>
          <w:p>
            <w:pPr>
              <w:spacing w:after="0"/>
              <w:jc w:val="right"/>
            </w:pPr>
            <w:r>
              <w:rPr>
                <w:sz w:val="16"/>
              </w:rPr>
              <w:t>561,504</w:t>
            </w:r>
          </w:p>
        </w:tc>
        <w:tc>
          <w:tcPr>
            <w:tcW w:type="dxa" w:w="1111"/>
          </w:tcPr>
          <w:p>
            <w:pPr>
              <w:spacing w:after="0"/>
              <w:jc w:val="right"/>
            </w:pPr>
            <w:r>
              <w:rPr>
                <w:sz w:val="16"/>
              </w:rPr>
              <w:t>$774,049</w:t>
            </w:r>
          </w:p>
        </w:tc>
        <w:tc>
          <w:tcPr>
            <w:tcW w:type="dxa" w:w="1111"/>
          </w:tcPr>
          <w:p>
            <w:pPr>
              <w:spacing w:after="0"/>
              <w:jc w:val="right"/>
            </w:pPr>
            <w:r>
              <w:rPr>
                <w:sz w:val="16"/>
              </w:rPr>
              <w:t>n/a</w:t>
            </w:r>
          </w:p>
        </w:tc>
        <w:tc>
          <w:tcPr>
            <w:tcW w:type="dxa" w:w="1111"/>
          </w:tcPr>
          <w:p>
            <w:pPr>
              <w:spacing w:after="0"/>
              <w:jc w:val="right"/>
            </w:pPr>
            <w:r>
              <w:rPr>
                <w:sz w:val="16"/>
              </w:rPr>
              <w:t>$262,381</w:t>
            </w:r>
          </w:p>
        </w:tc>
        <w:tc>
          <w:tcPr>
            <w:tcW w:type="dxa" w:w="1288"/>
          </w:tcPr>
          <w:p>
            <w:pPr>
              <w:spacing w:after="0"/>
              <w:jc w:val="right"/>
            </w:pPr>
            <w:r>
              <w:rPr>
                <w:sz w:val="16"/>
              </w:rPr>
              <w:t>0.000295%</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Hail</w:t>
            </w:r>
          </w:p>
        </w:tc>
        <w:tc>
          <w:tcPr>
            <w:tcW w:type="dxa" w:w="1552"/>
          </w:tcPr>
          <w:p>
            <w:pPr>
              <w:spacing w:after="0"/>
              <w:jc w:val="right"/>
            </w:pPr>
            <w:r>
              <w:rPr>
                <w:sz w:val="16"/>
              </w:rPr>
              <w:t>$151,090,972,283</w:t>
            </w:r>
          </w:p>
        </w:tc>
        <w:tc>
          <w:tcPr>
            <w:tcW w:type="dxa" w:w="1199"/>
          </w:tcPr>
          <w:p>
            <w:pPr>
              <w:spacing w:after="0"/>
              <w:jc w:val="right"/>
            </w:pPr>
            <w:r>
              <w:rPr>
                <w:sz w:val="16"/>
              </w:rPr>
              <w:t>$655,485,634</w:t>
            </w:r>
          </w:p>
        </w:tc>
        <w:tc>
          <w:tcPr>
            <w:tcW w:type="dxa" w:w="1023"/>
          </w:tcPr>
          <w:p>
            <w:pPr>
              <w:spacing w:after="0"/>
              <w:jc w:val="right"/>
            </w:pPr>
            <w:r>
              <w:rPr>
                <w:sz w:val="16"/>
              </w:rPr>
              <w:t>561,270</w:t>
            </w:r>
          </w:p>
        </w:tc>
        <w:tc>
          <w:tcPr>
            <w:tcW w:type="dxa" w:w="1111"/>
          </w:tcPr>
          <w:p>
            <w:pPr>
              <w:spacing w:after="0"/>
              <w:jc w:val="right"/>
            </w:pPr>
            <w:r>
              <w:rPr>
                <w:sz w:val="16"/>
              </w:rPr>
              <w:t>$11,336,747</w:t>
            </w:r>
          </w:p>
        </w:tc>
        <w:tc>
          <w:tcPr>
            <w:tcW w:type="dxa" w:w="1111"/>
          </w:tcPr>
          <w:p>
            <w:pPr>
              <w:spacing w:after="0"/>
              <w:jc w:val="right"/>
            </w:pPr>
            <w:r>
              <w:rPr>
                <w:sz w:val="16"/>
              </w:rPr>
              <w:t>$336,134</w:t>
            </w:r>
          </w:p>
        </w:tc>
        <w:tc>
          <w:tcPr>
            <w:tcW w:type="dxa" w:w="1111"/>
          </w:tcPr>
          <w:p>
            <w:pPr>
              <w:spacing w:after="0"/>
              <w:jc w:val="right"/>
            </w:pPr>
            <w:r>
              <w:rPr>
                <w:sz w:val="16"/>
              </w:rPr>
              <w:t>$1,034,269</w:t>
            </w:r>
          </w:p>
        </w:tc>
        <w:tc>
          <w:tcPr>
            <w:tcW w:type="dxa" w:w="1288"/>
          </w:tcPr>
          <w:p>
            <w:pPr>
              <w:spacing w:after="0"/>
              <w:jc w:val="right"/>
            </w:pPr>
            <w:r>
              <w:rPr>
                <w:sz w:val="16"/>
              </w:rPr>
              <w:t>0.0075%</w:t>
            </w:r>
          </w:p>
        </w:tc>
        <w:tc>
          <w:tcPr>
            <w:tcW w:type="dxa" w:w="1094"/>
          </w:tcPr>
          <w:p>
            <w:pPr>
              <w:spacing w:after="0"/>
              <w:jc w:val="right"/>
            </w:pPr>
            <w:r>
              <w:rPr>
                <w:sz w:val="16"/>
              </w:rPr>
              <w:t>$0</w:t>
            </w: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Heat Wave</w:t>
            </w:r>
          </w:p>
        </w:tc>
        <w:tc>
          <w:tcPr>
            <w:tcW w:type="dxa" w:w="1552"/>
          </w:tcPr>
          <w:p>
            <w:pPr>
              <w:spacing w:after="0"/>
              <w:jc w:val="right"/>
            </w:pPr>
            <w:r>
              <w:rPr>
                <w:sz w:val="16"/>
              </w:rPr>
              <w:t>$151,090,959,100</w:t>
            </w:r>
          </w:p>
        </w:tc>
        <w:tc>
          <w:tcPr>
            <w:tcW w:type="dxa" w:w="1199"/>
          </w:tcPr>
          <w:p>
            <w:pPr>
              <w:spacing w:after="0"/>
              <w:jc w:val="right"/>
            </w:pPr>
            <w:r>
              <w:rPr>
                <w:sz w:val="16"/>
              </w:rPr>
              <w:t>$655,485,634</w:t>
            </w:r>
          </w:p>
        </w:tc>
        <w:tc>
          <w:tcPr>
            <w:tcW w:type="dxa" w:w="1023"/>
          </w:tcPr>
          <w:p>
            <w:pPr>
              <w:spacing w:after="0"/>
              <w:jc w:val="right"/>
            </w:pPr>
            <w:r>
              <w:rPr>
                <w:sz w:val="16"/>
              </w:rPr>
              <w:t>561,270</w:t>
            </w:r>
          </w:p>
        </w:tc>
        <w:tc>
          <w:tcPr>
            <w:tcW w:type="dxa" w:w="1111"/>
          </w:tcPr>
          <w:p>
            <w:pPr>
              <w:spacing w:after="0"/>
              <w:jc w:val="right"/>
            </w:pPr>
            <w:r>
              <w:rPr>
                <w:sz w:val="16"/>
              </w:rPr>
              <w:t>$2,218</w:t>
            </w:r>
          </w:p>
        </w:tc>
        <w:tc>
          <w:tcPr>
            <w:tcW w:type="dxa" w:w="1111"/>
          </w:tcPr>
          <w:p>
            <w:pPr>
              <w:spacing w:after="0"/>
              <w:jc w:val="right"/>
            </w:pPr>
            <w:r>
              <w:rPr>
                <w:sz w:val="16"/>
              </w:rPr>
              <w:t>$7</w:t>
            </w:r>
          </w:p>
        </w:tc>
        <w:tc>
          <w:tcPr>
            <w:tcW w:type="dxa" w:w="1111"/>
          </w:tcPr>
          <w:p>
            <w:pPr>
              <w:spacing w:after="0"/>
              <w:jc w:val="right"/>
            </w:pPr>
            <w:r>
              <w:rPr>
                <w:sz w:val="16"/>
              </w:rPr>
              <w:t>$8,067,130</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$0</w:t>
            </w: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Hurricane</w:t>
            </w:r>
          </w:p>
        </w:tc>
        <w:tc>
          <w:tcPr>
            <w:tcW w:type="dxa" w:w="1552"/>
          </w:tcPr>
          <w:p>
            <w:pPr>
              <w:spacing w:after="0"/>
              <w:jc w:val="right"/>
            </w:pPr>
            <w:r>
              <w:rPr>
                <w:sz w:val="16"/>
              </w:rPr>
              <w:t>$151,090,972,283</w:t>
            </w:r>
          </w:p>
        </w:tc>
        <w:tc>
          <w:tcPr>
            <w:tcW w:type="dxa" w:w="1199"/>
          </w:tcPr>
          <w:p>
            <w:pPr>
              <w:spacing w:after="0"/>
              <w:jc w:val="right"/>
            </w:pPr>
            <w:r>
              <w:rPr>
                <w:sz w:val="16"/>
              </w:rPr>
              <w:t>$655,485,634</w:t>
            </w:r>
          </w:p>
        </w:tc>
        <w:tc>
          <w:tcPr>
            <w:tcW w:type="dxa" w:w="1023"/>
          </w:tcPr>
          <w:p>
            <w:pPr>
              <w:spacing w:after="0"/>
              <w:jc w:val="right"/>
            </w:pPr>
            <w:r>
              <w:rPr>
                <w:sz w:val="16"/>
              </w:rPr>
              <w:t>561,270</w:t>
            </w:r>
          </w:p>
        </w:tc>
        <w:tc>
          <w:tcPr>
            <w:tcW w:type="dxa" w:w="1111"/>
          </w:tcPr>
          <w:p>
            <w:pPr>
              <w:spacing w:after="0"/>
              <w:jc w:val="right"/>
            </w:pPr>
            <w:r>
              <w:rPr>
                <w:sz w:val="16"/>
              </w:rPr>
              <w:t>$12,757</w:t>
            </w:r>
          </w:p>
        </w:tc>
        <w:tc>
          <w:tcPr>
            <w:tcW w:type="dxa" w:w="1111"/>
          </w:tcPr>
          <w:p>
            <w:pPr>
              <w:spacing w:after="0"/>
              <w:jc w:val="right"/>
            </w:pPr>
            <w:r>
              <w:rPr>
                <w:sz w:val="16"/>
              </w:rPr>
              <w:t>$3,819</w:t>
            </w:r>
          </w:p>
        </w:tc>
        <w:tc>
          <w:tcPr>
            <w:tcW w:type="dxa" w:w="1111"/>
          </w:tcPr>
          <w:p>
            <w:pPr>
              <w:spacing w:after="0"/>
              <w:jc w:val="right"/>
            </w:pPr>
            <w:r>
              <w:rPr>
                <w:sz w:val="16"/>
              </w:rPr>
              <w:t>under $1</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Ice Storm</w:t>
            </w:r>
          </w:p>
        </w:tc>
        <w:tc>
          <w:tcPr>
            <w:tcW w:type="dxa" w:w="1552"/>
          </w:tcPr>
          <w:p>
            <w:pPr>
              <w:spacing w:after="0"/>
              <w:jc w:val="right"/>
            </w:pPr>
            <w:r>
              <w:rPr>
                <w:sz w:val="16"/>
              </w:rPr>
              <w:t>$151,087,522,233</w:t>
            </w:r>
          </w:p>
        </w:tc>
        <w:tc>
          <w:tcPr>
            <w:tcW w:type="dxa" w:w="1199"/>
          </w:tcPr>
          <w:p>
            <w:pPr>
              <w:spacing w:after="0"/>
              <w:jc w:val="right"/>
            </w:pPr>
            <w:r>
              <w:rPr>
                <w:sz w:val="16"/>
              </w:rPr>
              <w:t>n/a</w:t>
            </w:r>
          </w:p>
        </w:tc>
        <w:tc>
          <w:tcPr>
            <w:tcW w:type="dxa" w:w="1023"/>
          </w:tcPr>
          <w:p>
            <w:pPr>
              <w:spacing w:after="0"/>
              <w:jc w:val="right"/>
            </w:pPr>
            <w:r>
              <w:rPr>
                <w:sz w:val="16"/>
              </w:rPr>
              <w:t>561,260</w:t>
            </w:r>
          </w:p>
        </w:tc>
        <w:tc>
          <w:tcPr>
            <w:tcW w:type="dxa" w:w="1111"/>
          </w:tcPr>
          <w:p>
            <w:pPr>
              <w:spacing w:after="0"/>
              <w:jc w:val="right"/>
            </w:pPr>
            <w:r>
              <w:rPr>
                <w:sz w:val="16"/>
              </w:rPr>
              <w:t>$92,704</w:t>
            </w:r>
          </w:p>
        </w:tc>
        <w:tc>
          <w:tcPr>
            <w:tcW w:type="dxa" w:w="1111"/>
          </w:tcPr>
          <w:p>
            <w:pPr>
              <w:spacing w:after="0"/>
              <w:jc w:val="right"/>
            </w:pPr>
            <w:r>
              <w:rPr>
                <w:sz w:val="16"/>
              </w:rPr>
              <w:t>n/a</w:t>
            </w:r>
          </w:p>
        </w:tc>
        <w:tc>
          <w:tcPr>
            <w:tcW w:type="dxa" w:w="1111"/>
          </w:tcPr>
          <w:p>
            <w:pPr>
              <w:spacing w:after="0"/>
              <w:jc w:val="right"/>
            </w:pPr>
            <w:r>
              <w:rPr>
                <w:sz w:val="16"/>
              </w:rPr>
              <w:t>$587,355</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Inland Flooding</w:t>
            </w:r>
          </w:p>
        </w:tc>
        <w:tc>
          <w:tcPr>
            <w:tcW w:type="dxa" w:w="1552"/>
          </w:tcPr>
          <w:p>
            <w:pPr>
              <w:spacing w:after="0"/>
              <w:jc w:val="right"/>
            </w:pPr>
            <w:r>
              <w:rPr>
                <w:sz w:val="16"/>
              </w:rPr>
              <w:t>$150,944,092,637</w:t>
            </w:r>
          </w:p>
        </w:tc>
        <w:tc>
          <w:tcPr>
            <w:tcW w:type="dxa" w:w="1199"/>
          </w:tcPr>
          <w:p>
            <w:pPr>
              <w:spacing w:after="0"/>
              <w:jc w:val="right"/>
            </w:pPr>
            <w:r>
              <w:rPr>
                <w:sz w:val="16"/>
              </w:rPr>
              <w:t>$46,032,180</w:t>
            </w:r>
          </w:p>
        </w:tc>
        <w:tc>
          <w:tcPr>
            <w:tcW w:type="dxa" w:w="1023"/>
          </w:tcPr>
          <w:p>
            <w:pPr>
              <w:spacing w:after="0"/>
              <w:jc w:val="right"/>
            </w:pPr>
            <w:r>
              <w:rPr>
                <w:sz w:val="16"/>
              </w:rPr>
              <w:t>2,762</w:t>
            </w:r>
          </w:p>
        </w:tc>
        <w:tc>
          <w:tcPr>
            <w:tcW w:type="dxa" w:w="1111"/>
          </w:tcPr>
          <w:p>
            <w:pPr>
              <w:spacing w:after="0"/>
              <w:jc w:val="right"/>
            </w:pPr>
            <w:r>
              <w:rPr>
                <w:sz w:val="16"/>
              </w:rPr>
              <w:t>$81,582,637</w:t>
            </w:r>
          </w:p>
        </w:tc>
        <w:tc>
          <w:tcPr>
            <w:tcW w:type="dxa" w:w="1111"/>
          </w:tcPr>
          <w:p>
            <w:pPr>
              <w:spacing w:after="0"/>
              <w:jc w:val="right"/>
            </w:pPr>
            <w:r>
              <w:rPr>
                <w:sz w:val="16"/>
              </w:rPr>
              <w:t>$1,899,369</w:t>
            </w:r>
          </w:p>
        </w:tc>
        <w:tc>
          <w:tcPr>
            <w:tcW w:type="dxa" w:w="1111"/>
          </w:tcPr>
          <w:p>
            <w:pPr>
              <w:spacing w:after="0"/>
              <w:jc w:val="right"/>
            </w:pPr>
            <w:r>
              <w:rPr>
                <w:sz w:val="16"/>
              </w:rPr>
              <w:t>$494,568</w:t>
            </w:r>
          </w:p>
        </w:tc>
        <w:tc>
          <w:tcPr>
            <w:tcW w:type="dxa" w:w="1288"/>
          </w:tcPr>
          <w:p>
            <w:pPr>
              <w:spacing w:after="0"/>
              <w:jc w:val="right"/>
            </w:pPr>
            <w:r>
              <w:rPr>
                <w:sz w:val="16"/>
              </w:rPr>
              <w:t>n/a (see note)</w:t>
            </w:r>
          </w:p>
        </w:tc>
        <w:tc>
          <w:tcPr>
            <w:tcW w:type="dxa" w:w="1094"/>
          </w:tcPr>
          <w:p>
            <w:pPr>
              <w:spacing w:after="0"/>
              <w:jc w:val="right"/>
            </w:pPr>
            <w:r>
              <w:rPr>
                <w:sz w:val="16"/>
              </w:rPr>
              <w:t>$66,000</w:t>
            </w:r>
          </w:p>
        </w:tc>
        <w:tc>
          <w:tcPr>
            <w:tcW w:type="dxa" w:w="1023"/>
          </w:tcPr>
          <w:p>
            <w:pPr>
              <w:spacing w:after="0"/>
              <w:jc w:val="right"/>
            </w:pPr>
          </w:p>
        </w:tc>
        <w:tc>
          <w:tcPr>
            <w:tcW w:type="dxa" w:w="1023"/>
          </w:tcPr>
          <w:p>
            <w:pPr>
              <w:spacing w:after="0"/>
              <w:jc w:val="right"/>
            </w:pPr>
          </w:p>
        </w:tc>
        <w:tc>
          <w:tcPr>
            <w:tcW w:type="dxa" w:w="155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23"/>
          </w:tcPr>
          <w:p>
            <w:pPr>
              <w:spacing w:after="0"/>
              <w:jc w:val="left"/>
            </w:pPr>
            <w:r>
              <w:rPr>
                <w:sz w:val="16"/>
              </w:rPr>
              <w:t>Landslide</w:t>
            </w:r>
          </w:p>
        </w:tc>
        <w:tc>
          <w:tcPr>
            <w:tcW w:type="dxa" w:w="1552"/>
          </w:tcPr>
          <w:p>
            <w:pPr>
              <w:spacing w:after="0"/>
              <w:jc w:val="right"/>
            </w:pPr>
            <w:r>
              <w:rPr>
                <w:sz w:val="16"/>
              </w:rPr>
              <w:t>$2,705,950,003</w:t>
            </w:r>
          </w:p>
        </w:tc>
        <w:tc>
          <w:tcPr>
            <w:tcW w:type="dxa" w:w="1199"/>
          </w:tcPr>
          <w:p>
            <w:pPr>
              <w:spacing w:after="0"/>
              <w:jc w:val="right"/>
            </w:pPr>
            <w:r>
              <w:rPr>
                <w:sz w:val="16"/>
              </w:rPr>
              <w:t>n/a</w:t>
            </w:r>
          </w:p>
        </w:tc>
        <w:tc>
          <w:tcPr>
            <w:tcW w:type="dxa" w:w="1023"/>
          </w:tcPr>
          <w:p>
            <w:pPr>
              <w:spacing w:after="0"/>
              <w:jc w:val="right"/>
            </w:pPr>
            <w:r>
              <w:rPr>
                <w:sz w:val="16"/>
              </w:rPr>
              <w:t>9,029</w:t>
            </w:r>
          </w:p>
        </w:tc>
        <w:tc>
          <w:tcPr>
            <w:tcW w:type="dxa" w:w="1111"/>
          </w:tcPr>
          <w:p>
            <w:pPr>
              <w:spacing w:after="0"/>
              <w:jc w:val="right"/>
            </w:pPr>
            <w:r>
              <w:rPr>
                <w:sz w:val="16"/>
              </w:rPr>
              <w:t>$18,990</w:t>
            </w:r>
          </w:p>
        </w:tc>
        <w:tc>
          <w:tcPr>
            <w:tcW w:type="dxa" w:w="1111"/>
          </w:tcPr>
          <w:p>
            <w:pPr>
              <w:spacing w:after="0"/>
              <w:jc w:val="right"/>
            </w:pPr>
            <w:r>
              <w:rPr>
                <w:sz w:val="16"/>
              </w:rPr>
              <w:t>n/a</w:t>
            </w:r>
          </w:p>
        </w:tc>
        <w:tc>
          <w:tcPr>
            <w:tcW w:type="dxa" w:w="1111"/>
          </w:tcPr>
          <w:p>
            <w:pPr>
              <w:spacing w:after="0"/>
              <w:jc w:val="right"/>
            </w:pPr>
            <w:r>
              <w:rPr>
                <w:sz w:val="16"/>
              </w:rPr>
              <w:t>$48,019</w:t>
            </w:r>
          </w:p>
        </w:tc>
        <w:tc>
          <w:tcPr>
            <w:tcW w:type="dxa" w:w="1288"/>
          </w:tcPr>
          <w:p>
            <w:pPr>
              <w:spacing w:after="0"/>
              <w:jc w:val="right"/>
            </w:pPr>
            <w:r>
              <w:rPr>
                <w:sz w:val="16"/>
              </w:rPr>
              <w:t>0.000702%</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Lightning</w:t>
            </w:r>
          </w:p>
        </w:tc>
        <w:tc>
          <w:tcPr>
            <w:tcW w:type="dxa" w:w="1552"/>
          </w:tcPr>
          <w:p>
            <w:pPr>
              <w:spacing w:after="0"/>
              <w:jc w:val="right"/>
            </w:pPr>
            <w:r>
              <w:rPr>
                <w:sz w:val="16"/>
              </w:rPr>
              <w:t>$151,090,972,283</w:t>
            </w:r>
          </w:p>
        </w:tc>
        <w:tc>
          <w:tcPr>
            <w:tcW w:type="dxa" w:w="1199"/>
          </w:tcPr>
          <w:p>
            <w:pPr>
              <w:spacing w:after="0"/>
              <w:jc w:val="right"/>
            </w:pPr>
            <w:r>
              <w:rPr>
                <w:sz w:val="16"/>
              </w:rPr>
              <w:t>n/a</w:t>
            </w:r>
          </w:p>
        </w:tc>
        <w:tc>
          <w:tcPr>
            <w:tcW w:type="dxa" w:w="1023"/>
          </w:tcPr>
          <w:p>
            <w:pPr>
              <w:spacing w:after="0"/>
              <w:jc w:val="right"/>
            </w:pPr>
            <w:r>
              <w:rPr>
                <w:sz w:val="16"/>
              </w:rPr>
              <w:t>561,270</w:t>
            </w:r>
          </w:p>
        </w:tc>
        <w:tc>
          <w:tcPr>
            <w:tcW w:type="dxa" w:w="1111"/>
          </w:tcPr>
          <w:p>
            <w:pPr>
              <w:spacing w:after="0"/>
              <w:jc w:val="right"/>
            </w:pPr>
            <w:r>
              <w:rPr>
                <w:sz w:val="16"/>
              </w:rPr>
              <w:t>$203,384</w:t>
            </w:r>
          </w:p>
        </w:tc>
        <w:tc>
          <w:tcPr>
            <w:tcW w:type="dxa" w:w="1111"/>
          </w:tcPr>
          <w:p>
            <w:pPr>
              <w:spacing w:after="0"/>
              <w:jc w:val="right"/>
            </w:pPr>
            <w:r>
              <w:rPr>
                <w:sz w:val="16"/>
              </w:rPr>
              <w:t>n/a</w:t>
            </w:r>
          </w:p>
        </w:tc>
        <w:tc>
          <w:tcPr>
            <w:tcW w:type="dxa" w:w="1111"/>
          </w:tcPr>
          <w:p>
            <w:pPr>
              <w:spacing w:after="0"/>
              <w:jc w:val="right"/>
            </w:pPr>
            <w:r>
              <w:rPr>
                <w:sz w:val="16"/>
              </w:rPr>
              <w:t>$1,341,860</w:t>
            </w:r>
          </w:p>
        </w:tc>
        <w:tc>
          <w:tcPr>
            <w:tcW w:type="dxa" w:w="1288"/>
          </w:tcPr>
          <w:p>
            <w:pPr>
              <w:spacing w:after="0"/>
              <w:jc w:val="right"/>
            </w:pPr>
            <w:r>
              <w:rPr>
                <w:sz w:val="16"/>
              </w:rPr>
              <w:t>0.000135%</w:t>
            </w:r>
          </w:p>
        </w:tc>
        <w:tc>
          <w:tcPr>
            <w:tcW w:type="dxa" w:w="1094"/>
          </w:tcPr>
          <w:p>
            <w:pPr>
              <w:spacing w:after="0"/>
              <w:jc w:val="right"/>
            </w:pPr>
            <w:r>
              <w:rPr>
                <w:sz w:val="16"/>
              </w:rPr>
              <w:t>$20,000</w:t>
            </w: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Strong Wind</w:t>
            </w:r>
          </w:p>
        </w:tc>
        <w:tc>
          <w:tcPr>
            <w:tcW w:type="dxa" w:w="1552"/>
          </w:tcPr>
          <w:p>
            <w:pPr>
              <w:spacing w:after="0"/>
              <w:jc w:val="right"/>
            </w:pPr>
            <w:r>
              <w:rPr>
                <w:sz w:val="16"/>
              </w:rPr>
              <w:t>$151,090,972,283</w:t>
            </w:r>
          </w:p>
        </w:tc>
        <w:tc>
          <w:tcPr>
            <w:tcW w:type="dxa" w:w="1199"/>
          </w:tcPr>
          <w:p>
            <w:pPr>
              <w:spacing w:after="0"/>
              <w:jc w:val="right"/>
            </w:pPr>
            <w:r>
              <w:rPr>
                <w:sz w:val="16"/>
              </w:rPr>
              <w:t>$655,485,634</w:t>
            </w:r>
          </w:p>
        </w:tc>
        <w:tc>
          <w:tcPr>
            <w:tcW w:type="dxa" w:w="1023"/>
          </w:tcPr>
          <w:p>
            <w:pPr>
              <w:spacing w:after="0"/>
              <w:jc w:val="right"/>
            </w:pPr>
            <w:r>
              <w:rPr>
                <w:sz w:val="16"/>
              </w:rPr>
              <w:t>561,270</w:t>
            </w:r>
          </w:p>
        </w:tc>
        <w:tc>
          <w:tcPr>
            <w:tcW w:type="dxa" w:w="1111"/>
          </w:tcPr>
          <w:p>
            <w:pPr>
              <w:spacing w:after="0"/>
              <w:jc w:val="right"/>
            </w:pPr>
            <w:r>
              <w:rPr>
                <w:sz w:val="16"/>
              </w:rPr>
              <w:t>$1,021,137</w:t>
            </w:r>
          </w:p>
        </w:tc>
        <w:tc>
          <w:tcPr>
            <w:tcW w:type="dxa" w:w="1111"/>
          </w:tcPr>
          <w:p>
            <w:pPr>
              <w:spacing w:after="0"/>
              <w:jc w:val="right"/>
            </w:pPr>
            <w:r>
              <w:rPr>
                <w:sz w:val="16"/>
              </w:rPr>
              <w:t>$74,346</w:t>
            </w:r>
          </w:p>
        </w:tc>
        <w:tc>
          <w:tcPr>
            <w:tcW w:type="dxa" w:w="1111"/>
          </w:tcPr>
          <w:p>
            <w:pPr>
              <w:spacing w:after="0"/>
              <w:jc w:val="right"/>
            </w:pPr>
            <w:r>
              <w:rPr>
                <w:sz w:val="16"/>
              </w:rPr>
              <w:t>$1,905,302</w:t>
            </w:r>
          </w:p>
        </w:tc>
        <w:tc>
          <w:tcPr>
            <w:tcW w:type="dxa" w:w="1288"/>
          </w:tcPr>
          <w:p>
            <w:pPr>
              <w:spacing w:after="0"/>
              <w:jc w:val="right"/>
            </w:pPr>
            <w:r>
              <w:rPr>
                <w:sz w:val="16"/>
              </w:rPr>
              <w:t>0.000676%</w:t>
            </w:r>
          </w:p>
        </w:tc>
        <w:tc>
          <w:tcPr>
            <w:tcW w:type="dxa" w:w="1094"/>
          </w:tcPr>
          <w:p>
            <w:pPr>
              <w:spacing w:after="0"/>
              <w:jc w:val="right"/>
            </w:pPr>
            <w:r>
              <w:rPr>
                <w:sz w:val="16"/>
              </w:rPr>
              <w:t>$495,000</w:t>
            </w:r>
          </w:p>
        </w:tc>
        <w:tc>
          <w:tcPr>
            <w:tcW w:type="dxa" w:w="1023"/>
          </w:tcPr>
          <w:p>
            <w:pPr>
              <w:spacing w:after="0"/>
              <w:jc w:val="right"/>
            </w:pPr>
            <w:r>
              <w:rPr>
                <w:sz w:val="16"/>
              </w:rPr>
              <w:t>$40,000</w:t>
            </w:r>
          </w:p>
        </w:tc>
        <w:tc>
          <w:tcPr>
            <w:tcW w:type="dxa" w:w="1023"/>
          </w:tcPr>
          <w:p>
            <w:pPr>
              <w:spacing w:after="0"/>
              <w:jc w:val="right"/>
            </w:pPr>
          </w:p>
        </w:tc>
        <w:tc>
          <w:tcPr>
            <w:tcW w:type="dxa" w:w="1552"/>
          </w:tcPr>
          <w:p>
            <w:pPr>
              <w:spacing w:after="0"/>
              <w:jc w:val="left"/>
            </w:pPr>
            <w:r>
              <w:rPr>
                <w:sz w:val="16"/>
              </w:rPr>
              <w:t>Storm Events damage since the plan includes 1 zone-level High Wind record ($40,000): a NOAA non-thunderstorm wind type, outside NRI's Strong Wind definition.</w:t>
            </w:r>
          </w:p>
        </w:tc>
      </w:tr>
      <w:tr>
        <w:trPr>
          <w:cantSplit/>
        </w:trPr>
        <w:tc>
          <w:tcPr>
            <w:tcW w:type="dxa" w:w="1023"/>
          </w:tcPr>
          <w:p>
            <w:pPr>
              <w:spacing w:after="0"/>
              <w:jc w:val="left"/>
            </w:pPr>
            <w:r>
              <w:rPr>
                <w:sz w:val="16"/>
              </w:rPr>
              <w:t>Tornado</w:t>
            </w:r>
          </w:p>
        </w:tc>
        <w:tc>
          <w:tcPr>
            <w:tcW w:type="dxa" w:w="1552"/>
          </w:tcPr>
          <w:p>
            <w:pPr>
              <w:spacing w:after="0"/>
              <w:jc w:val="right"/>
            </w:pPr>
            <w:r>
              <w:rPr>
                <w:sz w:val="16"/>
              </w:rPr>
              <w:t>$151,090,972,283</w:t>
            </w:r>
          </w:p>
        </w:tc>
        <w:tc>
          <w:tcPr>
            <w:tcW w:type="dxa" w:w="1199"/>
          </w:tcPr>
          <w:p>
            <w:pPr>
              <w:spacing w:after="0"/>
              <w:jc w:val="right"/>
            </w:pPr>
            <w:r>
              <w:rPr>
                <w:sz w:val="16"/>
              </w:rPr>
              <w:t>$655,485,634</w:t>
            </w:r>
          </w:p>
        </w:tc>
        <w:tc>
          <w:tcPr>
            <w:tcW w:type="dxa" w:w="1023"/>
          </w:tcPr>
          <w:p>
            <w:pPr>
              <w:spacing w:after="0"/>
              <w:jc w:val="right"/>
            </w:pPr>
            <w:r>
              <w:rPr>
                <w:sz w:val="16"/>
              </w:rPr>
              <w:t>561,270</w:t>
            </w:r>
          </w:p>
        </w:tc>
        <w:tc>
          <w:tcPr>
            <w:tcW w:type="dxa" w:w="1111"/>
          </w:tcPr>
          <w:p>
            <w:pPr>
              <w:spacing w:after="0"/>
              <w:jc w:val="right"/>
            </w:pPr>
            <w:r>
              <w:rPr>
                <w:sz w:val="16"/>
              </w:rPr>
              <w:t>$14,522,460</w:t>
            </w:r>
          </w:p>
        </w:tc>
        <w:tc>
          <w:tcPr>
            <w:tcW w:type="dxa" w:w="1111"/>
          </w:tcPr>
          <w:p>
            <w:pPr>
              <w:spacing w:after="0"/>
              <w:jc w:val="right"/>
            </w:pPr>
            <w:r>
              <w:rPr>
                <w:sz w:val="16"/>
              </w:rPr>
              <w:t>$20,076</w:t>
            </w:r>
          </w:p>
        </w:tc>
        <w:tc>
          <w:tcPr>
            <w:tcW w:type="dxa" w:w="1111"/>
          </w:tcPr>
          <w:p>
            <w:pPr>
              <w:spacing w:after="0"/>
              <w:jc w:val="right"/>
            </w:pPr>
            <w:r>
              <w:rPr>
                <w:sz w:val="16"/>
              </w:rPr>
              <w:t>$11,368,640</w:t>
            </w:r>
          </w:p>
        </w:tc>
        <w:tc>
          <w:tcPr>
            <w:tcW w:type="dxa" w:w="1288"/>
          </w:tcPr>
          <w:p>
            <w:pPr>
              <w:spacing w:after="0"/>
              <w:jc w:val="right"/>
            </w:pPr>
            <w:r>
              <w:rPr>
                <w:sz w:val="16"/>
              </w:rPr>
              <w:t>0.00961%</w:t>
            </w:r>
          </w:p>
        </w:tc>
        <w:tc>
          <w:tcPr>
            <w:tcW w:type="dxa" w:w="1094"/>
          </w:tcPr>
          <w:p>
            <w:pPr>
              <w:spacing w:after="0"/>
              <w:jc w:val="right"/>
            </w:pPr>
            <w:r>
              <w:rPr>
                <w:sz w:val="16"/>
              </w:rPr>
              <w:t>$4,537,000</w:t>
            </w: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Wildfire</w:t>
            </w:r>
          </w:p>
        </w:tc>
        <w:tc>
          <w:tcPr>
            <w:tcW w:type="dxa" w:w="1552"/>
          </w:tcPr>
          <w:p>
            <w:pPr>
              <w:spacing w:after="0"/>
              <w:jc w:val="right"/>
            </w:pPr>
            <w:r>
              <w:rPr>
                <w:sz w:val="16"/>
              </w:rPr>
              <w:t>$6,982,927,178</w:t>
            </w:r>
          </w:p>
        </w:tc>
        <w:tc>
          <w:tcPr>
            <w:tcW w:type="dxa" w:w="1199"/>
          </w:tcPr>
          <w:p>
            <w:pPr>
              <w:spacing w:after="0"/>
              <w:jc w:val="right"/>
            </w:pPr>
            <w:r>
              <w:rPr>
                <w:sz w:val="16"/>
              </w:rPr>
              <w:t>$110,601,720</w:t>
            </w:r>
          </w:p>
        </w:tc>
        <w:tc>
          <w:tcPr>
            <w:tcW w:type="dxa" w:w="1023"/>
          </w:tcPr>
          <w:p>
            <w:pPr>
              <w:spacing w:after="0"/>
              <w:jc w:val="right"/>
            </w:pPr>
            <w:r>
              <w:rPr>
                <w:sz w:val="16"/>
              </w:rPr>
              <w:t>33,583</w:t>
            </w:r>
          </w:p>
        </w:tc>
        <w:tc>
          <w:tcPr>
            <w:tcW w:type="dxa" w:w="1111"/>
          </w:tcPr>
          <w:p>
            <w:pPr>
              <w:spacing w:after="0"/>
              <w:jc w:val="right"/>
            </w:pPr>
            <w:r>
              <w:rPr>
                <w:sz w:val="16"/>
              </w:rPr>
              <w:t>$95,508</w:t>
            </w:r>
          </w:p>
        </w:tc>
        <w:tc>
          <w:tcPr>
            <w:tcW w:type="dxa" w:w="1111"/>
          </w:tcPr>
          <w:p>
            <w:pPr>
              <w:spacing w:after="0"/>
              <w:jc w:val="right"/>
            </w:pPr>
            <w:r>
              <w:rPr>
                <w:sz w:val="16"/>
              </w:rPr>
              <w:t>$184</w:t>
            </w:r>
          </w:p>
        </w:tc>
        <w:tc>
          <w:tcPr>
            <w:tcW w:type="dxa" w:w="1111"/>
          </w:tcPr>
          <w:p>
            <w:pPr>
              <w:spacing w:after="0"/>
              <w:jc w:val="right"/>
            </w:pPr>
            <w:r>
              <w:rPr>
                <w:sz w:val="16"/>
              </w:rPr>
              <w:t>$9,629</w:t>
            </w:r>
          </w:p>
        </w:tc>
        <w:tc>
          <w:tcPr>
            <w:tcW w:type="dxa" w:w="1288"/>
          </w:tcPr>
          <w:p>
            <w:pPr>
              <w:spacing w:after="0"/>
              <w:jc w:val="right"/>
            </w:pPr>
            <w:r>
              <w:rPr>
                <w:sz w:val="16"/>
              </w:rPr>
              <w:t>0.00137%</w:t>
            </w:r>
          </w:p>
        </w:tc>
        <w:tc>
          <w:tcPr>
            <w:tcW w:type="dxa" w:w="1094"/>
          </w:tcPr>
          <w:p>
            <w:pPr>
              <w:spacing w:after="0"/>
              <w:jc w:val="right"/>
            </w:pPr>
          </w:p>
        </w:tc>
        <w:tc>
          <w:tcPr>
            <w:tcW w:type="dxa" w:w="1023"/>
          </w:tcPr>
          <w:p>
            <w:pPr>
              <w:spacing w:after="0"/>
              <w:jc w:val="right"/>
            </w:pPr>
          </w:p>
        </w:tc>
        <w:tc>
          <w:tcPr>
            <w:tcW w:type="dxa" w:w="1023"/>
          </w:tcPr>
          <w:p>
            <w:pPr>
              <w:spacing w:after="0"/>
              <w:jc w:val="right"/>
            </w:pPr>
          </w:p>
        </w:tc>
        <w:tc>
          <w:tcPr>
            <w:tcW w:type="dxa" w:w="1552"/>
          </w:tcPr>
          <w:p>
            <w:pPr>
              <w:spacing w:after="0"/>
              <w:jc w:val="left"/>
            </w:pPr>
          </w:p>
        </w:tc>
      </w:tr>
      <w:tr>
        <w:trPr>
          <w:cantSplit/>
        </w:trPr>
        <w:tc>
          <w:tcPr>
            <w:tcW w:type="dxa" w:w="1023"/>
          </w:tcPr>
          <w:p>
            <w:pPr>
              <w:spacing w:after="0"/>
              <w:jc w:val="left"/>
            </w:pPr>
            <w:r>
              <w:rPr>
                <w:sz w:val="16"/>
              </w:rPr>
              <w:t>Winter Weather</w:t>
            </w:r>
          </w:p>
        </w:tc>
        <w:tc>
          <w:tcPr>
            <w:tcW w:type="dxa" w:w="1552"/>
          </w:tcPr>
          <w:p>
            <w:pPr>
              <w:spacing w:after="0"/>
              <w:jc w:val="right"/>
            </w:pPr>
            <w:r>
              <w:rPr>
                <w:sz w:val="16"/>
              </w:rPr>
              <w:t>$151,090,959,100</w:t>
            </w:r>
          </w:p>
        </w:tc>
        <w:tc>
          <w:tcPr>
            <w:tcW w:type="dxa" w:w="1199"/>
          </w:tcPr>
          <w:p>
            <w:pPr>
              <w:spacing w:after="0"/>
              <w:jc w:val="right"/>
            </w:pPr>
            <w:r>
              <w:rPr>
                <w:sz w:val="16"/>
              </w:rPr>
              <w:t>$655,485,634</w:t>
            </w:r>
          </w:p>
        </w:tc>
        <w:tc>
          <w:tcPr>
            <w:tcW w:type="dxa" w:w="1023"/>
          </w:tcPr>
          <w:p>
            <w:pPr>
              <w:spacing w:after="0"/>
              <w:jc w:val="right"/>
            </w:pPr>
            <w:r>
              <w:rPr>
                <w:sz w:val="16"/>
              </w:rPr>
              <w:t>561,270</w:t>
            </w:r>
          </w:p>
        </w:tc>
        <w:tc>
          <w:tcPr>
            <w:tcW w:type="dxa" w:w="1111"/>
          </w:tcPr>
          <w:p>
            <w:pPr>
              <w:spacing w:after="0"/>
              <w:jc w:val="right"/>
            </w:pPr>
            <w:r>
              <w:rPr>
                <w:sz w:val="16"/>
              </w:rPr>
              <w:t>$10,311</w:t>
            </w:r>
          </w:p>
        </w:tc>
        <w:tc>
          <w:tcPr>
            <w:tcW w:type="dxa" w:w="1111"/>
          </w:tcPr>
          <w:p>
            <w:pPr>
              <w:spacing w:after="0"/>
              <w:jc w:val="right"/>
            </w:pPr>
            <w:r>
              <w:rPr>
                <w:sz w:val="16"/>
              </w:rPr>
              <w:t>$3,477</w:t>
            </w:r>
          </w:p>
        </w:tc>
        <w:tc>
          <w:tcPr>
            <w:tcW w:type="dxa" w:w="1111"/>
          </w:tcPr>
          <w:p>
            <w:pPr>
              <w:spacing w:after="0"/>
              <w:jc w:val="right"/>
            </w:pPr>
            <w:r>
              <w:rPr>
                <w:sz w:val="16"/>
              </w:rPr>
              <w:t>$696,592</w:t>
            </w:r>
          </w:p>
        </w:tc>
        <w:tc>
          <w:tcPr>
            <w:tcW w:type="dxa" w:w="1288"/>
          </w:tcPr>
          <w:p>
            <w:pPr>
              <w:spacing w:after="0"/>
              <w:jc w:val="right"/>
            </w:pPr>
            <w:r>
              <w:rPr>
                <w:sz w:val="16"/>
              </w:rPr>
              <w:t>under 0.0001%</w:t>
            </w:r>
          </w:p>
        </w:tc>
        <w:tc>
          <w:tcPr>
            <w:tcW w:type="dxa" w:w="1094"/>
          </w:tcPr>
          <w:p>
            <w:pPr>
              <w:spacing w:after="0"/>
              <w:jc w:val="right"/>
            </w:pPr>
          </w:p>
        </w:tc>
        <w:tc>
          <w:tcPr>
            <w:tcW w:type="dxa" w:w="1023"/>
          </w:tcPr>
          <w:p>
            <w:pPr>
              <w:spacing w:after="0"/>
              <w:jc w:val="right"/>
            </w:pPr>
            <w:r>
              <w:rPr>
                <w:sz w:val="16"/>
              </w:rPr>
              <w:t>$25,000</w:t>
            </w:r>
          </w:p>
        </w:tc>
        <w:tc>
          <w:tcPr>
            <w:tcW w:type="dxa" w:w="1023"/>
          </w:tcPr>
          <w:p>
            <w:pPr>
              <w:spacing w:after="0"/>
              <w:jc w:val="right"/>
            </w:pPr>
          </w:p>
        </w:tc>
        <w:tc>
          <w:tcPr>
            <w:tcW w:type="dxa" w:w="1552"/>
          </w:tcPr>
          <w:p>
            <w:pPr>
              <w:spacing w:after="0"/>
              <w:jc w:val="left"/>
            </w:pPr>
          </w:p>
        </w:tc>
      </w:tr>
    </w:tbl>
    <w:p>
      <w:pPr>
        <w:spacing w:after="40" w:before="60"/>
      </w:pPr>
      <w:r>
        <w:rPr>
          <w:sz w:val="15"/>
        </w:rPr>
        <w:t>Totals since 2022-12-07 (Storm Events through 2026-06-30): 251 county-coded records, 222 with a damage value recorded (including $0), $5,118,000; 50 zone-level records, 50 with a damage value recorded (including $0), $65,000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561,270</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$151,090,972,283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$655,485,634</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$112,126,703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$69,910,186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072"/>
        <w:gridCol w:w="1412"/>
        <w:gridCol w:w="1412"/>
        <w:gridCol w:w="1412"/>
        <w:gridCol w:w="1412"/>
        <w:gridCol w:w="1412"/>
        <w:gridCol w:w="1412"/>
        <w:gridCol w:w="1571"/>
      </w:tblGrid>
      <w:tr>
        <w:trPr>
          <w:cantSplit/>
          <w:tblHeader/>
        </w:trPr>
        <w:tc>
          <w:tcPr>
            <w:tcW w:type="dxa" w:w="4072"/>
            <w:shd w:val="clear" w:color="auto" w:fill="E8E8E8"/>
          </w:tcPr>
          <w:p>
            <w:pPr>
              <w:spacing w:after="0"/>
              <w:jc w:val="left"/>
            </w:pPr>
            <w:r>
              <w:rPr>
                <w:b/>
                <w:sz w:val="16"/>
              </w:rPr>
              <w:t>Scope</w:t>
            </w:r>
          </w:p>
        </w:tc>
        <w:tc>
          <w:tcPr>
            <w:tcW w:type="dxa" w:w="1412"/>
            <w:shd w:val="clear" w:color="auto" w:fill="E8E8E8"/>
          </w:tcPr>
          <w:p>
            <w:pPr>
              <w:spacing w:after="0"/>
              <w:jc w:val="right"/>
            </w:pPr>
            <w:r>
              <w:rPr>
                <w:b/>
                <w:sz w:val="16"/>
              </w:rPr>
              <w:t>RL, FMA</w:t>
            </w:r>
          </w:p>
          <w:p>
            <w:pPr>
              <w:spacing w:after="0"/>
              <w:jc w:val="right"/>
            </w:pPr>
            <w:r>
              <w:rPr>
                <w:i/>
                <w:color w:val="555555"/>
                <w:sz w:val="14"/>
              </w:rPr>
              <w:t>properties</w:t>
            </w:r>
          </w:p>
        </w:tc>
        <w:tc>
          <w:tcPr>
            <w:tcW w:type="dxa" w:w="1412"/>
            <w:shd w:val="clear" w:color="auto" w:fill="E8E8E8"/>
          </w:tcPr>
          <w:p>
            <w:pPr>
              <w:spacing w:after="0"/>
              <w:jc w:val="right"/>
            </w:pPr>
            <w:r>
              <w:rPr>
                <w:b/>
                <w:sz w:val="16"/>
              </w:rPr>
              <w:t>SRL, FMA</w:t>
            </w:r>
          </w:p>
          <w:p>
            <w:pPr>
              <w:spacing w:after="0"/>
              <w:jc w:val="right"/>
            </w:pPr>
            <w:r>
              <w:rPr>
                <w:i/>
                <w:color w:val="555555"/>
                <w:sz w:val="14"/>
              </w:rPr>
              <w:t>properties</w:t>
            </w:r>
          </w:p>
        </w:tc>
        <w:tc>
          <w:tcPr>
            <w:tcW w:type="dxa" w:w="1412"/>
            <w:shd w:val="clear" w:color="auto" w:fill="E8E8E8"/>
          </w:tcPr>
          <w:p>
            <w:pPr>
              <w:spacing w:after="0"/>
              <w:jc w:val="right"/>
            </w:pPr>
            <w:r>
              <w:rPr>
                <w:b/>
                <w:sz w:val="16"/>
              </w:rPr>
              <w:t>RL, NFIP</w:t>
            </w:r>
          </w:p>
          <w:p>
            <w:pPr>
              <w:spacing w:after="0"/>
              <w:jc w:val="right"/>
            </w:pPr>
            <w:r>
              <w:rPr>
                <w:i/>
                <w:color w:val="555555"/>
                <w:sz w:val="14"/>
              </w:rPr>
              <w:t>properties</w:t>
            </w:r>
          </w:p>
        </w:tc>
        <w:tc>
          <w:tcPr>
            <w:tcW w:type="dxa" w:w="1412"/>
            <w:shd w:val="clear" w:color="auto" w:fill="E8E8E8"/>
          </w:tcPr>
          <w:p>
            <w:pPr>
              <w:spacing w:after="0"/>
              <w:jc w:val="right"/>
            </w:pPr>
            <w:r>
              <w:rPr>
                <w:b/>
                <w:sz w:val="16"/>
              </w:rPr>
              <w:t>SRL, NFIP</w:t>
            </w:r>
          </w:p>
          <w:p>
            <w:pPr>
              <w:spacing w:after="0"/>
              <w:jc w:val="right"/>
            </w:pPr>
            <w:r>
              <w:rPr>
                <w:i/>
                <w:color w:val="555555"/>
                <w:sz w:val="14"/>
              </w:rPr>
              <w:t>properties</w:t>
            </w:r>
          </w:p>
        </w:tc>
        <w:tc>
          <w:tcPr>
            <w:tcW w:type="dxa" w:w="14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2"/>
            <w:shd w:val="clear" w:color="auto" w:fill="E8E8E8"/>
          </w:tcPr>
          <w:p>
            <w:pPr>
              <w:spacing w:after="0"/>
              <w:jc w:val="right"/>
            </w:pPr>
            <w:r>
              <w:rPr>
                <w:b/>
                <w:sz w:val="16"/>
              </w:rPr>
              <w:t>Mitigated</w:t>
            </w:r>
          </w:p>
          <w:p>
            <w:pPr>
              <w:spacing w:after="0"/>
              <w:jc w:val="right"/>
            </w:pPr>
            <w:r>
              <w:rPr>
                <w:i/>
                <w:color w:val="555555"/>
                <w:sz w:val="14"/>
              </w:rPr>
              <w:t>properties</w:t>
            </w:r>
          </w:p>
        </w:tc>
        <w:tc>
          <w:tcPr>
            <w:tcW w:type="dxa" w:w="15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072"/>
          </w:tcPr>
          <w:p>
            <w:pPr>
              <w:spacing w:after="0"/>
              <w:jc w:val="left"/>
            </w:pPr>
            <w:r>
              <w:rPr>
                <w:sz w:val="16"/>
              </w:rPr>
              <w:t>County total</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13</w:t>
            </w:r>
          </w:p>
        </w:tc>
        <w:tc>
          <w:tcPr>
            <w:tcW w:type="dxa" w:w="1412"/>
          </w:tcPr>
          <w:p>
            <w:pPr>
              <w:spacing w:after="0"/>
              <w:jc w:val="right"/>
            </w:pPr>
            <w:r>
              <w:rPr>
                <w:sz w:val="16"/>
              </w:rPr>
              <w:t>1</w:t>
            </w:r>
          </w:p>
        </w:tc>
        <w:tc>
          <w:tcPr>
            <w:tcW w:type="dxa" w:w="1412"/>
          </w:tcPr>
          <w:p>
            <w:pPr>
              <w:spacing w:after="0"/>
              <w:jc w:val="right"/>
            </w:pPr>
            <w:r>
              <w:rPr>
                <w:sz w:val="16"/>
              </w:rPr>
              <w:t>14</w:t>
            </w:r>
          </w:p>
        </w:tc>
        <w:tc>
          <w:tcPr>
            <w:tcW w:type="dxa" w:w="1412"/>
          </w:tcPr>
          <w:p>
            <w:pPr>
              <w:spacing w:after="0"/>
              <w:jc w:val="right"/>
            </w:pPr>
            <w:r>
              <w:rPr>
                <w:sz w:val="16"/>
              </w:rPr>
              <w:t>1</w:t>
            </w:r>
          </w:p>
        </w:tc>
        <w:tc>
          <w:tcPr>
            <w:tcW w:type="dxa" w:w="1571"/>
          </w:tcPr>
          <w:p>
            <w:pPr>
              <w:spacing w:after="0"/>
              <w:jc w:val="right"/>
            </w:pPr>
            <w:r>
              <w:rPr>
                <w:sz w:val="16"/>
              </w:rPr>
              <w:t>2</w:t>
            </w:r>
          </w:p>
        </w:tc>
      </w:tr>
      <w:tr>
        <w:trPr>
          <w:cantSplit/>
        </w:trPr>
        <w:tc>
          <w:tcPr>
            <w:tcW w:type="dxa" w:w="4072"/>
          </w:tcPr>
          <w:p>
            <w:pPr>
              <w:spacing w:after="0"/>
              <w:jc w:val="left"/>
            </w:pPr>
            <w:r>
              <w:rPr>
                <w:sz w:val="16"/>
              </w:rPr>
              <w:t>of which: Dane County (unincorporated area)</w:t>
            </w:r>
          </w:p>
        </w:tc>
        <w:tc>
          <w:tcPr>
            <w:tcW w:type="dxa" w:w="1412"/>
          </w:tcPr>
          <w:p>
            <w:pPr>
              <w:spacing w:after="0"/>
              <w:jc w:val="right"/>
            </w:pPr>
            <w:r>
              <w:rPr>
                <w:sz w:val="16"/>
              </w:rPr>
              <w:t>1</w:t>
            </w:r>
          </w:p>
        </w:tc>
        <w:tc>
          <w:tcPr>
            <w:tcW w:type="dxa" w:w="1412"/>
          </w:tcPr>
          <w:p>
            <w:pPr>
              <w:spacing w:after="0"/>
              <w:jc w:val="right"/>
            </w:pPr>
            <w:r>
              <w:rPr>
                <w:sz w:val="16"/>
              </w:rPr>
              <w:t>2</w:t>
            </w:r>
          </w:p>
        </w:tc>
        <w:tc>
          <w:tcPr>
            <w:tcW w:type="dxa" w:w="1412"/>
          </w:tcPr>
          <w:p>
            <w:pPr>
              <w:spacing w:after="0"/>
              <w:jc w:val="right"/>
            </w:pPr>
            <w:r>
              <w:rPr>
                <w:sz w:val="16"/>
              </w:rPr>
              <w:t>7</w:t>
            </w:r>
          </w:p>
        </w:tc>
        <w:tc>
          <w:tcPr>
            <w:tcW w:type="dxa" w:w="1412"/>
          </w:tcPr>
          <w:p>
            <w:pPr>
              <w:spacing w:after="0"/>
              <w:jc w:val="right"/>
            </w:pPr>
            <w:r>
              <w:rPr>
                <w:sz w:val="16"/>
              </w:rPr>
              <w:t>1</w:t>
            </w:r>
          </w:p>
        </w:tc>
        <w:tc>
          <w:tcPr>
            <w:tcW w:type="dxa" w:w="1412"/>
          </w:tcPr>
          <w:p>
            <w:pPr>
              <w:spacing w:after="0"/>
              <w:jc w:val="right"/>
            </w:pPr>
            <w:r>
              <w:rPr>
                <w:sz w:val="16"/>
              </w:rPr>
              <w:t>8</w:t>
            </w:r>
          </w:p>
        </w:tc>
        <w:tc>
          <w:tcPr>
            <w:tcW w:type="dxa" w:w="1412"/>
          </w:tcPr>
          <w:p>
            <w:pPr>
              <w:spacing w:after="0"/>
              <w:jc w:val="right"/>
            </w:pPr>
            <w:r>
              <w:rPr>
                <w:sz w:val="16"/>
              </w:rPr>
              <w:t>1</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Black Earth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1</w:t>
            </w:r>
          </w:p>
        </w:tc>
      </w:tr>
      <w:tr>
        <w:trPr>
          <w:cantSplit/>
        </w:trPr>
        <w:tc>
          <w:tcPr>
            <w:tcW w:type="dxa" w:w="4072"/>
          </w:tcPr>
          <w:p>
            <w:pPr>
              <w:spacing w:after="0"/>
              <w:jc w:val="left"/>
            </w:pPr>
            <w:r>
              <w:rPr>
                <w:sz w:val="16"/>
              </w:rPr>
              <w:t>of which: Deforest village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Madison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Middleton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of which: Monona city</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412"/>
          </w:tcPr>
          <w:p>
            <w:pPr>
              <w:spacing w:after="0"/>
              <w:jc w:val="right"/>
            </w:pPr>
            <w:r>
              <w:rPr>
                <w:sz w:val="16"/>
              </w:rPr>
              <w:t>1</w:t>
            </w:r>
          </w:p>
        </w:tc>
        <w:tc>
          <w:tcPr>
            <w:tcW w:type="dxa" w:w="1412"/>
          </w:tcPr>
          <w:p>
            <w:pPr>
              <w:spacing w:after="0"/>
              <w:jc w:val="right"/>
            </w:pPr>
            <w:r>
              <w:rPr>
                <w:sz w:val="16"/>
              </w:rPr>
              <w:t>0</w:t>
            </w:r>
          </w:p>
        </w:tc>
        <w:tc>
          <w:tcPr>
            <w:tcW w:type="dxa" w:w="1571"/>
          </w:tcPr>
          <w:p>
            <w:pPr>
              <w:spacing w:after="0"/>
              <w:jc w:val="right"/>
            </w:pPr>
            <w:r>
              <w:rPr>
                <w:sz w:val="16"/>
              </w:rPr>
              <w:t>0</w:t>
            </w:r>
          </w:p>
        </w:tc>
      </w:tr>
      <w:tr>
        <w:trPr>
          <w:cantSplit/>
        </w:trPr>
        <w:tc>
          <w:tcPr>
            <w:tcW w:type="dxa" w:w="4072"/>
          </w:tcPr>
          <w:p>
            <w:pPr>
              <w:spacing w:after="0"/>
              <w:jc w:val="left"/>
            </w:pPr>
            <w:r>
              <w:rPr>
                <w:sz w:val="16"/>
              </w:rPr>
              <w:t>Statewide, no county in FEMA's file</w:t>
            </w:r>
          </w:p>
        </w:tc>
        <w:tc>
          <w:tcPr>
            <w:tcW w:type="dxa" w:w="1412"/>
          </w:tcPr>
          <w:p>
            <w:pPr>
              <w:spacing w:after="0"/>
              <w:jc w:val="right"/>
            </w:pPr>
            <w:r>
              <w:rPr>
                <w:sz w:val="16"/>
              </w:rPr>
              <w:t>0</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412"/>
          </w:tcPr>
          <w:p>
            <w:pPr>
              <w:spacing w:after="0"/>
              <w:jc w:val="right"/>
            </w:pPr>
            <w:r>
              <w:rPr>
                <w:sz w:val="16"/>
              </w:rPr>
              <w:t>2</w:t>
            </w:r>
          </w:p>
        </w:tc>
        <w:tc>
          <w:tcPr>
            <w:tcW w:type="dxa" w:w="1412"/>
          </w:tcPr>
          <w:p>
            <w:pPr>
              <w:spacing w:after="0"/>
              <w:jc w:val="right"/>
            </w:pPr>
            <w:r>
              <w:rPr>
                <w:sz w:val="16"/>
              </w:rPr>
              <w:t>0</w:t>
            </w:r>
          </w:p>
        </w:tc>
        <w:tc>
          <w:tcPr>
            <w:tcW w:type="dxa" w:w="1571"/>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Dane County</w:t>
            </w:r>
          </w:p>
        </w:tc>
        <w:tc>
          <w:tcPr>
            <w:tcW w:type="dxa" w:w="1559"/>
          </w:tcPr>
          <w:p>
            <w:pPr>
              <w:spacing w:after="0"/>
              <w:jc w:val="left"/>
            </w:pPr>
            <w:r>
              <w:rPr>
                <w:sz w:val="16"/>
              </w:rPr>
              <w:t>550077</w:t>
            </w:r>
          </w:p>
        </w:tc>
        <w:tc>
          <w:tcPr>
            <w:tcW w:type="dxa" w:w="1401"/>
          </w:tcPr>
          <w:p>
            <w:pPr>
              <w:spacing w:after="0"/>
              <w:jc w:val="right"/>
            </w:pPr>
            <w:r>
              <w:rPr>
                <w:sz w:val="16"/>
              </w:rPr>
              <w:t>1</w:t>
            </w:r>
          </w:p>
        </w:tc>
        <w:tc>
          <w:tcPr>
            <w:tcW w:type="dxa" w:w="1401"/>
          </w:tcPr>
          <w:p>
            <w:pPr>
              <w:spacing w:after="0"/>
              <w:jc w:val="right"/>
            </w:pPr>
            <w:r>
              <w:rPr>
                <w:sz w:val="16"/>
              </w:rPr>
              <w:t>2</w:t>
            </w:r>
          </w:p>
        </w:tc>
        <w:tc>
          <w:tcPr>
            <w:tcW w:type="dxa" w:w="1401"/>
          </w:tcPr>
          <w:p>
            <w:pPr>
              <w:spacing w:after="0"/>
              <w:jc w:val="right"/>
            </w:pPr>
            <w:r>
              <w:rPr>
                <w:sz w:val="16"/>
              </w:rPr>
              <w:t>7</w:t>
            </w:r>
          </w:p>
        </w:tc>
        <w:tc>
          <w:tcPr>
            <w:tcW w:type="dxa" w:w="1401"/>
          </w:tcPr>
          <w:p>
            <w:pPr>
              <w:spacing w:after="0"/>
              <w:jc w:val="right"/>
            </w:pPr>
            <w:r>
              <w:rPr>
                <w:sz w:val="16"/>
              </w:rPr>
              <w:t>1</w:t>
            </w:r>
          </w:p>
        </w:tc>
        <w:tc>
          <w:tcPr>
            <w:tcW w:type="dxa" w:w="1401"/>
          </w:tcPr>
          <w:p>
            <w:pPr>
              <w:spacing w:after="0"/>
              <w:jc w:val="right"/>
            </w:pPr>
            <w:r>
              <w:rPr>
                <w:sz w:val="16"/>
              </w:rPr>
              <w:t>8</w:t>
            </w:r>
          </w:p>
        </w:tc>
        <w:tc>
          <w:tcPr>
            <w:tcW w:type="dxa" w:w="1401"/>
          </w:tcPr>
          <w:p>
            <w:pPr>
              <w:spacing w:after="0"/>
              <w:jc w:val="right"/>
            </w:pPr>
            <w:r>
              <w:rPr>
                <w:sz w:val="16"/>
              </w:rPr>
              <w:t>1</w:t>
            </w:r>
          </w:p>
        </w:tc>
        <w:tc>
          <w:tcPr>
            <w:tcW w:type="dxa" w:w="1559"/>
          </w:tcPr>
          <w:p>
            <w:pPr>
              <w:spacing w:after="0"/>
              <w:jc w:val="right"/>
            </w:pPr>
            <w:r>
              <w:rPr>
                <w:sz w:val="16"/>
              </w:rPr>
              <w:t>1</w:t>
            </w:r>
          </w:p>
        </w:tc>
      </w:tr>
      <w:tr>
        <w:trPr>
          <w:cantSplit/>
        </w:trPr>
        <w:tc>
          <w:tcPr>
            <w:tcW w:type="dxa" w:w="2589"/>
          </w:tcPr>
          <w:p>
            <w:pPr>
              <w:spacing w:after="0"/>
              <w:jc w:val="left"/>
            </w:pPr>
            <w:r>
              <w:rPr>
                <w:sz w:val="16"/>
              </w:rPr>
              <w:t>Belleville village</w:t>
            </w:r>
          </w:p>
        </w:tc>
        <w:tc>
          <w:tcPr>
            <w:tcW w:type="dxa" w:w="1559"/>
          </w:tcPr>
          <w:p>
            <w:pPr>
              <w:spacing w:after="0"/>
              <w:jc w:val="left"/>
            </w:pPr>
            <w:r>
              <w:rPr>
                <w:sz w:val="16"/>
              </w:rPr>
              <w:t>550159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Black Earth village</w:t>
            </w:r>
          </w:p>
        </w:tc>
        <w:tc>
          <w:tcPr>
            <w:tcW w:type="dxa" w:w="1559"/>
          </w:tcPr>
          <w:p>
            <w:pPr>
              <w:spacing w:after="0"/>
              <w:jc w:val="left"/>
            </w:pPr>
            <w:r>
              <w:rPr>
                <w:sz w:val="16"/>
              </w:rPr>
              <w:t>550079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Blue Mounds village</w:t>
            </w:r>
          </w:p>
        </w:tc>
        <w:tc>
          <w:tcPr>
            <w:tcW w:type="dxa" w:w="1559"/>
          </w:tcPr>
          <w:p>
            <w:pPr>
              <w:spacing w:after="0"/>
              <w:jc w:val="left"/>
            </w:pPr>
            <w:r>
              <w:rPr>
                <w:sz w:val="16"/>
              </w:rPr>
              <w:t>550620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Brooklyn village</w:t>
            </w:r>
          </w:p>
        </w:tc>
        <w:tc>
          <w:tcPr>
            <w:tcW w:type="dxa" w:w="1559"/>
          </w:tcPr>
          <w:p>
            <w:pPr>
              <w:spacing w:after="0"/>
              <w:jc w:val="left"/>
            </w:pPr>
            <w:r>
              <w:rPr>
                <w:sz w:val="16"/>
              </w:rPr>
              <w:t>550621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Cambridge village</w:t>
            </w:r>
          </w:p>
        </w:tc>
        <w:tc>
          <w:tcPr>
            <w:tcW w:type="dxa" w:w="1559"/>
          </w:tcPr>
          <w:p>
            <w:pPr>
              <w:spacing w:after="0"/>
              <w:jc w:val="left"/>
            </w:pPr>
            <w:r>
              <w:rPr>
                <w:sz w:val="16"/>
              </w:rPr>
              <w:t>550080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Cottage Grove village</w:t>
            </w:r>
          </w:p>
        </w:tc>
        <w:tc>
          <w:tcPr>
            <w:tcW w:type="dxa" w:w="1559"/>
          </w:tcPr>
          <w:p>
            <w:pPr>
              <w:spacing w:after="0"/>
              <w:jc w:val="left"/>
            </w:pPr>
            <w:r>
              <w:rPr>
                <w:sz w:val="16"/>
              </w:rPr>
              <w:t>550617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Cross Plains village</w:t>
            </w:r>
          </w:p>
        </w:tc>
        <w:tc>
          <w:tcPr>
            <w:tcW w:type="dxa" w:w="1559"/>
          </w:tcPr>
          <w:p>
            <w:pPr>
              <w:spacing w:after="0"/>
              <w:jc w:val="left"/>
            </w:pPr>
            <w:r>
              <w:rPr>
                <w:sz w:val="16"/>
              </w:rPr>
              <w:t>550081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Dane village</w:t>
            </w:r>
          </w:p>
        </w:tc>
        <w:tc>
          <w:tcPr>
            <w:tcW w:type="dxa" w:w="1559"/>
          </w:tcPr>
          <w:p>
            <w:pPr>
              <w:spacing w:after="0"/>
              <w:jc w:val="left"/>
            </w:pPr>
            <w:r>
              <w:rPr>
                <w:sz w:val="16"/>
              </w:rPr>
              <w:t>550622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Deerfield village</w:t>
            </w:r>
          </w:p>
        </w:tc>
        <w:tc>
          <w:tcPr>
            <w:tcW w:type="dxa" w:w="1559"/>
          </w:tcPr>
          <w:p>
            <w:pPr>
              <w:spacing w:after="0"/>
              <w:jc w:val="left"/>
            </w:pPr>
            <w:r>
              <w:rPr>
                <w:sz w:val="16"/>
              </w:rPr>
              <w:t>550623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DeForest village</w:t>
            </w:r>
          </w:p>
        </w:tc>
        <w:tc>
          <w:tcPr>
            <w:tcW w:type="dxa" w:w="1559"/>
          </w:tcPr>
          <w:p>
            <w:pPr>
              <w:spacing w:after="0"/>
              <w:jc w:val="left"/>
            </w:pPr>
            <w:r>
              <w:rPr>
                <w:sz w:val="16"/>
              </w:rPr>
              <w:t>550082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Edgerton city</w:t>
            </w:r>
          </w:p>
        </w:tc>
        <w:tc>
          <w:tcPr>
            <w:tcW w:type="dxa" w:w="1559"/>
          </w:tcPr>
          <w:p>
            <w:pPr>
              <w:spacing w:after="0"/>
              <w:jc w:val="left"/>
            </w:pPr>
            <w:r>
              <w:rPr>
                <w:sz w:val="16"/>
              </w:rPr>
              <w:t>550365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Fitchburg city</w:t>
            </w:r>
          </w:p>
        </w:tc>
        <w:tc>
          <w:tcPr>
            <w:tcW w:type="dxa" w:w="1559"/>
          </w:tcPr>
          <w:p>
            <w:pPr>
              <w:spacing w:after="0"/>
              <w:jc w:val="left"/>
            </w:pPr>
            <w:r>
              <w:rPr>
                <w:sz w:val="16"/>
              </w:rPr>
              <w:t>550610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Madison city</w:t>
            </w:r>
          </w:p>
        </w:tc>
        <w:tc>
          <w:tcPr>
            <w:tcW w:type="dxa" w:w="1559"/>
          </w:tcPr>
          <w:p>
            <w:pPr>
              <w:spacing w:after="0"/>
              <w:jc w:val="left"/>
            </w:pPr>
            <w:r>
              <w:rPr>
                <w:sz w:val="16"/>
              </w:rPr>
              <w:t>550083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Maple Bluff village</w:t>
            </w:r>
          </w:p>
        </w:tc>
        <w:tc>
          <w:tcPr>
            <w:tcW w:type="dxa" w:w="1559"/>
          </w:tcPr>
          <w:p>
            <w:pPr>
              <w:spacing w:after="0"/>
              <w:jc w:val="left"/>
            </w:pPr>
            <w:r>
              <w:rPr>
                <w:sz w:val="16"/>
              </w:rPr>
              <w:t>550618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Marshall village</w:t>
            </w:r>
          </w:p>
        </w:tc>
        <w:tc>
          <w:tcPr>
            <w:tcW w:type="dxa" w:w="1559"/>
          </w:tcPr>
          <w:p>
            <w:pPr>
              <w:spacing w:after="0"/>
              <w:jc w:val="left"/>
            </w:pPr>
            <w:r>
              <w:rPr>
                <w:sz w:val="16"/>
              </w:rPr>
              <w:t>550084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Mazomanie village</w:t>
            </w:r>
          </w:p>
        </w:tc>
        <w:tc>
          <w:tcPr>
            <w:tcW w:type="dxa" w:w="1559"/>
          </w:tcPr>
          <w:p>
            <w:pPr>
              <w:spacing w:after="0"/>
              <w:jc w:val="left"/>
            </w:pPr>
            <w:r>
              <w:rPr>
                <w:sz w:val="16"/>
              </w:rPr>
              <w:t>550085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McFarland village</w:t>
            </w:r>
          </w:p>
        </w:tc>
        <w:tc>
          <w:tcPr>
            <w:tcW w:type="dxa" w:w="1559"/>
          </w:tcPr>
          <w:p>
            <w:pPr>
              <w:spacing w:after="0"/>
              <w:jc w:val="left"/>
            </w:pPr>
            <w:r>
              <w:rPr>
                <w:sz w:val="16"/>
              </w:rPr>
              <w:t>550086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Middleton city</w:t>
            </w:r>
          </w:p>
        </w:tc>
        <w:tc>
          <w:tcPr>
            <w:tcW w:type="dxa" w:w="1559"/>
          </w:tcPr>
          <w:p>
            <w:pPr>
              <w:spacing w:after="0"/>
              <w:jc w:val="left"/>
            </w:pPr>
            <w:r>
              <w:rPr>
                <w:sz w:val="16"/>
              </w:rPr>
              <w:t>550087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Monona city</w:t>
            </w:r>
          </w:p>
        </w:tc>
        <w:tc>
          <w:tcPr>
            <w:tcW w:type="dxa" w:w="1559"/>
          </w:tcPr>
          <w:p>
            <w:pPr>
              <w:spacing w:after="0"/>
              <w:jc w:val="left"/>
            </w:pPr>
            <w:r>
              <w:rPr>
                <w:sz w:val="16"/>
              </w:rPr>
              <w:t>550088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Mount Horeb village</w:t>
            </w:r>
          </w:p>
        </w:tc>
        <w:tc>
          <w:tcPr>
            <w:tcW w:type="dxa" w:w="1559"/>
          </w:tcPr>
          <w:p>
            <w:pPr>
              <w:spacing w:after="0"/>
              <w:jc w:val="left"/>
            </w:pPr>
            <w:r>
              <w:rPr>
                <w:sz w:val="16"/>
              </w:rPr>
              <w:t>550624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Oregon village</w:t>
            </w:r>
          </w:p>
        </w:tc>
        <w:tc>
          <w:tcPr>
            <w:tcW w:type="dxa" w:w="1559"/>
          </w:tcPr>
          <w:p>
            <w:pPr>
              <w:spacing w:after="0"/>
              <w:jc w:val="left"/>
            </w:pPr>
            <w:r>
              <w:rPr>
                <w:sz w:val="16"/>
              </w:rPr>
              <w:t>550089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Rockdale village</w:t>
            </w:r>
          </w:p>
        </w:tc>
        <w:tc>
          <w:tcPr>
            <w:tcW w:type="dxa" w:w="1559"/>
          </w:tcPr>
          <w:p>
            <w:pPr>
              <w:spacing w:after="0"/>
              <w:jc w:val="left"/>
            </w:pPr>
            <w:r>
              <w:rPr>
                <w:sz w:val="16"/>
              </w:rPr>
              <w:t>550090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Shorewood Hills village</w:t>
            </w:r>
          </w:p>
        </w:tc>
        <w:tc>
          <w:tcPr>
            <w:tcW w:type="dxa" w:w="1559"/>
          </w:tcPr>
          <w:p>
            <w:pPr>
              <w:spacing w:after="0"/>
              <w:jc w:val="left"/>
            </w:pPr>
            <w:r>
              <w:rPr>
                <w:sz w:val="16"/>
              </w:rPr>
              <w:t>550556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Stoughton city</w:t>
            </w:r>
          </w:p>
        </w:tc>
        <w:tc>
          <w:tcPr>
            <w:tcW w:type="dxa" w:w="1559"/>
          </w:tcPr>
          <w:p>
            <w:pPr>
              <w:spacing w:after="0"/>
              <w:jc w:val="left"/>
            </w:pPr>
            <w:r>
              <w:rPr>
                <w:sz w:val="16"/>
              </w:rPr>
              <w:t>550091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Sun Prairie city</w:t>
            </w:r>
          </w:p>
        </w:tc>
        <w:tc>
          <w:tcPr>
            <w:tcW w:type="dxa" w:w="1559"/>
          </w:tcPr>
          <w:p>
            <w:pPr>
              <w:spacing w:after="0"/>
              <w:jc w:val="left"/>
            </w:pPr>
            <w:r>
              <w:rPr>
                <w:sz w:val="16"/>
              </w:rPr>
              <w:t>550573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Verona city</w:t>
            </w:r>
          </w:p>
        </w:tc>
        <w:tc>
          <w:tcPr>
            <w:tcW w:type="dxa" w:w="1559"/>
          </w:tcPr>
          <w:p>
            <w:pPr>
              <w:spacing w:after="0"/>
              <w:jc w:val="left"/>
            </w:pPr>
            <w:r>
              <w:rPr>
                <w:sz w:val="16"/>
              </w:rPr>
              <w:t>550092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Waunakee village</w:t>
            </w:r>
          </w:p>
        </w:tc>
        <w:tc>
          <w:tcPr>
            <w:tcW w:type="dxa" w:w="1559"/>
          </w:tcPr>
          <w:p>
            <w:pPr>
              <w:spacing w:after="0"/>
              <w:jc w:val="left"/>
            </w:pPr>
            <w:r>
              <w:rPr>
                <w:sz w:val="16"/>
              </w:rPr>
              <w:t>550093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Windsor village</w:t>
            </w:r>
          </w:p>
        </w:tc>
        <w:tc>
          <w:tcPr>
            <w:tcW w:type="dxa" w:w="1559"/>
          </w:tcPr>
          <w:p>
            <w:pPr>
              <w:spacing w:after="0"/>
              <w:jc w:val="left"/>
            </w:pPr>
            <w:r>
              <w:rPr>
                <w:sz w:val="16"/>
              </w:rPr>
              <w:t>550634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Dane County, WI: risk-assessment baseline packet, release 2026-10 (data as of 2026-09-30; County FIPS 55025). Automated baseline. </w:t>
      </w:r>
      <w:hyperlink r:id="rId15">
        <w:r>
          <w:rPr>
            <w:color w:val="1F4E99"/>
            <w:sz w:val="17"/>
            <w:u w:val="single"/>
          </w:rPr>
          <w:t>https://hazardplain.org/wi/55025/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Dane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Dane County, WI: Risk-assessment baseline packet</dc:title>
  <dc:subject>Hazard Plain release 2026-10, as of 2026-09-30. Automated baseline</dc:subject>
  <dc:creator>Hazard Plain</dc:creator>
  <cp:keywords>Hazard Plain; hazard mitigation; risk assessment; 55025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