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Skagit County, WA</w:t>
      </w:r>
    </w:p>
    <w:p>
      <w:pPr>
        <w:spacing w:after="120" w:before="0"/>
      </w:pPr>
      <w:r>
        <w:rPr>
          <w:color w:val="555555"/>
          <w:sz w:val="24"/>
        </w:rPr>
        <w:t>Risk-assessment baseline packet</w:t>
      </w:r>
    </w:p>
    <w:p>
      <w:pPr>
        <w:spacing w:after="120" w:before="0"/>
      </w:pPr>
      <w:r>
        <w:rPr>
          <w:b/>
          <w:sz w:val="18"/>
        </w:rPr>
        <w:t xml:space="preserve">Unit: </w:t>
      </w:r>
      <w:r>
        <w:rPr>
          <w:sz w:val="18"/>
        </w:rPr>
        <w:t>County area 53057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(34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46"/>
        <w:gridCol w:w="1752"/>
        <w:gridCol w:w="1752"/>
        <w:gridCol w:w="2334"/>
        <w:gridCol w:w="1037"/>
        <w:gridCol w:w="1037"/>
        <w:gridCol w:w="840"/>
        <w:gridCol w:w="2066"/>
        <w:gridCol w:w="648"/>
      </w:tblGrid>
      <w:tr>
        <w:trPr>
          <w:cantSplit/>
          <w:tblHeader/>
        </w:trPr>
        <w:tc>
          <w:tcPr>
            <w:tcW w:type="dxa" w:w="2646"/>
            <w:shd w:val="clear" w:color="auto" w:fill="E8E8E8"/>
          </w:tcPr>
          <w:p>
            <w:pPr>
              <w:spacing w:after="0"/>
              <w:jc w:val="left"/>
            </w:pPr>
            <w:r>
              <w:rPr>
                <w:b/>
                <w:sz w:val="16"/>
              </w:rPr>
              <w:t>Jurisdiction</w:t>
            </w:r>
          </w:p>
        </w:tc>
        <w:tc>
          <w:tcPr>
            <w:tcW w:type="dxa" w:w="1752"/>
            <w:shd w:val="clear" w:color="auto" w:fill="E8E8E8"/>
          </w:tcPr>
          <w:p>
            <w:pPr>
              <w:spacing w:after="0"/>
              <w:jc w:val="left"/>
            </w:pPr>
            <w:r>
              <w:rPr>
                <w:b/>
                <w:sz w:val="16"/>
              </w:rPr>
              <w:t>Type</w:t>
            </w:r>
          </w:p>
        </w:tc>
        <w:tc>
          <w:tcPr>
            <w:tcW w:type="dxa" w:w="1752"/>
            <w:shd w:val="clear" w:color="auto" w:fill="E8E8E8"/>
          </w:tcPr>
          <w:p>
            <w:pPr>
              <w:spacing w:after="0"/>
              <w:jc w:val="left"/>
            </w:pPr>
            <w:r>
              <w:rPr>
                <w:b/>
                <w:sz w:val="16"/>
              </w:rPr>
              <w:t>Status</w:t>
            </w:r>
          </w:p>
        </w:tc>
        <w:tc>
          <w:tcPr>
            <w:tcW w:type="dxa" w:w="233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6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646"/>
          </w:tcPr>
          <w:p>
            <w:pPr>
              <w:spacing w:after="0"/>
              <w:jc w:val="left"/>
            </w:pPr>
            <w:r>
              <w:rPr>
                <w:sz w:val="16"/>
              </w:rPr>
              <w:t>Skagit County</w:t>
            </w:r>
          </w:p>
        </w:tc>
        <w:tc>
          <w:tcPr>
            <w:tcW w:type="dxa" w:w="1752"/>
          </w:tcPr>
          <w:p>
            <w:pPr>
              <w:spacing w:after="0"/>
              <w:jc w:val="left"/>
            </w:pPr>
            <w:r>
              <w:rPr>
                <w:sz w:val="16"/>
              </w:rPr>
              <w:t>County</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Anacortes city</w:t>
            </w:r>
          </w:p>
        </w:tc>
        <w:tc>
          <w:tcPr>
            <w:tcW w:type="dxa" w:w="1752"/>
          </w:tcPr>
          <w:p>
            <w:pPr>
              <w:spacing w:after="0"/>
              <w:jc w:val="left"/>
            </w:pPr>
            <w:r>
              <w:rPr>
                <w:sz w:val="16"/>
              </w:rPr>
              <w:t>City</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Burlington city</w:t>
            </w:r>
          </w:p>
        </w:tc>
        <w:tc>
          <w:tcPr>
            <w:tcW w:type="dxa" w:w="1752"/>
          </w:tcPr>
          <w:p>
            <w:pPr>
              <w:spacing w:after="0"/>
              <w:jc w:val="left"/>
            </w:pPr>
            <w:r>
              <w:rPr>
                <w:sz w:val="16"/>
              </w:rPr>
              <w:t>City</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Concrete town</w:t>
            </w:r>
          </w:p>
        </w:tc>
        <w:tc>
          <w:tcPr>
            <w:tcW w:type="dxa" w:w="1752"/>
          </w:tcPr>
          <w:p>
            <w:pPr>
              <w:spacing w:after="0"/>
              <w:jc w:val="left"/>
            </w:pPr>
            <w:r>
              <w:rPr>
                <w:sz w:val="16"/>
              </w:rPr>
              <w:t>Town</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Hamilton town</w:t>
            </w:r>
          </w:p>
        </w:tc>
        <w:tc>
          <w:tcPr>
            <w:tcW w:type="dxa" w:w="1752"/>
          </w:tcPr>
          <w:p>
            <w:pPr>
              <w:spacing w:after="0"/>
              <w:jc w:val="left"/>
            </w:pPr>
            <w:r>
              <w:rPr>
                <w:sz w:val="16"/>
              </w:rPr>
              <w:t>Town</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La Conner town</w:t>
            </w:r>
          </w:p>
        </w:tc>
        <w:tc>
          <w:tcPr>
            <w:tcW w:type="dxa" w:w="1752"/>
          </w:tcPr>
          <w:p>
            <w:pPr>
              <w:spacing w:after="0"/>
              <w:jc w:val="left"/>
            </w:pPr>
            <w:r>
              <w:rPr>
                <w:sz w:val="16"/>
              </w:rPr>
              <w:t>Town</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Lyman town</w:t>
            </w:r>
          </w:p>
        </w:tc>
        <w:tc>
          <w:tcPr>
            <w:tcW w:type="dxa" w:w="1752"/>
          </w:tcPr>
          <w:p>
            <w:pPr>
              <w:spacing w:after="0"/>
              <w:jc w:val="left"/>
            </w:pPr>
            <w:r>
              <w:rPr>
                <w:sz w:val="16"/>
              </w:rPr>
              <w:t>Town</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Mount Vernon city</w:t>
            </w:r>
          </w:p>
        </w:tc>
        <w:tc>
          <w:tcPr>
            <w:tcW w:type="dxa" w:w="1752"/>
          </w:tcPr>
          <w:p>
            <w:pPr>
              <w:spacing w:after="0"/>
              <w:jc w:val="left"/>
            </w:pPr>
            <w:r>
              <w:rPr>
                <w:sz w:val="16"/>
              </w:rPr>
              <w:t>City</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Sedro-Woolley city</w:t>
            </w:r>
          </w:p>
        </w:tc>
        <w:tc>
          <w:tcPr>
            <w:tcW w:type="dxa" w:w="1752"/>
          </w:tcPr>
          <w:p>
            <w:pPr>
              <w:spacing w:after="0"/>
              <w:jc w:val="left"/>
            </w:pPr>
            <w:r>
              <w:rPr>
                <w:sz w:val="16"/>
              </w:rPr>
              <w:t>City</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Concrete School District</w:t>
            </w:r>
          </w:p>
        </w:tc>
        <w:tc>
          <w:tcPr>
            <w:tcW w:type="dxa" w:w="1752"/>
          </w:tcPr>
          <w:p>
            <w:pPr>
              <w:spacing w:after="0"/>
              <w:jc w:val="left"/>
            </w:pPr>
            <w:r>
              <w:rPr>
                <w:sz w:val="16"/>
              </w:rPr>
              <w:t>School/School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Conway School District</w:t>
            </w:r>
          </w:p>
        </w:tc>
        <w:tc>
          <w:tcPr>
            <w:tcW w:type="dxa" w:w="1752"/>
          </w:tcPr>
          <w:p>
            <w:pPr>
              <w:spacing w:after="0"/>
              <w:jc w:val="left"/>
            </w:pPr>
            <w:r>
              <w:rPr>
                <w:sz w:val="16"/>
              </w:rPr>
              <w:t>School/School District</w:t>
            </w:r>
          </w:p>
        </w:tc>
        <w:tc>
          <w:tcPr>
            <w:tcW w:type="dxa" w:w="1752"/>
          </w:tcPr>
          <w:p>
            <w:pPr>
              <w:spacing w:after="0"/>
              <w:jc w:val="left"/>
            </w:pPr>
            <w:r>
              <w:rPr>
                <w:sz w:val="16"/>
              </w:rPr>
              <w:t>Approved, expires 2031-08-17</w:t>
            </w:r>
          </w:p>
        </w:tc>
        <w:tc>
          <w:tcPr>
            <w:tcW w:type="dxa" w:w="2334"/>
          </w:tcPr>
          <w:p>
            <w:pPr>
              <w:spacing w:after="0"/>
              <w:jc w:val="left"/>
            </w:pPr>
            <w:r>
              <w:rPr>
                <w:sz w:val="16"/>
              </w:rPr>
              <w:t>Skagit County Multi-Jurisdictional Hazard Mitigation Plan (2026) (FEMA plan 112127)</w:t>
            </w:r>
          </w:p>
        </w:tc>
        <w:tc>
          <w:tcPr>
            <w:tcW w:type="dxa" w:w="1037"/>
          </w:tcPr>
          <w:p>
            <w:pPr>
              <w:spacing w:after="0"/>
              <w:jc w:val="left"/>
            </w:pPr>
            <w:r>
              <w:rPr>
                <w:sz w:val="16"/>
              </w:rPr>
              <w:t>2026-08-18</w:t>
            </w:r>
          </w:p>
        </w:tc>
        <w:tc>
          <w:tcPr>
            <w:tcW w:type="dxa" w:w="1037"/>
          </w:tcPr>
          <w:p>
            <w:pPr>
              <w:spacing w:after="0"/>
              <w:jc w:val="left"/>
            </w:pPr>
            <w:r>
              <w:rPr>
                <w:sz w:val="16"/>
              </w:rPr>
              <w:t>2031-08-17</w:t>
            </w:r>
          </w:p>
        </w:tc>
        <w:tc>
          <w:tcPr>
            <w:tcW w:type="dxa" w:w="840"/>
          </w:tcPr>
          <w:p>
            <w:pPr>
              <w:spacing w:after="0"/>
              <w:jc w:val="right"/>
            </w:pPr>
            <w:r>
              <w:rPr>
                <w:sz w:val="16"/>
              </w:rPr>
              <w:t>1,784</w:t>
            </w:r>
          </w:p>
        </w:tc>
        <w:tc>
          <w:tcPr>
            <w:tcW w:type="dxa" w:w="2066"/>
          </w:tcPr>
          <w:p>
            <w:pPr>
              <w:spacing w:after="0"/>
              <w:jc w:val="left"/>
            </w:pPr>
          </w:p>
        </w:tc>
        <w:tc>
          <w:tcPr>
            <w:tcW w:type="dxa" w:w="648"/>
          </w:tcPr>
          <w:p>
            <w:pPr>
              <w:spacing w:after="0"/>
              <w:jc w:val="left"/>
            </w:pPr>
          </w:p>
        </w:tc>
      </w:tr>
      <w:tr>
        <w:trPr>
          <w:cantSplit/>
        </w:trPr>
        <w:tc>
          <w:tcPr>
            <w:tcW w:type="dxa" w:w="2646"/>
          </w:tcPr>
          <w:p>
            <w:pPr>
              <w:spacing w:after="0"/>
              <w:jc w:val="left"/>
            </w:pPr>
            <w:r>
              <w:rPr>
                <w:sz w:val="16"/>
              </w:rPr>
              <w:t>Consolidated Dike, Drainage, and Irrigation District #22</w:t>
            </w:r>
          </w:p>
        </w:tc>
        <w:tc>
          <w:tcPr>
            <w:tcW w:type="dxa" w:w="1752"/>
          </w:tcPr>
          <w:p>
            <w:pPr>
              <w:spacing w:after="0"/>
              <w:jc w:val="left"/>
            </w:pPr>
            <w:r>
              <w:rPr>
                <w:sz w:val="16"/>
              </w:rPr>
              <w:t>Flood Control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Dike, Drainage, and Irrigation District #22</w:t>
            </w:r>
          </w:p>
        </w:tc>
        <w:tc>
          <w:tcPr>
            <w:tcW w:type="dxa" w:w="1752"/>
          </w:tcPr>
          <w:p>
            <w:pPr>
              <w:spacing w:after="0"/>
              <w:jc w:val="left"/>
            </w:pPr>
            <w:r>
              <w:rPr>
                <w:sz w:val="16"/>
              </w:rPr>
              <w:t>Flood Control District</w:t>
            </w:r>
          </w:p>
        </w:tc>
        <w:tc>
          <w:tcPr>
            <w:tcW w:type="dxa" w:w="1752"/>
          </w:tcPr>
          <w:p>
            <w:pPr>
              <w:spacing w:after="0"/>
              <w:jc w:val="left"/>
            </w:pPr>
            <w:r>
              <w:rPr>
                <w:sz w:val="16"/>
              </w:rPr>
              <w:t>Approved, expires 2031-08-17</w:t>
            </w:r>
          </w:p>
        </w:tc>
        <w:tc>
          <w:tcPr>
            <w:tcW w:type="dxa" w:w="2334"/>
          </w:tcPr>
          <w:p>
            <w:pPr>
              <w:spacing w:after="0"/>
              <w:jc w:val="left"/>
            </w:pPr>
            <w:r>
              <w:rPr>
                <w:sz w:val="16"/>
              </w:rPr>
              <w:t>Skagit County Multi-Jurisdictional Hazard Mitigation Plan (2026) (FEMA plan 112127)</w:t>
            </w:r>
          </w:p>
        </w:tc>
        <w:tc>
          <w:tcPr>
            <w:tcW w:type="dxa" w:w="1037"/>
          </w:tcPr>
          <w:p>
            <w:pPr>
              <w:spacing w:after="0"/>
              <w:jc w:val="left"/>
            </w:pPr>
            <w:r>
              <w:rPr>
                <w:sz w:val="16"/>
              </w:rPr>
              <w:t>2026-08-18</w:t>
            </w:r>
          </w:p>
        </w:tc>
        <w:tc>
          <w:tcPr>
            <w:tcW w:type="dxa" w:w="1037"/>
          </w:tcPr>
          <w:p>
            <w:pPr>
              <w:spacing w:after="0"/>
              <w:jc w:val="left"/>
            </w:pPr>
            <w:r>
              <w:rPr>
                <w:sz w:val="16"/>
              </w:rPr>
              <w:t>2031-08-17</w:t>
            </w:r>
          </w:p>
        </w:tc>
        <w:tc>
          <w:tcPr>
            <w:tcW w:type="dxa" w:w="840"/>
          </w:tcPr>
          <w:p>
            <w:pPr>
              <w:spacing w:after="0"/>
              <w:jc w:val="right"/>
            </w:pPr>
            <w:r>
              <w:rPr>
                <w:sz w:val="16"/>
              </w:rPr>
              <w:t>1,784</w:t>
            </w:r>
          </w:p>
        </w:tc>
        <w:tc>
          <w:tcPr>
            <w:tcW w:type="dxa" w:w="2066"/>
          </w:tcPr>
          <w:p>
            <w:pPr>
              <w:spacing w:after="0"/>
              <w:jc w:val="left"/>
            </w:pPr>
          </w:p>
        </w:tc>
        <w:tc>
          <w:tcPr>
            <w:tcW w:type="dxa" w:w="648"/>
          </w:tcPr>
          <w:p>
            <w:pPr>
              <w:spacing w:after="0"/>
              <w:jc w:val="left"/>
            </w:pPr>
          </w:p>
        </w:tc>
      </w:tr>
      <w:tr>
        <w:trPr>
          <w:cantSplit/>
        </w:trPr>
        <w:tc>
          <w:tcPr>
            <w:tcW w:type="dxa" w:w="2646"/>
          </w:tcPr>
          <w:p>
            <w:pPr>
              <w:spacing w:after="0"/>
              <w:jc w:val="left"/>
            </w:pPr>
            <w:r>
              <w:rPr>
                <w:sz w:val="16"/>
              </w:rPr>
              <w:t>Dike, Drainage, and Irrigation District #5</w:t>
            </w:r>
          </w:p>
        </w:tc>
        <w:tc>
          <w:tcPr>
            <w:tcW w:type="dxa" w:w="1752"/>
          </w:tcPr>
          <w:p>
            <w:pPr>
              <w:spacing w:after="0"/>
              <w:jc w:val="left"/>
            </w:pPr>
            <w:r>
              <w:rPr>
                <w:sz w:val="16"/>
              </w:rPr>
              <w:t>Flood Control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Fire Protection District # 3</w:t>
            </w:r>
          </w:p>
        </w:tc>
        <w:tc>
          <w:tcPr>
            <w:tcW w:type="dxa" w:w="1752"/>
          </w:tcPr>
          <w:p>
            <w:pPr>
              <w:spacing w:after="0"/>
              <w:jc w:val="left"/>
            </w:pPr>
            <w:r>
              <w:rPr>
                <w:sz w:val="16"/>
              </w:rPr>
              <w:t>Fire/EMS District</w:t>
            </w:r>
          </w:p>
        </w:tc>
        <w:tc>
          <w:tcPr>
            <w:tcW w:type="dxa" w:w="1752"/>
          </w:tcPr>
          <w:p>
            <w:pPr>
              <w:spacing w:after="0"/>
              <w:jc w:val="left"/>
            </w:pPr>
            <w:r>
              <w:rPr>
                <w:sz w:val="16"/>
              </w:rPr>
              <w:t>Approved, expires 2031-08-17</w:t>
            </w:r>
          </w:p>
        </w:tc>
        <w:tc>
          <w:tcPr>
            <w:tcW w:type="dxa" w:w="2334"/>
          </w:tcPr>
          <w:p>
            <w:pPr>
              <w:spacing w:after="0"/>
              <w:jc w:val="left"/>
            </w:pPr>
            <w:r>
              <w:rPr>
                <w:sz w:val="16"/>
              </w:rPr>
              <w:t>Skagit County Multi-Jurisdictional Hazard Mitigation Plan (2026) (FEMA plan 112127)</w:t>
            </w:r>
          </w:p>
        </w:tc>
        <w:tc>
          <w:tcPr>
            <w:tcW w:type="dxa" w:w="1037"/>
          </w:tcPr>
          <w:p>
            <w:pPr>
              <w:spacing w:after="0"/>
              <w:jc w:val="left"/>
            </w:pPr>
            <w:r>
              <w:rPr>
                <w:sz w:val="16"/>
              </w:rPr>
              <w:t>2026-08-18</w:t>
            </w:r>
          </w:p>
        </w:tc>
        <w:tc>
          <w:tcPr>
            <w:tcW w:type="dxa" w:w="1037"/>
          </w:tcPr>
          <w:p>
            <w:pPr>
              <w:spacing w:after="0"/>
              <w:jc w:val="left"/>
            </w:pPr>
            <w:r>
              <w:rPr>
                <w:sz w:val="16"/>
              </w:rPr>
              <w:t>2031-08-17</w:t>
            </w:r>
          </w:p>
        </w:tc>
        <w:tc>
          <w:tcPr>
            <w:tcW w:type="dxa" w:w="840"/>
          </w:tcPr>
          <w:p>
            <w:pPr>
              <w:spacing w:after="0"/>
              <w:jc w:val="right"/>
            </w:pPr>
            <w:r>
              <w:rPr>
                <w:sz w:val="16"/>
              </w:rPr>
              <w:t>1,784</w:t>
            </w:r>
          </w:p>
        </w:tc>
        <w:tc>
          <w:tcPr>
            <w:tcW w:type="dxa" w:w="2066"/>
          </w:tcPr>
          <w:p>
            <w:pPr>
              <w:spacing w:after="0"/>
              <w:jc w:val="left"/>
            </w:pPr>
          </w:p>
        </w:tc>
        <w:tc>
          <w:tcPr>
            <w:tcW w:type="dxa" w:w="648"/>
          </w:tcPr>
          <w:p>
            <w:pPr>
              <w:spacing w:after="0"/>
              <w:jc w:val="left"/>
            </w:pPr>
          </w:p>
        </w:tc>
      </w:tr>
      <w:tr>
        <w:trPr>
          <w:cantSplit/>
        </w:trPr>
        <w:tc>
          <w:tcPr>
            <w:tcW w:type="dxa" w:w="2646"/>
          </w:tcPr>
          <w:p>
            <w:pPr>
              <w:spacing w:after="0"/>
              <w:jc w:val="left"/>
            </w:pPr>
            <w:r>
              <w:rPr>
                <w:sz w:val="16"/>
              </w:rPr>
              <w:t>Fire Protection District #11</w:t>
            </w:r>
          </w:p>
        </w:tc>
        <w:tc>
          <w:tcPr>
            <w:tcW w:type="dxa" w:w="1752"/>
          </w:tcPr>
          <w:p>
            <w:pPr>
              <w:spacing w:after="0"/>
              <w:jc w:val="left"/>
            </w:pPr>
            <w:r>
              <w:rPr>
                <w:sz w:val="16"/>
              </w:rPr>
              <w:t>Fire/EMS District</w:t>
            </w:r>
          </w:p>
        </w:tc>
        <w:tc>
          <w:tcPr>
            <w:tcW w:type="dxa" w:w="1752"/>
          </w:tcPr>
          <w:p>
            <w:pPr>
              <w:spacing w:after="0"/>
              <w:jc w:val="left"/>
            </w:pPr>
            <w:r>
              <w:rPr>
                <w:sz w:val="16"/>
              </w:rPr>
              <w:t>Approved, expires 2031-08-17</w:t>
            </w:r>
          </w:p>
        </w:tc>
        <w:tc>
          <w:tcPr>
            <w:tcW w:type="dxa" w:w="2334"/>
          </w:tcPr>
          <w:p>
            <w:pPr>
              <w:spacing w:after="0"/>
              <w:jc w:val="left"/>
            </w:pPr>
            <w:r>
              <w:rPr>
                <w:sz w:val="16"/>
              </w:rPr>
              <w:t>Skagit County Multi-Jurisdictional Hazard Mitigation Plan (2026) (FEMA plan 112127)</w:t>
            </w:r>
          </w:p>
        </w:tc>
        <w:tc>
          <w:tcPr>
            <w:tcW w:type="dxa" w:w="1037"/>
          </w:tcPr>
          <w:p>
            <w:pPr>
              <w:spacing w:after="0"/>
              <w:jc w:val="left"/>
            </w:pPr>
            <w:r>
              <w:rPr>
                <w:sz w:val="16"/>
              </w:rPr>
              <w:t>2026-08-18</w:t>
            </w:r>
          </w:p>
        </w:tc>
        <w:tc>
          <w:tcPr>
            <w:tcW w:type="dxa" w:w="1037"/>
          </w:tcPr>
          <w:p>
            <w:pPr>
              <w:spacing w:after="0"/>
              <w:jc w:val="left"/>
            </w:pPr>
            <w:r>
              <w:rPr>
                <w:sz w:val="16"/>
              </w:rPr>
              <w:t>2031-08-17</w:t>
            </w:r>
          </w:p>
        </w:tc>
        <w:tc>
          <w:tcPr>
            <w:tcW w:type="dxa" w:w="840"/>
          </w:tcPr>
          <w:p>
            <w:pPr>
              <w:spacing w:after="0"/>
              <w:jc w:val="right"/>
            </w:pPr>
            <w:r>
              <w:rPr>
                <w:sz w:val="16"/>
              </w:rPr>
              <w:t>1,784</w:t>
            </w:r>
          </w:p>
        </w:tc>
        <w:tc>
          <w:tcPr>
            <w:tcW w:type="dxa" w:w="2066"/>
          </w:tcPr>
          <w:p>
            <w:pPr>
              <w:spacing w:after="0"/>
              <w:jc w:val="left"/>
            </w:pPr>
          </w:p>
        </w:tc>
        <w:tc>
          <w:tcPr>
            <w:tcW w:type="dxa" w:w="648"/>
          </w:tcPr>
          <w:p>
            <w:pPr>
              <w:spacing w:after="0"/>
              <w:jc w:val="left"/>
            </w:pPr>
          </w:p>
        </w:tc>
      </w:tr>
      <w:tr>
        <w:trPr>
          <w:cantSplit/>
        </w:trPr>
        <w:tc>
          <w:tcPr>
            <w:tcW w:type="dxa" w:w="2646"/>
          </w:tcPr>
          <w:p>
            <w:pPr>
              <w:spacing w:after="0"/>
              <w:jc w:val="left"/>
            </w:pPr>
            <w:r>
              <w:rPr>
                <w:sz w:val="16"/>
              </w:rPr>
              <w:t>Fire Protection District #14</w:t>
            </w:r>
          </w:p>
        </w:tc>
        <w:tc>
          <w:tcPr>
            <w:tcW w:type="dxa" w:w="1752"/>
          </w:tcPr>
          <w:p>
            <w:pPr>
              <w:spacing w:after="0"/>
              <w:jc w:val="left"/>
            </w:pPr>
            <w:r>
              <w:rPr>
                <w:sz w:val="16"/>
              </w:rPr>
              <w:t>Fire/EMS District</w:t>
            </w:r>
          </w:p>
        </w:tc>
        <w:tc>
          <w:tcPr>
            <w:tcW w:type="dxa" w:w="1752"/>
          </w:tcPr>
          <w:p>
            <w:pPr>
              <w:spacing w:after="0"/>
              <w:jc w:val="left"/>
            </w:pPr>
            <w:r>
              <w:rPr>
                <w:sz w:val="16"/>
              </w:rPr>
              <w:t>Approved, expires 2031-08-17</w:t>
            </w:r>
          </w:p>
        </w:tc>
        <w:tc>
          <w:tcPr>
            <w:tcW w:type="dxa" w:w="2334"/>
          </w:tcPr>
          <w:p>
            <w:pPr>
              <w:spacing w:after="0"/>
              <w:jc w:val="left"/>
            </w:pPr>
            <w:r>
              <w:rPr>
                <w:sz w:val="16"/>
              </w:rPr>
              <w:t>Skagit County Multi-Jurisdictional Hazard Mitigation Plan (2026) (FEMA plan 112127)</w:t>
            </w:r>
          </w:p>
        </w:tc>
        <w:tc>
          <w:tcPr>
            <w:tcW w:type="dxa" w:w="1037"/>
          </w:tcPr>
          <w:p>
            <w:pPr>
              <w:spacing w:after="0"/>
              <w:jc w:val="left"/>
            </w:pPr>
            <w:r>
              <w:rPr>
                <w:sz w:val="16"/>
              </w:rPr>
              <w:t>2026-08-18</w:t>
            </w:r>
          </w:p>
        </w:tc>
        <w:tc>
          <w:tcPr>
            <w:tcW w:type="dxa" w:w="1037"/>
          </w:tcPr>
          <w:p>
            <w:pPr>
              <w:spacing w:after="0"/>
              <w:jc w:val="left"/>
            </w:pPr>
            <w:r>
              <w:rPr>
                <w:sz w:val="16"/>
              </w:rPr>
              <w:t>2031-08-17</w:t>
            </w:r>
          </w:p>
        </w:tc>
        <w:tc>
          <w:tcPr>
            <w:tcW w:type="dxa" w:w="840"/>
          </w:tcPr>
          <w:p>
            <w:pPr>
              <w:spacing w:after="0"/>
              <w:jc w:val="right"/>
            </w:pPr>
            <w:r>
              <w:rPr>
                <w:sz w:val="16"/>
              </w:rPr>
              <w:t>1,784</w:t>
            </w:r>
          </w:p>
        </w:tc>
        <w:tc>
          <w:tcPr>
            <w:tcW w:type="dxa" w:w="2066"/>
          </w:tcPr>
          <w:p>
            <w:pPr>
              <w:spacing w:after="0"/>
              <w:jc w:val="left"/>
            </w:pPr>
          </w:p>
        </w:tc>
        <w:tc>
          <w:tcPr>
            <w:tcW w:type="dxa" w:w="648"/>
          </w:tcPr>
          <w:p>
            <w:pPr>
              <w:spacing w:after="0"/>
              <w:jc w:val="left"/>
            </w:pPr>
          </w:p>
        </w:tc>
      </w:tr>
      <w:tr>
        <w:trPr>
          <w:cantSplit/>
        </w:trPr>
        <w:tc>
          <w:tcPr>
            <w:tcW w:type="dxa" w:w="2646"/>
          </w:tcPr>
          <w:p>
            <w:pPr>
              <w:spacing w:after="0"/>
              <w:jc w:val="left"/>
            </w:pPr>
            <w:r>
              <w:rPr>
                <w:sz w:val="16"/>
              </w:rPr>
              <w:t>Fire Protection District #6</w:t>
            </w:r>
          </w:p>
        </w:tc>
        <w:tc>
          <w:tcPr>
            <w:tcW w:type="dxa" w:w="1752"/>
          </w:tcPr>
          <w:p>
            <w:pPr>
              <w:spacing w:after="0"/>
              <w:jc w:val="left"/>
            </w:pPr>
            <w:r>
              <w:rPr>
                <w:sz w:val="16"/>
              </w:rPr>
              <w:t>Fire/EMS District</w:t>
            </w:r>
          </w:p>
        </w:tc>
        <w:tc>
          <w:tcPr>
            <w:tcW w:type="dxa" w:w="1752"/>
          </w:tcPr>
          <w:p>
            <w:pPr>
              <w:spacing w:after="0"/>
              <w:jc w:val="left"/>
            </w:pPr>
            <w:r>
              <w:rPr>
                <w:sz w:val="16"/>
              </w:rPr>
              <w:t>Approved, expires 2031-08-17</w:t>
            </w:r>
          </w:p>
        </w:tc>
        <w:tc>
          <w:tcPr>
            <w:tcW w:type="dxa" w:w="2334"/>
          </w:tcPr>
          <w:p>
            <w:pPr>
              <w:spacing w:after="0"/>
              <w:jc w:val="left"/>
            </w:pPr>
            <w:r>
              <w:rPr>
                <w:sz w:val="16"/>
              </w:rPr>
              <w:t>Skagit County Multi-Jurisdictional Hazard Mitigation Plan (2026) (FEMA plan 112127)</w:t>
            </w:r>
          </w:p>
        </w:tc>
        <w:tc>
          <w:tcPr>
            <w:tcW w:type="dxa" w:w="1037"/>
          </w:tcPr>
          <w:p>
            <w:pPr>
              <w:spacing w:after="0"/>
              <w:jc w:val="left"/>
            </w:pPr>
            <w:r>
              <w:rPr>
                <w:sz w:val="16"/>
              </w:rPr>
              <w:t>2026-08-18</w:t>
            </w:r>
          </w:p>
        </w:tc>
        <w:tc>
          <w:tcPr>
            <w:tcW w:type="dxa" w:w="1037"/>
          </w:tcPr>
          <w:p>
            <w:pPr>
              <w:spacing w:after="0"/>
              <w:jc w:val="left"/>
            </w:pPr>
            <w:r>
              <w:rPr>
                <w:sz w:val="16"/>
              </w:rPr>
              <w:t>2031-08-17</w:t>
            </w:r>
          </w:p>
        </w:tc>
        <w:tc>
          <w:tcPr>
            <w:tcW w:type="dxa" w:w="840"/>
          </w:tcPr>
          <w:p>
            <w:pPr>
              <w:spacing w:after="0"/>
              <w:jc w:val="right"/>
            </w:pPr>
            <w:r>
              <w:rPr>
                <w:sz w:val="16"/>
              </w:rPr>
              <w:t>1,784</w:t>
            </w:r>
          </w:p>
        </w:tc>
        <w:tc>
          <w:tcPr>
            <w:tcW w:type="dxa" w:w="2066"/>
          </w:tcPr>
          <w:p>
            <w:pPr>
              <w:spacing w:after="0"/>
              <w:jc w:val="left"/>
            </w:pPr>
          </w:p>
        </w:tc>
        <w:tc>
          <w:tcPr>
            <w:tcW w:type="dxa" w:w="648"/>
          </w:tcPr>
          <w:p>
            <w:pPr>
              <w:spacing w:after="0"/>
              <w:jc w:val="left"/>
            </w:pPr>
          </w:p>
        </w:tc>
      </w:tr>
      <w:tr>
        <w:trPr>
          <w:cantSplit/>
        </w:trPr>
        <w:tc>
          <w:tcPr>
            <w:tcW w:type="dxa" w:w="2646"/>
          </w:tcPr>
          <w:p>
            <w:pPr>
              <w:spacing w:after="0"/>
              <w:jc w:val="left"/>
            </w:pPr>
            <w:r>
              <w:rPr>
                <w:sz w:val="16"/>
              </w:rPr>
              <w:t>Fire Protection District #8</w:t>
            </w:r>
          </w:p>
        </w:tc>
        <w:tc>
          <w:tcPr>
            <w:tcW w:type="dxa" w:w="1752"/>
          </w:tcPr>
          <w:p>
            <w:pPr>
              <w:spacing w:after="0"/>
              <w:jc w:val="left"/>
            </w:pPr>
            <w:r>
              <w:rPr>
                <w:sz w:val="16"/>
              </w:rPr>
              <w:t>Fire/EMS District</w:t>
            </w:r>
          </w:p>
        </w:tc>
        <w:tc>
          <w:tcPr>
            <w:tcW w:type="dxa" w:w="1752"/>
          </w:tcPr>
          <w:p>
            <w:pPr>
              <w:spacing w:after="0"/>
              <w:jc w:val="left"/>
            </w:pPr>
            <w:r>
              <w:rPr>
                <w:sz w:val="16"/>
              </w:rPr>
              <w:t>Approved, expires 2031-08-17</w:t>
            </w:r>
          </w:p>
        </w:tc>
        <w:tc>
          <w:tcPr>
            <w:tcW w:type="dxa" w:w="2334"/>
          </w:tcPr>
          <w:p>
            <w:pPr>
              <w:spacing w:after="0"/>
              <w:jc w:val="left"/>
            </w:pPr>
            <w:r>
              <w:rPr>
                <w:sz w:val="16"/>
              </w:rPr>
              <w:t>Skagit County Multi-Jurisdictional Hazard Mitigation Plan (2026) (FEMA plan 112127)</w:t>
            </w:r>
          </w:p>
        </w:tc>
        <w:tc>
          <w:tcPr>
            <w:tcW w:type="dxa" w:w="1037"/>
          </w:tcPr>
          <w:p>
            <w:pPr>
              <w:spacing w:after="0"/>
              <w:jc w:val="left"/>
            </w:pPr>
            <w:r>
              <w:rPr>
                <w:sz w:val="16"/>
              </w:rPr>
              <w:t>2026-08-18</w:t>
            </w:r>
          </w:p>
        </w:tc>
        <w:tc>
          <w:tcPr>
            <w:tcW w:type="dxa" w:w="1037"/>
          </w:tcPr>
          <w:p>
            <w:pPr>
              <w:spacing w:after="0"/>
              <w:jc w:val="left"/>
            </w:pPr>
            <w:r>
              <w:rPr>
                <w:sz w:val="16"/>
              </w:rPr>
              <w:t>2031-08-17</w:t>
            </w:r>
          </w:p>
        </w:tc>
        <w:tc>
          <w:tcPr>
            <w:tcW w:type="dxa" w:w="840"/>
          </w:tcPr>
          <w:p>
            <w:pPr>
              <w:spacing w:after="0"/>
              <w:jc w:val="right"/>
            </w:pPr>
            <w:r>
              <w:rPr>
                <w:sz w:val="16"/>
              </w:rPr>
              <w:t>1,784</w:t>
            </w:r>
          </w:p>
        </w:tc>
        <w:tc>
          <w:tcPr>
            <w:tcW w:type="dxa" w:w="2066"/>
          </w:tcPr>
          <w:p>
            <w:pPr>
              <w:spacing w:after="0"/>
              <w:jc w:val="left"/>
            </w:pPr>
          </w:p>
        </w:tc>
        <w:tc>
          <w:tcPr>
            <w:tcW w:type="dxa" w:w="648"/>
          </w:tcPr>
          <w:p>
            <w:pPr>
              <w:spacing w:after="0"/>
              <w:jc w:val="left"/>
            </w:pPr>
          </w:p>
        </w:tc>
      </w:tr>
      <w:tr>
        <w:trPr>
          <w:cantSplit/>
        </w:trPr>
        <w:tc>
          <w:tcPr>
            <w:tcW w:type="dxa" w:w="2646"/>
          </w:tcPr>
          <w:p>
            <w:pPr>
              <w:spacing w:after="0"/>
              <w:jc w:val="left"/>
            </w:pPr>
            <w:r>
              <w:rPr>
                <w:sz w:val="16"/>
              </w:rPr>
              <w:t>Other (Dike District #12)</w:t>
            </w:r>
          </w:p>
        </w:tc>
        <w:tc>
          <w:tcPr>
            <w:tcW w:type="dxa" w:w="1752"/>
          </w:tcPr>
          <w:p>
            <w:pPr>
              <w:spacing w:after="0"/>
              <w:jc w:val="left"/>
            </w:pPr>
            <w:r>
              <w:rPr>
                <w:sz w:val="16"/>
              </w:rPr>
              <w:t>Flood Control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Skagit County Consolidated Dike, Drainage, and Irrigation District #25</w:t>
            </w:r>
          </w:p>
        </w:tc>
        <w:tc>
          <w:tcPr>
            <w:tcW w:type="dxa" w:w="1752"/>
          </w:tcPr>
          <w:p>
            <w:pPr>
              <w:spacing w:after="0"/>
              <w:jc w:val="left"/>
            </w:pPr>
            <w:r>
              <w:rPr>
                <w:sz w:val="16"/>
              </w:rPr>
              <w:t>Flood Control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Skagit County Dike District #1</w:t>
            </w:r>
          </w:p>
        </w:tc>
        <w:tc>
          <w:tcPr>
            <w:tcW w:type="dxa" w:w="1752"/>
          </w:tcPr>
          <w:p>
            <w:pPr>
              <w:spacing w:after="0"/>
              <w:jc w:val="left"/>
            </w:pPr>
            <w:r>
              <w:rPr>
                <w:sz w:val="16"/>
              </w:rPr>
              <w:t>Flood Control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Skagit County Dike District #17</w:t>
            </w:r>
          </w:p>
        </w:tc>
        <w:tc>
          <w:tcPr>
            <w:tcW w:type="dxa" w:w="1752"/>
          </w:tcPr>
          <w:p>
            <w:pPr>
              <w:spacing w:after="0"/>
              <w:jc w:val="left"/>
            </w:pPr>
            <w:r>
              <w:rPr>
                <w:sz w:val="16"/>
              </w:rPr>
              <w:t>Flood Control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Skagit County Dike District #3</w:t>
            </w:r>
          </w:p>
        </w:tc>
        <w:tc>
          <w:tcPr>
            <w:tcW w:type="dxa" w:w="1752"/>
          </w:tcPr>
          <w:p>
            <w:pPr>
              <w:spacing w:after="0"/>
              <w:jc w:val="left"/>
            </w:pPr>
            <w:r>
              <w:rPr>
                <w:sz w:val="16"/>
              </w:rPr>
              <w:t>Flood Control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Skagit County Drainage and Irrigation District #14</w:t>
            </w:r>
          </w:p>
        </w:tc>
        <w:tc>
          <w:tcPr>
            <w:tcW w:type="dxa" w:w="1752"/>
          </w:tcPr>
          <w:p>
            <w:pPr>
              <w:spacing w:after="0"/>
              <w:jc w:val="left"/>
            </w:pPr>
            <w:r>
              <w:rPr>
                <w:sz w:val="16"/>
              </w:rPr>
              <w:t>Flood Control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Skagit County Drainage and Irrigation District #15</w:t>
            </w:r>
          </w:p>
        </w:tc>
        <w:tc>
          <w:tcPr>
            <w:tcW w:type="dxa" w:w="1752"/>
          </w:tcPr>
          <w:p>
            <w:pPr>
              <w:spacing w:after="0"/>
              <w:jc w:val="left"/>
            </w:pPr>
            <w:r>
              <w:rPr>
                <w:sz w:val="16"/>
              </w:rPr>
              <w:t>Flood Control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Skagit County Drainage and Irrigation District #16</w:t>
            </w:r>
          </w:p>
        </w:tc>
        <w:tc>
          <w:tcPr>
            <w:tcW w:type="dxa" w:w="1752"/>
          </w:tcPr>
          <w:p>
            <w:pPr>
              <w:spacing w:after="0"/>
              <w:jc w:val="left"/>
            </w:pPr>
            <w:r>
              <w:rPr>
                <w:sz w:val="16"/>
              </w:rPr>
              <w:t>Flood Control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Skagit County Drainage and Irrigation District #17</w:t>
            </w:r>
          </w:p>
        </w:tc>
        <w:tc>
          <w:tcPr>
            <w:tcW w:type="dxa" w:w="1752"/>
          </w:tcPr>
          <w:p>
            <w:pPr>
              <w:spacing w:after="0"/>
              <w:jc w:val="left"/>
            </w:pPr>
            <w:r>
              <w:rPr>
                <w:sz w:val="16"/>
              </w:rPr>
              <w:t>Flood Control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Skagit County Drainage and Irrigation District #18</w:t>
            </w:r>
          </w:p>
        </w:tc>
        <w:tc>
          <w:tcPr>
            <w:tcW w:type="dxa" w:w="1752"/>
          </w:tcPr>
          <w:p>
            <w:pPr>
              <w:spacing w:after="0"/>
              <w:jc w:val="left"/>
            </w:pPr>
            <w:r>
              <w:rPr>
                <w:sz w:val="16"/>
              </w:rPr>
              <w:t>Flood Control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Skagit County Drainage and Irrigation District #19</w:t>
            </w:r>
          </w:p>
        </w:tc>
        <w:tc>
          <w:tcPr>
            <w:tcW w:type="dxa" w:w="1752"/>
          </w:tcPr>
          <w:p>
            <w:pPr>
              <w:spacing w:after="0"/>
              <w:jc w:val="left"/>
            </w:pPr>
            <w:r>
              <w:rPr>
                <w:sz w:val="16"/>
              </w:rPr>
              <w:t>Flood Control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Skagit County Drainage and Irrigation District #22</w:t>
            </w:r>
          </w:p>
        </w:tc>
        <w:tc>
          <w:tcPr>
            <w:tcW w:type="dxa" w:w="1752"/>
          </w:tcPr>
          <w:p>
            <w:pPr>
              <w:spacing w:after="0"/>
              <w:jc w:val="left"/>
            </w:pPr>
            <w:r>
              <w:rPr>
                <w:sz w:val="16"/>
              </w:rPr>
              <w:t>Flood Control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Skagit County Regional Fire Authority</w:t>
            </w:r>
          </w:p>
        </w:tc>
        <w:tc>
          <w:tcPr>
            <w:tcW w:type="dxa" w:w="1752"/>
          </w:tcPr>
          <w:p>
            <w:pPr>
              <w:spacing w:after="0"/>
              <w:jc w:val="left"/>
            </w:pPr>
            <w:r>
              <w:rPr>
                <w:sz w:val="16"/>
              </w:rPr>
              <w:t>Fire/EMS District</w:t>
            </w:r>
          </w:p>
        </w:tc>
        <w:tc>
          <w:tcPr>
            <w:tcW w:type="dxa" w:w="1752"/>
          </w:tcPr>
          <w:p>
            <w:pPr>
              <w:spacing w:after="0"/>
              <w:jc w:val="left"/>
            </w:pPr>
            <w:r>
              <w:rPr>
                <w:sz w:val="16"/>
              </w:rPr>
              <w:t>Approved, expires 2031-08-17</w:t>
            </w:r>
          </w:p>
        </w:tc>
        <w:tc>
          <w:tcPr>
            <w:tcW w:type="dxa" w:w="2334"/>
          </w:tcPr>
          <w:p>
            <w:pPr>
              <w:spacing w:after="0"/>
              <w:jc w:val="left"/>
            </w:pPr>
            <w:r>
              <w:rPr>
                <w:sz w:val="16"/>
              </w:rPr>
              <w:t>Skagit County Multi-Jurisdictional Hazard Mitigation Plan (2026) (FEMA plan 112127)</w:t>
            </w:r>
          </w:p>
        </w:tc>
        <w:tc>
          <w:tcPr>
            <w:tcW w:type="dxa" w:w="1037"/>
          </w:tcPr>
          <w:p>
            <w:pPr>
              <w:spacing w:after="0"/>
              <w:jc w:val="left"/>
            </w:pPr>
            <w:r>
              <w:rPr>
                <w:sz w:val="16"/>
              </w:rPr>
              <w:t>2026-08-18</w:t>
            </w:r>
          </w:p>
        </w:tc>
        <w:tc>
          <w:tcPr>
            <w:tcW w:type="dxa" w:w="1037"/>
          </w:tcPr>
          <w:p>
            <w:pPr>
              <w:spacing w:after="0"/>
              <w:jc w:val="left"/>
            </w:pPr>
            <w:r>
              <w:rPr>
                <w:sz w:val="16"/>
              </w:rPr>
              <w:t>2031-08-17</w:t>
            </w:r>
          </w:p>
        </w:tc>
        <w:tc>
          <w:tcPr>
            <w:tcW w:type="dxa" w:w="840"/>
          </w:tcPr>
          <w:p>
            <w:pPr>
              <w:spacing w:after="0"/>
              <w:jc w:val="right"/>
            </w:pPr>
            <w:r>
              <w:rPr>
                <w:sz w:val="16"/>
              </w:rPr>
              <w:t>1,784</w:t>
            </w:r>
          </w:p>
        </w:tc>
        <w:tc>
          <w:tcPr>
            <w:tcW w:type="dxa" w:w="2066"/>
          </w:tcPr>
          <w:p>
            <w:pPr>
              <w:spacing w:after="0"/>
              <w:jc w:val="left"/>
            </w:pPr>
          </w:p>
        </w:tc>
        <w:tc>
          <w:tcPr>
            <w:tcW w:type="dxa" w:w="648"/>
          </w:tcPr>
          <w:p>
            <w:pPr>
              <w:spacing w:after="0"/>
              <w:jc w:val="left"/>
            </w:pPr>
          </w:p>
        </w:tc>
      </w:tr>
      <w:tr>
        <w:trPr>
          <w:cantSplit/>
        </w:trPr>
        <w:tc>
          <w:tcPr>
            <w:tcW w:type="dxa" w:w="2646"/>
          </w:tcPr>
          <w:p>
            <w:pPr>
              <w:spacing w:after="0"/>
              <w:jc w:val="left"/>
            </w:pPr>
            <w:r>
              <w:rPr>
                <w:sz w:val="16"/>
              </w:rPr>
              <w:t>Skagit Drainage District</w:t>
            </w:r>
          </w:p>
        </w:tc>
        <w:tc>
          <w:tcPr>
            <w:tcW w:type="dxa" w:w="1752"/>
          </w:tcPr>
          <w:p>
            <w:pPr>
              <w:spacing w:after="0"/>
              <w:jc w:val="left"/>
            </w:pPr>
            <w:r>
              <w:rPr>
                <w:sz w:val="16"/>
              </w:rPr>
              <w:t>Flood Control District</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r>
        <w:trPr>
          <w:cantSplit/>
        </w:trPr>
        <w:tc>
          <w:tcPr>
            <w:tcW w:type="dxa" w:w="2646"/>
          </w:tcPr>
          <w:p>
            <w:pPr>
              <w:spacing w:after="0"/>
              <w:jc w:val="left"/>
            </w:pPr>
            <w:r>
              <w:rPr>
                <w:sz w:val="16"/>
              </w:rPr>
              <w:t>Skagit Public Utility District</w:t>
            </w:r>
          </w:p>
        </w:tc>
        <w:tc>
          <w:tcPr>
            <w:tcW w:type="dxa" w:w="1752"/>
          </w:tcPr>
          <w:p>
            <w:pPr>
              <w:spacing w:after="0"/>
              <w:jc w:val="left"/>
            </w:pPr>
            <w:r>
              <w:rPr>
                <w:sz w:val="16"/>
              </w:rPr>
              <w:t>Electric/Power Authority</w:t>
            </w:r>
          </w:p>
        </w:tc>
        <w:tc>
          <w:tcPr>
            <w:tcW w:type="dxa" w:w="1752"/>
          </w:tcPr>
          <w:p>
            <w:pPr>
              <w:spacing w:after="0"/>
              <w:jc w:val="left"/>
            </w:pPr>
            <w:r>
              <w:rPr>
                <w:sz w:val="16"/>
              </w:rPr>
              <w:t>No approved plan on record</w:t>
            </w:r>
          </w:p>
        </w:tc>
        <w:tc>
          <w:tcPr>
            <w:tcW w:type="dxa" w:w="233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066"/>
          </w:tcPr>
          <w:p>
            <w:pPr>
              <w:spacing w:after="0"/>
              <w:jc w:val="left"/>
            </w:pPr>
            <w:r>
              <w:rPr>
                <w:sz w:val="16"/>
              </w:rPr>
              <w:t>FEMA tracker shows a plan in review</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307"/>
        <w:gridCol w:w="1307"/>
        <w:gridCol w:w="1126"/>
        <w:gridCol w:w="1126"/>
        <w:gridCol w:w="1374"/>
        <w:gridCol w:w="1180"/>
        <w:gridCol w:w="1395"/>
        <w:gridCol w:w="1697"/>
        <w:gridCol w:w="1863"/>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7"/>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9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3"/>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$33,808,443</w:t>
            </w:r>
          </w:p>
        </w:tc>
        <w:tc>
          <w:tcPr>
            <w:tcW w:type="dxa" w:w="1126"/>
          </w:tcPr>
          <w:p>
            <w:pPr>
              <w:spacing w:after="0"/>
              <w:jc w:val="right"/>
            </w:pPr>
            <w:r>
              <w:rPr>
                <w:sz w:val="16"/>
              </w:rPr>
              <w:t>$237</w:t>
            </w:r>
          </w:p>
        </w:tc>
        <w:tc>
          <w:tcPr>
            <w:tcW w:type="dxa" w:w="1374"/>
          </w:tcPr>
          <w:p>
            <w:pPr>
              <w:spacing w:after="0"/>
              <w:jc w:val="right"/>
            </w:pPr>
            <w:r>
              <w:rPr>
                <w:sz w:val="16"/>
              </w:rPr>
              <w:t>$145,607</w:t>
            </w:r>
          </w:p>
        </w:tc>
        <w:tc>
          <w:tcPr>
            <w:tcW w:type="dxa" w:w="1180"/>
          </w:tcPr>
          <w:p>
            <w:pPr>
              <w:spacing w:after="0"/>
              <w:jc w:val="right"/>
            </w:pPr>
            <w:r>
              <w:rPr>
                <w:sz w:val="16"/>
              </w:rPr>
              <w:t>$33,954,287</w:t>
            </w:r>
          </w:p>
        </w:tc>
        <w:tc>
          <w:tcPr>
            <w:tcW w:type="dxa" w:w="1395"/>
          </w:tcPr>
          <w:p>
            <w:pPr>
              <w:spacing w:after="0"/>
              <w:jc w:val="right"/>
            </w:pPr>
            <w:r>
              <w:rPr>
                <w:sz w:val="16"/>
              </w:rPr>
              <w:t>10</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Earthquake</w:t>
            </w:r>
          </w:p>
        </w:tc>
        <w:tc>
          <w:tcPr>
            <w:tcW w:type="dxa" w:w="1307"/>
          </w:tcPr>
          <w:p>
            <w:pPr>
              <w:spacing w:after="0"/>
              <w:jc w:val="left"/>
            </w:pPr>
            <w:r>
              <w:rPr>
                <w:sz w:val="16"/>
              </w:rPr>
              <w:t>Relatively Moderate</w:t>
            </w:r>
          </w:p>
        </w:tc>
        <w:tc>
          <w:tcPr>
            <w:tcW w:type="dxa" w:w="1307"/>
          </w:tcPr>
          <w:p>
            <w:pPr>
              <w:spacing w:after="0"/>
              <w:jc w:val="left"/>
            </w:pPr>
            <w:r>
              <w:rPr>
                <w:sz w:val="16"/>
              </w:rPr>
              <w:t>Relatively High</w:t>
            </w:r>
          </w:p>
        </w:tc>
        <w:tc>
          <w:tcPr>
            <w:tcW w:type="dxa" w:w="1126"/>
          </w:tcPr>
          <w:p>
            <w:pPr>
              <w:spacing w:after="0"/>
              <w:jc w:val="right"/>
            </w:pPr>
            <w:r>
              <w:rPr>
                <w:sz w:val="16"/>
              </w:rPr>
              <w:t>$22,128,183</w:t>
            </w:r>
          </w:p>
        </w:tc>
        <w:tc>
          <w:tcPr>
            <w:tcW w:type="dxa" w:w="1126"/>
          </w:tcPr>
          <w:p>
            <w:pPr>
              <w:spacing w:after="0"/>
              <w:jc w:val="right"/>
            </w:pPr>
          </w:p>
        </w:tc>
        <w:tc>
          <w:tcPr>
            <w:tcW w:type="dxa" w:w="1374"/>
          </w:tcPr>
          <w:p>
            <w:pPr>
              <w:spacing w:after="0"/>
              <w:jc w:val="right"/>
            </w:pPr>
            <w:r>
              <w:rPr>
                <w:sz w:val="16"/>
              </w:rPr>
              <w:t>$10,433,876</w:t>
            </w:r>
          </w:p>
        </w:tc>
        <w:tc>
          <w:tcPr>
            <w:tcW w:type="dxa" w:w="1180"/>
          </w:tcPr>
          <w:p>
            <w:pPr>
              <w:spacing w:after="0"/>
              <w:jc w:val="right"/>
            </w:pPr>
            <w:r>
              <w:rPr>
                <w:sz w:val="16"/>
              </w:rPr>
              <w:t>$32,562,059</w:t>
            </w:r>
          </w:p>
        </w:tc>
        <w:tc>
          <w:tcPr>
            <w:tcW w:type="dxa" w:w="1395"/>
          </w:tcPr>
          <w:p>
            <w:pPr>
              <w:spacing w:after="0"/>
              <w:jc w:val="right"/>
            </w:pPr>
          </w:p>
        </w:tc>
        <w:tc>
          <w:tcPr>
            <w:tcW w:type="dxa" w:w="1697"/>
          </w:tcPr>
          <w:p>
            <w:pPr>
              <w:spacing w:after="0"/>
              <w:jc w:val="left"/>
            </w:pPr>
          </w:p>
        </w:tc>
        <w:tc>
          <w:tcPr>
            <w:tcW w:type="dxa" w:w="1863"/>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3</w:t>
            </w:r>
          </w:p>
        </w:tc>
        <w:tc>
          <w:tcPr>
            <w:tcW w:type="dxa" w:w="1037"/>
          </w:tcPr>
          <w:p>
            <w:pPr>
              <w:spacing w:after="0"/>
              <w:jc w:val="left"/>
            </w:pPr>
            <w:r>
              <w:rPr>
                <w:sz w:val="16"/>
              </w:rPr>
              <w:t>Coastal Flooding</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$6,512,434</w:t>
            </w:r>
          </w:p>
        </w:tc>
        <w:tc>
          <w:tcPr>
            <w:tcW w:type="dxa" w:w="1126"/>
          </w:tcPr>
          <w:p>
            <w:pPr>
              <w:spacing w:after="0"/>
              <w:jc w:val="right"/>
            </w:pPr>
          </w:p>
        </w:tc>
        <w:tc>
          <w:tcPr>
            <w:tcW w:type="dxa" w:w="1374"/>
          </w:tcPr>
          <w:p>
            <w:pPr>
              <w:spacing w:after="0"/>
              <w:jc w:val="right"/>
            </w:pPr>
            <w:r>
              <w:rPr>
                <w:sz w:val="16"/>
              </w:rPr>
              <w:t>$514,813</w:t>
            </w:r>
          </w:p>
        </w:tc>
        <w:tc>
          <w:tcPr>
            <w:tcW w:type="dxa" w:w="1180"/>
          </w:tcPr>
          <w:p>
            <w:pPr>
              <w:spacing w:after="0"/>
              <w:jc w:val="right"/>
            </w:pPr>
            <w:r>
              <w:rPr>
                <w:sz w:val="16"/>
              </w:rPr>
              <w:t>$7,027,246</w:t>
            </w:r>
          </w:p>
        </w:tc>
        <w:tc>
          <w:tcPr>
            <w:tcW w:type="dxa" w:w="1395"/>
          </w:tcPr>
          <w:p>
            <w:pPr>
              <w:spacing w:after="0"/>
              <w:jc w:val="right"/>
            </w:pPr>
            <w:r>
              <w:rPr>
                <w:sz w:val="16"/>
              </w:rPr>
              <w:t>2</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Volcanic Activity</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$1,250,160</w:t>
            </w:r>
          </w:p>
        </w:tc>
        <w:tc>
          <w:tcPr>
            <w:tcW w:type="dxa" w:w="1126"/>
          </w:tcPr>
          <w:p>
            <w:pPr>
              <w:spacing w:after="0"/>
              <w:jc w:val="right"/>
            </w:pPr>
          </w:p>
        </w:tc>
        <w:tc>
          <w:tcPr>
            <w:tcW w:type="dxa" w:w="1374"/>
          </w:tcPr>
          <w:p>
            <w:pPr>
              <w:spacing w:after="0"/>
              <w:jc w:val="right"/>
            </w:pPr>
            <w:r>
              <w:rPr>
                <w:sz w:val="16"/>
              </w:rPr>
              <w:t>$2,094,881</w:t>
            </w:r>
          </w:p>
        </w:tc>
        <w:tc>
          <w:tcPr>
            <w:tcW w:type="dxa" w:w="1180"/>
          </w:tcPr>
          <w:p>
            <w:pPr>
              <w:spacing w:after="0"/>
              <w:jc w:val="right"/>
            </w:pPr>
            <w:r>
              <w:rPr>
                <w:sz w:val="16"/>
              </w:rPr>
              <w:t>$3,345,041</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0"/>
          </w:tcPr>
          <w:p>
            <w:pPr>
              <w:spacing w:after="0"/>
              <w:jc w:val="right"/>
            </w:pPr>
            <w:r>
              <w:rPr>
                <w:sz w:val="16"/>
              </w:rPr>
              <w:t>5</w:t>
            </w:r>
          </w:p>
        </w:tc>
        <w:tc>
          <w:tcPr>
            <w:tcW w:type="dxa" w:w="1037"/>
          </w:tcPr>
          <w:p>
            <w:pPr>
              <w:spacing w:after="0"/>
              <w:jc w:val="left"/>
            </w:pPr>
            <w:r>
              <w:rPr>
                <w:sz w:val="16"/>
              </w:rPr>
              <w:t>Ice Storm</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$57,455</w:t>
            </w:r>
          </w:p>
        </w:tc>
        <w:tc>
          <w:tcPr>
            <w:tcW w:type="dxa" w:w="1126"/>
          </w:tcPr>
          <w:p>
            <w:pPr>
              <w:spacing w:after="0"/>
              <w:jc w:val="right"/>
            </w:pPr>
          </w:p>
        </w:tc>
        <w:tc>
          <w:tcPr>
            <w:tcW w:type="dxa" w:w="1374"/>
          </w:tcPr>
          <w:p>
            <w:pPr>
              <w:spacing w:after="0"/>
              <w:jc w:val="right"/>
            </w:pPr>
            <w:r>
              <w:rPr>
                <w:sz w:val="16"/>
              </w:rPr>
              <w:t>$1,169,957</w:t>
            </w:r>
          </w:p>
        </w:tc>
        <w:tc>
          <w:tcPr>
            <w:tcW w:type="dxa" w:w="1180"/>
          </w:tcPr>
          <w:p>
            <w:pPr>
              <w:spacing w:after="0"/>
              <w:jc w:val="right"/>
            </w:pPr>
            <w:r>
              <w:rPr>
                <w:sz w:val="16"/>
              </w:rPr>
              <w:t>$1,227,413</w:t>
            </w:r>
          </w:p>
        </w:tc>
        <w:tc>
          <w:tcPr>
            <w:tcW w:type="dxa" w:w="1395"/>
          </w:tcPr>
          <w:p>
            <w:pPr>
              <w:spacing w:after="0"/>
              <w:jc w:val="right"/>
            </w:pPr>
            <w:r>
              <w:rPr>
                <w:sz w:val="16"/>
              </w:rPr>
              <w:t>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Heat Wave</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$244</w:t>
            </w:r>
          </w:p>
        </w:tc>
        <w:tc>
          <w:tcPr>
            <w:tcW w:type="dxa" w:w="1126"/>
          </w:tcPr>
          <w:p>
            <w:pPr>
              <w:spacing w:after="0"/>
              <w:jc w:val="right"/>
            </w:pPr>
            <w:r>
              <w:rPr>
                <w:sz w:val="16"/>
              </w:rPr>
              <w:t>$22,726</w:t>
            </w:r>
          </w:p>
        </w:tc>
        <w:tc>
          <w:tcPr>
            <w:tcW w:type="dxa" w:w="1374"/>
          </w:tcPr>
          <w:p>
            <w:pPr>
              <w:spacing w:after="0"/>
              <w:jc w:val="right"/>
            </w:pPr>
            <w:r>
              <w:rPr>
                <w:sz w:val="16"/>
              </w:rPr>
              <w:t>$897,513</w:t>
            </w:r>
          </w:p>
        </w:tc>
        <w:tc>
          <w:tcPr>
            <w:tcW w:type="dxa" w:w="1180"/>
          </w:tcPr>
          <w:p>
            <w:pPr>
              <w:spacing w:after="0"/>
              <w:jc w:val="right"/>
            </w:pPr>
            <w:r>
              <w:rPr>
                <w:sz w:val="16"/>
              </w:rPr>
              <w:t>$920,483</w:t>
            </w:r>
          </w:p>
        </w:tc>
        <w:tc>
          <w:tcPr>
            <w:tcW w:type="dxa" w:w="1395"/>
          </w:tcPr>
          <w:p>
            <w:pPr>
              <w:spacing w:after="0"/>
              <w:jc w:val="right"/>
            </w:pPr>
            <w:r>
              <w:rPr>
                <w:sz w:val="16"/>
              </w:rPr>
              <w:t>6</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Cold Wave</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$1,258</w:t>
            </w:r>
          </w:p>
        </w:tc>
        <w:tc>
          <w:tcPr>
            <w:tcW w:type="dxa" w:w="1126"/>
          </w:tcPr>
          <w:p>
            <w:pPr>
              <w:spacing w:after="0"/>
              <w:jc w:val="right"/>
            </w:pPr>
            <w:r>
              <w:rPr>
                <w:sz w:val="16"/>
              </w:rPr>
              <w:t>$20,882</w:t>
            </w:r>
          </w:p>
        </w:tc>
        <w:tc>
          <w:tcPr>
            <w:tcW w:type="dxa" w:w="1374"/>
          </w:tcPr>
          <w:p>
            <w:pPr>
              <w:spacing w:after="0"/>
              <w:jc w:val="right"/>
            </w:pPr>
            <w:r>
              <w:rPr>
                <w:sz w:val="16"/>
              </w:rPr>
              <w:t>$678,951</w:t>
            </w:r>
          </w:p>
        </w:tc>
        <w:tc>
          <w:tcPr>
            <w:tcW w:type="dxa" w:w="1180"/>
          </w:tcPr>
          <w:p>
            <w:pPr>
              <w:spacing w:after="0"/>
              <w:jc w:val="right"/>
            </w:pPr>
            <w:r>
              <w:rPr>
                <w:sz w:val="16"/>
              </w:rPr>
              <w:t>$701,091</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8</w:t>
            </w:r>
          </w:p>
        </w:tc>
        <w:tc>
          <w:tcPr>
            <w:tcW w:type="dxa" w:w="1037"/>
          </w:tcPr>
          <w:p>
            <w:pPr>
              <w:spacing w:after="0"/>
              <w:jc w:val="left"/>
            </w:pPr>
            <w:r>
              <w:rPr>
                <w:sz w:val="16"/>
              </w:rPr>
              <w:t>Tsunami</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$139,990</w:t>
            </w:r>
          </w:p>
        </w:tc>
        <w:tc>
          <w:tcPr>
            <w:tcW w:type="dxa" w:w="1126"/>
          </w:tcPr>
          <w:p>
            <w:pPr>
              <w:spacing w:after="0"/>
              <w:jc w:val="right"/>
            </w:pPr>
          </w:p>
        </w:tc>
        <w:tc>
          <w:tcPr>
            <w:tcW w:type="dxa" w:w="1374"/>
          </w:tcPr>
          <w:p>
            <w:pPr>
              <w:spacing w:after="0"/>
              <w:jc w:val="right"/>
            </w:pPr>
            <w:r>
              <w:rPr>
                <w:sz w:val="16"/>
              </w:rPr>
              <w:t>$215,192</w:t>
            </w:r>
          </w:p>
        </w:tc>
        <w:tc>
          <w:tcPr>
            <w:tcW w:type="dxa" w:w="1180"/>
          </w:tcPr>
          <w:p>
            <w:pPr>
              <w:spacing w:after="0"/>
              <w:jc w:val="right"/>
            </w:pPr>
            <w:r>
              <w:rPr>
                <w:sz w:val="16"/>
              </w:rPr>
              <w:t>$355,182</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9</w:t>
            </w:r>
          </w:p>
        </w:tc>
        <w:tc>
          <w:tcPr>
            <w:tcW w:type="dxa" w:w="1037"/>
          </w:tcPr>
          <w:p>
            <w:pPr>
              <w:spacing w:after="0"/>
              <w:jc w:val="left"/>
            </w:pPr>
            <w:r>
              <w:rPr>
                <w:sz w:val="16"/>
              </w:rPr>
              <w:t>Lightning</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$5,416</w:t>
            </w:r>
          </w:p>
        </w:tc>
        <w:tc>
          <w:tcPr>
            <w:tcW w:type="dxa" w:w="1126"/>
          </w:tcPr>
          <w:p>
            <w:pPr>
              <w:spacing w:after="0"/>
              <w:jc w:val="right"/>
            </w:pPr>
          </w:p>
        </w:tc>
        <w:tc>
          <w:tcPr>
            <w:tcW w:type="dxa" w:w="1374"/>
          </w:tcPr>
          <w:p>
            <w:pPr>
              <w:spacing w:after="0"/>
              <w:jc w:val="right"/>
            </w:pPr>
            <w:r>
              <w:rPr>
                <w:sz w:val="16"/>
              </w:rPr>
              <w:t>$244,643</w:t>
            </w:r>
          </w:p>
        </w:tc>
        <w:tc>
          <w:tcPr>
            <w:tcW w:type="dxa" w:w="1180"/>
          </w:tcPr>
          <w:p>
            <w:pPr>
              <w:spacing w:after="0"/>
              <w:jc w:val="right"/>
            </w:pPr>
            <w:r>
              <w:rPr>
                <w:sz w:val="16"/>
              </w:rPr>
              <w:t>$250,059</w:t>
            </w:r>
          </w:p>
        </w:tc>
        <w:tc>
          <w:tcPr>
            <w:tcW w:type="dxa" w:w="1395"/>
          </w:tcPr>
          <w:p>
            <w:pPr>
              <w:spacing w:after="0"/>
              <w:jc w:val="right"/>
            </w:pPr>
            <w:r>
              <w:rPr>
                <w:sz w:val="16"/>
              </w:rPr>
              <w:t>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Winter Weather</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$21,207</w:t>
            </w:r>
          </w:p>
        </w:tc>
        <w:tc>
          <w:tcPr>
            <w:tcW w:type="dxa" w:w="1126"/>
          </w:tcPr>
          <w:p>
            <w:pPr>
              <w:spacing w:after="0"/>
              <w:jc w:val="right"/>
            </w:pPr>
            <w:r>
              <w:rPr>
                <w:sz w:val="16"/>
              </w:rPr>
              <w:t>$2,814</w:t>
            </w:r>
          </w:p>
        </w:tc>
        <w:tc>
          <w:tcPr>
            <w:tcW w:type="dxa" w:w="1374"/>
          </w:tcPr>
          <w:p>
            <w:pPr>
              <w:spacing w:after="0"/>
              <w:jc w:val="right"/>
            </w:pPr>
            <w:r>
              <w:rPr>
                <w:sz w:val="16"/>
              </w:rPr>
              <w:t>$138,386</w:t>
            </w:r>
          </w:p>
        </w:tc>
        <w:tc>
          <w:tcPr>
            <w:tcW w:type="dxa" w:w="1180"/>
          </w:tcPr>
          <w:p>
            <w:pPr>
              <w:spacing w:after="0"/>
              <w:jc w:val="right"/>
            </w:pPr>
            <w:r>
              <w:rPr>
                <w:sz w:val="16"/>
              </w:rPr>
              <w:t>$162,406</w:t>
            </w:r>
          </w:p>
        </w:tc>
        <w:tc>
          <w:tcPr>
            <w:tcW w:type="dxa" w:w="1395"/>
          </w:tcPr>
          <w:p>
            <w:pPr>
              <w:spacing w:after="0"/>
              <w:jc w:val="right"/>
            </w:pPr>
            <w:r>
              <w:rPr>
                <w:sz w:val="16"/>
              </w:rPr>
              <w:t>93</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Avalanche</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$214</w:t>
            </w:r>
          </w:p>
        </w:tc>
        <w:tc>
          <w:tcPr>
            <w:tcW w:type="dxa" w:w="1126"/>
          </w:tcPr>
          <w:p>
            <w:pPr>
              <w:spacing w:after="0"/>
              <w:jc w:val="right"/>
            </w:pPr>
          </w:p>
        </w:tc>
        <w:tc>
          <w:tcPr>
            <w:tcW w:type="dxa" w:w="1374"/>
          </w:tcPr>
          <w:p>
            <w:pPr>
              <w:spacing w:after="0"/>
              <w:jc w:val="right"/>
            </w:pPr>
            <w:r>
              <w:rPr>
                <w:sz w:val="16"/>
              </w:rPr>
              <w:t>$107,203</w:t>
            </w:r>
          </w:p>
        </w:tc>
        <w:tc>
          <w:tcPr>
            <w:tcW w:type="dxa" w:w="1180"/>
          </w:tcPr>
          <w:p>
            <w:pPr>
              <w:spacing w:after="0"/>
              <w:jc w:val="right"/>
            </w:pPr>
            <w:r>
              <w:rPr>
                <w:sz w:val="16"/>
              </w:rPr>
              <w:t>$107,417</w:t>
            </w:r>
          </w:p>
        </w:tc>
        <w:tc>
          <w:tcPr>
            <w:tcW w:type="dxa" w:w="1395"/>
          </w:tcPr>
          <w:p>
            <w:pPr>
              <w:spacing w:after="0"/>
              <w:jc w:val="right"/>
            </w:pPr>
            <w:r>
              <w:rPr>
                <w:sz w:val="16"/>
              </w:rPr>
              <w:t>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Tornado</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$24,254</w:t>
            </w:r>
          </w:p>
        </w:tc>
        <w:tc>
          <w:tcPr>
            <w:tcW w:type="dxa" w:w="1126"/>
          </w:tcPr>
          <w:p>
            <w:pPr>
              <w:spacing w:after="0"/>
              <w:jc w:val="right"/>
            </w:pPr>
            <w:r>
              <w:rPr>
                <w:sz w:val="16"/>
              </w:rPr>
              <w:t>$205</w:t>
            </w:r>
          </w:p>
        </w:tc>
        <w:tc>
          <w:tcPr>
            <w:tcW w:type="dxa" w:w="1374"/>
          </w:tcPr>
          <w:p>
            <w:pPr>
              <w:spacing w:after="0"/>
              <w:jc w:val="right"/>
            </w:pPr>
            <w:r>
              <w:rPr>
                <w:sz w:val="16"/>
              </w:rPr>
              <w:t>$59,373</w:t>
            </w:r>
          </w:p>
        </w:tc>
        <w:tc>
          <w:tcPr>
            <w:tcW w:type="dxa" w:w="1180"/>
          </w:tcPr>
          <w:p>
            <w:pPr>
              <w:spacing w:after="0"/>
              <w:jc w:val="right"/>
            </w:pPr>
            <w:r>
              <w:rPr>
                <w:sz w:val="16"/>
              </w:rPr>
              <w:t>$83,832</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307"/>
          </w:tcPr>
          <w:p>
            <w:pPr>
              <w:spacing w:after="0"/>
              <w:jc w:val="left"/>
            </w:pPr>
            <w:r>
              <w:rPr>
                <w:sz w:val="16"/>
              </w:rPr>
              <w:t>Relatively Moderate</w:t>
            </w:r>
          </w:p>
        </w:tc>
        <w:tc>
          <w:tcPr>
            <w:tcW w:type="dxa" w:w="1307"/>
          </w:tcPr>
          <w:p>
            <w:pPr>
              <w:spacing w:after="0"/>
              <w:jc w:val="left"/>
            </w:pPr>
            <w:r>
              <w:rPr>
                <w:sz w:val="16"/>
              </w:rPr>
              <w:t>Relatively Low</w:t>
            </w:r>
          </w:p>
        </w:tc>
        <w:tc>
          <w:tcPr>
            <w:tcW w:type="dxa" w:w="1126"/>
          </w:tcPr>
          <w:p>
            <w:pPr>
              <w:spacing w:after="0"/>
              <w:jc w:val="right"/>
            </w:pPr>
            <w:r>
              <w:rPr>
                <w:sz w:val="16"/>
              </w:rPr>
              <w:t>$74,864</w:t>
            </w:r>
          </w:p>
        </w:tc>
        <w:tc>
          <w:tcPr>
            <w:tcW w:type="dxa" w:w="1126"/>
          </w:tcPr>
          <w:p>
            <w:pPr>
              <w:spacing w:after="0"/>
              <w:jc w:val="right"/>
            </w:pPr>
          </w:p>
        </w:tc>
        <w:tc>
          <w:tcPr>
            <w:tcW w:type="dxa" w:w="1374"/>
          </w:tcPr>
          <w:p>
            <w:pPr>
              <w:spacing w:after="0"/>
              <w:jc w:val="right"/>
            </w:pPr>
            <w:r>
              <w:rPr>
                <w:sz w:val="16"/>
              </w:rPr>
              <w:t>$8,074</w:t>
            </w:r>
          </w:p>
        </w:tc>
        <w:tc>
          <w:tcPr>
            <w:tcW w:type="dxa" w:w="1180"/>
          </w:tcPr>
          <w:p>
            <w:pPr>
              <w:spacing w:after="0"/>
              <w:jc w:val="right"/>
            </w:pPr>
            <w:r>
              <w:rPr>
                <w:sz w:val="16"/>
              </w:rPr>
              <w:t>$82,938</w:t>
            </w:r>
          </w:p>
        </w:tc>
        <w:tc>
          <w:tcPr>
            <w:tcW w:type="dxa" w:w="1395"/>
          </w:tcPr>
          <w:p>
            <w:pPr>
              <w:spacing w:after="0"/>
              <w:jc w:val="right"/>
            </w:pPr>
            <w:r>
              <w:rPr>
                <w:sz w:val="16"/>
              </w:rPr>
              <w:t>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14</w:t>
            </w:r>
          </w:p>
        </w:tc>
        <w:tc>
          <w:tcPr>
            <w:tcW w:type="dxa" w:w="1037"/>
          </w:tcPr>
          <w:p>
            <w:pPr>
              <w:spacing w:after="0"/>
              <w:jc w:val="left"/>
            </w:pPr>
            <w:r>
              <w:rPr>
                <w:sz w:val="16"/>
              </w:rPr>
              <w:t>Wildfire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$54,553</w:t>
            </w:r>
          </w:p>
        </w:tc>
        <w:tc>
          <w:tcPr>
            <w:tcW w:type="dxa" w:w="1126"/>
          </w:tcPr>
          <w:p>
            <w:pPr>
              <w:spacing w:after="0"/>
              <w:jc w:val="right"/>
            </w:pPr>
            <w:r>
              <w:rPr>
                <w:sz w:val="16"/>
              </w:rPr>
              <w:t>$7</w:t>
            </w:r>
          </w:p>
        </w:tc>
        <w:tc>
          <w:tcPr>
            <w:tcW w:type="dxa" w:w="1374"/>
          </w:tcPr>
          <w:p>
            <w:pPr>
              <w:spacing w:after="0"/>
              <w:jc w:val="right"/>
            </w:pPr>
            <w:r>
              <w:rPr>
                <w:sz w:val="16"/>
              </w:rPr>
              <w:t>$2,612</w:t>
            </w:r>
          </w:p>
        </w:tc>
        <w:tc>
          <w:tcPr>
            <w:tcW w:type="dxa" w:w="1180"/>
          </w:tcPr>
          <w:p>
            <w:pPr>
              <w:spacing w:after="0"/>
              <w:jc w:val="right"/>
            </w:pPr>
            <w:r>
              <w:rPr>
                <w:sz w:val="16"/>
              </w:rPr>
              <w:t>$57,172</w:t>
            </w:r>
          </w:p>
        </w:tc>
        <w:tc>
          <w:tcPr>
            <w:tcW w:type="dxa" w:w="1395"/>
          </w:tcPr>
          <w:p>
            <w:pPr>
              <w:spacing w:after="0"/>
              <w:jc w:val="right"/>
            </w:pPr>
            <w:r>
              <w:rPr>
                <w:sz w:val="16"/>
              </w:rPr>
              <w:t>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15</w:t>
            </w:r>
          </w:p>
        </w:tc>
        <w:tc>
          <w:tcPr>
            <w:tcW w:type="dxa" w:w="1037"/>
          </w:tcPr>
          <w:p>
            <w:pPr>
              <w:spacing w:after="0"/>
              <w:jc w:val="left"/>
            </w:pPr>
            <w:r>
              <w:rPr>
                <w:sz w:val="16"/>
              </w:rPr>
              <w:t>Hail</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$3,807</w:t>
            </w:r>
          </w:p>
        </w:tc>
        <w:tc>
          <w:tcPr>
            <w:tcW w:type="dxa" w:w="1126"/>
          </w:tcPr>
          <w:p>
            <w:pPr>
              <w:spacing w:after="0"/>
              <w:jc w:val="right"/>
            </w:pPr>
            <w:r>
              <w:rPr>
                <w:sz w:val="16"/>
              </w:rPr>
              <w:t>$7,137</w:t>
            </w:r>
          </w:p>
        </w:tc>
        <w:tc>
          <w:tcPr>
            <w:tcW w:type="dxa" w:w="1374"/>
          </w:tcPr>
          <w:p>
            <w:pPr>
              <w:spacing w:after="0"/>
              <w:jc w:val="right"/>
            </w:pPr>
            <w:r>
              <w:rPr>
                <w:sz w:val="16"/>
              </w:rPr>
              <w:t>$644</w:t>
            </w:r>
          </w:p>
        </w:tc>
        <w:tc>
          <w:tcPr>
            <w:tcW w:type="dxa" w:w="1180"/>
          </w:tcPr>
          <w:p>
            <w:pPr>
              <w:spacing w:after="0"/>
              <w:jc w:val="right"/>
            </w:pPr>
            <w:r>
              <w:rPr>
                <w:sz w:val="16"/>
              </w:rPr>
              <w:t>$11,589</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16</w:t>
            </w:r>
          </w:p>
        </w:tc>
        <w:tc>
          <w:tcPr>
            <w:tcW w:type="dxa" w:w="1037"/>
          </w:tcPr>
          <w:p>
            <w:pPr>
              <w:spacing w:after="0"/>
              <w:jc w:val="left"/>
            </w:pPr>
            <w:r>
              <w:rPr>
                <w:sz w:val="16"/>
              </w:rPr>
              <w:t>Strong Wind</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$1,985</w:t>
            </w:r>
          </w:p>
        </w:tc>
        <w:tc>
          <w:tcPr>
            <w:tcW w:type="dxa" w:w="1126"/>
          </w:tcPr>
          <w:p>
            <w:pPr>
              <w:spacing w:after="0"/>
              <w:jc w:val="right"/>
            </w:pPr>
            <w:r>
              <w:rPr>
                <w:sz w:val="16"/>
              </w:rPr>
              <w:t>$206</w:t>
            </w:r>
          </w:p>
        </w:tc>
        <w:tc>
          <w:tcPr>
            <w:tcW w:type="dxa" w:w="1374"/>
          </w:tcPr>
          <w:p>
            <w:pPr>
              <w:spacing w:after="0"/>
              <w:jc w:val="right"/>
            </w:pPr>
            <w:r>
              <w:rPr>
                <w:sz w:val="16"/>
              </w:rPr>
              <w:t>$3,580</w:t>
            </w:r>
          </w:p>
        </w:tc>
        <w:tc>
          <w:tcPr>
            <w:tcW w:type="dxa" w:w="1180"/>
          </w:tcPr>
          <w:p>
            <w:pPr>
              <w:spacing w:after="0"/>
              <w:jc w:val="right"/>
            </w:pPr>
            <w:r>
              <w:rPr>
                <w:sz w:val="16"/>
              </w:rPr>
              <w:t>$5,771</w:t>
            </w:r>
          </w:p>
        </w:tc>
        <w:tc>
          <w:tcPr>
            <w:tcW w:type="dxa" w:w="1395"/>
          </w:tcPr>
          <w:p>
            <w:pPr>
              <w:spacing w:after="0"/>
              <w:jc w:val="right"/>
            </w:pPr>
            <w:r>
              <w:rPr>
                <w:sz w:val="16"/>
              </w:rPr>
              <w:t>31</w:t>
            </w:r>
          </w:p>
        </w:tc>
        <w:tc>
          <w:tcPr>
            <w:tcW w:type="dxa" w:w="1697"/>
          </w:tcPr>
          <w:p>
            <w:pPr>
              <w:spacing w:after="0"/>
              <w:jc w:val="left"/>
            </w:pPr>
          </w:p>
        </w:tc>
        <w:tc>
          <w:tcPr>
            <w:tcW w:type="dxa" w:w="1863"/>
          </w:tcPr>
          <w:p>
            <w:pPr>
              <w:spacing w:after="0"/>
              <w:jc w:val="left"/>
            </w:pPr>
            <w:r>
              <w:rPr>
                <w:sz w:val="16"/>
              </w:rPr>
              <w:t>Includes 23 High Wind records and 8 Strong Wind records, event types the NRI definition of this hazard leaves out.</w:t>
            </w:r>
          </w:p>
        </w:tc>
      </w:tr>
      <w:tr>
        <w:trPr>
          <w:cantSplit/>
        </w:trPr>
        <w:tc>
          <w:tcPr>
            <w:tcW w:type="dxa" w:w="700"/>
          </w:tcPr>
          <w:p>
            <w:pPr>
              <w:spacing w:after="0"/>
              <w:jc w:val="right"/>
            </w:pPr>
            <w:r>
              <w:rPr>
                <w:sz w:val="16"/>
              </w:rPr>
              <w:t>17</w:t>
            </w:r>
          </w:p>
        </w:tc>
        <w:tc>
          <w:tcPr>
            <w:tcW w:type="dxa" w:w="1037"/>
          </w:tcPr>
          <w:p>
            <w:pPr>
              <w:spacing w:after="0"/>
              <w:jc w:val="left"/>
            </w:pPr>
            <w:r>
              <w:rPr>
                <w:sz w:val="16"/>
              </w:rPr>
              <w:t>Drought</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$181</w:t>
            </w:r>
          </w:p>
        </w:tc>
        <w:tc>
          <w:tcPr>
            <w:tcW w:type="dxa" w:w="1374"/>
          </w:tcPr>
          <w:p>
            <w:pPr>
              <w:spacing w:after="0"/>
              <w:jc w:val="right"/>
            </w:pPr>
          </w:p>
        </w:tc>
        <w:tc>
          <w:tcPr>
            <w:tcW w:type="dxa" w:w="1180"/>
          </w:tcPr>
          <w:p>
            <w:pPr>
              <w:spacing w:after="0"/>
              <w:jc w:val="right"/>
            </w:pPr>
            <w:r>
              <w:rPr>
                <w:sz w:val="16"/>
              </w:rPr>
              <w:t>$181</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86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40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40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03"/>
        <w:gridCol w:w="1645"/>
        <w:gridCol w:w="1423"/>
        <w:gridCol w:w="1472"/>
        <w:gridCol w:w="1686"/>
        <w:gridCol w:w="1851"/>
        <w:gridCol w:w="2389"/>
      </w:tblGrid>
      <w:tr>
        <w:trPr>
          <w:cantSplit/>
          <w:tblHeader/>
        </w:trPr>
        <w:tc>
          <w:tcPr>
            <w:tcW w:type="dxa" w:w="1843"/>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45"/>
            <w:shd w:val="clear" w:color="auto" w:fill="E8E8E8"/>
          </w:tcPr>
          <w:p>
            <w:pPr>
              <w:spacing w:after="0"/>
              <w:jc w:val="right"/>
            </w:pPr>
            <w:r>
              <w:rPr>
                <w:b/>
                <w:sz w:val="16"/>
              </w:rPr>
              <w:t>Records</w:t>
            </w:r>
          </w:p>
          <w:p>
            <w:pPr>
              <w:spacing w:after="0"/>
              <w:jc w:val="right"/>
            </w:pPr>
            <w:r>
              <w:rPr>
                <w:i/>
                <w:color w:val="555555"/>
                <w:sz w:val="14"/>
              </w:rPr>
              <w:t>count, years</w:t>
            </w:r>
          </w:p>
        </w:tc>
        <w:tc>
          <w:tcPr>
            <w:tcW w:type="dxa" w:w="1423"/>
            <w:shd w:val="clear" w:color="auto" w:fill="E8E8E8"/>
          </w:tcPr>
          <w:p>
            <w:pPr>
              <w:spacing w:after="0"/>
              <w:jc w:val="left"/>
            </w:pPr>
            <w:r>
              <w:rPr>
                <w:b/>
                <w:sz w:val="16"/>
              </w:rPr>
              <w:t>Observed range</w:t>
            </w:r>
          </w:p>
        </w:tc>
        <w:tc>
          <w:tcPr>
            <w:tcW w:type="dxa" w:w="1472"/>
            <w:shd w:val="clear" w:color="auto" w:fill="E8E8E8"/>
          </w:tcPr>
          <w:p>
            <w:pPr>
              <w:spacing w:after="0"/>
              <w:jc w:val="left"/>
            </w:pPr>
            <w:r>
              <w:rPr>
                <w:b/>
                <w:sz w:val="16"/>
              </w:rPr>
              <w:t>Worst recorded event</w:t>
            </w:r>
          </w:p>
        </w:tc>
        <w:tc>
          <w:tcPr>
            <w:tcW w:type="dxa" w:w="1686"/>
            <w:shd w:val="clear" w:color="auto" w:fill="E8E8E8"/>
          </w:tcPr>
          <w:p>
            <w:pPr>
              <w:spacing w:after="0"/>
              <w:jc w:val="left"/>
            </w:pPr>
            <w:r>
              <w:rPr>
                <w:b/>
                <w:sz w:val="16"/>
              </w:rPr>
              <w:t>Most damaging (when different)</w:t>
            </w:r>
          </w:p>
        </w:tc>
        <w:tc>
          <w:tcPr>
            <w:tcW w:type="dxa" w:w="1851"/>
            <w:shd w:val="clear" w:color="auto" w:fill="E8E8E8"/>
          </w:tcPr>
          <w:p>
            <w:pPr>
              <w:spacing w:after="0"/>
              <w:jc w:val="left"/>
            </w:pPr>
            <w:r>
              <w:rPr>
                <w:b/>
                <w:sz w:val="16"/>
              </w:rPr>
              <w:t>How it applies to members</w:t>
            </w:r>
          </w:p>
        </w:tc>
        <w:tc>
          <w:tcPr>
            <w:tcW w:type="dxa" w:w="2389"/>
            <w:shd w:val="clear" w:color="auto" w:fill="E8E8E8"/>
          </w:tcPr>
          <w:p>
            <w:pPr>
              <w:spacing w:after="0"/>
              <w:jc w:val="left"/>
            </w:pPr>
            <w:r>
              <w:rPr>
                <w:b/>
                <w:sz w:val="16"/>
              </w:rPr>
              <w:t>Note</w:t>
            </w:r>
          </w:p>
        </w:tc>
      </w:tr>
      <w:tr>
        <w:trPr>
          <w:cantSplit/>
        </w:trPr>
        <w:tc>
          <w:tcPr>
            <w:tcW w:type="dxa" w:w="1843"/>
          </w:tcPr>
          <w:p>
            <w:pPr>
              <w:spacing w:after="0"/>
              <w:jc w:val="left"/>
            </w:pPr>
            <w:r>
              <w:rPr>
                <w:sz w:val="16"/>
              </w:rPr>
              <w:t>Avalanche</w:t>
            </w:r>
          </w:p>
        </w:tc>
        <w:tc>
          <w:tcPr>
            <w:tcW w:type="dxa" w:w="1803"/>
          </w:tcPr>
          <w:p>
            <w:pPr>
              <w:spacing w:after="0"/>
              <w:jc w:val="left"/>
            </w:pPr>
            <w:r>
              <w:rPr>
                <w:sz w:val="16"/>
              </w:rPr>
              <w:t>none (count and damage)</w:t>
            </w:r>
          </w:p>
        </w:tc>
        <w:tc>
          <w:tcPr>
            <w:tcW w:type="dxa" w:w="1645"/>
          </w:tcPr>
          <w:p>
            <w:pPr>
              <w:spacing w:after="0"/>
              <w:jc w:val="right"/>
            </w:pPr>
            <w:r>
              <w:rPr>
                <w:sz w:val="16"/>
              </w:rPr>
              <w:t>1, 2016 to 2016 (1 zone-level)</w:t>
            </w:r>
          </w:p>
        </w:tc>
        <w:tc>
          <w:tcPr>
            <w:tcW w:type="dxa" w:w="1423"/>
          </w:tcPr>
          <w:p>
            <w:pPr>
              <w:spacing w:after="0"/>
              <w:jc w:val="left"/>
            </w:pPr>
          </w:p>
        </w:tc>
        <w:tc>
          <w:tcPr>
            <w:tcW w:type="dxa" w:w="1472"/>
          </w:tcPr>
          <w:p>
            <w:pPr>
              <w:spacing w:after="0"/>
              <w:jc w:val="left"/>
            </w:pPr>
            <w:r>
              <w:rPr>
                <w:sz w:val="16"/>
              </w:rPr>
              <w:t>No damage reported in 1 records.</w:t>
            </w:r>
          </w:p>
        </w:tc>
        <w:tc>
          <w:tcPr>
            <w:tcW w:type="dxa" w:w="1686"/>
          </w:tcPr>
          <w:p>
            <w:pPr>
              <w:spacing w:after="0"/>
              <w:jc w:val="left"/>
            </w:pPr>
          </w:p>
        </w:tc>
        <w:tc>
          <w:tcPr>
            <w:tcW w:type="dxa" w:w="1851"/>
          </w:tcPr>
          <w:p>
            <w:pPr>
              <w:spacing w:after="0"/>
              <w:jc w:val="left"/>
            </w:pPr>
            <w:r>
              <w:rPr>
                <w:sz w:val="16"/>
              </w:rPr>
              <w:t>Zone-level records: applies countywide; national data do not locate these events within the county.</w:t>
            </w:r>
          </w:p>
        </w:tc>
        <w:tc>
          <w:tcPr>
            <w:tcW w:type="dxa" w:w="2389"/>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Coastal Flood, Storm Surge/Tide</w:t>
            </w:r>
          </w:p>
        </w:tc>
        <w:tc>
          <w:tcPr>
            <w:tcW w:type="dxa" w:w="1803"/>
          </w:tcPr>
          <w:p>
            <w:pPr>
              <w:spacing w:after="0"/>
              <w:jc w:val="left"/>
            </w:pPr>
            <w:r>
              <w:rPr>
                <w:sz w:val="16"/>
              </w:rPr>
              <w:t>none in data (FIRM for depth)</w:t>
            </w:r>
          </w:p>
        </w:tc>
        <w:tc>
          <w:tcPr>
            <w:tcW w:type="dxa" w:w="1645"/>
          </w:tcPr>
          <w:p>
            <w:pPr>
              <w:spacing w:after="0"/>
              <w:jc w:val="right"/>
            </w:pPr>
            <w:r>
              <w:rPr>
                <w:sz w:val="16"/>
              </w:rPr>
              <w:t>2, 2012 to 2022 (2 zone-level)</w:t>
            </w:r>
          </w:p>
        </w:tc>
        <w:tc>
          <w:tcPr>
            <w:tcW w:type="dxa" w:w="1423"/>
          </w:tcPr>
          <w:p>
            <w:pPr>
              <w:spacing w:after="0"/>
              <w:jc w:val="left"/>
            </w:pPr>
          </w:p>
        </w:tc>
        <w:tc>
          <w:tcPr>
            <w:tcW w:type="dxa" w:w="1472"/>
          </w:tcPr>
          <w:p>
            <w:pPr>
              <w:spacing w:after="0"/>
              <w:jc w:val="left"/>
            </w:pPr>
            <w:r>
              <w:rPr>
                <w:sz w:val="16"/>
              </w:rPr>
              <w:t>No damage reported in 2 records.</w:t>
            </w:r>
          </w:p>
        </w:tc>
        <w:tc>
          <w:tcPr>
            <w:tcW w:type="dxa" w:w="1686"/>
          </w:tcPr>
          <w:p>
            <w:pPr>
              <w:spacing w:after="0"/>
              <w:jc w:val="left"/>
            </w:pPr>
          </w:p>
        </w:tc>
        <w:tc>
          <w:tcPr>
            <w:tcW w:type="dxa" w:w="1851"/>
          </w:tcPr>
          <w:p>
            <w:pPr>
              <w:spacing w:after="0"/>
              <w:jc w:val="left"/>
            </w:pPr>
            <w:r>
              <w:rPr>
                <w:sz w:val="16"/>
              </w:rPr>
              <w:t>Zone-level records: applies countywide; national data do not locate these events within the county.</w:t>
            </w:r>
          </w:p>
        </w:tc>
        <w:tc>
          <w:tcPr>
            <w:tcW w:type="dxa" w:w="2389"/>
          </w:tcPr>
          <w:p>
            <w:pPr>
              <w:spacing w:after="0"/>
              <w:jc w:val="left"/>
            </w:pPr>
            <w:r>
              <w:rPr>
                <w:sz w:val="16"/>
              </w:rPr>
              <w:t>Flood depth: see the FEMA Flood Insurance Rate Map.</w:t>
            </w:r>
          </w:p>
        </w:tc>
      </w:tr>
      <w:tr>
        <w:trPr>
          <w:cantSplit/>
        </w:trPr>
        <w:tc>
          <w:tcPr>
            <w:tcW w:type="dxa" w:w="1843"/>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45"/>
          </w:tcPr>
          <w:p>
            <w:pPr>
              <w:spacing w:after="0"/>
              <w:jc w:val="right"/>
            </w:pPr>
            <w:r>
              <w:rPr>
                <w:sz w:val="16"/>
              </w:rPr>
              <w:t>0</w:t>
            </w:r>
          </w:p>
        </w:tc>
        <w:tc>
          <w:tcPr>
            <w:tcW w:type="dxa" w:w="1423"/>
          </w:tcPr>
          <w:p>
            <w:pPr>
              <w:spacing w:after="0"/>
              <w:jc w:val="left"/>
            </w:pPr>
          </w:p>
        </w:tc>
        <w:tc>
          <w:tcPr>
            <w:tcW w:type="dxa" w:w="1472"/>
          </w:tcPr>
          <w:p>
            <w:pPr>
              <w:spacing w:after="0"/>
              <w:jc w:val="left"/>
            </w:pPr>
          </w:p>
        </w:tc>
        <w:tc>
          <w:tcPr>
            <w:tcW w:type="dxa" w:w="1686"/>
          </w:tcPr>
          <w:p>
            <w:pPr>
              <w:spacing w:after="0"/>
              <w:jc w:val="left"/>
            </w:pPr>
          </w:p>
        </w:tc>
        <w:tc>
          <w:tcPr>
            <w:tcW w:type="dxa" w:w="1851"/>
          </w:tcPr>
          <w:p>
            <w:pPr>
              <w:spacing w:after="0"/>
              <w:jc w:val="left"/>
            </w:pPr>
          </w:p>
        </w:tc>
        <w:tc>
          <w:tcPr>
            <w:tcW w:type="dxa" w:w="2389"/>
          </w:tcPr>
          <w:p>
            <w:pPr>
              <w:spacing w:after="0"/>
              <w:jc w:val="left"/>
            </w:pPr>
            <w:r>
              <w:rPr>
                <w:sz w:val="16"/>
              </w:rPr>
              <w:t>Wind chill: in event narratives only; local data required.</w:t>
            </w:r>
          </w:p>
        </w:tc>
      </w:tr>
      <w:tr>
        <w:trPr>
          <w:cantSplit/>
        </w:trPr>
        <w:tc>
          <w:tcPr>
            <w:tcW w:type="dxa" w:w="1843"/>
          </w:tcPr>
          <w:p>
            <w:pPr>
              <w:spacing w:after="0"/>
              <w:jc w:val="left"/>
            </w:pPr>
            <w:r>
              <w:rPr>
                <w:sz w:val="16"/>
              </w:rPr>
              <w:t>Frost/Freeze (outside NRI Cold Wave definition)</w:t>
            </w:r>
          </w:p>
        </w:tc>
        <w:tc>
          <w:tcPr>
            <w:tcW w:type="dxa" w:w="1803"/>
          </w:tcPr>
          <w:p>
            <w:pPr>
              <w:spacing w:after="0"/>
              <w:jc w:val="left"/>
            </w:pPr>
            <w:r>
              <w:rPr>
                <w:sz w:val="16"/>
              </w:rPr>
              <w:t>crop damage</w:t>
            </w:r>
          </w:p>
        </w:tc>
        <w:tc>
          <w:tcPr>
            <w:tcW w:type="dxa" w:w="1645"/>
          </w:tcPr>
          <w:p>
            <w:pPr>
              <w:spacing w:after="0"/>
              <w:jc w:val="right"/>
            </w:pPr>
            <w:r>
              <w:rPr>
                <w:sz w:val="16"/>
              </w:rPr>
              <w:t>0</w:t>
            </w:r>
          </w:p>
        </w:tc>
        <w:tc>
          <w:tcPr>
            <w:tcW w:type="dxa" w:w="1423"/>
          </w:tcPr>
          <w:p>
            <w:pPr>
              <w:spacing w:after="0"/>
              <w:jc w:val="left"/>
            </w:pPr>
          </w:p>
        </w:tc>
        <w:tc>
          <w:tcPr>
            <w:tcW w:type="dxa" w:w="1472"/>
          </w:tcPr>
          <w:p>
            <w:pPr>
              <w:spacing w:after="0"/>
              <w:jc w:val="left"/>
            </w:pPr>
          </w:p>
        </w:tc>
        <w:tc>
          <w:tcPr>
            <w:tcW w:type="dxa" w:w="1686"/>
          </w:tcPr>
          <w:p>
            <w:pPr>
              <w:spacing w:after="0"/>
              <w:jc w:val="left"/>
            </w:pPr>
          </w:p>
        </w:tc>
        <w:tc>
          <w:tcPr>
            <w:tcW w:type="dxa" w:w="1851"/>
          </w:tcPr>
          <w:p>
            <w:pPr>
              <w:spacing w:after="0"/>
              <w:jc w:val="left"/>
            </w:pPr>
          </w:p>
        </w:tc>
        <w:tc>
          <w:tcPr>
            <w:tcW w:type="dxa" w:w="2389"/>
          </w:tcPr>
          <w:p>
            <w:pPr>
              <w:spacing w:after="0"/>
              <w:jc w:val="left"/>
            </w:pPr>
            <w:r>
              <w:rPr>
                <w:sz w:val="16"/>
              </w:rPr>
              <w:t>Temperature: in event narratives only; local data required.</w:t>
            </w:r>
          </w:p>
        </w:tc>
      </w:tr>
      <w:tr>
        <w:trPr>
          <w:cantSplit/>
        </w:trPr>
        <w:tc>
          <w:tcPr>
            <w:tcW w:type="dxa" w:w="1843"/>
          </w:tcPr>
          <w:p>
            <w:pPr>
              <w:spacing w:after="0"/>
              <w:jc w:val="left"/>
            </w:pPr>
            <w:r>
              <w:rPr>
                <w:sz w:val="16"/>
              </w:rPr>
              <w:t>Drought</w:t>
            </w:r>
          </w:p>
        </w:tc>
        <w:tc>
          <w:tcPr>
            <w:tcW w:type="dxa" w:w="1803"/>
          </w:tcPr>
          <w:p>
            <w:pPr>
              <w:spacing w:after="0"/>
              <w:jc w:val="left"/>
            </w:pPr>
            <w:r>
              <w:rPr>
                <w:sz w:val="16"/>
              </w:rPr>
              <w:t>US Drought Monitor D-scale</w:t>
            </w:r>
          </w:p>
        </w:tc>
        <w:tc>
          <w:tcPr>
            <w:tcW w:type="dxa" w:w="1645"/>
          </w:tcPr>
          <w:p>
            <w:pPr>
              <w:spacing w:after="0"/>
              <w:jc w:val="right"/>
            </w:pPr>
            <w:r>
              <w:rPr>
                <w:sz w:val="16"/>
              </w:rPr>
              <w:t>0</w:t>
            </w:r>
          </w:p>
        </w:tc>
        <w:tc>
          <w:tcPr>
            <w:tcW w:type="dxa" w:w="1423"/>
          </w:tcPr>
          <w:p>
            <w:pPr>
              <w:spacing w:after="0"/>
              <w:jc w:val="left"/>
            </w:pPr>
          </w:p>
        </w:tc>
        <w:tc>
          <w:tcPr>
            <w:tcW w:type="dxa" w:w="1472"/>
          </w:tcPr>
          <w:p>
            <w:pPr>
              <w:spacing w:after="0"/>
              <w:jc w:val="left"/>
            </w:pPr>
          </w:p>
        </w:tc>
        <w:tc>
          <w:tcPr>
            <w:tcW w:type="dxa" w:w="1686"/>
          </w:tcPr>
          <w:p>
            <w:pPr>
              <w:spacing w:after="0"/>
              <w:jc w:val="left"/>
            </w:pPr>
          </w:p>
        </w:tc>
        <w:tc>
          <w:tcPr>
            <w:tcW w:type="dxa" w:w="1851"/>
          </w:tcPr>
          <w:p>
            <w:pPr>
              <w:spacing w:after="0"/>
              <w:jc w:val="left"/>
            </w:pPr>
          </w:p>
        </w:tc>
        <w:tc>
          <w:tcPr>
            <w:tcW w:type="dxa" w:w="23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03"/>
          </w:tcPr>
          <w:p>
            <w:pPr>
              <w:spacing w:after="0"/>
              <w:jc w:val="left"/>
            </w:pPr>
            <w:r>
              <w:rPr>
                <w:sz w:val="16"/>
              </w:rPr>
              <w:t>Modified Mercalli (local data)</w:t>
            </w:r>
          </w:p>
        </w:tc>
        <w:tc>
          <w:tcPr>
            <w:tcW w:type="dxa" w:w="1645"/>
          </w:tcPr>
          <w:p>
            <w:pPr>
              <w:spacing w:after="0"/>
              <w:jc w:val="right"/>
            </w:pPr>
            <w:r>
              <w:rPr>
                <w:sz w:val="16"/>
              </w:rPr>
              <w:t>0</w:t>
            </w:r>
          </w:p>
        </w:tc>
        <w:tc>
          <w:tcPr>
            <w:tcW w:type="dxa" w:w="1423"/>
          </w:tcPr>
          <w:p>
            <w:pPr>
              <w:spacing w:after="0"/>
              <w:jc w:val="left"/>
            </w:pPr>
          </w:p>
        </w:tc>
        <w:tc>
          <w:tcPr>
            <w:tcW w:type="dxa" w:w="1472"/>
          </w:tcPr>
          <w:p>
            <w:pPr>
              <w:spacing w:after="0"/>
              <w:jc w:val="left"/>
            </w:pPr>
          </w:p>
        </w:tc>
        <w:tc>
          <w:tcPr>
            <w:tcW w:type="dxa" w:w="1686"/>
          </w:tcPr>
          <w:p>
            <w:pPr>
              <w:spacing w:after="0"/>
              <w:jc w:val="left"/>
            </w:pPr>
          </w:p>
        </w:tc>
        <w:tc>
          <w:tcPr>
            <w:tcW w:type="dxa" w:w="1851"/>
          </w:tcPr>
          <w:p>
            <w:pPr>
              <w:spacing w:after="0"/>
              <w:jc w:val="left"/>
            </w:pPr>
          </w:p>
        </w:tc>
        <w:tc>
          <w:tcPr>
            <w:tcW w:type="dxa" w:w="2389"/>
          </w:tcPr>
          <w:p>
            <w:pPr>
              <w:spacing w:after="0"/>
              <w:jc w:val="left"/>
            </w:pPr>
            <w:r>
              <w:rPr>
                <w:sz w:val="16"/>
              </w:rPr>
              <w:t>No Storm Events record; local data required (e.g., USGS).</w:t>
            </w:r>
          </w:p>
        </w:tc>
      </w:tr>
      <w:tr>
        <w:trPr>
          <w:cantSplit/>
        </w:trPr>
        <w:tc>
          <w:tcPr>
            <w:tcW w:type="dxa" w:w="1843"/>
          </w:tcPr>
          <w:p>
            <w:pPr>
              <w:spacing w:after="0"/>
              <w:jc w:val="left"/>
            </w:pPr>
            <w:r>
              <w:rPr>
                <w:sz w:val="16"/>
              </w:rPr>
              <w:t>Hail</w:t>
            </w:r>
          </w:p>
        </w:tc>
        <w:tc>
          <w:tcPr>
            <w:tcW w:type="dxa" w:w="1803"/>
          </w:tcPr>
          <w:p>
            <w:pPr>
              <w:spacing w:after="0"/>
              <w:jc w:val="left"/>
            </w:pPr>
            <w:r>
              <w:rPr>
                <w:sz w:val="16"/>
              </w:rPr>
              <w:t>hail size (inches)</w:t>
            </w:r>
          </w:p>
        </w:tc>
        <w:tc>
          <w:tcPr>
            <w:tcW w:type="dxa" w:w="1645"/>
          </w:tcPr>
          <w:p>
            <w:pPr>
              <w:spacing w:after="0"/>
              <w:jc w:val="right"/>
            </w:pPr>
            <w:r>
              <w:rPr>
                <w:sz w:val="16"/>
              </w:rPr>
              <w:t>0</w:t>
            </w:r>
          </w:p>
        </w:tc>
        <w:tc>
          <w:tcPr>
            <w:tcW w:type="dxa" w:w="1423"/>
          </w:tcPr>
          <w:p>
            <w:pPr>
              <w:spacing w:after="0"/>
              <w:jc w:val="left"/>
            </w:pPr>
          </w:p>
        </w:tc>
        <w:tc>
          <w:tcPr>
            <w:tcW w:type="dxa" w:w="1472"/>
          </w:tcPr>
          <w:p>
            <w:pPr>
              <w:spacing w:after="0"/>
              <w:jc w:val="left"/>
            </w:pPr>
          </w:p>
        </w:tc>
        <w:tc>
          <w:tcPr>
            <w:tcW w:type="dxa" w:w="1686"/>
          </w:tcPr>
          <w:p>
            <w:pPr>
              <w:spacing w:after="0"/>
              <w:jc w:val="left"/>
            </w:pPr>
          </w:p>
        </w:tc>
        <w:tc>
          <w:tcPr>
            <w:tcW w:type="dxa" w:w="1851"/>
          </w:tcPr>
          <w:p>
            <w:pPr>
              <w:spacing w:after="0"/>
              <w:jc w:val="left"/>
            </w:pPr>
          </w:p>
        </w:tc>
        <w:tc>
          <w:tcPr>
            <w:tcW w:type="dxa" w:w="2389"/>
          </w:tcPr>
          <w:p>
            <w:pPr>
              <w:spacing w:after="0"/>
              <w:jc w:val="left"/>
            </w:pPr>
          </w:p>
        </w:tc>
      </w:tr>
      <w:tr>
        <w:trPr>
          <w:cantSplit/>
        </w:trPr>
        <w:tc>
          <w:tcPr>
            <w:tcW w:type="dxa" w:w="1843"/>
          </w:tcPr>
          <w:p>
            <w:pPr>
              <w:spacing w:after="0"/>
              <w:jc w:val="left"/>
            </w:pPr>
            <w:r>
              <w:rPr>
                <w:sz w:val="16"/>
              </w:rPr>
              <w:t>Excessive Heat, Heat</w:t>
            </w:r>
          </w:p>
        </w:tc>
        <w:tc>
          <w:tcPr>
            <w:tcW w:type="dxa" w:w="1803"/>
          </w:tcPr>
          <w:p>
            <w:pPr>
              <w:spacing w:after="0"/>
              <w:jc w:val="left"/>
            </w:pPr>
            <w:r>
              <w:rPr>
                <w:sz w:val="16"/>
              </w:rPr>
              <w:t>heat index (narratives)</w:t>
            </w:r>
          </w:p>
        </w:tc>
        <w:tc>
          <w:tcPr>
            <w:tcW w:type="dxa" w:w="1645"/>
          </w:tcPr>
          <w:p>
            <w:pPr>
              <w:spacing w:after="0"/>
              <w:jc w:val="right"/>
            </w:pPr>
            <w:r>
              <w:rPr>
                <w:sz w:val="16"/>
              </w:rPr>
              <w:t>6, 2021 to 2023 (6 zone-level)</w:t>
            </w:r>
          </w:p>
        </w:tc>
        <w:tc>
          <w:tcPr>
            <w:tcW w:type="dxa" w:w="1423"/>
          </w:tcPr>
          <w:p>
            <w:pPr>
              <w:spacing w:after="0"/>
              <w:jc w:val="left"/>
            </w:pPr>
            <w:r>
              <w:rPr>
                <w:sz w:val="16"/>
              </w:rPr>
              <w:t>1 day to 5 days (median 3 days); 6 with a recorded value</w:t>
            </w:r>
          </w:p>
        </w:tc>
        <w:tc>
          <w:tcPr>
            <w:tcW w:type="dxa" w:w="1472"/>
          </w:tcPr>
          <w:p>
            <w:pPr>
              <w:spacing w:after="0"/>
              <w:jc w:val="left"/>
            </w:pPr>
            <w:r>
              <w:rPr>
                <w:sz w:val="16"/>
              </w:rPr>
              <w:t>5 consecutive days, 2023-05-12 to 2023-05-16, zone-level</w:t>
            </w:r>
          </w:p>
        </w:tc>
        <w:tc>
          <w:tcPr>
            <w:tcW w:type="dxa" w:w="1686"/>
          </w:tcPr>
          <w:p>
            <w:pPr>
              <w:spacing w:after="0"/>
              <w:jc w:val="left"/>
            </w:pPr>
          </w:p>
        </w:tc>
        <w:tc>
          <w:tcPr>
            <w:tcW w:type="dxa" w:w="1851"/>
          </w:tcPr>
          <w:p>
            <w:pPr>
              <w:spacing w:after="0"/>
              <w:jc w:val="left"/>
            </w:pPr>
            <w:r>
              <w:rPr>
                <w:sz w:val="16"/>
              </w:rPr>
              <w:t>Zone-level records: applies countywide; national data do not locate these events within the county.</w:t>
            </w:r>
          </w:p>
        </w:tc>
        <w:tc>
          <w:tcPr>
            <w:tcW w:type="dxa" w:w="2389"/>
          </w:tcPr>
          <w:p>
            <w:pPr>
              <w:spacing w:after="0"/>
              <w:jc w:val="left"/>
            </w:pPr>
            <w:r>
              <w:rPr>
                <w:sz w:val="16"/>
              </w:rPr>
              <w:t>Heat index: in event narratives only; local data required.</w:t>
            </w:r>
          </w:p>
        </w:tc>
      </w:tr>
      <w:tr>
        <w:trPr>
          <w:cantSplit/>
        </w:trPr>
        <w:tc>
          <w:tcPr>
            <w:tcW w:type="dxa" w:w="1843"/>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45"/>
          </w:tcPr>
          <w:p>
            <w:pPr>
              <w:spacing w:after="0"/>
              <w:jc w:val="right"/>
            </w:pPr>
            <w:r>
              <w:rPr>
                <w:sz w:val="16"/>
              </w:rPr>
              <w:t>0</w:t>
            </w:r>
          </w:p>
        </w:tc>
        <w:tc>
          <w:tcPr>
            <w:tcW w:type="dxa" w:w="1423"/>
          </w:tcPr>
          <w:p>
            <w:pPr>
              <w:spacing w:after="0"/>
              <w:jc w:val="left"/>
            </w:pPr>
          </w:p>
        </w:tc>
        <w:tc>
          <w:tcPr>
            <w:tcW w:type="dxa" w:w="1472"/>
          </w:tcPr>
          <w:p>
            <w:pPr>
              <w:spacing w:after="0"/>
              <w:jc w:val="left"/>
            </w:pPr>
          </w:p>
        </w:tc>
        <w:tc>
          <w:tcPr>
            <w:tcW w:type="dxa" w:w="1686"/>
          </w:tcPr>
          <w:p>
            <w:pPr>
              <w:spacing w:after="0"/>
              <w:jc w:val="left"/>
            </w:pPr>
          </w:p>
        </w:tc>
        <w:tc>
          <w:tcPr>
            <w:tcW w:type="dxa" w:w="1851"/>
          </w:tcPr>
          <w:p>
            <w:pPr>
              <w:spacing w:after="0"/>
              <w:jc w:val="left"/>
            </w:pPr>
          </w:p>
        </w:tc>
        <w:tc>
          <w:tcPr>
            <w:tcW w:type="dxa" w:w="238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3"/>
          </w:tcPr>
          <w:p>
            <w:pPr>
              <w:spacing w:after="0"/>
              <w:jc w:val="left"/>
            </w:pPr>
            <w:r>
              <w:rPr>
                <w:sz w:val="16"/>
              </w:rPr>
              <w:t>Ice Storm</w:t>
            </w:r>
          </w:p>
        </w:tc>
        <w:tc>
          <w:tcPr>
            <w:tcW w:type="dxa" w:w="1803"/>
          </w:tcPr>
          <w:p>
            <w:pPr>
              <w:spacing w:after="0"/>
              <w:jc w:val="left"/>
            </w:pPr>
            <w:r>
              <w:rPr>
                <w:sz w:val="16"/>
              </w:rPr>
              <w:t>Sperry-Piltz (local data)</w:t>
            </w:r>
          </w:p>
        </w:tc>
        <w:tc>
          <w:tcPr>
            <w:tcW w:type="dxa" w:w="1645"/>
          </w:tcPr>
          <w:p>
            <w:pPr>
              <w:spacing w:after="0"/>
              <w:jc w:val="right"/>
            </w:pPr>
            <w:r>
              <w:rPr>
                <w:sz w:val="16"/>
              </w:rPr>
              <w:t>1, 2017 to 2017 (1 zone-level)</w:t>
            </w:r>
          </w:p>
        </w:tc>
        <w:tc>
          <w:tcPr>
            <w:tcW w:type="dxa" w:w="1423"/>
          </w:tcPr>
          <w:p>
            <w:pPr>
              <w:spacing w:after="0"/>
              <w:jc w:val="left"/>
            </w:pPr>
          </w:p>
        </w:tc>
        <w:tc>
          <w:tcPr>
            <w:tcW w:type="dxa" w:w="1472"/>
          </w:tcPr>
          <w:p>
            <w:pPr>
              <w:spacing w:after="0"/>
              <w:jc w:val="left"/>
            </w:pPr>
            <w:r>
              <w:rPr>
                <w:sz w:val="16"/>
              </w:rPr>
              <w:t>No damage reported in 1 records.</w:t>
            </w:r>
          </w:p>
        </w:tc>
        <w:tc>
          <w:tcPr>
            <w:tcW w:type="dxa" w:w="1686"/>
          </w:tcPr>
          <w:p>
            <w:pPr>
              <w:spacing w:after="0"/>
              <w:jc w:val="left"/>
            </w:pPr>
          </w:p>
        </w:tc>
        <w:tc>
          <w:tcPr>
            <w:tcW w:type="dxa" w:w="1851"/>
          </w:tcPr>
          <w:p>
            <w:pPr>
              <w:spacing w:after="0"/>
              <w:jc w:val="left"/>
            </w:pPr>
            <w:r>
              <w:rPr>
                <w:sz w:val="16"/>
              </w:rPr>
              <w:t>Zone-level records: applies countywide; national data do not locate these events within the county.</w:t>
            </w:r>
          </w:p>
        </w:tc>
        <w:tc>
          <w:tcPr>
            <w:tcW w:type="dxa" w:w="2389"/>
          </w:tcPr>
          <w:p>
            <w:pPr>
              <w:spacing w:after="0"/>
              <w:jc w:val="left"/>
            </w:pPr>
            <w:r>
              <w:rPr>
                <w:sz w:val="16"/>
              </w:rPr>
              <w:t>Ice thickness: in event narratives only; local data required.</w:t>
            </w:r>
          </w:p>
        </w:tc>
      </w:tr>
      <w:tr>
        <w:trPr>
          <w:cantSplit/>
        </w:trPr>
        <w:tc>
          <w:tcPr>
            <w:tcW w:type="dxa" w:w="1843"/>
          </w:tcPr>
          <w:p>
            <w:pPr>
              <w:spacing w:after="0"/>
              <w:jc w:val="left"/>
            </w:pPr>
            <w:r>
              <w:rPr>
                <w:sz w:val="16"/>
              </w:rPr>
              <w:t>Flash Flood, Flood, Lakeshore Flood</w:t>
            </w:r>
          </w:p>
        </w:tc>
        <w:tc>
          <w:tcPr>
            <w:tcW w:type="dxa" w:w="1803"/>
          </w:tcPr>
          <w:p>
            <w:pPr>
              <w:spacing w:after="0"/>
              <w:jc w:val="left"/>
            </w:pPr>
            <w:r>
              <w:rPr>
                <w:sz w:val="16"/>
              </w:rPr>
              <w:t>damage and flood days (FIRM for depth)</w:t>
            </w:r>
          </w:p>
        </w:tc>
        <w:tc>
          <w:tcPr>
            <w:tcW w:type="dxa" w:w="1645"/>
          </w:tcPr>
          <w:p>
            <w:pPr>
              <w:spacing w:after="0"/>
              <w:jc w:val="right"/>
            </w:pPr>
            <w:r>
              <w:rPr>
                <w:sz w:val="16"/>
              </w:rPr>
              <w:t>10, 2004 to 2024</w:t>
            </w:r>
          </w:p>
        </w:tc>
        <w:tc>
          <w:tcPr>
            <w:tcW w:type="dxa" w:w="1423"/>
          </w:tcPr>
          <w:p>
            <w:pPr>
              <w:spacing w:after="0"/>
              <w:jc w:val="left"/>
            </w:pPr>
          </w:p>
        </w:tc>
        <w:tc>
          <w:tcPr>
            <w:tcW w:type="dxa" w:w="1472"/>
          </w:tcPr>
          <w:p>
            <w:pPr>
              <w:spacing w:after="0"/>
              <w:jc w:val="left"/>
            </w:pPr>
            <w:r>
              <w:rPr>
                <w:sz w:val="16"/>
              </w:rPr>
              <w:t>Flood, 2021-11-12, $12,000,000 property; $0 crops (2021 dollars)</w:t>
            </w:r>
          </w:p>
        </w:tc>
        <w:tc>
          <w:tcPr>
            <w:tcW w:type="dxa" w:w="1686"/>
          </w:tcPr>
          <w:p>
            <w:pPr>
              <w:spacing w:after="0"/>
              <w:jc w:val="left"/>
            </w:pPr>
          </w:p>
        </w:tc>
        <w:tc>
          <w:tcPr>
            <w:tcW w:type="dxa" w:w="1851"/>
          </w:tcPr>
          <w:p>
            <w:pPr>
              <w:spacing w:after="0"/>
              <w:jc w:val="left"/>
            </w:pPr>
            <w:r>
              <w:rPr>
                <w:sz w:val="16"/>
              </w:rPr>
              <w:t>Event records naming member places: Concrete town (2 records), Hamilton town (1 record), Mount Vernon city (1 record).</w:t>
            </w:r>
          </w:p>
        </w:tc>
        <w:tc>
          <w:tcPr>
            <w:tcW w:type="dxa" w:w="238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3"/>
          </w:tcPr>
          <w:p>
            <w:pPr>
              <w:spacing w:after="0"/>
              <w:jc w:val="left"/>
            </w:pPr>
            <w:r>
              <w:rPr>
                <w:sz w:val="16"/>
              </w:rPr>
              <w:t>Debris Flow</w:t>
            </w:r>
          </w:p>
        </w:tc>
        <w:tc>
          <w:tcPr>
            <w:tcW w:type="dxa" w:w="1803"/>
          </w:tcPr>
          <w:p>
            <w:pPr>
              <w:spacing w:after="0"/>
              <w:jc w:val="left"/>
            </w:pPr>
            <w:r>
              <w:rPr>
                <w:sz w:val="16"/>
              </w:rPr>
              <w:t>none (count and damage)</w:t>
            </w:r>
          </w:p>
        </w:tc>
        <w:tc>
          <w:tcPr>
            <w:tcW w:type="dxa" w:w="1645"/>
          </w:tcPr>
          <w:p>
            <w:pPr>
              <w:spacing w:after="0"/>
              <w:jc w:val="right"/>
            </w:pPr>
            <w:r>
              <w:rPr>
                <w:sz w:val="16"/>
              </w:rPr>
              <w:t>1, 2014 to 2014</w:t>
            </w:r>
          </w:p>
        </w:tc>
        <w:tc>
          <w:tcPr>
            <w:tcW w:type="dxa" w:w="1423"/>
          </w:tcPr>
          <w:p>
            <w:pPr>
              <w:spacing w:after="0"/>
              <w:jc w:val="left"/>
            </w:pPr>
          </w:p>
        </w:tc>
        <w:tc>
          <w:tcPr>
            <w:tcW w:type="dxa" w:w="1472"/>
          </w:tcPr>
          <w:p>
            <w:pPr>
              <w:spacing w:after="0"/>
              <w:jc w:val="left"/>
            </w:pPr>
            <w:r>
              <w:rPr>
                <w:sz w:val="16"/>
              </w:rPr>
              <w:t>Debris Flow, 2014-11-26, $40,000 property; $0 crops (2014 dollars)</w:t>
            </w:r>
          </w:p>
        </w:tc>
        <w:tc>
          <w:tcPr>
            <w:tcW w:type="dxa" w:w="1686"/>
          </w:tcPr>
          <w:p>
            <w:pPr>
              <w:spacing w:after="0"/>
              <w:jc w:val="left"/>
            </w:pPr>
          </w:p>
        </w:tc>
        <w:tc>
          <w:tcPr>
            <w:tcW w:type="dxa" w:w="1851"/>
          </w:tcPr>
          <w:p>
            <w:pPr>
              <w:spacing w:after="0"/>
              <w:jc w:val="left"/>
            </w:pPr>
            <w:r>
              <w:rPr>
                <w:sz w:val="16"/>
              </w:rPr>
              <w:t>Event records naming member places: Concrete town (1 record).</w:t>
            </w:r>
          </w:p>
        </w:tc>
        <w:tc>
          <w:tcPr>
            <w:tcW w:type="dxa" w:w="2389"/>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45"/>
          </w:tcPr>
          <w:p>
            <w:pPr>
              <w:spacing w:after="0"/>
              <w:jc w:val="right"/>
            </w:pPr>
            <w:r>
              <w:rPr>
                <w:sz w:val="16"/>
              </w:rPr>
              <w:t>1, 2007 to 2007</w:t>
            </w:r>
          </w:p>
        </w:tc>
        <w:tc>
          <w:tcPr>
            <w:tcW w:type="dxa" w:w="1423"/>
          </w:tcPr>
          <w:p>
            <w:pPr>
              <w:spacing w:after="0"/>
              <w:jc w:val="left"/>
            </w:pPr>
          </w:p>
        </w:tc>
        <w:tc>
          <w:tcPr>
            <w:tcW w:type="dxa" w:w="1472"/>
          </w:tcPr>
          <w:p>
            <w:pPr>
              <w:spacing w:after="0"/>
              <w:jc w:val="left"/>
            </w:pPr>
            <w:r>
              <w:rPr>
                <w:sz w:val="16"/>
              </w:rPr>
              <w:t>Lightning, 2007-06-24, $0 property; $0 crops (2007 dollars), 5 direct injuries</w:t>
            </w:r>
          </w:p>
        </w:tc>
        <w:tc>
          <w:tcPr>
            <w:tcW w:type="dxa" w:w="1686"/>
          </w:tcPr>
          <w:p>
            <w:pPr>
              <w:spacing w:after="0"/>
              <w:jc w:val="left"/>
            </w:pPr>
          </w:p>
        </w:tc>
        <w:tc>
          <w:tcPr>
            <w:tcW w:type="dxa" w:w="1851"/>
          </w:tcPr>
          <w:p>
            <w:pPr>
              <w:spacing w:after="0"/>
              <w:jc w:val="left"/>
            </w:pPr>
            <w:r>
              <w:rPr>
                <w:sz w:val="16"/>
              </w:rPr>
              <w:t>Event records naming member places: Sedro-Woolley city (1 record).</w:t>
            </w:r>
          </w:p>
        </w:tc>
        <w:tc>
          <w:tcPr>
            <w:tcW w:type="dxa" w:w="2389"/>
          </w:tcPr>
          <w:p>
            <w:pPr>
              <w:spacing w:after="0"/>
              <w:jc w:val="left"/>
            </w:pPr>
            <w:r>
              <w:rPr>
                <w:sz w:val="16"/>
              </w:rPr>
              <w:t>Storm Events lists lightning with damage or casualties; physical measure in event narratives only; local data required.</w:t>
            </w:r>
          </w:p>
        </w:tc>
      </w:tr>
      <w:tr>
        <w:trPr>
          <w:cantSplit/>
        </w:trPr>
        <w:tc>
          <w:tcPr>
            <w:tcW w:type="dxa" w:w="1843"/>
          </w:tcPr>
          <w:p>
            <w:pPr>
              <w:spacing w:after="0"/>
              <w:jc w:val="left"/>
            </w:pPr>
            <w:r>
              <w:rPr>
                <w:sz w:val="16"/>
              </w:rPr>
              <w:t>High Wind and Strong Wind (outside NRI Strong Wind definition)</w:t>
            </w:r>
          </w:p>
        </w:tc>
        <w:tc>
          <w:tcPr>
            <w:tcW w:type="dxa" w:w="1803"/>
          </w:tcPr>
          <w:p>
            <w:pPr>
              <w:spacing w:after="0"/>
              <w:jc w:val="left"/>
            </w:pPr>
            <w:r>
              <w:rPr>
                <w:sz w:val="16"/>
              </w:rPr>
              <w:t>wind speed (kt and mph)</w:t>
            </w:r>
          </w:p>
        </w:tc>
        <w:tc>
          <w:tcPr>
            <w:tcW w:type="dxa" w:w="1645"/>
          </w:tcPr>
          <w:p>
            <w:pPr>
              <w:spacing w:after="0"/>
              <w:jc w:val="right"/>
            </w:pPr>
            <w:r>
              <w:rPr>
                <w:sz w:val="16"/>
              </w:rPr>
              <w:t>31, 2006 to 2024 (31 zone-level)</w:t>
            </w:r>
          </w:p>
        </w:tc>
        <w:tc>
          <w:tcPr>
            <w:tcW w:type="dxa" w:w="1423"/>
          </w:tcPr>
          <w:p>
            <w:pPr>
              <w:spacing w:after="0"/>
              <w:jc w:val="left"/>
            </w:pPr>
            <w:r>
              <w:rPr>
                <w:sz w:val="16"/>
              </w:rPr>
              <w:t>33 kt (38 mph) to 74 kt (85 mph) (median 45 kt (52 mph)); 31 with a recorded value</w:t>
            </w:r>
          </w:p>
        </w:tc>
        <w:tc>
          <w:tcPr>
            <w:tcW w:type="dxa" w:w="1472"/>
          </w:tcPr>
          <w:p>
            <w:pPr>
              <w:spacing w:after="0"/>
              <w:jc w:val="left"/>
            </w:pPr>
            <w:r>
              <w:rPr>
                <w:sz w:val="16"/>
              </w:rPr>
              <w:t>74 kt (85 mph) measured gust, High Wind, 2006-12-14, 1 direct injury (reported for the zone); NWS zone WAZ506 (WESTERN SKAGIT COUNTY), zone-level: may include parts of neighboring counties</w:t>
            </w:r>
          </w:p>
        </w:tc>
        <w:tc>
          <w:tcPr>
            <w:tcW w:type="dxa" w:w="1686"/>
          </w:tcPr>
          <w:p>
            <w:pPr>
              <w:spacing w:after="0"/>
              <w:jc w:val="left"/>
            </w:pPr>
            <w:r>
              <w:rPr>
                <w:sz w:val="16"/>
              </w:rPr>
              <w:t>High Wind, 2006-11-15, $2,000,000 property; $0 crops, reported for the zone (2006 dollars)</w:t>
            </w:r>
          </w:p>
        </w:tc>
        <w:tc>
          <w:tcPr>
            <w:tcW w:type="dxa" w:w="1851"/>
          </w:tcPr>
          <w:p>
            <w:pPr>
              <w:spacing w:after="0"/>
              <w:jc w:val="left"/>
            </w:pPr>
            <w:r>
              <w:rPr>
                <w:sz w:val="16"/>
              </w:rPr>
              <w:t>Zone-level records: applies countywide; national data do not locate these events within the county.</w:t>
            </w:r>
          </w:p>
        </w:tc>
        <w:tc>
          <w:tcPr>
            <w:tcW w:type="dxa" w:w="2389"/>
          </w:tcPr>
          <w:p>
            <w:pPr>
              <w:spacing w:after="0"/>
              <w:jc w:val="left"/>
            </w:pPr>
          </w:p>
        </w:tc>
      </w:tr>
      <w:tr>
        <w:trPr>
          <w:cantSplit/>
        </w:trPr>
        <w:tc>
          <w:tcPr>
            <w:tcW w:type="dxa" w:w="1843"/>
          </w:tcPr>
          <w:p>
            <w:pPr>
              <w:spacing w:after="0"/>
              <w:jc w:val="left"/>
            </w:pPr>
            <w:r>
              <w:rPr>
                <w:sz w:val="16"/>
              </w:rPr>
              <w:t>Thunderstorm Wind</w:t>
            </w:r>
          </w:p>
        </w:tc>
        <w:tc>
          <w:tcPr>
            <w:tcW w:type="dxa" w:w="1803"/>
          </w:tcPr>
          <w:p>
            <w:pPr>
              <w:spacing w:after="0"/>
              <w:jc w:val="left"/>
            </w:pPr>
            <w:r>
              <w:rPr>
                <w:sz w:val="16"/>
              </w:rPr>
              <w:t>wind speed (kt and mph)</w:t>
            </w:r>
          </w:p>
        </w:tc>
        <w:tc>
          <w:tcPr>
            <w:tcW w:type="dxa" w:w="1645"/>
          </w:tcPr>
          <w:p>
            <w:pPr>
              <w:spacing w:after="0"/>
              <w:jc w:val="right"/>
            </w:pPr>
            <w:r>
              <w:rPr>
                <w:sz w:val="16"/>
              </w:rPr>
              <w:t>0</w:t>
            </w:r>
          </w:p>
        </w:tc>
        <w:tc>
          <w:tcPr>
            <w:tcW w:type="dxa" w:w="1423"/>
          </w:tcPr>
          <w:p>
            <w:pPr>
              <w:spacing w:after="0"/>
              <w:jc w:val="left"/>
            </w:pPr>
          </w:p>
        </w:tc>
        <w:tc>
          <w:tcPr>
            <w:tcW w:type="dxa" w:w="1472"/>
          </w:tcPr>
          <w:p>
            <w:pPr>
              <w:spacing w:after="0"/>
              <w:jc w:val="left"/>
            </w:pPr>
          </w:p>
        </w:tc>
        <w:tc>
          <w:tcPr>
            <w:tcW w:type="dxa" w:w="1686"/>
          </w:tcPr>
          <w:p>
            <w:pPr>
              <w:spacing w:after="0"/>
              <w:jc w:val="left"/>
            </w:pPr>
          </w:p>
        </w:tc>
        <w:tc>
          <w:tcPr>
            <w:tcW w:type="dxa" w:w="1851"/>
          </w:tcPr>
          <w:p>
            <w:pPr>
              <w:spacing w:after="0"/>
              <w:jc w:val="left"/>
            </w:pPr>
          </w:p>
        </w:tc>
        <w:tc>
          <w:tcPr>
            <w:tcW w:type="dxa" w:w="2389"/>
          </w:tcPr>
          <w:p>
            <w:pPr>
              <w:spacing w:after="0"/>
              <w:jc w:val="left"/>
            </w:pPr>
          </w:p>
        </w:tc>
      </w:tr>
      <w:tr>
        <w:trPr>
          <w:cantSplit/>
        </w:trPr>
        <w:tc>
          <w:tcPr>
            <w:tcW w:type="dxa" w:w="1843"/>
          </w:tcPr>
          <w:p>
            <w:pPr>
              <w:spacing w:after="0"/>
              <w:jc w:val="left"/>
            </w:pPr>
            <w:r>
              <w:rPr>
                <w:sz w:val="16"/>
              </w:rPr>
              <w:t>Tornado</w:t>
            </w:r>
          </w:p>
        </w:tc>
        <w:tc>
          <w:tcPr>
            <w:tcW w:type="dxa" w:w="1803"/>
          </w:tcPr>
          <w:p>
            <w:pPr>
              <w:spacing w:after="0"/>
              <w:jc w:val="left"/>
            </w:pPr>
            <w:r>
              <w:rPr>
                <w:sz w:val="16"/>
              </w:rPr>
              <w:t>Enhanced Fujita (F before Feb 2007)</w:t>
            </w:r>
          </w:p>
        </w:tc>
        <w:tc>
          <w:tcPr>
            <w:tcW w:type="dxa" w:w="1645"/>
          </w:tcPr>
          <w:p>
            <w:pPr>
              <w:spacing w:after="0"/>
              <w:jc w:val="right"/>
            </w:pPr>
            <w:r>
              <w:rPr>
                <w:sz w:val="16"/>
              </w:rPr>
              <w:t>0</w:t>
            </w:r>
          </w:p>
        </w:tc>
        <w:tc>
          <w:tcPr>
            <w:tcW w:type="dxa" w:w="1423"/>
          </w:tcPr>
          <w:p>
            <w:pPr>
              <w:spacing w:after="0"/>
              <w:jc w:val="left"/>
            </w:pPr>
          </w:p>
        </w:tc>
        <w:tc>
          <w:tcPr>
            <w:tcW w:type="dxa" w:w="1472"/>
          </w:tcPr>
          <w:p>
            <w:pPr>
              <w:spacing w:after="0"/>
              <w:jc w:val="left"/>
            </w:pPr>
          </w:p>
        </w:tc>
        <w:tc>
          <w:tcPr>
            <w:tcW w:type="dxa" w:w="1686"/>
          </w:tcPr>
          <w:p>
            <w:pPr>
              <w:spacing w:after="0"/>
              <w:jc w:val="left"/>
            </w:pPr>
          </w:p>
        </w:tc>
        <w:tc>
          <w:tcPr>
            <w:tcW w:type="dxa" w:w="1851"/>
          </w:tcPr>
          <w:p>
            <w:pPr>
              <w:spacing w:after="0"/>
              <w:jc w:val="left"/>
            </w:pPr>
          </w:p>
        </w:tc>
        <w:tc>
          <w:tcPr>
            <w:tcW w:type="dxa" w:w="238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3"/>
          </w:tcPr>
          <w:p>
            <w:pPr>
              <w:spacing w:after="0"/>
              <w:jc w:val="left"/>
            </w:pPr>
            <w:r>
              <w:rPr>
                <w:sz w:val="16"/>
              </w:rPr>
              <w:t>Tsunami</w:t>
            </w:r>
          </w:p>
        </w:tc>
        <w:tc>
          <w:tcPr>
            <w:tcW w:type="dxa" w:w="1803"/>
          </w:tcPr>
          <w:p>
            <w:pPr>
              <w:spacing w:after="0"/>
              <w:jc w:val="left"/>
            </w:pPr>
            <w:r>
              <w:rPr>
                <w:sz w:val="16"/>
              </w:rPr>
              <w:t>none (count and damage)</w:t>
            </w:r>
          </w:p>
        </w:tc>
        <w:tc>
          <w:tcPr>
            <w:tcW w:type="dxa" w:w="1645"/>
          </w:tcPr>
          <w:p>
            <w:pPr>
              <w:spacing w:after="0"/>
              <w:jc w:val="right"/>
            </w:pPr>
            <w:r>
              <w:rPr>
                <w:sz w:val="16"/>
              </w:rPr>
              <w:t>0</w:t>
            </w:r>
          </w:p>
        </w:tc>
        <w:tc>
          <w:tcPr>
            <w:tcW w:type="dxa" w:w="1423"/>
          </w:tcPr>
          <w:p>
            <w:pPr>
              <w:spacing w:after="0"/>
              <w:jc w:val="left"/>
            </w:pPr>
          </w:p>
        </w:tc>
        <w:tc>
          <w:tcPr>
            <w:tcW w:type="dxa" w:w="1472"/>
          </w:tcPr>
          <w:p>
            <w:pPr>
              <w:spacing w:after="0"/>
              <w:jc w:val="left"/>
            </w:pPr>
          </w:p>
        </w:tc>
        <w:tc>
          <w:tcPr>
            <w:tcW w:type="dxa" w:w="1686"/>
          </w:tcPr>
          <w:p>
            <w:pPr>
              <w:spacing w:after="0"/>
              <w:jc w:val="left"/>
            </w:pPr>
          </w:p>
        </w:tc>
        <w:tc>
          <w:tcPr>
            <w:tcW w:type="dxa" w:w="1851"/>
          </w:tcPr>
          <w:p>
            <w:pPr>
              <w:spacing w:after="0"/>
              <w:jc w:val="left"/>
            </w:pPr>
          </w:p>
        </w:tc>
        <w:tc>
          <w:tcPr>
            <w:tcW w:type="dxa" w:w="2389"/>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Volcanic Ash, Volcanic Ashfall</w:t>
            </w:r>
          </w:p>
        </w:tc>
        <w:tc>
          <w:tcPr>
            <w:tcW w:type="dxa" w:w="1803"/>
          </w:tcPr>
          <w:p>
            <w:pPr>
              <w:spacing w:after="0"/>
              <w:jc w:val="left"/>
            </w:pPr>
            <w:r>
              <w:rPr>
                <w:sz w:val="16"/>
              </w:rPr>
              <w:t>Volcanic Explosivity Index (local data)</w:t>
            </w:r>
          </w:p>
        </w:tc>
        <w:tc>
          <w:tcPr>
            <w:tcW w:type="dxa" w:w="1645"/>
          </w:tcPr>
          <w:p>
            <w:pPr>
              <w:spacing w:after="0"/>
              <w:jc w:val="right"/>
            </w:pPr>
            <w:r>
              <w:rPr>
                <w:sz w:val="16"/>
              </w:rPr>
              <w:t>0</w:t>
            </w:r>
          </w:p>
        </w:tc>
        <w:tc>
          <w:tcPr>
            <w:tcW w:type="dxa" w:w="1423"/>
          </w:tcPr>
          <w:p>
            <w:pPr>
              <w:spacing w:after="0"/>
              <w:jc w:val="left"/>
            </w:pPr>
          </w:p>
        </w:tc>
        <w:tc>
          <w:tcPr>
            <w:tcW w:type="dxa" w:w="1472"/>
          </w:tcPr>
          <w:p>
            <w:pPr>
              <w:spacing w:after="0"/>
              <w:jc w:val="left"/>
            </w:pPr>
          </w:p>
        </w:tc>
        <w:tc>
          <w:tcPr>
            <w:tcW w:type="dxa" w:w="1686"/>
          </w:tcPr>
          <w:p>
            <w:pPr>
              <w:spacing w:after="0"/>
              <w:jc w:val="left"/>
            </w:pPr>
          </w:p>
        </w:tc>
        <w:tc>
          <w:tcPr>
            <w:tcW w:type="dxa" w:w="1851"/>
          </w:tcPr>
          <w:p>
            <w:pPr>
              <w:spacing w:after="0"/>
              <w:jc w:val="left"/>
            </w:pPr>
          </w:p>
        </w:tc>
        <w:tc>
          <w:tcPr>
            <w:tcW w:type="dxa" w:w="2389"/>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Wildfire</w:t>
            </w:r>
          </w:p>
        </w:tc>
        <w:tc>
          <w:tcPr>
            <w:tcW w:type="dxa" w:w="1803"/>
          </w:tcPr>
          <w:p>
            <w:pPr>
              <w:spacing w:after="0"/>
              <w:jc w:val="left"/>
            </w:pPr>
            <w:r>
              <w:rPr>
                <w:sz w:val="16"/>
              </w:rPr>
              <w:t>acres burned (local data)</w:t>
            </w:r>
          </w:p>
        </w:tc>
        <w:tc>
          <w:tcPr>
            <w:tcW w:type="dxa" w:w="1645"/>
          </w:tcPr>
          <w:p>
            <w:pPr>
              <w:spacing w:after="0"/>
              <w:jc w:val="right"/>
            </w:pPr>
            <w:r>
              <w:rPr>
                <w:sz w:val="16"/>
              </w:rPr>
              <w:t>1, 2017 to 2017 (1 zone-level)</w:t>
            </w:r>
          </w:p>
        </w:tc>
        <w:tc>
          <w:tcPr>
            <w:tcW w:type="dxa" w:w="1423"/>
          </w:tcPr>
          <w:p>
            <w:pPr>
              <w:spacing w:after="0"/>
              <w:jc w:val="left"/>
            </w:pPr>
          </w:p>
        </w:tc>
        <w:tc>
          <w:tcPr>
            <w:tcW w:type="dxa" w:w="1472"/>
          </w:tcPr>
          <w:p>
            <w:pPr>
              <w:spacing w:after="0"/>
              <w:jc w:val="left"/>
            </w:pPr>
            <w:r>
              <w:rPr>
                <w:sz w:val="16"/>
              </w:rPr>
              <w:t>Wildfire, 2017-07-30, $2,300,000 property; $0 crops, reported for the zone (2017 dollars); NWS zone WAZ567 (CASCADES OF WHATCOM AND SKAGIT COUNTIES), zone-level: may include parts of neighboring counties</w:t>
            </w:r>
          </w:p>
        </w:tc>
        <w:tc>
          <w:tcPr>
            <w:tcW w:type="dxa" w:w="1686"/>
          </w:tcPr>
          <w:p>
            <w:pPr>
              <w:spacing w:after="0"/>
              <w:jc w:val="left"/>
            </w:pPr>
          </w:p>
        </w:tc>
        <w:tc>
          <w:tcPr>
            <w:tcW w:type="dxa" w:w="1851"/>
          </w:tcPr>
          <w:p>
            <w:pPr>
              <w:spacing w:after="0"/>
              <w:jc w:val="left"/>
            </w:pPr>
            <w:r>
              <w:rPr>
                <w:sz w:val="16"/>
              </w:rPr>
              <w:t>Zone-level records: applies countywide; national data do not locate these events within the county.</w:t>
            </w:r>
          </w:p>
        </w:tc>
        <w:tc>
          <w:tcPr>
            <w:tcW w:type="dxa" w:w="2389"/>
          </w:tcPr>
          <w:p>
            <w:pPr>
              <w:spacing w:after="0"/>
              <w:jc w:val="left"/>
            </w:pPr>
            <w:r>
              <w:rPr>
                <w:sz w:val="16"/>
              </w:rPr>
              <w:t>Acres burned: in event narratives only; local data required.</w:t>
            </w:r>
          </w:p>
        </w:tc>
      </w:tr>
      <w:tr>
        <w:trPr>
          <w:cantSplit/>
        </w:trPr>
        <w:tc>
          <w:tcPr>
            <w:tcW w:type="dxa" w:w="1843"/>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w:t>
            </w:r>
          </w:p>
        </w:tc>
        <w:tc>
          <w:tcPr>
            <w:tcW w:type="dxa" w:w="1645"/>
          </w:tcPr>
          <w:p>
            <w:pPr>
              <w:spacing w:after="0"/>
              <w:jc w:val="right"/>
            </w:pPr>
            <w:r>
              <w:rPr>
                <w:sz w:val="16"/>
              </w:rPr>
              <w:t>93, 2006 to 2025 (93 zone-level)</w:t>
            </w:r>
          </w:p>
        </w:tc>
        <w:tc>
          <w:tcPr>
            <w:tcW w:type="dxa" w:w="1423"/>
          </w:tcPr>
          <w:p>
            <w:pPr>
              <w:spacing w:after="0"/>
              <w:jc w:val="left"/>
            </w:pPr>
          </w:p>
        </w:tc>
        <w:tc>
          <w:tcPr>
            <w:tcW w:type="dxa" w:w="1472"/>
          </w:tcPr>
          <w:p>
            <w:pPr>
              <w:spacing w:after="0"/>
              <w:jc w:val="left"/>
            </w:pPr>
            <w:r>
              <w:rPr>
                <w:sz w:val="16"/>
              </w:rPr>
              <w:t>Heavy Snow, 2006-11-26, $1,000,000 property; $0 crops, reported for the zone (2006 dollars); NWS zone WAZ506 (WESTERN SKAGIT COUNTY), zone-level: may include parts of neighboring counties</w:t>
            </w:r>
          </w:p>
        </w:tc>
        <w:tc>
          <w:tcPr>
            <w:tcW w:type="dxa" w:w="1686"/>
          </w:tcPr>
          <w:p>
            <w:pPr>
              <w:spacing w:after="0"/>
              <w:jc w:val="left"/>
            </w:pPr>
          </w:p>
        </w:tc>
        <w:tc>
          <w:tcPr>
            <w:tcW w:type="dxa" w:w="1851"/>
          </w:tcPr>
          <w:p>
            <w:pPr>
              <w:spacing w:after="0"/>
              <w:jc w:val="left"/>
            </w:pPr>
            <w:r>
              <w:rPr>
                <w:sz w:val="16"/>
              </w:rPr>
              <w:t>Zone-level records: applies countywide; national data do not locate these events within the county.</w:t>
            </w:r>
          </w:p>
        </w:tc>
        <w:tc>
          <w:tcPr>
            <w:tcW w:type="dxa" w:w="238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25</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0"/>
        <w:gridCol w:w="3365"/>
        <w:gridCol w:w="3418"/>
        <w:gridCol w:w="1412"/>
        <w:gridCol w:w="710"/>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0"/>
            <w:shd w:val="clear" w:color="auto" w:fill="E8E8E8"/>
          </w:tcPr>
          <w:p>
            <w:pPr>
              <w:spacing w:after="0"/>
              <w:jc w:val="left"/>
            </w:pPr>
            <w:r>
              <w:rPr>
                <w:b/>
                <w:sz w:val="16"/>
              </w:rPr>
              <w:t>Type</w:t>
            </w:r>
          </w:p>
        </w:tc>
        <w:tc>
          <w:tcPr>
            <w:tcW w:type="dxa" w:w="3365"/>
            <w:shd w:val="clear" w:color="auto" w:fill="E8E8E8"/>
          </w:tcPr>
          <w:p>
            <w:pPr>
              <w:spacing w:after="0"/>
              <w:jc w:val="left"/>
            </w:pPr>
            <w:r>
              <w:rPr>
                <w:b/>
                <w:sz w:val="16"/>
              </w:rPr>
              <w:t>Title</w:t>
            </w:r>
          </w:p>
        </w:tc>
        <w:tc>
          <w:tcPr>
            <w:tcW w:type="dxa" w:w="3418"/>
            <w:shd w:val="clear" w:color="auto" w:fill="E8E8E8"/>
          </w:tcPr>
          <w:p>
            <w:pPr>
              <w:spacing w:after="0"/>
              <w:jc w:val="left"/>
            </w:pPr>
            <w:r>
              <w:rPr>
                <w:b/>
                <w:sz w:val="16"/>
              </w:rPr>
              <w:t>Mapped hazard</w:t>
            </w:r>
          </w:p>
        </w:tc>
        <w:tc>
          <w:tcPr>
            <w:tcW w:type="dxa" w:w="14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0"/>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220"/>
          </w:tcPr>
          <w:p>
            <w:pPr>
              <w:spacing w:after="0"/>
              <w:jc w:val="left"/>
            </w:pPr>
            <w:r>
              <w:rPr>
                <w:sz w:val="16"/>
              </w:rPr>
              <w:t>Major disaster</w:t>
            </w:r>
          </w:p>
        </w:tc>
        <w:tc>
          <w:tcPr>
            <w:tcW w:type="dxa" w:w="3365"/>
          </w:tcPr>
          <w:p>
            <w:pPr>
              <w:spacing w:after="0"/>
              <w:jc w:val="left"/>
            </w:pPr>
            <w:r>
              <w:rPr>
                <w:sz w:val="16"/>
              </w:rPr>
              <w:t>SEVERE STORMS, STRAIGHT-LINE WINDS, FLOODING, LANDSLIDES, AND MUDSLIDES</w:t>
            </w:r>
          </w:p>
        </w:tc>
        <w:tc>
          <w:tcPr>
            <w:tcW w:type="dxa" w:w="3418"/>
          </w:tcPr>
          <w:p>
            <w:pPr>
              <w:spacing w:after="0"/>
              <w:jc w:val="left"/>
            </w:pPr>
            <w:r>
              <w:rPr>
                <w:sz w:val="16"/>
              </w:rPr>
              <w:t>Inland Flooding (primary); also designated: Landslide, Strong Wind</w:t>
            </w:r>
          </w:p>
        </w:tc>
        <w:tc>
          <w:tcPr>
            <w:tcW w:type="dxa" w:w="1412"/>
          </w:tcPr>
          <w:p>
            <w:pPr>
              <w:spacing w:after="0"/>
              <w:jc w:val="right"/>
            </w:pPr>
            <w:r>
              <w:rPr>
                <w:sz w:val="16"/>
              </w:rPr>
              <w:t>$377,877.16</w:t>
            </w:r>
          </w:p>
        </w:tc>
        <w:tc>
          <w:tcPr>
            <w:tcW w:type="dxa" w:w="710"/>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2025-12-12</w:t>
            </w:r>
          </w:p>
        </w:tc>
        <w:tc>
          <w:tcPr>
            <w:tcW w:type="dxa" w:w="1037"/>
          </w:tcPr>
          <w:p>
            <w:pPr>
              <w:spacing w:after="0"/>
              <w:jc w:val="left"/>
            </w:pPr>
            <w:r>
              <w:rPr>
                <w:sz w:val="16"/>
              </w:rPr>
              <w:t>2025-12-09</w:t>
            </w:r>
          </w:p>
        </w:tc>
        <w:tc>
          <w:tcPr>
            <w:tcW w:type="dxa" w:w="1037"/>
          </w:tcPr>
          <w:p>
            <w:pPr>
              <w:spacing w:after="0"/>
              <w:jc w:val="left"/>
            </w:pPr>
            <w:r>
              <w:rPr>
                <w:sz w:val="16"/>
              </w:rPr>
              <w:t>EM-3629-WA</w:t>
            </w:r>
          </w:p>
        </w:tc>
        <w:tc>
          <w:tcPr>
            <w:tcW w:type="dxa" w:w="1220"/>
          </w:tcPr>
          <w:p>
            <w:pPr>
              <w:spacing w:after="0"/>
              <w:jc w:val="left"/>
            </w:pPr>
            <w:r>
              <w:rPr>
                <w:sz w:val="16"/>
              </w:rPr>
              <w:t>Emergency</w:t>
            </w:r>
          </w:p>
        </w:tc>
        <w:tc>
          <w:tcPr>
            <w:tcW w:type="dxa" w:w="3365"/>
          </w:tcPr>
          <w:p>
            <w:pPr>
              <w:spacing w:after="0"/>
              <w:jc w:val="left"/>
            </w:pPr>
            <w:r>
              <w:rPr>
                <w:sz w:val="16"/>
              </w:rPr>
              <w:t>SEVERE STORMS, STRAIGHT-LINE WINDS, FLOODING, LANDSLIDES, AND MUDSLIDES</w:t>
            </w:r>
          </w:p>
        </w:tc>
        <w:tc>
          <w:tcPr>
            <w:tcW w:type="dxa" w:w="3418"/>
          </w:tcPr>
          <w:p>
            <w:pPr>
              <w:spacing w:after="0"/>
              <w:jc w:val="left"/>
            </w:pPr>
            <w:r>
              <w:rPr>
                <w:sz w:val="16"/>
              </w:rPr>
              <w:t>Inland Flooding (primary); also designated: Landslide, Strong Wind</w:t>
            </w:r>
          </w:p>
        </w:tc>
        <w:tc>
          <w:tcPr>
            <w:tcW w:type="dxa" w:w="1412"/>
          </w:tcPr>
          <w:p>
            <w:pPr>
              <w:spacing w:after="0"/>
              <w:jc w:val="right"/>
            </w:pPr>
            <w:r>
              <w:rPr>
                <w:sz w:val="16"/>
              </w:rPr>
              <w:t>none found</w:t>
            </w:r>
          </w:p>
        </w:tc>
        <w:tc>
          <w:tcPr>
            <w:tcW w:type="dxa" w:w="710"/>
          </w:tcPr>
          <w:p>
            <w:pPr>
              <w:spacing w:after="0"/>
              <w:jc w:val="left"/>
            </w:pPr>
            <w:r>
              <w:rPr>
                <w:sz w:val="16"/>
              </w:rPr>
              <w:t>within last 5 years</w:t>
            </w:r>
          </w:p>
        </w:tc>
        <w:tc>
          <w:tcPr>
            <w:tcW w:type="dxa" w:w="877"/>
          </w:tcPr>
          <w:p>
            <w:pPr>
              <w:spacing w:after="0"/>
              <w:jc w:val="left"/>
            </w:pPr>
            <w:r>
              <w:rPr>
                <w:sz w:val="16"/>
              </w:rPr>
              <w:t>same incident as DR-4906</w:t>
            </w: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2024-01-05</w:t>
            </w:r>
          </w:p>
        </w:tc>
        <w:tc>
          <w:tcPr>
            <w:tcW w:type="dxa" w:w="1037"/>
          </w:tcPr>
          <w:p>
            <w:pPr>
              <w:spacing w:after="0"/>
              <w:jc w:val="left"/>
            </w:pPr>
            <w:r>
              <w:rPr>
                <w:sz w:val="16"/>
              </w:rPr>
              <w:t>DR-4775-WA</w:t>
            </w:r>
          </w:p>
        </w:tc>
        <w:tc>
          <w:tcPr>
            <w:tcW w:type="dxa" w:w="1220"/>
          </w:tcPr>
          <w:p>
            <w:pPr>
              <w:spacing w:after="0"/>
              <w:jc w:val="left"/>
            </w:pPr>
            <w:r>
              <w:rPr>
                <w:sz w:val="16"/>
              </w:rPr>
              <w:t>Major disaster</w:t>
            </w:r>
          </w:p>
        </w:tc>
        <w:tc>
          <w:tcPr>
            <w:tcW w:type="dxa" w:w="3365"/>
          </w:tcPr>
          <w:p>
            <w:pPr>
              <w:spacing w:after="0"/>
              <w:jc w:val="left"/>
            </w:pPr>
            <w:r>
              <w:rPr>
                <w:sz w:val="16"/>
              </w:rPr>
              <w:t>SEVERE WINTER STORMS, STRAIGHT-LINE WINDS, FLOODING, LANDSLIDES, AND MUDSLIDES</w:t>
            </w:r>
          </w:p>
        </w:tc>
        <w:tc>
          <w:tcPr>
            <w:tcW w:type="dxa" w:w="3418"/>
          </w:tcPr>
          <w:p>
            <w:pPr>
              <w:spacing w:after="0"/>
              <w:jc w:val="left"/>
            </w:pPr>
            <w:r>
              <w:rPr>
                <w:sz w:val="16"/>
              </w:rPr>
              <w:t>Inland Flooding; Landslide; Strong Wind; Winter Weather</w:t>
            </w:r>
          </w:p>
        </w:tc>
        <w:tc>
          <w:tcPr>
            <w:tcW w:type="dxa" w:w="1412"/>
          </w:tcPr>
          <w:p>
            <w:pPr>
              <w:spacing w:after="0"/>
              <w:jc w:val="right"/>
            </w:pPr>
            <w:r>
              <w:rPr>
                <w:sz w:val="16"/>
              </w:rPr>
              <w:t>none found</w:t>
            </w:r>
          </w:p>
        </w:tc>
        <w:tc>
          <w:tcPr>
            <w:tcW w:type="dxa" w:w="710"/>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2023-01-12</w:t>
            </w:r>
          </w:p>
        </w:tc>
        <w:tc>
          <w:tcPr>
            <w:tcW w:type="dxa" w:w="1037"/>
          </w:tcPr>
          <w:p>
            <w:pPr>
              <w:spacing w:after="0"/>
              <w:jc w:val="left"/>
            </w:pPr>
            <w:r>
              <w:rPr>
                <w:sz w:val="16"/>
              </w:rPr>
              <w:t>2022-11-03</w:t>
            </w:r>
          </w:p>
        </w:tc>
        <w:tc>
          <w:tcPr>
            <w:tcW w:type="dxa" w:w="1037"/>
          </w:tcPr>
          <w:p>
            <w:pPr>
              <w:spacing w:after="0"/>
              <w:jc w:val="left"/>
            </w:pPr>
            <w:r>
              <w:rPr>
                <w:sz w:val="16"/>
              </w:rPr>
              <w:t>DR-4682-WA</w:t>
            </w:r>
          </w:p>
        </w:tc>
        <w:tc>
          <w:tcPr>
            <w:tcW w:type="dxa" w:w="1220"/>
          </w:tcPr>
          <w:p>
            <w:pPr>
              <w:spacing w:after="0"/>
              <w:jc w:val="left"/>
            </w:pPr>
            <w:r>
              <w:rPr>
                <w:sz w:val="16"/>
              </w:rPr>
              <w:t>Major disaster</w:t>
            </w:r>
          </w:p>
        </w:tc>
        <w:tc>
          <w:tcPr>
            <w:tcW w:type="dxa" w:w="3365"/>
          </w:tcPr>
          <w:p>
            <w:pPr>
              <w:spacing w:after="0"/>
              <w:jc w:val="left"/>
            </w:pPr>
            <w:r>
              <w:rPr>
                <w:sz w:val="16"/>
              </w:rPr>
              <w:t>SEVERE WINTER STORM, STRAIGHT-LINE WINDS, FLOODING, LANDSLIDES, AND MUDSLIDES</w:t>
            </w:r>
          </w:p>
        </w:tc>
        <w:tc>
          <w:tcPr>
            <w:tcW w:type="dxa" w:w="3418"/>
          </w:tcPr>
          <w:p>
            <w:pPr>
              <w:spacing w:after="0"/>
              <w:jc w:val="left"/>
            </w:pPr>
            <w:r>
              <w:rPr>
                <w:sz w:val="16"/>
              </w:rPr>
              <w:t>Inland Flooding; Landslide; Strong Wind; Winter Weather</w:t>
            </w:r>
          </w:p>
        </w:tc>
        <w:tc>
          <w:tcPr>
            <w:tcW w:type="dxa" w:w="1412"/>
          </w:tcPr>
          <w:p>
            <w:pPr>
              <w:spacing w:after="0"/>
              <w:jc w:val="right"/>
            </w:pPr>
            <w:r>
              <w:rPr>
                <w:sz w:val="16"/>
              </w:rPr>
              <w:t>$445,705.81</w:t>
            </w:r>
          </w:p>
        </w:tc>
        <w:tc>
          <w:tcPr>
            <w:tcW w:type="dxa" w:w="710"/>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2022-03-29</w:t>
            </w:r>
          </w:p>
        </w:tc>
        <w:tc>
          <w:tcPr>
            <w:tcW w:type="dxa" w:w="1037"/>
          </w:tcPr>
          <w:p>
            <w:pPr>
              <w:spacing w:after="0"/>
              <w:jc w:val="left"/>
            </w:pPr>
            <w:r>
              <w:rPr>
                <w:sz w:val="16"/>
              </w:rPr>
              <w:t>2021-12-26</w:t>
            </w:r>
          </w:p>
        </w:tc>
        <w:tc>
          <w:tcPr>
            <w:tcW w:type="dxa" w:w="1037"/>
          </w:tcPr>
          <w:p>
            <w:pPr>
              <w:spacing w:after="0"/>
              <w:jc w:val="left"/>
            </w:pPr>
            <w:r>
              <w:rPr>
                <w:sz w:val="16"/>
              </w:rPr>
              <w:t>DR-4650-WA</w:t>
            </w:r>
          </w:p>
        </w:tc>
        <w:tc>
          <w:tcPr>
            <w:tcW w:type="dxa" w:w="1220"/>
          </w:tcPr>
          <w:p>
            <w:pPr>
              <w:spacing w:after="0"/>
              <w:jc w:val="left"/>
            </w:pPr>
            <w:r>
              <w:rPr>
                <w:sz w:val="16"/>
              </w:rPr>
              <w:t>Major disaster</w:t>
            </w:r>
          </w:p>
        </w:tc>
        <w:tc>
          <w:tcPr>
            <w:tcW w:type="dxa" w:w="3365"/>
          </w:tcPr>
          <w:p>
            <w:pPr>
              <w:spacing w:after="0"/>
              <w:jc w:val="left"/>
            </w:pPr>
            <w:r>
              <w:rPr>
                <w:sz w:val="16"/>
              </w:rPr>
              <w:t>SEVERE WINTER STORMS, SNOWSTORMS, STRAIGHT-LINE WINDS, FLOODING</w:t>
            </w:r>
          </w:p>
        </w:tc>
        <w:tc>
          <w:tcPr>
            <w:tcW w:type="dxa" w:w="3418"/>
          </w:tcPr>
          <w:p>
            <w:pPr>
              <w:spacing w:after="0"/>
              <w:jc w:val="left"/>
            </w:pPr>
            <w:r>
              <w:rPr>
                <w:sz w:val="16"/>
              </w:rPr>
              <w:t>Inland Flooding (primary); also designated: Strong Wind, Winter Weather</w:t>
            </w:r>
          </w:p>
        </w:tc>
        <w:tc>
          <w:tcPr>
            <w:tcW w:type="dxa" w:w="1412"/>
          </w:tcPr>
          <w:p>
            <w:pPr>
              <w:spacing w:after="0"/>
              <w:jc w:val="right"/>
            </w:pPr>
            <w:r>
              <w:rPr>
                <w:sz w:val="16"/>
              </w:rPr>
              <w:t>$2,994,228.86</w:t>
            </w:r>
          </w:p>
        </w:tc>
        <w:tc>
          <w:tcPr>
            <w:tcW w:type="dxa" w:w="710"/>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2022-01-05</w:t>
            </w:r>
          </w:p>
        </w:tc>
        <w:tc>
          <w:tcPr>
            <w:tcW w:type="dxa" w:w="1037"/>
          </w:tcPr>
          <w:p>
            <w:pPr>
              <w:spacing w:after="0"/>
              <w:jc w:val="left"/>
            </w:pPr>
            <w:r>
              <w:rPr>
                <w:sz w:val="16"/>
              </w:rPr>
              <w:t>2021-11-05</w:t>
            </w:r>
          </w:p>
        </w:tc>
        <w:tc>
          <w:tcPr>
            <w:tcW w:type="dxa" w:w="1037"/>
          </w:tcPr>
          <w:p>
            <w:pPr>
              <w:spacing w:after="0"/>
              <w:jc w:val="left"/>
            </w:pPr>
            <w:r>
              <w:rPr>
                <w:sz w:val="16"/>
              </w:rPr>
              <w:t>DR-4635-WA</w:t>
            </w:r>
          </w:p>
        </w:tc>
        <w:tc>
          <w:tcPr>
            <w:tcW w:type="dxa" w:w="1220"/>
          </w:tcPr>
          <w:p>
            <w:pPr>
              <w:spacing w:after="0"/>
              <w:jc w:val="left"/>
            </w:pPr>
            <w:r>
              <w:rPr>
                <w:sz w:val="16"/>
              </w:rPr>
              <w:t>Major disaster</w:t>
            </w:r>
          </w:p>
        </w:tc>
        <w:tc>
          <w:tcPr>
            <w:tcW w:type="dxa" w:w="3365"/>
          </w:tcPr>
          <w:p>
            <w:pPr>
              <w:spacing w:after="0"/>
              <w:jc w:val="left"/>
            </w:pPr>
            <w:r>
              <w:rPr>
                <w:sz w:val="16"/>
              </w:rPr>
              <w:t>SEVERE STORMS, STRAIGHT-LINE WINDS, FLOODING, LANDSLIDES, AND MUDSLIDES</w:t>
            </w:r>
          </w:p>
        </w:tc>
        <w:tc>
          <w:tcPr>
            <w:tcW w:type="dxa" w:w="3418"/>
          </w:tcPr>
          <w:p>
            <w:pPr>
              <w:spacing w:after="0"/>
              <w:jc w:val="left"/>
            </w:pPr>
            <w:r>
              <w:rPr>
                <w:sz w:val="16"/>
              </w:rPr>
              <w:t>Inland Flooding (primary); also designated: Landslide, Strong Wind</w:t>
            </w:r>
          </w:p>
        </w:tc>
        <w:tc>
          <w:tcPr>
            <w:tcW w:type="dxa" w:w="1412"/>
          </w:tcPr>
          <w:p>
            <w:pPr>
              <w:spacing w:after="0"/>
              <w:jc w:val="right"/>
            </w:pPr>
            <w:r>
              <w:rPr>
                <w:sz w:val="16"/>
              </w:rPr>
              <w:t>$5,911,516.76</w:t>
            </w:r>
          </w:p>
        </w:tc>
        <w:tc>
          <w:tcPr>
            <w:tcW w:type="dxa" w:w="710"/>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2021-04-08</w:t>
            </w:r>
          </w:p>
        </w:tc>
        <w:tc>
          <w:tcPr>
            <w:tcW w:type="dxa" w:w="1037"/>
          </w:tcPr>
          <w:p>
            <w:pPr>
              <w:spacing w:after="0"/>
              <w:jc w:val="left"/>
            </w:pPr>
            <w:r>
              <w:rPr>
                <w:sz w:val="16"/>
              </w:rPr>
              <w:t>2020-12-29</w:t>
            </w:r>
          </w:p>
        </w:tc>
        <w:tc>
          <w:tcPr>
            <w:tcW w:type="dxa" w:w="1037"/>
          </w:tcPr>
          <w:p>
            <w:pPr>
              <w:spacing w:after="0"/>
              <w:jc w:val="left"/>
            </w:pPr>
            <w:r>
              <w:rPr>
                <w:sz w:val="16"/>
              </w:rPr>
              <w:t>DR-4593-WA</w:t>
            </w:r>
          </w:p>
        </w:tc>
        <w:tc>
          <w:tcPr>
            <w:tcW w:type="dxa" w:w="1220"/>
          </w:tcPr>
          <w:p>
            <w:pPr>
              <w:spacing w:after="0"/>
              <w:jc w:val="left"/>
            </w:pPr>
            <w:r>
              <w:rPr>
                <w:sz w:val="16"/>
              </w:rPr>
              <w:t>Major disaster</w:t>
            </w:r>
          </w:p>
        </w:tc>
        <w:tc>
          <w:tcPr>
            <w:tcW w:type="dxa" w:w="3365"/>
          </w:tcPr>
          <w:p>
            <w:pPr>
              <w:spacing w:after="0"/>
              <w:jc w:val="left"/>
            </w:pPr>
            <w:r>
              <w:rPr>
                <w:sz w:val="16"/>
              </w:rPr>
              <w:t>SEVERE WINTER STORM, STRAIGHT-LINE WINDS, FLOODING, LANDSLIDES, AND MUDSLIDES</w:t>
            </w:r>
          </w:p>
        </w:tc>
        <w:tc>
          <w:tcPr>
            <w:tcW w:type="dxa" w:w="3418"/>
          </w:tcPr>
          <w:p>
            <w:pPr>
              <w:spacing w:after="0"/>
              <w:jc w:val="left"/>
            </w:pPr>
            <w:r>
              <w:rPr>
                <w:sz w:val="16"/>
              </w:rPr>
              <w:t>Inland Flooding; Landslide; Strong Wind; Winter Weather</w:t>
            </w:r>
          </w:p>
        </w:tc>
        <w:tc>
          <w:tcPr>
            <w:tcW w:type="dxa" w:w="1412"/>
          </w:tcPr>
          <w:p>
            <w:pPr>
              <w:spacing w:after="0"/>
              <w:jc w:val="right"/>
            </w:pPr>
            <w:r>
              <w:rPr>
                <w:sz w:val="16"/>
              </w:rPr>
              <w:t>$1,926,549.78</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2020-01-20</w:t>
            </w:r>
          </w:p>
        </w:tc>
        <w:tc>
          <w:tcPr>
            <w:tcW w:type="dxa" w:w="1037"/>
          </w:tcPr>
          <w:p>
            <w:pPr>
              <w:spacing w:after="0"/>
              <w:jc w:val="left"/>
            </w:pPr>
            <w:r>
              <w:rPr>
                <w:sz w:val="16"/>
              </w:rPr>
              <w:t>DR-4539-WA</w:t>
            </w:r>
          </w:p>
        </w:tc>
        <w:tc>
          <w:tcPr>
            <w:tcW w:type="dxa" w:w="1220"/>
          </w:tcPr>
          <w:p>
            <w:pPr>
              <w:spacing w:after="0"/>
              <w:jc w:val="left"/>
            </w:pPr>
            <w:r>
              <w:rPr>
                <w:sz w:val="16"/>
              </w:rPr>
              <w:t>Major disaster</w:t>
            </w:r>
          </w:p>
        </w:tc>
        <w:tc>
          <w:tcPr>
            <w:tcW w:type="dxa" w:w="3365"/>
          </w:tcPr>
          <w:p>
            <w:pPr>
              <w:spacing w:after="0"/>
              <w:jc w:val="left"/>
            </w:pPr>
            <w:r>
              <w:rPr>
                <w:sz w:val="16"/>
              </w:rPr>
              <w:t>SEVERE STORMS, FLOODING, LANDSLIDES, AND MUDSLIDES</w:t>
            </w:r>
          </w:p>
        </w:tc>
        <w:tc>
          <w:tcPr>
            <w:tcW w:type="dxa" w:w="3418"/>
          </w:tcPr>
          <w:p>
            <w:pPr>
              <w:spacing w:after="0"/>
              <w:jc w:val="left"/>
            </w:pPr>
            <w:r>
              <w:rPr>
                <w:sz w:val="16"/>
              </w:rPr>
              <w:t>Inland Flooding (primary); also designated: Landslide</w:t>
            </w:r>
          </w:p>
        </w:tc>
        <w:tc>
          <w:tcPr>
            <w:tcW w:type="dxa" w:w="1412"/>
          </w:tcPr>
          <w:p>
            <w:pPr>
              <w:spacing w:after="0"/>
              <w:jc w:val="right"/>
            </w:pPr>
            <w:r>
              <w:rPr>
                <w:sz w:val="16"/>
              </w:rPr>
              <w:t>$14,725,536.42</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20"/>
          </w:tcPr>
          <w:p>
            <w:pPr>
              <w:spacing w:after="0"/>
              <w:jc w:val="left"/>
            </w:pPr>
            <w:r>
              <w:rPr>
                <w:sz w:val="16"/>
              </w:rPr>
              <w:t>Major disaster</w:t>
            </w:r>
          </w:p>
        </w:tc>
        <w:tc>
          <w:tcPr>
            <w:tcW w:type="dxa" w:w="3365"/>
          </w:tcPr>
          <w:p>
            <w:pPr>
              <w:spacing w:after="0"/>
              <w:jc w:val="left"/>
            </w:pPr>
            <w:r>
              <w:rPr>
                <w:sz w:val="16"/>
              </w:rPr>
              <w:t>COVID-19 PANDEMIC</w:t>
            </w:r>
          </w:p>
        </w:tc>
        <w:tc>
          <w:tcPr>
            <w:tcW w:type="dxa" w:w="3418"/>
          </w:tcPr>
          <w:p>
            <w:pPr>
              <w:spacing w:after="0"/>
              <w:jc w:val="left"/>
            </w:pPr>
            <w:r>
              <w:rPr>
                <w:sz w:val="16"/>
              </w:rPr>
              <w:t>Non-natural, not counted</w:t>
            </w:r>
          </w:p>
        </w:tc>
        <w:tc>
          <w:tcPr>
            <w:tcW w:type="dxa" w:w="1412"/>
          </w:tcPr>
          <w:p>
            <w:pPr>
              <w:spacing w:after="0"/>
              <w:jc w:val="right"/>
            </w:pPr>
            <w:r>
              <w:rPr>
                <w:sz w:val="16"/>
              </w:rPr>
              <w:t>$9,792,135.20</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20"/>
          </w:tcPr>
          <w:p>
            <w:pPr>
              <w:spacing w:after="0"/>
              <w:jc w:val="left"/>
            </w:pPr>
            <w:r>
              <w:rPr>
                <w:sz w:val="16"/>
              </w:rPr>
              <w:t>Emergency</w:t>
            </w:r>
          </w:p>
        </w:tc>
        <w:tc>
          <w:tcPr>
            <w:tcW w:type="dxa" w:w="3365"/>
          </w:tcPr>
          <w:p>
            <w:pPr>
              <w:spacing w:after="0"/>
              <w:jc w:val="left"/>
            </w:pPr>
            <w:r>
              <w:rPr>
                <w:sz w:val="16"/>
              </w:rPr>
              <w:t>COVID-19</w:t>
            </w:r>
          </w:p>
        </w:tc>
        <w:tc>
          <w:tcPr>
            <w:tcW w:type="dxa" w:w="3418"/>
          </w:tcPr>
          <w:p>
            <w:pPr>
              <w:spacing w:after="0"/>
              <w:jc w:val="left"/>
            </w:pPr>
            <w:r>
              <w:rPr>
                <w:sz w:val="16"/>
              </w:rPr>
              <w:t>Non-natural, not counted</w:t>
            </w:r>
          </w:p>
        </w:tc>
        <w:tc>
          <w:tcPr>
            <w:tcW w:type="dxa" w:w="1412"/>
          </w:tcPr>
          <w:p>
            <w:pPr>
              <w:spacing w:after="0"/>
              <w:jc w:val="right"/>
            </w:pPr>
            <w:r>
              <w:rPr>
                <w:sz w:val="16"/>
              </w:rPr>
              <w:t>none found</w:t>
            </w:r>
          </w:p>
        </w:tc>
        <w:tc>
          <w:tcPr>
            <w:tcW w:type="dxa" w:w="710"/>
          </w:tcPr>
          <w:p>
            <w:pPr>
              <w:spacing w:after="0"/>
              <w:jc w:val="left"/>
            </w:pPr>
          </w:p>
        </w:tc>
        <w:tc>
          <w:tcPr>
            <w:tcW w:type="dxa" w:w="877"/>
          </w:tcPr>
          <w:p>
            <w:pPr>
              <w:spacing w:after="0"/>
              <w:jc w:val="left"/>
            </w:pPr>
            <w:r>
              <w:rPr>
                <w:sz w:val="16"/>
              </w:rPr>
              <w:t>same incident as DR-4481</w:t>
            </w:r>
          </w:p>
        </w:tc>
      </w:tr>
      <w:tr>
        <w:trPr>
          <w:cantSplit/>
        </w:trPr>
        <w:tc>
          <w:tcPr>
            <w:tcW w:type="dxa" w:w="1037"/>
          </w:tcPr>
          <w:p>
            <w:pPr>
              <w:spacing w:after="0"/>
              <w:jc w:val="left"/>
            </w:pPr>
            <w:r>
              <w:rPr>
                <w:sz w:val="16"/>
              </w:rPr>
              <w:t>2015-08-24</w:t>
            </w:r>
          </w:p>
        </w:tc>
        <w:tc>
          <w:tcPr>
            <w:tcW w:type="dxa" w:w="1037"/>
          </w:tcPr>
          <w:p>
            <w:pPr>
              <w:spacing w:after="0"/>
              <w:jc w:val="left"/>
            </w:pPr>
            <w:r>
              <w:rPr>
                <w:sz w:val="16"/>
              </w:rPr>
              <w:t>2015-08-19</w:t>
            </w:r>
          </w:p>
        </w:tc>
        <w:tc>
          <w:tcPr>
            <w:tcW w:type="dxa" w:w="1037"/>
          </w:tcPr>
          <w:p>
            <w:pPr>
              <w:spacing w:after="0"/>
              <w:jc w:val="left"/>
            </w:pPr>
            <w:r>
              <w:rPr>
                <w:sz w:val="16"/>
              </w:rPr>
              <w:t>FM-5109-WA</w:t>
            </w:r>
          </w:p>
        </w:tc>
        <w:tc>
          <w:tcPr>
            <w:tcW w:type="dxa" w:w="1220"/>
          </w:tcPr>
          <w:p>
            <w:pPr>
              <w:spacing w:after="0"/>
              <w:jc w:val="left"/>
            </w:pPr>
            <w:r>
              <w:rPr>
                <w:sz w:val="16"/>
              </w:rPr>
              <w:t>Fire management</w:t>
            </w:r>
          </w:p>
        </w:tc>
        <w:tc>
          <w:tcPr>
            <w:tcW w:type="dxa" w:w="3365"/>
          </w:tcPr>
          <w:p>
            <w:pPr>
              <w:spacing w:after="0"/>
              <w:jc w:val="left"/>
            </w:pPr>
            <w:r>
              <w:rPr>
                <w:sz w:val="16"/>
              </w:rPr>
              <w:t>GOODELL FIRE</w:t>
            </w:r>
          </w:p>
        </w:tc>
        <w:tc>
          <w:tcPr>
            <w:tcW w:type="dxa" w:w="3418"/>
          </w:tcPr>
          <w:p>
            <w:pPr>
              <w:spacing w:after="0"/>
              <w:jc w:val="left"/>
            </w:pPr>
            <w:r>
              <w:rPr>
                <w:sz w:val="16"/>
              </w:rPr>
              <w:t>Wildfire</w:t>
            </w:r>
          </w:p>
        </w:tc>
        <w:tc>
          <w:tcPr>
            <w:tcW w:type="dxa" w:w="1412"/>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2011-03-25</w:t>
            </w:r>
          </w:p>
        </w:tc>
        <w:tc>
          <w:tcPr>
            <w:tcW w:type="dxa" w:w="1037"/>
          </w:tcPr>
          <w:p>
            <w:pPr>
              <w:spacing w:after="0"/>
              <w:jc w:val="left"/>
            </w:pPr>
            <w:r>
              <w:rPr>
                <w:sz w:val="16"/>
              </w:rPr>
              <w:t>2011-01-11</w:t>
            </w:r>
          </w:p>
        </w:tc>
        <w:tc>
          <w:tcPr>
            <w:tcW w:type="dxa" w:w="1037"/>
          </w:tcPr>
          <w:p>
            <w:pPr>
              <w:spacing w:after="0"/>
              <w:jc w:val="left"/>
            </w:pPr>
            <w:r>
              <w:rPr>
                <w:sz w:val="16"/>
              </w:rPr>
              <w:t>DR-1963-WA</w:t>
            </w:r>
          </w:p>
        </w:tc>
        <w:tc>
          <w:tcPr>
            <w:tcW w:type="dxa" w:w="1220"/>
          </w:tcPr>
          <w:p>
            <w:pPr>
              <w:spacing w:after="0"/>
              <w:jc w:val="left"/>
            </w:pPr>
            <w:r>
              <w:rPr>
                <w:sz w:val="16"/>
              </w:rPr>
              <w:t>Major disaster</w:t>
            </w:r>
          </w:p>
        </w:tc>
        <w:tc>
          <w:tcPr>
            <w:tcW w:type="dxa" w:w="3365"/>
          </w:tcPr>
          <w:p>
            <w:pPr>
              <w:spacing w:after="0"/>
              <w:jc w:val="left"/>
            </w:pPr>
            <w:r>
              <w:rPr>
                <w:sz w:val="16"/>
              </w:rPr>
              <w:t>SEVERE WINTER STORM, FLOODING, LANDSLIDES, AND MUDSLIDES</w:t>
            </w:r>
          </w:p>
        </w:tc>
        <w:tc>
          <w:tcPr>
            <w:tcW w:type="dxa" w:w="3418"/>
          </w:tcPr>
          <w:p>
            <w:pPr>
              <w:spacing w:after="0"/>
              <w:jc w:val="left"/>
            </w:pPr>
            <w:r>
              <w:rPr>
                <w:sz w:val="16"/>
              </w:rPr>
              <w:t>Inland Flooding; Landslide; Winter Weather</w:t>
            </w:r>
          </w:p>
        </w:tc>
        <w:tc>
          <w:tcPr>
            <w:tcW w:type="dxa" w:w="1412"/>
          </w:tcPr>
          <w:p>
            <w:pPr>
              <w:spacing w:after="0"/>
              <w:jc w:val="right"/>
            </w:pPr>
            <w:r>
              <w:rPr>
                <w:sz w:val="16"/>
              </w:rPr>
              <w:t>$412,953.48</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20"/>
          </w:tcPr>
          <w:p>
            <w:pPr>
              <w:spacing w:after="0"/>
              <w:jc w:val="left"/>
            </w:pPr>
            <w:r>
              <w:rPr>
                <w:sz w:val="16"/>
              </w:rPr>
              <w:t>Major disaster</w:t>
            </w:r>
          </w:p>
        </w:tc>
        <w:tc>
          <w:tcPr>
            <w:tcW w:type="dxa" w:w="3365"/>
          </w:tcPr>
          <w:p>
            <w:pPr>
              <w:spacing w:after="0"/>
              <w:jc w:val="left"/>
            </w:pPr>
            <w:r>
              <w:rPr>
                <w:sz w:val="16"/>
              </w:rPr>
              <w:t>SEVERE WINTER STORM AND RECORD AND NEAR RECORD SNOW</w:t>
            </w:r>
          </w:p>
        </w:tc>
        <w:tc>
          <w:tcPr>
            <w:tcW w:type="dxa" w:w="3418"/>
          </w:tcPr>
          <w:p>
            <w:pPr>
              <w:spacing w:after="0"/>
              <w:jc w:val="left"/>
            </w:pPr>
            <w:r>
              <w:rPr>
                <w:sz w:val="16"/>
              </w:rPr>
              <w:t>Winter Weather</w:t>
            </w:r>
          </w:p>
        </w:tc>
        <w:tc>
          <w:tcPr>
            <w:tcW w:type="dxa" w:w="1412"/>
          </w:tcPr>
          <w:p>
            <w:pPr>
              <w:spacing w:after="0"/>
              <w:jc w:val="right"/>
            </w:pPr>
            <w:r>
              <w:rPr>
                <w:sz w:val="16"/>
              </w:rPr>
              <w:t>$237,599.78</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220"/>
          </w:tcPr>
          <w:p>
            <w:pPr>
              <w:spacing w:after="0"/>
              <w:jc w:val="left"/>
            </w:pPr>
            <w:r>
              <w:rPr>
                <w:sz w:val="16"/>
              </w:rPr>
              <w:t>Major disaster</w:t>
            </w:r>
          </w:p>
        </w:tc>
        <w:tc>
          <w:tcPr>
            <w:tcW w:type="dxa" w:w="3365"/>
          </w:tcPr>
          <w:p>
            <w:pPr>
              <w:spacing w:after="0"/>
              <w:jc w:val="left"/>
            </w:pPr>
            <w:r>
              <w:rPr>
                <w:sz w:val="16"/>
              </w:rPr>
              <w:t>SEVERE WINTER STORM, LANDSLIDES, MUDSLIDES, AND FLOODING</w:t>
            </w:r>
          </w:p>
        </w:tc>
        <w:tc>
          <w:tcPr>
            <w:tcW w:type="dxa" w:w="3418"/>
          </w:tcPr>
          <w:p>
            <w:pPr>
              <w:spacing w:after="0"/>
              <w:jc w:val="left"/>
            </w:pPr>
            <w:r>
              <w:rPr>
                <w:sz w:val="16"/>
              </w:rPr>
              <w:t>Inland Flooding (primary); also designated: Landslide, Winter Weather</w:t>
            </w:r>
          </w:p>
        </w:tc>
        <w:tc>
          <w:tcPr>
            <w:tcW w:type="dxa" w:w="1412"/>
          </w:tcPr>
          <w:p>
            <w:pPr>
              <w:spacing w:after="0"/>
              <w:jc w:val="right"/>
            </w:pPr>
            <w:r>
              <w:rPr>
                <w:sz w:val="16"/>
              </w:rPr>
              <w:t>$1,427,441.18</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DR-1734-WA</w:t>
            </w:r>
          </w:p>
        </w:tc>
        <w:tc>
          <w:tcPr>
            <w:tcW w:type="dxa" w:w="1220"/>
          </w:tcPr>
          <w:p>
            <w:pPr>
              <w:spacing w:after="0"/>
              <w:jc w:val="left"/>
            </w:pPr>
            <w:r>
              <w:rPr>
                <w:sz w:val="16"/>
              </w:rPr>
              <w:t>Major disaster</w:t>
            </w:r>
          </w:p>
        </w:tc>
        <w:tc>
          <w:tcPr>
            <w:tcW w:type="dxa" w:w="3365"/>
          </w:tcPr>
          <w:p>
            <w:pPr>
              <w:spacing w:after="0"/>
              <w:jc w:val="left"/>
            </w:pPr>
            <w:r>
              <w:rPr>
                <w:sz w:val="16"/>
              </w:rPr>
              <w:t>SEVERE STORMS, FLOODING, LANDSLIDES, AND MUDSLIDES</w:t>
            </w:r>
          </w:p>
        </w:tc>
        <w:tc>
          <w:tcPr>
            <w:tcW w:type="dxa" w:w="3418"/>
          </w:tcPr>
          <w:p>
            <w:pPr>
              <w:spacing w:after="0"/>
              <w:jc w:val="left"/>
            </w:pPr>
            <w:r>
              <w:rPr>
                <w:sz w:val="16"/>
              </w:rPr>
              <w:t>Inland Flooding; Landslide</w:t>
            </w:r>
          </w:p>
        </w:tc>
        <w:tc>
          <w:tcPr>
            <w:tcW w:type="dxa" w:w="1412"/>
          </w:tcPr>
          <w:p>
            <w:pPr>
              <w:spacing w:after="0"/>
              <w:jc w:val="right"/>
            </w:pPr>
            <w:r>
              <w:rPr>
                <w:sz w:val="16"/>
              </w:rPr>
              <w:t>$114,792.49</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220"/>
          </w:tcPr>
          <w:p>
            <w:pPr>
              <w:spacing w:after="0"/>
              <w:jc w:val="left"/>
            </w:pPr>
            <w:r>
              <w:rPr>
                <w:sz w:val="16"/>
              </w:rPr>
              <w:t>Major disaster</w:t>
            </w:r>
          </w:p>
        </w:tc>
        <w:tc>
          <w:tcPr>
            <w:tcW w:type="dxa" w:w="3365"/>
          </w:tcPr>
          <w:p>
            <w:pPr>
              <w:spacing w:after="0"/>
              <w:jc w:val="left"/>
            </w:pPr>
            <w:r>
              <w:rPr>
                <w:sz w:val="16"/>
              </w:rPr>
              <w:t>SEVERE WINTER STORM, LANDSLIDES, AND MUDSLIDES</w:t>
            </w:r>
          </w:p>
        </w:tc>
        <w:tc>
          <w:tcPr>
            <w:tcW w:type="dxa" w:w="3418"/>
          </w:tcPr>
          <w:p>
            <w:pPr>
              <w:spacing w:after="0"/>
              <w:jc w:val="left"/>
            </w:pPr>
            <w:r>
              <w:rPr>
                <w:sz w:val="16"/>
              </w:rPr>
              <w:t>Landslide; Winter Weather</w:t>
            </w:r>
          </w:p>
        </w:tc>
        <w:tc>
          <w:tcPr>
            <w:tcW w:type="dxa" w:w="1412"/>
          </w:tcPr>
          <w:p>
            <w:pPr>
              <w:spacing w:after="0"/>
              <w:jc w:val="right"/>
            </w:pPr>
            <w:r>
              <w:rPr>
                <w:sz w:val="16"/>
              </w:rPr>
              <w:t>$30,049.09</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2006-11-02</w:t>
            </w:r>
          </w:p>
        </w:tc>
        <w:tc>
          <w:tcPr>
            <w:tcW w:type="dxa" w:w="1037"/>
          </w:tcPr>
          <w:p>
            <w:pPr>
              <w:spacing w:after="0"/>
              <w:jc w:val="left"/>
            </w:pPr>
            <w:r>
              <w:rPr>
                <w:sz w:val="16"/>
              </w:rPr>
              <w:t>DR-1671-WA</w:t>
            </w:r>
          </w:p>
        </w:tc>
        <w:tc>
          <w:tcPr>
            <w:tcW w:type="dxa" w:w="1220"/>
          </w:tcPr>
          <w:p>
            <w:pPr>
              <w:spacing w:after="0"/>
              <w:jc w:val="left"/>
            </w:pPr>
            <w:r>
              <w:rPr>
                <w:sz w:val="16"/>
              </w:rPr>
              <w:t>Major disaster</w:t>
            </w:r>
          </w:p>
        </w:tc>
        <w:tc>
          <w:tcPr>
            <w:tcW w:type="dxa" w:w="3365"/>
          </w:tcPr>
          <w:p>
            <w:pPr>
              <w:spacing w:after="0"/>
              <w:jc w:val="left"/>
            </w:pPr>
            <w:r>
              <w:rPr>
                <w:sz w:val="16"/>
              </w:rPr>
              <w:t>SEVERE STORMS, FLOODING, LANDSLIDES, AND MUDSLIDES</w:t>
            </w:r>
          </w:p>
        </w:tc>
        <w:tc>
          <w:tcPr>
            <w:tcW w:type="dxa" w:w="3418"/>
          </w:tcPr>
          <w:p>
            <w:pPr>
              <w:spacing w:after="0"/>
              <w:jc w:val="left"/>
            </w:pPr>
            <w:r>
              <w:rPr>
                <w:sz w:val="16"/>
              </w:rPr>
              <w:t>Inland Flooding; Landslide</w:t>
            </w:r>
          </w:p>
        </w:tc>
        <w:tc>
          <w:tcPr>
            <w:tcW w:type="dxa" w:w="1412"/>
          </w:tcPr>
          <w:p>
            <w:pPr>
              <w:spacing w:after="0"/>
              <w:jc w:val="right"/>
            </w:pPr>
            <w:r>
              <w:rPr>
                <w:sz w:val="16"/>
              </w:rPr>
              <w:t>$1,689,164.74</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20"/>
          </w:tcPr>
          <w:p>
            <w:pPr>
              <w:spacing w:after="0"/>
              <w:jc w:val="left"/>
            </w:pPr>
            <w:r>
              <w:rPr>
                <w:sz w:val="16"/>
              </w:rPr>
              <w:t>Emergency</w:t>
            </w:r>
          </w:p>
        </w:tc>
        <w:tc>
          <w:tcPr>
            <w:tcW w:type="dxa" w:w="3365"/>
          </w:tcPr>
          <w:p>
            <w:pPr>
              <w:spacing w:after="0"/>
              <w:jc w:val="left"/>
            </w:pPr>
            <w:r>
              <w:rPr>
                <w:sz w:val="16"/>
              </w:rPr>
              <w:t>HURRICANE KATRINA EVACUATION</w:t>
            </w:r>
          </w:p>
        </w:tc>
        <w:tc>
          <w:tcPr>
            <w:tcW w:type="dxa" w:w="3418"/>
          </w:tcPr>
          <w:p>
            <w:pPr>
              <w:spacing w:after="0"/>
              <w:jc w:val="left"/>
            </w:pPr>
            <w:r>
              <w:rPr>
                <w:sz w:val="16"/>
              </w:rPr>
              <w:t>Hurricane: evacuation support, not a local hazard event; not counted</w:t>
            </w:r>
          </w:p>
        </w:tc>
        <w:tc>
          <w:tcPr>
            <w:tcW w:type="dxa" w:w="1412"/>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2003-11-07</w:t>
            </w:r>
          </w:p>
        </w:tc>
        <w:tc>
          <w:tcPr>
            <w:tcW w:type="dxa" w:w="1037"/>
          </w:tcPr>
          <w:p>
            <w:pPr>
              <w:spacing w:after="0"/>
              <w:jc w:val="left"/>
            </w:pPr>
            <w:r>
              <w:rPr>
                <w:sz w:val="16"/>
              </w:rPr>
              <w:t>2003-10-15</w:t>
            </w:r>
          </w:p>
        </w:tc>
        <w:tc>
          <w:tcPr>
            <w:tcW w:type="dxa" w:w="1037"/>
          </w:tcPr>
          <w:p>
            <w:pPr>
              <w:spacing w:after="0"/>
              <w:jc w:val="left"/>
            </w:pPr>
            <w:r>
              <w:rPr>
                <w:sz w:val="16"/>
              </w:rPr>
              <w:t>DR-1499-WA</w:t>
            </w:r>
          </w:p>
        </w:tc>
        <w:tc>
          <w:tcPr>
            <w:tcW w:type="dxa" w:w="1220"/>
          </w:tcPr>
          <w:p>
            <w:pPr>
              <w:spacing w:after="0"/>
              <w:jc w:val="left"/>
            </w:pPr>
            <w:r>
              <w:rPr>
                <w:sz w:val="16"/>
              </w:rPr>
              <w:t>Major disaster</w:t>
            </w:r>
          </w:p>
        </w:tc>
        <w:tc>
          <w:tcPr>
            <w:tcW w:type="dxa" w:w="3365"/>
          </w:tcPr>
          <w:p>
            <w:pPr>
              <w:spacing w:after="0"/>
              <w:jc w:val="left"/>
            </w:pPr>
            <w:r>
              <w:rPr>
                <w:sz w:val="16"/>
              </w:rPr>
              <w:t>SEVERE STORMS AND FLOODING</w:t>
            </w:r>
          </w:p>
        </w:tc>
        <w:tc>
          <w:tcPr>
            <w:tcW w:type="dxa" w:w="3418"/>
          </w:tcPr>
          <w:p>
            <w:pPr>
              <w:spacing w:after="0"/>
              <w:jc w:val="left"/>
            </w:pPr>
            <w:r>
              <w:rPr>
                <w:sz w:val="16"/>
              </w:rPr>
              <w:t>Inland Flooding</w:t>
            </w:r>
          </w:p>
        </w:tc>
        <w:tc>
          <w:tcPr>
            <w:tcW w:type="dxa" w:w="1412"/>
          </w:tcPr>
          <w:p>
            <w:pPr>
              <w:spacing w:after="0"/>
              <w:jc w:val="right"/>
            </w:pPr>
            <w:r>
              <w:rPr>
                <w:sz w:val="16"/>
              </w:rPr>
              <w:t>$1,539,428.47</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220"/>
          </w:tcPr>
          <w:p>
            <w:pPr>
              <w:spacing w:after="0"/>
              <w:jc w:val="left"/>
            </w:pPr>
            <w:r>
              <w:rPr>
                <w:sz w:val="16"/>
              </w:rPr>
              <w:t>Major disaster</w:t>
            </w:r>
          </w:p>
        </w:tc>
        <w:tc>
          <w:tcPr>
            <w:tcW w:type="dxa" w:w="3365"/>
          </w:tcPr>
          <w:p>
            <w:pPr>
              <w:spacing w:after="0"/>
              <w:jc w:val="left"/>
            </w:pPr>
            <w:r>
              <w:rPr>
                <w:sz w:val="16"/>
              </w:rPr>
              <w:t>EARTHQUAKE</w:t>
            </w:r>
          </w:p>
        </w:tc>
        <w:tc>
          <w:tcPr>
            <w:tcW w:type="dxa" w:w="3418"/>
          </w:tcPr>
          <w:p>
            <w:pPr>
              <w:spacing w:after="0"/>
              <w:jc w:val="left"/>
            </w:pPr>
            <w:r>
              <w:rPr>
                <w:sz w:val="16"/>
              </w:rPr>
              <w:t>Earthquake</w:t>
            </w:r>
          </w:p>
        </w:tc>
        <w:tc>
          <w:tcPr>
            <w:tcW w:type="dxa" w:w="1412"/>
          </w:tcPr>
          <w:p>
            <w:pPr>
              <w:spacing w:after="0"/>
              <w:jc w:val="right"/>
            </w:pPr>
            <w:r>
              <w:rPr>
                <w:sz w:val="16"/>
              </w:rPr>
              <w:t>$126,496.14</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20"/>
          </w:tcPr>
          <w:p>
            <w:pPr>
              <w:spacing w:after="0"/>
              <w:jc w:val="left"/>
            </w:pPr>
            <w:r>
              <w:rPr>
                <w:sz w:val="16"/>
              </w:rPr>
              <w:t>Major disaster</w:t>
            </w:r>
          </w:p>
        </w:tc>
        <w:tc>
          <w:tcPr>
            <w:tcW w:type="dxa" w:w="3365"/>
          </w:tcPr>
          <w:p>
            <w:pPr>
              <w:spacing w:after="0"/>
              <w:jc w:val="left"/>
            </w:pPr>
            <w:r>
              <w:rPr>
                <w:sz w:val="16"/>
              </w:rPr>
              <w:t>SEVERE WINTER STORMS, LAND &amp; MUDS SLIDES,FLOODING</w:t>
            </w:r>
          </w:p>
        </w:tc>
        <w:tc>
          <w:tcPr>
            <w:tcW w:type="dxa" w:w="3418"/>
          </w:tcPr>
          <w:p>
            <w:pPr>
              <w:spacing w:after="0"/>
              <w:jc w:val="left"/>
            </w:pPr>
            <w:r>
              <w:rPr>
                <w:sz w:val="16"/>
              </w:rPr>
              <w:t>Inland Flooding; Landslide; Winter Weather</w:t>
            </w:r>
          </w:p>
        </w:tc>
        <w:tc>
          <w:tcPr>
            <w:tcW w:type="dxa" w:w="1412"/>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220"/>
          </w:tcPr>
          <w:p>
            <w:pPr>
              <w:spacing w:after="0"/>
              <w:jc w:val="left"/>
            </w:pPr>
            <w:r>
              <w:rPr>
                <w:sz w:val="16"/>
              </w:rPr>
              <w:t>Major disaster</w:t>
            </w:r>
          </w:p>
        </w:tc>
        <w:tc>
          <w:tcPr>
            <w:tcW w:type="dxa" w:w="3365"/>
          </w:tcPr>
          <w:p>
            <w:pPr>
              <w:spacing w:after="0"/>
              <w:jc w:val="left"/>
            </w:pPr>
            <w:r>
              <w:rPr>
                <w:sz w:val="16"/>
              </w:rPr>
              <w:t>HIGH WINDS, SEVERE STORMS AND FLOODING</w:t>
            </w:r>
          </w:p>
        </w:tc>
        <w:tc>
          <w:tcPr>
            <w:tcW w:type="dxa" w:w="3418"/>
          </w:tcPr>
          <w:p>
            <w:pPr>
              <w:spacing w:after="0"/>
              <w:jc w:val="left"/>
            </w:pPr>
            <w:r>
              <w:rPr>
                <w:sz w:val="16"/>
              </w:rPr>
              <w:t>Inland Flooding (primary); also designated: Strong Wind</w:t>
            </w:r>
          </w:p>
        </w:tc>
        <w:tc>
          <w:tcPr>
            <w:tcW w:type="dxa" w:w="1412"/>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220"/>
          </w:tcPr>
          <w:p>
            <w:pPr>
              <w:spacing w:after="0"/>
              <w:jc w:val="left"/>
            </w:pPr>
            <w:r>
              <w:rPr>
                <w:sz w:val="16"/>
              </w:rPr>
              <w:t>Major disaster</w:t>
            </w:r>
          </w:p>
        </w:tc>
        <w:tc>
          <w:tcPr>
            <w:tcW w:type="dxa" w:w="3365"/>
          </w:tcPr>
          <w:p>
            <w:pPr>
              <w:spacing w:after="0"/>
              <w:jc w:val="left"/>
            </w:pPr>
            <w:r>
              <w:rPr>
                <w:sz w:val="16"/>
              </w:rPr>
              <w:t>SEVERE STORMS, HIGH WIND, AND FLOODING</w:t>
            </w:r>
          </w:p>
        </w:tc>
        <w:tc>
          <w:tcPr>
            <w:tcW w:type="dxa" w:w="3418"/>
          </w:tcPr>
          <w:p>
            <w:pPr>
              <w:spacing w:after="0"/>
              <w:jc w:val="left"/>
            </w:pPr>
            <w:r>
              <w:rPr>
                <w:sz w:val="16"/>
              </w:rPr>
              <w:t>Inland Flooding; Strong Wind</w:t>
            </w:r>
          </w:p>
        </w:tc>
        <w:tc>
          <w:tcPr>
            <w:tcW w:type="dxa" w:w="1412"/>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1991-03-08</w:t>
            </w:r>
          </w:p>
        </w:tc>
        <w:tc>
          <w:tcPr>
            <w:tcW w:type="dxa" w:w="1037"/>
          </w:tcPr>
          <w:p>
            <w:pPr>
              <w:spacing w:after="0"/>
              <w:jc w:val="left"/>
            </w:pPr>
            <w:r>
              <w:rPr>
                <w:sz w:val="16"/>
              </w:rPr>
              <w:t>1990-12-20</w:t>
            </w:r>
          </w:p>
        </w:tc>
        <w:tc>
          <w:tcPr>
            <w:tcW w:type="dxa" w:w="1037"/>
          </w:tcPr>
          <w:p>
            <w:pPr>
              <w:spacing w:after="0"/>
              <w:jc w:val="left"/>
            </w:pPr>
            <w:r>
              <w:rPr>
                <w:sz w:val="16"/>
              </w:rPr>
              <w:t>DR-896-WA</w:t>
            </w:r>
          </w:p>
        </w:tc>
        <w:tc>
          <w:tcPr>
            <w:tcW w:type="dxa" w:w="1220"/>
          </w:tcPr>
          <w:p>
            <w:pPr>
              <w:spacing w:after="0"/>
              <w:jc w:val="left"/>
            </w:pPr>
            <w:r>
              <w:rPr>
                <w:sz w:val="16"/>
              </w:rPr>
              <w:t>Major disaster</w:t>
            </w:r>
          </w:p>
        </w:tc>
        <w:tc>
          <w:tcPr>
            <w:tcW w:type="dxa" w:w="3365"/>
          </w:tcPr>
          <w:p>
            <w:pPr>
              <w:spacing w:after="0"/>
              <w:jc w:val="left"/>
            </w:pPr>
            <w:r>
              <w:rPr>
                <w:sz w:val="16"/>
              </w:rPr>
              <w:t>SEVERE STORMS &amp; HIGH TIDES</w:t>
            </w:r>
          </w:p>
        </w:tc>
        <w:tc>
          <w:tcPr>
            <w:tcW w:type="dxa" w:w="3418"/>
          </w:tcPr>
          <w:p>
            <w:pPr>
              <w:spacing w:after="0"/>
              <w:jc w:val="left"/>
            </w:pPr>
            <w:r>
              <w:rPr>
                <w:sz w:val="16"/>
              </w:rPr>
              <w:t>Inland Flooding (primary); also designated: Coastal Flooding</w:t>
            </w:r>
          </w:p>
        </w:tc>
        <w:tc>
          <w:tcPr>
            <w:tcW w:type="dxa" w:w="1412"/>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220"/>
          </w:tcPr>
          <w:p>
            <w:pPr>
              <w:spacing w:after="0"/>
              <w:jc w:val="left"/>
            </w:pPr>
            <w:r>
              <w:rPr>
                <w:sz w:val="16"/>
              </w:rPr>
              <w:t>Major disaster</w:t>
            </w:r>
          </w:p>
        </w:tc>
        <w:tc>
          <w:tcPr>
            <w:tcW w:type="dxa" w:w="3365"/>
          </w:tcPr>
          <w:p>
            <w:pPr>
              <w:spacing w:after="0"/>
              <w:jc w:val="left"/>
            </w:pPr>
            <w:r>
              <w:rPr>
                <w:sz w:val="16"/>
              </w:rPr>
              <w:t>SEVERE STORMS &amp; FLOODING</w:t>
            </w:r>
          </w:p>
        </w:tc>
        <w:tc>
          <w:tcPr>
            <w:tcW w:type="dxa" w:w="3418"/>
          </w:tcPr>
          <w:p>
            <w:pPr>
              <w:spacing w:after="0"/>
              <w:jc w:val="left"/>
            </w:pPr>
            <w:r>
              <w:rPr>
                <w:sz w:val="16"/>
              </w:rPr>
              <w:t>Inland Flooding</w:t>
            </w:r>
          </w:p>
        </w:tc>
        <w:tc>
          <w:tcPr>
            <w:tcW w:type="dxa" w:w="1412"/>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20"/>
          </w:tcPr>
          <w:p>
            <w:pPr>
              <w:spacing w:after="0"/>
              <w:jc w:val="left"/>
            </w:pPr>
            <w:r>
              <w:rPr>
                <w:sz w:val="16"/>
              </w:rPr>
              <w:t>Major disaster</w:t>
            </w:r>
          </w:p>
        </w:tc>
        <w:tc>
          <w:tcPr>
            <w:tcW w:type="dxa" w:w="3365"/>
          </w:tcPr>
          <w:p>
            <w:pPr>
              <w:spacing w:after="0"/>
              <w:jc w:val="left"/>
            </w:pPr>
            <w:r>
              <w:rPr>
                <w:sz w:val="16"/>
              </w:rPr>
              <w:t>VOLCANIC ERUPTION, MT. ST. HELENS</w:t>
            </w:r>
          </w:p>
        </w:tc>
        <w:tc>
          <w:tcPr>
            <w:tcW w:type="dxa" w:w="3418"/>
          </w:tcPr>
          <w:p>
            <w:pPr>
              <w:spacing w:after="0"/>
              <w:jc w:val="left"/>
            </w:pPr>
            <w:r>
              <w:rPr>
                <w:sz w:val="16"/>
              </w:rPr>
              <w:t>Volcanic Activity</w:t>
            </w:r>
          </w:p>
        </w:tc>
        <w:tc>
          <w:tcPr>
            <w:tcW w:type="dxa" w:w="1412"/>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1979-12-31</w:t>
            </w:r>
          </w:p>
        </w:tc>
        <w:tc>
          <w:tcPr>
            <w:tcW w:type="dxa" w:w="1037"/>
          </w:tcPr>
          <w:p>
            <w:pPr>
              <w:spacing w:after="0"/>
              <w:jc w:val="left"/>
            </w:pPr>
            <w:r>
              <w:rPr>
                <w:sz w:val="16"/>
              </w:rPr>
              <w:t>1979-12-31</w:t>
            </w:r>
          </w:p>
        </w:tc>
        <w:tc>
          <w:tcPr>
            <w:tcW w:type="dxa" w:w="1037"/>
          </w:tcPr>
          <w:p>
            <w:pPr>
              <w:spacing w:after="0"/>
              <w:jc w:val="left"/>
            </w:pPr>
            <w:r>
              <w:rPr>
                <w:sz w:val="16"/>
              </w:rPr>
              <w:t>DR-612-WA</w:t>
            </w:r>
          </w:p>
        </w:tc>
        <w:tc>
          <w:tcPr>
            <w:tcW w:type="dxa" w:w="1220"/>
          </w:tcPr>
          <w:p>
            <w:pPr>
              <w:spacing w:after="0"/>
              <w:jc w:val="left"/>
            </w:pPr>
            <w:r>
              <w:rPr>
                <w:sz w:val="16"/>
              </w:rPr>
              <w:t>Major disaster</w:t>
            </w:r>
          </w:p>
        </w:tc>
        <w:tc>
          <w:tcPr>
            <w:tcW w:type="dxa" w:w="3365"/>
          </w:tcPr>
          <w:p>
            <w:pPr>
              <w:spacing w:after="0"/>
              <w:jc w:val="left"/>
            </w:pPr>
            <w:r>
              <w:rPr>
                <w:sz w:val="16"/>
              </w:rPr>
              <w:t>STORMS, HIGH TIDES, MUDSLIDES &amp; FLOODING</w:t>
            </w:r>
          </w:p>
        </w:tc>
        <w:tc>
          <w:tcPr>
            <w:tcW w:type="dxa" w:w="3418"/>
          </w:tcPr>
          <w:p>
            <w:pPr>
              <w:spacing w:after="0"/>
              <w:jc w:val="left"/>
            </w:pPr>
            <w:r>
              <w:rPr>
                <w:sz w:val="16"/>
              </w:rPr>
              <w:t>Inland Flooding (primary); also designated: Coastal Flooding, Landslide</w:t>
            </w:r>
          </w:p>
        </w:tc>
        <w:tc>
          <w:tcPr>
            <w:tcW w:type="dxa" w:w="1412"/>
          </w:tcPr>
          <w:p>
            <w:pPr>
              <w:spacing w:after="0"/>
              <w:jc w:val="right"/>
            </w:pPr>
            <w:r>
              <w:rPr>
                <w:sz w:val="16"/>
              </w:rPr>
              <w:t>PA not declared for this county</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1975-12-13</w:t>
            </w:r>
          </w:p>
        </w:tc>
        <w:tc>
          <w:tcPr>
            <w:tcW w:type="dxa" w:w="1037"/>
          </w:tcPr>
          <w:p>
            <w:pPr>
              <w:spacing w:after="0"/>
              <w:jc w:val="left"/>
            </w:pPr>
            <w:r>
              <w:rPr>
                <w:sz w:val="16"/>
              </w:rPr>
              <w:t>1975-12-13</w:t>
            </w:r>
          </w:p>
        </w:tc>
        <w:tc>
          <w:tcPr>
            <w:tcW w:type="dxa" w:w="1037"/>
          </w:tcPr>
          <w:p>
            <w:pPr>
              <w:spacing w:after="0"/>
              <w:jc w:val="left"/>
            </w:pPr>
            <w:r>
              <w:rPr>
                <w:sz w:val="16"/>
              </w:rPr>
              <w:t>DR-492-WA</w:t>
            </w:r>
          </w:p>
        </w:tc>
        <w:tc>
          <w:tcPr>
            <w:tcW w:type="dxa" w:w="1220"/>
          </w:tcPr>
          <w:p>
            <w:pPr>
              <w:spacing w:after="0"/>
              <w:jc w:val="left"/>
            </w:pPr>
            <w:r>
              <w:rPr>
                <w:sz w:val="16"/>
              </w:rPr>
              <w:t>Major disaster</w:t>
            </w:r>
          </w:p>
        </w:tc>
        <w:tc>
          <w:tcPr>
            <w:tcW w:type="dxa" w:w="3365"/>
          </w:tcPr>
          <w:p>
            <w:pPr>
              <w:spacing w:after="0"/>
              <w:jc w:val="left"/>
            </w:pPr>
            <w:r>
              <w:rPr>
                <w:sz w:val="16"/>
              </w:rPr>
              <w:t>SEVERE STORMS &amp; FLOODING</w:t>
            </w:r>
          </w:p>
        </w:tc>
        <w:tc>
          <w:tcPr>
            <w:tcW w:type="dxa" w:w="3418"/>
          </w:tcPr>
          <w:p>
            <w:pPr>
              <w:spacing w:after="0"/>
              <w:jc w:val="left"/>
            </w:pPr>
            <w:r>
              <w:rPr>
                <w:sz w:val="16"/>
              </w:rPr>
              <w:t>Inland Flooding</w:t>
            </w:r>
          </w:p>
        </w:tc>
        <w:tc>
          <w:tcPr>
            <w:tcW w:type="dxa" w:w="1412"/>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1971-02-09</w:t>
            </w:r>
          </w:p>
        </w:tc>
        <w:tc>
          <w:tcPr>
            <w:tcW w:type="dxa" w:w="1037"/>
          </w:tcPr>
          <w:p>
            <w:pPr>
              <w:spacing w:after="0"/>
              <w:jc w:val="left"/>
            </w:pPr>
            <w:r>
              <w:rPr>
                <w:sz w:val="16"/>
              </w:rPr>
              <w:t>1971-02-09</w:t>
            </w:r>
          </w:p>
        </w:tc>
        <w:tc>
          <w:tcPr>
            <w:tcW w:type="dxa" w:w="1037"/>
          </w:tcPr>
          <w:p>
            <w:pPr>
              <w:spacing w:after="0"/>
              <w:jc w:val="left"/>
            </w:pPr>
            <w:r>
              <w:rPr>
                <w:sz w:val="16"/>
              </w:rPr>
              <w:t>DR-300-WA</w:t>
            </w:r>
          </w:p>
        </w:tc>
        <w:tc>
          <w:tcPr>
            <w:tcW w:type="dxa" w:w="1220"/>
          </w:tcPr>
          <w:p>
            <w:pPr>
              <w:spacing w:after="0"/>
              <w:jc w:val="left"/>
            </w:pPr>
            <w:r>
              <w:rPr>
                <w:sz w:val="16"/>
              </w:rPr>
              <w:t>Major disaster</w:t>
            </w:r>
          </w:p>
        </w:tc>
        <w:tc>
          <w:tcPr>
            <w:tcW w:type="dxa" w:w="3365"/>
          </w:tcPr>
          <w:p>
            <w:pPr>
              <w:spacing w:after="0"/>
              <w:jc w:val="left"/>
            </w:pPr>
            <w:r>
              <w:rPr>
                <w:sz w:val="16"/>
              </w:rPr>
              <w:t>HEAVY RAINS, MELTING SNOWS &amp; FLOODING</w:t>
            </w:r>
          </w:p>
        </w:tc>
        <w:tc>
          <w:tcPr>
            <w:tcW w:type="dxa" w:w="3418"/>
          </w:tcPr>
          <w:p>
            <w:pPr>
              <w:spacing w:after="0"/>
              <w:jc w:val="left"/>
            </w:pPr>
            <w:r>
              <w:rPr>
                <w:sz w:val="16"/>
              </w:rPr>
              <w:t>Inland Flooding</w:t>
            </w:r>
          </w:p>
        </w:tc>
        <w:tc>
          <w:tcPr>
            <w:tcW w:type="dxa" w:w="1412"/>
          </w:tcPr>
          <w:p>
            <w:pPr>
              <w:spacing w:after="0"/>
              <w:jc w:val="right"/>
            </w:pPr>
            <w:r>
              <w:rPr>
                <w:sz w:val="16"/>
              </w:rPr>
              <w:t>none found</w:t>
            </w:r>
          </w:p>
        </w:tc>
        <w:tc>
          <w:tcPr>
            <w:tcW w:type="dxa" w:w="710"/>
          </w:tcPr>
          <w:p>
            <w:pPr>
              <w:spacing w:after="0"/>
              <w:jc w:val="left"/>
            </w:pPr>
          </w:p>
        </w:tc>
        <w:tc>
          <w:tcPr>
            <w:tcW w:type="dxa" w:w="877"/>
          </w:tcPr>
          <w:p>
            <w:pPr>
              <w:spacing w:after="0"/>
              <w:jc w:val="left"/>
            </w:pPr>
          </w:p>
        </w:tc>
      </w:tr>
    </w:tbl>
    <w:p>
      <w:pPr>
        <w:spacing w:after="40" w:before="60"/>
        <w:ind w:left="360"/>
      </w:pPr>
      <w:r>
        <w:rPr>
          <w:sz w:val="15"/>
        </w:rPr>
        <w:t>School districts and special districts in this county: $326,588.81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54"/>
        <w:gridCol w:w="1654"/>
        <w:gridCol w:w="1511"/>
        <w:gridCol w:w="2223"/>
        <w:gridCol w:w="1084"/>
        <w:gridCol w:w="3918"/>
        <w:gridCol w:w="1034"/>
        <w:gridCol w:w="1034"/>
      </w:tblGrid>
      <w:tr>
        <w:trPr>
          <w:cantSplit/>
          <w:tblHeader/>
        </w:trPr>
        <w:tc>
          <w:tcPr>
            <w:tcW w:type="dxa" w:w="1654"/>
            <w:shd w:val="clear" w:color="auto" w:fill="E8E8E8"/>
          </w:tcPr>
          <w:p>
            <w:pPr>
              <w:spacing w:after="0"/>
              <w:jc w:val="left"/>
            </w:pPr>
            <w:r>
              <w:rPr>
                <w:b/>
                <w:sz w:val="16"/>
              </w:rPr>
              <w:t>Declared</w:t>
            </w:r>
          </w:p>
        </w:tc>
        <w:tc>
          <w:tcPr>
            <w:tcW w:type="dxa" w:w="1654"/>
            <w:shd w:val="clear" w:color="auto" w:fill="E8E8E8"/>
          </w:tcPr>
          <w:p>
            <w:pPr>
              <w:spacing w:after="0"/>
              <w:jc w:val="left"/>
            </w:pPr>
            <w:r>
              <w:rPr>
                <w:b/>
                <w:sz w:val="16"/>
              </w:rPr>
              <w:t>Incident began</w:t>
            </w:r>
          </w:p>
        </w:tc>
        <w:tc>
          <w:tcPr>
            <w:tcW w:type="dxa" w:w="1511"/>
            <w:shd w:val="clear" w:color="auto" w:fill="E8E8E8"/>
          </w:tcPr>
          <w:p>
            <w:pPr>
              <w:spacing w:after="0"/>
              <w:jc w:val="left"/>
            </w:pPr>
            <w:r>
              <w:rPr>
                <w:b/>
                <w:sz w:val="16"/>
              </w:rPr>
              <w:t>FEMA number</w:t>
            </w:r>
          </w:p>
        </w:tc>
        <w:tc>
          <w:tcPr>
            <w:tcW w:type="dxa" w:w="2223"/>
            <w:shd w:val="clear" w:color="auto" w:fill="E8E8E8"/>
          </w:tcPr>
          <w:p>
            <w:pPr>
              <w:spacing w:after="0"/>
              <w:jc w:val="left"/>
            </w:pPr>
            <w:r>
              <w:rPr>
                <w:b/>
                <w:sz w:val="16"/>
              </w:rPr>
              <w:t>Type</w:t>
            </w:r>
          </w:p>
        </w:tc>
        <w:tc>
          <w:tcPr>
            <w:tcW w:type="dxa" w:w="1084"/>
            <w:shd w:val="clear" w:color="auto" w:fill="E8E8E8"/>
          </w:tcPr>
          <w:p>
            <w:pPr>
              <w:spacing w:after="0"/>
              <w:jc w:val="left"/>
            </w:pPr>
            <w:r>
              <w:rPr>
                <w:b/>
                <w:sz w:val="16"/>
              </w:rPr>
              <w:t>Title</w:t>
            </w:r>
          </w:p>
        </w:tc>
        <w:tc>
          <w:tcPr>
            <w:tcW w:type="dxa" w:w="3918"/>
            <w:shd w:val="clear" w:color="auto" w:fill="E8E8E8"/>
          </w:tcPr>
          <w:p>
            <w:pPr>
              <w:spacing w:after="0"/>
              <w:jc w:val="left"/>
            </w:pPr>
            <w:r>
              <w:rPr>
                <w:b/>
                <w:sz w:val="16"/>
              </w:rPr>
              <w:t>Mapped hazard</w:t>
            </w:r>
          </w:p>
        </w:tc>
        <w:tc>
          <w:tcPr>
            <w:tcW w:type="dxa" w:w="1034"/>
            <w:shd w:val="clear" w:color="auto" w:fill="E8E8E8"/>
          </w:tcPr>
          <w:p>
            <w:pPr>
              <w:spacing w:after="0"/>
              <w:jc w:val="left"/>
            </w:pPr>
            <w:r>
              <w:rPr>
                <w:b/>
                <w:sz w:val="16"/>
              </w:rPr>
              <w:t>Flags</w:t>
            </w:r>
          </w:p>
        </w:tc>
        <w:tc>
          <w:tcPr>
            <w:tcW w:type="dxa" w:w="1034"/>
            <w:shd w:val="clear" w:color="auto" w:fill="E8E8E8"/>
          </w:tcPr>
          <w:p>
            <w:pPr>
              <w:spacing w:after="0"/>
              <w:jc w:val="left"/>
            </w:pPr>
            <w:r>
              <w:rPr>
                <w:b/>
                <w:sz w:val="16"/>
              </w:rPr>
              <w:t>Notes</w:t>
            </w:r>
          </w:p>
        </w:tc>
      </w:tr>
      <w:tr>
        <w:trPr>
          <w:cantSplit/>
        </w:trPr>
        <w:tc>
          <w:tcPr>
            <w:tcW w:type="dxa" w:w="1654"/>
          </w:tcPr>
          <w:p>
            <w:pPr>
              <w:spacing w:after="0"/>
              <w:jc w:val="left"/>
            </w:pPr>
            <w:r>
              <w:rPr>
                <w:sz w:val="16"/>
              </w:rPr>
              <w:t>1963-03-02</w:t>
            </w:r>
          </w:p>
        </w:tc>
        <w:tc>
          <w:tcPr>
            <w:tcW w:type="dxa" w:w="1654"/>
          </w:tcPr>
          <w:p>
            <w:pPr>
              <w:spacing w:after="0"/>
              <w:jc w:val="left"/>
            </w:pPr>
            <w:r>
              <w:rPr>
                <w:sz w:val="16"/>
              </w:rPr>
              <w:t>1963-03-02</w:t>
            </w:r>
          </w:p>
        </w:tc>
        <w:tc>
          <w:tcPr>
            <w:tcW w:type="dxa" w:w="1511"/>
          </w:tcPr>
          <w:p>
            <w:pPr>
              <w:spacing w:after="0"/>
              <w:jc w:val="left"/>
            </w:pPr>
            <w:r>
              <w:rPr>
                <w:sz w:val="16"/>
              </w:rPr>
              <w:t>DR-146-WA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1962-10-20</w:t>
            </w:r>
          </w:p>
        </w:tc>
        <w:tc>
          <w:tcPr>
            <w:tcW w:type="dxa" w:w="1654"/>
          </w:tcPr>
          <w:p>
            <w:pPr>
              <w:spacing w:after="0"/>
              <w:jc w:val="left"/>
            </w:pPr>
            <w:r>
              <w:rPr>
                <w:sz w:val="16"/>
              </w:rPr>
              <w:t>1962-10-20</w:t>
            </w:r>
          </w:p>
        </w:tc>
        <w:tc>
          <w:tcPr>
            <w:tcW w:type="dxa" w:w="1511"/>
          </w:tcPr>
          <w:p>
            <w:pPr>
              <w:spacing w:after="0"/>
              <w:jc w:val="left"/>
            </w:pPr>
            <w:r>
              <w:rPr>
                <w:sz w:val="16"/>
              </w:rPr>
              <w:t>DR-137-WA</w:t>
            </w:r>
          </w:p>
        </w:tc>
        <w:tc>
          <w:tcPr>
            <w:tcW w:type="dxa" w:w="2223"/>
          </w:tcPr>
          <w:p>
            <w:pPr>
              <w:spacing w:after="0"/>
              <w:jc w:val="left"/>
            </w:pPr>
            <w:r>
              <w:rPr>
                <w:sz w:val="16"/>
              </w:rPr>
              <w:t>Major disaster</w:t>
            </w:r>
          </w:p>
        </w:tc>
        <w:tc>
          <w:tcPr>
            <w:tcW w:type="dxa" w:w="1084"/>
          </w:tcPr>
          <w:p>
            <w:pPr>
              <w:spacing w:after="0"/>
              <w:jc w:val="left"/>
            </w:pPr>
            <w:r>
              <w:rPr>
                <w:sz w:val="16"/>
              </w:rPr>
              <w:t>SEVERE STORMS</w:t>
            </w:r>
          </w:p>
        </w:tc>
        <w:tc>
          <w:tcPr>
            <w:tcW w:type="dxa" w:w="3918"/>
          </w:tcPr>
          <w:p>
            <w:pPr>
              <w:spacing w:after="0"/>
              <w:jc w:val="left"/>
            </w:pPr>
            <w:r>
              <w:rPr>
                <w:sz w:val="16"/>
              </w:rPr>
              <w:t>Hazard not mapped (severe storm title names no single hazard); not counted</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1957-03-06</w:t>
            </w:r>
          </w:p>
        </w:tc>
        <w:tc>
          <w:tcPr>
            <w:tcW w:type="dxa" w:w="1654"/>
          </w:tcPr>
          <w:p>
            <w:pPr>
              <w:spacing w:after="0"/>
              <w:jc w:val="left"/>
            </w:pPr>
            <w:r>
              <w:rPr>
                <w:sz w:val="16"/>
              </w:rPr>
              <w:t>1957-03-06</w:t>
            </w:r>
          </w:p>
        </w:tc>
        <w:tc>
          <w:tcPr>
            <w:tcW w:type="dxa" w:w="1511"/>
          </w:tcPr>
          <w:p>
            <w:pPr>
              <w:spacing w:after="0"/>
              <w:jc w:val="left"/>
            </w:pPr>
            <w:r>
              <w:rPr>
                <w:sz w:val="16"/>
              </w:rPr>
              <w:t>DR-70-WA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1956-02-25</w:t>
            </w:r>
          </w:p>
        </w:tc>
        <w:tc>
          <w:tcPr>
            <w:tcW w:type="dxa" w:w="1654"/>
          </w:tcPr>
          <w:p>
            <w:pPr>
              <w:spacing w:after="0"/>
              <w:jc w:val="left"/>
            </w:pPr>
            <w:r>
              <w:rPr>
                <w:sz w:val="16"/>
              </w:rPr>
              <w:t>1956-02-25</w:t>
            </w:r>
          </w:p>
        </w:tc>
        <w:tc>
          <w:tcPr>
            <w:tcW w:type="dxa" w:w="1511"/>
          </w:tcPr>
          <w:p>
            <w:pPr>
              <w:spacing w:after="0"/>
              <w:jc w:val="left"/>
            </w:pPr>
            <w:r>
              <w:rPr>
                <w:sz w:val="16"/>
              </w:rPr>
              <w:t>DR-50-WA</w:t>
            </w:r>
          </w:p>
        </w:tc>
        <w:tc>
          <w:tcPr>
            <w:tcW w:type="dxa" w:w="2223"/>
          </w:tcPr>
          <w:p>
            <w:pPr>
              <w:spacing w:after="0"/>
              <w:jc w:val="left"/>
            </w:pPr>
            <w:r>
              <w:rPr>
                <w:sz w:val="16"/>
              </w:rPr>
              <w:t>Major disaster</w:t>
            </w:r>
          </w:p>
        </w:tc>
        <w:tc>
          <w:tcPr>
            <w:tcW w:type="dxa" w:w="1084"/>
          </w:tcPr>
          <w:p>
            <w:pPr>
              <w:spacing w:after="0"/>
              <w:jc w:val="left"/>
            </w:pPr>
            <w:r>
              <w:rPr>
                <w:sz w:val="16"/>
              </w:rPr>
              <w:t>FLOOD</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16 Fire Management declarations (1970-07-18 to 1998-09-25)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$248,381.20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48,381.20"/>
        <w:tblDescription w:val="Hazard Plain table b1d_pa_not_placed"/>
      </w:tblPr>
      <w:tblGrid>
        <w:gridCol w:w="1023"/>
        <w:gridCol w:w="1120"/>
        <w:gridCol w:w="5363"/>
        <w:gridCol w:w="1602"/>
        <w:gridCol w:w="1216"/>
        <w:gridCol w:w="3788"/>
      </w:tblGrid>
      <w:tr>
        <w:trPr>
          <w:cantSplit/>
          <w:tblHeader/>
        </w:trPr>
        <w:tc>
          <w:tcPr>
            <w:tcW w:type="dxa" w:w="1023"/>
            <w:shd w:val="clear" w:color="auto" w:fill="E8E8E8"/>
          </w:tcPr>
          <w:p>
            <w:pPr>
              <w:spacing w:after="0"/>
              <w:jc w:val="left"/>
            </w:pPr>
            <w:r>
              <w:rPr>
                <w:b/>
                <w:sz w:val="16"/>
              </w:rPr>
              <w:t>Disaster number</w:t>
            </w:r>
          </w:p>
        </w:tc>
        <w:tc>
          <w:tcPr>
            <w:tcW w:type="dxa" w:w="1120"/>
            <w:shd w:val="clear" w:color="auto" w:fill="E8E8E8"/>
          </w:tcPr>
          <w:p>
            <w:pPr>
              <w:spacing w:after="0"/>
              <w:jc w:val="left"/>
            </w:pPr>
            <w:r>
              <w:rPr>
                <w:b/>
                <w:sz w:val="16"/>
              </w:rPr>
              <w:t>Declared</w:t>
            </w:r>
          </w:p>
        </w:tc>
        <w:tc>
          <w:tcPr>
            <w:tcW w:type="dxa" w:w="5363"/>
            <w:shd w:val="clear" w:color="auto" w:fill="E8E8E8"/>
          </w:tcPr>
          <w:p>
            <w:pPr>
              <w:spacing w:after="0"/>
              <w:jc w:val="left"/>
            </w:pPr>
            <w:r>
              <w:rPr>
                <w:b/>
                <w:sz w:val="16"/>
              </w:rPr>
              <w:t>Applicant</w:t>
            </w:r>
          </w:p>
        </w:tc>
        <w:tc>
          <w:tcPr>
            <w:tcW w:type="dxa" w:w="1602"/>
            <w:shd w:val="clear" w:color="auto" w:fill="E8E8E8"/>
          </w:tcPr>
          <w:p>
            <w:pPr>
              <w:spacing w:after="0"/>
              <w:jc w:val="left"/>
            </w:pPr>
            <w:r>
              <w:rPr>
                <w:b/>
                <w:sz w:val="16"/>
              </w:rPr>
              <w:t>County field in FEMA data</w:t>
            </w:r>
          </w:p>
        </w:tc>
        <w:tc>
          <w:tcPr>
            <w:tcW w:type="dxa" w:w="121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88"/>
            <w:shd w:val="clear" w:color="auto" w:fill="E8E8E8"/>
          </w:tcPr>
          <w:p>
            <w:pPr>
              <w:spacing w:after="0"/>
              <w:jc w:val="left"/>
            </w:pPr>
            <w:r>
              <w:rPr>
                <w:b/>
                <w:sz w:val="16"/>
              </w:rPr>
              <w:t>Why not placed</w:t>
            </w:r>
          </w:p>
        </w:tc>
      </w:tr>
      <w:tr>
        <w:trPr>
          <w:cantSplit/>
        </w:trPr>
        <w:tc>
          <w:tcPr>
            <w:tcW w:type="dxa" w:w="1023"/>
          </w:tcPr>
          <w:p>
            <w:pPr>
              <w:spacing w:after="0"/>
              <w:jc w:val="left"/>
            </w:pPr>
            <w:r>
              <w:rPr>
                <w:sz w:val="16"/>
              </w:rPr>
              <w:t>4539</w:t>
            </w:r>
          </w:p>
        </w:tc>
        <w:tc>
          <w:tcPr>
            <w:tcW w:type="dxa" w:w="1120"/>
          </w:tcPr>
          <w:p>
            <w:pPr>
              <w:spacing w:after="0"/>
              <w:jc w:val="left"/>
            </w:pPr>
            <w:r>
              <w:rPr>
                <w:sz w:val="16"/>
              </w:rPr>
              <w:t>2020-04-23</w:t>
            </w:r>
          </w:p>
        </w:tc>
        <w:tc>
          <w:tcPr>
            <w:tcW w:type="dxa" w:w="5363"/>
          </w:tcPr>
          <w:p>
            <w:pPr>
              <w:spacing w:after="0"/>
              <w:jc w:val="left"/>
            </w:pPr>
            <w:r>
              <w:rPr>
                <w:sz w:val="16"/>
              </w:rPr>
              <w:t>Confederated Tribes of the Umatilla Indian Reservation</w:t>
            </w:r>
          </w:p>
        </w:tc>
        <w:tc>
          <w:tcPr>
            <w:tcW w:type="dxa" w:w="1602"/>
          </w:tcPr>
          <w:p>
            <w:pPr>
              <w:spacing w:after="0"/>
              <w:jc w:val="left"/>
            </w:pPr>
            <w:r>
              <w:rPr>
                <w:sz w:val="16"/>
              </w:rPr>
              <w:t>Umatilla County</w:t>
            </w:r>
          </w:p>
        </w:tc>
        <w:tc>
          <w:tcPr>
            <w:tcW w:type="dxa" w:w="1216"/>
          </w:tcPr>
          <w:p>
            <w:pPr>
              <w:spacing w:after="0"/>
              <w:jc w:val="right"/>
            </w:pPr>
            <w:r>
              <w:rPr>
                <w:sz w:val="16"/>
              </w:rPr>
              <w:t>$248,381.20</w:t>
            </w:r>
          </w:p>
        </w:tc>
        <w:tc>
          <w:tcPr>
            <w:tcW w:type="dxa" w:w="378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20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23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29</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123"/>
        <w:gridCol w:w="1956"/>
        <w:gridCol w:w="1283"/>
        <w:gridCol w:w="2615"/>
        <w:gridCol w:w="727"/>
        <w:gridCol w:w="4422"/>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123"/>
            <w:shd w:val="clear" w:color="auto" w:fill="E8E8E8"/>
          </w:tcPr>
          <w:p>
            <w:pPr>
              <w:spacing w:after="0"/>
              <w:jc w:val="left"/>
            </w:pPr>
            <w:r>
              <w:rPr>
                <w:b/>
                <w:sz w:val="16"/>
              </w:rPr>
              <w:t>Magnitude or extent</w:t>
            </w:r>
          </w:p>
        </w:tc>
        <w:tc>
          <w:tcPr>
            <w:tcW w:type="dxa" w:w="1956"/>
            <w:shd w:val="clear" w:color="auto" w:fill="E8E8E8"/>
          </w:tcPr>
          <w:p>
            <w:pPr>
              <w:spacing w:after="0"/>
              <w:jc w:val="left"/>
            </w:pPr>
            <w:r>
              <w:rPr>
                <w:b/>
                <w:sz w:val="16"/>
              </w:rPr>
              <w:t>Damage</w:t>
            </w:r>
          </w:p>
          <w:p>
            <w:pPr>
              <w:spacing w:after="0"/>
              <w:jc w:val="left"/>
            </w:pPr>
            <w:r>
              <w:rPr>
                <w:i/>
                <w:color w:val="555555"/>
                <w:sz w:val="14"/>
              </w:rPr>
              <w:t>nominal dollars</w:t>
            </w:r>
          </w:p>
        </w:tc>
        <w:tc>
          <w:tcPr>
            <w:tcW w:type="dxa" w:w="128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15"/>
            <w:shd w:val="clear" w:color="auto" w:fill="E8E8E8"/>
          </w:tcPr>
          <w:p>
            <w:pPr>
              <w:spacing w:after="0"/>
              <w:jc w:val="left"/>
            </w:pPr>
            <w:r>
              <w:rPr>
                <w:b/>
                <w:sz w:val="16"/>
              </w:rPr>
              <w:t>Location</w:t>
            </w:r>
          </w:p>
        </w:tc>
        <w:tc>
          <w:tcPr>
            <w:tcW w:type="dxa" w:w="727"/>
            <w:shd w:val="clear" w:color="auto" w:fill="E8E8E8"/>
          </w:tcPr>
          <w:p>
            <w:pPr>
              <w:spacing w:after="0"/>
              <w:jc w:val="left"/>
            </w:pPr>
            <w:r>
              <w:rPr>
                <w:b/>
                <w:sz w:val="16"/>
              </w:rPr>
              <w:t>Flags</w:t>
            </w:r>
          </w:p>
        </w:tc>
        <w:tc>
          <w:tcPr>
            <w:tcW w:type="dxa" w:w="44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2023-05-12</w:t>
            </w:r>
          </w:p>
        </w:tc>
        <w:tc>
          <w:tcPr>
            <w:tcW w:type="dxa" w:w="948"/>
          </w:tcPr>
          <w:p>
            <w:pPr>
              <w:spacing w:after="0"/>
              <w:jc w:val="left"/>
            </w:pPr>
            <w:r>
              <w:rPr>
                <w:sz w:val="16"/>
              </w:rPr>
              <w:t>Heat</w:t>
            </w:r>
          </w:p>
        </w:tc>
        <w:tc>
          <w:tcPr>
            <w:tcW w:type="dxa" w:w="1123"/>
          </w:tcPr>
          <w:p>
            <w:pPr>
              <w:spacing w:after="0"/>
              <w:jc w:val="left"/>
            </w:pPr>
          </w:p>
        </w:tc>
        <w:tc>
          <w:tcPr>
            <w:tcW w:type="dxa" w:w="1956"/>
          </w:tcPr>
          <w:p>
            <w:pPr>
              <w:spacing w:after="0"/>
              <w:jc w:val="left"/>
            </w:pPr>
            <w:r>
              <w:rPr>
                <w:sz w:val="16"/>
              </w:rPr>
              <w:t>$0 property; $0 crops, reported for the zone (2023 dollars)</w:t>
            </w:r>
          </w:p>
        </w:tc>
        <w:tc>
          <w:tcPr>
            <w:tcW w:type="dxa" w:w="1283"/>
          </w:tcPr>
          <w:p>
            <w:pPr>
              <w:spacing w:after="0"/>
              <w:jc w:val="right"/>
            </w:pPr>
            <w:r>
              <w:rPr>
                <w:sz w:val="16"/>
              </w:rPr>
              <w:t>0, 0</w:t>
            </w:r>
          </w:p>
        </w:tc>
        <w:tc>
          <w:tcPr>
            <w:tcW w:type="dxa" w:w="2615"/>
          </w:tcPr>
          <w:p>
            <w:pPr>
              <w:spacing w:after="0"/>
              <w:jc w:val="left"/>
            </w:pPr>
            <w:r>
              <w:rPr>
                <w:sz w:val="16"/>
              </w:rPr>
              <w:t>NWS zone WAZ506 (WESTERN SKAGIT COUNTY), zone-level: may include parts of neighboring counties</w:t>
            </w:r>
          </w:p>
        </w:tc>
        <w:tc>
          <w:tcPr>
            <w:tcW w:type="dxa" w:w="727"/>
          </w:tcPr>
          <w:p>
            <w:pPr>
              <w:spacing w:after="0"/>
              <w:jc w:val="left"/>
            </w:pPr>
            <w:r>
              <w:rPr>
                <w:sz w:val="16"/>
              </w:rPr>
              <w:t>within last 5 years</w:t>
            </w:r>
          </w:p>
        </w:tc>
        <w:tc>
          <w:tcPr>
            <w:tcW w:type="dxa" w:w="4422"/>
          </w:tcPr>
          <w:p>
            <w:pPr>
              <w:spacing w:after="0"/>
              <w:jc w:val="left"/>
            </w:pPr>
            <w:r>
              <w:rPr>
                <w:sz w:val="16"/>
              </w:rPr>
              <w:t>B1-c worst recorded: Excessive Heat, Heat</w:t>
            </w:r>
          </w:p>
        </w:tc>
      </w:tr>
      <w:tr>
        <w:trPr>
          <w:cantSplit/>
        </w:trPr>
        <w:tc>
          <w:tcPr>
            <w:tcW w:type="dxa" w:w="1037"/>
          </w:tcPr>
          <w:p>
            <w:pPr>
              <w:spacing w:after="0"/>
              <w:jc w:val="left"/>
            </w:pPr>
            <w:r>
              <w:rPr>
                <w:sz w:val="16"/>
              </w:rPr>
              <w:t>2021-11-28</w:t>
            </w:r>
          </w:p>
        </w:tc>
        <w:tc>
          <w:tcPr>
            <w:tcW w:type="dxa" w:w="948"/>
          </w:tcPr>
          <w:p>
            <w:pPr>
              <w:spacing w:after="0"/>
              <w:jc w:val="left"/>
            </w:pPr>
            <w:r>
              <w:rPr>
                <w:sz w:val="16"/>
              </w:rPr>
              <w:t>Flood</w:t>
            </w:r>
          </w:p>
        </w:tc>
        <w:tc>
          <w:tcPr>
            <w:tcW w:type="dxa" w:w="1123"/>
          </w:tcPr>
          <w:p>
            <w:pPr>
              <w:spacing w:after="0"/>
              <w:jc w:val="left"/>
            </w:pPr>
          </w:p>
        </w:tc>
        <w:tc>
          <w:tcPr>
            <w:tcW w:type="dxa" w:w="1956"/>
          </w:tcPr>
          <w:p>
            <w:pPr>
              <w:spacing w:after="0"/>
              <w:jc w:val="left"/>
            </w:pPr>
            <w:r>
              <w:rPr>
                <w:sz w:val="16"/>
              </w:rPr>
              <w:t>$3,000,000 property; $0 crops (2021 dollars)</w:t>
            </w:r>
          </w:p>
        </w:tc>
        <w:tc>
          <w:tcPr>
            <w:tcW w:type="dxa" w:w="1283"/>
          </w:tcPr>
          <w:p>
            <w:pPr>
              <w:spacing w:after="0"/>
              <w:jc w:val="right"/>
            </w:pPr>
            <w:r>
              <w:rPr>
                <w:sz w:val="16"/>
              </w:rPr>
              <w:t>1, 0</w:t>
            </w:r>
          </w:p>
        </w:tc>
        <w:tc>
          <w:tcPr>
            <w:tcW w:type="dxa" w:w="2615"/>
          </w:tcPr>
          <w:p>
            <w:pPr>
              <w:spacing w:after="0"/>
              <w:jc w:val="left"/>
            </w:pPr>
            <w:r>
              <w:rPr>
                <w:sz w:val="16"/>
              </w:rPr>
              <w:t>BLANCHARD to WHITNEY</w:t>
            </w:r>
          </w:p>
        </w:tc>
        <w:tc>
          <w:tcPr>
            <w:tcW w:type="dxa" w:w="727"/>
          </w:tcPr>
          <w:p>
            <w:pPr>
              <w:spacing w:after="0"/>
              <w:jc w:val="left"/>
            </w:pPr>
            <w:r>
              <w:rPr>
                <w:sz w:val="16"/>
              </w:rPr>
              <w:t>within last 5 years</w:t>
            </w:r>
          </w:p>
        </w:tc>
        <w:tc>
          <w:tcPr>
            <w:tcW w:type="dxa" w:w="4422"/>
          </w:tcPr>
          <w:p>
            <w:pPr>
              <w:spacing w:after="0"/>
              <w:jc w:val="left"/>
            </w:pPr>
            <w:r>
              <w:rPr>
                <w:sz w:val="16"/>
              </w:rPr>
              <w:t>deaths or injuries recorded</w:t>
            </w:r>
          </w:p>
        </w:tc>
      </w:tr>
      <w:tr>
        <w:trPr>
          <w:cantSplit/>
        </w:trPr>
        <w:tc>
          <w:tcPr>
            <w:tcW w:type="dxa" w:w="1037"/>
          </w:tcPr>
          <w:p>
            <w:pPr>
              <w:spacing w:after="0"/>
              <w:jc w:val="left"/>
            </w:pPr>
            <w:r>
              <w:rPr>
                <w:sz w:val="16"/>
              </w:rPr>
              <w:t>2021-11-12</w:t>
            </w:r>
          </w:p>
        </w:tc>
        <w:tc>
          <w:tcPr>
            <w:tcW w:type="dxa" w:w="948"/>
          </w:tcPr>
          <w:p>
            <w:pPr>
              <w:spacing w:after="0"/>
              <w:jc w:val="left"/>
            </w:pPr>
            <w:r>
              <w:rPr>
                <w:sz w:val="16"/>
              </w:rPr>
              <w:t>Flood</w:t>
            </w:r>
          </w:p>
        </w:tc>
        <w:tc>
          <w:tcPr>
            <w:tcW w:type="dxa" w:w="1123"/>
          </w:tcPr>
          <w:p>
            <w:pPr>
              <w:spacing w:after="0"/>
              <w:jc w:val="left"/>
            </w:pPr>
          </w:p>
        </w:tc>
        <w:tc>
          <w:tcPr>
            <w:tcW w:type="dxa" w:w="1956"/>
          </w:tcPr>
          <w:p>
            <w:pPr>
              <w:spacing w:after="0"/>
              <w:jc w:val="left"/>
            </w:pPr>
            <w:r>
              <w:rPr>
                <w:sz w:val="16"/>
              </w:rPr>
              <w:t>$12,000,000 property; $0 crops (2021 dollars)</w:t>
            </w:r>
          </w:p>
        </w:tc>
        <w:tc>
          <w:tcPr>
            <w:tcW w:type="dxa" w:w="1283"/>
          </w:tcPr>
          <w:p>
            <w:pPr>
              <w:spacing w:after="0"/>
              <w:jc w:val="right"/>
            </w:pPr>
            <w:r>
              <w:rPr>
                <w:sz w:val="16"/>
              </w:rPr>
              <w:t>0, 0</w:t>
            </w:r>
          </w:p>
        </w:tc>
        <w:tc>
          <w:tcPr>
            <w:tcW w:type="dxa" w:w="2615"/>
          </w:tcPr>
          <w:p>
            <w:pPr>
              <w:spacing w:after="0"/>
              <w:jc w:val="left"/>
            </w:pPr>
            <w:r>
              <w:rPr>
                <w:sz w:val="16"/>
              </w:rPr>
              <w:t>MARBLEMOUNT</w:t>
            </w:r>
          </w:p>
        </w:tc>
        <w:tc>
          <w:tcPr>
            <w:tcW w:type="dxa" w:w="727"/>
          </w:tcPr>
          <w:p>
            <w:pPr>
              <w:spacing w:after="0"/>
              <w:jc w:val="left"/>
            </w:pPr>
            <w:r>
              <w:rPr>
                <w:sz w:val="16"/>
              </w:rPr>
              <w:t>within last 5 years</w:t>
            </w:r>
          </w:p>
        </w:tc>
        <w:tc>
          <w:tcPr>
            <w:tcW w:type="dxa" w:w="44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2017-07-30</w:t>
            </w:r>
          </w:p>
        </w:tc>
        <w:tc>
          <w:tcPr>
            <w:tcW w:type="dxa" w:w="948"/>
          </w:tcPr>
          <w:p>
            <w:pPr>
              <w:spacing w:after="0"/>
              <w:jc w:val="left"/>
            </w:pPr>
            <w:r>
              <w:rPr>
                <w:sz w:val="16"/>
              </w:rPr>
              <w:t>Wildfire</w:t>
            </w:r>
          </w:p>
        </w:tc>
        <w:tc>
          <w:tcPr>
            <w:tcW w:type="dxa" w:w="1123"/>
          </w:tcPr>
          <w:p>
            <w:pPr>
              <w:spacing w:after="0"/>
              <w:jc w:val="left"/>
            </w:pPr>
          </w:p>
        </w:tc>
        <w:tc>
          <w:tcPr>
            <w:tcW w:type="dxa" w:w="1956"/>
          </w:tcPr>
          <w:p>
            <w:pPr>
              <w:spacing w:after="0"/>
              <w:jc w:val="left"/>
            </w:pPr>
            <w:r>
              <w:rPr>
                <w:sz w:val="16"/>
              </w:rPr>
              <w:t>$2,300,000 property; $0 crops, reported for the zone (2017 dollars)</w:t>
            </w:r>
          </w:p>
        </w:tc>
        <w:tc>
          <w:tcPr>
            <w:tcW w:type="dxa" w:w="1283"/>
          </w:tcPr>
          <w:p>
            <w:pPr>
              <w:spacing w:after="0"/>
              <w:jc w:val="right"/>
            </w:pPr>
            <w:r>
              <w:rPr>
                <w:sz w:val="16"/>
              </w:rPr>
              <w:t>0, 0</w:t>
            </w:r>
          </w:p>
        </w:tc>
        <w:tc>
          <w:tcPr>
            <w:tcW w:type="dxa" w:w="2615"/>
          </w:tcPr>
          <w:p>
            <w:pPr>
              <w:spacing w:after="0"/>
              <w:jc w:val="left"/>
            </w:pPr>
            <w:r>
              <w:rPr>
                <w:sz w:val="16"/>
              </w:rPr>
              <w:t>NWS zone WAZ567 (CASCADES OF WHATCOM AND SKAGIT COUNTIES), zone-level: may include parts of neighboring counties</w:t>
            </w:r>
          </w:p>
        </w:tc>
        <w:tc>
          <w:tcPr>
            <w:tcW w:type="dxa" w:w="727"/>
          </w:tcPr>
          <w:p>
            <w:pPr>
              <w:spacing w:after="0"/>
              <w:jc w:val="left"/>
            </w:pPr>
          </w:p>
        </w:tc>
        <w:tc>
          <w:tcPr>
            <w:tcW w:type="dxa" w:w="4422"/>
          </w:tcPr>
          <w:p>
            <w:pPr>
              <w:spacing w:after="0"/>
              <w:jc w:val="left"/>
            </w:pPr>
            <w:r>
              <w:rPr>
                <w:sz w:val="16"/>
              </w:rPr>
              <w:t>B1-c worst recorded: Wildfire</w:t>
            </w:r>
          </w:p>
        </w:tc>
      </w:tr>
      <w:tr>
        <w:trPr>
          <w:cantSplit/>
        </w:trPr>
        <w:tc>
          <w:tcPr>
            <w:tcW w:type="dxa" w:w="1037"/>
          </w:tcPr>
          <w:p>
            <w:pPr>
              <w:spacing w:after="0"/>
              <w:jc w:val="left"/>
            </w:pPr>
            <w:r>
              <w:rPr>
                <w:sz w:val="16"/>
              </w:rPr>
              <w:t>2016-01-24</w:t>
            </w:r>
          </w:p>
        </w:tc>
        <w:tc>
          <w:tcPr>
            <w:tcW w:type="dxa" w:w="948"/>
          </w:tcPr>
          <w:p>
            <w:pPr>
              <w:spacing w:after="0"/>
              <w:jc w:val="left"/>
            </w:pPr>
            <w:r>
              <w:rPr>
                <w:sz w:val="16"/>
              </w:rPr>
              <w:t>Avalanche</w:t>
            </w:r>
          </w:p>
        </w:tc>
        <w:tc>
          <w:tcPr>
            <w:tcW w:type="dxa" w:w="1123"/>
          </w:tcPr>
          <w:p>
            <w:pPr>
              <w:spacing w:after="0"/>
              <w:jc w:val="left"/>
            </w:pPr>
          </w:p>
        </w:tc>
        <w:tc>
          <w:tcPr>
            <w:tcW w:type="dxa" w:w="1956"/>
          </w:tcPr>
          <w:p>
            <w:pPr>
              <w:spacing w:after="0"/>
              <w:jc w:val="left"/>
            </w:pPr>
            <w:r>
              <w:rPr>
                <w:sz w:val="16"/>
              </w:rPr>
              <w:t>$0 property; $0 crops, reported for the zone (2016 dollars)</w:t>
            </w:r>
          </w:p>
        </w:tc>
        <w:tc>
          <w:tcPr>
            <w:tcW w:type="dxa" w:w="1283"/>
          </w:tcPr>
          <w:p>
            <w:pPr>
              <w:spacing w:after="0"/>
              <w:jc w:val="right"/>
            </w:pPr>
            <w:r>
              <w:rPr>
                <w:sz w:val="16"/>
              </w:rPr>
              <w:t>1, 1</w:t>
            </w:r>
          </w:p>
        </w:tc>
        <w:tc>
          <w:tcPr>
            <w:tcW w:type="dxa" w:w="2615"/>
          </w:tcPr>
          <w:p>
            <w:pPr>
              <w:spacing w:after="0"/>
              <w:jc w:val="left"/>
            </w:pPr>
            <w:r>
              <w:rPr>
                <w:sz w:val="16"/>
              </w:rPr>
              <w:t>NWS zone WAZ567 (CASCADES OF WHATCOM AND SKAGIT COUNTIES), zone-level: may include parts of neighboring counties</w:t>
            </w:r>
          </w:p>
        </w:tc>
        <w:tc>
          <w:tcPr>
            <w:tcW w:type="dxa" w:w="727"/>
          </w:tcPr>
          <w:p>
            <w:pPr>
              <w:spacing w:after="0"/>
              <w:jc w:val="left"/>
            </w:pPr>
          </w:p>
        </w:tc>
        <w:tc>
          <w:tcPr>
            <w:tcW w:type="dxa" w:w="4422"/>
          </w:tcPr>
          <w:p>
            <w:pPr>
              <w:spacing w:after="0"/>
              <w:jc w:val="left"/>
            </w:pPr>
            <w:r>
              <w:rPr>
                <w:sz w:val="16"/>
              </w:rPr>
              <w:t>deaths or injuries recorded</w:t>
            </w:r>
          </w:p>
        </w:tc>
      </w:tr>
      <w:tr>
        <w:trPr>
          <w:cantSplit/>
        </w:trPr>
        <w:tc>
          <w:tcPr>
            <w:tcW w:type="dxa" w:w="1037"/>
          </w:tcPr>
          <w:p>
            <w:pPr>
              <w:spacing w:after="0"/>
              <w:jc w:val="left"/>
            </w:pPr>
            <w:r>
              <w:rPr>
                <w:sz w:val="16"/>
              </w:rPr>
              <w:t>2014-11-26</w:t>
            </w:r>
          </w:p>
        </w:tc>
        <w:tc>
          <w:tcPr>
            <w:tcW w:type="dxa" w:w="948"/>
          </w:tcPr>
          <w:p>
            <w:pPr>
              <w:spacing w:after="0"/>
              <w:jc w:val="left"/>
            </w:pPr>
            <w:r>
              <w:rPr>
                <w:sz w:val="16"/>
              </w:rPr>
              <w:t>Debris Flow</w:t>
            </w:r>
          </w:p>
        </w:tc>
        <w:tc>
          <w:tcPr>
            <w:tcW w:type="dxa" w:w="1123"/>
          </w:tcPr>
          <w:p>
            <w:pPr>
              <w:spacing w:after="0"/>
              <w:jc w:val="left"/>
            </w:pPr>
          </w:p>
        </w:tc>
        <w:tc>
          <w:tcPr>
            <w:tcW w:type="dxa" w:w="1956"/>
          </w:tcPr>
          <w:p>
            <w:pPr>
              <w:spacing w:after="0"/>
              <w:jc w:val="left"/>
            </w:pPr>
            <w:r>
              <w:rPr>
                <w:sz w:val="16"/>
              </w:rPr>
              <w:t>$40,000 property; $0 crops (2014 dollars)</w:t>
            </w:r>
          </w:p>
        </w:tc>
        <w:tc>
          <w:tcPr>
            <w:tcW w:type="dxa" w:w="1283"/>
          </w:tcPr>
          <w:p>
            <w:pPr>
              <w:spacing w:after="0"/>
              <w:jc w:val="right"/>
            </w:pPr>
            <w:r>
              <w:rPr>
                <w:sz w:val="16"/>
              </w:rPr>
              <w:t>0, 0</w:t>
            </w:r>
          </w:p>
        </w:tc>
        <w:tc>
          <w:tcPr>
            <w:tcW w:type="dxa" w:w="2615"/>
          </w:tcPr>
          <w:p>
            <w:pPr>
              <w:spacing w:after="0"/>
              <w:jc w:val="left"/>
            </w:pPr>
            <w:r>
              <w:rPr>
                <w:sz w:val="16"/>
              </w:rPr>
              <w:t>CONCRETE</w:t>
            </w:r>
          </w:p>
        </w:tc>
        <w:tc>
          <w:tcPr>
            <w:tcW w:type="dxa" w:w="727"/>
          </w:tcPr>
          <w:p>
            <w:pPr>
              <w:spacing w:after="0"/>
              <w:jc w:val="left"/>
            </w:pPr>
          </w:p>
        </w:tc>
        <w:tc>
          <w:tcPr>
            <w:tcW w:type="dxa" w:w="4422"/>
          </w:tcPr>
          <w:p>
            <w:pPr>
              <w:spacing w:after="0"/>
              <w:jc w:val="left"/>
            </w:pPr>
            <w:r>
              <w:rPr>
                <w:sz w:val="16"/>
              </w:rPr>
              <w:t>B1-c worst recorded: Debris Flow</w:t>
            </w:r>
          </w:p>
        </w:tc>
      </w:tr>
      <w:tr>
        <w:trPr>
          <w:cantSplit/>
        </w:trPr>
        <w:tc>
          <w:tcPr>
            <w:tcW w:type="dxa" w:w="1037"/>
          </w:tcPr>
          <w:p>
            <w:pPr>
              <w:spacing w:after="0"/>
              <w:jc w:val="left"/>
            </w:pPr>
            <w:r>
              <w:rPr>
                <w:sz w:val="16"/>
              </w:rPr>
              <w:t>2009-07-29</w:t>
            </w:r>
          </w:p>
        </w:tc>
        <w:tc>
          <w:tcPr>
            <w:tcW w:type="dxa" w:w="948"/>
          </w:tcPr>
          <w:p>
            <w:pPr>
              <w:spacing w:after="0"/>
              <w:jc w:val="left"/>
            </w:pPr>
            <w:r>
              <w:rPr>
                <w:sz w:val="16"/>
              </w:rPr>
              <w:t>Flash Flood</w:t>
            </w:r>
          </w:p>
        </w:tc>
        <w:tc>
          <w:tcPr>
            <w:tcW w:type="dxa" w:w="1123"/>
          </w:tcPr>
          <w:p>
            <w:pPr>
              <w:spacing w:after="0"/>
              <w:jc w:val="left"/>
            </w:pPr>
          </w:p>
        </w:tc>
        <w:tc>
          <w:tcPr>
            <w:tcW w:type="dxa" w:w="1956"/>
          </w:tcPr>
          <w:p>
            <w:pPr>
              <w:spacing w:after="0"/>
              <w:jc w:val="left"/>
            </w:pPr>
            <w:r>
              <w:rPr>
                <w:sz w:val="16"/>
              </w:rPr>
              <w:t>$4,000 property; $0 crops (2009 dollars)</w:t>
            </w:r>
          </w:p>
        </w:tc>
        <w:tc>
          <w:tcPr>
            <w:tcW w:type="dxa" w:w="1283"/>
          </w:tcPr>
          <w:p>
            <w:pPr>
              <w:spacing w:after="0"/>
              <w:jc w:val="right"/>
            </w:pPr>
            <w:r>
              <w:rPr>
                <w:sz w:val="16"/>
              </w:rPr>
              <w:t>0, 2</w:t>
            </w:r>
          </w:p>
        </w:tc>
        <w:tc>
          <w:tcPr>
            <w:tcW w:type="dxa" w:w="2615"/>
          </w:tcPr>
          <w:p>
            <w:pPr>
              <w:spacing w:after="0"/>
              <w:jc w:val="left"/>
            </w:pPr>
            <w:r>
              <w:rPr>
                <w:sz w:val="16"/>
              </w:rPr>
              <w:t>MARBLEMOUNT</w:t>
            </w:r>
          </w:p>
        </w:tc>
        <w:tc>
          <w:tcPr>
            <w:tcW w:type="dxa" w:w="727"/>
          </w:tcPr>
          <w:p>
            <w:pPr>
              <w:spacing w:after="0"/>
              <w:jc w:val="left"/>
            </w:pPr>
          </w:p>
        </w:tc>
        <w:tc>
          <w:tcPr>
            <w:tcW w:type="dxa" w:w="4422"/>
          </w:tcPr>
          <w:p>
            <w:pPr>
              <w:spacing w:after="0"/>
              <w:jc w:val="left"/>
            </w:pPr>
            <w:r>
              <w:rPr>
                <w:sz w:val="16"/>
              </w:rPr>
              <w:t>deaths or injuries recorded</w:t>
            </w:r>
          </w:p>
        </w:tc>
      </w:tr>
      <w:tr>
        <w:trPr>
          <w:cantSplit/>
        </w:trPr>
        <w:tc>
          <w:tcPr>
            <w:tcW w:type="dxa" w:w="1037"/>
          </w:tcPr>
          <w:p>
            <w:pPr>
              <w:spacing w:after="0"/>
              <w:jc w:val="left"/>
            </w:pPr>
            <w:r>
              <w:rPr>
                <w:sz w:val="16"/>
              </w:rPr>
              <w:t>2009-01-08</w:t>
            </w:r>
          </w:p>
        </w:tc>
        <w:tc>
          <w:tcPr>
            <w:tcW w:type="dxa" w:w="948"/>
          </w:tcPr>
          <w:p>
            <w:pPr>
              <w:spacing w:after="0"/>
              <w:jc w:val="left"/>
            </w:pPr>
            <w:r>
              <w:rPr>
                <w:sz w:val="16"/>
              </w:rPr>
              <w:t>Flood</w:t>
            </w:r>
          </w:p>
        </w:tc>
        <w:tc>
          <w:tcPr>
            <w:tcW w:type="dxa" w:w="1123"/>
          </w:tcPr>
          <w:p>
            <w:pPr>
              <w:spacing w:after="0"/>
              <w:jc w:val="left"/>
            </w:pPr>
          </w:p>
        </w:tc>
        <w:tc>
          <w:tcPr>
            <w:tcW w:type="dxa" w:w="1956"/>
          </w:tcPr>
          <w:p>
            <w:pPr>
              <w:spacing w:after="0"/>
              <w:jc w:val="left"/>
            </w:pPr>
            <w:r>
              <w:rPr>
                <w:sz w:val="16"/>
              </w:rPr>
              <w:t>$2,000,000 property; $0 crops (2009 dollars)</w:t>
            </w:r>
          </w:p>
        </w:tc>
        <w:tc>
          <w:tcPr>
            <w:tcW w:type="dxa" w:w="1283"/>
          </w:tcPr>
          <w:p>
            <w:pPr>
              <w:spacing w:after="0"/>
              <w:jc w:val="right"/>
            </w:pPr>
            <w:r>
              <w:rPr>
                <w:sz w:val="16"/>
              </w:rPr>
              <w:t>0, 0</w:t>
            </w:r>
          </w:p>
        </w:tc>
        <w:tc>
          <w:tcPr>
            <w:tcW w:type="dxa" w:w="2615"/>
          </w:tcPr>
          <w:p>
            <w:pPr>
              <w:spacing w:after="0"/>
              <w:jc w:val="left"/>
            </w:pPr>
            <w:r>
              <w:rPr>
                <w:sz w:val="16"/>
              </w:rPr>
              <w:t>ALLEN</w:t>
            </w:r>
          </w:p>
        </w:tc>
        <w:tc>
          <w:tcPr>
            <w:tcW w:type="dxa" w:w="727"/>
          </w:tcPr>
          <w:p>
            <w:pPr>
              <w:spacing w:after="0"/>
              <w:jc w:val="left"/>
            </w:pPr>
          </w:p>
        </w:tc>
        <w:tc>
          <w:tcPr>
            <w:tcW w:type="dxa" w:w="4422"/>
          </w:tcPr>
          <w:p>
            <w:pPr>
              <w:spacing w:after="0"/>
              <w:jc w:val="left"/>
            </w:pPr>
            <w:r>
              <w:rPr>
                <w:sz w:val="16"/>
              </w:rPr>
              <w:t>large reported damage</w:t>
            </w:r>
          </w:p>
        </w:tc>
      </w:tr>
      <w:tr>
        <w:trPr>
          <w:cantSplit/>
        </w:trPr>
        <w:tc>
          <w:tcPr>
            <w:tcW w:type="dxa" w:w="1037"/>
          </w:tcPr>
          <w:p>
            <w:pPr>
              <w:spacing w:after="0"/>
              <w:jc w:val="left"/>
            </w:pPr>
            <w:r>
              <w:rPr>
                <w:sz w:val="16"/>
              </w:rPr>
              <w:t>2007-06-24</w:t>
            </w:r>
          </w:p>
        </w:tc>
        <w:tc>
          <w:tcPr>
            <w:tcW w:type="dxa" w:w="948"/>
          </w:tcPr>
          <w:p>
            <w:pPr>
              <w:spacing w:after="0"/>
              <w:jc w:val="left"/>
            </w:pPr>
            <w:r>
              <w:rPr>
                <w:sz w:val="16"/>
              </w:rPr>
              <w:t>Lightning</w:t>
            </w:r>
          </w:p>
        </w:tc>
        <w:tc>
          <w:tcPr>
            <w:tcW w:type="dxa" w:w="1123"/>
          </w:tcPr>
          <w:p>
            <w:pPr>
              <w:spacing w:after="0"/>
              <w:jc w:val="left"/>
            </w:pPr>
          </w:p>
        </w:tc>
        <w:tc>
          <w:tcPr>
            <w:tcW w:type="dxa" w:w="1956"/>
          </w:tcPr>
          <w:p>
            <w:pPr>
              <w:spacing w:after="0"/>
              <w:jc w:val="left"/>
            </w:pPr>
            <w:r>
              <w:rPr>
                <w:sz w:val="16"/>
              </w:rPr>
              <w:t>$0 property; $0 crops (2007 dollars)</w:t>
            </w:r>
          </w:p>
        </w:tc>
        <w:tc>
          <w:tcPr>
            <w:tcW w:type="dxa" w:w="1283"/>
          </w:tcPr>
          <w:p>
            <w:pPr>
              <w:spacing w:after="0"/>
              <w:jc w:val="right"/>
            </w:pPr>
            <w:r>
              <w:rPr>
                <w:sz w:val="16"/>
              </w:rPr>
              <w:t>0, 5</w:t>
            </w:r>
          </w:p>
        </w:tc>
        <w:tc>
          <w:tcPr>
            <w:tcW w:type="dxa" w:w="2615"/>
          </w:tcPr>
          <w:p>
            <w:pPr>
              <w:spacing w:after="0"/>
              <w:jc w:val="left"/>
            </w:pPr>
            <w:r>
              <w:rPr>
                <w:sz w:val="16"/>
              </w:rPr>
              <w:t>SEDRO WOOLLEY</w:t>
            </w:r>
          </w:p>
        </w:tc>
        <w:tc>
          <w:tcPr>
            <w:tcW w:type="dxa" w:w="727"/>
          </w:tcPr>
          <w:p>
            <w:pPr>
              <w:spacing w:after="0"/>
              <w:jc w:val="left"/>
            </w:pPr>
          </w:p>
        </w:tc>
        <w:tc>
          <w:tcPr>
            <w:tcW w:type="dxa" w:w="4422"/>
          </w:tcPr>
          <w:p>
            <w:pPr>
              <w:spacing w:after="0"/>
              <w:jc w:val="left"/>
            </w:pPr>
            <w:r>
              <w:rPr>
                <w:sz w:val="16"/>
              </w:rPr>
              <w:t>deaths or injuries recorded</w:t>
            </w:r>
          </w:p>
        </w:tc>
      </w:tr>
      <w:tr>
        <w:trPr>
          <w:cantSplit/>
        </w:trPr>
        <w:tc>
          <w:tcPr>
            <w:tcW w:type="dxa" w:w="1037"/>
          </w:tcPr>
          <w:p>
            <w:pPr>
              <w:spacing w:after="0"/>
              <w:jc w:val="left"/>
            </w:pPr>
            <w:r>
              <w:rPr>
                <w:sz w:val="16"/>
              </w:rPr>
              <w:t>2006-12-14</w:t>
            </w:r>
          </w:p>
        </w:tc>
        <w:tc>
          <w:tcPr>
            <w:tcW w:type="dxa" w:w="948"/>
          </w:tcPr>
          <w:p>
            <w:pPr>
              <w:spacing w:after="0"/>
              <w:jc w:val="left"/>
            </w:pPr>
            <w:r>
              <w:rPr>
                <w:sz w:val="16"/>
              </w:rPr>
              <w:t>High Wind</w:t>
            </w:r>
          </w:p>
        </w:tc>
        <w:tc>
          <w:tcPr>
            <w:tcW w:type="dxa" w:w="1123"/>
          </w:tcPr>
          <w:p>
            <w:pPr>
              <w:spacing w:after="0"/>
              <w:jc w:val="left"/>
            </w:pPr>
            <w:r>
              <w:rPr>
                <w:sz w:val="16"/>
              </w:rPr>
              <w:t>74 kt (85 mph) measured gust</w:t>
            </w:r>
          </w:p>
        </w:tc>
        <w:tc>
          <w:tcPr>
            <w:tcW w:type="dxa" w:w="1956"/>
          </w:tcPr>
          <w:p>
            <w:pPr>
              <w:spacing w:after="0"/>
              <w:jc w:val="left"/>
            </w:pPr>
            <w:r>
              <w:rPr>
                <w:sz w:val="16"/>
              </w:rPr>
              <w:t>$1,000,000 property; $0 crops, reported for the zone (2006 dollars)</w:t>
            </w:r>
          </w:p>
        </w:tc>
        <w:tc>
          <w:tcPr>
            <w:tcW w:type="dxa" w:w="1283"/>
          </w:tcPr>
          <w:p>
            <w:pPr>
              <w:spacing w:after="0"/>
              <w:jc w:val="right"/>
            </w:pPr>
            <w:r>
              <w:rPr>
                <w:sz w:val="16"/>
              </w:rPr>
              <w:t>0, 1</w:t>
            </w:r>
          </w:p>
        </w:tc>
        <w:tc>
          <w:tcPr>
            <w:tcW w:type="dxa" w:w="2615"/>
          </w:tcPr>
          <w:p>
            <w:pPr>
              <w:spacing w:after="0"/>
              <w:jc w:val="left"/>
            </w:pPr>
            <w:r>
              <w:rPr>
                <w:sz w:val="16"/>
              </w:rPr>
              <w:t>NWS zone WAZ506 (WESTERN SKAGIT COUNTY), zone-level: may include parts of neighboring counties</w:t>
            </w:r>
          </w:p>
        </w:tc>
        <w:tc>
          <w:tcPr>
            <w:tcW w:type="dxa" w:w="727"/>
          </w:tcPr>
          <w:p>
            <w:pPr>
              <w:spacing w:after="0"/>
              <w:jc w:val="left"/>
            </w:pPr>
          </w:p>
        </w:tc>
        <w:tc>
          <w:tcPr>
            <w:tcW w:type="dxa" w:w="442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2006-11-26</w:t>
            </w:r>
          </w:p>
        </w:tc>
        <w:tc>
          <w:tcPr>
            <w:tcW w:type="dxa" w:w="948"/>
          </w:tcPr>
          <w:p>
            <w:pPr>
              <w:spacing w:after="0"/>
              <w:jc w:val="left"/>
            </w:pPr>
            <w:r>
              <w:rPr>
                <w:sz w:val="16"/>
              </w:rPr>
              <w:t>Heavy Snow</w:t>
            </w:r>
          </w:p>
        </w:tc>
        <w:tc>
          <w:tcPr>
            <w:tcW w:type="dxa" w:w="1123"/>
          </w:tcPr>
          <w:p>
            <w:pPr>
              <w:spacing w:after="0"/>
              <w:jc w:val="left"/>
            </w:pPr>
          </w:p>
        </w:tc>
        <w:tc>
          <w:tcPr>
            <w:tcW w:type="dxa" w:w="1956"/>
          </w:tcPr>
          <w:p>
            <w:pPr>
              <w:spacing w:after="0"/>
              <w:jc w:val="left"/>
            </w:pPr>
            <w:r>
              <w:rPr>
                <w:sz w:val="16"/>
              </w:rPr>
              <w:t>$1,000,000 property; $0 crops, reported for the zone (2006 dollars)</w:t>
            </w:r>
          </w:p>
        </w:tc>
        <w:tc>
          <w:tcPr>
            <w:tcW w:type="dxa" w:w="1283"/>
          </w:tcPr>
          <w:p>
            <w:pPr>
              <w:spacing w:after="0"/>
              <w:jc w:val="right"/>
            </w:pPr>
            <w:r>
              <w:rPr>
                <w:sz w:val="16"/>
              </w:rPr>
              <w:t>0, 0</w:t>
            </w:r>
          </w:p>
        </w:tc>
        <w:tc>
          <w:tcPr>
            <w:tcW w:type="dxa" w:w="2615"/>
          </w:tcPr>
          <w:p>
            <w:pPr>
              <w:spacing w:after="0"/>
              <w:jc w:val="left"/>
            </w:pPr>
            <w:r>
              <w:rPr>
                <w:sz w:val="16"/>
              </w:rPr>
              <w:t>NWS zone WAZ506 (WESTERN SKAGIT COUNTY), zone-level: may include parts of neighboring counties</w:t>
            </w:r>
          </w:p>
        </w:tc>
        <w:tc>
          <w:tcPr>
            <w:tcW w:type="dxa" w:w="727"/>
          </w:tcPr>
          <w:p>
            <w:pPr>
              <w:spacing w:after="0"/>
              <w:jc w:val="left"/>
            </w:pPr>
          </w:p>
        </w:tc>
        <w:tc>
          <w:tcPr>
            <w:tcW w:type="dxa" w:w="442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2006-11-15</w:t>
            </w:r>
          </w:p>
        </w:tc>
        <w:tc>
          <w:tcPr>
            <w:tcW w:type="dxa" w:w="948"/>
          </w:tcPr>
          <w:p>
            <w:pPr>
              <w:spacing w:after="0"/>
              <w:jc w:val="left"/>
            </w:pPr>
            <w:r>
              <w:rPr>
                <w:sz w:val="16"/>
              </w:rPr>
              <w:t>High Wind</w:t>
            </w:r>
          </w:p>
        </w:tc>
        <w:tc>
          <w:tcPr>
            <w:tcW w:type="dxa" w:w="1123"/>
          </w:tcPr>
          <w:p>
            <w:pPr>
              <w:spacing w:after="0"/>
              <w:jc w:val="left"/>
            </w:pPr>
            <w:r>
              <w:rPr>
                <w:sz w:val="16"/>
              </w:rPr>
              <w:t>64 kt (74 mph) measured gust</w:t>
            </w:r>
          </w:p>
        </w:tc>
        <w:tc>
          <w:tcPr>
            <w:tcW w:type="dxa" w:w="1956"/>
          </w:tcPr>
          <w:p>
            <w:pPr>
              <w:spacing w:after="0"/>
              <w:jc w:val="left"/>
            </w:pPr>
            <w:r>
              <w:rPr>
                <w:sz w:val="16"/>
              </w:rPr>
              <w:t>$2,000,000 property; $0 crops, reported for the zone (2006 dollars)</w:t>
            </w:r>
          </w:p>
        </w:tc>
        <w:tc>
          <w:tcPr>
            <w:tcW w:type="dxa" w:w="1283"/>
          </w:tcPr>
          <w:p>
            <w:pPr>
              <w:spacing w:after="0"/>
              <w:jc w:val="right"/>
            </w:pPr>
            <w:r>
              <w:rPr>
                <w:sz w:val="16"/>
              </w:rPr>
              <w:t>0, 0</w:t>
            </w:r>
          </w:p>
        </w:tc>
        <w:tc>
          <w:tcPr>
            <w:tcW w:type="dxa" w:w="2615"/>
          </w:tcPr>
          <w:p>
            <w:pPr>
              <w:spacing w:after="0"/>
              <w:jc w:val="left"/>
            </w:pPr>
            <w:r>
              <w:rPr>
                <w:sz w:val="16"/>
              </w:rPr>
              <w:t>NWS zone WAZ506 (WESTERN SKAGIT COUNTY), zone-level: may include parts of neighboring counties</w:t>
            </w:r>
          </w:p>
        </w:tc>
        <w:tc>
          <w:tcPr>
            <w:tcW w:type="dxa" w:w="727"/>
          </w:tcPr>
          <w:p>
            <w:pPr>
              <w:spacing w:after="0"/>
              <w:jc w:val="left"/>
            </w:pPr>
          </w:p>
        </w:tc>
        <w:tc>
          <w:tcPr>
            <w:tcW w:type="dxa" w:w="4422"/>
          </w:tcPr>
          <w:p>
            <w:pPr>
              <w:spacing w:after="0"/>
              <w:jc w:val="left"/>
            </w:pPr>
            <w:r>
              <w:rPr>
                <w:sz w:val="16"/>
              </w:rPr>
              <w:t>B1-c most damaging: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4"/>
        <w:gridCol w:w="1469"/>
        <w:gridCol w:w="1587"/>
        <w:gridCol w:w="1037"/>
        <w:gridCol w:w="1768"/>
        <w:gridCol w:w="1528"/>
        <w:gridCol w:w="1600"/>
        <w:gridCol w:w="1037"/>
        <w:gridCol w:w="1795"/>
      </w:tblGrid>
      <w:tr>
        <w:trPr>
          <w:cantSplit/>
          <w:tblHeader/>
        </w:trPr>
        <w:tc>
          <w:tcPr>
            <w:tcW w:type="dxa" w:w="1037"/>
            <w:shd w:val="clear" w:color="auto" w:fill="E8E8E8"/>
          </w:tcPr>
          <w:p>
            <w:pPr>
              <w:spacing w:after="0"/>
              <w:jc w:val="left"/>
            </w:pPr>
            <w:r>
              <w:rPr>
                <w:b/>
                <w:sz w:val="16"/>
              </w:rPr>
              <w:t>Hazard</w:t>
            </w:r>
          </w:p>
        </w:tc>
        <w:tc>
          <w:tcPr>
            <w:tcW w:type="dxa" w:w="125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9"/>
            <w:shd w:val="clear" w:color="auto" w:fill="E8E8E8"/>
          </w:tcPr>
          <w:p>
            <w:pPr>
              <w:spacing w:after="0"/>
              <w:jc w:val="left"/>
            </w:pPr>
            <w:r>
              <w:rPr>
                <w:b/>
                <w:sz w:val="16"/>
              </w:rPr>
              <w:t>Unit</w:t>
            </w:r>
          </w:p>
        </w:tc>
        <w:tc>
          <w:tcPr>
            <w:tcW w:type="dxa" w:w="158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6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4"/>
          </w:tcPr>
          <w:p>
            <w:pPr>
              <w:spacing w:after="0"/>
              <w:jc w:val="right"/>
            </w:pPr>
            <w:r>
              <w:rPr>
                <w:sz w:val="16"/>
              </w:rPr>
              <w:t>0.233</w:t>
            </w:r>
          </w:p>
        </w:tc>
        <w:tc>
          <w:tcPr>
            <w:tcW w:type="dxa" w:w="1469"/>
          </w:tcPr>
          <w:p>
            <w:pPr>
              <w:spacing w:after="0"/>
              <w:jc w:val="left"/>
            </w:pPr>
            <w:r>
              <w:rPr>
                <w:sz w:val="16"/>
              </w:rPr>
              <w:t>events per year</w:t>
            </w:r>
          </w:p>
        </w:tc>
        <w:tc>
          <w:tcPr>
            <w:tcW w:type="dxa" w:w="1587"/>
          </w:tcPr>
          <w:p>
            <w:pPr>
              <w:spacing w:after="0"/>
              <w:jc w:val="left"/>
            </w:pPr>
            <w:r>
              <w:rPr>
                <w:sz w:val="16"/>
              </w:rPr>
              <w:t>about 1 in 4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28"/>
          </w:tcPr>
          <w:p>
            <w:pPr>
              <w:spacing w:after="0"/>
              <w:jc w:val="right"/>
            </w:pPr>
            <w:r>
              <w:rPr>
                <w:sz w:val="16"/>
              </w:rPr>
              <w:t>7</w:t>
            </w:r>
          </w:p>
        </w:tc>
        <w:tc>
          <w:tcPr>
            <w:tcW w:type="dxa" w:w="1600"/>
          </w:tcPr>
          <w:p>
            <w:pPr>
              <w:spacing w:after="0"/>
              <w:jc w:val="left"/>
            </w:pPr>
            <w:r>
              <w:rPr>
                <w:sz w:val="16"/>
              </w:rPr>
              <w:t>1994 to 2023 (30 years)</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Coastal Flooding</w:t>
            </w:r>
          </w:p>
        </w:tc>
        <w:tc>
          <w:tcPr>
            <w:tcW w:type="dxa" w:w="1254"/>
          </w:tcPr>
          <w:p>
            <w:pPr>
              <w:spacing w:after="0"/>
              <w:jc w:val="right"/>
            </w:pPr>
            <w:r>
              <w:rPr>
                <w:sz w:val="16"/>
              </w:rPr>
              <w:t>3.36</w:t>
            </w:r>
          </w:p>
        </w:tc>
        <w:tc>
          <w:tcPr>
            <w:tcW w:type="dxa" w:w="1469"/>
          </w:tcPr>
          <w:p>
            <w:pPr>
              <w:spacing w:after="0"/>
              <w:jc w:val="left"/>
            </w:pPr>
            <w:r>
              <w:rPr>
                <w:sz w:val="16"/>
              </w:rPr>
              <w:t>events per year at a location (modeled)</w:t>
            </w:r>
          </w:p>
        </w:tc>
        <w:tc>
          <w:tcPr>
            <w:tcW w:type="dxa" w:w="1587"/>
          </w:tcPr>
          <w:p>
            <w:pPr>
              <w:spacing w:after="0"/>
              <w:jc w:val="left"/>
            </w:pPr>
            <w:r>
              <w:rPr>
                <w:sz w:val="16"/>
              </w:rPr>
              <w:t>about 3.4 per year at a given location in the county</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4"/>
          </w:tcPr>
          <w:p>
            <w:pPr>
              <w:spacing w:after="0"/>
              <w:jc w:val="right"/>
            </w:pPr>
            <w:r>
              <w:rPr>
                <w:sz w:val="16"/>
              </w:rPr>
              <w:t>0.0236</w:t>
            </w:r>
          </w:p>
        </w:tc>
        <w:tc>
          <w:tcPr>
            <w:tcW w:type="dxa" w:w="1469"/>
          </w:tcPr>
          <w:p>
            <w:pPr>
              <w:spacing w:after="0"/>
              <w:jc w:val="left"/>
            </w:pPr>
            <w:r>
              <w:rPr>
                <w:sz w:val="16"/>
              </w:rPr>
              <w:t>event-days per year</w:t>
            </w:r>
          </w:p>
        </w:tc>
        <w:tc>
          <w:tcPr>
            <w:tcW w:type="dxa" w:w="1587"/>
          </w:tcPr>
          <w:p>
            <w:pPr>
              <w:spacing w:after="0"/>
              <w:jc w:val="left"/>
            </w:pPr>
            <w:r>
              <w:rPr>
                <w:sz w:val="16"/>
              </w:rPr>
              <w:t>about 0.0236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28"/>
          </w:tcPr>
          <w:p>
            <w:pPr>
              <w:spacing w:after="0"/>
              <w:jc w:val="right"/>
            </w:pPr>
            <w:r>
              <w:rPr>
                <w:sz w:val="16"/>
              </w:rPr>
              <w:t>0.413</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4"/>
          </w:tcPr>
          <w:p>
            <w:pPr>
              <w:spacing w:after="0"/>
              <w:jc w:val="right"/>
            </w:pPr>
            <w:r>
              <w:rPr>
                <w:sz w:val="16"/>
              </w:rPr>
              <w:t>4.65</w:t>
            </w:r>
          </w:p>
        </w:tc>
        <w:tc>
          <w:tcPr>
            <w:tcW w:type="dxa" w:w="1469"/>
          </w:tcPr>
          <w:p>
            <w:pPr>
              <w:spacing w:after="0"/>
              <w:jc w:val="left"/>
            </w:pPr>
            <w:r>
              <w:rPr>
                <w:sz w:val="16"/>
              </w:rPr>
              <w:t>event-days per year</w:t>
            </w:r>
          </w:p>
        </w:tc>
        <w:tc>
          <w:tcPr>
            <w:tcW w:type="dxa" w:w="1587"/>
          </w:tcPr>
          <w:p>
            <w:pPr>
              <w:spacing w:after="0"/>
              <w:jc w:val="left"/>
            </w:pPr>
            <w:r>
              <w:rPr>
                <w:sz w:val="16"/>
              </w:rPr>
              <w:t>about 4.65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28"/>
          </w:tcPr>
          <w:p>
            <w:pPr>
              <w:spacing w:after="0"/>
              <w:jc w:val="right"/>
            </w:pPr>
            <w:r>
              <w:rPr>
                <w:sz w:val="16"/>
              </w:rPr>
              <w:t>182</w:t>
            </w:r>
          </w:p>
        </w:tc>
        <w:tc>
          <w:tcPr>
            <w:tcW w:type="dxa" w:w="16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4"/>
          </w:tcPr>
          <w:p>
            <w:pPr>
              <w:spacing w:after="0"/>
              <w:jc w:val="right"/>
            </w:pPr>
            <w:r>
              <w:rPr>
                <w:sz w:val="16"/>
              </w:rPr>
              <w:t>0.0352</w:t>
            </w:r>
          </w:p>
        </w:tc>
        <w:tc>
          <w:tcPr>
            <w:tcW w:type="dxa" w:w="1469"/>
          </w:tcPr>
          <w:p>
            <w:pPr>
              <w:spacing w:after="0"/>
              <w:jc w:val="left"/>
            </w:pPr>
            <w:r>
              <w:rPr>
                <w:sz w:val="16"/>
              </w:rPr>
              <w:t>annual probability at a location</w:t>
            </w:r>
          </w:p>
        </w:tc>
        <w:tc>
          <w:tcPr>
            <w:tcW w:type="dxa" w:w="1587"/>
          </w:tcPr>
          <w:p>
            <w:pPr>
              <w:spacing w:after="0"/>
              <w:jc w:val="left"/>
            </w:pPr>
            <w:r>
              <w:rPr>
                <w:sz w:val="16"/>
              </w:rPr>
              <w:t>chance a given location in the county has at least minor-damage shaking in a year: 3.52%</w:t>
            </w:r>
          </w:p>
        </w:tc>
        <w:tc>
          <w:tcPr>
            <w:tcW w:type="dxa" w:w="1037"/>
          </w:tcPr>
          <w:p>
            <w:pPr>
              <w:spacing w:after="0"/>
              <w:jc w:val="left"/>
            </w:pPr>
          </w:p>
        </w:tc>
        <w:tc>
          <w:tcPr>
            <w:tcW w:type="dxa" w:w="1768"/>
          </w:tcPr>
          <w:p>
            <w:pPr>
              <w:spacing w:after="0"/>
              <w:jc w:val="left"/>
            </w:pP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4"/>
          </w:tcPr>
          <w:p>
            <w:pPr>
              <w:spacing w:after="0"/>
              <w:jc w:val="right"/>
            </w:pPr>
            <w:r>
              <w:rPr>
                <w:sz w:val="16"/>
              </w:rPr>
              <w:t>0.0211</w:t>
            </w:r>
          </w:p>
        </w:tc>
        <w:tc>
          <w:tcPr>
            <w:tcW w:type="dxa" w:w="1469"/>
          </w:tcPr>
          <w:p>
            <w:pPr>
              <w:spacing w:after="0"/>
              <w:jc w:val="left"/>
            </w:pPr>
            <w:r>
              <w:rPr>
                <w:sz w:val="16"/>
              </w:rPr>
              <w:t>events per year</w:t>
            </w:r>
          </w:p>
        </w:tc>
        <w:tc>
          <w:tcPr>
            <w:tcW w:type="dxa" w:w="1587"/>
          </w:tcPr>
          <w:p>
            <w:pPr>
              <w:spacing w:after="0"/>
              <w:jc w:val="left"/>
            </w:pPr>
            <w:r>
              <w:rPr>
                <w:sz w:val="16"/>
              </w:rPr>
              <w:t>about 1 in 47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28"/>
          </w:tcPr>
          <w:p>
            <w:pPr>
              <w:spacing w:after="0"/>
              <w:jc w:val="right"/>
            </w:pPr>
            <w:r>
              <w:rPr>
                <w:sz w:val="16"/>
              </w:rPr>
              <w:t>0.8 (modeled)</w:t>
            </w:r>
          </w:p>
        </w:tc>
        <w:tc>
          <w:tcPr>
            <w:tcW w:type="dxa" w:w="1600"/>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Heat Wave</w:t>
            </w:r>
          </w:p>
        </w:tc>
        <w:tc>
          <w:tcPr>
            <w:tcW w:type="dxa" w:w="1254"/>
          </w:tcPr>
          <w:p>
            <w:pPr>
              <w:spacing w:after="0"/>
              <w:jc w:val="right"/>
            </w:pPr>
            <w:r>
              <w:rPr>
                <w:sz w:val="16"/>
              </w:rPr>
              <w:t>2.39</w:t>
            </w:r>
          </w:p>
        </w:tc>
        <w:tc>
          <w:tcPr>
            <w:tcW w:type="dxa" w:w="1469"/>
          </w:tcPr>
          <w:p>
            <w:pPr>
              <w:spacing w:after="0"/>
              <w:jc w:val="left"/>
            </w:pPr>
            <w:r>
              <w:rPr>
                <w:sz w:val="16"/>
              </w:rPr>
              <w:t>event-days per year</w:t>
            </w:r>
          </w:p>
        </w:tc>
        <w:tc>
          <w:tcPr>
            <w:tcW w:type="dxa" w:w="1587"/>
          </w:tcPr>
          <w:p>
            <w:pPr>
              <w:spacing w:after="0"/>
              <w:jc w:val="left"/>
            </w:pPr>
            <w:r>
              <w:rPr>
                <w:sz w:val="16"/>
              </w:rPr>
              <w:t>about 2.39 days per year</w:t>
            </w:r>
          </w:p>
        </w:tc>
        <w:tc>
          <w:tcPr>
            <w:tcW w:type="dxa" w:w="1037"/>
          </w:tcPr>
          <w:p>
            <w:pPr>
              <w:spacing w:after="0"/>
              <w:jc w:val="left"/>
            </w:pPr>
            <w:r>
              <w:rPr>
                <w:sz w:val="16"/>
              </w:rPr>
              <w:t>Likely</w:t>
            </w:r>
          </w:p>
        </w:tc>
        <w:tc>
          <w:tcPr>
            <w:tcW w:type="dxa" w:w="1768"/>
          </w:tcPr>
          <w:p>
            <w:pPr>
              <w:spacing w:after="0"/>
              <w:jc w:val="left"/>
            </w:pPr>
            <w:r>
              <w:rPr>
                <w:sz w:val="16"/>
              </w:rPr>
              <w:t>event-days in 3 of 30 years, 1996 to 2025 (10%)</w:t>
            </w:r>
          </w:p>
        </w:tc>
        <w:tc>
          <w:tcPr>
            <w:tcW w:type="dxa" w:w="1528"/>
          </w:tcPr>
          <w:p>
            <w:pPr>
              <w:spacing w:after="0"/>
              <w:jc w:val="right"/>
            </w:pPr>
            <w:r>
              <w:rPr>
                <w:sz w:val="16"/>
              </w:rPr>
              <w:t>29.1</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r>
              <w:rPr>
                <w:sz w:val="16"/>
              </w:rPr>
              <w:t>NRI gives about 2.39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4"/>
          </w:tcPr>
          <w:p>
            <w:pPr>
              <w:spacing w:after="0"/>
              <w:jc w:val="right"/>
            </w:pPr>
          </w:p>
        </w:tc>
        <w:tc>
          <w:tcPr>
            <w:tcW w:type="dxa" w:w="1469"/>
          </w:tcPr>
          <w:p>
            <w:pPr>
              <w:spacing w:after="0"/>
              <w:jc w:val="left"/>
            </w:pPr>
            <w:r>
              <w:rPr>
                <w:sz w:val="16"/>
              </w:rPr>
              <w:t>events per year</w:t>
            </w:r>
          </w:p>
        </w:tc>
        <w:tc>
          <w:tcPr>
            <w:tcW w:type="dxa" w:w="1587"/>
          </w:tcPr>
          <w:p>
            <w:pPr>
              <w:spacing w:after="0"/>
              <w:jc w:val="left"/>
            </w:pPr>
          </w:p>
        </w:tc>
        <w:tc>
          <w:tcPr>
            <w:tcW w:type="dxa" w:w="1037"/>
          </w:tcPr>
          <w:p>
            <w:pPr>
              <w:spacing w:after="0"/>
              <w:jc w:val="left"/>
            </w:pPr>
          </w:p>
        </w:tc>
        <w:tc>
          <w:tcPr>
            <w:tcW w:type="dxa" w:w="1768"/>
          </w:tcPr>
          <w:p>
            <w:pPr>
              <w:spacing w:after="0"/>
              <w:jc w:val="left"/>
            </w:pPr>
          </w:p>
        </w:tc>
        <w:tc>
          <w:tcPr>
            <w:tcW w:type="dxa" w:w="1528"/>
          </w:tcPr>
          <w:p>
            <w:pPr>
              <w:spacing w:after="0"/>
              <w:jc w:val="right"/>
            </w:pPr>
          </w:p>
        </w:tc>
        <w:tc>
          <w:tcPr>
            <w:tcW w:type="dxa" w:w="1600"/>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9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4"/>
          </w:tcPr>
          <w:p>
            <w:pPr>
              <w:spacing w:after="0"/>
              <w:jc w:val="right"/>
            </w:pPr>
            <w:r>
              <w:rPr>
                <w:sz w:val="16"/>
              </w:rPr>
              <w:t>0.449</w:t>
            </w:r>
          </w:p>
        </w:tc>
        <w:tc>
          <w:tcPr>
            <w:tcW w:type="dxa" w:w="1469"/>
          </w:tcPr>
          <w:p>
            <w:pPr>
              <w:spacing w:after="0"/>
              <w:jc w:val="left"/>
            </w:pPr>
            <w:r>
              <w:rPr>
                <w:sz w:val="16"/>
              </w:rPr>
              <w:t>event-days per year</w:t>
            </w:r>
          </w:p>
        </w:tc>
        <w:tc>
          <w:tcPr>
            <w:tcW w:type="dxa" w:w="1587"/>
          </w:tcPr>
          <w:p>
            <w:pPr>
              <w:spacing w:after="0"/>
              <w:jc w:val="left"/>
            </w:pPr>
            <w:r>
              <w:rPr>
                <w:sz w:val="16"/>
              </w:rPr>
              <w:t>about 0.449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28"/>
          </w:tcPr>
          <w:p>
            <w:pPr>
              <w:spacing w:after="0"/>
              <w:jc w:val="right"/>
            </w:pPr>
            <w:r>
              <w:rPr>
                <w:sz w:val="16"/>
              </w:rPr>
              <w:t>29</w:t>
            </w:r>
          </w:p>
        </w:tc>
        <w:tc>
          <w:tcPr>
            <w:tcW w:type="dxa" w:w="1600"/>
          </w:tcPr>
          <w:p>
            <w:pPr>
              <w:spacing w:after="0"/>
              <w:jc w:val="left"/>
            </w:pPr>
            <w:r>
              <w:rPr>
                <w:sz w:val="16"/>
              </w:rPr>
              <w:t>1946-12-31 to 2014-02-12 (67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Inland Flooding</w:t>
            </w:r>
          </w:p>
        </w:tc>
        <w:tc>
          <w:tcPr>
            <w:tcW w:type="dxa" w:w="1254"/>
          </w:tcPr>
          <w:p>
            <w:pPr>
              <w:spacing w:after="0"/>
              <w:jc w:val="right"/>
            </w:pPr>
            <w:r>
              <w:rPr>
                <w:sz w:val="16"/>
              </w:rPr>
              <w:t>0.321</w:t>
            </w:r>
          </w:p>
        </w:tc>
        <w:tc>
          <w:tcPr>
            <w:tcW w:type="dxa" w:w="1469"/>
          </w:tcPr>
          <w:p>
            <w:pPr>
              <w:spacing w:after="0"/>
              <w:jc w:val="left"/>
            </w:pPr>
            <w:r>
              <w:rPr>
                <w:sz w:val="16"/>
              </w:rPr>
              <w:t>event-days per year</w:t>
            </w:r>
          </w:p>
        </w:tc>
        <w:tc>
          <w:tcPr>
            <w:tcW w:type="dxa" w:w="1587"/>
          </w:tcPr>
          <w:p>
            <w:pPr>
              <w:spacing w:after="0"/>
              <w:jc w:val="left"/>
            </w:pPr>
            <w:r>
              <w:rPr>
                <w:sz w:val="16"/>
              </w:rPr>
              <w:t>about 0.321 days per year</w:t>
            </w:r>
          </w:p>
        </w:tc>
        <w:tc>
          <w:tcPr>
            <w:tcW w:type="dxa" w:w="1037"/>
          </w:tcPr>
          <w:p>
            <w:pPr>
              <w:spacing w:after="0"/>
              <w:jc w:val="left"/>
            </w:pPr>
            <w:r>
              <w:rPr>
                <w:sz w:val="16"/>
              </w:rPr>
              <w:t>Likely</w:t>
            </w:r>
          </w:p>
        </w:tc>
        <w:tc>
          <w:tcPr>
            <w:tcW w:type="dxa" w:w="1768"/>
          </w:tcPr>
          <w:p>
            <w:pPr>
              <w:spacing w:after="0"/>
              <w:jc w:val="left"/>
            </w:pPr>
            <w:r>
              <w:rPr>
                <w:sz w:val="16"/>
              </w:rPr>
              <w:t>event-days in 7 of 30 years, 1996 to 2025 (23.3%)</w:t>
            </w:r>
          </w:p>
        </w:tc>
        <w:tc>
          <w:tcPr>
            <w:tcW w:type="dxa" w:w="1528"/>
          </w:tcPr>
          <w:p>
            <w:pPr>
              <w:spacing w:after="0"/>
              <w:jc w:val="right"/>
            </w:pPr>
            <w:r>
              <w:rPr>
                <w:sz w:val="16"/>
              </w:rPr>
              <w:t>9</w:t>
            </w:r>
          </w:p>
        </w:tc>
        <w:tc>
          <w:tcPr>
            <w:tcW w:type="dxa" w:w="1600"/>
          </w:tcPr>
          <w:p>
            <w:pPr>
              <w:spacing w:after="0"/>
              <w:jc w:val="left"/>
            </w:pPr>
            <w:r>
              <w:rPr>
                <w:sz w:val="16"/>
              </w:rPr>
              <w:t>1996 to 2023 (28 years)</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Landslide</w:t>
            </w:r>
          </w:p>
        </w:tc>
        <w:tc>
          <w:tcPr>
            <w:tcW w:type="dxa" w:w="1254"/>
          </w:tcPr>
          <w:p>
            <w:pPr>
              <w:spacing w:after="0"/>
              <w:jc w:val="right"/>
            </w:pPr>
            <w:r>
              <w:rPr>
                <w:sz w:val="16"/>
              </w:rPr>
              <w:t>2.5</w:t>
            </w:r>
          </w:p>
        </w:tc>
        <w:tc>
          <w:tcPr>
            <w:tcW w:type="dxa" w:w="1469"/>
          </w:tcPr>
          <w:p>
            <w:pPr>
              <w:spacing w:after="0"/>
              <w:jc w:val="left"/>
            </w:pPr>
            <w:r>
              <w:rPr>
                <w:sz w:val="16"/>
              </w:rPr>
              <w:t>events per year (modeled)</w:t>
            </w:r>
          </w:p>
        </w:tc>
        <w:tc>
          <w:tcPr>
            <w:tcW w:type="dxa" w:w="1587"/>
          </w:tcPr>
          <w:p>
            <w:pPr>
              <w:spacing w:after="0"/>
              <w:jc w:val="left"/>
            </w:pPr>
            <w:r>
              <w:rPr>
                <w:sz w:val="16"/>
              </w:rPr>
              <w:t>about 2.5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Lightning</w:t>
            </w:r>
          </w:p>
        </w:tc>
        <w:tc>
          <w:tcPr>
            <w:tcW w:type="dxa" w:w="1254"/>
          </w:tcPr>
          <w:p>
            <w:pPr>
              <w:spacing w:after="0"/>
              <w:jc w:val="right"/>
            </w:pPr>
            <w:r>
              <w:rPr>
                <w:sz w:val="16"/>
              </w:rPr>
              <w:t>7.26</w:t>
            </w:r>
          </w:p>
        </w:tc>
        <w:tc>
          <w:tcPr>
            <w:tcW w:type="dxa" w:w="1469"/>
          </w:tcPr>
          <w:p>
            <w:pPr>
              <w:spacing w:after="0"/>
              <w:jc w:val="left"/>
            </w:pPr>
            <w:r>
              <w:rPr>
                <w:sz w:val="16"/>
              </w:rPr>
              <w:t>days per year with a strike</w:t>
            </w:r>
          </w:p>
        </w:tc>
        <w:tc>
          <w:tcPr>
            <w:tcW w:type="dxa" w:w="1587"/>
          </w:tcPr>
          <w:p>
            <w:pPr>
              <w:spacing w:after="0"/>
              <w:jc w:val="left"/>
            </w:pPr>
            <w:r>
              <w:rPr>
                <w:sz w:val="16"/>
              </w:rPr>
              <w:t>about 7.26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0"/>
          </w:tcPr>
          <w:p>
            <w:pPr>
              <w:spacing w:after="0"/>
              <w:jc w:val="left"/>
            </w:pPr>
            <w:r>
              <w:rPr>
                <w:sz w:val="16"/>
              </w:rPr>
              <w:t>1995 to 2023 (29 years; CONUS)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Strong Wind</w:t>
            </w:r>
          </w:p>
        </w:tc>
        <w:tc>
          <w:tcPr>
            <w:tcW w:type="dxa" w:w="1254"/>
          </w:tcPr>
          <w:p>
            <w:pPr>
              <w:spacing w:after="0"/>
              <w:jc w:val="right"/>
            </w:pPr>
            <w:r>
              <w:rPr>
                <w:sz w:val="16"/>
              </w:rPr>
              <w:t>0.015</w:t>
            </w:r>
          </w:p>
        </w:tc>
        <w:tc>
          <w:tcPr>
            <w:tcW w:type="dxa" w:w="1469"/>
          </w:tcPr>
          <w:p>
            <w:pPr>
              <w:spacing w:after="0"/>
              <w:jc w:val="left"/>
            </w:pPr>
            <w:r>
              <w:rPr>
                <w:sz w:val="16"/>
              </w:rPr>
              <w:t>events per year</w:t>
            </w:r>
          </w:p>
        </w:tc>
        <w:tc>
          <w:tcPr>
            <w:tcW w:type="dxa" w:w="1587"/>
          </w:tcPr>
          <w:p>
            <w:pPr>
              <w:spacing w:after="0"/>
              <w:jc w:val="left"/>
            </w:pPr>
            <w:r>
              <w:rPr>
                <w:sz w:val="16"/>
              </w:rPr>
              <w:t>about 1 in 67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28"/>
          </w:tcPr>
          <w:p>
            <w:pPr>
              <w:spacing w:after="0"/>
              <w:jc w:val="right"/>
            </w:pPr>
            <w:r>
              <w:rPr>
                <w:sz w:val="16"/>
              </w:rPr>
              <w:t>1</w:t>
            </w:r>
          </w:p>
        </w:tc>
        <w:tc>
          <w:tcPr>
            <w:tcW w:type="dxa" w:w="1600"/>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Tornado</w:t>
            </w:r>
          </w:p>
        </w:tc>
        <w:tc>
          <w:tcPr>
            <w:tcW w:type="dxa" w:w="1254"/>
          </w:tcPr>
          <w:p>
            <w:pPr>
              <w:spacing w:after="0"/>
              <w:jc w:val="right"/>
            </w:pPr>
            <w:r>
              <w:rPr>
                <w:sz w:val="16"/>
              </w:rPr>
              <w:t>0.0248</w:t>
            </w:r>
          </w:p>
        </w:tc>
        <w:tc>
          <w:tcPr>
            <w:tcW w:type="dxa" w:w="1469"/>
          </w:tcPr>
          <w:p>
            <w:pPr>
              <w:spacing w:after="0"/>
              <w:jc w:val="left"/>
            </w:pPr>
            <w:r>
              <w:rPr>
                <w:sz w:val="16"/>
              </w:rPr>
              <w:t>events per year</w:t>
            </w:r>
          </w:p>
        </w:tc>
        <w:tc>
          <w:tcPr>
            <w:tcW w:type="dxa" w:w="1587"/>
          </w:tcPr>
          <w:p>
            <w:pPr>
              <w:spacing w:after="0"/>
              <w:jc w:val="left"/>
            </w:pPr>
            <w:r>
              <w:rPr>
                <w:sz w:val="16"/>
              </w:rPr>
              <w:t>about 1 in 40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0"/>
          </w:tcPr>
          <w:p>
            <w:pPr>
              <w:spacing w:after="0"/>
              <w:jc w:val="left"/>
            </w:pPr>
            <w:r>
              <w:rPr>
                <w:sz w:val="16"/>
              </w:rPr>
              <w:t>1950 to 2023 (EF2+); 1986 to 2023 (EF0-1)</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Tsunami</w:t>
            </w:r>
          </w:p>
        </w:tc>
        <w:tc>
          <w:tcPr>
            <w:tcW w:type="dxa" w:w="1254"/>
          </w:tcPr>
          <w:p>
            <w:pPr>
              <w:spacing w:after="0"/>
              <w:jc w:val="right"/>
            </w:pPr>
            <w:r>
              <w:rPr>
                <w:sz w:val="16"/>
              </w:rPr>
              <w:t>0.0553</w:t>
            </w:r>
          </w:p>
        </w:tc>
        <w:tc>
          <w:tcPr>
            <w:tcW w:type="dxa" w:w="1469"/>
          </w:tcPr>
          <w:p>
            <w:pPr>
              <w:spacing w:after="0"/>
              <w:jc w:val="left"/>
            </w:pPr>
            <w:r>
              <w:rPr>
                <w:sz w:val="16"/>
              </w:rPr>
              <w:t>annual probability at the most exposed location (used in place of a county value)</w:t>
            </w:r>
          </w:p>
        </w:tc>
        <w:tc>
          <w:tcPr>
            <w:tcW w:type="dxa" w:w="1587"/>
          </w:tcPr>
          <w:p>
            <w:pPr>
              <w:spacing w:after="0"/>
              <w:jc w:val="left"/>
            </w:pPr>
            <w:r>
              <w:rPr>
                <w:sz w:val="16"/>
              </w:rPr>
              <w:t>chance at the county's most exposed location in a year: 5.53%</w:t>
            </w:r>
          </w:p>
        </w:tc>
        <w:tc>
          <w:tcPr>
            <w:tcW w:type="dxa" w:w="1037"/>
          </w:tcPr>
          <w:p>
            <w:pPr>
              <w:spacing w:after="0"/>
              <w:jc w:val="left"/>
            </w:pPr>
          </w:p>
        </w:tc>
        <w:tc>
          <w:tcPr>
            <w:tcW w:type="dxa" w:w="1768"/>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4"/>
          </w:tcPr>
          <w:p>
            <w:pPr>
              <w:spacing w:after="0"/>
              <w:jc w:val="right"/>
            </w:pPr>
            <w:r>
              <w:rPr>
                <w:sz w:val="16"/>
              </w:rPr>
              <w:t>0.0021</w:t>
            </w:r>
          </w:p>
        </w:tc>
        <w:tc>
          <w:tcPr>
            <w:tcW w:type="dxa" w:w="1469"/>
          </w:tcPr>
          <w:p>
            <w:pPr>
              <w:spacing w:after="0"/>
              <w:jc w:val="left"/>
            </w:pPr>
            <w:r>
              <w:rPr>
                <w:sz w:val="16"/>
              </w:rPr>
              <w:t>annual probability</w:t>
            </w:r>
          </w:p>
        </w:tc>
        <w:tc>
          <w:tcPr>
            <w:tcW w:type="dxa" w:w="1587"/>
          </w:tcPr>
          <w:p>
            <w:pPr>
              <w:spacing w:after="0"/>
              <w:jc w:val="left"/>
            </w:pPr>
            <w:r>
              <w:rPr>
                <w:sz w:val="16"/>
              </w:rPr>
              <w:t>about 1 in 476 years</w:t>
            </w:r>
          </w:p>
        </w:tc>
        <w:tc>
          <w:tcPr>
            <w:tcW w:type="dxa" w:w="1037"/>
          </w:tcPr>
          <w:p>
            <w:pPr>
              <w:spacing w:after="0"/>
              <w:jc w:val="left"/>
            </w:pPr>
            <w:r>
              <w:rPr>
                <w:sz w:val="16"/>
              </w:rPr>
              <w:t>Unlikely</w:t>
            </w:r>
          </w:p>
        </w:tc>
        <w:tc>
          <w:tcPr>
            <w:tcW w:type="dxa" w:w="1768"/>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Wildfire</w:t>
            </w:r>
          </w:p>
        </w:tc>
        <w:tc>
          <w:tcPr>
            <w:tcW w:type="dxa" w:w="1254"/>
          </w:tcPr>
          <w:p>
            <w:pPr>
              <w:spacing w:after="0"/>
              <w:jc w:val="right"/>
            </w:pPr>
            <w:r>
              <w:rPr>
                <w:sz w:val="16"/>
              </w:rPr>
              <w:t>0.0000405</w:t>
            </w:r>
          </w:p>
        </w:tc>
        <w:tc>
          <w:tcPr>
            <w:tcW w:type="dxa" w:w="1469"/>
          </w:tcPr>
          <w:p>
            <w:pPr>
              <w:spacing w:after="0"/>
              <w:jc w:val="left"/>
            </w:pPr>
            <w:r>
              <w:rPr>
                <w:sz w:val="16"/>
              </w:rPr>
              <w:t>annual probability at a location</w:t>
            </w:r>
          </w:p>
        </w:tc>
        <w:tc>
          <w:tcPr>
            <w:tcW w:type="dxa" w:w="1587"/>
          </w:tcPr>
          <w:p>
            <w:pPr>
              <w:spacing w:after="0"/>
              <w:jc w:val="left"/>
            </w:pPr>
            <w:r>
              <w:rPr>
                <w:sz w:val="16"/>
              </w:rPr>
              <w:t>chance a given location in the county burns in a year: 0.00405%</w:t>
            </w:r>
          </w:p>
        </w:tc>
        <w:tc>
          <w:tcPr>
            <w:tcW w:type="dxa" w:w="1037"/>
          </w:tcPr>
          <w:p>
            <w:pPr>
              <w:spacing w:after="0"/>
              <w:jc w:val="left"/>
            </w:pPr>
            <w:r>
              <w:rPr>
                <w:sz w:val="16"/>
              </w:rPr>
              <w:t>Possible</w:t>
            </w:r>
          </w:p>
        </w:tc>
        <w:tc>
          <w:tcPr>
            <w:tcW w:type="dxa" w:w="1768"/>
          </w:tcPr>
          <w:p>
            <w:pPr>
              <w:spacing w:after="0"/>
              <w:jc w:val="left"/>
            </w:pPr>
            <w:r>
              <w:rPr>
                <w:sz w:val="16"/>
              </w:rPr>
              <w:t>Storm Events records in 1 of 30 years, 1996 to 2025 (3.33%)</w:t>
            </w: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4"/>
          </w:tcPr>
          <w:p>
            <w:pPr>
              <w:spacing w:after="0"/>
              <w:jc w:val="right"/>
            </w:pPr>
            <w:r>
              <w:rPr>
                <w:sz w:val="16"/>
              </w:rPr>
              <w:t>37.1</w:t>
            </w:r>
          </w:p>
        </w:tc>
        <w:tc>
          <w:tcPr>
            <w:tcW w:type="dxa" w:w="1469"/>
          </w:tcPr>
          <w:p>
            <w:pPr>
              <w:spacing w:after="0"/>
              <w:jc w:val="left"/>
            </w:pPr>
            <w:r>
              <w:rPr>
                <w:sz w:val="16"/>
              </w:rPr>
              <w:t>event-days per year</w:t>
            </w:r>
          </w:p>
        </w:tc>
        <w:tc>
          <w:tcPr>
            <w:tcW w:type="dxa" w:w="1587"/>
          </w:tcPr>
          <w:p>
            <w:pPr>
              <w:spacing w:after="0"/>
              <w:jc w:val="left"/>
            </w:pPr>
            <w:r>
              <w:rPr>
                <w:sz w:val="16"/>
              </w:rPr>
              <w:t>about 37.1 days per year</w:t>
            </w:r>
          </w:p>
        </w:tc>
        <w:tc>
          <w:tcPr>
            <w:tcW w:type="dxa" w:w="1037"/>
          </w:tcPr>
          <w:p>
            <w:pPr>
              <w:spacing w:after="0"/>
              <w:jc w:val="left"/>
            </w:pPr>
            <w:r>
              <w:rPr>
                <w:sz w:val="16"/>
              </w:rPr>
              <w:t>Likely</w:t>
            </w:r>
          </w:p>
        </w:tc>
        <w:tc>
          <w:tcPr>
            <w:tcW w:type="dxa" w:w="1768"/>
          </w:tcPr>
          <w:p>
            <w:pPr>
              <w:spacing w:after="0"/>
              <w:jc w:val="left"/>
            </w:pPr>
            <w:r>
              <w:rPr>
                <w:sz w:val="16"/>
              </w:rPr>
              <w:t>event-days in 16 of 30 years, 1996 to 2025 (53.3%)</w:t>
            </w:r>
          </w:p>
        </w:tc>
        <w:tc>
          <w:tcPr>
            <w:tcW w:type="dxa" w:w="1528"/>
          </w:tcPr>
          <w:p>
            <w:pPr>
              <w:spacing w:after="0"/>
              <w:jc w:val="right"/>
            </w:pPr>
            <w:r>
              <w:rPr>
                <w:sz w:val="16"/>
              </w:rPr>
              <w:t>646</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5"/>
        <w:gridCol w:w="923"/>
        <w:gridCol w:w="961"/>
        <w:gridCol w:w="731"/>
        <w:gridCol w:w="697"/>
        <w:gridCol w:w="2235"/>
        <w:gridCol w:w="7451"/>
      </w:tblGrid>
      <w:tr>
        <w:trPr>
          <w:cantSplit/>
          <w:tblHeader/>
        </w:trPr>
        <w:tc>
          <w:tcPr>
            <w:tcW w:type="dxa" w:w="1115"/>
            <w:shd w:val="clear" w:color="auto" w:fill="E8E8E8"/>
          </w:tcPr>
          <w:p>
            <w:pPr>
              <w:spacing w:after="0"/>
              <w:jc w:val="left"/>
            </w:pPr>
            <w:r>
              <w:rPr>
                <w:b/>
                <w:sz w:val="16"/>
              </w:rPr>
              <w:t>Hazard</w:t>
            </w:r>
          </w:p>
        </w:tc>
        <w:tc>
          <w:tcPr>
            <w:tcW w:type="dxa" w:w="923"/>
            <w:shd w:val="clear" w:color="auto" w:fill="E8E8E8"/>
          </w:tcPr>
          <w:p>
            <w:pPr>
              <w:spacing w:after="0"/>
              <w:jc w:val="right"/>
            </w:pPr>
            <w:r>
              <w:rPr>
                <w:b/>
                <w:sz w:val="16"/>
              </w:rPr>
              <w:t>Tracts</w:t>
            </w:r>
          </w:p>
          <w:p>
            <w:pPr>
              <w:spacing w:after="0"/>
              <w:jc w:val="right"/>
            </w:pPr>
            <w:r>
              <w:rPr>
                <w:i/>
                <w:color w:val="555555"/>
                <w:sz w:val="14"/>
              </w:rPr>
              <w:t>rated of all</w:t>
            </w:r>
          </w:p>
        </w:tc>
        <w:tc>
          <w:tcPr>
            <w:tcW w:type="dxa" w:w="96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31"/>
            <w:shd w:val="clear" w:color="auto" w:fill="E8E8E8"/>
          </w:tcPr>
          <w:p>
            <w:pPr>
              <w:spacing w:after="0"/>
              <w:jc w:val="right"/>
            </w:pPr>
            <w:r>
              <w:rPr>
                <w:b/>
                <w:sz w:val="16"/>
              </w:rPr>
              <w:t>Median</w:t>
            </w:r>
          </w:p>
        </w:tc>
        <w:tc>
          <w:tcPr>
            <w:tcW w:type="dxa" w:w="697"/>
            <w:shd w:val="clear" w:color="auto" w:fill="E8E8E8"/>
          </w:tcPr>
          <w:p>
            <w:pPr>
              <w:spacing w:after="0"/>
              <w:jc w:val="right"/>
            </w:pPr>
            <w:r>
              <w:rPr>
                <w:b/>
                <w:sz w:val="16"/>
              </w:rPr>
              <w:t>Max</w:t>
            </w:r>
          </w:p>
        </w:tc>
        <w:tc>
          <w:tcPr>
            <w:tcW w:type="dxa" w:w="2235"/>
            <w:shd w:val="clear" w:color="auto" w:fill="E8E8E8"/>
          </w:tcPr>
          <w:p>
            <w:pPr>
              <w:spacing w:after="0"/>
              <w:jc w:val="left"/>
            </w:pPr>
            <w:r>
              <w:rPr>
                <w:b/>
                <w:sz w:val="16"/>
              </w:rPr>
              <w:t>Tracts by rating</w:t>
            </w:r>
          </w:p>
        </w:tc>
        <w:tc>
          <w:tcPr>
            <w:tcW w:type="dxa" w:w="7451"/>
            <w:shd w:val="clear" w:color="auto" w:fill="E8E8E8"/>
          </w:tcPr>
          <w:p>
            <w:pPr>
              <w:spacing w:after="0"/>
              <w:jc w:val="left"/>
            </w:pPr>
            <w:r>
              <w:rPr>
                <w:b/>
                <w:sz w:val="16"/>
              </w:rPr>
              <w:t>Note</w:t>
            </w:r>
          </w:p>
        </w:tc>
      </w:tr>
      <w:tr>
        <w:trPr>
          <w:cantSplit/>
        </w:trPr>
        <w:tc>
          <w:tcPr>
            <w:tcW w:type="dxa" w:w="1115"/>
          </w:tcPr>
          <w:p>
            <w:pPr>
              <w:spacing w:after="0"/>
              <w:jc w:val="left"/>
            </w:pPr>
            <w:r>
              <w:rPr>
                <w:sz w:val="16"/>
              </w:rPr>
              <w:t>Avalanche</w:t>
            </w:r>
          </w:p>
        </w:tc>
        <w:tc>
          <w:tcPr>
            <w:tcW w:type="dxa" w:w="923"/>
          </w:tcPr>
          <w:p>
            <w:pPr>
              <w:spacing w:after="0"/>
              <w:jc w:val="right"/>
            </w:pPr>
            <w:r>
              <w:rPr>
                <w:sz w:val="16"/>
              </w:rPr>
              <w:t>12 of 41</w:t>
            </w:r>
          </w:p>
        </w:tc>
        <w:tc>
          <w:tcPr>
            <w:tcW w:type="dxa" w:w="961"/>
          </w:tcPr>
          <w:p>
            <w:pPr>
              <w:spacing w:after="0"/>
              <w:jc w:val="right"/>
            </w:pPr>
            <w:r>
              <w:rPr>
                <w:sz w:val="16"/>
              </w:rPr>
              <w:t>70.8</w:t>
            </w:r>
          </w:p>
        </w:tc>
        <w:tc>
          <w:tcPr>
            <w:tcW w:type="dxa" w:w="731"/>
          </w:tcPr>
          <w:p>
            <w:pPr>
              <w:spacing w:after="0"/>
              <w:jc w:val="right"/>
            </w:pPr>
            <w:r>
              <w:rPr>
                <w:sz w:val="16"/>
              </w:rPr>
              <w:t>71.4</w:t>
            </w:r>
          </w:p>
        </w:tc>
        <w:tc>
          <w:tcPr>
            <w:tcW w:type="dxa" w:w="697"/>
          </w:tcPr>
          <w:p>
            <w:pPr>
              <w:spacing w:after="0"/>
              <w:jc w:val="right"/>
            </w:pPr>
            <w:r>
              <w:rPr>
                <w:sz w:val="16"/>
              </w:rPr>
              <w:t>72.7</w:t>
            </w:r>
          </w:p>
        </w:tc>
        <w:tc>
          <w:tcPr>
            <w:tcW w:type="dxa" w:w="2235"/>
          </w:tcPr>
          <w:p>
            <w:pPr>
              <w:spacing w:after="0"/>
              <w:jc w:val="left"/>
            </w:pPr>
            <w:r>
              <w:rPr>
                <w:sz w:val="16"/>
              </w:rPr>
              <w:t>Relatively Low 12, Not Applicable 29</w:t>
            </w:r>
          </w:p>
        </w:tc>
        <w:tc>
          <w:tcPr>
            <w:tcW w:type="dxa" w:w="7451"/>
          </w:tcPr>
          <w:p>
            <w:pPr>
              <w:spacing w:after="0"/>
              <w:jc w:val="left"/>
            </w:pPr>
          </w:p>
        </w:tc>
      </w:tr>
      <w:tr>
        <w:trPr>
          <w:cantSplit/>
        </w:trPr>
        <w:tc>
          <w:tcPr>
            <w:tcW w:type="dxa" w:w="1115"/>
          </w:tcPr>
          <w:p>
            <w:pPr>
              <w:spacing w:after="0"/>
              <w:jc w:val="left"/>
            </w:pPr>
            <w:r>
              <w:rPr>
                <w:sz w:val="16"/>
              </w:rPr>
              <w:t>Coastal Flooding</w:t>
            </w:r>
          </w:p>
        </w:tc>
        <w:tc>
          <w:tcPr>
            <w:tcW w:type="dxa" w:w="923"/>
          </w:tcPr>
          <w:p>
            <w:pPr>
              <w:spacing w:after="0"/>
              <w:jc w:val="right"/>
            </w:pPr>
            <w:r>
              <w:rPr>
                <w:sz w:val="16"/>
              </w:rPr>
              <w:t>14 of 41</w:t>
            </w:r>
          </w:p>
        </w:tc>
        <w:tc>
          <w:tcPr>
            <w:tcW w:type="dxa" w:w="961"/>
          </w:tcPr>
          <w:p>
            <w:pPr>
              <w:spacing w:after="0"/>
              <w:jc w:val="right"/>
            </w:pPr>
            <w:r>
              <w:rPr>
                <w:sz w:val="16"/>
              </w:rPr>
              <w:t>80.2</w:t>
            </w:r>
          </w:p>
        </w:tc>
        <w:tc>
          <w:tcPr>
            <w:tcW w:type="dxa" w:w="731"/>
          </w:tcPr>
          <w:p>
            <w:pPr>
              <w:spacing w:after="0"/>
              <w:jc w:val="right"/>
            </w:pPr>
            <w:r>
              <w:rPr>
                <w:sz w:val="16"/>
              </w:rPr>
              <w:t>92.5</w:t>
            </w:r>
          </w:p>
        </w:tc>
        <w:tc>
          <w:tcPr>
            <w:tcW w:type="dxa" w:w="697"/>
          </w:tcPr>
          <w:p>
            <w:pPr>
              <w:spacing w:after="0"/>
              <w:jc w:val="right"/>
            </w:pPr>
            <w:r>
              <w:rPr>
                <w:sz w:val="16"/>
              </w:rPr>
              <w:t>100.0</w:t>
            </w:r>
          </w:p>
        </w:tc>
        <w:tc>
          <w:tcPr>
            <w:tcW w:type="dxa" w:w="2235"/>
          </w:tcPr>
          <w:p>
            <w:pPr>
              <w:spacing w:after="0"/>
              <w:jc w:val="left"/>
            </w:pPr>
            <w:r>
              <w:rPr>
                <w:sz w:val="16"/>
              </w:rPr>
              <w:t>Very High 2, Relatively High 2, Relatively Moderate 7, Relatively Low 3, No Rating 27</w:t>
            </w:r>
          </w:p>
        </w:tc>
        <w:tc>
          <w:tcPr>
            <w:tcW w:type="dxa" w:w="7451"/>
          </w:tcPr>
          <w:p>
            <w:pPr>
              <w:spacing w:after="0"/>
              <w:jc w:val="left"/>
            </w:pPr>
          </w:p>
        </w:tc>
      </w:tr>
      <w:tr>
        <w:trPr>
          <w:cantSplit/>
        </w:trPr>
        <w:tc>
          <w:tcPr>
            <w:tcW w:type="dxa" w:w="1115"/>
          </w:tcPr>
          <w:p>
            <w:pPr>
              <w:spacing w:after="0"/>
              <w:jc w:val="left"/>
            </w:pPr>
            <w:r>
              <w:rPr>
                <w:sz w:val="16"/>
              </w:rPr>
              <w:t>Cold Wave</w:t>
            </w:r>
          </w:p>
        </w:tc>
        <w:tc>
          <w:tcPr>
            <w:tcW w:type="dxa" w:w="923"/>
          </w:tcPr>
          <w:p>
            <w:pPr>
              <w:spacing w:after="0"/>
              <w:jc w:val="right"/>
            </w:pPr>
            <w:r>
              <w:rPr>
                <w:sz w:val="16"/>
              </w:rPr>
              <w:t>39 of 41</w:t>
            </w:r>
          </w:p>
        </w:tc>
        <w:tc>
          <w:tcPr>
            <w:tcW w:type="dxa" w:w="961"/>
          </w:tcPr>
          <w:p>
            <w:pPr>
              <w:spacing w:after="0"/>
              <w:jc w:val="right"/>
            </w:pPr>
            <w:r>
              <w:rPr>
                <w:sz w:val="16"/>
              </w:rPr>
              <w:t>16.1</w:t>
            </w:r>
          </w:p>
        </w:tc>
        <w:tc>
          <w:tcPr>
            <w:tcW w:type="dxa" w:w="731"/>
          </w:tcPr>
          <w:p>
            <w:pPr>
              <w:spacing w:after="0"/>
              <w:jc w:val="right"/>
            </w:pPr>
            <w:r>
              <w:rPr>
                <w:sz w:val="16"/>
              </w:rPr>
              <w:t>28.8</w:t>
            </w:r>
          </w:p>
        </w:tc>
        <w:tc>
          <w:tcPr>
            <w:tcW w:type="dxa" w:w="697"/>
          </w:tcPr>
          <w:p>
            <w:pPr>
              <w:spacing w:after="0"/>
              <w:jc w:val="right"/>
            </w:pPr>
            <w:r>
              <w:rPr>
                <w:sz w:val="16"/>
              </w:rPr>
              <w:t>40.7</w:t>
            </w:r>
          </w:p>
        </w:tc>
        <w:tc>
          <w:tcPr>
            <w:tcW w:type="dxa" w:w="2235"/>
          </w:tcPr>
          <w:p>
            <w:pPr>
              <w:spacing w:after="0"/>
              <w:jc w:val="left"/>
            </w:pPr>
            <w:r>
              <w:rPr>
                <w:sz w:val="16"/>
              </w:rPr>
              <w:t>Relatively Low 38, Very Low 1, No Rating 2</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Drought</w:t>
            </w:r>
          </w:p>
        </w:tc>
        <w:tc>
          <w:tcPr>
            <w:tcW w:type="dxa" w:w="923"/>
          </w:tcPr>
          <w:p>
            <w:pPr>
              <w:spacing w:after="0"/>
              <w:jc w:val="right"/>
            </w:pPr>
            <w:r>
              <w:rPr>
                <w:sz w:val="16"/>
              </w:rPr>
              <w:t>15 of 41</w:t>
            </w:r>
          </w:p>
        </w:tc>
        <w:tc>
          <w:tcPr>
            <w:tcW w:type="dxa" w:w="961"/>
          </w:tcPr>
          <w:p>
            <w:pPr>
              <w:spacing w:after="0"/>
              <w:jc w:val="right"/>
            </w:pPr>
            <w:r>
              <w:rPr>
                <w:sz w:val="16"/>
              </w:rPr>
              <w:t>67.2</w:t>
            </w:r>
          </w:p>
        </w:tc>
        <w:tc>
          <w:tcPr>
            <w:tcW w:type="dxa" w:w="731"/>
          </w:tcPr>
          <w:p>
            <w:pPr>
              <w:spacing w:after="0"/>
              <w:jc w:val="right"/>
            </w:pPr>
            <w:r>
              <w:rPr>
                <w:sz w:val="16"/>
              </w:rPr>
              <w:t>68.9</w:t>
            </w:r>
          </w:p>
        </w:tc>
        <w:tc>
          <w:tcPr>
            <w:tcW w:type="dxa" w:w="697"/>
          </w:tcPr>
          <w:p>
            <w:pPr>
              <w:spacing w:after="0"/>
              <w:jc w:val="right"/>
            </w:pPr>
            <w:r>
              <w:rPr>
                <w:sz w:val="16"/>
              </w:rPr>
              <w:t>71.0</w:t>
            </w:r>
          </w:p>
        </w:tc>
        <w:tc>
          <w:tcPr>
            <w:tcW w:type="dxa" w:w="2235"/>
          </w:tcPr>
          <w:p>
            <w:pPr>
              <w:spacing w:after="0"/>
              <w:jc w:val="left"/>
            </w:pPr>
            <w:r>
              <w:rPr>
                <w:sz w:val="16"/>
              </w:rPr>
              <w:t>Very Low 15, No Rating 26</w:t>
            </w:r>
          </w:p>
        </w:tc>
        <w:tc>
          <w:tcPr>
            <w:tcW w:type="dxa" w:w="74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5"/>
          </w:tcPr>
          <w:p>
            <w:pPr>
              <w:spacing w:after="0"/>
              <w:jc w:val="left"/>
            </w:pPr>
            <w:r>
              <w:rPr>
                <w:sz w:val="16"/>
              </w:rPr>
              <w:t>Earthquake</w:t>
            </w:r>
          </w:p>
        </w:tc>
        <w:tc>
          <w:tcPr>
            <w:tcW w:type="dxa" w:w="923"/>
          </w:tcPr>
          <w:p>
            <w:pPr>
              <w:spacing w:after="0"/>
              <w:jc w:val="right"/>
            </w:pPr>
            <w:r>
              <w:rPr>
                <w:sz w:val="16"/>
              </w:rPr>
              <w:t>41 of 41</w:t>
            </w:r>
          </w:p>
        </w:tc>
        <w:tc>
          <w:tcPr>
            <w:tcW w:type="dxa" w:w="961"/>
          </w:tcPr>
          <w:p>
            <w:pPr>
              <w:spacing w:after="0"/>
              <w:jc w:val="right"/>
            </w:pPr>
            <w:r>
              <w:rPr>
                <w:sz w:val="16"/>
              </w:rPr>
              <w:t>75.7</w:t>
            </w:r>
          </w:p>
        </w:tc>
        <w:tc>
          <w:tcPr>
            <w:tcW w:type="dxa" w:w="731"/>
          </w:tcPr>
          <w:p>
            <w:pPr>
              <w:spacing w:after="0"/>
              <w:jc w:val="right"/>
            </w:pPr>
            <w:r>
              <w:rPr>
                <w:sz w:val="16"/>
              </w:rPr>
              <w:t>86.0</w:t>
            </w:r>
          </w:p>
        </w:tc>
        <w:tc>
          <w:tcPr>
            <w:tcW w:type="dxa" w:w="697"/>
          </w:tcPr>
          <w:p>
            <w:pPr>
              <w:spacing w:after="0"/>
              <w:jc w:val="right"/>
            </w:pPr>
            <w:r>
              <w:rPr>
                <w:sz w:val="16"/>
              </w:rPr>
              <w:t>99.0</w:t>
            </w:r>
          </w:p>
        </w:tc>
        <w:tc>
          <w:tcPr>
            <w:tcW w:type="dxa" w:w="2235"/>
          </w:tcPr>
          <w:p>
            <w:pPr>
              <w:spacing w:after="0"/>
              <w:jc w:val="left"/>
            </w:pPr>
            <w:r>
              <w:rPr>
                <w:sz w:val="16"/>
              </w:rPr>
              <w:t>Very High 3, Relatively High 10, Relatively Moderate 26, Relatively Low 2</w:t>
            </w:r>
          </w:p>
        </w:tc>
        <w:tc>
          <w:tcPr>
            <w:tcW w:type="dxa" w:w="7451"/>
          </w:tcPr>
          <w:p>
            <w:pPr>
              <w:spacing w:after="0"/>
              <w:jc w:val="left"/>
            </w:pPr>
          </w:p>
        </w:tc>
      </w:tr>
      <w:tr>
        <w:trPr>
          <w:cantSplit/>
        </w:trPr>
        <w:tc>
          <w:tcPr>
            <w:tcW w:type="dxa" w:w="1115"/>
          </w:tcPr>
          <w:p>
            <w:pPr>
              <w:spacing w:after="0"/>
              <w:jc w:val="left"/>
            </w:pPr>
            <w:r>
              <w:rPr>
                <w:sz w:val="16"/>
              </w:rPr>
              <w:t>Hail</w:t>
            </w:r>
          </w:p>
        </w:tc>
        <w:tc>
          <w:tcPr>
            <w:tcW w:type="dxa" w:w="923"/>
          </w:tcPr>
          <w:p>
            <w:pPr>
              <w:spacing w:after="0"/>
              <w:jc w:val="right"/>
            </w:pPr>
            <w:r>
              <w:rPr>
                <w:sz w:val="16"/>
              </w:rPr>
              <w:t>41 of 41</w:t>
            </w:r>
          </w:p>
        </w:tc>
        <w:tc>
          <w:tcPr>
            <w:tcW w:type="dxa" w:w="961"/>
          </w:tcPr>
          <w:p>
            <w:pPr>
              <w:spacing w:after="0"/>
              <w:jc w:val="right"/>
            </w:pPr>
            <w:r>
              <w:rPr>
                <w:sz w:val="16"/>
              </w:rPr>
              <w:t>1.1</w:t>
            </w:r>
          </w:p>
        </w:tc>
        <w:tc>
          <w:tcPr>
            <w:tcW w:type="dxa" w:w="731"/>
          </w:tcPr>
          <w:p>
            <w:pPr>
              <w:spacing w:after="0"/>
              <w:jc w:val="right"/>
            </w:pPr>
            <w:r>
              <w:rPr>
                <w:sz w:val="16"/>
              </w:rPr>
              <w:t>3.6</w:t>
            </w:r>
          </w:p>
        </w:tc>
        <w:tc>
          <w:tcPr>
            <w:tcW w:type="dxa" w:w="697"/>
          </w:tcPr>
          <w:p>
            <w:pPr>
              <w:spacing w:after="0"/>
              <w:jc w:val="right"/>
            </w:pPr>
            <w:r>
              <w:rPr>
                <w:sz w:val="16"/>
              </w:rPr>
              <w:t>28.9</w:t>
            </w:r>
          </w:p>
        </w:tc>
        <w:tc>
          <w:tcPr>
            <w:tcW w:type="dxa" w:w="2235"/>
          </w:tcPr>
          <w:p>
            <w:pPr>
              <w:spacing w:after="0"/>
              <w:jc w:val="left"/>
            </w:pPr>
            <w:r>
              <w:rPr>
                <w:sz w:val="16"/>
              </w:rPr>
              <w:t>Very Low 41</w:t>
            </w:r>
          </w:p>
        </w:tc>
        <w:tc>
          <w:tcPr>
            <w:tcW w:type="dxa" w:w="7451"/>
          </w:tcPr>
          <w:p>
            <w:pPr>
              <w:spacing w:after="0"/>
              <w:jc w:val="left"/>
            </w:pPr>
            <w:r>
              <w:rPr>
                <w:sz w:val="16"/>
              </w:rPr>
              <w:t>National data give a county-wide or coarse (49 km grid or NWS zone) frequency for this hazard, so they cannot show members' hazard differing. Agriculture is 62% of NRI's expected annual loss for this hazard in the county, so the tract range above mostly reflects where crop and livestock value is, not where buildings and people are. Confirm locally.</w:t>
            </w:r>
          </w:p>
        </w:tc>
      </w:tr>
      <w:tr>
        <w:trPr>
          <w:cantSplit/>
        </w:trPr>
        <w:tc>
          <w:tcPr>
            <w:tcW w:type="dxa" w:w="1115"/>
          </w:tcPr>
          <w:p>
            <w:pPr>
              <w:spacing w:after="0"/>
              <w:jc w:val="left"/>
            </w:pPr>
            <w:r>
              <w:rPr>
                <w:sz w:val="16"/>
              </w:rPr>
              <w:t>Heat Wave</w:t>
            </w:r>
          </w:p>
        </w:tc>
        <w:tc>
          <w:tcPr>
            <w:tcW w:type="dxa" w:w="923"/>
          </w:tcPr>
          <w:p>
            <w:pPr>
              <w:spacing w:after="0"/>
              <w:jc w:val="right"/>
            </w:pPr>
            <w:r>
              <w:rPr>
                <w:sz w:val="16"/>
              </w:rPr>
              <w:t>41 of 41</w:t>
            </w:r>
          </w:p>
        </w:tc>
        <w:tc>
          <w:tcPr>
            <w:tcW w:type="dxa" w:w="961"/>
          </w:tcPr>
          <w:p>
            <w:pPr>
              <w:spacing w:after="0"/>
              <w:jc w:val="right"/>
            </w:pPr>
            <w:r>
              <w:rPr>
                <w:sz w:val="16"/>
              </w:rPr>
              <w:t>9.5</w:t>
            </w:r>
          </w:p>
        </w:tc>
        <w:tc>
          <w:tcPr>
            <w:tcW w:type="dxa" w:w="731"/>
          </w:tcPr>
          <w:p>
            <w:pPr>
              <w:spacing w:after="0"/>
              <w:jc w:val="right"/>
            </w:pPr>
            <w:r>
              <w:rPr>
                <w:sz w:val="16"/>
              </w:rPr>
              <w:t>29.7</w:t>
            </w:r>
          </w:p>
        </w:tc>
        <w:tc>
          <w:tcPr>
            <w:tcW w:type="dxa" w:w="697"/>
          </w:tcPr>
          <w:p>
            <w:pPr>
              <w:spacing w:after="0"/>
              <w:jc w:val="right"/>
            </w:pPr>
            <w:r>
              <w:rPr>
                <w:sz w:val="16"/>
              </w:rPr>
              <w:t>52.4</w:t>
            </w:r>
          </w:p>
        </w:tc>
        <w:tc>
          <w:tcPr>
            <w:tcW w:type="dxa" w:w="2235"/>
          </w:tcPr>
          <w:p>
            <w:pPr>
              <w:spacing w:after="0"/>
              <w:jc w:val="left"/>
            </w:pPr>
            <w:r>
              <w:rPr>
                <w:sz w:val="16"/>
              </w:rPr>
              <w:t>Relatively Low 36, Very Low 5</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Hurricane</w:t>
            </w:r>
          </w:p>
        </w:tc>
        <w:tc>
          <w:tcPr>
            <w:tcW w:type="dxa" w:w="923"/>
          </w:tcPr>
          <w:p>
            <w:pPr>
              <w:spacing w:after="0"/>
              <w:jc w:val="right"/>
            </w:pPr>
            <w:r>
              <w:rPr>
                <w:sz w:val="16"/>
              </w:rPr>
              <w:t>0 of 41</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41</w:t>
            </w:r>
          </w:p>
        </w:tc>
        <w:tc>
          <w:tcPr>
            <w:tcW w:type="dxa" w:w="7451"/>
          </w:tcPr>
          <w:p>
            <w:pPr>
              <w:spacing w:after="0"/>
              <w:jc w:val="left"/>
            </w:pPr>
          </w:p>
        </w:tc>
      </w:tr>
      <w:tr>
        <w:trPr>
          <w:cantSplit/>
        </w:trPr>
        <w:tc>
          <w:tcPr>
            <w:tcW w:type="dxa" w:w="1115"/>
          </w:tcPr>
          <w:p>
            <w:pPr>
              <w:spacing w:after="0"/>
              <w:jc w:val="left"/>
            </w:pPr>
            <w:r>
              <w:rPr>
                <w:sz w:val="16"/>
              </w:rPr>
              <w:t>Ice Storm</w:t>
            </w:r>
          </w:p>
        </w:tc>
        <w:tc>
          <w:tcPr>
            <w:tcW w:type="dxa" w:w="923"/>
          </w:tcPr>
          <w:p>
            <w:pPr>
              <w:spacing w:after="0"/>
              <w:jc w:val="right"/>
            </w:pPr>
            <w:r>
              <w:rPr>
                <w:sz w:val="16"/>
              </w:rPr>
              <w:t>41 of 41</w:t>
            </w:r>
          </w:p>
        </w:tc>
        <w:tc>
          <w:tcPr>
            <w:tcW w:type="dxa" w:w="961"/>
          </w:tcPr>
          <w:p>
            <w:pPr>
              <w:spacing w:after="0"/>
              <w:jc w:val="right"/>
            </w:pPr>
            <w:r>
              <w:rPr>
                <w:sz w:val="16"/>
              </w:rPr>
              <w:t>2.7</w:t>
            </w:r>
          </w:p>
        </w:tc>
        <w:tc>
          <w:tcPr>
            <w:tcW w:type="dxa" w:w="731"/>
          </w:tcPr>
          <w:p>
            <w:pPr>
              <w:spacing w:after="0"/>
              <w:jc w:val="right"/>
            </w:pPr>
            <w:r>
              <w:rPr>
                <w:sz w:val="16"/>
              </w:rPr>
              <w:t>89.9</w:t>
            </w:r>
          </w:p>
        </w:tc>
        <w:tc>
          <w:tcPr>
            <w:tcW w:type="dxa" w:w="697"/>
          </w:tcPr>
          <w:p>
            <w:pPr>
              <w:spacing w:after="0"/>
              <w:jc w:val="right"/>
            </w:pPr>
            <w:r>
              <w:rPr>
                <w:sz w:val="16"/>
              </w:rPr>
              <w:t>95.6</w:t>
            </w:r>
          </w:p>
        </w:tc>
        <w:tc>
          <w:tcPr>
            <w:tcW w:type="dxa" w:w="2235"/>
          </w:tcPr>
          <w:p>
            <w:pPr>
              <w:spacing w:after="0"/>
              <w:jc w:val="left"/>
            </w:pPr>
            <w:r>
              <w:rPr>
                <w:sz w:val="16"/>
              </w:rPr>
              <w:t>Relatively High 19, Relatively Moderate 12, Relatively Low 2, Very Low 8</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Inland Flooding</w:t>
            </w:r>
          </w:p>
        </w:tc>
        <w:tc>
          <w:tcPr>
            <w:tcW w:type="dxa" w:w="923"/>
          </w:tcPr>
          <w:p>
            <w:pPr>
              <w:spacing w:after="0"/>
              <w:jc w:val="right"/>
            </w:pPr>
            <w:r>
              <w:rPr>
                <w:sz w:val="16"/>
              </w:rPr>
              <w:t>41 of 41</w:t>
            </w:r>
          </w:p>
        </w:tc>
        <w:tc>
          <w:tcPr>
            <w:tcW w:type="dxa" w:w="961"/>
          </w:tcPr>
          <w:p>
            <w:pPr>
              <w:spacing w:after="0"/>
              <w:jc w:val="right"/>
            </w:pPr>
            <w:r>
              <w:rPr>
                <w:sz w:val="16"/>
              </w:rPr>
              <w:t>2.3</w:t>
            </w:r>
          </w:p>
        </w:tc>
        <w:tc>
          <w:tcPr>
            <w:tcW w:type="dxa" w:w="731"/>
          </w:tcPr>
          <w:p>
            <w:pPr>
              <w:spacing w:after="0"/>
              <w:jc w:val="right"/>
            </w:pPr>
            <w:r>
              <w:rPr>
                <w:sz w:val="16"/>
              </w:rPr>
              <w:t>62.3</w:t>
            </w:r>
          </w:p>
        </w:tc>
        <w:tc>
          <w:tcPr>
            <w:tcW w:type="dxa" w:w="697"/>
          </w:tcPr>
          <w:p>
            <w:pPr>
              <w:spacing w:after="0"/>
              <w:jc w:val="right"/>
            </w:pPr>
            <w:r>
              <w:rPr>
                <w:sz w:val="16"/>
              </w:rPr>
              <w:t>99.0</w:t>
            </w:r>
          </w:p>
        </w:tc>
        <w:tc>
          <w:tcPr>
            <w:tcW w:type="dxa" w:w="2235"/>
          </w:tcPr>
          <w:p>
            <w:pPr>
              <w:spacing w:after="0"/>
              <w:jc w:val="left"/>
            </w:pPr>
            <w:r>
              <w:rPr>
                <w:sz w:val="16"/>
              </w:rPr>
              <w:t>Very High 4, Relatively High 6, Relatively Moderate 13, Relatively Low 8, Very Low 10</w:t>
            </w:r>
          </w:p>
        </w:tc>
        <w:tc>
          <w:tcPr>
            <w:tcW w:type="dxa" w:w="7451"/>
          </w:tcPr>
          <w:p>
            <w:pPr>
              <w:spacing w:after="0"/>
              <w:jc w:val="left"/>
            </w:pPr>
          </w:p>
        </w:tc>
      </w:tr>
      <w:tr>
        <w:trPr>
          <w:cantSplit/>
        </w:trPr>
        <w:tc>
          <w:tcPr>
            <w:tcW w:type="dxa" w:w="1115"/>
          </w:tcPr>
          <w:p>
            <w:pPr>
              <w:spacing w:after="0"/>
              <w:jc w:val="left"/>
            </w:pPr>
            <w:r>
              <w:rPr>
                <w:sz w:val="16"/>
              </w:rPr>
              <w:t>Landslide</w:t>
            </w:r>
          </w:p>
        </w:tc>
        <w:tc>
          <w:tcPr>
            <w:tcW w:type="dxa" w:w="923"/>
          </w:tcPr>
          <w:p>
            <w:pPr>
              <w:spacing w:after="0"/>
              <w:jc w:val="right"/>
            </w:pPr>
            <w:r>
              <w:rPr>
                <w:sz w:val="16"/>
              </w:rPr>
              <w:t>40 of 41</w:t>
            </w:r>
          </w:p>
        </w:tc>
        <w:tc>
          <w:tcPr>
            <w:tcW w:type="dxa" w:w="961"/>
          </w:tcPr>
          <w:p>
            <w:pPr>
              <w:spacing w:after="0"/>
              <w:jc w:val="right"/>
            </w:pPr>
            <w:r>
              <w:rPr>
                <w:sz w:val="16"/>
              </w:rPr>
              <w:t>9.6</w:t>
            </w:r>
          </w:p>
        </w:tc>
        <w:tc>
          <w:tcPr>
            <w:tcW w:type="dxa" w:w="731"/>
          </w:tcPr>
          <w:p>
            <w:pPr>
              <w:spacing w:after="0"/>
              <w:jc w:val="right"/>
            </w:pPr>
            <w:r>
              <w:rPr>
                <w:sz w:val="16"/>
              </w:rPr>
              <w:t>70.3</w:t>
            </w:r>
          </w:p>
        </w:tc>
        <w:tc>
          <w:tcPr>
            <w:tcW w:type="dxa" w:w="697"/>
          </w:tcPr>
          <w:p>
            <w:pPr>
              <w:spacing w:after="0"/>
              <w:jc w:val="right"/>
            </w:pPr>
            <w:r>
              <w:rPr>
                <w:sz w:val="16"/>
              </w:rPr>
              <w:t>99.1</w:t>
            </w:r>
          </w:p>
        </w:tc>
        <w:tc>
          <w:tcPr>
            <w:tcW w:type="dxa" w:w="2235"/>
          </w:tcPr>
          <w:p>
            <w:pPr>
              <w:spacing w:after="0"/>
              <w:jc w:val="left"/>
            </w:pPr>
            <w:r>
              <w:rPr>
                <w:sz w:val="16"/>
              </w:rPr>
              <w:t>Relatively Moderate 3, Relatively Low 9, Very Low 28, No Rating 1</w:t>
            </w:r>
          </w:p>
        </w:tc>
        <w:tc>
          <w:tcPr>
            <w:tcW w:type="dxa" w:w="7451"/>
          </w:tcPr>
          <w:p>
            <w:pPr>
              <w:spacing w:after="0"/>
              <w:jc w:val="left"/>
            </w:pPr>
          </w:p>
        </w:tc>
      </w:tr>
      <w:tr>
        <w:trPr>
          <w:cantSplit/>
        </w:trPr>
        <w:tc>
          <w:tcPr>
            <w:tcW w:type="dxa" w:w="1115"/>
          </w:tcPr>
          <w:p>
            <w:pPr>
              <w:spacing w:after="0"/>
              <w:jc w:val="left"/>
            </w:pPr>
            <w:r>
              <w:rPr>
                <w:sz w:val="16"/>
              </w:rPr>
              <w:t>Lightning</w:t>
            </w:r>
          </w:p>
        </w:tc>
        <w:tc>
          <w:tcPr>
            <w:tcW w:type="dxa" w:w="923"/>
          </w:tcPr>
          <w:p>
            <w:pPr>
              <w:spacing w:after="0"/>
              <w:jc w:val="right"/>
            </w:pPr>
            <w:r>
              <w:rPr>
                <w:sz w:val="16"/>
              </w:rPr>
              <w:t>41 of 41</w:t>
            </w:r>
          </w:p>
        </w:tc>
        <w:tc>
          <w:tcPr>
            <w:tcW w:type="dxa" w:w="961"/>
          </w:tcPr>
          <w:p>
            <w:pPr>
              <w:spacing w:after="0"/>
              <w:jc w:val="right"/>
            </w:pPr>
            <w:r>
              <w:rPr>
                <w:sz w:val="16"/>
              </w:rPr>
              <w:t>8.4</w:t>
            </w:r>
          </w:p>
        </w:tc>
        <w:tc>
          <w:tcPr>
            <w:tcW w:type="dxa" w:w="731"/>
          </w:tcPr>
          <w:p>
            <w:pPr>
              <w:spacing w:after="0"/>
              <w:jc w:val="right"/>
            </w:pPr>
            <w:r>
              <w:rPr>
                <w:sz w:val="16"/>
              </w:rPr>
              <w:t>31.4</w:t>
            </w:r>
          </w:p>
        </w:tc>
        <w:tc>
          <w:tcPr>
            <w:tcW w:type="dxa" w:w="697"/>
          </w:tcPr>
          <w:p>
            <w:pPr>
              <w:spacing w:after="0"/>
              <w:jc w:val="right"/>
            </w:pPr>
            <w:r>
              <w:rPr>
                <w:sz w:val="16"/>
              </w:rPr>
              <w:t>53.2</w:t>
            </w:r>
          </w:p>
        </w:tc>
        <w:tc>
          <w:tcPr>
            <w:tcW w:type="dxa" w:w="2235"/>
          </w:tcPr>
          <w:p>
            <w:pPr>
              <w:spacing w:after="0"/>
              <w:jc w:val="left"/>
            </w:pPr>
            <w:r>
              <w:rPr>
                <w:sz w:val="16"/>
              </w:rPr>
              <w:t>Relatively Moderate 2, Relatively Low 30, Very Low 9</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Strong Wind</w:t>
            </w:r>
          </w:p>
        </w:tc>
        <w:tc>
          <w:tcPr>
            <w:tcW w:type="dxa" w:w="923"/>
          </w:tcPr>
          <w:p>
            <w:pPr>
              <w:spacing w:after="0"/>
              <w:jc w:val="right"/>
            </w:pPr>
            <w:r>
              <w:rPr>
                <w:sz w:val="16"/>
              </w:rPr>
              <w:t>41 of 41</w:t>
            </w:r>
          </w:p>
        </w:tc>
        <w:tc>
          <w:tcPr>
            <w:tcW w:type="dxa" w:w="961"/>
          </w:tcPr>
          <w:p>
            <w:pPr>
              <w:spacing w:after="0"/>
              <w:jc w:val="right"/>
            </w:pPr>
            <w:r>
              <w:rPr>
                <w:sz w:val="16"/>
              </w:rPr>
              <w:t>0.5</w:t>
            </w:r>
          </w:p>
        </w:tc>
        <w:tc>
          <w:tcPr>
            <w:tcW w:type="dxa" w:w="731"/>
          </w:tcPr>
          <w:p>
            <w:pPr>
              <w:spacing w:after="0"/>
              <w:jc w:val="right"/>
            </w:pPr>
            <w:r>
              <w:rPr>
                <w:sz w:val="16"/>
              </w:rPr>
              <w:t>1.9</w:t>
            </w:r>
          </w:p>
        </w:tc>
        <w:tc>
          <w:tcPr>
            <w:tcW w:type="dxa" w:w="697"/>
          </w:tcPr>
          <w:p>
            <w:pPr>
              <w:spacing w:after="0"/>
              <w:jc w:val="right"/>
            </w:pPr>
            <w:r>
              <w:rPr>
                <w:sz w:val="16"/>
              </w:rPr>
              <w:t>6.3</w:t>
            </w:r>
          </w:p>
        </w:tc>
        <w:tc>
          <w:tcPr>
            <w:tcW w:type="dxa" w:w="2235"/>
          </w:tcPr>
          <w:p>
            <w:pPr>
              <w:spacing w:after="0"/>
              <w:jc w:val="left"/>
            </w:pPr>
            <w:r>
              <w:rPr>
                <w:sz w:val="16"/>
              </w:rPr>
              <w:t>Very Low 41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Tornado</w:t>
            </w:r>
          </w:p>
        </w:tc>
        <w:tc>
          <w:tcPr>
            <w:tcW w:type="dxa" w:w="923"/>
          </w:tcPr>
          <w:p>
            <w:pPr>
              <w:spacing w:after="0"/>
              <w:jc w:val="right"/>
            </w:pPr>
            <w:r>
              <w:rPr>
                <w:sz w:val="16"/>
              </w:rPr>
              <w:t>41 of 41</w:t>
            </w:r>
          </w:p>
        </w:tc>
        <w:tc>
          <w:tcPr>
            <w:tcW w:type="dxa" w:w="961"/>
          </w:tcPr>
          <w:p>
            <w:pPr>
              <w:spacing w:after="0"/>
              <w:jc w:val="right"/>
            </w:pPr>
            <w:r>
              <w:rPr>
                <w:sz w:val="16"/>
              </w:rPr>
              <w:t>2.3</w:t>
            </w:r>
          </w:p>
        </w:tc>
        <w:tc>
          <w:tcPr>
            <w:tcW w:type="dxa" w:w="731"/>
          </w:tcPr>
          <w:p>
            <w:pPr>
              <w:spacing w:after="0"/>
              <w:jc w:val="right"/>
            </w:pPr>
            <w:r>
              <w:rPr>
                <w:sz w:val="16"/>
              </w:rPr>
              <w:t>4.7</w:t>
            </w:r>
          </w:p>
        </w:tc>
        <w:tc>
          <w:tcPr>
            <w:tcW w:type="dxa" w:w="697"/>
          </w:tcPr>
          <w:p>
            <w:pPr>
              <w:spacing w:after="0"/>
              <w:jc w:val="right"/>
            </w:pPr>
            <w:r>
              <w:rPr>
                <w:sz w:val="16"/>
              </w:rPr>
              <w:t>11.1</w:t>
            </w:r>
          </w:p>
        </w:tc>
        <w:tc>
          <w:tcPr>
            <w:tcW w:type="dxa" w:w="2235"/>
          </w:tcPr>
          <w:p>
            <w:pPr>
              <w:spacing w:after="0"/>
              <w:jc w:val="left"/>
            </w:pPr>
            <w:r>
              <w:rPr>
                <w:sz w:val="16"/>
              </w:rPr>
              <w:t>Very Low 41</w:t>
            </w:r>
          </w:p>
        </w:tc>
        <w:tc>
          <w:tcPr>
            <w:tcW w:type="dxa" w:w="7451"/>
          </w:tcPr>
          <w:p>
            <w:pPr>
              <w:spacing w:after="0"/>
              <w:jc w:val="left"/>
            </w:pPr>
          </w:p>
        </w:tc>
      </w:tr>
      <w:tr>
        <w:trPr>
          <w:cantSplit/>
        </w:trPr>
        <w:tc>
          <w:tcPr>
            <w:tcW w:type="dxa" w:w="1115"/>
          </w:tcPr>
          <w:p>
            <w:pPr>
              <w:spacing w:after="0"/>
              <w:jc w:val="left"/>
            </w:pPr>
            <w:r>
              <w:rPr>
                <w:sz w:val="16"/>
              </w:rPr>
              <w:t>Tsunami</w:t>
            </w:r>
          </w:p>
        </w:tc>
        <w:tc>
          <w:tcPr>
            <w:tcW w:type="dxa" w:w="923"/>
          </w:tcPr>
          <w:p>
            <w:pPr>
              <w:spacing w:after="0"/>
              <w:jc w:val="right"/>
            </w:pPr>
            <w:r>
              <w:rPr>
                <w:sz w:val="16"/>
              </w:rPr>
              <w:t>14 of 41</w:t>
            </w:r>
          </w:p>
        </w:tc>
        <w:tc>
          <w:tcPr>
            <w:tcW w:type="dxa" w:w="961"/>
          </w:tcPr>
          <w:p>
            <w:pPr>
              <w:spacing w:after="0"/>
              <w:jc w:val="right"/>
            </w:pPr>
            <w:r>
              <w:rPr>
                <w:sz w:val="16"/>
              </w:rPr>
              <w:t>22.4</w:t>
            </w:r>
          </w:p>
        </w:tc>
        <w:tc>
          <w:tcPr>
            <w:tcW w:type="dxa" w:w="731"/>
          </w:tcPr>
          <w:p>
            <w:pPr>
              <w:spacing w:after="0"/>
              <w:jc w:val="right"/>
            </w:pPr>
            <w:r>
              <w:rPr>
                <w:sz w:val="16"/>
              </w:rPr>
              <w:t>37.5</w:t>
            </w:r>
          </w:p>
        </w:tc>
        <w:tc>
          <w:tcPr>
            <w:tcW w:type="dxa" w:w="697"/>
          </w:tcPr>
          <w:p>
            <w:pPr>
              <w:spacing w:after="0"/>
              <w:jc w:val="right"/>
            </w:pPr>
            <w:r>
              <w:rPr>
                <w:sz w:val="16"/>
              </w:rPr>
              <w:t>79.7</w:t>
            </w:r>
          </w:p>
        </w:tc>
        <w:tc>
          <w:tcPr>
            <w:tcW w:type="dxa" w:w="2235"/>
          </w:tcPr>
          <w:p>
            <w:pPr>
              <w:spacing w:after="0"/>
              <w:jc w:val="left"/>
            </w:pPr>
            <w:r>
              <w:rPr>
                <w:sz w:val="16"/>
              </w:rPr>
              <w:t>Relatively Low 4, Very Low 10, No Rating 1, Not Applicable 26</w:t>
            </w:r>
          </w:p>
        </w:tc>
        <w:tc>
          <w:tcPr>
            <w:tcW w:type="dxa" w:w="7451"/>
          </w:tcPr>
          <w:p>
            <w:pPr>
              <w:spacing w:after="0"/>
              <w:jc w:val="left"/>
            </w:pPr>
          </w:p>
        </w:tc>
      </w:tr>
      <w:tr>
        <w:trPr>
          <w:cantSplit/>
        </w:trPr>
        <w:tc>
          <w:tcPr>
            <w:tcW w:type="dxa" w:w="1115"/>
          </w:tcPr>
          <w:p>
            <w:pPr>
              <w:spacing w:after="0"/>
              <w:jc w:val="left"/>
            </w:pPr>
            <w:r>
              <w:rPr>
                <w:sz w:val="16"/>
              </w:rPr>
              <w:t>Volcanic Activity</w:t>
            </w:r>
          </w:p>
        </w:tc>
        <w:tc>
          <w:tcPr>
            <w:tcW w:type="dxa" w:w="923"/>
          </w:tcPr>
          <w:p>
            <w:pPr>
              <w:spacing w:after="0"/>
              <w:jc w:val="right"/>
            </w:pPr>
            <w:r>
              <w:rPr>
                <w:sz w:val="16"/>
              </w:rPr>
              <w:t>41 of 41</w:t>
            </w:r>
          </w:p>
        </w:tc>
        <w:tc>
          <w:tcPr>
            <w:tcW w:type="dxa" w:w="961"/>
          </w:tcPr>
          <w:p>
            <w:pPr>
              <w:spacing w:after="0"/>
              <w:jc w:val="right"/>
            </w:pPr>
            <w:r>
              <w:rPr>
                <w:sz w:val="16"/>
              </w:rPr>
              <w:t>42.4</w:t>
            </w:r>
          </w:p>
        </w:tc>
        <w:tc>
          <w:tcPr>
            <w:tcW w:type="dxa" w:w="731"/>
          </w:tcPr>
          <w:p>
            <w:pPr>
              <w:spacing w:after="0"/>
              <w:jc w:val="right"/>
            </w:pPr>
            <w:r>
              <w:rPr>
                <w:sz w:val="16"/>
              </w:rPr>
              <w:t>97.7</w:t>
            </w:r>
          </w:p>
        </w:tc>
        <w:tc>
          <w:tcPr>
            <w:tcW w:type="dxa" w:w="697"/>
          </w:tcPr>
          <w:p>
            <w:pPr>
              <w:spacing w:after="0"/>
              <w:jc w:val="right"/>
            </w:pPr>
            <w:r>
              <w:rPr>
                <w:sz w:val="16"/>
              </w:rPr>
              <w:t>99.8</w:t>
            </w:r>
          </w:p>
        </w:tc>
        <w:tc>
          <w:tcPr>
            <w:tcW w:type="dxa" w:w="2235"/>
          </w:tcPr>
          <w:p>
            <w:pPr>
              <w:spacing w:after="0"/>
              <w:jc w:val="left"/>
            </w:pPr>
            <w:r>
              <w:rPr>
                <w:sz w:val="16"/>
              </w:rPr>
              <w:t>Very High 1, Relatively High 12, Relatively Moderate 7, Relatively Low 4, Very Low 17</w:t>
            </w:r>
          </w:p>
        </w:tc>
        <w:tc>
          <w:tcPr>
            <w:tcW w:type="dxa" w:w="7451"/>
          </w:tcPr>
          <w:p>
            <w:pPr>
              <w:spacing w:after="0"/>
              <w:jc w:val="left"/>
            </w:pPr>
          </w:p>
        </w:tc>
      </w:tr>
      <w:tr>
        <w:trPr>
          <w:cantSplit/>
        </w:trPr>
        <w:tc>
          <w:tcPr>
            <w:tcW w:type="dxa" w:w="1115"/>
          </w:tcPr>
          <w:p>
            <w:pPr>
              <w:spacing w:after="0"/>
              <w:jc w:val="left"/>
            </w:pPr>
            <w:r>
              <w:rPr>
                <w:sz w:val="16"/>
              </w:rPr>
              <w:t>Wildfire</w:t>
            </w:r>
          </w:p>
        </w:tc>
        <w:tc>
          <w:tcPr>
            <w:tcW w:type="dxa" w:w="923"/>
          </w:tcPr>
          <w:p>
            <w:pPr>
              <w:spacing w:after="0"/>
              <w:jc w:val="right"/>
            </w:pPr>
            <w:r>
              <w:rPr>
                <w:sz w:val="16"/>
              </w:rPr>
              <w:t>40 of 41</w:t>
            </w:r>
          </w:p>
        </w:tc>
        <w:tc>
          <w:tcPr>
            <w:tcW w:type="dxa" w:w="961"/>
          </w:tcPr>
          <w:p>
            <w:pPr>
              <w:spacing w:after="0"/>
              <w:jc w:val="right"/>
            </w:pPr>
            <w:r>
              <w:rPr>
                <w:sz w:val="16"/>
              </w:rPr>
              <w:t>21.5</w:t>
            </w:r>
          </w:p>
        </w:tc>
        <w:tc>
          <w:tcPr>
            <w:tcW w:type="dxa" w:w="731"/>
          </w:tcPr>
          <w:p>
            <w:pPr>
              <w:spacing w:after="0"/>
              <w:jc w:val="right"/>
            </w:pPr>
            <w:r>
              <w:rPr>
                <w:sz w:val="16"/>
              </w:rPr>
              <w:t>61.4</w:t>
            </w:r>
          </w:p>
        </w:tc>
        <w:tc>
          <w:tcPr>
            <w:tcW w:type="dxa" w:w="697"/>
          </w:tcPr>
          <w:p>
            <w:pPr>
              <w:spacing w:after="0"/>
              <w:jc w:val="right"/>
            </w:pPr>
            <w:r>
              <w:rPr>
                <w:sz w:val="16"/>
              </w:rPr>
              <w:t>87.1</w:t>
            </w:r>
          </w:p>
        </w:tc>
        <w:tc>
          <w:tcPr>
            <w:tcW w:type="dxa" w:w="2235"/>
          </w:tcPr>
          <w:p>
            <w:pPr>
              <w:spacing w:after="0"/>
              <w:jc w:val="left"/>
            </w:pPr>
            <w:r>
              <w:rPr>
                <w:sz w:val="16"/>
              </w:rPr>
              <w:t>Relatively Low 13, Very Low 27, No Rating 1</w:t>
            </w:r>
          </w:p>
        </w:tc>
        <w:tc>
          <w:tcPr>
            <w:tcW w:type="dxa" w:w="7451"/>
          </w:tcPr>
          <w:p>
            <w:pPr>
              <w:spacing w:after="0"/>
              <w:jc w:val="left"/>
            </w:pPr>
          </w:p>
        </w:tc>
      </w:tr>
      <w:tr>
        <w:trPr>
          <w:cantSplit/>
        </w:trPr>
        <w:tc>
          <w:tcPr>
            <w:tcW w:type="dxa" w:w="1115"/>
          </w:tcPr>
          <w:p>
            <w:pPr>
              <w:spacing w:after="0"/>
              <w:jc w:val="left"/>
            </w:pPr>
            <w:r>
              <w:rPr>
                <w:sz w:val="16"/>
              </w:rPr>
              <w:t>Winter Weather</w:t>
            </w:r>
          </w:p>
        </w:tc>
        <w:tc>
          <w:tcPr>
            <w:tcW w:type="dxa" w:w="923"/>
          </w:tcPr>
          <w:p>
            <w:pPr>
              <w:spacing w:after="0"/>
              <w:jc w:val="right"/>
            </w:pPr>
            <w:r>
              <w:rPr>
                <w:sz w:val="16"/>
              </w:rPr>
              <w:t>41 of 41</w:t>
            </w:r>
          </w:p>
        </w:tc>
        <w:tc>
          <w:tcPr>
            <w:tcW w:type="dxa" w:w="961"/>
          </w:tcPr>
          <w:p>
            <w:pPr>
              <w:spacing w:after="0"/>
              <w:jc w:val="right"/>
            </w:pPr>
            <w:r>
              <w:rPr>
                <w:sz w:val="16"/>
              </w:rPr>
              <w:t>30.9</w:t>
            </w:r>
          </w:p>
        </w:tc>
        <w:tc>
          <w:tcPr>
            <w:tcW w:type="dxa" w:w="731"/>
          </w:tcPr>
          <w:p>
            <w:pPr>
              <w:spacing w:after="0"/>
              <w:jc w:val="right"/>
            </w:pPr>
            <w:r>
              <w:rPr>
                <w:sz w:val="16"/>
              </w:rPr>
              <w:t>50.3</w:t>
            </w:r>
          </w:p>
        </w:tc>
        <w:tc>
          <w:tcPr>
            <w:tcW w:type="dxa" w:w="697"/>
          </w:tcPr>
          <w:p>
            <w:pPr>
              <w:spacing w:after="0"/>
              <w:jc w:val="right"/>
            </w:pPr>
            <w:r>
              <w:rPr>
                <w:sz w:val="16"/>
              </w:rPr>
              <w:t>95.7</w:t>
            </w:r>
          </w:p>
        </w:tc>
        <w:tc>
          <w:tcPr>
            <w:tcW w:type="dxa" w:w="2235"/>
          </w:tcPr>
          <w:p>
            <w:pPr>
              <w:spacing w:after="0"/>
              <w:jc w:val="left"/>
            </w:pPr>
            <w:r>
              <w:rPr>
                <w:sz w:val="16"/>
              </w:rPr>
              <w:t>Relatively High 3, Relatively Moderate 20, Relatively Low 18</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5"/>
        <w:gridCol w:w="759"/>
        <w:gridCol w:w="2751"/>
        <w:gridCol w:w="2353"/>
        <w:gridCol w:w="1655"/>
        <w:gridCol w:w="2054"/>
        <w:gridCol w:w="2884"/>
      </w:tblGrid>
      <w:tr>
        <w:trPr>
          <w:cantSplit/>
          <w:tblHeader/>
        </w:trPr>
        <w:tc>
          <w:tcPr>
            <w:tcW w:type="dxa" w:w="1655"/>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751"/>
            <w:shd w:val="clear" w:color="auto" w:fill="E8E8E8"/>
          </w:tcPr>
          <w:p>
            <w:pPr>
              <w:spacing w:after="0"/>
              <w:jc w:val="left"/>
            </w:pPr>
            <w:r>
              <w:rPr>
                <w:b/>
                <w:sz w:val="16"/>
              </w:rPr>
              <w:t>Plan status</w:t>
            </w:r>
          </w:p>
        </w:tc>
        <w:tc>
          <w:tcPr>
            <w:tcW w:type="dxa" w:w="23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84"/>
            <w:shd w:val="clear" w:color="auto" w:fill="E8E8E8"/>
          </w:tcPr>
          <w:p>
            <w:pPr>
              <w:spacing w:after="0"/>
              <w:jc w:val="left"/>
            </w:pPr>
            <w:r>
              <w:rPr>
                <w:b/>
                <w:sz w:val="16"/>
              </w:rPr>
              <w:t>Notes</w:t>
            </w:r>
          </w:p>
        </w:tc>
      </w:tr>
      <w:tr>
        <w:trPr>
          <w:cantSplit/>
        </w:trPr>
        <w:tc>
          <w:tcPr>
            <w:tcW w:type="dxa" w:w="1655"/>
          </w:tcPr>
          <w:p>
            <w:pPr>
              <w:spacing w:after="0"/>
              <w:jc w:val="left"/>
            </w:pPr>
            <w:r>
              <w:rPr>
                <w:sz w:val="16"/>
              </w:rPr>
              <w:t>Skagit County</w:t>
            </w:r>
          </w:p>
        </w:tc>
        <w:tc>
          <w:tcPr>
            <w:tcW w:type="dxa" w:w="759"/>
          </w:tcPr>
          <w:p>
            <w:pPr>
              <w:spacing w:after="0"/>
              <w:jc w:val="left"/>
            </w:pPr>
            <w:r>
              <w:rPr>
                <w:sz w:val="16"/>
              </w:rPr>
              <w:t>County</w:t>
            </w:r>
          </w:p>
        </w:tc>
        <w:tc>
          <w:tcPr>
            <w:tcW w:type="dxa" w:w="2751"/>
          </w:tcPr>
          <w:p>
            <w:pPr>
              <w:spacing w:after="0"/>
              <w:jc w:val="left"/>
            </w:pPr>
            <w:r>
              <w:rPr>
                <w:sz w:val="16"/>
              </w:rPr>
              <w:t>No approved plan on record</w:t>
            </w:r>
          </w:p>
        </w:tc>
        <w:tc>
          <w:tcPr>
            <w:tcW w:type="dxa" w:w="2353"/>
          </w:tcPr>
          <w:p>
            <w:pPr>
              <w:spacing w:after="0"/>
              <w:jc w:val="right"/>
            </w:pPr>
            <w:r>
              <w:rPr>
                <w:sz w:val="16"/>
              </w:rPr>
              <w:t>FMA RL 10, SRL 24; any 106</w:t>
            </w:r>
          </w:p>
        </w:tc>
        <w:tc>
          <w:tcPr>
            <w:tcW w:type="dxa" w:w="1655"/>
          </w:tcPr>
          <w:p>
            <w:pPr>
              <w:spacing w:after="0"/>
              <w:jc w:val="right"/>
            </w:pPr>
            <w:r>
              <w:rPr>
                <w:sz w:val="16"/>
              </w:rPr>
              <w:t>$8,021,392.99</w:t>
            </w:r>
          </w:p>
        </w:tc>
        <w:tc>
          <w:tcPr>
            <w:tcW w:type="dxa" w:w="2054"/>
          </w:tcPr>
          <w:p>
            <w:pPr>
              <w:spacing w:after="0"/>
              <w:jc w:val="right"/>
            </w:pPr>
            <w:r>
              <w:rPr>
                <w:sz w:val="16"/>
              </w:rPr>
              <w:t>0; no approved plan</w:t>
            </w:r>
          </w:p>
        </w:tc>
        <w:tc>
          <w:tcPr>
            <w:tcW w:type="dxa" w:w="2884"/>
          </w:tcPr>
          <w:p>
            <w:pPr>
              <w:spacing w:after="0"/>
              <w:jc w:val="left"/>
            </w:pPr>
          </w:p>
        </w:tc>
      </w:tr>
      <w:tr>
        <w:trPr>
          <w:cantSplit/>
        </w:trPr>
        <w:tc>
          <w:tcPr>
            <w:tcW w:type="dxa" w:w="1655"/>
          </w:tcPr>
          <w:p>
            <w:pPr>
              <w:spacing w:after="0"/>
              <w:jc w:val="left"/>
            </w:pPr>
            <w:r>
              <w:rPr>
                <w:sz w:val="16"/>
              </w:rPr>
              <w:t>Anacortes city</w:t>
            </w:r>
          </w:p>
        </w:tc>
        <w:tc>
          <w:tcPr>
            <w:tcW w:type="dxa" w:w="759"/>
          </w:tcPr>
          <w:p>
            <w:pPr>
              <w:spacing w:after="0"/>
              <w:jc w:val="left"/>
            </w:pPr>
            <w:r>
              <w:rPr>
                <w:sz w:val="16"/>
              </w:rPr>
              <w:t>City</w:t>
            </w:r>
          </w:p>
        </w:tc>
        <w:tc>
          <w:tcPr>
            <w:tcW w:type="dxa" w:w="2751"/>
          </w:tcPr>
          <w:p>
            <w:pPr>
              <w:spacing w:after="0"/>
              <w:jc w:val="left"/>
            </w:pPr>
            <w:r>
              <w:rPr>
                <w:sz w:val="16"/>
              </w:rPr>
              <w:t>No approved plan on record</w:t>
            </w:r>
          </w:p>
        </w:tc>
        <w:tc>
          <w:tcPr>
            <w:tcW w:type="dxa" w:w="2353"/>
          </w:tcPr>
          <w:p>
            <w:pPr>
              <w:spacing w:after="0"/>
              <w:jc w:val="right"/>
            </w:pPr>
            <w:r>
              <w:rPr>
                <w:sz w:val="16"/>
              </w:rPr>
              <w:t>FMA RL 0, SRL 0; any 0</w:t>
            </w:r>
          </w:p>
        </w:tc>
        <w:tc>
          <w:tcPr>
            <w:tcW w:type="dxa" w:w="1655"/>
          </w:tcPr>
          <w:p>
            <w:pPr>
              <w:spacing w:after="0"/>
              <w:jc w:val="right"/>
            </w:pPr>
            <w:r>
              <w:rPr>
                <w:sz w:val="16"/>
              </w:rPr>
              <w:t>$17,399,939.64</w:t>
            </w:r>
          </w:p>
        </w:tc>
        <w:tc>
          <w:tcPr>
            <w:tcW w:type="dxa" w:w="2054"/>
          </w:tcPr>
          <w:p>
            <w:pPr>
              <w:spacing w:after="0"/>
              <w:jc w:val="right"/>
            </w:pPr>
            <w:r>
              <w:rPr>
                <w:sz w:val="16"/>
              </w:rPr>
              <w:t>0; no approved plan</w:t>
            </w:r>
          </w:p>
        </w:tc>
        <w:tc>
          <w:tcPr>
            <w:tcW w:type="dxa" w:w="2884"/>
          </w:tcPr>
          <w:p>
            <w:pPr>
              <w:spacing w:after="0"/>
              <w:jc w:val="left"/>
            </w:pPr>
            <w:r>
              <w:rPr>
                <w:sz w:val="16"/>
              </w:rPr>
              <w:t>Includes $199,066.18 for declarations not counted as hazard incidents (DR-4481-WA).</w:t>
            </w:r>
          </w:p>
        </w:tc>
      </w:tr>
      <w:tr>
        <w:trPr>
          <w:cantSplit/>
        </w:trPr>
        <w:tc>
          <w:tcPr>
            <w:tcW w:type="dxa" w:w="1655"/>
          </w:tcPr>
          <w:p>
            <w:pPr>
              <w:spacing w:after="0"/>
              <w:jc w:val="left"/>
            </w:pPr>
            <w:r>
              <w:rPr>
                <w:sz w:val="16"/>
              </w:rPr>
              <w:t>Burlington city</w:t>
            </w:r>
          </w:p>
        </w:tc>
        <w:tc>
          <w:tcPr>
            <w:tcW w:type="dxa" w:w="759"/>
          </w:tcPr>
          <w:p>
            <w:pPr>
              <w:spacing w:after="0"/>
              <w:jc w:val="left"/>
            </w:pPr>
            <w:r>
              <w:rPr>
                <w:sz w:val="16"/>
              </w:rPr>
              <w:t>City</w:t>
            </w:r>
          </w:p>
        </w:tc>
        <w:tc>
          <w:tcPr>
            <w:tcW w:type="dxa" w:w="2751"/>
          </w:tcPr>
          <w:p>
            <w:pPr>
              <w:spacing w:after="0"/>
              <w:jc w:val="left"/>
            </w:pPr>
            <w:r>
              <w:rPr>
                <w:sz w:val="16"/>
              </w:rPr>
              <w:t>No approved plan on record</w:t>
            </w:r>
          </w:p>
        </w:tc>
        <w:tc>
          <w:tcPr>
            <w:tcW w:type="dxa" w:w="2353"/>
          </w:tcPr>
          <w:p>
            <w:pPr>
              <w:spacing w:after="0"/>
              <w:jc w:val="right"/>
            </w:pPr>
            <w:r>
              <w:rPr>
                <w:sz w:val="16"/>
              </w:rPr>
              <w:t>FMA RL 0, SRL 0; any 1</w:t>
            </w:r>
          </w:p>
        </w:tc>
        <w:tc>
          <w:tcPr>
            <w:tcW w:type="dxa" w:w="1655"/>
          </w:tcPr>
          <w:p>
            <w:pPr>
              <w:spacing w:after="0"/>
              <w:jc w:val="right"/>
            </w:pPr>
            <w:r>
              <w:rPr>
                <w:sz w:val="16"/>
              </w:rPr>
              <w:t>$287,269.36</w:t>
            </w:r>
          </w:p>
        </w:tc>
        <w:tc>
          <w:tcPr>
            <w:tcW w:type="dxa" w:w="2054"/>
          </w:tcPr>
          <w:p>
            <w:pPr>
              <w:spacing w:after="0"/>
              <w:jc w:val="right"/>
            </w:pPr>
            <w:r>
              <w:rPr>
                <w:sz w:val="16"/>
              </w:rPr>
              <w:t>0; no approved plan</w:t>
            </w:r>
          </w:p>
        </w:tc>
        <w:tc>
          <w:tcPr>
            <w:tcW w:type="dxa" w:w="2884"/>
          </w:tcPr>
          <w:p>
            <w:pPr>
              <w:spacing w:after="0"/>
              <w:jc w:val="left"/>
            </w:pPr>
            <w:r>
              <w:rPr>
                <w:sz w:val="16"/>
              </w:rPr>
              <w:t>Includes $61,632.20 for declarations not counted as hazard incidents (DR-4481-WA).</w:t>
            </w:r>
          </w:p>
        </w:tc>
      </w:tr>
      <w:tr>
        <w:trPr>
          <w:cantSplit/>
        </w:trPr>
        <w:tc>
          <w:tcPr>
            <w:tcW w:type="dxa" w:w="1655"/>
          </w:tcPr>
          <w:p>
            <w:pPr>
              <w:spacing w:after="0"/>
              <w:jc w:val="left"/>
            </w:pPr>
            <w:r>
              <w:rPr>
                <w:sz w:val="16"/>
              </w:rPr>
              <w:t>Concrete town</w:t>
            </w:r>
          </w:p>
        </w:tc>
        <w:tc>
          <w:tcPr>
            <w:tcW w:type="dxa" w:w="759"/>
          </w:tcPr>
          <w:p>
            <w:pPr>
              <w:spacing w:after="0"/>
              <w:jc w:val="left"/>
            </w:pPr>
            <w:r>
              <w:rPr>
                <w:sz w:val="16"/>
              </w:rPr>
              <w:t>Town</w:t>
            </w:r>
          </w:p>
        </w:tc>
        <w:tc>
          <w:tcPr>
            <w:tcW w:type="dxa" w:w="2751"/>
          </w:tcPr>
          <w:p>
            <w:pPr>
              <w:spacing w:after="0"/>
              <w:jc w:val="left"/>
            </w:pPr>
            <w:r>
              <w:rPr>
                <w:sz w:val="16"/>
              </w:rPr>
              <w:t>No approved plan on record</w:t>
            </w:r>
          </w:p>
        </w:tc>
        <w:tc>
          <w:tcPr>
            <w:tcW w:type="dxa" w:w="2353"/>
          </w:tcPr>
          <w:p>
            <w:pPr>
              <w:spacing w:after="0"/>
              <w:jc w:val="right"/>
            </w:pPr>
            <w:r>
              <w:rPr>
                <w:sz w:val="16"/>
              </w:rPr>
              <w:t>FMA RL 0, SRL 0; any 0</w:t>
            </w:r>
          </w:p>
        </w:tc>
        <w:tc>
          <w:tcPr>
            <w:tcW w:type="dxa" w:w="1655"/>
          </w:tcPr>
          <w:p>
            <w:pPr>
              <w:spacing w:after="0"/>
              <w:jc w:val="right"/>
            </w:pPr>
            <w:r>
              <w:rPr>
                <w:sz w:val="16"/>
              </w:rPr>
              <w:t>$504,378.86</w:t>
            </w:r>
          </w:p>
        </w:tc>
        <w:tc>
          <w:tcPr>
            <w:tcW w:type="dxa" w:w="2054"/>
          </w:tcPr>
          <w:p>
            <w:pPr>
              <w:spacing w:after="0"/>
              <w:jc w:val="right"/>
            </w:pPr>
            <w:r>
              <w:rPr>
                <w:sz w:val="16"/>
              </w:rPr>
              <w:t>3; no approved plan</w:t>
            </w:r>
          </w:p>
        </w:tc>
        <w:tc>
          <w:tcPr>
            <w:tcW w:type="dxa" w:w="2884"/>
          </w:tcPr>
          <w:p>
            <w:pPr>
              <w:spacing w:after="0"/>
              <w:jc w:val="left"/>
            </w:pPr>
          </w:p>
        </w:tc>
      </w:tr>
      <w:tr>
        <w:trPr>
          <w:cantSplit/>
        </w:trPr>
        <w:tc>
          <w:tcPr>
            <w:tcW w:type="dxa" w:w="1655"/>
          </w:tcPr>
          <w:p>
            <w:pPr>
              <w:spacing w:after="0"/>
              <w:jc w:val="left"/>
            </w:pPr>
            <w:r>
              <w:rPr>
                <w:sz w:val="16"/>
              </w:rPr>
              <w:t>Hamilton town</w:t>
            </w:r>
          </w:p>
        </w:tc>
        <w:tc>
          <w:tcPr>
            <w:tcW w:type="dxa" w:w="759"/>
          </w:tcPr>
          <w:p>
            <w:pPr>
              <w:spacing w:after="0"/>
              <w:jc w:val="left"/>
            </w:pPr>
            <w:r>
              <w:rPr>
                <w:sz w:val="16"/>
              </w:rPr>
              <w:t>Town</w:t>
            </w:r>
          </w:p>
        </w:tc>
        <w:tc>
          <w:tcPr>
            <w:tcW w:type="dxa" w:w="2751"/>
          </w:tcPr>
          <w:p>
            <w:pPr>
              <w:spacing w:after="0"/>
              <w:jc w:val="left"/>
            </w:pPr>
            <w:r>
              <w:rPr>
                <w:sz w:val="16"/>
              </w:rPr>
              <w:t>No approved plan on record</w:t>
            </w:r>
          </w:p>
        </w:tc>
        <w:tc>
          <w:tcPr>
            <w:tcW w:type="dxa" w:w="2353"/>
          </w:tcPr>
          <w:p>
            <w:pPr>
              <w:spacing w:after="0"/>
              <w:jc w:val="right"/>
            </w:pPr>
            <w:r>
              <w:rPr>
                <w:sz w:val="16"/>
              </w:rPr>
              <w:t>FMA RL 8, SRL 10; any 38</w:t>
            </w:r>
          </w:p>
        </w:tc>
        <w:tc>
          <w:tcPr>
            <w:tcW w:type="dxa" w:w="1655"/>
          </w:tcPr>
          <w:p>
            <w:pPr>
              <w:spacing w:after="0"/>
              <w:jc w:val="right"/>
            </w:pPr>
            <w:r>
              <w:rPr>
                <w:sz w:val="16"/>
              </w:rPr>
              <w:t>$752,354.84</w:t>
            </w:r>
          </w:p>
        </w:tc>
        <w:tc>
          <w:tcPr>
            <w:tcW w:type="dxa" w:w="2054"/>
          </w:tcPr>
          <w:p>
            <w:pPr>
              <w:spacing w:after="0"/>
              <w:jc w:val="right"/>
            </w:pPr>
            <w:r>
              <w:rPr>
                <w:sz w:val="16"/>
              </w:rPr>
              <w:t>1; no approved plan</w:t>
            </w:r>
          </w:p>
        </w:tc>
        <w:tc>
          <w:tcPr>
            <w:tcW w:type="dxa" w:w="2884"/>
          </w:tcPr>
          <w:p>
            <w:pPr>
              <w:spacing w:after="0"/>
              <w:jc w:val="left"/>
            </w:pPr>
          </w:p>
        </w:tc>
      </w:tr>
      <w:tr>
        <w:trPr>
          <w:cantSplit/>
        </w:trPr>
        <w:tc>
          <w:tcPr>
            <w:tcW w:type="dxa" w:w="1655"/>
          </w:tcPr>
          <w:p>
            <w:pPr>
              <w:spacing w:after="0"/>
              <w:jc w:val="left"/>
            </w:pPr>
            <w:r>
              <w:rPr>
                <w:sz w:val="16"/>
              </w:rPr>
              <w:t>La Conner town</w:t>
            </w:r>
          </w:p>
        </w:tc>
        <w:tc>
          <w:tcPr>
            <w:tcW w:type="dxa" w:w="759"/>
          </w:tcPr>
          <w:p>
            <w:pPr>
              <w:spacing w:after="0"/>
              <w:jc w:val="left"/>
            </w:pPr>
            <w:r>
              <w:rPr>
                <w:sz w:val="16"/>
              </w:rPr>
              <w:t>Town</w:t>
            </w:r>
          </w:p>
        </w:tc>
        <w:tc>
          <w:tcPr>
            <w:tcW w:type="dxa" w:w="2751"/>
          </w:tcPr>
          <w:p>
            <w:pPr>
              <w:spacing w:after="0"/>
              <w:jc w:val="left"/>
            </w:pPr>
            <w:r>
              <w:rPr>
                <w:sz w:val="16"/>
              </w:rPr>
              <w:t>No approved plan on record</w:t>
            </w:r>
          </w:p>
        </w:tc>
        <w:tc>
          <w:tcPr>
            <w:tcW w:type="dxa" w:w="2353"/>
          </w:tcPr>
          <w:p>
            <w:pPr>
              <w:spacing w:after="0"/>
              <w:jc w:val="right"/>
            </w:pPr>
            <w:r>
              <w:rPr>
                <w:sz w:val="16"/>
              </w:rPr>
              <w:t>FMA RL 0, SRL 0; any 0</w:t>
            </w:r>
          </w:p>
        </w:tc>
        <w:tc>
          <w:tcPr>
            <w:tcW w:type="dxa" w:w="1655"/>
          </w:tcPr>
          <w:p>
            <w:pPr>
              <w:spacing w:after="0"/>
              <w:jc w:val="right"/>
            </w:pPr>
            <w:r>
              <w:rPr>
                <w:sz w:val="16"/>
              </w:rPr>
              <w:t>none found</w:t>
            </w:r>
          </w:p>
        </w:tc>
        <w:tc>
          <w:tcPr>
            <w:tcW w:type="dxa" w:w="2054"/>
          </w:tcPr>
          <w:p>
            <w:pPr>
              <w:spacing w:after="0"/>
              <w:jc w:val="right"/>
            </w:pPr>
            <w:r>
              <w:rPr>
                <w:sz w:val="16"/>
              </w:rPr>
              <w:t>0; no approved plan</w:t>
            </w:r>
          </w:p>
        </w:tc>
        <w:tc>
          <w:tcPr>
            <w:tcW w:type="dxa" w:w="2884"/>
          </w:tcPr>
          <w:p>
            <w:pPr>
              <w:spacing w:after="0"/>
              <w:jc w:val="left"/>
            </w:pPr>
          </w:p>
        </w:tc>
      </w:tr>
      <w:tr>
        <w:trPr>
          <w:cantSplit/>
        </w:trPr>
        <w:tc>
          <w:tcPr>
            <w:tcW w:type="dxa" w:w="1655"/>
          </w:tcPr>
          <w:p>
            <w:pPr>
              <w:spacing w:after="0"/>
              <w:jc w:val="left"/>
            </w:pPr>
            <w:r>
              <w:rPr>
                <w:sz w:val="16"/>
              </w:rPr>
              <w:t>Lyman town</w:t>
            </w:r>
          </w:p>
        </w:tc>
        <w:tc>
          <w:tcPr>
            <w:tcW w:type="dxa" w:w="759"/>
          </w:tcPr>
          <w:p>
            <w:pPr>
              <w:spacing w:after="0"/>
              <w:jc w:val="left"/>
            </w:pPr>
            <w:r>
              <w:rPr>
                <w:sz w:val="16"/>
              </w:rPr>
              <w:t>Town</w:t>
            </w:r>
          </w:p>
        </w:tc>
        <w:tc>
          <w:tcPr>
            <w:tcW w:type="dxa" w:w="2751"/>
          </w:tcPr>
          <w:p>
            <w:pPr>
              <w:spacing w:after="0"/>
              <w:jc w:val="left"/>
            </w:pPr>
            <w:r>
              <w:rPr>
                <w:sz w:val="16"/>
              </w:rPr>
              <w:t>No approved plan on record</w:t>
            </w:r>
          </w:p>
        </w:tc>
        <w:tc>
          <w:tcPr>
            <w:tcW w:type="dxa" w:w="2353"/>
          </w:tcPr>
          <w:p>
            <w:pPr>
              <w:spacing w:after="0"/>
              <w:jc w:val="right"/>
            </w:pPr>
            <w:r>
              <w:rPr>
                <w:sz w:val="16"/>
              </w:rPr>
              <w:t>FMA RL 0, SRL 0; any 0</w:t>
            </w:r>
          </w:p>
        </w:tc>
        <w:tc>
          <w:tcPr>
            <w:tcW w:type="dxa" w:w="1655"/>
          </w:tcPr>
          <w:p>
            <w:pPr>
              <w:spacing w:after="0"/>
              <w:jc w:val="right"/>
            </w:pPr>
            <w:r>
              <w:rPr>
                <w:sz w:val="16"/>
              </w:rPr>
              <w:t>$43,320.84</w:t>
            </w:r>
          </w:p>
        </w:tc>
        <w:tc>
          <w:tcPr>
            <w:tcW w:type="dxa" w:w="2054"/>
          </w:tcPr>
          <w:p>
            <w:pPr>
              <w:spacing w:after="0"/>
              <w:jc w:val="right"/>
            </w:pPr>
            <w:r>
              <w:rPr>
                <w:sz w:val="16"/>
              </w:rPr>
              <w:t>0; no approved plan</w:t>
            </w:r>
          </w:p>
        </w:tc>
        <w:tc>
          <w:tcPr>
            <w:tcW w:type="dxa" w:w="2884"/>
          </w:tcPr>
          <w:p>
            <w:pPr>
              <w:spacing w:after="0"/>
              <w:jc w:val="left"/>
            </w:pPr>
          </w:p>
        </w:tc>
      </w:tr>
      <w:tr>
        <w:trPr>
          <w:cantSplit/>
        </w:trPr>
        <w:tc>
          <w:tcPr>
            <w:tcW w:type="dxa" w:w="1655"/>
          </w:tcPr>
          <w:p>
            <w:pPr>
              <w:spacing w:after="0"/>
              <w:jc w:val="left"/>
            </w:pPr>
            <w:r>
              <w:rPr>
                <w:sz w:val="16"/>
              </w:rPr>
              <w:t>Mount Vernon city</w:t>
            </w:r>
          </w:p>
        </w:tc>
        <w:tc>
          <w:tcPr>
            <w:tcW w:type="dxa" w:w="759"/>
          </w:tcPr>
          <w:p>
            <w:pPr>
              <w:spacing w:after="0"/>
              <w:jc w:val="left"/>
            </w:pPr>
            <w:r>
              <w:rPr>
                <w:sz w:val="16"/>
              </w:rPr>
              <w:t>City</w:t>
            </w:r>
          </w:p>
        </w:tc>
        <w:tc>
          <w:tcPr>
            <w:tcW w:type="dxa" w:w="2751"/>
          </w:tcPr>
          <w:p>
            <w:pPr>
              <w:spacing w:after="0"/>
              <w:jc w:val="left"/>
            </w:pPr>
            <w:r>
              <w:rPr>
                <w:sz w:val="16"/>
              </w:rPr>
              <w:t>No approved plan on record</w:t>
            </w:r>
          </w:p>
        </w:tc>
        <w:tc>
          <w:tcPr>
            <w:tcW w:type="dxa" w:w="2353"/>
          </w:tcPr>
          <w:p>
            <w:pPr>
              <w:spacing w:after="0"/>
              <w:jc w:val="right"/>
            </w:pPr>
            <w:r>
              <w:rPr>
                <w:sz w:val="16"/>
              </w:rPr>
              <w:t>FMA RL 0, SRL 0; any 4</w:t>
            </w:r>
          </w:p>
        </w:tc>
        <w:tc>
          <w:tcPr>
            <w:tcW w:type="dxa" w:w="1655"/>
          </w:tcPr>
          <w:p>
            <w:pPr>
              <w:spacing w:after="0"/>
              <w:jc w:val="right"/>
            </w:pPr>
            <w:r>
              <w:rPr>
                <w:sz w:val="16"/>
              </w:rPr>
              <w:t>$592,434.95</w:t>
            </w:r>
          </w:p>
        </w:tc>
        <w:tc>
          <w:tcPr>
            <w:tcW w:type="dxa" w:w="2054"/>
          </w:tcPr>
          <w:p>
            <w:pPr>
              <w:spacing w:after="0"/>
              <w:jc w:val="right"/>
            </w:pPr>
            <w:r>
              <w:rPr>
                <w:sz w:val="16"/>
              </w:rPr>
              <w:t>1; no approved plan</w:t>
            </w:r>
          </w:p>
        </w:tc>
        <w:tc>
          <w:tcPr>
            <w:tcW w:type="dxa" w:w="2884"/>
          </w:tcPr>
          <w:p>
            <w:pPr>
              <w:spacing w:after="0"/>
              <w:jc w:val="left"/>
            </w:pPr>
            <w:r>
              <w:rPr>
                <w:sz w:val="16"/>
              </w:rPr>
              <w:t>Includes $204,895.44 for declarations not counted as hazard incidents (DR-4481-WA).</w:t>
            </w:r>
          </w:p>
        </w:tc>
      </w:tr>
      <w:tr>
        <w:trPr>
          <w:cantSplit/>
        </w:trPr>
        <w:tc>
          <w:tcPr>
            <w:tcW w:type="dxa" w:w="1655"/>
          </w:tcPr>
          <w:p>
            <w:pPr>
              <w:spacing w:after="0"/>
              <w:jc w:val="left"/>
            </w:pPr>
            <w:r>
              <w:rPr>
                <w:sz w:val="16"/>
              </w:rPr>
              <w:t>Sedro-Woolley city</w:t>
            </w:r>
          </w:p>
        </w:tc>
        <w:tc>
          <w:tcPr>
            <w:tcW w:type="dxa" w:w="759"/>
          </w:tcPr>
          <w:p>
            <w:pPr>
              <w:spacing w:after="0"/>
              <w:jc w:val="left"/>
            </w:pPr>
            <w:r>
              <w:rPr>
                <w:sz w:val="16"/>
              </w:rPr>
              <w:t>City</w:t>
            </w:r>
          </w:p>
        </w:tc>
        <w:tc>
          <w:tcPr>
            <w:tcW w:type="dxa" w:w="2751"/>
          </w:tcPr>
          <w:p>
            <w:pPr>
              <w:spacing w:after="0"/>
              <w:jc w:val="left"/>
            </w:pPr>
            <w:r>
              <w:rPr>
                <w:sz w:val="16"/>
              </w:rPr>
              <w:t>No approved plan on record</w:t>
            </w:r>
          </w:p>
        </w:tc>
        <w:tc>
          <w:tcPr>
            <w:tcW w:type="dxa" w:w="2353"/>
          </w:tcPr>
          <w:p>
            <w:pPr>
              <w:spacing w:after="0"/>
              <w:jc w:val="right"/>
            </w:pPr>
            <w:r>
              <w:rPr>
                <w:sz w:val="16"/>
              </w:rPr>
              <w:t>FMA RL 0, SRL 2; any 3</w:t>
            </w:r>
          </w:p>
        </w:tc>
        <w:tc>
          <w:tcPr>
            <w:tcW w:type="dxa" w:w="1655"/>
          </w:tcPr>
          <w:p>
            <w:pPr>
              <w:spacing w:after="0"/>
              <w:jc w:val="right"/>
            </w:pPr>
            <w:r>
              <w:rPr>
                <w:sz w:val="16"/>
              </w:rPr>
              <w:t>$448,317.24</w:t>
            </w:r>
          </w:p>
        </w:tc>
        <w:tc>
          <w:tcPr>
            <w:tcW w:type="dxa" w:w="2054"/>
          </w:tcPr>
          <w:p>
            <w:pPr>
              <w:spacing w:after="0"/>
              <w:jc w:val="right"/>
            </w:pPr>
            <w:r>
              <w:rPr>
                <w:sz w:val="16"/>
              </w:rPr>
              <w:t>1; no approved plan</w:t>
            </w:r>
          </w:p>
        </w:tc>
        <w:tc>
          <w:tcPr>
            <w:tcW w:type="dxa" w:w="288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126"/>
        <w:gridCol w:w="1126"/>
        <w:gridCol w:w="1168"/>
        <w:gridCol w:w="1305"/>
        <w:gridCol w:w="1174"/>
        <w:gridCol w:w="1099"/>
        <w:gridCol w:w="1099"/>
        <w:gridCol w:w="12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$8,742,597</w:t>
            </w:r>
          </w:p>
        </w:tc>
        <w:tc>
          <w:tcPr>
            <w:tcW w:type="dxa" w:w="1215"/>
          </w:tcPr>
          <w:p>
            <w:pPr>
              <w:spacing w:after="0"/>
              <w:jc w:val="right"/>
            </w:pPr>
          </w:p>
        </w:tc>
        <w:tc>
          <w:tcPr>
            <w:tcW w:type="dxa" w:w="1044"/>
          </w:tcPr>
          <w:p>
            <w:pPr>
              <w:spacing w:after="0"/>
              <w:jc w:val="right"/>
            </w:pPr>
            <w:r>
              <w:rPr>
                <w:sz w:val="16"/>
              </w:rPr>
              <w:t>10</w:t>
            </w:r>
          </w:p>
        </w:tc>
        <w:tc>
          <w:tcPr>
            <w:tcW w:type="dxa" w:w="1126"/>
          </w:tcPr>
          <w:p>
            <w:pPr>
              <w:spacing w:after="0"/>
              <w:jc w:val="right"/>
            </w:pPr>
            <w:r>
              <w:rPr>
                <w:sz w:val="16"/>
              </w:rPr>
              <w:t>$214</w:t>
            </w:r>
          </w:p>
        </w:tc>
        <w:tc>
          <w:tcPr>
            <w:tcW w:type="dxa" w:w="1126"/>
          </w:tcPr>
          <w:p>
            <w:pPr>
              <w:spacing w:after="0"/>
              <w:jc w:val="right"/>
            </w:pPr>
          </w:p>
        </w:tc>
        <w:tc>
          <w:tcPr>
            <w:tcW w:type="dxa" w:w="1168"/>
          </w:tcPr>
          <w:p>
            <w:pPr>
              <w:spacing w:after="0"/>
              <w:jc w:val="right"/>
            </w:pPr>
            <w:r>
              <w:rPr>
                <w:sz w:val="16"/>
              </w:rPr>
              <w:t>$107,203</w:t>
            </w:r>
          </w:p>
        </w:tc>
        <w:tc>
          <w:tcPr>
            <w:tcW w:type="dxa" w:w="1305"/>
          </w:tcPr>
          <w:p>
            <w:pPr>
              <w:spacing w:after="0"/>
              <w:jc w:val="right"/>
            </w:pPr>
            <w:r>
              <w:rPr>
                <w:sz w:val="16"/>
              </w:rPr>
              <w:t>0.00245%</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$952,630,224</w:t>
            </w:r>
          </w:p>
        </w:tc>
        <w:tc>
          <w:tcPr>
            <w:tcW w:type="dxa" w:w="1215"/>
          </w:tcPr>
          <w:p>
            <w:pPr>
              <w:spacing w:after="0"/>
              <w:jc w:val="right"/>
            </w:pPr>
          </w:p>
        </w:tc>
        <w:tc>
          <w:tcPr>
            <w:tcW w:type="dxa" w:w="1044"/>
          </w:tcPr>
          <w:p>
            <w:pPr>
              <w:spacing w:after="0"/>
              <w:jc w:val="right"/>
            </w:pPr>
            <w:r>
              <w:rPr>
                <w:sz w:val="16"/>
              </w:rPr>
              <w:t>2,835</w:t>
            </w:r>
          </w:p>
        </w:tc>
        <w:tc>
          <w:tcPr>
            <w:tcW w:type="dxa" w:w="1126"/>
          </w:tcPr>
          <w:p>
            <w:pPr>
              <w:spacing w:after="0"/>
              <w:jc w:val="right"/>
            </w:pPr>
            <w:r>
              <w:rPr>
                <w:sz w:val="16"/>
              </w:rPr>
              <w:t>$6,512,434</w:t>
            </w:r>
          </w:p>
        </w:tc>
        <w:tc>
          <w:tcPr>
            <w:tcW w:type="dxa" w:w="1126"/>
          </w:tcPr>
          <w:p>
            <w:pPr>
              <w:spacing w:after="0"/>
              <w:jc w:val="right"/>
            </w:pPr>
          </w:p>
        </w:tc>
        <w:tc>
          <w:tcPr>
            <w:tcW w:type="dxa" w:w="1168"/>
          </w:tcPr>
          <w:p>
            <w:pPr>
              <w:spacing w:after="0"/>
              <w:jc w:val="right"/>
            </w:pPr>
            <w:r>
              <w:rPr>
                <w:sz w:val="16"/>
              </w:rPr>
              <w:t>$514,813</w:t>
            </w:r>
          </w:p>
        </w:tc>
        <w:tc>
          <w:tcPr>
            <w:tcW w:type="dxa" w:w="1305"/>
          </w:tcPr>
          <w:p>
            <w:pPr>
              <w:spacing w:after="0"/>
              <w:jc w:val="right"/>
            </w:pPr>
            <w:r>
              <w:rPr>
                <w:sz w:val="16"/>
              </w:rPr>
              <w:t>0.684%</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$27,706,919,732</w:t>
            </w:r>
          </w:p>
        </w:tc>
        <w:tc>
          <w:tcPr>
            <w:tcW w:type="dxa" w:w="1215"/>
          </w:tcPr>
          <w:p>
            <w:pPr>
              <w:spacing w:after="0"/>
              <w:jc w:val="right"/>
            </w:pPr>
            <w:r>
              <w:rPr>
                <w:sz w:val="16"/>
              </w:rPr>
              <w:t>$333,334,871</w:t>
            </w:r>
          </w:p>
        </w:tc>
        <w:tc>
          <w:tcPr>
            <w:tcW w:type="dxa" w:w="1044"/>
          </w:tcPr>
          <w:p>
            <w:pPr>
              <w:spacing w:after="0"/>
              <w:jc w:val="right"/>
            </w:pPr>
            <w:r>
              <w:rPr>
                <w:sz w:val="16"/>
              </w:rPr>
              <w:t>120,778</w:t>
            </w:r>
          </w:p>
        </w:tc>
        <w:tc>
          <w:tcPr>
            <w:tcW w:type="dxa" w:w="1126"/>
          </w:tcPr>
          <w:p>
            <w:pPr>
              <w:spacing w:after="0"/>
              <w:jc w:val="right"/>
            </w:pPr>
            <w:r>
              <w:rPr>
                <w:sz w:val="16"/>
              </w:rPr>
              <w:t>$1,258</w:t>
            </w:r>
          </w:p>
        </w:tc>
        <w:tc>
          <w:tcPr>
            <w:tcW w:type="dxa" w:w="1126"/>
          </w:tcPr>
          <w:p>
            <w:pPr>
              <w:spacing w:after="0"/>
              <w:jc w:val="right"/>
            </w:pPr>
            <w:r>
              <w:rPr>
                <w:sz w:val="16"/>
              </w:rPr>
              <w:t>$20,882</w:t>
            </w:r>
          </w:p>
        </w:tc>
        <w:tc>
          <w:tcPr>
            <w:tcW w:type="dxa" w:w="1168"/>
          </w:tcPr>
          <w:p>
            <w:pPr>
              <w:spacing w:after="0"/>
              <w:jc w:val="right"/>
            </w:pPr>
            <w:r>
              <w:rPr>
                <w:sz w:val="16"/>
              </w:rPr>
              <w:t>$678,951</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$67,681,679</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$181</w:t>
            </w:r>
          </w:p>
        </w:tc>
        <w:tc>
          <w:tcPr>
            <w:tcW w:type="dxa" w:w="1168"/>
          </w:tcPr>
          <w:p>
            <w:pPr>
              <w:spacing w:after="0"/>
              <w:jc w:val="right"/>
            </w:pPr>
          </w:p>
        </w:tc>
        <w:tc>
          <w:tcPr>
            <w:tcW w:type="dxa" w:w="1305"/>
          </w:tcPr>
          <w:p>
            <w:pPr>
              <w:spacing w:after="0"/>
              <w:jc w:val="right"/>
            </w:pPr>
            <w:r>
              <w:rPr>
                <w:sz w:val="16"/>
              </w:rPr>
              <w:t>0.000267% (agriculture)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$52,372,403,960</w:t>
            </w:r>
          </w:p>
        </w:tc>
        <w:tc>
          <w:tcPr>
            <w:tcW w:type="dxa" w:w="1215"/>
          </w:tcPr>
          <w:p>
            <w:pPr>
              <w:spacing w:after="0"/>
              <w:jc w:val="right"/>
            </w:pPr>
          </w:p>
        </w:tc>
        <w:tc>
          <w:tcPr>
            <w:tcW w:type="dxa" w:w="1044"/>
          </w:tcPr>
          <w:p>
            <w:pPr>
              <w:spacing w:after="0"/>
              <w:jc w:val="right"/>
            </w:pPr>
            <w:r>
              <w:rPr>
                <w:sz w:val="16"/>
              </w:rPr>
              <w:t>129,523</w:t>
            </w:r>
          </w:p>
        </w:tc>
        <w:tc>
          <w:tcPr>
            <w:tcW w:type="dxa" w:w="1126"/>
          </w:tcPr>
          <w:p>
            <w:pPr>
              <w:spacing w:after="0"/>
              <w:jc w:val="right"/>
            </w:pPr>
            <w:r>
              <w:rPr>
                <w:sz w:val="16"/>
              </w:rPr>
              <w:t>$22,128,183</w:t>
            </w:r>
          </w:p>
        </w:tc>
        <w:tc>
          <w:tcPr>
            <w:tcW w:type="dxa" w:w="1126"/>
          </w:tcPr>
          <w:p>
            <w:pPr>
              <w:spacing w:after="0"/>
              <w:jc w:val="right"/>
            </w:pPr>
          </w:p>
        </w:tc>
        <w:tc>
          <w:tcPr>
            <w:tcW w:type="dxa" w:w="1168"/>
          </w:tcPr>
          <w:p>
            <w:pPr>
              <w:spacing w:after="0"/>
              <w:jc w:val="right"/>
            </w:pPr>
            <w:r>
              <w:rPr>
                <w:sz w:val="16"/>
              </w:rPr>
              <w:t>$10,433,876</w:t>
            </w:r>
          </w:p>
        </w:tc>
        <w:tc>
          <w:tcPr>
            <w:tcW w:type="dxa" w:w="1305"/>
          </w:tcPr>
          <w:p>
            <w:pPr>
              <w:spacing w:after="0"/>
              <w:jc w:val="right"/>
            </w:pPr>
            <w:r>
              <w:rPr>
                <w:sz w:val="16"/>
              </w:rPr>
              <w:t>0.0423%</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$29,747,579,739</w:t>
            </w:r>
          </w:p>
        </w:tc>
        <w:tc>
          <w:tcPr>
            <w:tcW w:type="dxa" w:w="1215"/>
          </w:tcPr>
          <w:p>
            <w:pPr>
              <w:spacing w:after="0"/>
              <w:jc w:val="right"/>
            </w:pPr>
            <w:r>
              <w:rPr>
                <w:sz w:val="16"/>
              </w:rPr>
              <w:t>$369,664,971</w:t>
            </w:r>
          </w:p>
        </w:tc>
        <w:tc>
          <w:tcPr>
            <w:tcW w:type="dxa" w:w="1044"/>
          </w:tcPr>
          <w:p>
            <w:pPr>
              <w:spacing w:after="0"/>
              <w:jc w:val="right"/>
            </w:pPr>
            <w:r>
              <w:rPr>
                <w:sz w:val="16"/>
              </w:rPr>
              <w:t>129,360</w:t>
            </w:r>
          </w:p>
        </w:tc>
        <w:tc>
          <w:tcPr>
            <w:tcW w:type="dxa" w:w="1126"/>
          </w:tcPr>
          <w:p>
            <w:pPr>
              <w:spacing w:after="0"/>
              <w:jc w:val="right"/>
            </w:pPr>
            <w:r>
              <w:rPr>
                <w:sz w:val="16"/>
              </w:rPr>
              <w:t>$3,807</w:t>
            </w:r>
          </w:p>
        </w:tc>
        <w:tc>
          <w:tcPr>
            <w:tcW w:type="dxa" w:w="1126"/>
          </w:tcPr>
          <w:p>
            <w:pPr>
              <w:spacing w:after="0"/>
              <w:jc w:val="right"/>
            </w:pPr>
            <w:r>
              <w:rPr>
                <w:sz w:val="16"/>
              </w:rPr>
              <w:t>$7,137</w:t>
            </w:r>
          </w:p>
        </w:tc>
        <w:tc>
          <w:tcPr>
            <w:tcW w:type="dxa" w:w="1168"/>
          </w:tcPr>
          <w:p>
            <w:pPr>
              <w:spacing w:after="0"/>
              <w:jc w:val="right"/>
            </w:pPr>
            <w:r>
              <w:rPr>
                <w:sz w:val="16"/>
              </w:rPr>
              <w:t>$644</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$29,747,579,739</w:t>
            </w:r>
          </w:p>
        </w:tc>
        <w:tc>
          <w:tcPr>
            <w:tcW w:type="dxa" w:w="1215"/>
          </w:tcPr>
          <w:p>
            <w:pPr>
              <w:spacing w:after="0"/>
              <w:jc w:val="right"/>
            </w:pPr>
            <w:r>
              <w:rPr>
                <w:sz w:val="16"/>
              </w:rPr>
              <w:t>$369,664,971</w:t>
            </w:r>
          </w:p>
        </w:tc>
        <w:tc>
          <w:tcPr>
            <w:tcW w:type="dxa" w:w="1044"/>
          </w:tcPr>
          <w:p>
            <w:pPr>
              <w:spacing w:after="0"/>
              <w:jc w:val="right"/>
            </w:pPr>
            <w:r>
              <w:rPr>
                <w:sz w:val="16"/>
              </w:rPr>
              <w:t>129,360</w:t>
            </w:r>
          </w:p>
        </w:tc>
        <w:tc>
          <w:tcPr>
            <w:tcW w:type="dxa" w:w="1126"/>
          </w:tcPr>
          <w:p>
            <w:pPr>
              <w:spacing w:after="0"/>
              <w:jc w:val="right"/>
            </w:pPr>
            <w:r>
              <w:rPr>
                <w:sz w:val="16"/>
              </w:rPr>
              <w:t>$244</w:t>
            </w:r>
          </w:p>
        </w:tc>
        <w:tc>
          <w:tcPr>
            <w:tcW w:type="dxa" w:w="1126"/>
          </w:tcPr>
          <w:p>
            <w:pPr>
              <w:spacing w:after="0"/>
              <w:jc w:val="right"/>
            </w:pPr>
            <w:r>
              <w:rPr>
                <w:sz w:val="16"/>
              </w:rPr>
              <w:t>$22,726</w:t>
            </w:r>
          </w:p>
        </w:tc>
        <w:tc>
          <w:tcPr>
            <w:tcW w:type="dxa" w:w="1168"/>
          </w:tcPr>
          <w:p>
            <w:pPr>
              <w:spacing w:after="0"/>
              <w:jc w:val="right"/>
            </w:pPr>
            <w:r>
              <w:rPr>
                <w:sz w:val="16"/>
              </w:rPr>
              <w:t>$897,513</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$29,722,223,797</w:t>
            </w:r>
          </w:p>
        </w:tc>
        <w:tc>
          <w:tcPr>
            <w:tcW w:type="dxa" w:w="1215"/>
          </w:tcPr>
          <w:p>
            <w:pPr>
              <w:spacing w:after="0"/>
              <w:jc w:val="right"/>
            </w:pPr>
          </w:p>
        </w:tc>
        <w:tc>
          <w:tcPr>
            <w:tcW w:type="dxa" w:w="1044"/>
          </w:tcPr>
          <w:p>
            <w:pPr>
              <w:spacing w:after="0"/>
              <w:jc w:val="right"/>
            </w:pPr>
            <w:r>
              <w:rPr>
                <w:sz w:val="16"/>
              </w:rPr>
              <w:t>129,212</w:t>
            </w:r>
          </w:p>
        </w:tc>
        <w:tc>
          <w:tcPr>
            <w:tcW w:type="dxa" w:w="1126"/>
          </w:tcPr>
          <w:p>
            <w:pPr>
              <w:spacing w:after="0"/>
              <w:jc w:val="right"/>
            </w:pPr>
            <w:r>
              <w:rPr>
                <w:sz w:val="16"/>
              </w:rPr>
              <w:t>$57,455</w:t>
            </w:r>
          </w:p>
        </w:tc>
        <w:tc>
          <w:tcPr>
            <w:tcW w:type="dxa" w:w="1126"/>
          </w:tcPr>
          <w:p>
            <w:pPr>
              <w:spacing w:after="0"/>
              <w:jc w:val="right"/>
            </w:pPr>
          </w:p>
        </w:tc>
        <w:tc>
          <w:tcPr>
            <w:tcW w:type="dxa" w:w="1168"/>
          </w:tcPr>
          <w:p>
            <w:pPr>
              <w:spacing w:after="0"/>
              <w:jc w:val="right"/>
            </w:pPr>
            <w:r>
              <w:rPr>
                <w:sz w:val="16"/>
              </w:rPr>
              <w:t>$1,169,957</w:t>
            </w:r>
          </w:p>
        </w:tc>
        <w:tc>
          <w:tcPr>
            <w:tcW w:type="dxa" w:w="1305"/>
          </w:tcPr>
          <w:p>
            <w:pPr>
              <w:spacing w:after="0"/>
              <w:jc w:val="right"/>
            </w:pPr>
            <w:r>
              <w:rPr>
                <w:sz w:val="16"/>
              </w:rPr>
              <w:t>0.000193%</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$29,644,285,992</w:t>
            </w:r>
          </w:p>
        </w:tc>
        <w:tc>
          <w:tcPr>
            <w:tcW w:type="dxa" w:w="1215"/>
          </w:tcPr>
          <w:p>
            <w:pPr>
              <w:spacing w:after="0"/>
              <w:jc w:val="right"/>
            </w:pPr>
            <w:r>
              <w:rPr>
                <w:sz w:val="16"/>
              </w:rPr>
              <w:t>$268,961,912</w:t>
            </w:r>
          </w:p>
        </w:tc>
        <w:tc>
          <w:tcPr>
            <w:tcW w:type="dxa" w:w="1044"/>
          </w:tcPr>
          <w:p>
            <w:pPr>
              <w:spacing w:after="0"/>
              <w:jc w:val="right"/>
            </w:pPr>
            <w:r>
              <w:rPr>
                <w:sz w:val="16"/>
              </w:rPr>
              <w:t>25,739</w:t>
            </w:r>
          </w:p>
        </w:tc>
        <w:tc>
          <w:tcPr>
            <w:tcW w:type="dxa" w:w="1126"/>
          </w:tcPr>
          <w:p>
            <w:pPr>
              <w:spacing w:after="0"/>
              <w:jc w:val="right"/>
            </w:pPr>
            <w:r>
              <w:rPr>
                <w:sz w:val="16"/>
              </w:rPr>
              <w:t>$33,808,443</w:t>
            </w:r>
          </w:p>
        </w:tc>
        <w:tc>
          <w:tcPr>
            <w:tcW w:type="dxa" w:w="1126"/>
          </w:tcPr>
          <w:p>
            <w:pPr>
              <w:spacing w:after="0"/>
              <w:jc w:val="right"/>
            </w:pPr>
            <w:r>
              <w:rPr>
                <w:sz w:val="16"/>
              </w:rPr>
              <w:t>$237</w:t>
            </w:r>
          </w:p>
        </w:tc>
        <w:tc>
          <w:tcPr>
            <w:tcW w:type="dxa" w:w="1168"/>
          </w:tcPr>
          <w:p>
            <w:pPr>
              <w:spacing w:after="0"/>
              <w:jc w:val="right"/>
            </w:pPr>
            <w:r>
              <w:rPr>
                <w:sz w:val="16"/>
              </w:rPr>
              <w:t>$145,607</w:t>
            </w:r>
          </w:p>
        </w:tc>
        <w:tc>
          <w:tcPr>
            <w:tcW w:type="dxa" w:w="1305"/>
          </w:tcPr>
          <w:p>
            <w:pPr>
              <w:spacing w:after="0"/>
              <w:jc w:val="right"/>
            </w:pPr>
            <w:r>
              <w:rPr>
                <w:sz w:val="16"/>
              </w:rPr>
              <w:t>n/a (see note)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$1,185,845,516</w:t>
            </w:r>
          </w:p>
        </w:tc>
        <w:tc>
          <w:tcPr>
            <w:tcW w:type="dxa" w:w="1215"/>
          </w:tcPr>
          <w:p>
            <w:pPr>
              <w:spacing w:after="0"/>
              <w:jc w:val="right"/>
            </w:pPr>
          </w:p>
        </w:tc>
        <w:tc>
          <w:tcPr>
            <w:tcW w:type="dxa" w:w="1044"/>
          </w:tcPr>
          <w:p>
            <w:pPr>
              <w:spacing w:after="0"/>
              <w:jc w:val="right"/>
            </w:pPr>
            <w:r>
              <w:rPr>
                <w:sz w:val="16"/>
              </w:rPr>
              <w:t>4,861</w:t>
            </w:r>
          </w:p>
        </w:tc>
        <w:tc>
          <w:tcPr>
            <w:tcW w:type="dxa" w:w="1126"/>
          </w:tcPr>
          <w:p>
            <w:pPr>
              <w:spacing w:after="0"/>
              <w:jc w:val="right"/>
            </w:pPr>
            <w:r>
              <w:rPr>
                <w:sz w:val="16"/>
              </w:rPr>
              <w:t>$74,864</w:t>
            </w:r>
          </w:p>
        </w:tc>
        <w:tc>
          <w:tcPr>
            <w:tcW w:type="dxa" w:w="1126"/>
          </w:tcPr>
          <w:p>
            <w:pPr>
              <w:spacing w:after="0"/>
              <w:jc w:val="right"/>
            </w:pPr>
          </w:p>
        </w:tc>
        <w:tc>
          <w:tcPr>
            <w:tcW w:type="dxa" w:w="1168"/>
          </w:tcPr>
          <w:p>
            <w:pPr>
              <w:spacing w:after="0"/>
              <w:jc w:val="right"/>
            </w:pPr>
            <w:r>
              <w:rPr>
                <w:sz w:val="16"/>
              </w:rPr>
              <w:t>$8,074</w:t>
            </w:r>
          </w:p>
        </w:tc>
        <w:tc>
          <w:tcPr>
            <w:tcW w:type="dxa" w:w="1305"/>
          </w:tcPr>
          <w:p>
            <w:pPr>
              <w:spacing w:after="0"/>
              <w:jc w:val="right"/>
            </w:pPr>
            <w:r>
              <w:rPr>
                <w:sz w:val="16"/>
              </w:rPr>
              <w:t>0.00631%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$29,747,579,739</w:t>
            </w:r>
          </w:p>
        </w:tc>
        <w:tc>
          <w:tcPr>
            <w:tcW w:type="dxa" w:w="1215"/>
          </w:tcPr>
          <w:p>
            <w:pPr>
              <w:spacing w:after="0"/>
              <w:jc w:val="right"/>
            </w:pPr>
          </w:p>
        </w:tc>
        <w:tc>
          <w:tcPr>
            <w:tcW w:type="dxa" w:w="1044"/>
          </w:tcPr>
          <w:p>
            <w:pPr>
              <w:spacing w:after="0"/>
              <w:jc w:val="right"/>
            </w:pPr>
            <w:r>
              <w:rPr>
                <w:sz w:val="16"/>
              </w:rPr>
              <w:t>129,360</w:t>
            </w:r>
          </w:p>
        </w:tc>
        <w:tc>
          <w:tcPr>
            <w:tcW w:type="dxa" w:w="1126"/>
          </w:tcPr>
          <w:p>
            <w:pPr>
              <w:spacing w:after="0"/>
              <w:jc w:val="right"/>
            </w:pPr>
            <w:r>
              <w:rPr>
                <w:sz w:val="16"/>
              </w:rPr>
              <w:t>$5,416</w:t>
            </w:r>
          </w:p>
        </w:tc>
        <w:tc>
          <w:tcPr>
            <w:tcW w:type="dxa" w:w="1126"/>
          </w:tcPr>
          <w:p>
            <w:pPr>
              <w:spacing w:after="0"/>
              <w:jc w:val="right"/>
            </w:pPr>
          </w:p>
        </w:tc>
        <w:tc>
          <w:tcPr>
            <w:tcW w:type="dxa" w:w="1168"/>
          </w:tcPr>
          <w:p>
            <w:pPr>
              <w:spacing w:after="0"/>
              <w:jc w:val="right"/>
            </w:pPr>
            <w:r>
              <w:rPr>
                <w:sz w:val="16"/>
              </w:rPr>
              <w:t>$244,643</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$29,747,579,739</w:t>
            </w:r>
          </w:p>
        </w:tc>
        <w:tc>
          <w:tcPr>
            <w:tcW w:type="dxa" w:w="1215"/>
          </w:tcPr>
          <w:p>
            <w:pPr>
              <w:spacing w:after="0"/>
              <w:jc w:val="right"/>
            </w:pPr>
            <w:r>
              <w:rPr>
                <w:sz w:val="16"/>
              </w:rPr>
              <w:t>$369,664,971</w:t>
            </w:r>
          </w:p>
        </w:tc>
        <w:tc>
          <w:tcPr>
            <w:tcW w:type="dxa" w:w="1044"/>
          </w:tcPr>
          <w:p>
            <w:pPr>
              <w:spacing w:after="0"/>
              <w:jc w:val="right"/>
            </w:pPr>
            <w:r>
              <w:rPr>
                <w:sz w:val="16"/>
              </w:rPr>
              <w:t>129,360</w:t>
            </w:r>
          </w:p>
        </w:tc>
        <w:tc>
          <w:tcPr>
            <w:tcW w:type="dxa" w:w="1126"/>
          </w:tcPr>
          <w:p>
            <w:pPr>
              <w:spacing w:after="0"/>
              <w:jc w:val="right"/>
            </w:pPr>
            <w:r>
              <w:rPr>
                <w:sz w:val="16"/>
              </w:rPr>
              <w:t>$1,985</w:t>
            </w:r>
          </w:p>
        </w:tc>
        <w:tc>
          <w:tcPr>
            <w:tcW w:type="dxa" w:w="1126"/>
          </w:tcPr>
          <w:p>
            <w:pPr>
              <w:spacing w:after="0"/>
              <w:jc w:val="right"/>
            </w:pPr>
            <w:r>
              <w:rPr>
                <w:sz w:val="16"/>
              </w:rPr>
              <w:t>$206</w:t>
            </w:r>
          </w:p>
        </w:tc>
        <w:tc>
          <w:tcPr>
            <w:tcW w:type="dxa" w:w="1168"/>
          </w:tcPr>
          <w:p>
            <w:pPr>
              <w:spacing w:after="0"/>
              <w:jc w:val="right"/>
            </w:pPr>
            <w:r>
              <w:rPr>
                <w:sz w:val="16"/>
              </w:rPr>
              <w:t>$3,580</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$29,747,579,739</w:t>
            </w:r>
          </w:p>
        </w:tc>
        <w:tc>
          <w:tcPr>
            <w:tcW w:type="dxa" w:w="1215"/>
          </w:tcPr>
          <w:p>
            <w:pPr>
              <w:spacing w:after="0"/>
              <w:jc w:val="right"/>
            </w:pPr>
            <w:r>
              <w:rPr>
                <w:sz w:val="16"/>
              </w:rPr>
              <w:t>$369,664,971</w:t>
            </w:r>
          </w:p>
        </w:tc>
        <w:tc>
          <w:tcPr>
            <w:tcW w:type="dxa" w:w="1044"/>
          </w:tcPr>
          <w:p>
            <w:pPr>
              <w:spacing w:after="0"/>
              <w:jc w:val="right"/>
            </w:pPr>
            <w:r>
              <w:rPr>
                <w:sz w:val="16"/>
              </w:rPr>
              <w:t>129,360</w:t>
            </w:r>
          </w:p>
        </w:tc>
        <w:tc>
          <w:tcPr>
            <w:tcW w:type="dxa" w:w="1126"/>
          </w:tcPr>
          <w:p>
            <w:pPr>
              <w:spacing w:after="0"/>
              <w:jc w:val="right"/>
            </w:pPr>
            <w:r>
              <w:rPr>
                <w:sz w:val="16"/>
              </w:rPr>
              <w:t>$24,254</w:t>
            </w:r>
          </w:p>
        </w:tc>
        <w:tc>
          <w:tcPr>
            <w:tcW w:type="dxa" w:w="1126"/>
          </w:tcPr>
          <w:p>
            <w:pPr>
              <w:spacing w:after="0"/>
              <w:jc w:val="right"/>
            </w:pPr>
            <w:r>
              <w:rPr>
                <w:sz w:val="16"/>
              </w:rPr>
              <w:t>$205</w:t>
            </w:r>
          </w:p>
        </w:tc>
        <w:tc>
          <w:tcPr>
            <w:tcW w:type="dxa" w:w="1168"/>
          </w:tcPr>
          <w:p>
            <w:pPr>
              <w:spacing w:after="0"/>
              <w:jc w:val="right"/>
            </w:pPr>
            <w:r>
              <w:rPr>
                <w:sz w:val="16"/>
              </w:rPr>
              <w:t>$59,373</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$5,536,389,294</w:t>
            </w:r>
          </w:p>
        </w:tc>
        <w:tc>
          <w:tcPr>
            <w:tcW w:type="dxa" w:w="1215"/>
          </w:tcPr>
          <w:p>
            <w:pPr>
              <w:spacing w:after="0"/>
              <w:jc w:val="right"/>
            </w:pPr>
          </w:p>
        </w:tc>
        <w:tc>
          <w:tcPr>
            <w:tcW w:type="dxa" w:w="1044"/>
          </w:tcPr>
          <w:p>
            <w:pPr>
              <w:spacing w:after="0"/>
              <w:jc w:val="right"/>
            </w:pPr>
            <w:r>
              <w:rPr>
                <w:sz w:val="16"/>
              </w:rPr>
              <w:t>2,657</w:t>
            </w:r>
          </w:p>
        </w:tc>
        <w:tc>
          <w:tcPr>
            <w:tcW w:type="dxa" w:w="1126"/>
          </w:tcPr>
          <w:p>
            <w:pPr>
              <w:spacing w:after="0"/>
              <w:jc w:val="right"/>
            </w:pPr>
            <w:r>
              <w:rPr>
                <w:sz w:val="16"/>
              </w:rPr>
              <w:t>$139,990</w:t>
            </w:r>
          </w:p>
        </w:tc>
        <w:tc>
          <w:tcPr>
            <w:tcW w:type="dxa" w:w="1126"/>
          </w:tcPr>
          <w:p>
            <w:pPr>
              <w:spacing w:after="0"/>
              <w:jc w:val="right"/>
            </w:pPr>
          </w:p>
        </w:tc>
        <w:tc>
          <w:tcPr>
            <w:tcW w:type="dxa" w:w="1168"/>
          </w:tcPr>
          <w:p>
            <w:pPr>
              <w:spacing w:after="0"/>
              <w:jc w:val="right"/>
            </w:pPr>
            <w:r>
              <w:rPr>
                <w:sz w:val="16"/>
              </w:rPr>
              <w:t>$215,192</w:t>
            </w:r>
          </w:p>
        </w:tc>
        <w:tc>
          <w:tcPr>
            <w:tcW w:type="dxa" w:w="1305"/>
          </w:tcPr>
          <w:p>
            <w:pPr>
              <w:spacing w:after="0"/>
              <w:jc w:val="right"/>
            </w:pPr>
            <w:r>
              <w:rPr>
                <w:sz w:val="16"/>
              </w:rPr>
              <w:t>0.00253%</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$29,747,579,739</w:t>
            </w:r>
          </w:p>
        </w:tc>
        <w:tc>
          <w:tcPr>
            <w:tcW w:type="dxa" w:w="1215"/>
          </w:tcPr>
          <w:p>
            <w:pPr>
              <w:spacing w:after="0"/>
              <w:jc w:val="right"/>
            </w:pPr>
          </w:p>
        </w:tc>
        <w:tc>
          <w:tcPr>
            <w:tcW w:type="dxa" w:w="1044"/>
          </w:tcPr>
          <w:p>
            <w:pPr>
              <w:spacing w:after="0"/>
              <w:jc w:val="right"/>
            </w:pPr>
            <w:r>
              <w:rPr>
                <w:sz w:val="16"/>
              </w:rPr>
              <w:t>129,360</w:t>
            </w:r>
          </w:p>
        </w:tc>
        <w:tc>
          <w:tcPr>
            <w:tcW w:type="dxa" w:w="1126"/>
          </w:tcPr>
          <w:p>
            <w:pPr>
              <w:spacing w:after="0"/>
              <w:jc w:val="right"/>
            </w:pPr>
            <w:r>
              <w:rPr>
                <w:sz w:val="16"/>
              </w:rPr>
              <w:t>$1,250,160</w:t>
            </w:r>
          </w:p>
        </w:tc>
        <w:tc>
          <w:tcPr>
            <w:tcW w:type="dxa" w:w="1126"/>
          </w:tcPr>
          <w:p>
            <w:pPr>
              <w:spacing w:after="0"/>
              <w:jc w:val="right"/>
            </w:pPr>
          </w:p>
        </w:tc>
        <w:tc>
          <w:tcPr>
            <w:tcW w:type="dxa" w:w="1168"/>
          </w:tcPr>
          <w:p>
            <w:pPr>
              <w:spacing w:after="0"/>
              <w:jc w:val="right"/>
            </w:pPr>
            <w:r>
              <w:rPr>
                <w:sz w:val="16"/>
              </w:rPr>
              <w:t>$2,094,881</w:t>
            </w:r>
          </w:p>
        </w:tc>
        <w:tc>
          <w:tcPr>
            <w:tcW w:type="dxa" w:w="1305"/>
          </w:tcPr>
          <w:p>
            <w:pPr>
              <w:spacing w:after="0"/>
              <w:jc w:val="right"/>
            </w:pPr>
            <w:r>
              <w:rPr>
                <w:sz w:val="16"/>
              </w:rPr>
              <w:t>0.0042%</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$6,004,258,062</w:t>
            </w:r>
          </w:p>
        </w:tc>
        <w:tc>
          <w:tcPr>
            <w:tcW w:type="dxa" w:w="1215"/>
          </w:tcPr>
          <w:p>
            <w:pPr>
              <w:spacing w:after="0"/>
              <w:jc w:val="right"/>
            </w:pPr>
            <w:r>
              <w:rPr>
                <w:sz w:val="16"/>
              </w:rPr>
              <w:t>$90,168,022</w:t>
            </w:r>
          </w:p>
        </w:tc>
        <w:tc>
          <w:tcPr>
            <w:tcW w:type="dxa" w:w="1044"/>
          </w:tcPr>
          <w:p>
            <w:pPr>
              <w:spacing w:after="0"/>
              <w:jc w:val="right"/>
            </w:pPr>
            <w:r>
              <w:rPr>
                <w:sz w:val="16"/>
              </w:rPr>
              <w:t>27,371</w:t>
            </w:r>
          </w:p>
        </w:tc>
        <w:tc>
          <w:tcPr>
            <w:tcW w:type="dxa" w:w="1126"/>
          </w:tcPr>
          <w:p>
            <w:pPr>
              <w:spacing w:after="0"/>
              <w:jc w:val="right"/>
            </w:pPr>
            <w:r>
              <w:rPr>
                <w:sz w:val="16"/>
              </w:rPr>
              <w:t>$54,553</w:t>
            </w:r>
          </w:p>
        </w:tc>
        <w:tc>
          <w:tcPr>
            <w:tcW w:type="dxa" w:w="1126"/>
          </w:tcPr>
          <w:p>
            <w:pPr>
              <w:spacing w:after="0"/>
              <w:jc w:val="right"/>
            </w:pPr>
            <w:r>
              <w:rPr>
                <w:sz w:val="16"/>
              </w:rPr>
              <w:t>$7</w:t>
            </w:r>
          </w:p>
        </w:tc>
        <w:tc>
          <w:tcPr>
            <w:tcW w:type="dxa" w:w="1168"/>
          </w:tcPr>
          <w:p>
            <w:pPr>
              <w:spacing w:after="0"/>
              <w:jc w:val="right"/>
            </w:pPr>
            <w:r>
              <w:rPr>
                <w:sz w:val="16"/>
              </w:rPr>
              <w:t>$2,612</w:t>
            </w:r>
          </w:p>
        </w:tc>
        <w:tc>
          <w:tcPr>
            <w:tcW w:type="dxa" w:w="1305"/>
          </w:tcPr>
          <w:p>
            <w:pPr>
              <w:spacing w:after="0"/>
              <w:jc w:val="right"/>
            </w:pPr>
            <w:r>
              <w:rPr>
                <w:sz w:val="16"/>
              </w:rPr>
              <w:t>0.000909%</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$29,747,579,739</w:t>
            </w:r>
          </w:p>
        </w:tc>
        <w:tc>
          <w:tcPr>
            <w:tcW w:type="dxa" w:w="1215"/>
          </w:tcPr>
          <w:p>
            <w:pPr>
              <w:spacing w:after="0"/>
              <w:jc w:val="right"/>
            </w:pPr>
            <w:r>
              <w:rPr>
                <w:sz w:val="16"/>
              </w:rPr>
              <w:t>$369,664,971</w:t>
            </w:r>
          </w:p>
        </w:tc>
        <w:tc>
          <w:tcPr>
            <w:tcW w:type="dxa" w:w="1044"/>
          </w:tcPr>
          <w:p>
            <w:pPr>
              <w:spacing w:after="0"/>
              <w:jc w:val="right"/>
            </w:pPr>
            <w:r>
              <w:rPr>
                <w:sz w:val="16"/>
              </w:rPr>
              <w:t>129,360</w:t>
            </w:r>
          </w:p>
        </w:tc>
        <w:tc>
          <w:tcPr>
            <w:tcW w:type="dxa" w:w="1126"/>
          </w:tcPr>
          <w:p>
            <w:pPr>
              <w:spacing w:after="0"/>
              <w:jc w:val="right"/>
            </w:pPr>
            <w:r>
              <w:rPr>
                <w:sz w:val="16"/>
              </w:rPr>
              <w:t>$21,207</w:t>
            </w:r>
          </w:p>
        </w:tc>
        <w:tc>
          <w:tcPr>
            <w:tcW w:type="dxa" w:w="1126"/>
          </w:tcPr>
          <w:p>
            <w:pPr>
              <w:spacing w:after="0"/>
              <w:jc w:val="right"/>
            </w:pPr>
            <w:r>
              <w:rPr>
                <w:sz w:val="16"/>
              </w:rPr>
              <w:t>$2,814</w:t>
            </w:r>
          </w:p>
        </w:tc>
        <w:tc>
          <w:tcPr>
            <w:tcW w:type="dxa" w:w="1168"/>
          </w:tcPr>
          <w:p>
            <w:pPr>
              <w:spacing w:after="0"/>
              <w:jc w:val="right"/>
            </w:pPr>
            <w:r>
              <w:rPr>
                <w:sz w:val="16"/>
              </w:rPr>
              <w:t>$138,386</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129,360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$29,747,579,739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$369,664,971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$64,138,861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$16,715,308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18</w:t>
            </w:r>
          </w:p>
        </w:tc>
        <w:tc>
          <w:tcPr>
            <w:tcW w:type="dxa" w:w="1527"/>
          </w:tcPr>
          <w:p>
            <w:pPr>
              <w:spacing w:after="0"/>
              <w:jc w:val="right"/>
            </w:pPr>
            <w:r>
              <w:rPr>
                <w:sz w:val="16"/>
              </w:rPr>
              <w:t>36</w:t>
            </w:r>
          </w:p>
        </w:tc>
        <w:tc>
          <w:tcPr>
            <w:tcW w:type="dxa" w:w="1527"/>
          </w:tcPr>
          <w:p>
            <w:pPr>
              <w:spacing w:after="0"/>
              <w:jc w:val="right"/>
            </w:pPr>
            <w:r>
              <w:rPr>
                <w:sz w:val="16"/>
              </w:rPr>
              <w:t>141</w:t>
            </w:r>
          </w:p>
        </w:tc>
        <w:tc>
          <w:tcPr>
            <w:tcW w:type="dxa" w:w="1527"/>
          </w:tcPr>
          <w:p>
            <w:pPr>
              <w:spacing w:after="0"/>
              <w:jc w:val="right"/>
            </w:pPr>
            <w:r>
              <w:rPr>
                <w:sz w:val="16"/>
              </w:rPr>
              <w:t>28</w:t>
            </w:r>
          </w:p>
        </w:tc>
        <w:tc>
          <w:tcPr>
            <w:tcW w:type="dxa" w:w="1527"/>
          </w:tcPr>
          <w:p>
            <w:pPr>
              <w:spacing w:after="0"/>
              <w:jc w:val="right"/>
            </w:pPr>
            <w:r>
              <w:rPr>
                <w:sz w:val="16"/>
              </w:rPr>
              <w:t>152</w:t>
            </w:r>
          </w:p>
        </w:tc>
        <w:tc>
          <w:tcPr>
            <w:tcW w:type="dxa" w:w="1527"/>
          </w:tcPr>
          <w:p>
            <w:pPr>
              <w:spacing w:after="0"/>
              <w:jc w:val="right"/>
            </w:pPr>
            <w:r>
              <w:rPr>
                <w:sz w:val="16"/>
              </w:rPr>
              <w:t>9</w:t>
            </w:r>
          </w:p>
        </w:tc>
        <w:tc>
          <w:tcPr>
            <w:tcW w:type="dxa" w:w="1699"/>
          </w:tcPr>
          <w:p>
            <w:pPr>
              <w:spacing w:after="0"/>
              <w:jc w:val="right"/>
            </w:pPr>
            <w:r>
              <w:rPr>
                <w:sz w:val="16"/>
              </w:rPr>
              <w:t>44</w:t>
            </w:r>
          </w:p>
        </w:tc>
      </w:tr>
      <w:tr>
        <w:trPr>
          <w:cantSplit/>
        </w:trPr>
        <w:tc>
          <w:tcPr>
            <w:tcW w:type="dxa" w:w="3253"/>
          </w:tcPr>
          <w:p>
            <w:pPr>
              <w:spacing w:after="0"/>
              <w:jc w:val="left"/>
            </w:pPr>
            <w:r>
              <w:rPr>
                <w:sz w:val="16"/>
              </w:rPr>
              <w:t>SKAGIT COUNTY *</w:t>
            </w:r>
          </w:p>
        </w:tc>
        <w:tc>
          <w:tcPr>
            <w:tcW w:type="dxa" w:w="1527"/>
          </w:tcPr>
          <w:p>
            <w:pPr>
              <w:spacing w:after="0"/>
              <w:jc w:val="right"/>
            </w:pPr>
            <w:r>
              <w:rPr>
                <w:sz w:val="16"/>
              </w:rPr>
              <w:t>10</w:t>
            </w:r>
          </w:p>
        </w:tc>
        <w:tc>
          <w:tcPr>
            <w:tcW w:type="dxa" w:w="1527"/>
          </w:tcPr>
          <w:p>
            <w:pPr>
              <w:spacing w:after="0"/>
              <w:jc w:val="right"/>
            </w:pPr>
            <w:r>
              <w:rPr>
                <w:sz w:val="16"/>
              </w:rPr>
              <w:t>24</w:t>
            </w:r>
          </w:p>
        </w:tc>
        <w:tc>
          <w:tcPr>
            <w:tcW w:type="dxa" w:w="1527"/>
          </w:tcPr>
          <w:p>
            <w:pPr>
              <w:spacing w:after="0"/>
              <w:jc w:val="right"/>
            </w:pPr>
            <w:r>
              <w:rPr>
                <w:sz w:val="16"/>
              </w:rPr>
              <w:t>99</w:t>
            </w:r>
          </w:p>
        </w:tc>
        <w:tc>
          <w:tcPr>
            <w:tcW w:type="dxa" w:w="1527"/>
          </w:tcPr>
          <w:p>
            <w:pPr>
              <w:spacing w:after="0"/>
              <w:jc w:val="right"/>
            </w:pPr>
            <w:r>
              <w:rPr>
                <w:sz w:val="16"/>
              </w:rPr>
              <w:t>18</w:t>
            </w:r>
          </w:p>
        </w:tc>
        <w:tc>
          <w:tcPr>
            <w:tcW w:type="dxa" w:w="1527"/>
          </w:tcPr>
          <w:p>
            <w:pPr>
              <w:spacing w:after="0"/>
              <w:jc w:val="right"/>
            </w:pPr>
            <w:r>
              <w:rPr>
                <w:sz w:val="16"/>
              </w:rPr>
              <w:t>106</w:t>
            </w:r>
          </w:p>
        </w:tc>
        <w:tc>
          <w:tcPr>
            <w:tcW w:type="dxa" w:w="1527"/>
          </w:tcPr>
          <w:p>
            <w:pPr>
              <w:spacing w:after="0"/>
              <w:jc w:val="right"/>
            </w:pPr>
            <w:r>
              <w:rPr>
                <w:sz w:val="16"/>
              </w:rPr>
              <w:t>6</w:t>
            </w:r>
          </w:p>
        </w:tc>
        <w:tc>
          <w:tcPr>
            <w:tcW w:type="dxa" w:w="1699"/>
          </w:tcPr>
          <w:p>
            <w:pPr>
              <w:spacing w:after="0"/>
              <w:jc w:val="right"/>
            </w:pPr>
            <w:r>
              <w:rPr>
                <w:sz w:val="16"/>
              </w:rPr>
              <w:t>37</w:t>
            </w:r>
          </w:p>
        </w:tc>
      </w:tr>
      <w:tr>
        <w:trPr>
          <w:cantSplit/>
        </w:trPr>
        <w:tc>
          <w:tcPr>
            <w:tcW w:type="dxa" w:w="3253"/>
          </w:tcPr>
          <w:p>
            <w:pPr>
              <w:spacing w:after="0"/>
              <w:jc w:val="left"/>
            </w:pPr>
            <w:r>
              <w:rPr>
                <w:sz w:val="16"/>
              </w:rPr>
              <w:t>BURLINGTON,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HAMILTON, TOWN OF</w:t>
            </w:r>
          </w:p>
        </w:tc>
        <w:tc>
          <w:tcPr>
            <w:tcW w:type="dxa" w:w="1527"/>
          </w:tcPr>
          <w:p>
            <w:pPr>
              <w:spacing w:after="0"/>
              <w:jc w:val="right"/>
            </w:pPr>
            <w:r>
              <w:rPr>
                <w:sz w:val="16"/>
              </w:rPr>
              <w:t>8</w:t>
            </w:r>
          </w:p>
        </w:tc>
        <w:tc>
          <w:tcPr>
            <w:tcW w:type="dxa" w:w="1527"/>
          </w:tcPr>
          <w:p>
            <w:pPr>
              <w:spacing w:after="0"/>
              <w:jc w:val="right"/>
            </w:pPr>
            <w:r>
              <w:rPr>
                <w:sz w:val="16"/>
              </w:rPr>
              <w:t>10</w:t>
            </w:r>
          </w:p>
        </w:tc>
        <w:tc>
          <w:tcPr>
            <w:tcW w:type="dxa" w:w="1527"/>
          </w:tcPr>
          <w:p>
            <w:pPr>
              <w:spacing w:after="0"/>
              <w:jc w:val="right"/>
            </w:pPr>
            <w:r>
              <w:rPr>
                <w:sz w:val="16"/>
              </w:rPr>
              <w:t>34</w:t>
            </w:r>
          </w:p>
        </w:tc>
        <w:tc>
          <w:tcPr>
            <w:tcW w:type="dxa" w:w="1527"/>
          </w:tcPr>
          <w:p>
            <w:pPr>
              <w:spacing w:after="0"/>
              <w:jc w:val="right"/>
            </w:pPr>
            <w:r>
              <w:rPr>
                <w:sz w:val="16"/>
              </w:rPr>
              <w:t>8</w:t>
            </w:r>
          </w:p>
        </w:tc>
        <w:tc>
          <w:tcPr>
            <w:tcW w:type="dxa" w:w="1527"/>
          </w:tcPr>
          <w:p>
            <w:pPr>
              <w:spacing w:after="0"/>
              <w:jc w:val="right"/>
            </w:pPr>
            <w:r>
              <w:rPr>
                <w:sz w:val="16"/>
              </w:rPr>
              <w:t>38</w:t>
            </w:r>
          </w:p>
        </w:tc>
        <w:tc>
          <w:tcPr>
            <w:tcW w:type="dxa" w:w="1527"/>
          </w:tcPr>
          <w:p>
            <w:pPr>
              <w:spacing w:after="0"/>
              <w:jc w:val="right"/>
            </w:pPr>
            <w:r>
              <w:rPr>
                <w:sz w:val="16"/>
              </w:rPr>
              <w:t>3</w:t>
            </w:r>
          </w:p>
        </w:tc>
        <w:tc>
          <w:tcPr>
            <w:tcW w:type="dxa" w:w="1699"/>
          </w:tcPr>
          <w:p>
            <w:pPr>
              <w:spacing w:after="0"/>
              <w:jc w:val="right"/>
            </w:pPr>
            <w:r>
              <w:rPr>
                <w:sz w:val="16"/>
              </w:rPr>
              <w:t>5</w:t>
            </w:r>
          </w:p>
        </w:tc>
      </w:tr>
      <w:tr>
        <w:trPr>
          <w:cantSplit/>
        </w:trPr>
        <w:tc>
          <w:tcPr>
            <w:tcW w:type="dxa" w:w="3253"/>
          </w:tcPr>
          <w:p>
            <w:pPr>
              <w:spacing w:after="0"/>
              <w:jc w:val="left"/>
            </w:pPr>
            <w:r>
              <w:rPr>
                <w:sz w:val="16"/>
              </w:rPr>
              <w:t>MOUNT VERNON,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SEDRO- WOOLLEY, CITY OF</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3</w:t>
            </w:r>
          </w:p>
        </w:tc>
        <w:tc>
          <w:tcPr>
            <w:tcW w:type="dxa" w:w="1527"/>
          </w:tcPr>
          <w:p>
            <w:pPr>
              <w:spacing w:after="0"/>
              <w:jc w:val="right"/>
            </w:pPr>
            <w:r>
              <w:rPr>
                <w:sz w:val="16"/>
              </w:rPr>
              <w:t>2</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Skagit County</w:t>
            </w:r>
          </w:p>
        </w:tc>
        <w:tc>
          <w:tcPr>
            <w:tcW w:type="dxa" w:w="1499"/>
          </w:tcPr>
          <w:p>
            <w:pPr>
              <w:spacing w:after="0"/>
              <w:jc w:val="left"/>
            </w:pPr>
            <w:r>
              <w:rPr>
                <w:sz w:val="16"/>
              </w:rPr>
              <w:t>530151</w:t>
            </w:r>
          </w:p>
        </w:tc>
        <w:tc>
          <w:tcPr>
            <w:tcW w:type="dxa" w:w="1347"/>
          </w:tcPr>
          <w:p>
            <w:pPr>
              <w:spacing w:after="0"/>
              <w:jc w:val="right"/>
            </w:pPr>
            <w:r>
              <w:rPr>
                <w:sz w:val="16"/>
              </w:rPr>
              <w:t>10</w:t>
            </w:r>
          </w:p>
        </w:tc>
        <w:tc>
          <w:tcPr>
            <w:tcW w:type="dxa" w:w="1347"/>
          </w:tcPr>
          <w:p>
            <w:pPr>
              <w:spacing w:after="0"/>
              <w:jc w:val="right"/>
            </w:pPr>
            <w:r>
              <w:rPr>
                <w:sz w:val="16"/>
              </w:rPr>
              <w:t>24</w:t>
            </w:r>
          </w:p>
        </w:tc>
        <w:tc>
          <w:tcPr>
            <w:tcW w:type="dxa" w:w="1347"/>
          </w:tcPr>
          <w:p>
            <w:pPr>
              <w:spacing w:after="0"/>
              <w:jc w:val="right"/>
            </w:pPr>
            <w:r>
              <w:rPr>
                <w:sz w:val="16"/>
              </w:rPr>
              <w:t>99</w:t>
            </w:r>
          </w:p>
        </w:tc>
        <w:tc>
          <w:tcPr>
            <w:tcW w:type="dxa" w:w="1347"/>
          </w:tcPr>
          <w:p>
            <w:pPr>
              <w:spacing w:after="0"/>
              <w:jc w:val="right"/>
            </w:pPr>
            <w:r>
              <w:rPr>
                <w:sz w:val="16"/>
              </w:rPr>
              <w:t>18</w:t>
            </w:r>
          </w:p>
        </w:tc>
        <w:tc>
          <w:tcPr>
            <w:tcW w:type="dxa" w:w="1347"/>
          </w:tcPr>
          <w:p>
            <w:pPr>
              <w:spacing w:after="0"/>
              <w:jc w:val="right"/>
            </w:pPr>
            <w:r>
              <w:rPr>
                <w:sz w:val="16"/>
              </w:rPr>
              <w:t>106</w:t>
            </w:r>
          </w:p>
        </w:tc>
        <w:tc>
          <w:tcPr>
            <w:tcW w:type="dxa" w:w="1347"/>
          </w:tcPr>
          <w:p>
            <w:pPr>
              <w:spacing w:after="0"/>
              <w:jc w:val="right"/>
            </w:pPr>
            <w:r>
              <w:rPr>
                <w:sz w:val="16"/>
              </w:rPr>
              <w:t>6</w:t>
            </w:r>
          </w:p>
        </w:tc>
        <w:tc>
          <w:tcPr>
            <w:tcW w:type="dxa" w:w="1499"/>
          </w:tcPr>
          <w:p>
            <w:pPr>
              <w:spacing w:after="0"/>
              <w:jc w:val="right"/>
            </w:pPr>
            <w:r>
              <w:rPr>
                <w:sz w:val="16"/>
              </w:rPr>
              <w:t>37</w:t>
            </w:r>
          </w:p>
        </w:tc>
        <w:tc>
          <w:tcPr>
            <w:tcW w:type="dxa" w:w="921"/>
          </w:tcPr>
          <w:p>
            <w:pPr>
              <w:spacing w:after="0"/>
              <w:jc w:val="left"/>
            </w:pPr>
          </w:p>
        </w:tc>
      </w:tr>
      <w:tr>
        <w:trPr>
          <w:cantSplit/>
        </w:trPr>
        <w:tc>
          <w:tcPr>
            <w:tcW w:type="dxa" w:w="2109"/>
          </w:tcPr>
          <w:p>
            <w:pPr>
              <w:spacing w:after="0"/>
              <w:jc w:val="left"/>
            </w:pPr>
            <w:r>
              <w:rPr>
                <w:sz w:val="16"/>
              </w:rPr>
              <w:t>Anacortes city</w:t>
            </w:r>
          </w:p>
        </w:tc>
        <w:tc>
          <w:tcPr>
            <w:tcW w:type="dxa" w:w="1499"/>
          </w:tcPr>
          <w:p>
            <w:pPr>
              <w:spacing w:after="0"/>
              <w:jc w:val="left"/>
            </w:pPr>
            <w:r>
              <w:rPr>
                <w:sz w:val="16"/>
              </w:rPr>
              <w:t>530317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Burlington city</w:t>
            </w:r>
          </w:p>
        </w:tc>
        <w:tc>
          <w:tcPr>
            <w:tcW w:type="dxa" w:w="1499"/>
          </w:tcPr>
          <w:p>
            <w:pPr>
              <w:spacing w:after="0"/>
              <w:jc w:val="left"/>
            </w:pPr>
            <w:r>
              <w:rPr>
                <w:sz w:val="16"/>
              </w:rPr>
              <w:t>530153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Concrete town</w:t>
            </w:r>
          </w:p>
        </w:tc>
        <w:tc>
          <w:tcPr>
            <w:tcW w:type="dxa" w:w="1499"/>
          </w:tcPr>
          <w:p>
            <w:pPr>
              <w:spacing w:after="0"/>
              <w:jc w:val="left"/>
            </w:pPr>
            <w:r>
              <w:rPr>
                <w:sz w:val="16"/>
              </w:rPr>
              <w:t>530154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Hamilton town</w:t>
            </w:r>
          </w:p>
        </w:tc>
        <w:tc>
          <w:tcPr>
            <w:tcW w:type="dxa" w:w="1499"/>
          </w:tcPr>
          <w:p>
            <w:pPr>
              <w:spacing w:after="0"/>
              <w:jc w:val="left"/>
            </w:pPr>
            <w:r>
              <w:rPr>
                <w:sz w:val="16"/>
              </w:rPr>
              <w:t>530155</w:t>
            </w:r>
          </w:p>
        </w:tc>
        <w:tc>
          <w:tcPr>
            <w:tcW w:type="dxa" w:w="1347"/>
          </w:tcPr>
          <w:p>
            <w:pPr>
              <w:spacing w:after="0"/>
              <w:jc w:val="right"/>
            </w:pPr>
            <w:r>
              <w:rPr>
                <w:sz w:val="16"/>
              </w:rPr>
              <w:t>8</w:t>
            </w:r>
          </w:p>
        </w:tc>
        <w:tc>
          <w:tcPr>
            <w:tcW w:type="dxa" w:w="1347"/>
          </w:tcPr>
          <w:p>
            <w:pPr>
              <w:spacing w:after="0"/>
              <w:jc w:val="right"/>
            </w:pPr>
            <w:r>
              <w:rPr>
                <w:sz w:val="16"/>
              </w:rPr>
              <w:t>10</w:t>
            </w:r>
          </w:p>
        </w:tc>
        <w:tc>
          <w:tcPr>
            <w:tcW w:type="dxa" w:w="1347"/>
          </w:tcPr>
          <w:p>
            <w:pPr>
              <w:spacing w:after="0"/>
              <w:jc w:val="right"/>
            </w:pPr>
            <w:r>
              <w:rPr>
                <w:sz w:val="16"/>
              </w:rPr>
              <w:t>34</w:t>
            </w:r>
          </w:p>
        </w:tc>
        <w:tc>
          <w:tcPr>
            <w:tcW w:type="dxa" w:w="1347"/>
          </w:tcPr>
          <w:p>
            <w:pPr>
              <w:spacing w:after="0"/>
              <w:jc w:val="right"/>
            </w:pPr>
            <w:r>
              <w:rPr>
                <w:sz w:val="16"/>
              </w:rPr>
              <w:t>8</w:t>
            </w:r>
          </w:p>
        </w:tc>
        <w:tc>
          <w:tcPr>
            <w:tcW w:type="dxa" w:w="1347"/>
          </w:tcPr>
          <w:p>
            <w:pPr>
              <w:spacing w:after="0"/>
              <w:jc w:val="right"/>
            </w:pPr>
            <w:r>
              <w:rPr>
                <w:sz w:val="16"/>
              </w:rPr>
              <w:t>38</w:t>
            </w:r>
          </w:p>
        </w:tc>
        <w:tc>
          <w:tcPr>
            <w:tcW w:type="dxa" w:w="1347"/>
          </w:tcPr>
          <w:p>
            <w:pPr>
              <w:spacing w:after="0"/>
              <w:jc w:val="right"/>
            </w:pPr>
            <w:r>
              <w:rPr>
                <w:sz w:val="16"/>
              </w:rPr>
              <w:t>3</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La Conner town</w:t>
            </w:r>
          </w:p>
        </w:tc>
        <w:tc>
          <w:tcPr>
            <w:tcW w:type="dxa" w:w="1499"/>
          </w:tcPr>
          <w:p>
            <w:pPr>
              <w:spacing w:after="0"/>
              <w:jc w:val="left"/>
            </w:pPr>
            <w:r>
              <w:rPr>
                <w:sz w:val="16"/>
              </w:rPr>
              <w:t>530156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Lyman town</w:t>
            </w:r>
          </w:p>
        </w:tc>
        <w:tc>
          <w:tcPr>
            <w:tcW w:type="dxa" w:w="1499"/>
          </w:tcPr>
          <w:p>
            <w:pPr>
              <w:spacing w:after="0"/>
              <w:jc w:val="left"/>
            </w:pPr>
            <w:r>
              <w:rPr>
                <w:sz w:val="16"/>
              </w:rPr>
              <w:t>530157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Mount Vernon city</w:t>
            </w:r>
          </w:p>
        </w:tc>
        <w:tc>
          <w:tcPr>
            <w:tcW w:type="dxa" w:w="1499"/>
          </w:tcPr>
          <w:p>
            <w:pPr>
              <w:spacing w:after="0"/>
              <w:jc w:val="left"/>
            </w:pPr>
            <w:r>
              <w:rPr>
                <w:sz w:val="16"/>
              </w:rPr>
              <w:t>530158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Sedro-Woolley city</w:t>
            </w:r>
          </w:p>
        </w:tc>
        <w:tc>
          <w:tcPr>
            <w:tcW w:type="dxa" w:w="1499"/>
          </w:tcPr>
          <w:p>
            <w:pPr>
              <w:spacing w:after="0"/>
              <w:jc w:val="left"/>
            </w:pPr>
            <w:r>
              <w:rPr>
                <w:sz w:val="16"/>
              </w:rPr>
              <w:t>530159</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3</w:t>
            </w:r>
          </w:p>
        </w:tc>
        <w:tc>
          <w:tcPr>
            <w:tcW w:type="dxa" w:w="1347"/>
          </w:tcPr>
          <w:p>
            <w:pPr>
              <w:spacing w:after="0"/>
              <w:jc w:val="right"/>
            </w:pPr>
            <w:r>
              <w:rPr>
                <w:sz w:val="16"/>
              </w:rPr>
              <w:t>2</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w:t>
            </w:r>
          </w:p>
        </w:tc>
        <w:tc>
          <w:tcPr>
            <w:tcW w:type="dxa" w:w="1496"/>
          </w:tcPr>
          <w:p>
            <w:pPr>
              <w:spacing w:after="0"/>
              <w:jc w:val="right"/>
            </w:pPr>
            <w:r>
              <w:rPr>
                <w:sz w:val="16"/>
              </w:rPr>
              <w:t>35</w:t>
            </w:r>
          </w:p>
        </w:tc>
        <w:tc>
          <w:tcPr>
            <w:tcW w:type="dxa" w:w="1496"/>
          </w:tcPr>
          <w:p>
            <w:pPr>
              <w:spacing w:after="0"/>
              <w:jc w:val="right"/>
            </w:pPr>
            <w:r>
              <w:rPr>
                <w:sz w:val="16"/>
              </w:rPr>
              <w:t>137</w:t>
            </w:r>
          </w:p>
        </w:tc>
        <w:tc>
          <w:tcPr>
            <w:tcW w:type="dxa" w:w="1496"/>
          </w:tcPr>
          <w:p>
            <w:pPr>
              <w:spacing w:after="0"/>
              <w:jc w:val="right"/>
            </w:pPr>
            <w:r>
              <w:rPr>
                <w:sz w:val="16"/>
              </w:rPr>
              <w:t>27</w:t>
            </w:r>
          </w:p>
        </w:tc>
        <w:tc>
          <w:tcPr>
            <w:tcW w:type="dxa" w:w="1496"/>
          </w:tcPr>
          <w:p>
            <w:pPr>
              <w:spacing w:after="0"/>
              <w:jc w:val="right"/>
            </w:pPr>
            <w:r>
              <w:rPr>
                <w:sz w:val="16"/>
              </w:rPr>
              <w:t>148</w:t>
            </w:r>
          </w:p>
        </w:tc>
        <w:tc>
          <w:tcPr>
            <w:tcW w:type="dxa" w:w="1496"/>
          </w:tcPr>
          <w:p>
            <w:pPr>
              <w:spacing w:after="0"/>
              <w:jc w:val="right"/>
            </w:pPr>
            <w:r>
              <w:rPr>
                <w:sz w:val="16"/>
              </w:rPr>
              <w:t>9</w:t>
            </w:r>
          </w:p>
        </w:tc>
        <w:tc>
          <w:tcPr>
            <w:tcW w:type="dxa" w:w="1665"/>
          </w:tcPr>
          <w:p>
            <w:pPr>
              <w:spacing w:after="0"/>
              <w:jc w:val="right"/>
            </w:pPr>
            <w:r>
              <w:rPr>
                <w:sz w:val="16"/>
              </w:rPr>
              <w:t>43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4 properties are FMA repetitive loss but not NFIP repetitive loss, and 127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Skagit County, WA: risk-assessment baseline packet, release 2026-10 (data as of 2026-09-28; County area 53057).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Skagit County, WA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Skagit County, WA: Risk-assessment baseline packet</dc:title>
  <dc:subject>Hazard Plain release 2026-10, as of 2026-09-28. Preview: automated baseline</dc:subject>
  <dc:creator>Hazard Plain</dc:creator>
  <cp:keywords>Hazard Plain; hazard mitigation; risk assessment; 53057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