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Pacific County, WA</w:t>
      </w:r>
    </w:p>
    <w:p>
      <w:pPr>
        <w:spacing w:after="120" w:before="0"/>
      </w:pPr>
      <w:r>
        <w:rPr>
          <w:color w:val="555555"/>
          <w:sz w:val="24"/>
        </w:rPr>
        <w:t>Risk-assessment baseline packet</w:t>
      </w:r>
    </w:p>
    <w:p>
      <w:pPr>
        <w:spacing w:after="120" w:before="0"/>
      </w:pPr>
      <w:r>
        <w:rPr>
          <w:b/>
          <w:sz w:val="18"/>
        </w:rPr>
        <w:t xml:space="preserve">Unit: </w:t>
      </w:r>
      <w:r>
        <w:rPr>
          <w:sz w:val="18"/>
        </w:rPr>
        <w:t>County area 53049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2027-10-19</w:t>
      </w:r>
    </w:p>
    <w:p>
      <w:pPr>
        <w:keepNext/>
        <w:spacing w:after="40" w:before="0"/>
      </w:pPr>
      <w:r>
        <w:rPr>
          <w:b/>
        </w:rPr>
        <w:t xml:space="preserve">Plan: </w:t>
      </w:r>
      <w:r>
        <w:rPr/>
        <w:t>Pacific County (FEMA plan 108162)</w:t>
      </w:r>
    </w:p>
    <w:p>
      <w:pPr>
        <w:keepNext/>
        <w:spacing w:after="40" w:before="0"/>
      </w:pPr>
      <w:r>
        <w:rPr>
          <w:b/>
        </w:rPr>
        <w:t xml:space="preserve">Approved: </w:t>
      </w:r>
      <w:r>
        <w:rPr/>
        <w:t>2022-10-20</w:t>
      </w:r>
    </w:p>
    <w:p>
      <w:pPr>
        <w:keepNext/>
        <w:spacing w:after="40" w:before="0"/>
      </w:pPr>
      <w:r>
        <w:rPr>
          <w:b/>
        </w:rPr>
        <w:t xml:space="preserve">Expires: </w:t>
      </w:r>
      <w:r>
        <w:rPr/>
        <w:t>2027-10-19</w:t>
      </w:r>
    </w:p>
    <w:p>
      <w:pPr>
        <w:keepNext/>
        <w:spacing w:after="40" w:before="0"/>
      </w:pPr>
      <w:r>
        <w:rPr>
          <w:b/>
        </w:rPr>
        <w:t xml:space="preserve">As of: </w:t>
      </w:r>
      <w:r>
        <w:rPr/>
        <w:t>2026-09-28</w:t>
      </w:r>
    </w:p>
    <w:p>
      <w:pPr>
        <w:keepNext/>
        <w:spacing w:after="40" w:before="0"/>
      </w:pPr>
      <w:r>
        <w:rPr>
          <w:b/>
        </w:rPr>
        <w:t xml:space="preserve">Days: </w:t>
      </w:r>
      <w:r>
        <w:rPr/>
        <w:t>386 days to expiry</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DR-4775-WA, DR-4906-WA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78"/>
        <w:gridCol w:w="1906"/>
        <w:gridCol w:w="1956"/>
        <w:gridCol w:w="2078"/>
        <w:gridCol w:w="1232"/>
        <w:gridCol w:w="1037"/>
        <w:gridCol w:w="845"/>
        <w:gridCol w:w="1454"/>
        <w:gridCol w:w="1226"/>
      </w:tblGrid>
      <w:tr>
        <w:trPr>
          <w:cantSplit/>
          <w:tblHeader/>
        </w:trPr>
        <w:tc>
          <w:tcPr>
            <w:tcW w:type="dxa" w:w="2378"/>
            <w:shd w:val="clear" w:color="auto" w:fill="E8E8E8"/>
          </w:tcPr>
          <w:p>
            <w:pPr>
              <w:spacing w:after="0"/>
              <w:jc w:val="left"/>
            </w:pPr>
            <w:r>
              <w:rPr>
                <w:b/>
                <w:sz w:val="16"/>
              </w:rPr>
              <w:t>Jurisdiction</w:t>
            </w:r>
          </w:p>
        </w:tc>
        <w:tc>
          <w:tcPr>
            <w:tcW w:type="dxa" w:w="1906"/>
            <w:shd w:val="clear" w:color="auto" w:fill="E8E8E8"/>
          </w:tcPr>
          <w:p>
            <w:pPr>
              <w:spacing w:after="0"/>
              <w:jc w:val="left"/>
            </w:pPr>
            <w:r>
              <w:rPr>
                <w:b/>
                <w:sz w:val="16"/>
              </w:rPr>
              <w:t>Type</w:t>
            </w:r>
          </w:p>
        </w:tc>
        <w:tc>
          <w:tcPr>
            <w:tcW w:type="dxa" w:w="1956"/>
            <w:shd w:val="clear" w:color="auto" w:fill="E8E8E8"/>
          </w:tcPr>
          <w:p>
            <w:pPr>
              <w:spacing w:after="0"/>
              <w:jc w:val="left"/>
            </w:pPr>
            <w:r>
              <w:rPr>
                <w:b/>
                <w:sz w:val="16"/>
              </w:rPr>
              <w:t>Status</w:t>
            </w:r>
          </w:p>
        </w:tc>
        <w:tc>
          <w:tcPr>
            <w:tcW w:type="dxa" w:w="2078"/>
            <w:shd w:val="clear" w:color="auto" w:fill="E8E8E8"/>
          </w:tcPr>
          <w:p>
            <w:pPr>
              <w:spacing w:after="0"/>
              <w:jc w:val="left"/>
            </w:pPr>
            <w:r>
              <w:rPr>
                <w:b/>
                <w:sz w:val="16"/>
              </w:rPr>
              <w:t>Plan</w:t>
            </w:r>
          </w:p>
        </w:tc>
        <w:tc>
          <w:tcPr>
            <w:tcW w:type="dxa" w:w="123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4"/>
            <w:shd w:val="clear" w:color="auto" w:fill="E8E8E8"/>
          </w:tcPr>
          <w:p>
            <w:pPr>
              <w:spacing w:after="0"/>
              <w:jc w:val="left"/>
            </w:pPr>
            <w:r>
              <w:rPr>
                <w:b/>
                <w:sz w:val="16"/>
              </w:rPr>
              <w:t>Update underway</w:t>
            </w:r>
          </w:p>
        </w:tc>
        <w:tc>
          <w:tcPr>
            <w:tcW w:type="dxa" w:w="1226"/>
            <w:shd w:val="clear" w:color="auto" w:fill="E8E8E8"/>
          </w:tcPr>
          <w:p>
            <w:pPr>
              <w:spacing w:after="0"/>
              <w:jc w:val="left"/>
            </w:pPr>
            <w:r>
              <w:rPr>
                <w:b/>
                <w:sz w:val="16"/>
              </w:rPr>
              <w:t>Notes</w:t>
            </w:r>
          </w:p>
        </w:tc>
      </w:tr>
      <w:tr>
        <w:trPr>
          <w:cantSplit/>
        </w:trPr>
        <w:tc>
          <w:tcPr>
            <w:tcW w:type="dxa" w:w="2378"/>
          </w:tcPr>
          <w:p>
            <w:pPr>
              <w:spacing w:after="0"/>
              <w:jc w:val="left"/>
            </w:pPr>
            <w:r>
              <w:rPr>
                <w:sz w:val="16"/>
              </w:rPr>
              <w:t>Pacific County</w:t>
            </w:r>
          </w:p>
        </w:tc>
        <w:tc>
          <w:tcPr>
            <w:tcW w:type="dxa" w:w="1906"/>
          </w:tcPr>
          <w:p>
            <w:pPr>
              <w:spacing w:after="0"/>
              <w:jc w:val="left"/>
            </w:pPr>
            <w:r>
              <w:rPr>
                <w:sz w:val="16"/>
              </w:rPr>
              <w:t>County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Ilwaco city</w:t>
            </w:r>
          </w:p>
        </w:tc>
        <w:tc>
          <w:tcPr>
            <w:tcW w:type="dxa" w:w="1906"/>
          </w:tcPr>
          <w:p>
            <w:pPr>
              <w:spacing w:after="0"/>
              <w:jc w:val="left"/>
            </w:pPr>
            <w:r>
              <w:rPr>
                <w:sz w:val="16"/>
              </w:rPr>
              <w:t>City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Long Beach city</w:t>
            </w:r>
          </w:p>
        </w:tc>
        <w:tc>
          <w:tcPr>
            <w:tcW w:type="dxa" w:w="1906"/>
          </w:tcPr>
          <w:p>
            <w:pPr>
              <w:spacing w:after="0"/>
              <w:jc w:val="left"/>
            </w:pPr>
            <w:r>
              <w:rPr>
                <w:sz w:val="16"/>
              </w:rPr>
              <w:t>City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Raymond city</w:t>
            </w:r>
          </w:p>
        </w:tc>
        <w:tc>
          <w:tcPr>
            <w:tcW w:type="dxa" w:w="1906"/>
          </w:tcPr>
          <w:p>
            <w:pPr>
              <w:spacing w:after="0"/>
              <w:jc w:val="left"/>
            </w:pPr>
            <w:r>
              <w:rPr>
                <w:sz w:val="16"/>
              </w:rPr>
              <w:t>City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South Bend city</w:t>
            </w:r>
          </w:p>
        </w:tc>
        <w:tc>
          <w:tcPr>
            <w:tcW w:type="dxa" w:w="1906"/>
          </w:tcPr>
          <w:p>
            <w:pPr>
              <w:spacing w:after="0"/>
              <w:jc w:val="left"/>
            </w:pPr>
            <w:r>
              <w:rPr>
                <w:sz w:val="16"/>
              </w:rPr>
              <w:t>City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Naselle-Grays River Valley School District</w:t>
            </w:r>
          </w:p>
        </w:tc>
        <w:tc>
          <w:tcPr>
            <w:tcW w:type="dxa" w:w="1906"/>
          </w:tcPr>
          <w:p>
            <w:pPr>
              <w:spacing w:after="0"/>
              <w:jc w:val="left"/>
            </w:pPr>
            <w:r>
              <w:rPr>
                <w:sz w:val="16"/>
              </w:rPr>
              <w:t>School/School District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Ocean Beach School District</w:t>
            </w:r>
          </w:p>
        </w:tc>
        <w:tc>
          <w:tcPr>
            <w:tcW w:type="dxa" w:w="1906"/>
          </w:tcPr>
          <w:p>
            <w:pPr>
              <w:spacing w:after="0"/>
              <w:jc w:val="left"/>
            </w:pPr>
            <w:r>
              <w:rPr>
                <w:sz w:val="16"/>
              </w:rPr>
              <w:t>School/School District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South Bend School District</w:t>
            </w:r>
          </w:p>
        </w:tc>
        <w:tc>
          <w:tcPr>
            <w:tcW w:type="dxa" w:w="1906"/>
          </w:tcPr>
          <w:p>
            <w:pPr>
              <w:spacing w:after="0"/>
              <w:jc w:val="left"/>
            </w:pPr>
            <w:r>
              <w:rPr>
                <w:sz w:val="16"/>
              </w:rPr>
              <w:t>School/School District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Willapa Valley School District</w:t>
            </w:r>
          </w:p>
        </w:tc>
        <w:tc>
          <w:tcPr>
            <w:tcW w:type="dxa" w:w="1906"/>
          </w:tcPr>
          <w:p>
            <w:pPr>
              <w:spacing w:after="0"/>
              <w:jc w:val="left"/>
            </w:pPr>
            <w:r>
              <w:rPr>
                <w:sz w:val="16"/>
              </w:rPr>
              <w:t>School/School District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Ocean Beach Hospital</w:t>
            </w:r>
          </w:p>
        </w:tc>
        <w:tc>
          <w:tcPr>
            <w:tcW w:type="dxa" w:w="1906"/>
          </w:tcPr>
          <w:p>
            <w:pPr>
              <w:spacing w:after="0"/>
              <w:jc w:val="left"/>
            </w:pPr>
            <w:r>
              <w:rPr>
                <w:sz w:val="16"/>
              </w:rPr>
              <w:t>Hospital/Medical Facility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Pacific County Fire Protection District #1</w:t>
            </w:r>
          </w:p>
        </w:tc>
        <w:tc>
          <w:tcPr>
            <w:tcW w:type="dxa" w:w="1906"/>
          </w:tcPr>
          <w:p>
            <w:pPr>
              <w:spacing w:after="0"/>
              <w:jc w:val="left"/>
            </w:pPr>
            <w:r>
              <w:rPr>
                <w:sz w:val="16"/>
              </w:rPr>
              <w:t>Fire/EMS District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Pacific County Fire Protection District #2</w:t>
            </w:r>
          </w:p>
        </w:tc>
        <w:tc>
          <w:tcPr>
            <w:tcW w:type="dxa" w:w="1906"/>
          </w:tcPr>
          <w:p>
            <w:pPr>
              <w:spacing w:after="0"/>
              <w:jc w:val="left"/>
            </w:pPr>
            <w:r>
              <w:rPr>
                <w:sz w:val="16"/>
              </w:rPr>
              <w:t>Fire/EMS District</w:t>
            </w:r>
          </w:p>
        </w:tc>
        <w:tc>
          <w:tcPr>
            <w:tcW w:type="dxa" w:w="1956"/>
          </w:tcPr>
          <w:p>
            <w:pPr>
              <w:spacing w:after="0"/>
              <w:jc w:val="left"/>
            </w:pPr>
            <w:r>
              <w:rPr>
                <w:sz w:val="16"/>
              </w:rPr>
              <w:t>Plan 108162 approved 2022-10-20, pending adoption here; not yet eligible</w:t>
            </w:r>
          </w:p>
        </w:tc>
        <w:tc>
          <w:tcPr>
            <w:tcW w:type="dxa" w:w="2078"/>
          </w:tcPr>
          <w:p>
            <w:pPr>
              <w:spacing w:after="0"/>
              <w:jc w:val="left"/>
            </w:pPr>
            <w:r>
              <w:rPr>
                <w:sz w:val="16"/>
              </w:rPr>
              <w:t>Pacific County (FEMA plan 108162), pending adoption here</w:t>
            </w:r>
          </w:p>
        </w:tc>
        <w:tc>
          <w:tcPr>
            <w:tcW w:type="dxa" w:w="1232"/>
          </w:tcPr>
          <w:p>
            <w:pPr>
              <w:spacing w:after="0"/>
              <w:jc w:val="left"/>
            </w:pPr>
            <w:r>
              <w:rPr>
                <w:sz w:val="16"/>
              </w:rPr>
              <w:t>2022-10-20 by FEMA; not yet adopted here</w:t>
            </w:r>
          </w:p>
        </w:tc>
        <w:tc>
          <w:tcPr>
            <w:tcW w:type="dxa" w:w="1037"/>
          </w:tcPr>
          <w:p>
            <w:pPr>
              <w:spacing w:after="0"/>
              <w:jc w:val="left"/>
            </w:pPr>
            <w:r>
              <w:rPr>
                <w:sz w:val="16"/>
              </w:rPr>
              <w:t>2027-10-19 once adopted</w:t>
            </w:r>
          </w:p>
        </w:tc>
        <w:tc>
          <w:tcPr>
            <w:tcW w:type="dxa" w:w="845"/>
          </w:tcPr>
          <w:p>
            <w:pPr>
              <w:spacing w:after="0"/>
              <w:jc w:val="right"/>
            </w:pPr>
          </w:p>
        </w:tc>
        <w:tc>
          <w:tcPr>
            <w:tcW w:type="dxa" w:w="1454"/>
          </w:tcPr>
          <w:p>
            <w:pPr>
              <w:spacing w:after="0"/>
              <w:jc w:val="left"/>
            </w:pPr>
            <w:r>
              <w:rPr>
                <w:sz w:val="16"/>
              </w:rPr>
              <w:t>FEMA tracker shows a plan approvable pending adoption</w:t>
            </w:r>
          </w:p>
        </w:tc>
        <w:tc>
          <w:tcPr>
            <w:tcW w:type="dxa" w:w="1226"/>
          </w:tcPr>
          <w:p>
            <w:pPr>
              <w:spacing w:after="0"/>
              <w:jc w:val="left"/>
            </w:pPr>
            <w:r>
              <w:rPr>
                <w:sz w:val="16"/>
              </w:rPr>
              <w:t>Not yet eligible: adopt the approved plan.</w:t>
            </w:r>
          </w:p>
        </w:tc>
      </w:tr>
      <w:tr>
        <w:trPr>
          <w:cantSplit/>
        </w:trPr>
        <w:tc>
          <w:tcPr>
            <w:tcW w:type="dxa" w:w="2378"/>
          </w:tcPr>
          <w:p>
            <w:pPr>
              <w:spacing w:after="0"/>
              <w:jc w:val="left"/>
            </w:pPr>
            <w:r>
              <w:rPr>
                <w:sz w:val="16"/>
              </w:rPr>
              <w:t>Pacific County Fire Protection District #4</w:t>
            </w:r>
          </w:p>
        </w:tc>
        <w:tc>
          <w:tcPr>
            <w:tcW w:type="dxa" w:w="1906"/>
          </w:tcPr>
          <w:p>
            <w:pPr>
              <w:spacing w:after="0"/>
              <w:jc w:val="left"/>
            </w:pPr>
            <w:r>
              <w:rPr>
                <w:sz w:val="16"/>
              </w:rPr>
              <w:t>Fire/EMS District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Pacific County Fire Protection District #6</w:t>
            </w:r>
          </w:p>
        </w:tc>
        <w:tc>
          <w:tcPr>
            <w:tcW w:type="dxa" w:w="1906"/>
          </w:tcPr>
          <w:p>
            <w:pPr>
              <w:spacing w:after="0"/>
              <w:jc w:val="left"/>
            </w:pPr>
            <w:r>
              <w:rPr>
                <w:sz w:val="16"/>
              </w:rPr>
              <w:t>Fire/EMS District</w:t>
            </w:r>
          </w:p>
        </w:tc>
        <w:tc>
          <w:tcPr>
            <w:tcW w:type="dxa" w:w="1956"/>
          </w:tcPr>
          <w:p>
            <w:pPr>
              <w:spacing w:after="0"/>
              <w:jc w:val="left"/>
            </w:pPr>
            <w:r>
              <w:rPr>
                <w:sz w:val="16"/>
              </w:rPr>
              <w:t>Plan 108162 approved 2022-10-20, pending adoption here; not yet eligible</w:t>
            </w:r>
          </w:p>
        </w:tc>
        <w:tc>
          <w:tcPr>
            <w:tcW w:type="dxa" w:w="2078"/>
          </w:tcPr>
          <w:p>
            <w:pPr>
              <w:spacing w:after="0"/>
              <w:jc w:val="left"/>
            </w:pPr>
            <w:r>
              <w:rPr>
                <w:sz w:val="16"/>
              </w:rPr>
              <w:t>Pacific County (FEMA plan 108162), pending adoption here</w:t>
            </w:r>
          </w:p>
        </w:tc>
        <w:tc>
          <w:tcPr>
            <w:tcW w:type="dxa" w:w="1232"/>
          </w:tcPr>
          <w:p>
            <w:pPr>
              <w:spacing w:after="0"/>
              <w:jc w:val="left"/>
            </w:pPr>
            <w:r>
              <w:rPr>
                <w:sz w:val="16"/>
              </w:rPr>
              <w:t>2022-10-20 by FEMA; not yet adopted here</w:t>
            </w:r>
          </w:p>
        </w:tc>
        <w:tc>
          <w:tcPr>
            <w:tcW w:type="dxa" w:w="1037"/>
          </w:tcPr>
          <w:p>
            <w:pPr>
              <w:spacing w:after="0"/>
              <w:jc w:val="left"/>
            </w:pPr>
            <w:r>
              <w:rPr>
                <w:sz w:val="16"/>
              </w:rPr>
              <w:t>2027-10-19 once adopted</w:t>
            </w:r>
          </w:p>
        </w:tc>
        <w:tc>
          <w:tcPr>
            <w:tcW w:type="dxa" w:w="845"/>
          </w:tcPr>
          <w:p>
            <w:pPr>
              <w:spacing w:after="0"/>
              <w:jc w:val="right"/>
            </w:pPr>
          </w:p>
        </w:tc>
        <w:tc>
          <w:tcPr>
            <w:tcW w:type="dxa" w:w="1454"/>
          </w:tcPr>
          <w:p>
            <w:pPr>
              <w:spacing w:after="0"/>
              <w:jc w:val="left"/>
            </w:pPr>
            <w:r>
              <w:rPr>
                <w:sz w:val="16"/>
              </w:rPr>
              <w:t>FEMA tracker shows a plan approvable pending adoption</w:t>
            </w:r>
          </w:p>
        </w:tc>
        <w:tc>
          <w:tcPr>
            <w:tcW w:type="dxa" w:w="1226"/>
          </w:tcPr>
          <w:p>
            <w:pPr>
              <w:spacing w:after="0"/>
              <w:jc w:val="left"/>
            </w:pPr>
            <w:r>
              <w:rPr>
                <w:sz w:val="16"/>
              </w:rPr>
              <w:t>Not yet eligible: adopt the approved plan.</w:t>
            </w:r>
          </w:p>
        </w:tc>
      </w:tr>
      <w:tr>
        <w:trPr>
          <w:cantSplit/>
        </w:trPr>
        <w:tc>
          <w:tcPr>
            <w:tcW w:type="dxa" w:w="2378"/>
          </w:tcPr>
          <w:p>
            <w:pPr>
              <w:spacing w:after="0"/>
              <w:jc w:val="left"/>
            </w:pPr>
            <w:r>
              <w:rPr>
                <w:sz w:val="16"/>
              </w:rPr>
              <w:t>Pacific County Fire Protection District 3</w:t>
            </w:r>
          </w:p>
        </w:tc>
        <w:tc>
          <w:tcPr>
            <w:tcW w:type="dxa" w:w="1906"/>
          </w:tcPr>
          <w:p>
            <w:pPr>
              <w:spacing w:after="0"/>
              <w:jc w:val="left"/>
            </w:pPr>
            <w:r>
              <w:rPr>
                <w:sz w:val="16"/>
              </w:rPr>
              <w:t>Fire/EMS District</w:t>
            </w:r>
          </w:p>
        </w:tc>
        <w:tc>
          <w:tcPr>
            <w:tcW w:type="dxa" w:w="1956"/>
          </w:tcPr>
          <w:p>
            <w:pPr>
              <w:spacing w:after="0"/>
              <w:jc w:val="left"/>
            </w:pPr>
            <w:r>
              <w:rPr>
                <w:sz w:val="16"/>
              </w:rPr>
              <w:t>Plan 108162 approved 2022-10-20, pending adoption here; not yet eligible</w:t>
            </w:r>
          </w:p>
        </w:tc>
        <w:tc>
          <w:tcPr>
            <w:tcW w:type="dxa" w:w="2078"/>
          </w:tcPr>
          <w:p>
            <w:pPr>
              <w:spacing w:after="0"/>
              <w:jc w:val="left"/>
            </w:pPr>
            <w:r>
              <w:rPr>
                <w:sz w:val="16"/>
              </w:rPr>
              <w:t>Pacific County (FEMA plan 108162), pending adoption here</w:t>
            </w:r>
          </w:p>
        </w:tc>
        <w:tc>
          <w:tcPr>
            <w:tcW w:type="dxa" w:w="1232"/>
          </w:tcPr>
          <w:p>
            <w:pPr>
              <w:spacing w:after="0"/>
              <w:jc w:val="left"/>
            </w:pPr>
            <w:r>
              <w:rPr>
                <w:sz w:val="16"/>
              </w:rPr>
              <w:t>2022-10-20 by FEMA; not yet adopted here</w:t>
            </w:r>
          </w:p>
        </w:tc>
        <w:tc>
          <w:tcPr>
            <w:tcW w:type="dxa" w:w="1037"/>
          </w:tcPr>
          <w:p>
            <w:pPr>
              <w:spacing w:after="0"/>
              <w:jc w:val="left"/>
            </w:pPr>
            <w:r>
              <w:rPr>
                <w:sz w:val="16"/>
              </w:rPr>
              <w:t>2027-10-19 once adopted</w:t>
            </w:r>
          </w:p>
        </w:tc>
        <w:tc>
          <w:tcPr>
            <w:tcW w:type="dxa" w:w="845"/>
          </w:tcPr>
          <w:p>
            <w:pPr>
              <w:spacing w:after="0"/>
              <w:jc w:val="right"/>
            </w:pPr>
          </w:p>
        </w:tc>
        <w:tc>
          <w:tcPr>
            <w:tcW w:type="dxa" w:w="1454"/>
          </w:tcPr>
          <w:p>
            <w:pPr>
              <w:spacing w:after="0"/>
              <w:jc w:val="left"/>
            </w:pPr>
            <w:r>
              <w:rPr>
                <w:sz w:val="16"/>
              </w:rPr>
              <w:t>FEMA tracker shows a plan approvable pending adoption</w:t>
            </w:r>
          </w:p>
        </w:tc>
        <w:tc>
          <w:tcPr>
            <w:tcW w:type="dxa" w:w="1226"/>
          </w:tcPr>
          <w:p>
            <w:pPr>
              <w:spacing w:after="0"/>
              <w:jc w:val="left"/>
            </w:pPr>
            <w:r>
              <w:rPr>
                <w:sz w:val="16"/>
              </w:rPr>
              <w:t>Not yet eligible: adopt the approved plan.</w:t>
            </w:r>
          </w:p>
        </w:tc>
      </w:tr>
      <w:tr>
        <w:trPr>
          <w:cantSplit/>
        </w:trPr>
        <w:tc>
          <w:tcPr>
            <w:tcW w:type="dxa" w:w="2378"/>
          </w:tcPr>
          <w:p>
            <w:pPr>
              <w:spacing w:after="0"/>
              <w:jc w:val="left"/>
            </w:pPr>
            <w:r>
              <w:rPr>
                <w:sz w:val="16"/>
              </w:rPr>
              <w:t>Pacific Transit</w:t>
            </w:r>
          </w:p>
        </w:tc>
        <w:tc>
          <w:tcPr>
            <w:tcW w:type="dxa" w:w="1906"/>
          </w:tcPr>
          <w:p>
            <w:pPr>
              <w:spacing w:after="0"/>
              <w:jc w:val="left"/>
            </w:pPr>
            <w:r>
              <w:rPr>
                <w:sz w:val="16"/>
              </w:rPr>
              <w:t>Transit/Airport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Port of Chinook</w:t>
            </w:r>
          </w:p>
        </w:tc>
        <w:tc>
          <w:tcPr>
            <w:tcW w:type="dxa" w:w="1906"/>
          </w:tcPr>
          <w:p>
            <w:pPr>
              <w:spacing w:after="0"/>
              <w:jc w:val="left"/>
            </w:pPr>
            <w:r>
              <w:rPr>
                <w:sz w:val="16"/>
              </w:rPr>
              <w:t>Highway/Port/Rail</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Port of Ilwaco</w:t>
            </w:r>
          </w:p>
        </w:tc>
        <w:tc>
          <w:tcPr>
            <w:tcW w:type="dxa" w:w="1906"/>
          </w:tcPr>
          <w:p>
            <w:pPr>
              <w:spacing w:after="0"/>
              <w:jc w:val="left"/>
            </w:pPr>
            <w:r>
              <w:rPr>
                <w:sz w:val="16"/>
              </w:rPr>
              <w:t>Highway/Port/Rail</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Port of Peninsula</w:t>
            </w:r>
          </w:p>
        </w:tc>
        <w:tc>
          <w:tcPr>
            <w:tcW w:type="dxa" w:w="1906"/>
          </w:tcPr>
          <w:p>
            <w:pPr>
              <w:spacing w:after="0"/>
              <w:jc w:val="left"/>
            </w:pPr>
            <w:r>
              <w:rPr>
                <w:sz w:val="16"/>
              </w:rPr>
              <w:t>Highway/Port/Rail</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Port of Willapa Harbor</w:t>
            </w:r>
          </w:p>
        </w:tc>
        <w:tc>
          <w:tcPr>
            <w:tcW w:type="dxa" w:w="1906"/>
          </w:tcPr>
          <w:p>
            <w:pPr>
              <w:spacing w:after="0"/>
              <w:jc w:val="left"/>
            </w:pPr>
            <w:r>
              <w:rPr>
                <w:sz w:val="16"/>
              </w:rPr>
              <w:t>Highway/Port/Rail</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Public Utility District #1</w:t>
            </w:r>
          </w:p>
        </w:tc>
        <w:tc>
          <w:tcPr>
            <w:tcW w:type="dxa" w:w="1906"/>
          </w:tcPr>
          <w:p>
            <w:pPr>
              <w:spacing w:after="0"/>
              <w:jc w:val="left"/>
            </w:pPr>
            <w:r>
              <w:rPr>
                <w:sz w:val="16"/>
              </w:rPr>
              <w:t>Electric/Power Authority</w:t>
            </w:r>
          </w:p>
        </w:tc>
        <w:tc>
          <w:tcPr>
            <w:tcW w:type="dxa" w:w="1956"/>
          </w:tcPr>
          <w:p>
            <w:pPr>
              <w:spacing w:after="0"/>
              <w:jc w:val="left"/>
            </w:pPr>
            <w:r>
              <w:rPr>
                <w:sz w:val="16"/>
              </w:rPr>
              <w:t>Plan 108162 approved 2022-10-20, pending adoption here; not yet eligible</w:t>
            </w:r>
          </w:p>
        </w:tc>
        <w:tc>
          <w:tcPr>
            <w:tcW w:type="dxa" w:w="2078"/>
          </w:tcPr>
          <w:p>
            <w:pPr>
              <w:spacing w:after="0"/>
              <w:jc w:val="left"/>
            </w:pPr>
            <w:r>
              <w:rPr>
                <w:sz w:val="16"/>
              </w:rPr>
              <w:t>Pacific County (FEMA plan 108162), pending adoption here</w:t>
            </w:r>
          </w:p>
        </w:tc>
        <w:tc>
          <w:tcPr>
            <w:tcW w:type="dxa" w:w="1232"/>
          </w:tcPr>
          <w:p>
            <w:pPr>
              <w:spacing w:after="0"/>
              <w:jc w:val="left"/>
            </w:pPr>
            <w:r>
              <w:rPr>
                <w:sz w:val="16"/>
              </w:rPr>
              <w:t>2022-10-20 by FEMA; not yet adopted here</w:t>
            </w:r>
          </w:p>
        </w:tc>
        <w:tc>
          <w:tcPr>
            <w:tcW w:type="dxa" w:w="1037"/>
          </w:tcPr>
          <w:p>
            <w:pPr>
              <w:spacing w:after="0"/>
              <w:jc w:val="left"/>
            </w:pPr>
            <w:r>
              <w:rPr>
                <w:sz w:val="16"/>
              </w:rPr>
              <w:t>2027-10-19 once adopted</w:t>
            </w:r>
          </w:p>
        </w:tc>
        <w:tc>
          <w:tcPr>
            <w:tcW w:type="dxa" w:w="845"/>
          </w:tcPr>
          <w:p>
            <w:pPr>
              <w:spacing w:after="0"/>
              <w:jc w:val="right"/>
            </w:pPr>
          </w:p>
        </w:tc>
        <w:tc>
          <w:tcPr>
            <w:tcW w:type="dxa" w:w="1454"/>
          </w:tcPr>
          <w:p>
            <w:pPr>
              <w:spacing w:after="0"/>
              <w:jc w:val="left"/>
            </w:pPr>
            <w:r>
              <w:rPr>
                <w:sz w:val="16"/>
              </w:rPr>
              <w:t>FEMA tracker shows a plan approvable pending adoption</w:t>
            </w:r>
          </w:p>
        </w:tc>
        <w:tc>
          <w:tcPr>
            <w:tcW w:type="dxa" w:w="1226"/>
          </w:tcPr>
          <w:p>
            <w:pPr>
              <w:spacing w:after="0"/>
              <w:jc w:val="left"/>
            </w:pPr>
            <w:r>
              <w:rPr>
                <w:sz w:val="16"/>
              </w:rPr>
              <w:t>Not yet eligible: adopt the approved plan.</w:t>
            </w:r>
          </w:p>
        </w:tc>
      </w:tr>
      <w:tr>
        <w:trPr>
          <w:cantSplit/>
        </w:trPr>
        <w:tc>
          <w:tcPr>
            <w:tcW w:type="dxa" w:w="2378"/>
          </w:tcPr>
          <w:p>
            <w:pPr>
              <w:spacing w:after="0"/>
              <w:jc w:val="left"/>
            </w:pPr>
            <w:r>
              <w:rPr>
                <w:sz w:val="16"/>
              </w:rPr>
              <w:t>Public Utility District No. 2</w:t>
            </w:r>
          </w:p>
        </w:tc>
        <w:tc>
          <w:tcPr>
            <w:tcW w:type="dxa" w:w="1906"/>
          </w:tcPr>
          <w:p>
            <w:pPr>
              <w:spacing w:after="0"/>
              <w:jc w:val="left"/>
            </w:pPr>
            <w:r>
              <w:rPr>
                <w:sz w:val="16"/>
              </w:rPr>
              <w:t>Electric/Power Authority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South Beach Regional Fire Authority</w:t>
            </w:r>
          </w:p>
        </w:tc>
        <w:tc>
          <w:tcPr>
            <w:tcW w:type="dxa" w:w="1906"/>
          </w:tcPr>
          <w:p>
            <w:pPr>
              <w:spacing w:after="0"/>
              <w:jc w:val="left"/>
            </w:pPr>
            <w:r>
              <w:rPr>
                <w:sz w:val="16"/>
              </w:rPr>
              <w:t>Fire/EMS District</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r>
        <w:trPr>
          <w:cantSplit/>
        </w:trPr>
        <w:tc>
          <w:tcPr>
            <w:tcW w:type="dxa" w:w="2378"/>
          </w:tcPr>
          <w:p>
            <w:pPr>
              <w:spacing w:after="0"/>
              <w:jc w:val="left"/>
            </w:pPr>
            <w:r>
              <w:rPr>
                <w:sz w:val="16"/>
              </w:rPr>
              <w:t>Willapa Harbor Hospital</w:t>
            </w:r>
          </w:p>
        </w:tc>
        <w:tc>
          <w:tcPr>
            <w:tcW w:type="dxa" w:w="1906"/>
          </w:tcPr>
          <w:p>
            <w:pPr>
              <w:spacing w:after="0"/>
              <w:jc w:val="left"/>
            </w:pPr>
            <w:r>
              <w:rPr>
                <w:sz w:val="16"/>
              </w:rPr>
              <w:t>Hospital/Medical Facility</w:t>
            </w:r>
          </w:p>
        </w:tc>
        <w:tc>
          <w:tcPr>
            <w:tcW w:type="dxa" w:w="1956"/>
          </w:tcPr>
          <w:p>
            <w:pPr>
              <w:spacing w:after="0"/>
              <w:jc w:val="left"/>
            </w:pPr>
            <w:r>
              <w:rPr>
                <w:sz w:val="16"/>
              </w:rPr>
              <w:t>Approved, expires 2027-10-19</w:t>
            </w:r>
          </w:p>
        </w:tc>
        <w:tc>
          <w:tcPr>
            <w:tcW w:type="dxa" w:w="2078"/>
          </w:tcPr>
          <w:p>
            <w:pPr>
              <w:spacing w:after="0"/>
              <w:jc w:val="left"/>
            </w:pPr>
            <w:r>
              <w:rPr>
                <w:sz w:val="16"/>
              </w:rPr>
              <w:t>Pacific County (FEMA plan 108162)</w:t>
            </w:r>
          </w:p>
        </w:tc>
        <w:tc>
          <w:tcPr>
            <w:tcW w:type="dxa" w:w="1232"/>
          </w:tcPr>
          <w:p>
            <w:pPr>
              <w:spacing w:after="0"/>
              <w:jc w:val="left"/>
            </w:pPr>
            <w:r>
              <w:rPr>
                <w:sz w:val="16"/>
              </w:rPr>
              <w:t>2022-10-20</w:t>
            </w:r>
          </w:p>
        </w:tc>
        <w:tc>
          <w:tcPr>
            <w:tcW w:type="dxa" w:w="1037"/>
          </w:tcPr>
          <w:p>
            <w:pPr>
              <w:spacing w:after="0"/>
              <w:jc w:val="left"/>
            </w:pPr>
            <w:r>
              <w:rPr>
                <w:sz w:val="16"/>
              </w:rPr>
              <w:t>2027-10-19</w:t>
            </w:r>
          </w:p>
        </w:tc>
        <w:tc>
          <w:tcPr>
            <w:tcW w:type="dxa" w:w="845"/>
          </w:tcPr>
          <w:p>
            <w:pPr>
              <w:spacing w:after="0"/>
              <w:jc w:val="right"/>
            </w:pPr>
            <w:r>
              <w:rPr>
                <w:sz w:val="16"/>
              </w:rPr>
              <w:t>386</w:t>
            </w:r>
          </w:p>
        </w:tc>
        <w:tc>
          <w:tcPr>
            <w:tcW w:type="dxa" w:w="1454"/>
          </w:tcPr>
          <w:p>
            <w:pPr>
              <w:spacing w:after="0"/>
              <w:jc w:val="left"/>
            </w:pPr>
          </w:p>
        </w:tc>
        <w:tc>
          <w:tcPr>
            <w:tcW w:type="dxa" w:w="122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393"/>
        <w:gridCol w:w="1184"/>
        <w:gridCol w:w="1442"/>
        <w:gridCol w:w="1740"/>
        <w:gridCol w:w="1912"/>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2"/>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Tsunami</w:t>
            </w:r>
          </w:p>
        </w:tc>
        <w:tc>
          <w:tcPr>
            <w:tcW w:type="dxa" w:w="1269"/>
          </w:tcPr>
          <w:p>
            <w:pPr>
              <w:spacing w:after="0"/>
              <w:jc w:val="left"/>
            </w:pPr>
            <w:r>
              <w:rPr>
                <w:sz w:val="16"/>
              </w:rPr>
              <w:t>Very High</w:t>
            </w:r>
          </w:p>
        </w:tc>
        <w:tc>
          <w:tcPr>
            <w:tcW w:type="dxa" w:w="1269"/>
          </w:tcPr>
          <w:p>
            <w:pPr>
              <w:spacing w:after="0"/>
              <w:jc w:val="left"/>
            </w:pPr>
            <w:r>
              <w:rPr>
                <w:sz w:val="16"/>
              </w:rPr>
              <w:t>Very High</w:t>
            </w:r>
          </w:p>
        </w:tc>
        <w:tc>
          <w:tcPr>
            <w:tcW w:type="dxa" w:w="1037"/>
          </w:tcPr>
          <w:p>
            <w:pPr>
              <w:spacing w:after="0"/>
              <w:jc w:val="right"/>
            </w:pPr>
            <w:r>
              <w:rPr>
                <w:sz w:val="16"/>
              </w:rPr>
              <w:t>$3,922,102</w:t>
            </w:r>
          </w:p>
        </w:tc>
        <w:tc>
          <w:tcPr>
            <w:tcW w:type="dxa" w:w="1126"/>
          </w:tcPr>
          <w:p>
            <w:pPr>
              <w:spacing w:after="0"/>
              <w:jc w:val="right"/>
            </w:pPr>
          </w:p>
        </w:tc>
        <w:tc>
          <w:tcPr>
            <w:tcW w:type="dxa" w:w="1393"/>
          </w:tcPr>
          <w:p>
            <w:pPr>
              <w:spacing w:after="0"/>
              <w:jc w:val="right"/>
            </w:pPr>
            <w:r>
              <w:rPr>
                <w:sz w:val="16"/>
              </w:rPr>
              <w:t>$79,937,883</w:t>
            </w:r>
          </w:p>
        </w:tc>
        <w:tc>
          <w:tcPr>
            <w:tcW w:type="dxa" w:w="1184"/>
          </w:tcPr>
          <w:p>
            <w:pPr>
              <w:spacing w:after="0"/>
              <w:jc w:val="right"/>
            </w:pPr>
            <w:r>
              <w:rPr>
                <w:sz w:val="16"/>
              </w:rPr>
              <w:t>$83,859,984</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Earthquake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$8,294,535</w:t>
            </w:r>
          </w:p>
        </w:tc>
        <w:tc>
          <w:tcPr>
            <w:tcW w:type="dxa" w:w="1126"/>
          </w:tcPr>
          <w:p>
            <w:pPr>
              <w:spacing w:after="0"/>
              <w:jc w:val="right"/>
            </w:pPr>
          </w:p>
        </w:tc>
        <w:tc>
          <w:tcPr>
            <w:tcW w:type="dxa" w:w="1393"/>
          </w:tcPr>
          <w:p>
            <w:pPr>
              <w:spacing w:after="0"/>
              <w:jc w:val="right"/>
            </w:pPr>
            <w:r>
              <w:rPr>
                <w:sz w:val="16"/>
              </w:rPr>
              <w:t>$4,036,795</w:t>
            </w:r>
          </w:p>
        </w:tc>
        <w:tc>
          <w:tcPr>
            <w:tcW w:type="dxa" w:w="1184"/>
          </w:tcPr>
          <w:p>
            <w:pPr>
              <w:spacing w:after="0"/>
              <w:jc w:val="right"/>
            </w:pPr>
            <w:r>
              <w:rPr>
                <w:sz w:val="16"/>
              </w:rPr>
              <w:t>$12,331,331</w:t>
            </w:r>
          </w:p>
        </w:tc>
        <w:tc>
          <w:tcPr>
            <w:tcW w:type="dxa" w:w="1442"/>
          </w:tcPr>
          <w:p>
            <w:pPr>
              <w:spacing w:after="0"/>
              <w:jc w:val="right"/>
            </w:pPr>
          </w:p>
        </w:tc>
        <w:tc>
          <w:tcPr>
            <w:tcW w:type="dxa" w:w="1740"/>
          </w:tcPr>
          <w:p>
            <w:pPr>
              <w:spacing w:after="0"/>
              <w:jc w:val="left"/>
            </w:pPr>
          </w:p>
        </w:tc>
        <w:tc>
          <w:tcPr>
            <w:tcW w:type="dxa" w:w="1912"/>
          </w:tcPr>
          <w:p>
            <w:pPr>
              <w:spacing w:after="0"/>
              <w:jc w:val="left"/>
            </w:pPr>
            <w:r>
              <w:rPr>
                <w:sz w:val="16"/>
              </w:rPr>
              <w:t>Not in Storm Events. Storm Events coverage of this hazard is limited; absence is not evidence of low risk.</w:t>
            </w:r>
          </w:p>
        </w:tc>
      </w:tr>
      <w:tr>
        <w:trPr>
          <w:cantSplit/>
        </w:trPr>
        <w:tc>
          <w:tcPr>
            <w:tcW w:type="dxa" w:w="703"/>
          </w:tcPr>
          <w:p>
            <w:pPr>
              <w:spacing w:after="0"/>
              <w:jc w:val="right"/>
            </w:pPr>
            <w:r>
              <w:rPr>
                <w:sz w:val="16"/>
              </w:rPr>
              <w:t>3</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$8,353,222</w:t>
            </w:r>
          </w:p>
        </w:tc>
        <w:tc>
          <w:tcPr>
            <w:tcW w:type="dxa" w:w="1126"/>
          </w:tcPr>
          <w:p>
            <w:pPr>
              <w:spacing w:after="0"/>
              <w:jc w:val="right"/>
            </w:pPr>
            <w:r>
              <w:rPr>
                <w:sz w:val="16"/>
              </w:rPr>
              <w:t>$883</w:t>
            </w:r>
          </w:p>
        </w:tc>
        <w:tc>
          <w:tcPr>
            <w:tcW w:type="dxa" w:w="1393"/>
          </w:tcPr>
          <w:p>
            <w:pPr>
              <w:spacing w:after="0"/>
              <w:jc w:val="right"/>
            </w:pPr>
            <w:r>
              <w:rPr>
                <w:sz w:val="16"/>
              </w:rPr>
              <w:t>$1,492</w:t>
            </w:r>
          </w:p>
        </w:tc>
        <w:tc>
          <w:tcPr>
            <w:tcW w:type="dxa" w:w="1184"/>
          </w:tcPr>
          <w:p>
            <w:pPr>
              <w:spacing w:after="0"/>
              <w:jc w:val="right"/>
            </w:pPr>
            <w:r>
              <w:rPr>
                <w:sz w:val="16"/>
              </w:rPr>
              <w:t>$8,355,598</w:t>
            </w:r>
          </w:p>
        </w:tc>
        <w:tc>
          <w:tcPr>
            <w:tcW w:type="dxa" w:w="1442"/>
          </w:tcPr>
          <w:p>
            <w:pPr>
              <w:spacing w:after="0"/>
              <w:jc w:val="right"/>
            </w:pPr>
            <w:r>
              <w:rPr>
                <w:sz w:val="16"/>
              </w:rPr>
              <w:t>20</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Coastal Flooding</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$1,273,010</w:t>
            </w:r>
          </w:p>
        </w:tc>
        <w:tc>
          <w:tcPr>
            <w:tcW w:type="dxa" w:w="1126"/>
          </w:tcPr>
          <w:p>
            <w:pPr>
              <w:spacing w:after="0"/>
              <w:jc w:val="right"/>
            </w:pPr>
          </w:p>
        </w:tc>
        <w:tc>
          <w:tcPr>
            <w:tcW w:type="dxa" w:w="1393"/>
          </w:tcPr>
          <w:p>
            <w:pPr>
              <w:spacing w:after="0"/>
              <w:jc w:val="right"/>
            </w:pPr>
            <w:r>
              <w:rPr>
                <w:sz w:val="16"/>
              </w:rPr>
              <w:t>$84,888</w:t>
            </w:r>
          </w:p>
        </w:tc>
        <w:tc>
          <w:tcPr>
            <w:tcW w:type="dxa" w:w="1184"/>
          </w:tcPr>
          <w:p>
            <w:pPr>
              <w:spacing w:after="0"/>
              <w:jc w:val="right"/>
            </w:pPr>
            <w:r>
              <w:rPr>
                <w:sz w:val="16"/>
              </w:rPr>
              <w:t>$1,357,899</w:t>
            </w:r>
          </w:p>
        </w:tc>
        <w:tc>
          <w:tcPr>
            <w:tcW w:type="dxa" w:w="1442"/>
          </w:tcPr>
          <w:p>
            <w:pPr>
              <w:spacing w:after="0"/>
              <w:jc w:val="right"/>
            </w:pPr>
            <w:r>
              <w:rPr>
                <w:sz w:val="16"/>
              </w:rPr>
              <w:t>16</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$4,260</w:t>
            </w:r>
          </w:p>
        </w:tc>
        <w:tc>
          <w:tcPr>
            <w:tcW w:type="dxa" w:w="1393"/>
          </w:tcPr>
          <w:p>
            <w:pPr>
              <w:spacing w:after="0"/>
              <w:jc w:val="right"/>
            </w:pPr>
            <w:r>
              <w:rPr>
                <w:sz w:val="16"/>
              </w:rPr>
              <w:t>$239,443</w:t>
            </w:r>
          </w:p>
        </w:tc>
        <w:tc>
          <w:tcPr>
            <w:tcW w:type="dxa" w:w="1184"/>
          </w:tcPr>
          <w:p>
            <w:pPr>
              <w:spacing w:after="0"/>
              <w:jc w:val="right"/>
            </w:pPr>
            <w:r>
              <w:rPr>
                <w:sz w:val="16"/>
              </w:rPr>
              <w:t>$243,729</w:t>
            </w:r>
          </w:p>
        </w:tc>
        <w:tc>
          <w:tcPr>
            <w:tcW w:type="dxa" w:w="1442"/>
          </w:tcPr>
          <w:p>
            <w:pPr>
              <w:spacing w:after="0"/>
              <w:jc w:val="right"/>
            </w:pPr>
            <w:r>
              <w:rPr>
                <w:sz w:val="16"/>
              </w:rPr>
              <w:t>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Cold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$137</w:t>
            </w:r>
          </w:p>
        </w:tc>
        <w:tc>
          <w:tcPr>
            <w:tcW w:type="dxa" w:w="1126"/>
          </w:tcPr>
          <w:p>
            <w:pPr>
              <w:spacing w:after="0"/>
              <w:jc w:val="right"/>
            </w:pPr>
            <w:r>
              <w:rPr>
                <w:sz w:val="16"/>
              </w:rPr>
              <w:t>$1,575</w:t>
            </w:r>
          </w:p>
        </w:tc>
        <w:tc>
          <w:tcPr>
            <w:tcW w:type="dxa" w:w="1393"/>
          </w:tcPr>
          <w:p>
            <w:pPr>
              <w:spacing w:after="0"/>
              <w:jc w:val="right"/>
            </w:pPr>
            <w:r>
              <w:rPr>
                <w:sz w:val="16"/>
              </w:rPr>
              <w:t>$116,537</w:t>
            </w:r>
          </w:p>
        </w:tc>
        <w:tc>
          <w:tcPr>
            <w:tcW w:type="dxa" w:w="1184"/>
          </w:tcPr>
          <w:p>
            <w:pPr>
              <w:spacing w:after="0"/>
              <w:jc w:val="right"/>
            </w:pPr>
            <w:r>
              <w:rPr>
                <w:sz w:val="16"/>
              </w:rPr>
              <w:t>$118,249</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Strong Wind</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$28,353</w:t>
            </w:r>
          </w:p>
        </w:tc>
        <w:tc>
          <w:tcPr>
            <w:tcW w:type="dxa" w:w="1126"/>
          </w:tcPr>
          <w:p>
            <w:pPr>
              <w:spacing w:after="0"/>
              <w:jc w:val="right"/>
            </w:pPr>
            <w:r>
              <w:rPr>
                <w:sz w:val="16"/>
              </w:rPr>
              <w:t>$2</w:t>
            </w:r>
          </w:p>
        </w:tc>
        <w:tc>
          <w:tcPr>
            <w:tcW w:type="dxa" w:w="1393"/>
          </w:tcPr>
          <w:p>
            <w:pPr>
              <w:spacing w:after="0"/>
              <w:jc w:val="right"/>
            </w:pPr>
            <w:r>
              <w:rPr>
                <w:sz w:val="16"/>
              </w:rPr>
              <w:t>$4,923</w:t>
            </w:r>
          </w:p>
        </w:tc>
        <w:tc>
          <w:tcPr>
            <w:tcW w:type="dxa" w:w="1184"/>
          </w:tcPr>
          <w:p>
            <w:pPr>
              <w:spacing w:after="0"/>
              <w:jc w:val="right"/>
            </w:pPr>
            <w:r>
              <w:rPr>
                <w:sz w:val="16"/>
              </w:rPr>
              <w:t>$33,278</w:t>
            </w:r>
          </w:p>
        </w:tc>
        <w:tc>
          <w:tcPr>
            <w:tcW w:type="dxa" w:w="1442"/>
          </w:tcPr>
          <w:p>
            <w:pPr>
              <w:spacing w:after="0"/>
              <w:jc w:val="right"/>
            </w:pPr>
            <w:r>
              <w:rPr>
                <w:sz w:val="16"/>
              </w:rPr>
              <w:t>230</w:t>
            </w:r>
          </w:p>
        </w:tc>
        <w:tc>
          <w:tcPr>
            <w:tcW w:type="dxa" w:w="1740"/>
          </w:tcPr>
          <w:p>
            <w:pPr>
              <w:spacing w:after="0"/>
              <w:jc w:val="left"/>
            </w:pPr>
          </w:p>
        </w:tc>
        <w:tc>
          <w:tcPr>
            <w:tcW w:type="dxa" w:w="1912"/>
          </w:tcPr>
          <w:p>
            <w:pPr>
              <w:spacing w:after="0"/>
              <w:jc w:val="left"/>
            </w:pPr>
            <w:r>
              <w:rPr>
                <w:sz w:val="16"/>
              </w:rPr>
              <w:t>Includes 227 High Wind records, event types the NRI definition of this hazard leaves out.</w:t>
            </w:r>
          </w:p>
        </w:tc>
      </w:tr>
      <w:tr>
        <w:trPr>
          <w:cantSplit/>
        </w:trPr>
        <w:tc>
          <w:tcPr>
            <w:tcW w:type="dxa" w:w="703"/>
          </w:tcPr>
          <w:p>
            <w:pPr>
              <w:spacing w:after="0"/>
              <w:jc w:val="right"/>
            </w:pPr>
            <w:r>
              <w:rPr>
                <w:sz w:val="16"/>
              </w:rPr>
              <w:t>8</w:t>
            </w:r>
          </w:p>
        </w:tc>
        <w:tc>
          <w:tcPr>
            <w:tcW w:type="dxa" w:w="1037"/>
          </w:tcPr>
          <w:p>
            <w:pPr>
              <w:spacing w:after="0"/>
              <w:jc w:val="left"/>
            </w:pPr>
            <w:r>
              <w:rPr>
                <w:sz w:val="16"/>
              </w:rPr>
              <w:t>Tornado</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$12,089</w:t>
            </w:r>
          </w:p>
        </w:tc>
        <w:tc>
          <w:tcPr>
            <w:tcW w:type="dxa" w:w="1126"/>
          </w:tcPr>
          <w:p>
            <w:pPr>
              <w:spacing w:after="0"/>
              <w:jc w:val="right"/>
            </w:pPr>
            <w:r>
              <w:rPr>
                <w:sz w:val="16"/>
              </w:rPr>
              <w:t>$334</w:t>
            </w:r>
          </w:p>
        </w:tc>
        <w:tc>
          <w:tcPr>
            <w:tcW w:type="dxa" w:w="1393"/>
          </w:tcPr>
          <w:p>
            <w:pPr>
              <w:spacing w:after="0"/>
              <w:jc w:val="right"/>
            </w:pPr>
            <w:r>
              <w:rPr>
                <w:sz w:val="16"/>
              </w:rPr>
              <w:t>$18,897</w:t>
            </w:r>
          </w:p>
        </w:tc>
        <w:tc>
          <w:tcPr>
            <w:tcW w:type="dxa" w:w="1184"/>
          </w:tcPr>
          <w:p>
            <w:pPr>
              <w:spacing w:after="0"/>
              <w:jc w:val="right"/>
            </w:pPr>
            <w:r>
              <w:rPr>
                <w:sz w:val="16"/>
              </w:rPr>
              <w:t>$31,320</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Landslide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$1,754</w:t>
            </w:r>
          </w:p>
        </w:tc>
        <w:tc>
          <w:tcPr>
            <w:tcW w:type="dxa" w:w="1126"/>
          </w:tcPr>
          <w:p>
            <w:pPr>
              <w:spacing w:after="0"/>
              <w:jc w:val="right"/>
            </w:pPr>
          </w:p>
        </w:tc>
        <w:tc>
          <w:tcPr>
            <w:tcW w:type="dxa" w:w="1393"/>
          </w:tcPr>
          <w:p>
            <w:pPr>
              <w:spacing w:after="0"/>
              <w:jc w:val="right"/>
            </w:pPr>
            <w:r>
              <w:rPr>
                <w:sz w:val="16"/>
              </w:rPr>
              <w:t>$22,068</w:t>
            </w:r>
          </w:p>
        </w:tc>
        <w:tc>
          <w:tcPr>
            <w:tcW w:type="dxa" w:w="1184"/>
          </w:tcPr>
          <w:p>
            <w:pPr>
              <w:spacing w:after="0"/>
              <w:jc w:val="right"/>
            </w:pPr>
            <w:r>
              <w:rPr>
                <w:sz w:val="16"/>
              </w:rPr>
              <w:t>$23,822</w:t>
            </w:r>
          </w:p>
        </w:tc>
        <w:tc>
          <w:tcPr>
            <w:tcW w:type="dxa" w:w="1442"/>
          </w:tcPr>
          <w:p>
            <w:pPr>
              <w:spacing w:after="0"/>
              <w:jc w:val="right"/>
            </w:pPr>
            <w:r>
              <w:rPr>
                <w:sz w:val="16"/>
              </w:rPr>
              <w:t>2</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$7,238</w:t>
            </w:r>
          </w:p>
        </w:tc>
        <w:tc>
          <w:tcPr>
            <w:tcW w:type="dxa" w:w="1126"/>
          </w:tcPr>
          <w:p>
            <w:pPr>
              <w:spacing w:after="0"/>
              <w:jc w:val="right"/>
            </w:pPr>
          </w:p>
        </w:tc>
        <w:tc>
          <w:tcPr>
            <w:tcW w:type="dxa" w:w="1393"/>
          </w:tcPr>
          <w:p>
            <w:pPr>
              <w:spacing w:after="0"/>
              <w:jc w:val="right"/>
            </w:pPr>
            <w:r>
              <w:rPr>
                <w:sz w:val="16"/>
              </w:rPr>
              <w:t>$5,175</w:t>
            </w:r>
          </w:p>
        </w:tc>
        <w:tc>
          <w:tcPr>
            <w:tcW w:type="dxa" w:w="1184"/>
          </w:tcPr>
          <w:p>
            <w:pPr>
              <w:spacing w:after="0"/>
              <w:jc w:val="right"/>
            </w:pPr>
            <w:r>
              <w:rPr>
                <w:sz w:val="16"/>
              </w:rPr>
              <w:t>$12,413</w:t>
            </w:r>
          </w:p>
        </w:tc>
        <w:tc>
          <w:tcPr>
            <w:tcW w:type="dxa" w:w="1442"/>
          </w:tcPr>
          <w:p>
            <w:pPr>
              <w:spacing w:after="0"/>
              <w:jc w:val="right"/>
            </w:pPr>
            <w:r>
              <w:rPr>
                <w:sz w:val="16"/>
              </w:rPr>
              <w:t>0</w:t>
            </w:r>
          </w:p>
        </w:tc>
        <w:tc>
          <w:tcPr>
            <w:tcW w:type="dxa" w:w="1740"/>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11</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$664</w:t>
            </w:r>
          </w:p>
        </w:tc>
        <w:tc>
          <w:tcPr>
            <w:tcW w:type="dxa" w:w="1126"/>
          </w:tcPr>
          <w:p>
            <w:pPr>
              <w:spacing w:after="0"/>
              <w:jc w:val="right"/>
            </w:pPr>
          </w:p>
        </w:tc>
        <w:tc>
          <w:tcPr>
            <w:tcW w:type="dxa" w:w="1393"/>
          </w:tcPr>
          <w:p>
            <w:pPr>
              <w:spacing w:after="0"/>
              <w:jc w:val="right"/>
            </w:pPr>
            <w:r>
              <w:rPr>
                <w:sz w:val="16"/>
              </w:rPr>
              <w:t>$11,247</w:t>
            </w:r>
          </w:p>
        </w:tc>
        <w:tc>
          <w:tcPr>
            <w:tcW w:type="dxa" w:w="1184"/>
          </w:tcPr>
          <w:p>
            <w:pPr>
              <w:spacing w:after="0"/>
              <w:jc w:val="right"/>
            </w:pPr>
            <w:r>
              <w:rPr>
                <w:sz w:val="16"/>
              </w:rPr>
              <w:t>$11,911</w:t>
            </w:r>
          </w:p>
        </w:tc>
        <w:tc>
          <w:tcPr>
            <w:tcW w:type="dxa" w:w="1442"/>
          </w:tcPr>
          <w:p>
            <w:pPr>
              <w:spacing w:after="0"/>
              <w:jc w:val="right"/>
            </w:pPr>
            <w:r>
              <w:rPr>
                <w:sz w:val="16"/>
              </w:rPr>
              <w:t>0</w:t>
            </w:r>
          </w:p>
        </w:tc>
        <w:tc>
          <w:tcPr>
            <w:tcW w:type="dxa" w:w="1740"/>
          </w:tcPr>
          <w:p>
            <w:pPr>
              <w:spacing w:after="0"/>
              <w:jc w:val="left"/>
            </w:pPr>
          </w:p>
        </w:tc>
        <w:tc>
          <w:tcPr>
            <w:tcW w:type="dxa" w:w="191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$9,823</w:t>
            </w:r>
          </w:p>
        </w:tc>
        <w:tc>
          <w:tcPr>
            <w:tcW w:type="dxa" w:w="1126"/>
          </w:tcPr>
          <w:p>
            <w:pPr>
              <w:spacing w:after="0"/>
              <w:jc w:val="right"/>
            </w:pPr>
            <w:r>
              <w:rPr>
                <w:sz w:val="16"/>
              </w:rPr>
              <w:t>$5</w:t>
            </w:r>
          </w:p>
        </w:tc>
        <w:tc>
          <w:tcPr>
            <w:tcW w:type="dxa" w:w="1393"/>
          </w:tcPr>
          <w:p>
            <w:pPr>
              <w:spacing w:after="0"/>
              <w:jc w:val="right"/>
            </w:pPr>
            <w:r>
              <w:rPr>
                <w:sz w:val="16"/>
              </w:rPr>
              <w:t>$529</w:t>
            </w:r>
          </w:p>
        </w:tc>
        <w:tc>
          <w:tcPr>
            <w:tcW w:type="dxa" w:w="1184"/>
          </w:tcPr>
          <w:p>
            <w:pPr>
              <w:spacing w:after="0"/>
              <w:jc w:val="right"/>
            </w:pPr>
            <w:r>
              <w:rPr>
                <w:sz w:val="16"/>
              </w:rPr>
              <w:t>$10,356</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$2,266</w:t>
            </w:r>
          </w:p>
        </w:tc>
        <w:tc>
          <w:tcPr>
            <w:tcW w:type="dxa" w:w="1126"/>
          </w:tcPr>
          <w:p>
            <w:pPr>
              <w:spacing w:after="0"/>
              <w:jc w:val="right"/>
            </w:pPr>
            <w:r>
              <w:rPr>
                <w:sz w:val="16"/>
              </w:rPr>
              <w:t>$531</w:t>
            </w:r>
          </w:p>
        </w:tc>
        <w:tc>
          <w:tcPr>
            <w:tcW w:type="dxa" w:w="1393"/>
          </w:tcPr>
          <w:p>
            <w:pPr>
              <w:spacing w:after="0"/>
              <w:jc w:val="right"/>
            </w:pPr>
            <w:r>
              <w:rPr>
                <w:sz w:val="16"/>
              </w:rPr>
              <w:t>$6,343</w:t>
            </w:r>
          </w:p>
        </w:tc>
        <w:tc>
          <w:tcPr>
            <w:tcW w:type="dxa" w:w="1184"/>
          </w:tcPr>
          <w:p>
            <w:pPr>
              <w:spacing w:after="0"/>
              <w:jc w:val="right"/>
            </w:pPr>
            <w:r>
              <w:rPr>
                <w:sz w:val="16"/>
              </w:rPr>
              <w:t>$9,141</w:t>
            </w:r>
          </w:p>
        </w:tc>
        <w:tc>
          <w:tcPr>
            <w:tcW w:type="dxa" w:w="1442"/>
          </w:tcPr>
          <w:p>
            <w:pPr>
              <w:spacing w:after="0"/>
              <w:jc w:val="right"/>
            </w:pPr>
            <w:r>
              <w:rPr>
                <w:sz w:val="16"/>
              </w:rPr>
              <w:t>15</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Hail</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$1,336</w:t>
            </w:r>
          </w:p>
        </w:tc>
        <w:tc>
          <w:tcPr>
            <w:tcW w:type="dxa" w:w="1126"/>
          </w:tcPr>
          <w:p>
            <w:pPr>
              <w:spacing w:after="0"/>
              <w:jc w:val="right"/>
            </w:pPr>
            <w:r>
              <w:rPr>
                <w:sz w:val="16"/>
              </w:rPr>
              <w:t>$265</w:t>
            </w:r>
          </w:p>
        </w:tc>
        <w:tc>
          <w:tcPr>
            <w:tcW w:type="dxa" w:w="1393"/>
          </w:tcPr>
          <w:p>
            <w:pPr>
              <w:spacing w:after="0"/>
              <w:jc w:val="right"/>
            </w:pPr>
            <w:r>
              <w:rPr>
                <w:sz w:val="16"/>
              </w:rPr>
              <w:t>$326</w:t>
            </w:r>
          </w:p>
        </w:tc>
        <w:tc>
          <w:tcPr>
            <w:tcW w:type="dxa" w:w="1184"/>
          </w:tcPr>
          <w:p>
            <w:pPr>
              <w:spacing w:after="0"/>
              <w:jc w:val="right"/>
            </w:pPr>
            <w:r>
              <w:rPr>
                <w:sz w:val="16"/>
              </w:rPr>
              <w:t>$1,927</w:t>
            </w:r>
          </w:p>
        </w:tc>
        <w:tc>
          <w:tcPr>
            <w:tcW w:type="dxa" w:w="1442"/>
          </w:tcPr>
          <w:p>
            <w:pPr>
              <w:spacing w:after="0"/>
              <w:jc w:val="right"/>
            </w:pPr>
            <w:r>
              <w:rPr>
                <w:sz w:val="16"/>
              </w:rPr>
              <w:t>1</w:t>
            </w:r>
          </w:p>
        </w:tc>
        <w:tc>
          <w:tcPr>
            <w:tcW w:type="dxa" w:w="1740"/>
          </w:tcPr>
          <w:p>
            <w:pPr>
              <w:spacing w:after="0"/>
              <w:jc w:val="left"/>
            </w:pPr>
          </w:p>
        </w:tc>
        <w:tc>
          <w:tcPr>
            <w:tcW w:type="dxa" w:w="1912"/>
          </w:tcPr>
          <w:p>
            <w:pPr>
              <w:spacing w:after="0"/>
              <w:jc w:val="left"/>
            </w:pPr>
          </w:p>
        </w:tc>
      </w:tr>
      <w:tr>
        <w:trPr>
          <w:cantSplit/>
        </w:trPr>
        <w:tc>
          <w:tcPr>
            <w:tcW w:type="dxa" w:w="703"/>
          </w:tcPr>
          <w:p>
            <w:pPr>
              <w:spacing w:after="0"/>
              <w:jc w:val="right"/>
            </w:pPr>
            <w:r>
              <w:rPr>
                <w:sz w:val="16"/>
              </w:rPr>
              <w:t>15</w:t>
            </w:r>
          </w:p>
        </w:tc>
        <w:tc>
          <w:tcPr>
            <w:tcW w:type="dxa" w:w="1037"/>
          </w:tcPr>
          <w:p>
            <w:pPr>
              <w:spacing w:after="0"/>
              <w:jc w:val="left"/>
            </w:pPr>
            <w:r>
              <w:rPr>
                <w:sz w:val="16"/>
              </w:rPr>
              <w:t>Avalanche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93"/>
          </w:tcPr>
          <w:p>
            <w:pPr>
              <w:spacing w:after="0"/>
              <w:jc w:val="right"/>
            </w:pPr>
            <w:r>
              <w:rPr>
                <w:sz w:val="16"/>
              </w:rPr>
              <w:t>$20</w:t>
            </w:r>
          </w:p>
        </w:tc>
        <w:tc>
          <w:tcPr>
            <w:tcW w:type="dxa" w:w="1184"/>
          </w:tcPr>
          <w:p>
            <w:pPr>
              <w:spacing w:after="0"/>
              <w:jc w:val="right"/>
            </w:pPr>
            <w:r>
              <w:rPr>
                <w:sz w:val="16"/>
              </w:rPr>
              <w:t>$20</w:t>
            </w:r>
          </w:p>
        </w:tc>
        <w:tc>
          <w:tcPr>
            <w:tcW w:type="dxa" w:w="1442"/>
          </w:tcPr>
          <w:p>
            <w:pPr>
              <w:spacing w:after="0"/>
              <w:jc w:val="right"/>
            </w:pPr>
            <w:r>
              <w:rPr>
                <w:sz w:val="16"/>
              </w:rPr>
              <w:t>0</w:t>
            </w:r>
          </w:p>
        </w:tc>
        <w:tc>
          <w:tcPr>
            <w:tcW w:type="dxa" w:w="1740"/>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16</w:t>
            </w:r>
          </w:p>
        </w:tc>
        <w:tc>
          <w:tcPr>
            <w:tcW w:type="dxa" w:w="1037"/>
          </w:tcPr>
          <w:p>
            <w:pPr>
              <w:spacing w:after="0"/>
              <w:jc w:val="left"/>
            </w:pPr>
            <w:r>
              <w:rPr>
                <w:sz w:val="16"/>
              </w:rPr>
              <w:t>Drought</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$10</w:t>
            </w:r>
          </w:p>
        </w:tc>
        <w:tc>
          <w:tcPr>
            <w:tcW w:type="dxa" w:w="1393"/>
          </w:tcPr>
          <w:p>
            <w:pPr>
              <w:spacing w:after="0"/>
              <w:jc w:val="right"/>
            </w:pPr>
          </w:p>
        </w:tc>
        <w:tc>
          <w:tcPr>
            <w:tcW w:type="dxa" w:w="1184"/>
          </w:tcPr>
          <w:p>
            <w:pPr>
              <w:spacing w:after="0"/>
              <w:jc w:val="right"/>
            </w:pPr>
            <w:r>
              <w:rPr>
                <w:sz w:val="16"/>
              </w:rPr>
              <w:t>$10</w:t>
            </w:r>
          </w:p>
        </w:tc>
        <w:tc>
          <w:tcPr>
            <w:tcW w:type="dxa" w:w="1442"/>
          </w:tcPr>
          <w:p>
            <w:pPr>
              <w:spacing w:after="0"/>
              <w:jc w:val="right"/>
            </w:pPr>
            <w:r>
              <w:rPr>
                <w:sz w:val="16"/>
              </w:rPr>
              <w:t>0</w:t>
            </w:r>
          </w:p>
        </w:tc>
        <w:tc>
          <w:tcPr>
            <w:tcW w:type="dxa" w:w="1740"/>
          </w:tcPr>
          <w:p>
            <w:pPr>
              <w:spacing w:after="0"/>
              <w:jc w:val="left"/>
            </w:pPr>
          </w:p>
        </w:tc>
        <w:tc>
          <w:tcPr>
            <w:tcW w:type="dxa" w:w="1912"/>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17</w:t>
            </w:r>
          </w:p>
        </w:tc>
        <w:tc>
          <w:tcPr>
            <w:tcW w:type="dxa" w:w="1037"/>
          </w:tcPr>
          <w:p>
            <w:pPr>
              <w:spacing w:after="0"/>
              <w:jc w:val="left"/>
            </w:pPr>
            <w:r>
              <w:rPr>
                <w:sz w:val="16"/>
              </w:rPr>
              <w:t>Volcanic Activity</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3"/>
          </w:tcPr>
          <w:p>
            <w:pPr>
              <w:spacing w:after="0"/>
              <w:jc w:val="right"/>
            </w:pPr>
            <w:r>
              <w:rPr>
                <w:sz w:val="16"/>
              </w:rPr>
              <w:t>$0</w:t>
            </w:r>
          </w:p>
        </w:tc>
        <w:tc>
          <w:tcPr>
            <w:tcW w:type="dxa" w:w="1184"/>
          </w:tcPr>
          <w:p>
            <w:pPr>
              <w:spacing w:after="0"/>
              <w:jc w:val="right"/>
            </w:pPr>
            <w:r>
              <w:rPr>
                <w:sz w:val="16"/>
              </w:rPr>
              <w:t>under $1</w:t>
            </w:r>
          </w:p>
        </w:tc>
        <w:tc>
          <w:tcPr>
            <w:tcW w:type="dxa" w:w="1442"/>
          </w:tcPr>
          <w:p>
            <w:pPr>
              <w:spacing w:after="0"/>
              <w:jc w:val="right"/>
            </w:pPr>
            <w:r>
              <w:rPr>
                <w:sz w:val="16"/>
              </w:rPr>
              <w:t>0</w:t>
            </w:r>
          </w:p>
        </w:tc>
        <w:tc>
          <w:tcPr>
            <w:tcW w:type="dxa" w:w="1740"/>
          </w:tcPr>
          <w:p>
            <w:pPr>
              <w:spacing w:after="0"/>
              <w:jc w:val="left"/>
            </w:pPr>
          </w:p>
        </w:tc>
        <w:tc>
          <w:tcPr>
            <w:tcW w:type="dxa" w:w="191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3"/>
          </w:tcPr>
          <w:p>
            <w:pPr>
              <w:spacing w:after="0"/>
              <w:jc w:val="right"/>
            </w:pPr>
          </w:p>
        </w:tc>
        <w:tc>
          <w:tcPr>
            <w:tcW w:type="dxa" w:w="1037"/>
          </w:tcPr>
          <w:p>
            <w:pPr>
              <w:spacing w:after="0"/>
              <w:jc w:val="left"/>
            </w:pPr>
            <w:r>
              <w:rPr>
                <w:sz w:val="16"/>
              </w:rPr>
              <w:t>Hurricane</w:t>
            </w:r>
          </w:p>
        </w:tc>
        <w:tc>
          <w:tcPr>
            <w:tcW w:type="dxa" w:w="1269"/>
          </w:tcPr>
          <w:p>
            <w:pPr>
              <w:spacing w:after="0"/>
              <w:jc w:val="left"/>
            </w:pPr>
            <w:r>
              <w:rPr>
                <w:sz w:val="16"/>
              </w:rPr>
              <w:t>Not Applicable</w:t>
            </w:r>
          </w:p>
        </w:tc>
        <w:tc>
          <w:tcPr>
            <w:tcW w:type="dxa" w:w="12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3"/>
          </w:tcPr>
          <w:p>
            <w:pPr>
              <w:spacing w:after="0"/>
              <w:jc w:val="right"/>
            </w:pPr>
          </w:p>
        </w:tc>
        <w:tc>
          <w:tcPr>
            <w:tcW w:type="dxa" w:w="1184"/>
          </w:tcPr>
          <w:p>
            <w:pPr>
              <w:spacing w:after="0"/>
              <w:jc w:val="right"/>
            </w:pPr>
          </w:p>
        </w:tc>
        <w:tc>
          <w:tcPr>
            <w:tcW w:type="dxa" w:w="1442"/>
          </w:tcPr>
          <w:p>
            <w:pPr>
              <w:spacing w:after="0"/>
              <w:jc w:val="right"/>
            </w:pPr>
            <w:r>
              <w:rPr>
                <w:sz w:val="16"/>
              </w:rPr>
              <w:t>0</w:t>
            </w:r>
          </w:p>
        </w:tc>
        <w:tc>
          <w:tcPr>
            <w:tcW w:type="dxa" w:w="1740"/>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191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00"/>
        <w:gridCol w:w="1640"/>
        <w:gridCol w:w="1453"/>
        <w:gridCol w:w="1588"/>
        <w:gridCol w:w="1690"/>
        <w:gridCol w:w="1721"/>
        <w:gridCol w:w="2381"/>
      </w:tblGrid>
      <w:tr>
        <w:trPr>
          <w:cantSplit/>
          <w:tblHeader/>
        </w:trPr>
        <w:tc>
          <w:tcPr>
            <w:tcW w:type="dxa" w:w="1838"/>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40"/>
            <w:shd w:val="clear" w:color="auto" w:fill="E8E8E8"/>
          </w:tcPr>
          <w:p>
            <w:pPr>
              <w:spacing w:after="0"/>
              <w:jc w:val="right"/>
            </w:pPr>
            <w:r>
              <w:rPr>
                <w:b/>
                <w:sz w:val="16"/>
              </w:rPr>
              <w:t>Records</w:t>
            </w:r>
          </w:p>
          <w:p>
            <w:pPr>
              <w:spacing w:after="0"/>
              <w:jc w:val="right"/>
            </w:pPr>
            <w:r>
              <w:rPr>
                <w:i/>
                <w:color w:val="555555"/>
                <w:sz w:val="14"/>
              </w:rPr>
              <w:t>count, years</w:t>
            </w:r>
          </w:p>
        </w:tc>
        <w:tc>
          <w:tcPr>
            <w:tcW w:type="dxa" w:w="1453"/>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721"/>
            <w:shd w:val="clear" w:color="auto" w:fill="E8E8E8"/>
          </w:tcPr>
          <w:p>
            <w:pPr>
              <w:spacing w:after="0"/>
              <w:jc w:val="left"/>
            </w:pPr>
            <w:r>
              <w:rPr>
                <w:b/>
                <w:sz w:val="16"/>
              </w:rPr>
              <w:t>How it applies to members</w:t>
            </w:r>
          </w:p>
        </w:tc>
        <w:tc>
          <w:tcPr>
            <w:tcW w:type="dxa" w:w="2381"/>
            <w:shd w:val="clear" w:color="auto" w:fill="E8E8E8"/>
          </w:tcPr>
          <w:p>
            <w:pPr>
              <w:spacing w:after="0"/>
              <w:jc w:val="left"/>
            </w:pPr>
            <w:r>
              <w:rPr>
                <w:b/>
                <w:sz w:val="16"/>
              </w:rPr>
              <w:t>Note</w:t>
            </w:r>
          </w:p>
        </w:tc>
      </w:tr>
      <w:tr>
        <w:trPr>
          <w:cantSplit/>
        </w:trPr>
        <w:tc>
          <w:tcPr>
            <w:tcW w:type="dxa" w:w="1838"/>
          </w:tcPr>
          <w:p>
            <w:pPr>
              <w:spacing w:after="0"/>
              <w:jc w:val="left"/>
            </w:pPr>
            <w:r>
              <w:rPr>
                <w:sz w:val="16"/>
              </w:rPr>
              <w:t>Avalanche</w:t>
            </w:r>
          </w:p>
        </w:tc>
        <w:tc>
          <w:tcPr>
            <w:tcW w:type="dxa" w:w="1800"/>
          </w:tcPr>
          <w:p>
            <w:pPr>
              <w:spacing w:after="0"/>
              <w:jc w:val="left"/>
            </w:pPr>
            <w:r>
              <w:rPr>
                <w:sz w:val="16"/>
              </w:rPr>
              <w:t>none (count and damage)</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Coastal Flood, Storm Surge/Tide</w:t>
            </w:r>
          </w:p>
        </w:tc>
        <w:tc>
          <w:tcPr>
            <w:tcW w:type="dxa" w:w="1800"/>
          </w:tcPr>
          <w:p>
            <w:pPr>
              <w:spacing w:after="0"/>
              <w:jc w:val="left"/>
            </w:pPr>
            <w:r>
              <w:rPr>
                <w:sz w:val="16"/>
              </w:rPr>
              <w:t>none in data (FIRM for depth)</w:t>
            </w:r>
          </w:p>
        </w:tc>
        <w:tc>
          <w:tcPr>
            <w:tcW w:type="dxa" w:w="1640"/>
          </w:tcPr>
          <w:p>
            <w:pPr>
              <w:spacing w:after="0"/>
              <w:jc w:val="right"/>
            </w:pPr>
            <w:r>
              <w:rPr>
                <w:sz w:val="16"/>
              </w:rPr>
              <w:t>16, 2003 to 2025 (16 zone-level)</w:t>
            </w:r>
          </w:p>
        </w:tc>
        <w:tc>
          <w:tcPr>
            <w:tcW w:type="dxa" w:w="1453"/>
          </w:tcPr>
          <w:p>
            <w:pPr>
              <w:spacing w:after="0"/>
              <w:jc w:val="left"/>
            </w:pPr>
          </w:p>
        </w:tc>
        <w:tc>
          <w:tcPr>
            <w:tcW w:type="dxa" w:w="1588"/>
          </w:tcPr>
          <w:p>
            <w:pPr>
              <w:spacing w:after="0"/>
              <w:jc w:val="left"/>
            </w:pPr>
            <w:r>
              <w:rPr>
                <w:sz w:val="16"/>
              </w:rPr>
              <w:t>Coastal Flood, 2007-12-03, $5,000,000 property; $0 crops, reported for the zone (2007 dollars); NWS zone WAZ021 (SOUTH COAST), zone-level: may include parts of neighboring counties</w:t>
            </w:r>
          </w:p>
        </w:tc>
        <w:tc>
          <w:tcPr>
            <w:tcW w:type="dxa" w:w="1690"/>
          </w:tcPr>
          <w:p>
            <w:pPr>
              <w:spacing w:after="0"/>
              <w:jc w:val="left"/>
            </w:pPr>
          </w:p>
        </w:tc>
        <w:tc>
          <w:tcPr>
            <w:tcW w:type="dxa" w:w="1721"/>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Flood depth: see the FEMA Flood Insurance Rate Map.</w:t>
            </w:r>
          </w:p>
        </w:tc>
      </w:tr>
      <w:tr>
        <w:trPr>
          <w:cantSplit/>
        </w:trPr>
        <w:tc>
          <w:tcPr>
            <w:tcW w:type="dxa" w:w="1838"/>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40"/>
          </w:tcPr>
          <w:p>
            <w:pPr>
              <w:spacing w:after="0"/>
              <w:jc w:val="right"/>
            </w:pPr>
            <w:r>
              <w:rPr>
                <w:sz w:val="16"/>
              </w:rPr>
              <w:t>1, 1998 to 1998 (1 zone-level)</w:t>
            </w:r>
          </w:p>
        </w:tc>
        <w:tc>
          <w:tcPr>
            <w:tcW w:type="dxa" w:w="1453"/>
          </w:tcPr>
          <w:p>
            <w:pPr>
              <w:spacing w:after="0"/>
              <w:jc w:val="left"/>
            </w:pPr>
            <w:r>
              <w:rPr>
                <w:sz w:val="16"/>
              </w:rPr>
              <w:t>7 days; 1 with a recorded value</w:t>
            </w:r>
          </w:p>
        </w:tc>
        <w:tc>
          <w:tcPr>
            <w:tcW w:type="dxa" w:w="1588"/>
          </w:tcPr>
          <w:p>
            <w:pPr>
              <w:spacing w:after="0"/>
              <w:jc w:val="left"/>
            </w:pPr>
            <w:r>
              <w:rPr>
                <w:sz w:val="16"/>
              </w:rPr>
              <w:t>7 consecutive days, 1998-12-18 to 1998-12-24, zone-level</w:t>
            </w:r>
          </w:p>
        </w:tc>
        <w:tc>
          <w:tcPr>
            <w:tcW w:type="dxa" w:w="1690"/>
          </w:tcPr>
          <w:p>
            <w:pPr>
              <w:spacing w:after="0"/>
              <w:jc w:val="left"/>
            </w:pPr>
          </w:p>
        </w:tc>
        <w:tc>
          <w:tcPr>
            <w:tcW w:type="dxa" w:w="1721"/>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Wind chill: in event narratives only; local data required.</w:t>
            </w:r>
          </w:p>
        </w:tc>
      </w:tr>
      <w:tr>
        <w:trPr>
          <w:cantSplit/>
        </w:trPr>
        <w:tc>
          <w:tcPr>
            <w:tcW w:type="dxa" w:w="1838"/>
          </w:tcPr>
          <w:p>
            <w:pPr>
              <w:spacing w:after="0"/>
              <w:jc w:val="left"/>
            </w:pPr>
            <w:r>
              <w:rPr>
                <w:sz w:val="16"/>
              </w:rPr>
              <w:t>Frost/Freeze (outside NRI Cold Wave definition)</w:t>
            </w:r>
          </w:p>
        </w:tc>
        <w:tc>
          <w:tcPr>
            <w:tcW w:type="dxa" w:w="1800"/>
          </w:tcPr>
          <w:p>
            <w:pPr>
              <w:spacing w:after="0"/>
              <w:jc w:val="left"/>
            </w:pPr>
            <w:r>
              <w:rPr>
                <w:sz w:val="16"/>
              </w:rPr>
              <w:t>crop damage</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Temperature: in event narratives only; local data required.</w:t>
            </w:r>
          </w:p>
        </w:tc>
      </w:tr>
      <w:tr>
        <w:trPr>
          <w:cantSplit/>
        </w:trPr>
        <w:tc>
          <w:tcPr>
            <w:tcW w:type="dxa" w:w="1838"/>
          </w:tcPr>
          <w:p>
            <w:pPr>
              <w:spacing w:after="0"/>
              <w:jc w:val="left"/>
            </w:pPr>
            <w:r>
              <w:rPr>
                <w:sz w:val="16"/>
              </w:rPr>
              <w:t>Drought</w:t>
            </w:r>
          </w:p>
        </w:tc>
        <w:tc>
          <w:tcPr>
            <w:tcW w:type="dxa" w:w="1800"/>
          </w:tcPr>
          <w:p>
            <w:pPr>
              <w:spacing w:after="0"/>
              <w:jc w:val="left"/>
            </w:pPr>
            <w:r>
              <w:rPr>
                <w:sz w:val="16"/>
              </w:rPr>
              <w:t>US Drought Monitor D-scale</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00"/>
          </w:tcPr>
          <w:p>
            <w:pPr>
              <w:spacing w:after="0"/>
              <w:jc w:val="left"/>
            </w:pPr>
            <w:r>
              <w:rPr>
                <w:sz w:val="16"/>
              </w:rPr>
              <w:t>Modified Mercalli (local data)</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No Storm Events record; local data required (e.g., USGS).</w:t>
            </w:r>
          </w:p>
        </w:tc>
      </w:tr>
      <w:tr>
        <w:trPr>
          <w:cantSplit/>
        </w:trPr>
        <w:tc>
          <w:tcPr>
            <w:tcW w:type="dxa" w:w="1838"/>
          </w:tcPr>
          <w:p>
            <w:pPr>
              <w:spacing w:after="0"/>
              <w:jc w:val="left"/>
            </w:pPr>
            <w:r>
              <w:rPr>
                <w:sz w:val="16"/>
              </w:rPr>
              <w:t>Hail</w:t>
            </w:r>
          </w:p>
        </w:tc>
        <w:tc>
          <w:tcPr>
            <w:tcW w:type="dxa" w:w="1800"/>
          </w:tcPr>
          <w:p>
            <w:pPr>
              <w:spacing w:after="0"/>
              <w:jc w:val="left"/>
            </w:pPr>
            <w:r>
              <w:rPr>
                <w:sz w:val="16"/>
              </w:rPr>
              <w:t>hail size (inches)</w:t>
            </w:r>
          </w:p>
        </w:tc>
        <w:tc>
          <w:tcPr>
            <w:tcW w:type="dxa" w:w="1640"/>
          </w:tcPr>
          <w:p>
            <w:pPr>
              <w:spacing w:after="0"/>
              <w:jc w:val="right"/>
            </w:pPr>
            <w:r>
              <w:rPr>
                <w:sz w:val="16"/>
              </w:rPr>
              <w:t>1, 2014 to 2014</w:t>
            </w:r>
          </w:p>
        </w:tc>
        <w:tc>
          <w:tcPr>
            <w:tcW w:type="dxa" w:w="1453"/>
          </w:tcPr>
          <w:p>
            <w:pPr>
              <w:spacing w:after="0"/>
              <w:jc w:val="left"/>
            </w:pPr>
            <w:r>
              <w:rPr>
                <w:sz w:val="16"/>
              </w:rPr>
              <w:t>1.25 in; 1 with a recorded value</w:t>
            </w:r>
          </w:p>
        </w:tc>
        <w:tc>
          <w:tcPr>
            <w:tcW w:type="dxa" w:w="1588"/>
          </w:tcPr>
          <w:p>
            <w:pPr>
              <w:spacing w:after="0"/>
              <w:jc w:val="left"/>
            </w:pPr>
            <w:r>
              <w:rPr>
                <w:sz w:val="16"/>
              </w:rPr>
              <w:t>1.25 in hail, 2014-11-23</w:t>
            </w:r>
          </w:p>
        </w:tc>
        <w:tc>
          <w:tcPr>
            <w:tcW w:type="dxa" w:w="1690"/>
          </w:tcPr>
          <w:p>
            <w:pPr>
              <w:spacing w:after="0"/>
              <w:jc w:val="left"/>
            </w:pPr>
          </w:p>
        </w:tc>
        <w:tc>
          <w:tcPr>
            <w:tcW w:type="dxa" w:w="1721"/>
          </w:tcPr>
          <w:p>
            <w:pPr>
              <w:spacing w:after="0"/>
              <w:jc w:val="left"/>
            </w:pPr>
            <w:r>
              <w:rPr>
                <w:sz w:val="16"/>
              </w:rPr>
              <w:t>No event record names a member place.</w:t>
            </w:r>
          </w:p>
        </w:tc>
        <w:tc>
          <w:tcPr>
            <w:tcW w:type="dxa" w:w="2381"/>
          </w:tcPr>
          <w:p>
            <w:pPr>
              <w:spacing w:after="0"/>
              <w:jc w:val="left"/>
            </w:pPr>
          </w:p>
        </w:tc>
      </w:tr>
      <w:tr>
        <w:trPr>
          <w:cantSplit/>
        </w:trPr>
        <w:tc>
          <w:tcPr>
            <w:tcW w:type="dxa" w:w="1838"/>
          </w:tcPr>
          <w:p>
            <w:pPr>
              <w:spacing w:after="0"/>
              <w:jc w:val="left"/>
            </w:pPr>
            <w:r>
              <w:rPr>
                <w:sz w:val="16"/>
              </w:rPr>
              <w:t>Excessive Heat, Heat</w:t>
            </w:r>
          </w:p>
        </w:tc>
        <w:tc>
          <w:tcPr>
            <w:tcW w:type="dxa" w:w="1800"/>
          </w:tcPr>
          <w:p>
            <w:pPr>
              <w:spacing w:after="0"/>
              <w:jc w:val="left"/>
            </w:pPr>
            <w:r>
              <w:rPr>
                <w:sz w:val="16"/>
              </w:rPr>
              <w:t>heat index (narratives)</w:t>
            </w:r>
          </w:p>
        </w:tc>
        <w:tc>
          <w:tcPr>
            <w:tcW w:type="dxa" w:w="1640"/>
          </w:tcPr>
          <w:p>
            <w:pPr>
              <w:spacing w:after="0"/>
              <w:jc w:val="right"/>
            </w:pPr>
            <w:r>
              <w:rPr>
                <w:sz w:val="16"/>
              </w:rPr>
              <w:t>2, 2006 to 2021 (2 zone-level)</w:t>
            </w:r>
          </w:p>
        </w:tc>
        <w:tc>
          <w:tcPr>
            <w:tcW w:type="dxa" w:w="1453"/>
          </w:tcPr>
          <w:p>
            <w:pPr>
              <w:spacing w:after="0"/>
              <w:jc w:val="left"/>
            </w:pPr>
            <w:r>
              <w:rPr>
                <w:sz w:val="16"/>
              </w:rPr>
              <w:t>3 days to 5 days (median 4 days); 2 with a recorded value</w:t>
            </w:r>
          </w:p>
        </w:tc>
        <w:tc>
          <w:tcPr>
            <w:tcW w:type="dxa" w:w="1588"/>
          </w:tcPr>
          <w:p>
            <w:pPr>
              <w:spacing w:after="0"/>
              <w:jc w:val="left"/>
            </w:pPr>
            <w:r>
              <w:rPr>
                <w:sz w:val="16"/>
              </w:rPr>
              <w:t>5 consecutive days, 2006-07-20 to 2006-07-24, zone-level</w:t>
            </w:r>
          </w:p>
        </w:tc>
        <w:tc>
          <w:tcPr>
            <w:tcW w:type="dxa" w:w="1690"/>
          </w:tcPr>
          <w:p>
            <w:pPr>
              <w:spacing w:after="0"/>
              <w:jc w:val="left"/>
            </w:pPr>
          </w:p>
        </w:tc>
        <w:tc>
          <w:tcPr>
            <w:tcW w:type="dxa" w:w="1721"/>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Heat index: in event narratives only; local data required.</w:t>
            </w:r>
          </w:p>
        </w:tc>
      </w:tr>
      <w:tr>
        <w:trPr>
          <w:cantSplit/>
        </w:trPr>
        <w:tc>
          <w:tcPr>
            <w:tcW w:type="dxa" w:w="1838"/>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8"/>
          </w:tcPr>
          <w:p>
            <w:pPr>
              <w:spacing w:after="0"/>
              <w:jc w:val="left"/>
            </w:pPr>
            <w:r>
              <w:rPr>
                <w:sz w:val="16"/>
              </w:rPr>
              <w:t>Ice Storm</w:t>
            </w:r>
          </w:p>
        </w:tc>
        <w:tc>
          <w:tcPr>
            <w:tcW w:type="dxa" w:w="1800"/>
          </w:tcPr>
          <w:p>
            <w:pPr>
              <w:spacing w:after="0"/>
              <w:jc w:val="left"/>
            </w:pPr>
            <w:r>
              <w:rPr>
                <w:sz w:val="16"/>
              </w:rPr>
              <w:t>Sperry-Piltz (local data)</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Ice thickness: in event narratives only; local data required.</w:t>
            </w:r>
          </w:p>
        </w:tc>
      </w:tr>
      <w:tr>
        <w:trPr>
          <w:cantSplit/>
        </w:trPr>
        <w:tc>
          <w:tcPr>
            <w:tcW w:type="dxa" w:w="1838"/>
          </w:tcPr>
          <w:p>
            <w:pPr>
              <w:spacing w:after="0"/>
              <w:jc w:val="left"/>
            </w:pPr>
            <w:r>
              <w:rPr>
                <w:sz w:val="16"/>
              </w:rPr>
              <w:t>Flash Flood, Flood, Lakeshore Flood</w:t>
            </w:r>
          </w:p>
        </w:tc>
        <w:tc>
          <w:tcPr>
            <w:tcW w:type="dxa" w:w="1800"/>
          </w:tcPr>
          <w:p>
            <w:pPr>
              <w:spacing w:after="0"/>
              <w:jc w:val="left"/>
            </w:pPr>
            <w:r>
              <w:rPr>
                <w:sz w:val="16"/>
              </w:rPr>
              <w:t>damage and flood days (FIRM for depth)</w:t>
            </w:r>
          </w:p>
        </w:tc>
        <w:tc>
          <w:tcPr>
            <w:tcW w:type="dxa" w:w="1640"/>
          </w:tcPr>
          <w:p>
            <w:pPr>
              <w:spacing w:after="0"/>
              <w:jc w:val="right"/>
            </w:pPr>
            <w:r>
              <w:rPr>
                <w:sz w:val="16"/>
              </w:rPr>
              <w:t>20, 1996 to 2023 (8 zone-level)</w:t>
            </w:r>
          </w:p>
        </w:tc>
        <w:tc>
          <w:tcPr>
            <w:tcW w:type="dxa" w:w="1453"/>
          </w:tcPr>
          <w:p>
            <w:pPr>
              <w:spacing w:after="0"/>
              <w:jc w:val="left"/>
            </w:pPr>
          </w:p>
        </w:tc>
        <w:tc>
          <w:tcPr>
            <w:tcW w:type="dxa" w:w="1588"/>
          </w:tcPr>
          <w:p>
            <w:pPr>
              <w:spacing w:after="0"/>
              <w:jc w:val="left"/>
            </w:pPr>
            <w:r>
              <w:rPr>
                <w:sz w:val="16"/>
              </w:rPr>
              <w:t>Flood, 2007-12-03, $10,000,000 property; $0 crops (2007 dollars)</w:t>
            </w:r>
          </w:p>
        </w:tc>
        <w:tc>
          <w:tcPr>
            <w:tcW w:type="dxa" w:w="1690"/>
          </w:tcPr>
          <w:p>
            <w:pPr>
              <w:spacing w:after="0"/>
              <w:jc w:val="left"/>
            </w:pPr>
          </w:p>
        </w:tc>
        <w:tc>
          <w:tcPr>
            <w:tcW w:type="dxa" w:w="1721"/>
          </w:tcPr>
          <w:p>
            <w:pPr>
              <w:spacing w:after="0"/>
              <w:jc w:val="left"/>
            </w:pPr>
            <w:r>
              <w:rPr>
                <w:sz w:val="16"/>
              </w:rPr>
              <w:t>Event records naming member places: Raymond city (1 record), South Bend city (1 record). Zone-level records (8) apply countywide.</w:t>
            </w:r>
          </w:p>
        </w:tc>
        <w:tc>
          <w:tcPr>
            <w:tcW w:type="dxa" w:w="238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8"/>
          </w:tcPr>
          <w:p>
            <w:pPr>
              <w:spacing w:after="0"/>
              <w:jc w:val="left"/>
            </w:pPr>
            <w:r>
              <w:rPr>
                <w:sz w:val="16"/>
              </w:rPr>
              <w:t>Debris Flow</w:t>
            </w:r>
          </w:p>
        </w:tc>
        <w:tc>
          <w:tcPr>
            <w:tcW w:type="dxa" w:w="1800"/>
          </w:tcPr>
          <w:p>
            <w:pPr>
              <w:spacing w:after="0"/>
              <w:jc w:val="left"/>
            </w:pPr>
            <w:r>
              <w:rPr>
                <w:sz w:val="16"/>
              </w:rPr>
              <w:t>none (count and damage)</w:t>
            </w:r>
          </w:p>
        </w:tc>
        <w:tc>
          <w:tcPr>
            <w:tcW w:type="dxa" w:w="1640"/>
          </w:tcPr>
          <w:p>
            <w:pPr>
              <w:spacing w:after="0"/>
              <w:jc w:val="right"/>
            </w:pPr>
            <w:r>
              <w:rPr>
                <w:sz w:val="16"/>
              </w:rPr>
              <w:t>2, 1997 to 2009 (2 zone-level)</w:t>
            </w:r>
          </w:p>
        </w:tc>
        <w:tc>
          <w:tcPr>
            <w:tcW w:type="dxa" w:w="1453"/>
          </w:tcPr>
          <w:p>
            <w:pPr>
              <w:spacing w:after="0"/>
              <w:jc w:val="left"/>
            </w:pPr>
          </w:p>
        </w:tc>
        <w:tc>
          <w:tcPr>
            <w:tcW w:type="dxa" w:w="1588"/>
          </w:tcPr>
          <w:p>
            <w:pPr>
              <w:spacing w:after="0"/>
              <w:jc w:val="left"/>
            </w:pPr>
            <w:r>
              <w:rPr>
                <w:sz w:val="16"/>
              </w:rPr>
              <w:t>No damage reported in 2 records.</w:t>
            </w:r>
          </w:p>
        </w:tc>
        <w:tc>
          <w:tcPr>
            <w:tcW w:type="dxa" w:w="1690"/>
          </w:tcPr>
          <w:p>
            <w:pPr>
              <w:spacing w:after="0"/>
              <w:jc w:val="left"/>
            </w:pPr>
          </w:p>
        </w:tc>
        <w:tc>
          <w:tcPr>
            <w:tcW w:type="dxa" w:w="1721"/>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Storm Events lists lightning with damage or casualties; physical measure in event narratives only; local data required.</w:t>
            </w:r>
          </w:p>
        </w:tc>
      </w:tr>
      <w:tr>
        <w:trPr>
          <w:cantSplit/>
        </w:trPr>
        <w:tc>
          <w:tcPr>
            <w:tcW w:type="dxa" w:w="1838"/>
          </w:tcPr>
          <w:p>
            <w:pPr>
              <w:spacing w:after="0"/>
              <w:jc w:val="left"/>
            </w:pPr>
            <w:r>
              <w:rPr>
                <w:sz w:val="16"/>
              </w:rPr>
              <w:t>High Wind and Strong Wind (outside NRI Strong Wind definition)</w:t>
            </w:r>
          </w:p>
        </w:tc>
        <w:tc>
          <w:tcPr>
            <w:tcW w:type="dxa" w:w="1800"/>
          </w:tcPr>
          <w:p>
            <w:pPr>
              <w:spacing w:after="0"/>
              <w:jc w:val="left"/>
            </w:pPr>
            <w:r>
              <w:rPr>
                <w:sz w:val="16"/>
              </w:rPr>
              <w:t>wind speed (kt and mph)</w:t>
            </w:r>
          </w:p>
        </w:tc>
        <w:tc>
          <w:tcPr>
            <w:tcW w:type="dxa" w:w="1640"/>
          </w:tcPr>
          <w:p>
            <w:pPr>
              <w:spacing w:after="0"/>
              <w:jc w:val="right"/>
            </w:pPr>
            <w:r>
              <w:rPr>
                <w:sz w:val="16"/>
              </w:rPr>
              <w:t>227, 1996 to 2025 (227 zone-level)</w:t>
            </w:r>
          </w:p>
        </w:tc>
        <w:tc>
          <w:tcPr>
            <w:tcW w:type="dxa" w:w="1453"/>
          </w:tcPr>
          <w:p>
            <w:pPr>
              <w:spacing w:after="0"/>
              <w:jc w:val="left"/>
            </w:pPr>
            <w:r>
              <w:rPr>
                <w:sz w:val="16"/>
              </w:rPr>
              <w:t>35 kt (40 mph) to 95 kt (109 mph) (median 55 kt (63 mph)); 226 with a recorded value</w:t>
            </w:r>
          </w:p>
        </w:tc>
        <w:tc>
          <w:tcPr>
            <w:tcW w:type="dxa" w:w="1588"/>
          </w:tcPr>
          <w:p>
            <w:pPr>
              <w:spacing w:after="0"/>
              <w:jc w:val="left"/>
            </w:pPr>
            <w:r>
              <w:rPr>
                <w:sz w:val="16"/>
              </w:rPr>
              <w:t>95 kt (109 mph) measured, High Wind, 2000-01-16; NWS zone WAZ021 (SOUTH COAST), zone-level: may include parts of neighboring counties</w:t>
            </w:r>
          </w:p>
        </w:tc>
        <w:tc>
          <w:tcPr>
            <w:tcW w:type="dxa" w:w="1690"/>
          </w:tcPr>
          <w:p>
            <w:pPr>
              <w:spacing w:after="0"/>
              <w:jc w:val="left"/>
            </w:pPr>
            <w:r>
              <w:rPr>
                <w:sz w:val="16"/>
              </w:rPr>
              <w:t>High Wind, 2007-12-02, $10,140,000 property; $0 crops, reported for the zone (2007 dollars)</w:t>
            </w:r>
          </w:p>
        </w:tc>
        <w:tc>
          <w:tcPr>
            <w:tcW w:type="dxa" w:w="1721"/>
          </w:tcPr>
          <w:p>
            <w:pPr>
              <w:spacing w:after="0"/>
              <w:jc w:val="left"/>
            </w:pPr>
            <w:r>
              <w:rPr>
                <w:sz w:val="16"/>
              </w:rPr>
              <w:t>Zone-level records: applies countywide; national data do not locate these events within the county.</w:t>
            </w:r>
          </w:p>
        </w:tc>
        <w:tc>
          <w:tcPr>
            <w:tcW w:type="dxa" w:w="2381"/>
          </w:tcPr>
          <w:p>
            <w:pPr>
              <w:spacing w:after="0"/>
              <w:jc w:val="left"/>
            </w:pPr>
          </w:p>
        </w:tc>
      </w:tr>
      <w:tr>
        <w:trPr>
          <w:cantSplit/>
        </w:trPr>
        <w:tc>
          <w:tcPr>
            <w:tcW w:type="dxa" w:w="1838"/>
          </w:tcPr>
          <w:p>
            <w:pPr>
              <w:spacing w:after="0"/>
              <w:jc w:val="left"/>
            </w:pPr>
            <w:r>
              <w:rPr>
                <w:sz w:val="16"/>
              </w:rPr>
              <w:t>Thunderstorm Wind</w:t>
            </w:r>
          </w:p>
        </w:tc>
        <w:tc>
          <w:tcPr>
            <w:tcW w:type="dxa" w:w="1800"/>
          </w:tcPr>
          <w:p>
            <w:pPr>
              <w:spacing w:after="0"/>
              <w:jc w:val="left"/>
            </w:pPr>
            <w:r>
              <w:rPr>
                <w:sz w:val="16"/>
              </w:rPr>
              <w:t>wind speed (kt and mph)</w:t>
            </w:r>
          </w:p>
        </w:tc>
        <w:tc>
          <w:tcPr>
            <w:tcW w:type="dxa" w:w="1640"/>
          </w:tcPr>
          <w:p>
            <w:pPr>
              <w:spacing w:after="0"/>
              <w:jc w:val="right"/>
            </w:pPr>
            <w:r>
              <w:rPr>
                <w:sz w:val="16"/>
              </w:rPr>
              <w:t>3, 2010 to 2018</w:t>
            </w:r>
          </w:p>
        </w:tc>
        <w:tc>
          <w:tcPr>
            <w:tcW w:type="dxa" w:w="1453"/>
          </w:tcPr>
          <w:p>
            <w:pPr>
              <w:spacing w:after="0"/>
              <w:jc w:val="left"/>
            </w:pPr>
            <w:r>
              <w:rPr>
                <w:sz w:val="16"/>
              </w:rPr>
              <w:t>55 kt (63 mph) to 58 kt (67 mph) (median 55 kt (63 mph)); 3 with a recorded value</w:t>
            </w:r>
          </w:p>
        </w:tc>
        <w:tc>
          <w:tcPr>
            <w:tcW w:type="dxa" w:w="1588"/>
          </w:tcPr>
          <w:p>
            <w:pPr>
              <w:spacing w:after="0"/>
              <w:jc w:val="left"/>
            </w:pPr>
            <w:r>
              <w:rPr>
                <w:sz w:val="16"/>
              </w:rPr>
              <w:t>58 kt (67 mph) measured gust, Thunderstorm Wind, 2018-01-18</w:t>
            </w:r>
          </w:p>
        </w:tc>
        <w:tc>
          <w:tcPr>
            <w:tcW w:type="dxa" w:w="1690"/>
          </w:tcPr>
          <w:p>
            <w:pPr>
              <w:spacing w:after="0"/>
              <w:jc w:val="left"/>
            </w:pPr>
          </w:p>
        </w:tc>
        <w:tc>
          <w:tcPr>
            <w:tcW w:type="dxa" w:w="1721"/>
          </w:tcPr>
          <w:p>
            <w:pPr>
              <w:spacing w:after="0"/>
              <w:jc w:val="left"/>
            </w:pPr>
            <w:r>
              <w:rPr>
                <w:sz w:val="16"/>
              </w:rPr>
              <w:t>Event records naming member places: Ilwaco city (2 records), Long Beach city (1 record).</w:t>
            </w:r>
          </w:p>
        </w:tc>
        <w:tc>
          <w:tcPr>
            <w:tcW w:type="dxa" w:w="2381"/>
          </w:tcPr>
          <w:p>
            <w:pPr>
              <w:spacing w:after="0"/>
              <w:jc w:val="left"/>
            </w:pPr>
          </w:p>
        </w:tc>
      </w:tr>
      <w:tr>
        <w:trPr>
          <w:cantSplit/>
        </w:trPr>
        <w:tc>
          <w:tcPr>
            <w:tcW w:type="dxa" w:w="1838"/>
          </w:tcPr>
          <w:p>
            <w:pPr>
              <w:spacing w:after="0"/>
              <w:jc w:val="left"/>
            </w:pPr>
            <w:r>
              <w:rPr>
                <w:sz w:val="16"/>
              </w:rPr>
              <w:t>Tornado</w:t>
            </w:r>
          </w:p>
        </w:tc>
        <w:tc>
          <w:tcPr>
            <w:tcW w:type="dxa" w:w="1800"/>
          </w:tcPr>
          <w:p>
            <w:pPr>
              <w:spacing w:after="0"/>
              <w:jc w:val="left"/>
            </w:pPr>
            <w:r>
              <w:rPr>
                <w:sz w:val="16"/>
              </w:rPr>
              <w:t>Enhanced Fujita (F before Feb 2007)</w:t>
            </w:r>
          </w:p>
        </w:tc>
        <w:tc>
          <w:tcPr>
            <w:tcW w:type="dxa" w:w="1640"/>
          </w:tcPr>
          <w:p>
            <w:pPr>
              <w:spacing w:after="0"/>
              <w:jc w:val="right"/>
            </w:pPr>
            <w:r>
              <w:rPr>
                <w:sz w:val="16"/>
              </w:rPr>
              <w:t>3, 1990 to 2021</w:t>
            </w:r>
          </w:p>
        </w:tc>
        <w:tc>
          <w:tcPr>
            <w:tcW w:type="dxa" w:w="1453"/>
          </w:tcPr>
          <w:p>
            <w:pPr>
              <w:spacing w:after="0"/>
              <w:jc w:val="left"/>
            </w:pPr>
            <w:r>
              <w:rPr>
                <w:sz w:val="16"/>
              </w:rPr>
              <w:t>F/EF0; 3 with a recorded value</w:t>
            </w:r>
          </w:p>
        </w:tc>
        <w:tc>
          <w:tcPr>
            <w:tcW w:type="dxa" w:w="1588"/>
          </w:tcPr>
          <w:p>
            <w:pPr>
              <w:spacing w:after="0"/>
              <w:jc w:val="left"/>
            </w:pPr>
            <w:r>
              <w:rPr>
                <w:sz w:val="16"/>
              </w:rPr>
              <w:t>F0 tornado, 1990-12-01, 0.2 mi path length (records before 1996 may include the whole path; rating and listing come from the county where the tornado began), 10 yd wide, $25,000 property; crops not recorded (1990 dollars)</w:t>
            </w:r>
          </w:p>
        </w:tc>
        <w:tc>
          <w:tcPr>
            <w:tcW w:type="dxa" w:w="1690"/>
          </w:tcPr>
          <w:p>
            <w:pPr>
              <w:spacing w:after="0"/>
              <w:jc w:val="left"/>
            </w:pPr>
          </w:p>
        </w:tc>
        <w:tc>
          <w:tcPr>
            <w:tcW w:type="dxa" w:w="1721"/>
          </w:tcPr>
          <w:p>
            <w:pPr>
              <w:spacing w:after="0"/>
              <w:jc w:val="left"/>
            </w:pPr>
            <w:r>
              <w:rPr>
                <w:sz w:val="16"/>
              </w:rPr>
              <w:t>No event record names a member place.</w:t>
            </w:r>
          </w:p>
        </w:tc>
        <w:tc>
          <w:tcPr>
            <w:tcW w:type="dxa" w:w="238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8"/>
          </w:tcPr>
          <w:p>
            <w:pPr>
              <w:spacing w:after="0"/>
              <w:jc w:val="left"/>
            </w:pPr>
            <w:r>
              <w:rPr>
                <w:sz w:val="16"/>
              </w:rPr>
              <w:t>Tsunami</w:t>
            </w:r>
          </w:p>
        </w:tc>
        <w:tc>
          <w:tcPr>
            <w:tcW w:type="dxa" w:w="1800"/>
          </w:tcPr>
          <w:p>
            <w:pPr>
              <w:spacing w:after="0"/>
              <w:jc w:val="left"/>
            </w:pPr>
            <w:r>
              <w:rPr>
                <w:sz w:val="16"/>
              </w:rPr>
              <w:t>none (count and damage)</w:t>
            </w:r>
          </w:p>
        </w:tc>
        <w:tc>
          <w:tcPr>
            <w:tcW w:type="dxa" w:w="1640"/>
          </w:tcPr>
          <w:p>
            <w:pPr>
              <w:spacing w:after="0"/>
              <w:jc w:val="right"/>
            </w:pPr>
            <w:r>
              <w:rPr>
                <w:sz w:val="16"/>
              </w:rPr>
              <w:t>1, 2022 to 2022 (1 zone-level)</w:t>
            </w:r>
          </w:p>
        </w:tc>
        <w:tc>
          <w:tcPr>
            <w:tcW w:type="dxa" w:w="1453"/>
          </w:tcPr>
          <w:p>
            <w:pPr>
              <w:spacing w:after="0"/>
              <w:jc w:val="left"/>
            </w:pPr>
          </w:p>
        </w:tc>
        <w:tc>
          <w:tcPr>
            <w:tcW w:type="dxa" w:w="1588"/>
          </w:tcPr>
          <w:p>
            <w:pPr>
              <w:spacing w:after="0"/>
              <w:jc w:val="left"/>
            </w:pPr>
            <w:r>
              <w:rPr>
                <w:sz w:val="16"/>
              </w:rPr>
              <w:t>No damage reported in 1 records.</w:t>
            </w:r>
          </w:p>
        </w:tc>
        <w:tc>
          <w:tcPr>
            <w:tcW w:type="dxa" w:w="1690"/>
          </w:tcPr>
          <w:p>
            <w:pPr>
              <w:spacing w:after="0"/>
              <w:jc w:val="left"/>
            </w:pPr>
          </w:p>
        </w:tc>
        <w:tc>
          <w:tcPr>
            <w:tcW w:type="dxa" w:w="1721"/>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Volcanic Ash, Volcanic Ashfall</w:t>
            </w:r>
          </w:p>
        </w:tc>
        <w:tc>
          <w:tcPr>
            <w:tcW w:type="dxa" w:w="1800"/>
          </w:tcPr>
          <w:p>
            <w:pPr>
              <w:spacing w:after="0"/>
              <w:jc w:val="left"/>
            </w:pPr>
            <w:r>
              <w:rPr>
                <w:sz w:val="16"/>
              </w:rPr>
              <w:t>Volcanic Explosivity Index (local data)</w:t>
            </w:r>
          </w:p>
        </w:tc>
        <w:tc>
          <w:tcPr>
            <w:tcW w:type="dxa" w:w="1640"/>
          </w:tcPr>
          <w:p>
            <w:pPr>
              <w:spacing w:after="0"/>
              <w:jc w:val="right"/>
            </w:pPr>
            <w:r>
              <w:rPr>
                <w:sz w:val="16"/>
              </w:rPr>
              <w:t>0</w:t>
            </w:r>
          </w:p>
        </w:tc>
        <w:tc>
          <w:tcPr>
            <w:tcW w:type="dxa" w:w="1453"/>
          </w:tcPr>
          <w:p>
            <w:pPr>
              <w:spacing w:after="0"/>
              <w:jc w:val="left"/>
            </w:pPr>
          </w:p>
        </w:tc>
        <w:tc>
          <w:tcPr>
            <w:tcW w:type="dxa" w:w="1588"/>
          </w:tcPr>
          <w:p>
            <w:pPr>
              <w:spacing w:after="0"/>
              <w:jc w:val="left"/>
            </w:pPr>
          </w:p>
        </w:tc>
        <w:tc>
          <w:tcPr>
            <w:tcW w:type="dxa" w:w="1690"/>
          </w:tcPr>
          <w:p>
            <w:pPr>
              <w:spacing w:after="0"/>
              <w:jc w:val="left"/>
            </w:pPr>
          </w:p>
        </w:tc>
        <w:tc>
          <w:tcPr>
            <w:tcW w:type="dxa" w:w="1721"/>
          </w:tcPr>
          <w:p>
            <w:pPr>
              <w:spacing w:after="0"/>
              <w:jc w:val="left"/>
            </w:pPr>
          </w:p>
        </w:tc>
        <w:tc>
          <w:tcPr>
            <w:tcW w:type="dxa" w:w="2381"/>
          </w:tcPr>
          <w:p>
            <w:pPr>
              <w:spacing w:after="0"/>
              <w:jc w:val="left"/>
            </w:pPr>
            <w:r>
              <w:rPr>
                <w:sz w:val="16"/>
              </w:rPr>
              <w:t>Physical measure: in event narratives only; local data required.</w:t>
            </w:r>
          </w:p>
        </w:tc>
      </w:tr>
      <w:tr>
        <w:trPr>
          <w:cantSplit/>
        </w:trPr>
        <w:tc>
          <w:tcPr>
            <w:tcW w:type="dxa" w:w="1838"/>
          </w:tcPr>
          <w:p>
            <w:pPr>
              <w:spacing w:after="0"/>
              <w:jc w:val="left"/>
            </w:pPr>
            <w:r>
              <w:rPr>
                <w:sz w:val="16"/>
              </w:rPr>
              <w:t>Wildfire</w:t>
            </w:r>
          </w:p>
        </w:tc>
        <w:tc>
          <w:tcPr>
            <w:tcW w:type="dxa" w:w="1800"/>
          </w:tcPr>
          <w:p>
            <w:pPr>
              <w:spacing w:after="0"/>
              <w:jc w:val="left"/>
            </w:pPr>
            <w:r>
              <w:rPr>
                <w:sz w:val="16"/>
              </w:rPr>
              <w:t>acres burned (local data)</w:t>
            </w:r>
          </w:p>
        </w:tc>
        <w:tc>
          <w:tcPr>
            <w:tcW w:type="dxa" w:w="1640"/>
          </w:tcPr>
          <w:p>
            <w:pPr>
              <w:spacing w:after="0"/>
              <w:jc w:val="right"/>
            </w:pPr>
            <w:r>
              <w:rPr>
                <w:sz w:val="16"/>
              </w:rPr>
              <w:t>1, 1998 to 1998</w:t>
            </w:r>
          </w:p>
        </w:tc>
        <w:tc>
          <w:tcPr>
            <w:tcW w:type="dxa" w:w="1453"/>
          </w:tcPr>
          <w:p>
            <w:pPr>
              <w:spacing w:after="0"/>
              <w:jc w:val="left"/>
            </w:pPr>
          </w:p>
        </w:tc>
        <w:tc>
          <w:tcPr>
            <w:tcW w:type="dxa" w:w="1588"/>
          </w:tcPr>
          <w:p>
            <w:pPr>
              <w:spacing w:after="0"/>
              <w:jc w:val="left"/>
            </w:pPr>
            <w:r>
              <w:rPr>
                <w:sz w:val="16"/>
              </w:rPr>
              <w:t>Wildfire, 1998-10-20, $0 property; $10,000 crops (1998 dollars)</w:t>
            </w:r>
          </w:p>
        </w:tc>
        <w:tc>
          <w:tcPr>
            <w:tcW w:type="dxa" w:w="1690"/>
          </w:tcPr>
          <w:p>
            <w:pPr>
              <w:spacing w:after="0"/>
              <w:jc w:val="left"/>
            </w:pPr>
          </w:p>
        </w:tc>
        <w:tc>
          <w:tcPr>
            <w:tcW w:type="dxa" w:w="1721"/>
          </w:tcPr>
          <w:p>
            <w:pPr>
              <w:spacing w:after="0"/>
              <w:jc w:val="left"/>
            </w:pPr>
            <w:r>
              <w:rPr>
                <w:sz w:val="16"/>
              </w:rPr>
              <w:t>No event record names a member place.</w:t>
            </w:r>
          </w:p>
        </w:tc>
        <w:tc>
          <w:tcPr>
            <w:tcW w:type="dxa" w:w="2381"/>
          </w:tcPr>
          <w:p>
            <w:pPr>
              <w:spacing w:after="0"/>
              <w:jc w:val="left"/>
            </w:pPr>
            <w:r>
              <w:rPr>
                <w:sz w:val="16"/>
              </w:rPr>
              <w:t>Acres burned: in event narratives only; local data required.</w:t>
            </w:r>
          </w:p>
        </w:tc>
      </w:tr>
      <w:tr>
        <w:trPr>
          <w:cantSplit/>
        </w:trPr>
        <w:tc>
          <w:tcPr>
            <w:tcW w:type="dxa" w:w="1838"/>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w:t>
            </w:r>
          </w:p>
        </w:tc>
        <w:tc>
          <w:tcPr>
            <w:tcW w:type="dxa" w:w="1640"/>
          </w:tcPr>
          <w:p>
            <w:pPr>
              <w:spacing w:after="0"/>
              <w:jc w:val="right"/>
            </w:pPr>
            <w:r>
              <w:rPr>
                <w:sz w:val="16"/>
              </w:rPr>
              <w:t>15, 2001 to 2025 (15 zone-level)</w:t>
            </w:r>
          </w:p>
        </w:tc>
        <w:tc>
          <w:tcPr>
            <w:tcW w:type="dxa" w:w="1453"/>
          </w:tcPr>
          <w:p>
            <w:pPr>
              <w:spacing w:after="0"/>
              <w:jc w:val="left"/>
            </w:pPr>
          </w:p>
        </w:tc>
        <w:tc>
          <w:tcPr>
            <w:tcW w:type="dxa" w:w="1588"/>
          </w:tcPr>
          <w:p>
            <w:pPr>
              <w:spacing w:after="0"/>
              <w:jc w:val="left"/>
            </w:pPr>
            <w:r>
              <w:rPr>
                <w:sz w:val="16"/>
              </w:rPr>
              <w:t>Winter Storm, 2008-12-20, $168,000 property; $0 crops, reported for the zone (2008 dollars); NWS zone WAZ021 (SOUTH COAST), zone-level: may include parts of neighboring counties</w:t>
            </w:r>
          </w:p>
        </w:tc>
        <w:tc>
          <w:tcPr>
            <w:tcW w:type="dxa" w:w="1690"/>
          </w:tcPr>
          <w:p>
            <w:pPr>
              <w:spacing w:after="0"/>
              <w:jc w:val="left"/>
            </w:pPr>
          </w:p>
        </w:tc>
        <w:tc>
          <w:tcPr>
            <w:tcW w:type="dxa" w:w="1721"/>
          </w:tcPr>
          <w:p>
            <w:pPr>
              <w:spacing w:after="0"/>
              <w:jc w:val="left"/>
            </w:pPr>
            <w:r>
              <w:rPr>
                <w:sz w:val="16"/>
              </w:rPr>
              <w:t>Zone-level records: applies countywide; national data do not locate these events within the county.</w:t>
            </w:r>
          </w:p>
        </w:tc>
        <w:tc>
          <w:tcPr>
            <w:tcW w:type="dxa" w:w="238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8"/>
        <w:gridCol w:w="3147"/>
        <w:gridCol w:w="2853"/>
        <w:gridCol w:w="1358"/>
        <w:gridCol w:w="1633"/>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8"/>
            <w:shd w:val="clear" w:color="auto" w:fill="E8E8E8"/>
          </w:tcPr>
          <w:p>
            <w:pPr>
              <w:spacing w:after="0"/>
              <w:jc w:val="left"/>
            </w:pPr>
            <w:r>
              <w:rPr>
                <w:b/>
                <w:sz w:val="16"/>
              </w:rPr>
              <w:t>Type</w:t>
            </w:r>
          </w:p>
        </w:tc>
        <w:tc>
          <w:tcPr>
            <w:tcW w:type="dxa" w:w="3147"/>
            <w:shd w:val="clear" w:color="auto" w:fill="E8E8E8"/>
          </w:tcPr>
          <w:p>
            <w:pPr>
              <w:spacing w:after="0"/>
              <w:jc w:val="left"/>
            </w:pPr>
            <w:r>
              <w:rPr>
                <w:b/>
                <w:sz w:val="16"/>
              </w:rPr>
              <w:t>Title</w:t>
            </w:r>
          </w:p>
        </w:tc>
        <w:tc>
          <w:tcPr>
            <w:tcW w:type="dxa" w:w="2853"/>
            <w:shd w:val="clear" w:color="auto" w:fill="E8E8E8"/>
          </w:tcPr>
          <w:p>
            <w:pPr>
              <w:spacing w:after="0"/>
              <w:jc w:val="left"/>
            </w:pPr>
            <w:r>
              <w:rPr>
                <w:b/>
                <w:sz w:val="16"/>
              </w:rPr>
              <w:t>Mapped hazard</w:t>
            </w:r>
          </w:p>
        </w:tc>
        <w:tc>
          <w:tcPr>
            <w:tcW w:type="dxa" w:w="13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33"/>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2025-12-05</w:t>
            </w:r>
          </w:p>
        </w:tc>
        <w:tc>
          <w:tcPr>
            <w:tcW w:type="dxa" w:w="1037"/>
          </w:tcPr>
          <w:p>
            <w:pPr>
              <w:spacing w:after="0"/>
              <w:jc w:val="left"/>
            </w:pPr>
            <w:r>
              <w:rPr>
                <w:sz w:val="16"/>
              </w:rPr>
              <w:t>DR-4906-WA</w:t>
            </w:r>
          </w:p>
        </w:tc>
        <w:tc>
          <w:tcPr>
            <w:tcW w:type="dxa" w:w="1138"/>
          </w:tcPr>
          <w:p>
            <w:pPr>
              <w:spacing w:after="0"/>
              <w:jc w:val="left"/>
            </w:pPr>
            <w:r>
              <w:rPr>
                <w:sz w:val="16"/>
              </w:rPr>
              <w:t>Major disaster</w:t>
            </w:r>
          </w:p>
        </w:tc>
        <w:tc>
          <w:tcPr>
            <w:tcW w:type="dxa" w:w="3147"/>
          </w:tcPr>
          <w:p>
            <w:pPr>
              <w:spacing w:after="0"/>
              <w:jc w:val="left"/>
            </w:pPr>
            <w:r>
              <w:rPr>
                <w:sz w:val="16"/>
              </w:rPr>
              <w:t>SEVERE STORMS, STRAIGHT-LINE WINDS, FLOODING, LANDSLIDES, AND MUDSLIDES</w:t>
            </w:r>
          </w:p>
        </w:tc>
        <w:tc>
          <w:tcPr>
            <w:tcW w:type="dxa" w:w="2853"/>
          </w:tcPr>
          <w:p>
            <w:pPr>
              <w:spacing w:after="0"/>
              <w:jc w:val="left"/>
            </w:pPr>
            <w:r>
              <w:rPr>
                <w:sz w:val="16"/>
              </w:rPr>
              <w:t>Inland Flooding (primary); also designated: Landslide, Strong Wind</w:t>
            </w:r>
          </w:p>
        </w:tc>
        <w:tc>
          <w:tcPr>
            <w:tcW w:type="dxa" w:w="1358"/>
          </w:tcPr>
          <w:p>
            <w:pPr>
              <w:spacing w:after="0"/>
              <w:jc w:val="right"/>
            </w:pPr>
            <w:r>
              <w:rPr>
                <w:sz w:val="16"/>
              </w:rPr>
              <w:t>none found</w:t>
            </w:r>
          </w:p>
        </w:tc>
        <w:tc>
          <w:tcPr>
            <w:tcW w:type="dxa" w:w="163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2024-01-05</w:t>
            </w:r>
          </w:p>
        </w:tc>
        <w:tc>
          <w:tcPr>
            <w:tcW w:type="dxa" w:w="1037"/>
          </w:tcPr>
          <w:p>
            <w:pPr>
              <w:spacing w:after="0"/>
              <w:jc w:val="left"/>
            </w:pPr>
            <w:r>
              <w:rPr>
                <w:sz w:val="16"/>
              </w:rPr>
              <w:t>DR-4775-WA</w:t>
            </w:r>
          </w:p>
        </w:tc>
        <w:tc>
          <w:tcPr>
            <w:tcW w:type="dxa" w:w="1138"/>
          </w:tcPr>
          <w:p>
            <w:pPr>
              <w:spacing w:after="0"/>
              <w:jc w:val="left"/>
            </w:pPr>
            <w:r>
              <w:rPr>
                <w:sz w:val="16"/>
              </w:rPr>
              <w:t>Major disaster</w:t>
            </w:r>
          </w:p>
        </w:tc>
        <w:tc>
          <w:tcPr>
            <w:tcW w:type="dxa" w:w="3147"/>
          </w:tcPr>
          <w:p>
            <w:pPr>
              <w:spacing w:after="0"/>
              <w:jc w:val="left"/>
            </w:pPr>
            <w:r>
              <w:rPr>
                <w:sz w:val="16"/>
              </w:rPr>
              <w:t>SEVERE WINTER STORMS, STRAIGHT-LINE WINDS, FLOODING, LANDSLIDES, AND MUDSLIDES</w:t>
            </w:r>
          </w:p>
        </w:tc>
        <w:tc>
          <w:tcPr>
            <w:tcW w:type="dxa" w:w="2853"/>
          </w:tcPr>
          <w:p>
            <w:pPr>
              <w:spacing w:after="0"/>
              <w:jc w:val="left"/>
            </w:pPr>
            <w:r>
              <w:rPr>
                <w:sz w:val="16"/>
              </w:rPr>
              <w:t>Inland Flooding; Landslide; Strong Wind; Winter Weather</w:t>
            </w:r>
          </w:p>
        </w:tc>
        <w:tc>
          <w:tcPr>
            <w:tcW w:type="dxa" w:w="1358"/>
          </w:tcPr>
          <w:p>
            <w:pPr>
              <w:spacing w:after="0"/>
              <w:jc w:val="right"/>
            </w:pPr>
            <w:r>
              <w:rPr>
                <w:sz w:val="16"/>
              </w:rPr>
              <w:t>$195,132.26</w:t>
            </w:r>
          </w:p>
        </w:tc>
        <w:tc>
          <w:tcPr>
            <w:tcW w:type="dxa" w:w="1633"/>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2022-03-29</w:t>
            </w:r>
          </w:p>
        </w:tc>
        <w:tc>
          <w:tcPr>
            <w:tcW w:type="dxa" w:w="1037"/>
          </w:tcPr>
          <w:p>
            <w:pPr>
              <w:spacing w:after="0"/>
              <w:jc w:val="left"/>
            </w:pPr>
            <w:r>
              <w:rPr>
                <w:sz w:val="16"/>
              </w:rPr>
              <w:t>2021-12-26</w:t>
            </w:r>
          </w:p>
        </w:tc>
        <w:tc>
          <w:tcPr>
            <w:tcW w:type="dxa" w:w="1037"/>
          </w:tcPr>
          <w:p>
            <w:pPr>
              <w:spacing w:after="0"/>
              <w:jc w:val="left"/>
            </w:pPr>
            <w:r>
              <w:rPr>
                <w:sz w:val="16"/>
              </w:rPr>
              <w:t>DR-4650-WA</w:t>
            </w:r>
          </w:p>
        </w:tc>
        <w:tc>
          <w:tcPr>
            <w:tcW w:type="dxa" w:w="1138"/>
          </w:tcPr>
          <w:p>
            <w:pPr>
              <w:spacing w:after="0"/>
              <w:jc w:val="left"/>
            </w:pPr>
            <w:r>
              <w:rPr>
                <w:sz w:val="16"/>
              </w:rPr>
              <w:t>Major disaster</w:t>
            </w:r>
          </w:p>
        </w:tc>
        <w:tc>
          <w:tcPr>
            <w:tcW w:type="dxa" w:w="3147"/>
          </w:tcPr>
          <w:p>
            <w:pPr>
              <w:spacing w:after="0"/>
              <w:jc w:val="left"/>
            </w:pPr>
            <w:r>
              <w:rPr>
                <w:sz w:val="16"/>
              </w:rPr>
              <w:t>SEVERE WINTER STORMS, SNOWSTORMS, STRAIGHT-LINE WINDS, FLOODING</w:t>
            </w:r>
          </w:p>
        </w:tc>
        <w:tc>
          <w:tcPr>
            <w:tcW w:type="dxa" w:w="2853"/>
          </w:tcPr>
          <w:p>
            <w:pPr>
              <w:spacing w:after="0"/>
              <w:jc w:val="left"/>
            </w:pPr>
            <w:r>
              <w:rPr>
                <w:sz w:val="16"/>
              </w:rPr>
              <w:t>Inland Flooding (primary); also designated: Strong Wind, Winter Weather</w:t>
            </w:r>
          </w:p>
        </w:tc>
        <w:tc>
          <w:tcPr>
            <w:tcW w:type="dxa" w:w="1358"/>
          </w:tcPr>
          <w:p>
            <w:pPr>
              <w:spacing w:after="0"/>
              <w:jc w:val="right"/>
            </w:pPr>
            <w:r>
              <w:rPr>
                <w:sz w:val="16"/>
              </w:rPr>
              <w:t>$1,080,284.84</w:t>
            </w:r>
          </w:p>
        </w:tc>
        <w:tc>
          <w:tcPr>
            <w:tcW w:type="dxa" w:w="1633"/>
          </w:tcPr>
          <w:p>
            <w:pPr>
              <w:spacing w:after="0"/>
              <w:jc w:val="left"/>
            </w:pPr>
            <w:r>
              <w:rPr>
                <w:sz w:val="16"/>
              </w:rPr>
              <w:t>during plan review, check whether your last plan included it; within last 5 years</w:t>
            </w:r>
          </w:p>
        </w:tc>
        <w:tc>
          <w:tcPr>
            <w:tcW w:type="dxa" w:w="873"/>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138"/>
          </w:tcPr>
          <w:p>
            <w:pPr>
              <w:spacing w:after="0"/>
              <w:jc w:val="left"/>
            </w:pPr>
            <w:r>
              <w:rPr>
                <w:sz w:val="16"/>
              </w:rPr>
              <w:t>Major disaster</w:t>
            </w:r>
          </w:p>
        </w:tc>
        <w:tc>
          <w:tcPr>
            <w:tcW w:type="dxa" w:w="3147"/>
          </w:tcPr>
          <w:p>
            <w:pPr>
              <w:spacing w:after="0"/>
              <w:jc w:val="left"/>
            </w:pPr>
            <w:r>
              <w:rPr>
                <w:sz w:val="16"/>
              </w:rPr>
              <w:t>SEVERE WINTER STORM, STRAIGHT-LINE WINDS, FLOODING, LANDSLIDES, AND MUDSLIDES</w:t>
            </w:r>
          </w:p>
        </w:tc>
        <w:tc>
          <w:tcPr>
            <w:tcW w:type="dxa" w:w="2853"/>
          </w:tcPr>
          <w:p>
            <w:pPr>
              <w:spacing w:after="0"/>
              <w:jc w:val="left"/>
            </w:pPr>
            <w:r>
              <w:rPr>
                <w:sz w:val="16"/>
              </w:rPr>
              <w:t>Inland Flooding; Landslide; Strong Wind; Winter Weather</w:t>
            </w:r>
          </w:p>
        </w:tc>
        <w:tc>
          <w:tcPr>
            <w:tcW w:type="dxa" w:w="1358"/>
          </w:tcPr>
          <w:p>
            <w:pPr>
              <w:spacing w:after="0"/>
              <w:jc w:val="right"/>
            </w:pPr>
            <w:r>
              <w:rPr>
                <w:sz w:val="16"/>
              </w:rPr>
              <w:t>$149,862.63</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2020-01-20</w:t>
            </w:r>
          </w:p>
        </w:tc>
        <w:tc>
          <w:tcPr>
            <w:tcW w:type="dxa" w:w="1037"/>
          </w:tcPr>
          <w:p>
            <w:pPr>
              <w:spacing w:after="0"/>
              <w:jc w:val="left"/>
            </w:pPr>
            <w:r>
              <w:rPr>
                <w:sz w:val="16"/>
              </w:rPr>
              <w:t>DR-4539-WA</w:t>
            </w:r>
          </w:p>
        </w:tc>
        <w:tc>
          <w:tcPr>
            <w:tcW w:type="dxa" w:w="1138"/>
          </w:tcPr>
          <w:p>
            <w:pPr>
              <w:spacing w:after="0"/>
              <w:jc w:val="left"/>
            </w:pPr>
            <w:r>
              <w:rPr>
                <w:sz w:val="16"/>
              </w:rPr>
              <w:t>Major disaster</w:t>
            </w:r>
          </w:p>
        </w:tc>
        <w:tc>
          <w:tcPr>
            <w:tcW w:type="dxa" w:w="3147"/>
          </w:tcPr>
          <w:p>
            <w:pPr>
              <w:spacing w:after="0"/>
              <w:jc w:val="left"/>
            </w:pPr>
            <w:r>
              <w:rPr>
                <w:sz w:val="16"/>
              </w:rPr>
              <w:t>SEVERE STORMS, FLOODING, LANDSLIDES, AND MUDSLIDES</w:t>
            </w:r>
          </w:p>
        </w:tc>
        <w:tc>
          <w:tcPr>
            <w:tcW w:type="dxa" w:w="2853"/>
          </w:tcPr>
          <w:p>
            <w:pPr>
              <w:spacing w:after="0"/>
              <w:jc w:val="left"/>
            </w:pPr>
            <w:r>
              <w:rPr>
                <w:sz w:val="16"/>
              </w:rPr>
              <w:t>Inland Flooding (primary); also designated: Landslide</w:t>
            </w:r>
          </w:p>
        </w:tc>
        <w:tc>
          <w:tcPr>
            <w:tcW w:type="dxa" w:w="1358"/>
          </w:tcPr>
          <w:p>
            <w:pPr>
              <w:spacing w:after="0"/>
              <w:jc w:val="right"/>
            </w:pPr>
            <w:r>
              <w:rPr>
                <w:sz w:val="16"/>
              </w:rPr>
              <w:t>$55,496.41</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138"/>
          </w:tcPr>
          <w:p>
            <w:pPr>
              <w:spacing w:after="0"/>
              <w:jc w:val="left"/>
            </w:pPr>
            <w:r>
              <w:rPr>
                <w:sz w:val="16"/>
              </w:rPr>
              <w:t>Major disaster</w:t>
            </w:r>
          </w:p>
        </w:tc>
        <w:tc>
          <w:tcPr>
            <w:tcW w:type="dxa" w:w="3147"/>
          </w:tcPr>
          <w:p>
            <w:pPr>
              <w:spacing w:after="0"/>
              <w:jc w:val="left"/>
            </w:pPr>
            <w:r>
              <w:rPr>
                <w:sz w:val="16"/>
              </w:rPr>
              <w:t>COVID-19 PANDEMIC</w:t>
            </w:r>
          </w:p>
        </w:tc>
        <w:tc>
          <w:tcPr>
            <w:tcW w:type="dxa" w:w="2853"/>
          </w:tcPr>
          <w:p>
            <w:pPr>
              <w:spacing w:after="0"/>
              <w:jc w:val="left"/>
            </w:pPr>
            <w:r>
              <w:rPr>
                <w:sz w:val="16"/>
              </w:rPr>
              <w:t>Non-natural, not counted</w:t>
            </w:r>
          </w:p>
        </w:tc>
        <w:tc>
          <w:tcPr>
            <w:tcW w:type="dxa" w:w="1358"/>
          </w:tcPr>
          <w:p>
            <w:pPr>
              <w:spacing w:after="0"/>
              <w:jc w:val="right"/>
            </w:pPr>
            <w:r>
              <w:rPr>
                <w:sz w:val="16"/>
              </w:rPr>
              <w:t>$67,595.52</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138"/>
          </w:tcPr>
          <w:p>
            <w:pPr>
              <w:spacing w:after="0"/>
              <w:jc w:val="left"/>
            </w:pPr>
            <w:r>
              <w:rPr>
                <w:sz w:val="16"/>
              </w:rPr>
              <w:t>Emergency</w:t>
            </w:r>
          </w:p>
        </w:tc>
        <w:tc>
          <w:tcPr>
            <w:tcW w:type="dxa" w:w="3147"/>
          </w:tcPr>
          <w:p>
            <w:pPr>
              <w:spacing w:after="0"/>
              <w:jc w:val="left"/>
            </w:pPr>
            <w:r>
              <w:rPr>
                <w:sz w:val="16"/>
              </w:rPr>
              <w:t>COVID-19</w:t>
            </w:r>
          </w:p>
        </w:tc>
        <w:tc>
          <w:tcPr>
            <w:tcW w:type="dxa" w:w="2853"/>
          </w:tcPr>
          <w:p>
            <w:pPr>
              <w:spacing w:after="0"/>
              <w:jc w:val="left"/>
            </w:pPr>
            <w:r>
              <w:rPr>
                <w:sz w:val="16"/>
              </w:rPr>
              <w:t>Non-natural, not counted</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r>
              <w:rPr>
                <w:sz w:val="16"/>
              </w:rPr>
              <w:t>same incident as DR-4481</w:t>
            </w:r>
          </w:p>
        </w:tc>
      </w:tr>
      <w:tr>
        <w:trPr>
          <w:cantSplit/>
        </w:trPr>
        <w:tc>
          <w:tcPr>
            <w:tcW w:type="dxa" w:w="1037"/>
          </w:tcPr>
          <w:p>
            <w:pPr>
              <w:spacing w:after="0"/>
              <w:jc w:val="left"/>
            </w:pPr>
            <w:r>
              <w:rPr>
                <w:sz w:val="16"/>
              </w:rPr>
              <w:t>2019-03-04</w:t>
            </w:r>
          </w:p>
        </w:tc>
        <w:tc>
          <w:tcPr>
            <w:tcW w:type="dxa" w:w="1037"/>
          </w:tcPr>
          <w:p>
            <w:pPr>
              <w:spacing w:after="0"/>
              <w:jc w:val="left"/>
            </w:pPr>
            <w:r>
              <w:rPr>
                <w:sz w:val="16"/>
              </w:rPr>
              <w:t>2018-12-10</w:t>
            </w:r>
          </w:p>
        </w:tc>
        <w:tc>
          <w:tcPr>
            <w:tcW w:type="dxa" w:w="1037"/>
          </w:tcPr>
          <w:p>
            <w:pPr>
              <w:spacing w:after="0"/>
              <w:jc w:val="left"/>
            </w:pPr>
            <w:r>
              <w:rPr>
                <w:sz w:val="16"/>
              </w:rPr>
              <w:t>DR-4418-WA</w:t>
            </w:r>
          </w:p>
        </w:tc>
        <w:tc>
          <w:tcPr>
            <w:tcW w:type="dxa" w:w="1138"/>
          </w:tcPr>
          <w:p>
            <w:pPr>
              <w:spacing w:after="0"/>
              <w:jc w:val="left"/>
            </w:pPr>
            <w:r>
              <w:rPr>
                <w:sz w:val="16"/>
              </w:rPr>
              <w:t>Major disaster</w:t>
            </w:r>
          </w:p>
        </w:tc>
        <w:tc>
          <w:tcPr>
            <w:tcW w:type="dxa" w:w="3147"/>
          </w:tcPr>
          <w:p>
            <w:pPr>
              <w:spacing w:after="0"/>
              <w:jc w:val="left"/>
            </w:pPr>
            <w:r>
              <w:rPr>
                <w:sz w:val="16"/>
              </w:rPr>
              <w:t>SEVERE WINTER STORMS, STRAIGHT-LINE WINDS, FLOODING, LANDSLIDES, MUDSLIDES, TORNADO</w:t>
            </w:r>
          </w:p>
        </w:tc>
        <w:tc>
          <w:tcPr>
            <w:tcW w:type="dxa" w:w="2853"/>
          </w:tcPr>
          <w:p>
            <w:pPr>
              <w:spacing w:after="0"/>
              <w:jc w:val="left"/>
            </w:pPr>
            <w:r>
              <w:rPr>
                <w:sz w:val="16"/>
              </w:rPr>
              <w:t>Inland Flooding; Landslide; Strong Wind; Tornado; Winter Weather</w:t>
            </w:r>
          </w:p>
        </w:tc>
        <w:tc>
          <w:tcPr>
            <w:tcW w:type="dxa" w:w="1358"/>
          </w:tcPr>
          <w:p>
            <w:pPr>
              <w:spacing w:after="0"/>
              <w:jc w:val="right"/>
            </w:pPr>
            <w:r>
              <w:rPr>
                <w:sz w:val="16"/>
              </w:rPr>
              <w:t>$38,830.10</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2016-02-02</w:t>
            </w:r>
          </w:p>
        </w:tc>
        <w:tc>
          <w:tcPr>
            <w:tcW w:type="dxa" w:w="1037"/>
          </w:tcPr>
          <w:p>
            <w:pPr>
              <w:spacing w:after="0"/>
              <w:jc w:val="left"/>
            </w:pPr>
            <w:r>
              <w:rPr>
                <w:sz w:val="16"/>
              </w:rPr>
              <w:t>2015-12-01</w:t>
            </w:r>
          </w:p>
        </w:tc>
        <w:tc>
          <w:tcPr>
            <w:tcW w:type="dxa" w:w="1037"/>
          </w:tcPr>
          <w:p>
            <w:pPr>
              <w:spacing w:after="0"/>
              <w:jc w:val="left"/>
            </w:pPr>
            <w:r>
              <w:rPr>
                <w:sz w:val="16"/>
              </w:rPr>
              <w:t>DR-4253-WA</w:t>
            </w:r>
          </w:p>
        </w:tc>
        <w:tc>
          <w:tcPr>
            <w:tcW w:type="dxa" w:w="1138"/>
          </w:tcPr>
          <w:p>
            <w:pPr>
              <w:spacing w:after="0"/>
              <w:jc w:val="left"/>
            </w:pPr>
            <w:r>
              <w:rPr>
                <w:sz w:val="16"/>
              </w:rPr>
              <w:t>Major disaster</w:t>
            </w:r>
          </w:p>
        </w:tc>
        <w:tc>
          <w:tcPr>
            <w:tcW w:type="dxa" w:w="3147"/>
          </w:tcPr>
          <w:p>
            <w:pPr>
              <w:spacing w:after="0"/>
              <w:jc w:val="left"/>
            </w:pPr>
            <w:r>
              <w:rPr>
                <w:sz w:val="16"/>
              </w:rPr>
              <w:t>SEVERE WINTER STORM, STRAIGHT-LINE WINDS, FLOODING, LANDSLIDES, MUDSLIDES, AND A T</w:t>
            </w:r>
          </w:p>
        </w:tc>
        <w:tc>
          <w:tcPr>
            <w:tcW w:type="dxa" w:w="2853"/>
          </w:tcPr>
          <w:p>
            <w:pPr>
              <w:spacing w:after="0"/>
              <w:jc w:val="left"/>
            </w:pPr>
            <w:r>
              <w:rPr>
                <w:sz w:val="16"/>
              </w:rPr>
              <w:t>Inland Flooding (primary); also designated: Landslide, Strong Wind, Winter Weather</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138"/>
          </w:tcPr>
          <w:p>
            <w:pPr>
              <w:spacing w:after="0"/>
              <w:jc w:val="left"/>
            </w:pPr>
            <w:r>
              <w:rPr>
                <w:sz w:val="16"/>
              </w:rPr>
              <w:t>Major disaster</w:t>
            </w:r>
          </w:p>
        </w:tc>
        <w:tc>
          <w:tcPr>
            <w:tcW w:type="dxa" w:w="3147"/>
          </w:tcPr>
          <w:p>
            <w:pPr>
              <w:spacing w:after="0"/>
              <w:jc w:val="left"/>
            </w:pPr>
            <w:r>
              <w:rPr>
                <w:sz w:val="16"/>
              </w:rPr>
              <w:t>SEVERE WINTER STORM AND RECORD AND NEAR RECORD SNOW</w:t>
            </w:r>
          </w:p>
        </w:tc>
        <w:tc>
          <w:tcPr>
            <w:tcW w:type="dxa" w:w="2853"/>
          </w:tcPr>
          <w:p>
            <w:pPr>
              <w:spacing w:after="0"/>
              <w:jc w:val="left"/>
            </w:pPr>
            <w:r>
              <w:rPr>
                <w:sz w:val="16"/>
              </w:rPr>
              <w:t>Winter Weather</w:t>
            </w:r>
          </w:p>
        </w:tc>
        <w:tc>
          <w:tcPr>
            <w:tcW w:type="dxa" w:w="1358"/>
          </w:tcPr>
          <w:p>
            <w:pPr>
              <w:spacing w:after="0"/>
              <w:jc w:val="right"/>
            </w:pPr>
            <w:r>
              <w:rPr>
                <w:sz w:val="16"/>
              </w:rPr>
              <w:t>$110,325.27</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2009-01-06</w:t>
            </w:r>
          </w:p>
        </w:tc>
        <w:tc>
          <w:tcPr>
            <w:tcW w:type="dxa" w:w="1037"/>
          </w:tcPr>
          <w:p>
            <w:pPr>
              <w:spacing w:after="0"/>
              <w:jc w:val="left"/>
            </w:pPr>
            <w:r>
              <w:rPr>
                <w:sz w:val="16"/>
              </w:rPr>
              <w:t>DR-1817-WA</w:t>
            </w:r>
          </w:p>
        </w:tc>
        <w:tc>
          <w:tcPr>
            <w:tcW w:type="dxa" w:w="1138"/>
          </w:tcPr>
          <w:p>
            <w:pPr>
              <w:spacing w:after="0"/>
              <w:jc w:val="left"/>
            </w:pPr>
            <w:r>
              <w:rPr>
                <w:sz w:val="16"/>
              </w:rPr>
              <w:t>Major disaster</w:t>
            </w:r>
          </w:p>
        </w:tc>
        <w:tc>
          <w:tcPr>
            <w:tcW w:type="dxa" w:w="3147"/>
          </w:tcPr>
          <w:p>
            <w:pPr>
              <w:spacing w:after="0"/>
              <w:jc w:val="left"/>
            </w:pPr>
            <w:r>
              <w:rPr>
                <w:sz w:val="16"/>
              </w:rPr>
              <w:t>SEVERE WINTER STORM, LANDSLIDES, MUDSLIDES, AND FLOODING</w:t>
            </w:r>
          </w:p>
        </w:tc>
        <w:tc>
          <w:tcPr>
            <w:tcW w:type="dxa" w:w="2853"/>
          </w:tcPr>
          <w:p>
            <w:pPr>
              <w:spacing w:after="0"/>
              <w:jc w:val="left"/>
            </w:pPr>
            <w:r>
              <w:rPr>
                <w:sz w:val="16"/>
              </w:rPr>
              <w:t>Inland Flooding (primary); also designated: Landslide, Winter Weather</w:t>
            </w:r>
          </w:p>
        </w:tc>
        <w:tc>
          <w:tcPr>
            <w:tcW w:type="dxa" w:w="1358"/>
          </w:tcPr>
          <w:p>
            <w:pPr>
              <w:spacing w:after="0"/>
              <w:jc w:val="right"/>
            </w:pPr>
            <w:r>
              <w:rPr>
                <w:sz w:val="16"/>
              </w:rPr>
              <w:t>$826,822.83</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DR-1734-WA</w:t>
            </w:r>
          </w:p>
        </w:tc>
        <w:tc>
          <w:tcPr>
            <w:tcW w:type="dxa" w:w="1138"/>
          </w:tcPr>
          <w:p>
            <w:pPr>
              <w:spacing w:after="0"/>
              <w:jc w:val="left"/>
            </w:pPr>
            <w:r>
              <w:rPr>
                <w:sz w:val="16"/>
              </w:rPr>
              <w:t>Major disaster</w:t>
            </w:r>
          </w:p>
        </w:tc>
        <w:tc>
          <w:tcPr>
            <w:tcW w:type="dxa" w:w="3147"/>
          </w:tcPr>
          <w:p>
            <w:pPr>
              <w:spacing w:after="0"/>
              <w:jc w:val="left"/>
            </w:pPr>
            <w:r>
              <w:rPr>
                <w:sz w:val="16"/>
              </w:rPr>
              <w:t>SEVERE STORMS, FLOODING, LANDSLIDES, AND MUDSLIDES</w:t>
            </w:r>
          </w:p>
        </w:tc>
        <w:tc>
          <w:tcPr>
            <w:tcW w:type="dxa" w:w="2853"/>
          </w:tcPr>
          <w:p>
            <w:pPr>
              <w:spacing w:after="0"/>
              <w:jc w:val="left"/>
            </w:pPr>
            <w:r>
              <w:rPr>
                <w:sz w:val="16"/>
              </w:rPr>
              <w:t>Inland Flooding; Landslide</w:t>
            </w:r>
          </w:p>
        </w:tc>
        <w:tc>
          <w:tcPr>
            <w:tcW w:type="dxa" w:w="1358"/>
          </w:tcPr>
          <w:p>
            <w:pPr>
              <w:spacing w:after="0"/>
              <w:jc w:val="right"/>
            </w:pPr>
            <w:r>
              <w:rPr>
                <w:sz w:val="16"/>
              </w:rPr>
              <w:t>$1,963,549.85</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2007-02-14</w:t>
            </w:r>
          </w:p>
        </w:tc>
        <w:tc>
          <w:tcPr>
            <w:tcW w:type="dxa" w:w="1037"/>
          </w:tcPr>
          <w:p>
            <w:pPr>
              <w:spacing w:after="0"/>
              <w:jc w:val="left"/>
            </w:pPr>
            <w:r>
              <w:rPr>
                <w:sz w:val="16"/>
              </w:rPr>
              <w:t>2006-12-14</w:t>
            </w:r>
          </w:p>
        </w:tc>
        <w:tc>
          <w:tcPr>
            <w:tcW w:type="dxa" w:w="1037"/>
          </w:tcPr>
          <w:p>
            <w:pPr>
              <w:spacing w:after="0"/>
              <w:jc w:val="left"/>
            </w:pPr>
            <w:r>
              <w:rPr>
                <w:sz w:val="16"/>
              </w:rPr>
              <w:t>DR-1682-WA</w:t>
            </w:r>
          </w:p>
        </w:tc>
        <w:tc>
          <w:tcPr>
            <w:tcW w:type="dxa" w:w="1138"/>
          </w:tcPr>
          <w:p>
            <w:pPr>
              <w:spacing w:after="0"/>
              <w:jc w:val="left"/>
            </w:pPr>
            <w:r>
              <w:rPr>
                <w:sz w:val="16"/>
              </w:rPr>
              <w:t>Major disaster</w:t>
            </w:r>
          </w:p>
        </w:tc>
        <w:tc>
          <w:tcPr>
            <w:tcW w:type="dxa" w:w="3147"/>
          </w:tcPr>
          <w:p>
            <w:pPr>
              <w:spacing w:after="0"/>
              <w:jc w:val="left"/>
            </w:pPr>
            <w:r>
              <w:rPr>
                <w:sz w:val="16"/>
              </w:rPr>
              <w:t>SEVERE WINTER STORM, LANDSLIDES, AND MUDSLIDES</w:t>
            </w:r>
          </w:p>
        </w:tc>
        <w:tc>
          <w:tcPr>
            <w:tcW w:type="dxa" w:w="2853"/>
          </w:tcPr>
          <w:p>
            <w:pPr>
              <w:spacing w:after="0"/>
              <w:jc w:val="left"/>
            </w:pPr>
            <w:r>
              <w:rPr>
                <w:sz w:val="16"/>
              </w:rPr>
              <w:t>Landslide; Winter Weather</w:t>
            </w:r>
          </w:p>
        </w:tc>
        <w:tc>
          <w:tcPr>
            <w:tcW w:type="dxa" w:w="1358"/>
          </w:tcPr>
          <w:p>
            <w:pPr>
              <w:spacing w:after="0"/>
              <w:jc w:val="right"/>
            </w:pPr>
            <w:r>
              <w:rPr>
                <w:sz w:val="16"/>
              </w:rPr>
              <w:t>$280,378.53</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2006-11-02</w:t>
            </w:r>
          </w:p>
        </w:tc>
        <w:tc>
          <w:tcPr>
            <w:tcW w:type="dxa" w:w="1037"/>
          </w:tcPr>
          <w:p>
            <w:pPr>
              <w:spacing w:after="0"/>
              <w:jc w:val="left"/>
            </w:pPr>
            <w:r>
              <w:rPr>
                <w:sz w:val="16"/>
              </w:rPr>
              <w:t>DR-1671-WA</w:t>
            </w:r>
          </w:p>
        </w:tc>
        <w:tc>
          <w:tcPr>
            <w:tcW w:type="dxa" w:w="1138"/>
          </w:tcPr>
          <w:p>
            <w:pPr>
              <w:spacing w:after="0"/>
              <w:jc w:val="left"/>
            </w:pPr>
            <w:r>
              <w:rPr>
                <w:sz w:val="16"/>
              </w:rPr>
              <w:t>Major disaster</w:t>
            </w:r>
          </w:p>
        </w:tc>
        <w:tc>
          <w:tcPr>
            <w:tcW w:type="dxa" w:w="3147"/>
          </w:tcPr>
          <w:p>
            <w:pPr>
              <w:spacing w:after="0"/>
              <w:jc w:val="left"/>
            </w:pPr>
            <w:r>
              <w:rPr>
                <w:sz w:val="16"/>
              </w:rPr>
              <w:t>SEVERE STORMS, FLOODING, LANDSLIDES, AND MUDSLIDES</w:t>
            </w:r>
          </w:p>
        </w:tc>
        <w:tc>
          <w:tcPr>
            <w:tcW w:type="dxa" w:w="2853"/>
          </w:tcPr>
          <w:p>
            <w:pPr>
              <w:spacing w:after="0"/>
              <w:jc w:val="left"/>
            </w:pPr>
            <w:r>
              <w:rPr>
                <w:sz w:val="16"/>
              </w:rPr>
              <w:t>Inland Flooding; Landslide</w:t>
            </w:r>
          </w:p>
        </w:tc>
        <w:tc>
          <w:tcPr>
            <w:tcW w:type="dxa" w:w="1358"/>
          </w:tcPr>
          <w:p>
            <w:pPr>
              <w:spacing w:after="0"/>
              <w:jc w:val="right"/>
            </w:pPr>
            <w:r>
              <w:rPr>
                <w:sz w:val="16"/>
              </w:rPr>
              <w:t>$75,336.94</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2006-05-17</w:t>
            </w:r>
          </w:p>
        </w:tc>
        <w:tc>
          <w:tcPr>
            <w:tcW w:type="dxa" w:w="1037"/>
          </w:tcPr>
          <w:p>
            <w:pPr>
              <w:spacing w:after="0"/>
              <w:jc w:val="left"/>
            </w:pPr>
            <w:r>
              <w:rPr>
                <w:sz w:val="16"/>
              </w:rPr>
              <w:t>2006-01-27</w:t>
            </w:r>
          </w:p>
        </w:tc>
        <w:tc>
          <w:tcPr>
            <w:tcW w:type="dxa" w:w="1037"/>
          </w:tcPr>
          <w:p>
            <w:pPr>
              <w:spacing w:after="0"/>
              <w:jc w:val="left"/>
            </w:pPr>
            <w:r>
              <w:rPr>
                <w:sz w:val="16"/>
              </w:rPr>
              <w:t>DR-1641-WA</w:t>
            </w:r>
          </w:p>
        </w:tc>
        <w:tc>
          <w:tcPr>
            <w:tcW w:type="dxa" w:w="1138"/>
          </w:tcPr>
          <w:p>
            <w:pPr>
              <w:spacing w:after="0"/>
              <w:jc w:val="left"/>
            </w:pPr>
            <w:r>
              <w:rPr>
                <w:sz w:val="16"/>
              </w:rPr>
              <w:t>Major disaster</w:t>
            </w:r>
          </w:p>
        </w:tc>
        <w:tc>
          <w:tcPr>
            <w:tcW w:type="dxa" w:w="3147"/>
          </w:tcPr>
          <w:p>
            <w:pPr>
              <w:spacing w:after="0"/>
              <w:jc w:val="left"/>
            </w:pPr>
            <w:r>
              <w:rPr>
                <w:sz w:val="16"/>
              </w:rPr>
              <w:t>SEVERE STORMS, FLOODING, TIDAL SURGE, LANDSLIDES, AND MUDSLIDES</w:t>
            </w:r>
          </w:p>
        </w:tc>
        <w:tc>
          <w:tcPr>
            <w:tcW w:type="dxa" w:w="2853"/>
          </w:tcPr>
          <w:p>
            <w:pPr>
              <w:spacing w:after="0"/>
              <w:jc w:val="left"/>
            </w:pPr>
            <w:r>
              <w:rPr>
                <w:sz w:val="16"/>
              </w:rPr>
              <w:t>Inland Flooding; Landslide</w:t>
            </w:r>
          </w:p>
        </w:tc>
        <w:tc>
          <w:tcPr>
            <w:tcW w:type="dxa" w:w="1358"/>
          </w:tcPr>
          <w:p>
            <w:pPr>
              <w:spacing w:after="0"/>
              <w:jc w:val="right"/>
            </w:pPr>
            <w:r>
              <w:rPr>
                <w:sz w:val="16"/>
              </w:rPr>
              <w:t>$1,067,092.71</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138"/>
          </w:tcPr>
          <w:p>
            <w:pPr>
              <w:spacing w:after="0"/>
              <w:jc w:val="left"/>
            </w:pPr>
            <w:r>
              <w:rPr>
                <w:sz w:val="16"/>
              </w:rPr>
              <w:t>Emergency</w:t>
            </w:r>
          </w:p>
        </w:tc>
        <w:tc>
          <w:tcPr>
            <w:tcW w:type="dxa" w:w="3147"/>
          </w:tcPr>
          <w:p>
            <w:pPr>
              <w:spacing w:after="0"/>
              <w:jc w:val="left"/>
            </w:pPr>
            <w:r>
              <w:rPr>
                <w:sz w:val="16"/>
              </w:rPr>
              <w:t>HURRICANE KATRINA EVACUATION</w:t>
            </w:r>
          </w:p>
        </w:tc>
        <w:tc>
          <w:tcPr>
            <w:tcW w:type="dxa" w:w="2853"/>
          </w:tcPr>
          <w:p>
            <w:pPr>
              <w:spacing w:after="0"/>
              <w:jc w:val="left"/>
            </w:pPr>
            <w:r>
              <w:rPr>
                <w:sz w:val="16"/>
              </w:rPr>
              <w:t>Hurricane: evacuation support, not a local hazard event; not counted</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2001-03-01</w:t>
            </w:r>
          </w:p>
        </w:tc>
        <w:tc>
          <w:tcPr>
            <w:tcW w:type="dxa" w:w="1037"/>
          </w:tcPr>
          <w:p>
            <w:pPr>
              <w:spacing w:after="0"/>
              <w:jc w:val="left"/>
            </w:pPr>
            <w:r>
              <w:rPr>
                <w:sz w:val="16"/>
              </w:rPr>
              <w:t>2001-02-28</w:t>
            </w:r>
          </w:p>
        </w:tc>
        <w:tc>
          <w:tcPr>
            <w:tcW w:type="dxa" w:w="1037"/>
          </w:tcPr>
          <w:p>
            <w:pPr>
              <w:spacing w:after="0"/>
              <w:jc w:val="left"/>
            </w:pPr>
            <w:r>
              <w:rPr>
                <w:sz w:val="16"/>
              </w:rPr>
              <w:t>DR-1361-WA</w:t>
            </w:r>
          </w:p>
        </w:tc>
        <w:tc>
          <w:tcPr>
            <w:tcW w:type="dxa" w:w="1138"/>
          </w:tcPr>
          <w:p>
            <w:pPr>
              <w:spacing w:after="0"/>
              <w:jc w:val="left"/>
            </w:pPr>
            <w:r>
              <w:rPr>
                <w:sz w:val="16"/>
              </w:rPr>
              <w:t>Major disaster</w:t>
            </w:r>
          </w:p>
        </w:tc>
        <w:tc>
          <w:tcPr>
            <w:tcW w:type="dxa" w:w="3147"/>
          </w:tcPr>
          <w:p>
            <w:pPr>
              <w:spacing w:after="0"/>
              <w:jc w:val="left"/>
            </w:pPr>
            <w:r>
              <w:rPr>
                <w:sz w:val="16"/>
              </w:rPr>
              <w:t>EARTHQUAKE</w:t>
            </w:r>
          </w:p>
        </w:tc>
        <w:tc>
          <w:tcPr>
            <w:tcW w:type="dxa" w:w="2853"/>
          </w:tcPr>
          <w:p>
            <w:pPr>
              <w:spacing w:after="0"/>
              <w:jc w:val="left"/>
            </w:pPr>
            <w:r>
              <w:rPr>
                <w:sz w:val="16"/>
              </w:rPr>
              <w:t>Earthquake</w:t>
            </w:r>
          </w:p>
        </w:tc>
        <w:tc>
          <w:tcPr>
            <w:tcW w:type="dxa" w:w="1358"/>
          </w:tcPr>
          <w:p>
            <w:pPr>
              <w:spacing w:after="0"/>
              <w:jc w:val="right"/>
            </w:pPr>
            <w:r>
              <w:rPr>
                <w:sz w:val="16"/>
              </w:rPr>
              <w:t>$106,286.80</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138"/>
          </w:tcPr>
          <w:p>
            <w:pPr>
              <w:spacing w:after="0"/>
              <w:jc w:val="left"/>
            </w:pPr>
            <w:r>
              <w:rPr>
                <w:sz w:val="16"/>
              </w:rPr>
              <w:t>Major disaster</w:t>
            </w:r>
          </w:p>
        </w:tc>
        <w:tc>
          <w:tcPr>
            <w:tcW w:type="dxa" w:w="3147"/>
          </w:tcPr>
          <w:p>
            <w:pPr>
              <w:spacing w:after="0"/>
              <w:jc w:val="left"/>
            </w:pPr>
            <w:r>
              <w:rPr>
                <w:sz w:val="16"/>
              </w:rPr>
              <w:t>HEAVY RAINS, SNOW MELT, FLOODING, LAND &amp; MUD SLIDES</w:t>
            </w:r>
          </w:p>
        </w:tc>
        <w:tc>
          <w:tcPr>
            <w:tcW w:type="dxa" w:w="2853"/>
          </w:tcPr>
          <w:p>
            <w:pPr>
              <w:spacing w:after="0"/>
              <w:jc w:val="left"/>
            </w:pPr>
            <w:r>
              <w:rPr>
                <w:sz w:val="16"/>
              </w:rPr>
              <w:t>Inland Flooding (primary); also designated: Landslide</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138"/>
          </w:tcPr>
          <w:p>
            <w:pPr>
              <w:spacing w:after="0"/>
              <w:jc w:val="left"/>
            </w:pPr>
            <w:r>
              <w:rPr>
                <w:sz w:val="16"/>
              </w:rPr>
              <w:t>Major disaster</w:t>
            </w:r>
          </w:p>
        </w:tc>
        <w:tc>
          <w:tcPr>
            <w:tcW w:type="dxa" w:w="3147"/>
          </w:tcPr>
          <w:p>
            <w:pPr>
              <w:spacing w:after="0"/>
              <w:jc w:val="left"/>
            </w:pPr>
            <w:r>
              <w:rPr>
                <w:sz w:val="16"/>
              </w:rPr>
              <w:t>SEVERE WINTER STORMS, LAND &amp; MUDS SLIDES,FLOODING</w:t>
            </w:r>
          </w:p>
        </w:tc>
        <w:tc>
          <w:tcPr>
            <w:tcW w:type="dxa" w:w="2853"/>
          </w:tcPr>
          <w:p>
            <w:pPr>
              <w:spacing w:after="0"/>
              <w:jc w:val="left"/>
            </w:pPr>
            <w:r>
              <w:rPr>
                <w:sz w:val="16"/>
              </w:rPr>
              <w:t>Inland Flooding; Landslide; Winter Weather</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1996-01-03</w:t>
            </w:r>
          </w:p>
        </w:tc>
        <w:tc>
          <w:tcPr>
            <w:tcW w:type="dxa" w:w="1037"/>
          </w:tcPr>
          <w:p>
            <w:pPr>
              <w:spacing w:after="0"/>
              <w:jc w:val="left"/>
            </w:pPr>
            <w:r>
              <w:rPr>
                <w:sz w:val="16"/>
              </w:rPr>
              <w:t>1995-11-07</w:t>
            </w:r>
          </w:p>
        </w:tc>
        <w:tc>
          <w:tcPr>
            <w:tcW w:type="dxa" w:w="1037"/>
          </w:tcPr>
          <w:p>
            <w:pPr>
              <w:spacing w:after="0"/>
              <w:jc w:val="left"/>
            </w:pPr>
            <w:r>
              <w:rPr>
                <w:sz w:val="16"/>
              </w:rPr>
              <w:t>DR-1079-WA</w:t>
            </w:r>
          </w:p>
        </w:tc>
        <w:tc>
          <w:tcPr>
            <w:tcW w:type="dxa" w:w="1138"/>
          </w:tcPr>
          <w:p>
            <w:pPr>
              <w:spacing w:after="0"/>
              <w:jc w:val="left"/>
            </w:pPr>
            <w:r>
              <w:rPr>
                <w:sz w:val="16"/>
              </w:rPr>
              <w:t>Major disaster</w:t>
            </w:r>
          </w:p>
        </w:tc>
        <w:tc>
          <w:tcPr>
            <w:tcW w:type="dxa" w:w="3147"/>
          </w:tcPr>
          <w:p>
            <w:pPr>
              <w:spacing w:after="0"/>
              <w:jc w:val="left"/>
            </w:pPr>
            <w:r>
              <w:rPr>
                <w:sz w:val="16"/>
              </w:rPr>
              <w:t>SEVERE STORMS, HIGH WIND, AND FLOODING</w:t>
            </w:r>
          </w:p>
        </w:tc>
        <w:tc>
          <w:tcPr>
            <w:tcW w:type="dxa" w:w="2853"/>
          </w:tcPr>
          <w:p>
            <w:pPr>
              <w:spacing w:after="0"/>
              <w:jc w:val="left"/>
            </w:pPr>
            <w:r>
              <w:rPr>
                <w:sz w:val="16"/>
              </w:rPr>
              <w:t>Inland Flooding; Strong Wind</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DR-1037-WA</w:t>
            </w:r>
          </w:p>
        </w:tc>
        <w:tc>
          <w:tcPr>
            <w:tcW w:type="dxa" w:w="1138"/>
          </w:tcPr>
          <w:p>
            <w:pPr>
              <w:spacing w:after="0"/>
              <w:jc w:val="left"/>
            </w:pPr>
            <w:r>
              <w:rPr>
                <w:sz w:val="16"/>
              </w:rPr>
              <w:t>Major disaster</w:t>
            </w:r>
          </w:p>
        </w:tc>
        <w:tc>
          <w:tcPr>
            <w:tcW w:type="dxa" w:w="3147"/>
          </w:tcPr>
          <w:p>
            <w:pPr>
              <w:spacing w:after="0"/>
              <w:jc w:val="left"/>
            </w:pPr>
            <w:r>
              <w:rPr>
                <w:sz w:val="16"/>
              </w:rPr>
              <w:t>THE EL NINO (THE SALMON INDUSTRY)</w:t>
            </w:r>
          </w:p>
        </w:tc>
        <w:tc>
          <w:tcPr>
            <w:tcW w:type="dxa" w:w="2853"/>
          </w:tcPr>
          <w:p>
            <w:pPr>
              <w:spacing w:after="0"/>
              <w:jc w:val="left"/>
            </w:pPr>
            <w:r>
              <w:rPr>
                <w:sz w:val="16"/>
              </w:rPr>
              <w:t>Fishing Losses: economic loss, not a physical hazard event; non-natural, not counted</w:t>
            </w:r>
          </w:p>
        </w:tc>
        <w:tc>
          <w:tcPr>
            <w:tcW w:type="dxa" w:w="1358"/>
          </w:tcPr>
          <w:p>
            <w:pPr>
              <w:spacing w:after="0"/>
              <w:jc w:val="right"/>
            </w:pPr>
            <w:r>
              <w:rPr>
                <w:sz w:val="16"/>
              </w:rPr>
              <w:t>PA not declared for this county</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1990-11-26</w:t>
            </w:r>
          </w:p>
        </w:tc>
        <w:tc>
          <w:tcPr>
            <w:tcW w:type="dxa" w:w="1037"/>
          </w:tcPr>
          <w:p>
            <w:pPr>
              <w:spacing w:after="0"/>
              <w:jc w:val="left"/>
            </w:pPr>
            <w:r>
              <w:rPr>
                <w:sz w:val="16"/>
              </w:rPr>
              <w:t>1990-11-09</w:t>
            </w:r>
          </w:p>
        </w:tc>
        <w:tc>
          <w:tcPr>
            <w:tcW w:type="dxa" w:w="1037"/>
          </w:tcPr>
          <w:p>
            <w:pPr>
              <w:spacing w:after="0"/>
              <w:jc w:val="left"/>
            </w:pPr>
            <w:r>
              <w:rPr>
                <w:sz w:val="16"/>
              </w:rPr>
              <w:t>DR-883-WA</w:t>
            </w:r>
          </w:p>
        </w:tc>
        <w:tc>
          <w:tcPr>
            <w:tcW w:type="dxa" w:w="1138"/>
          </w:tcPr>
          <w:p>
            <w:pPr>
              <w:spacing w:after="0"/>
              <w:jc w:val="left"/>
            </w:pPr>
            <w:r>
              <w:rPr>
                <w:sz w:val="16"/>
              </w:rPr>
              <w:t>Major disaster</w:t>
            </w:r>
          </w:p>
        </w:tc>
        <w:tc>
          <w:tcPr>
            <w:tcW w:type="dxa" w:w="3147"/>
          </w:tcPr>
          <w:p>
            <w:pPr>
              <w:spacing w:after="0"/>
              <w:jc w:val="left"/>
            </w:pPr>
            <w:r>
              <w:rPr>
                <w:sz w:val="16"/>
              </w:rPr>
              <w:t>SEVERE STORMS &amp; FLOODING</w:t>
            </w:r>
          </w:p>
        </w:tc>
        <w:tc>
          <w:tcPr>
            <w:tcW w:type="dxa" w:w="2853"/>
          </w:tcPr>
          <w:p>
            <w:pPr>
              <w:spacing w:after="0"/>
              <w:jc w:val="left"/>
            </w:pPr>
            <w:r>
              <w:rPr>
                <w:sz w:val="16"/>
              </w:rPr>
              <w:t>Inland Flooding</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1986-12-15</w:t>
            </w:r>
          </w:p>
        </w:tc>
        <w:tc>
          <w:tcPr>
            <w:tcW w:type="dxa" w:w="1037"/>
          </w:tcPr>
          <w:p>
            <w:pPr>
              <w:spacing w:after="0"/>
              <w:jc w:val="left"/>
            </w:pPr>
            <w:r>
              <w:rPr>
                <w:sz w:val="16"/>
              </w:rPr>
              <w:t>1986-11-22</w:t>
            </w:r>
          </w:p>
        </w:tc>
        <w:tc>
          <w:tcPr>
            <w:tcW w:type="dxa" w:w="1037"/>
          </w:tcPr>
          <w:p>
            <w:pPr>
              <w:spacing w:after="0"/>
              <w:jc w:val="left"/>
            </w:pPr>
            <w:r>
              <w:rPr>
                <w:sz w:val="16"/>
              </w:rPr>
              <w:t>DR-784-WA</w:t>
            </w:r>
          </w:p>
        </w:tc>
        <w:tc>
          <w:tcPr>
            <w:tcW w:type="dxa" w:w="1138"/>
          </w:tcPr>
          <w:p>
            <w:pPr>
              <w:spacing w:after="0"/>
              <w:jc w:val="left"/>
            </w:pPr>
            <w:r>
              <w:rPr>
                <w:sz w:val="16"/>
              </w:rPr>
              <w:t>Major disaster</w:t>
            </w:r>
          </w:p>
        </w:tc>
        <w:tc>
          <w:tcPr>
            <w:tcW w:type="dxa" w:w="3147"/>
          </w:tcPr>
          <w:p>
            <w:pPr>
              <w:spacing w:after="0"/>
              <w:jc w:val="left"/>
            </w:pPr>
            <w:r>
              <w:rPr>
                <w:sz w:val="16"/>
              </w:rPr>
              <w:t>SEVERE STORMS &amp; FLOODING</w:t>
            </w:r>
          </w:p>
        </w:tc>
        <w:tc>
          <w:tcPr>
            <w:tcW w:type="dxa" w:w="2853"/>
          </w:tcPr>
          <w:p>
            <w:pPr>
              <w:spacing w:after="0"/>
              <w:jc w:val="left"/>
            </w:pPr>
            <w:r>
              <w:rPr>
                <w:sz w:val="16"/>
              </w:rPr>
              <w:t>Inland Flooding</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138"/>
          </w:tcPr>
          <w:p>
            <w:pPr>
              <w:spacing w:after="0"/>
              <w:jc w:val="left"/>
            </w:pPr>
            <w:r>
              <w:rPr>
                <w:sz w:val="16"/>
              </w:rPr>
              <w:t>Major disaster</w:t>
            </w:r>
          </w:p>
        </w:tc>
        <w:tc>
          <w:tcPr>
            <w:tcW w:type="dxa" w:w="3147"/>
          </w:tcPr>
          <w:p>
            <w:pPr>
              <w:spacing w:after="0"/>
              <w:jc w:val="left"/>
            </w:pPr>
            <w:r>
              <w:rPr>
                <w:sz w:val="16"/>
              </w:rPr>
              <w:t>VOLCANIC ERUPTION, MT. ST. HELENS</w:t>
            </w:r>
          </w:p>
        </w:tc>
        <w:tc>
          <w:tcPr>
            <w:tcW w:type="dxa" w:w="2853"/>
          </w:tcPr>
          <w:p>
            <w:pPr>
              <w:spacing w:after="0"/>
              <w:jc w:val="left"/>
            </w:pPr>
            <w:r>
              <w:rPr>
                <w:sz w:val="16"/>
              </w:rPr>
              <w:t>Volcanic Activity</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1977-12-10</w:t>
            </w:r>
          </w:p>
        </w:tc>
        <w:tc>
          <w:tcPr>
            <w:tcW w:type="dxa" w:w="1037"/>
          </w:tcPr>
          <w:p>
            <w:pPr>
              <w:spacing w:after="0"/>
              <w:jc w:val="left"/>
            </w:pPr>
            <w:r>
              <w:rPr>
                <w:sz w:val="16"/>
              </w:rPr>
              <w:t>1977-12-10</w:t>
            </w:r>
          </w:p>
        </w:tc>
        <w:tc>
          <w:tcPr>
            <w:tcW w:type="dxa" w:w="1037"/>
          </w:tcPr>
          <w:p>
            <w:pPr>
              <w:spacing w:after="0"/>
              <w:jc w:val="left"/>
            </w:pPr>
            <w:r>
              <w:rPr>
                <w:sz w:val="16"/>
              </w:rPr>
              <w:t>DR-545-WA</w:t>
            </w:r>
          </w:p>
        </w:tc>
        <w:tc>
          <w:tcPr>
            <w:tcW w:type="dxa" w:w="1138"/>
          </w:tcPr>
          <w:p>
            <w:pPr>
              <w:spacing w:after="0"/>
              <w:jc w:val="left"/>
            </w:pPr>
            <w:r>
              <w:rPr>
                <w:sz w:val="16"/>
              </w:rPr>
              <w:t>Major disaster</w:t>
            </w:r>
          </w:p>
        </w:tc>
        <w:tc>
          <w:tcPr>
            <w:tcW w:type="dxa" w:w="3147"/>
          </w:tcPr>
          <w:p>
            <w:pPr>
              <w:spacing w:after="0"/>
              <w:jc w:val="left"/>
            </w:pPr>
            <w:r>
              <w:rPr>
                <w:sz w:val="16"/>
              </w:rPr>
              <w:t>SEVERE STORMS,MUDSLIDES, &amp; FLOODING</w:t>
            </w:r>
          </w:p>
        </w:tc>
        <w:tc>
          <w:tcPr>
            <w:tcW w:type="dxa" w:w="2853"/>
          </w:tcPr>
          <w:p>
            <w:pPr>
              <w:spacing w:after="0"/>
              <w:jc w:val="left"/>
            </w:pPr>
            <w:r>
              <w:rPr>
                <w:sz w:val="16"/>
              </w:rPr>
              <w:t>Inland Flooding (primary); also designated: Landslide</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1972-02-01</w:t>
            </w:r>
          </w:p>
        </w:tc>
        <w:tc>
          <w:tcPr>
            <w:tcW w:type="dxa" w:w="1037"/>
          </w:tcPr>
          <w:p>
            <w:pPr>
              <w:spacing w:after="0"/>
              <w:jc w:val="left"/>
            </w:pPr>
            <w:r>
              <w:rPr>
                <w:sz w:val="16"/>
              </w:rPr>
              <w:t>1972-02-01</w:t>
            </w:r>
          </w:p>
        </w:tc>
        <w:tc>
          <w:tcPr>
            <w:tcW w:type="dxa" w:w="1037"/>
          </w:tcPr>
          <w:p>
            <w:pPr>
              <w:spacing w:after="0"/>
              <w:jc w:val="left"/>
            </w:pPr>
            <w:r>
              <w:rPr>
                <w:sz w:val="16"/>
              </w:rPr>
              <w:t>DR-322-WA</w:t>
            </w:r>
          </w:p>
        </w:tc>
        <w:tc>
          <w:tcPr>
            <w:tcW w:type="dxa" w:w="1138"/>
          </w:tcPr>
          <w:p>
            <w:pPr>
              <w:spacing w:after="0"/>
              <w:jc w:val="left"/>
            </w:pPr>
            <w:r>
              <w:rPr>
                <w:sz w:val="16"/>
              </w:rPr>
              <w:t>Major disaster</w:t>
            </w:r>
          </w:p>
        </w:tc>
        <w:tc>
          <w:tcPr>
            <w:tcW w:type="dxa" w:w="3147"/>
          </w:tcPr>
          <w:p>
            <w:pPr>
              <w:spacing w:after="0"/>
              <w:jc w:val="left"/>
            </w:pPr>
            <w:r>
              <w:rPr>
                <w:sz w:val="16"/>
              </w:rPr>
              <w:t>SEVERE STORMS &amp; FLOODING</w:t>
            </w:r>
          </w:p>
        </w:tc>
        <w:tc>
          <w:tcPr>
            <w:tcW w:type="dxa" w:w="2853"/>
          </w:tcPr>
          <w:p>
            <w:pPr>
              <w:spacing w:after="0"/>
              <w:jc w:val="left"/>
            </w:pPr>
            <w:r>
              <w:rPr>
                <w:sz w:val="16"/>
              </w:rPr>
              <w:t>Inland Flooding</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138"/>
          </w:tcPr>
          <w:p>
            <w:pPr>
              <w:spacing w:after="0"/>
              <w:jc w:val="left"/>
            </w:pPr>
            <w:r>
              <w:rPr>
                <w:sz w:val="16"/>
              </w:rPr>
              <w:t>Major disaster</w:t>
            </w:r>
          </w:p>
        </w:tc>
        <w:tc>
          <w:tcPr>
            <w:tcW w:type="dxa" w:w="3147"/>
          </w:tcPr>
          <w:p>
            <w:pPr>
              <w:spacing w:after="0"/>
              <w:jc w:val="left"/>
            </w:pPr>
            <w:r>
              <w:rPr>
                <w:sz w:val="16"/>
              </w:rPr>
              <w:t>HEAVY RAINS &amp; FLOODING</w:t>
            </w:r>
          </w:p>
        </w:tc>
        <w:tc>
          <w:tcPr>
            <w:tcW w:type="dxa" w:w="2853"/>
          </w:tcPr>
          <w:p>
            <w:pPr>
              <w:spacing w:after="0"/>
              <w:jc w:val="left"/>
            </w:pPr>
            <w:r>
              <w:rPr>
                <w:sz w:val="16"/>
              </w:rPr>
              <w:t>Inland Flooding</w:t>
            </w:r>
          </w:p>
        </w:tc>
        <w:tc>
          <w:tcPr>
            <w:tcW w:type="dxa" w:w="1358"/>
          </w:tcPr>
          <w:p>
            <w:pPr>
              <w:spacing w:after="0"/>
              <w:jc w:val="right"/>
            </w:pPr>
            <w:r>
              <w:rPr>
                <w:sz w:val="16"/>
              </w:rPr>
              <w:t>none found</w:t>
            </w:r>
          </w:p>
        </w:tc>
        <w:tc>
          <w:tcPr>
            <w:tcW w:type="dxa" w:w="1633"/>
          </w:tcPr>
          <w:p>
            <w:pPr>
              <w:spacing w:after="0"/>
              <w:jc w:val="left"/>
            </w:pPr>
          </w:p>
        </w:tc>
        <w:tc>
          <w:tcPr>
            <w:tcW w:type="dxa" w:w="873"/>
          </w:tcPr>
          <w:p>
            <w:pPr>
              <w:spacing w:after="0"/>
              <w:jc w:val="left"/>
            </w:pPr>
          </w:p>
        </w:tc>
      </w:tr>
    </w:tbl>
    <w:p>
      <w:pPr>
        <w:spacing w:after="40" w:before="60"/>
        <w:ind w:left="360"/>
      </w:pPr>
      <w:r>
        <w:rPr>
          <w:sz w:val="15"/>
        </w:rPr>
        <w:t>School districts and special districts in this county: $1,770,841.82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54"/>
        <w:gridCol w:w="1654"/>
        <w:gridCol w:w="1511"/>
        <w:gridCol w:w="2223"/>
        <w:gridCol w:w="1084"/>
        <w:gridCol w:w="3918"/>
        <w:gridCol w:w="1034"/>
        <w:gridCol w:w="1034"/>
      </w:tblGrid>
      <w:tr>
        <w:trPr>
          <w:cantSplit/>
          <w:tblHeader/>
        </w:trPr>
        <w:tc>
          <w:tcPr>
            <w:tcW w:type="dxa" w:w="1654"/>
            <w:shd w:val="clear" w:color="auto" w:fill="E8E8E8"/>
          </w:tcPr>
          <w:p>
            <w:pPr>
              <w:spacing w:after="0"/>
              <w:jc w:val="left"/>
            </w:pPr>
            <w:r>
              <w:rPr>
                <w:b/>
                <w:sz w:val="16"/>
              </w:rPr>
              <w:t>Declared</w:t>
            </w:r>
          </w:p>
        </w:tc>
        <w:tc>
          <w:tcPr>
            <w:tcW w:type="dxa" w:w="1654"/>
            <w:shd w:val="clear" w:color="auto" w:fill="E8E8E8"/>
          </w:tcPr>
          <w:p>
            <w:pPr>
              <w:spacing w:after="0"/>
              <w:jc w:val="left"/>
            </w:pPr>
            <w:r>
              <w:rPr>
                <w:b/>
                <w:sz w:val="16"/>
              </w:rPr>
              <w:t>Incident began</w:t>
            </w:r>
          </w:p>
        </w:tc>
        <w:tc>
          <w:tcPr>
            <w:tcW w:type="dxa" w:w="1511"/>
            <w:shd w:val="clear" w:color="auto" w:fill="E8E8E8"/>
          </w:tcPr>
          <w:p>
            <w:pPr>
              <w:spacing w:after="0"/>
              <w:jc w:val="left"/>
            </w:pPr>
            <w:r>
              <w:rPr>
                <w:b/>
                <w:sz w:val="16"/>
              </w:rPr>
              <w:t>FEMA number</w:t>
            </w:r>
          </w:p>
        </w:tc>
        <w:tc>
          <w:tcPr>
            <w:tcW w:type="dxa" w:w="2223"/>
            <w:shd w:val="clear" w:color="auto" w:fill="E8E8E8"/>
          </w:tcPr>
          <w:p>
            <w:pPr>
              <w:spacing w:after="0"/>
              <w:jc w:val="left"/>
            </w:pPr>
            <w:r>
              <w:rPr>
                <w:b/>
                <w:sz w:val="16"/>
              </w:rPr>
              <w:t>Type</w:t>
            </w:r>
          </w:p>
        </w:tc>
        <w:tc>
          <w:tcPr>
            <w:tcW w:type="dxa" w:w="1084"/>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Mapped hazard</w:t>
            </w:r>
          </w:p>
        </w:tc>
        <w:tc>
          <w:tcPr>
            <w:tcW w:type="dxa" w:w="1034"/>
            <w:shd w:val="clear" w:color="auto" w:fill="E8E8E8"/>
          </w:tcPr>
          <w:p>
            <w:pPr>
              <w:spacing w:after="0"/>
              <w:jc w:val="left"/>
            </w:pPr>
            <w:r>
              <w:rPr>
                <w:b/>
                <w:sz w:val="16"/>
              </w:rPr>
              <w:t>Flags</w:t>
            </w:r>
          </w:p>
        </w:tc>
        <w:tc>
          <w:tcPr>
            <w:tcW w:type="dxa" w:w="1034"/>
            <w:shd w:val="clear" w:color="auto" w:fill="E8E8E8"/>
          </w:tcPr>
          <w:p>
            <w:pPr>
              <w:spacing w:after="0"/>
              <w:jc w:val="left"/>
            </w:pPr>
            <w:r>
              <w:rPr>
                <w:b/>
                <w:sz w:val="16"/>
              </w:rPr>
              <w:t>Notes</w:t>
            </w:r>
          </w:p>
        </w:tc>
      </w:tr>
      <w:tr>
        <w:trPr>
          <w:cantSplit/>
        </w:trPr>
        <w:tc>
          <w:tcPr>
            <w:tcW w:type="dxa" w:w="1654"/>
          </w:tcPr>
          <w:p>
            <w:pPr>
              <w:spacing w:after="0"/>
              <w:jc w:val="left"/>
            </w:pPr>
            <w:r>
              <w:rPr>
                <w:sz w:val="16"/>
              </w:rPr>
              <w:t>1963-03-02</w:t>
            </w:r>
          </w:p>
        </w:tc>
        <w:tc>
          <w:tcPr>
            <w:tcW w:type="dxa" w:w="1654"/>
          </w:tcPr>
          <w:p>
            <w:pPr>
              <w:spacing w:after="0"/>
              <w:jc w:val="left"/>
            </w:pPr>
            <w:r>
              <w:rPr>
                <w:sz w:val="16"/>
              </w:rPr>
              <w:t>1963-03-02</w:t>
            </w:r>
          </w:p>
        </w:tc>
        <w:tc>
          <w:tcPr>
            <w:tcW w:type="dxa" w:w="1511"/>
          </w:tcPr>
          <w:p>
            <w:pPr>
              <w:spacing w:after="0"/>
              <w:jc w:val="left"/>
            </w:pPr>
            <w:r>
              <w:rPr>
                <w:sz w:val="16"/>
              </w:rPr>
              <w:t>DR-146-WA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1962-10-20</w:t>
            </w:r>
          </w:p>
        </w:tc>
        <w:tc>
          <w:tcPr>
            <w:tcW w:type="dxa" w:w="1654"/>
          </w:tcPr>
          <w:p>
            <w:pPr>
              <w:spacing w:after="0"/>
              <w:jc w:val="left"/>
            </w:pPr>
            <w:r>
              <w:rPr>
                <w:sz w:val="16"/>
              </w:rPr>
              <w:t>1962-10-20</w:t>
            </w:r>
          </w:p>
        </w:tc>
        <w:tc>
          <w:tcPr>
            <w:tcW w:type="dxa" w:w="1511"/>
          </w:tcPr>
          <w:p>
            <w:pPr>
              <w:spacing w:after="0"/>
              <w:jc w:val="left"/>
            </w:pPr>
            <w:r>
              <w:rPr>
                <w:sz w:val="16"/>
              </w:rPr>
              <w:t>DR-137-WA</w:t>
            </w:r>
          </w:p>
        </w:tc>
        <w:tc>
          <w:tcPr>
            <w:tcW w:type="dxa" w:w="2223"/>
          </w:tcPr>
          <w:p>
            <w:pPr>
              <w:spacing w:after="0"/>
              <w:jc w:val="left"/>
            </w:pPr>
            <w:r>
              <w:rPr>
                <w:sz w:val="16"/>
              </w:rPr>
              <w:t>Major disaster</w:t>
            </w:r>
          </w:p>
        </w:tc>
        <w:tc>
          <w:tcPr>
            <w:tcW w:type="dxa" w:w="1084"/>
          </w:tcPr>
          <w:p>
            <w:pPr>
              <w:spacing w:after="0"/>
              <w:jc w:val="left"/>
            </w:pPr>
            <w:r>
              <w:rPr>
                <w:sz w:val="16"/>
              </w:rPr>
              <w:t>SEVERE STORMS</w:t>
            </w:r>
          </w:p>
        </w:tc>
        <w:tc>
          <w:tcPr>
            <w:tcW w:type="dxa" w:w="3918"/>
          </w:tcPr>
          <w:p>
            <w:pPr>
              <w:spacing w:after="0"/>
              <w:jc w:val="left"/>
            </w:pPr>
            <w:r>
              <w:rPr>
                <w:sz w:val="16"/>
              </w:rPr>
              <w:t>Hazard not mapped (severe storm title names no single hazard); not counted</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1957-03-06</w:t>
            </w:r>
          </w:p>
        </w:tc>
        <w:tc>
          <w:tcPr>
            <w:tcW w:type="dxa" w:w="1654"/>
          </w:tcPr>
          <w:p>
            <w:pPr>
              <w:spacing w:after="0"/>
              <w:jc w:val="left"/>
            </w:pPr>
            <w:r>
              <w:rPr>
                <w:sz w:val="16"/>
              </w:rPr>
              <w:t>1957-03-06</w:t>
            </w:r>
          </w:p>
        </w:tc>
        <w:tc>
          <w:tcPr>
            <w:tcW w:type="dxa" w:w="1511"/>
          </w:tcPr>
          <w:p>
            <w:pPr>
              <w:spacing w:after="0"/>
              <w:jc w:val="left"/>
            </w:pPr>
            <w:r>
              <w:rPr>
                <w:sz w:val="16"/>
              </w:rPr>
              <w:t>DR-70-WA</w:t>
            </w:r>
          </w:p>
        </w:tc>
        <w:tc>
          <w:tcPr>
            <w:tcW w:type="dxa" w:w="2223"/>
          </w:tcPr>
          <w:p>
            <w:pPr>
              <w:spacing w:after="0"/>
              <w:jc w:val="left"/>
            </w:pPr>
            <w:r>
              <w:rPr>
                <w:sz w:val="16"/>
              </w:rPr>
              <w:t>Major disaster</w:t>
            </w:r>
          </w:p>
        </w:tc>
        <w:tc>
          <w:tcPr>
            <w:tcW w:type="dxa" w:w="1084"/>
          </w:tcPr>
          <w:p>
            <w:pPr>
              <w:spacing w:after="0"/>
              <w:jc w:val="left"/>
            </w:pPr>
            <w:r>
              <w:rPr>
                <w:sz w:val="16"/>
              </w:rPr>
              <w:t>FLOODS</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r>
        <w:trPr>
          <w:cantSplit/>
        </w:trPr>
        <w:tc>
          <w:tcPr>
            <w:tcW w:type="dxa" w:w="1654"/>
          </w:tcPr>
          <w:p>
            <w:pPr>
              <w:spacing w:after="0"/>
              <w:jc w:val="left"/>
            </w:pPr>
            <w:r>
              <w:rPr>
                <w:sz w:val="16"/>
              </w:rPr>
              <w:t>1956-02-25</w:t>
            </w:r>
          </w:p>
        </w:tc>
        <w:tc>
          <w:tcPr>
            <w:tcW w:type="dxa" w:w="1654"/>
          </w:tcPr>
          <w:p>
            <w:pPr>
              <w:spacing w:after="0"/>
              <w:jc w:val="left"/>
            </w:pPr>
            <w:r>
              <w:rPr>
                <w:sz w:val="16"/>
              </w:rPr>
              <w:t>1956-02-25</w:t>
            </w:r>
          </w:p>
        </w:tc>
        <w:tc>
          <w:tcPr>
            <w:tcW w:type="dxa" w:w="1511"/>
          </w:tcPr>
          <w:p>
            <w:pPr>
              <w:spacing w:after="0"/>
              <w:jc w:val="left"/>
            </w:pPr>
            <w:r>
              <w:rPr>
                <w:sz w:val="16"/>
              </w:rPr>
              <w:t>DR-50-WA</w:t>
            </w:r>
          </w:p>
        </w:tc>
        <w:tc>
          <w:tcPr>
            <w:tcW w:type="dxa" w:w="2223"/>
          </w:tcPr>
          <w:p>
            <w:pPr>
              <w:spacing w:after="0"/>
              <w:jc w:val="left"/>
            </w:pPr>
            <w:r>
              <w:rPr>
                <w:sz w:val="16"/>
              </w:rPr>
              <w:t>Major disaster</w:t>
            </w:r>
          </w:p>
        </w:tc>
        <w:tc>
          <w:tcPr>
            <w:tcW w:type="dxa" w:w="1084"/>
          </w:tcPr>
          <w:p>
            <w:pPr>
              <w:spacing w:after="0"/>
              <w:jc w:val="left"/>
            </w:pPr>
            <w:r>
              <w:rPr>
                <w:sz w:val="16"/>
              </w:rPr>
              <w:t>FLOOD</w:t>
            </w:r>
          </w:p>
        </w:tc>
        <w:tc>
          <w:tcPr>
            <w:tcW w:type="dxa" w:w="3918"/>
          </w:tcPr>
          <w:p>
            <w:pPr>
              <w:spacing w:after="0"/>
              <w:jc w:val="left"/>
            </w:pPr>
            <w:r>
              <w:rPr>
                <w:sz w:val="16"/>
              </w:rPr>
              <w:t>Inland Flooding</w:t>
            </w:r>
          </w:p>
        </w:tc>
        <w:tc>
          <w:tcPr>
            <w:tcW w:type="dxa" w:w="1034"/>
          </w:tcPr>
          <w:p>
            <w:pPr>
              <w:spacing w:after="0"/>
              <w:jc w:val="left"/>
            </w:pPr>
          </w:p>
        </w:tc>
        <w:tc>
          <w:tcPr>
            <w:tcW w:type="dxa" w:w="103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16 Fire Management declarations (1970-07-18 to 1998-09-25)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$248,381.20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48,381.20"/>
        <w:tblDescription w:val="Hazard Plain table b1d_pa_not_placed"/>
      </w:tblPr>
      <w:tblGrid>
        <w:gridCol w:w="1023"/>
        <w:gridCol w:w="1120"/>
        <w:gridCol w:w="5363"/>
        <w:gridCol w:w="1602"/>
        <w:gridCol w:w="1216"/>
        <w:gridCol w:w="3788"/>
      </w:tblGrid>
      <w:tr>
        <w:trPr>
          <w:cantSplit/>
          <w:tblHeader/>
        </w:trPr>
        <w:tc>
          <w:tcPr>
            <w:tcW w:type="dxa" w:w="1023"/>
            <w:shd w:val="clear" w:color="auto" w:fill="E8E8E8"/>
          </w:tcPr>
          <w:p>
            <w:pPr>
              <w:spacing w:after="0"/>
              <w:jc w:val="left"/>
            </w:pPr>
            <w:r>
              <w:rPr>
                <w:b/>
                <w:sz w:val="16"/>
              </w:rPr>
              <w:t>Disaster number</w:t>
            </w:r>
          </w:p>
        </w:tc>
        <w:tc>
          <w:tcPr>
            <w:tcW w:type="dxa" w:w="1120"/>
            <w:shd w:val="clear" w:color="auto" w:fill="E8E8E8"/>
          </w:tcPr>
          <w:p>
            <w:pPr>
              <w:spacing w:after="0"/>
              <w:jc w:val="left"/>
            </w:pPr>
            <w:r>
              <w:rPr>
                <w:b/>
                <w:sz w:val="16"/>
              </w:rPr>
              <w:t>Declared</w:t>
            </w:r>
          </w:p>
        </w:tc>
        <w:tc>
          <w:tcPr>
            <w:tcW w:type="dxa" w:w="5363"/>
            <w:shd w:val="clear" w:color="auto" w:fill="E8E8E8"/>
          </w:tcPr>
          <w:p>
            <w:pPr>
              <w:spacing w:after="0"/>
              <w:jc w:val="left"/>
            </w:pPr>
            <w:r>
              <w:rPr>
                <w:b/>
                <w:sz w:val="16"/>
              </w:rPr>
              <w:t>Applicant</w:t>
            </w:r>
          </w:p>
        </w:tc>
        <w:tc>
          <w:tcPr>
            <w:tcW w:type="dxa" w:w="1602"/>
            <w:shd w:val="clear" w:color="auto" w:fill="E8E8E8"/>
          </w:tcPr>
          <w:p>
            <w:pPr>
              <w:spacing w:after="0"/>
              <w:jc w:val="left"/>
            </w:pPr>
            <w:r>
              <w:rPr>
                <w:b/>
                <w:sz w:val="16"/>
              </w:rPr>
              <w:t>County field in FEMA data</w:t>
            </w:r>
          </w:p>
        </w:tc>
        <w:tc>
          <w:tcPr>
            <w:tcW w:type="dxa" w:w="121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88"/>
            <w:shd w:val="clear" w:color="auto" w:fill="E8E8E8"/>
          </w:tcPr>
          <w:p>
            <w:pPr>
              <w:spacing w:after="0"/>
              <w:jc w:val="left"/>
            </w:pPr>
            <w:r>
              <w:rPr>
                <w:b/>
                <w:sz w:val="16"/>
              </w:rPr>
              <w:t>Why not placed</w:t>
            </w:r>
          </w:p>
        </w:tc>
      </w:tr>
      <w:tr>
        <w:trPr>
          <w:cantSplit/>
        </w:trPr>
        <w:tc>
          <w:tcPr>
            <w:tcW w:type="dxa" w:w="1023"/>
          </w:tcPr>
          <w:p>
            <w:pPr>
              <w:spacing w:after="0"/>
              <w:jc w:val="left"/>
            </w:pPr>
            <w:r>
              <w:rPr>
                <w:sz w:val="16"/>
              </w:rPr>
              <w:t>4539</w:t>
            </w:r>
          </w:p>
        </w:tc>
        <w:tc>
          <w:tcPr>
            <w:tcW w:type="dxa" w:w="1120"/>
          </w:tcPr>
          <w:p>
            <w:pPr>
              <w:spacing w:after="0"/>
              <w:jc w:val="left"/>
            </w:pPr>
            <w:r>
              <w:rPr>
                <w:sz w:val="16"/>
              </w:rPr>
              <w:t>2020-04-23</w:t>
            </w:r>
          </w:p>
        </w:tc>
        <w:tc>
          <w:tcPr>
            <w:tcW w:type="dxa" w:w="5363"/>
          </w:tcPr>
          <w:p>
            <w:pPr>
              <w:spacing w:after="0"/>
              <w:jc w:val="left"/>
            </w:pPr>
            <w:r>
              <w:rPr>
                <w:sz w:val="16"/>
              </w:rPr>
              <w:t>Confederated Tribes of the Umatilla Indian Reservation</w:t>
            </w:r>
          </w:p>
        </w:tc>
        <w:tc>
          <w:tcPr>
            <w:tcW w:type="dxa" w:w="1602"/>
          </w:tcPr>
          <w:p>
            <w:pPr>
              <w:spacing w:after="0"/>
              <w:jc w:val="left"/>
            </w:pPr>
            <w:r>
              <w:rPr>
                <w:sz w:val="16"/>
              </w:rPr>
              <w:t>Umatilla County</w:t>
            </w:r>
          </w:p>
        </w:tc>
        <w:tc>
          <w:tcPr>
            <w:tcW w:type="dxa" w:w="1216"/>
          </w:tcPr>
          <w:p>
            <w:pPr>
              <w:spacing w:after="0"/>
              <w:jc w:val="right"/>
            </w:pPr>
            <w:r>
              <w:rPr>
                <w:sz w:val="16"/>
              </w:rPr>
              <w:t>$248,381.20</w:t>
            </w:r>
          </w:p>
        </w:tc>
        <w:tc>
          <w:tcPr>
            <w:tcW w:type="dxa" w:w="378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230</w:t>
            </w:r>
          </w:p>
        </w:tc>
        <w:tc>
          <w:tcPr>
            <w:tcW w:type="dxa" w:w="1422"/>
          </w:tcPr>
          <w:p>
            <w:pPr>
              <w:spacing w:after="0"/>
              <w:jc w:val="right"/>
            </w:pPr>
            <w:r>
              <w:rPr>
                <w:sz w:val="16"/>
              </w:rPr>
              <w:t>19</w:t>
            </w:r>
          </w:p>
        </w:tc>
        <w:tc>
          <w:tcPr>
            <w:tcW w:type="dxa" w:w="1356"/>
          </w:tcPr>
          <w:p>
            <w:pPr>
              <w:spacing w:after="0"/>
              <w:jc w:val="right"/>
            </w:pPr>
            <w:r>
              <w:rPr>
                <w:sz w:val="16"/>
              </w:rPr>
              <w:t>7</w:t>
            </w:r>
          </w:p>
        </w:tc>
        <w:tc>
          <w:tcPr>
            <w:tcW w:type="dxa" w:w="963"/>
          </w:tcPr>
          <w:p>
            <w:pPr>
              <w:spacing w:after="0"/>
              <w:jc w:val="right"/>
            </w:pPr>
            <w:r>
              <w:rPr>
                <w:sz w:val="16"/>
              </w:rPr>
              <w:t>26</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227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2"/>
        <w:gridCol w:w="2775"/>
        <w:gridCol w:w="1097"/>
        <w:gridCol w:w="2019"/>
        <w:gridCol w:w="1697"/>
        <w:gridCol w:w="15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2"/>
            <w:shd w:val="clear" w:color="auto" w:fill="E8E8E8"/>
          </w:tcPr>
          <w:p>
            <w:pPr>
              <w:spacing w:after="0"/>
              <w:jc w:val="left"/>
            </w:pPr>
            <w:r>
              <w:rPr>
                <w:b/>
                <w:sz w:val="16"/>
              </w:rPr>
              <w:t>Magnitude or extent</w:t>
            </w:r>
          </w:p>
        </w:tc>
        <w:tc>
          <w:tcPr>
            <w:tcW w:type="dxa" w:w="277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9"/>
            <w:shd w:val="clear" w:color="auto" w:fill="E8E8E8"/>
          </w:tcPr>
          <w:p>
            <w:pPr>
              <w:spacing w:after="0"/>
              <w:jc w:val="left"/>
            </w:pPr>
            <w:r>
              <w:rPr>
                <w:b/>
                <w:sz w:val="16"/>
              </w:rPr>
              <w:t>Location</w:t>
            </w:r>
          </w:p>
        </w:tc>
        <w:tc>
          <w:tcPr>
            <w:tcW w:type="dxa" w:w="1697"/>
            <w:shd w:val="clear" w:color="auto" w:fill="E8E8E8"/>
          </w:tcPr>
          <w:p>
            <w:pPr>
              <w:spacing w:after="0"/>
              <w:jc w:val="left"/>
            </w:pPr>
            <w:r>
              <w:rPr>
                <w:b/>
                <w:sz w:val="16"/>
              </w:rPr>
              <w:t>Flags</w:t>
            </w:r>
          </w:p>
        </w:tc>
        <w:tc>
          <w:tcPr>
            <w:tcW w:type="dxa" w:w="1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2022-01-06</w:t>
            </w:r>
          </w:p>
        </w:tc>
        <w:tc>
          <w:tcPr>
            <w:tcW w:type="dxa" w:w="1215"/>
          </w:tcPr>
          <w:p>
            <w:pPr>
              <w:spacing w:after="0"/>
              <w:jc w:val="left"/>
            </w:pPr>
            <w:r>
              <w:rPr>
                <w:sz w:val="16"/>
              </w:rPr>
              <w:t>Flood</w:t>
            </w:r>
          </w:p>
        </w:tc>
        <w:tc>
          <w:tcPr>
            <w:tcW w:type="dxa" w:w="2712"/>
          </w:tcPr>
          <w:p>
            <w:pPr>
              <w:spacing w:after="0"/>
              <w:jc w:val="left"/>
            </w:pPr>
          </w:p>
        </w:tc>
        <w:tc>
          <w:tcPr>
            <w:tcW w:type="dxa" w:w="2775"/>
          </w:tcPr>
          <w:p>
            <w:pPr>
              <w:spacing w:after="0"/>
              <w:jc w:val="left"/>
            </w:pPr>
            <w:r>
              <w:rPr>
                <w:sz w:val="16"/>
              </w:rPr>
              <w:t>$990,000 property; $0 crops (2022 dollars)</w:t>
            </w:r>
          </w:p>
        </w:tc>
        <w:tc>
          <w:tcPr>
            <w:tcW w:type="dxa" w:w="1097"/>
          </w:tcPr>
          <w:p>
            <w:pPr>
              <w:spacing w:after="0"/>
              <w:jc w:val="right"/>
            </w:pPr>
            <w:r>
              <w:rPr>
                <w:sz w:val="16"/>
              </w:rPr>
              <w:t>0, 0</w:t>
            </w:r>
          </w:p>
        </w:tc>
        <w:tc>
          <w:tcPr>
            <w:tcW w:type="dxa" w:w="2019"/>
          </w:tcPr>
          <w:p>
            <w:pPr>
              <w:spacing w:after="0"/>
              <w:jc w:val="left"/>
            </w:pPr>
            <w:r>
              <w:rPr>
                <w:sz w:val="16"/>
              </w:rPr>
              <w:t>LEBAM to HOLCOMB</w:t>
            </w:r>
          </w:p>
        </w:tc>
        <w:tc>
          <w:tcPr>
            <w:tcW w:type="dxa" w:w="1697"/>
          </w:tcPr>
          <w:p>
            <w:pPr>
              <w:spacing w:after="0"/>
              <w:jc w:val="left"/>
            </w:pPr>
            <w:r>
              <w:rPr>
                <w:sz w:val="16"/>
              </w:rPr>
              <w:t>during plan review, check whether your last plan included it; within last 5 years</w:t>
            </w:r>
          </w:p>
        </w:tc>
        <w:tc>
          <w:tcPr>
            <w:tcW w:type="dxa" w:w="1559"/>
          </w:tcPr>
          <w:p>
            <w:pPr>
              <w:spacing w:after="0"/>
              <w:jc w:val="left"/>
            </w:pPr>
            <w:r>
              <w:rPr>
                <w:sz w:val="16"/>
              </w:rPr>
              <w:t>large reported damage</w:t>
            </w:r>
          </w:p>
        </w:tc>
      </w:tr>
      <w:tr>
        <w:trPr>
          <w:cantSplit/>
        </w:trPr>
        <w:tc>
          <w:tcPr>
            <w:tcW w:type="dxa" w:w="1037"/>
          </w:tcPr>
          <w:p>
            <w:pPr>
              <w:spacing w:after="0"/>
              <w:jc w:val="left"/>
            </w:pPr>
            <w:r>
              <w:rPr>
                <w:sz w:val="16"/>
              </w:rPr>
              <w:t>2018-01-18</w:t>
            </w:r>
          </w:p>
        </w:tc>
        <w:tc>
          <w:tcPr>
            <w:tcW w:type="dxa" w:w="1215"/>
          </w:tcPr>
          <w:p>
            <w:pPr>
              <w:spacing w:after="0"/>
              <w:jc w:val="left"/>
            </w:pPr>
            <w:r>
              <w:rPr>
                <w:sz w:val="16"/>
              </w:rPr>
              <w:t>Thunderstorm Wind</w:t>
            </w:r>
          </w:p>
        </w:tc>
        <w:tc>
          <w:tcPr>
            <w:tcW w:type="dxa" w:w="2712"/>
          </w:tcPr>
          <w:p>
            <w:pPr>
              <w:spacing w:after="0"/>
              <w:jc w:val="left"/>
            </w:pPr>
            <w:r>
              <w:rPr>
                <w:sz w:val="16"/>
              </w:rPr>
              <w:t>58 kt (67 mph) measured gust</w:t>
            </w:r>
          </w:p>
        </w:tc>
        <w:tc>
          <w:tcPr>
            <w:tcW w:type="dxa" w:w="2775"/>
          </w:tcPr>
          <w:p>
            <w:pPr>
              <w:spacing w:after="0"/>
              <w:jc w:val="left"/>
            </w:pPr>
            <w:r>
              <w:rPr>
                <w:sz w:val="16"/>
              </w:rPr>
              <w:t>damage not reported</w:t>
            </w:r>
          </w:p>
        </w:tc>
        <w:tc>
          <w:tcPr>
            <w:tcW w:type="dxa" w:w="1097"/>
          </w:tcPr>
          <w:p>
            <w:pPr>
              <w:spacing w:after="0"/>
              <w:jc w:val="right"/>
            </w:pPr>
            <w:r>
              <w:rPr>
                <w:sz w:val="16"/>
              </w:rPr>
              <w:t>0, 0</w:t>
            </w:r>
          </w:p>
        </w:tc>
        <w:tc>
          <w:tcPr>
            <w:tcW w:type="dxa" w:w="2019"/>
          </w:tcPr>
          <w:p>
            <w:pPr>
              <w:spacing w:after="0"/>
              <w:jc w:val="left"/>
            </w:pPr>
            <w:r>
              <w:rPr>
                <w:sz w:val="16"/>
              </w:rPr>
              <w:t>ILWACO</w:t>
            </w:r>
          </w:p>
        </w:tc>
        <w:tc>
          <w:tcPr>
            <w:tcW w:type="dxa" w:w="1697"/>
          </w:tcPr>
          <w:p>
            <w:pPr>
              <w:spacing w:after="0"/>
              <w:jc w:val="left"/>
            </w:pPr>
          </w:p>
        </w:tc>
        <w:tc>
          <w:tcPr>
            <w:tcW w:type="dxa" w:w="1559"/>
          </w:tcPr>
          <w:p>
            <w:pPr>
              <w:spacing w:after="0"/>
              <w:jc w:val="left"/>
            </w:pPr>
            <w:r>
              <w:rPr>
                <w:sz w:val="16"/>
              </w:rPr>
              <w:t>B1-c worst recorded: Thunderstorm Wind</w:t>
            </w:r>
          </w:p>
        </w:tc>
      </w:tr>
      <w:tr>
        <w:trPr>
          <w:cantSplit/>
        </w:trPr>
        <w:tc>
          <w:tcPr>
            <w:tcW w:type="dxa" w:w="1037"/>
          </w:tcPr>
          <w:p>
            <w:pPr>
              <w:spacing w:after="0"/>
              <w:jc w:val="left"/>
            </w:pPr>
            <w:r>
              <w:rPr>
                <w:sz w:val="16"/>
              </w:rPr>
              <w:t>2014-11-23</w:t>
            </w:r>
          </w:p>
        </w:tc>
        <w:tc>
          <w:tcPr>
            <w:tcW w:type="dxa" w:w="1215"/>
          </w:tcPr>
          <w:p>
            <w:pPr>
              <w:spacing w:after="0"/>
              <w:jc w:val="left"/>
            </w:pPr>
            <w:r>
              <w:rPr>
                <w:sz w:val="16"/>
              </w:rPr>
              <w:t>Hail</w:t>
            </w:r>
          </w:p>
        </w:tc>
        <w:tc>
          <w:tcPr>
            <w:tcW w:type="dxa" w:w="2712"/>
          </w:tcPr>
          <w:p>
            <w:pPr>
              <w:spacing w:after="0"/>
              <w:jc w:val="left"/>
            </w:pPr>
            <w:r>
              <w:rPr>
                <w:sz w:val="16"/>
              </w:rPr>
              <w:t>1.25 in</w:t>
            </w:r>
          </w:p>
        </w:tc>
        <w:tc>
          <w:tcPr>
            <w:tcW w:type="dxa" w:w="2775"/>
          </w:tcPr>
          <w:p>
            <w:pPr>
              <w:spacing w:after="0"/>
              <w:jc w:val="left"/>
            </w:pPr>
            <w:r>
              <w:rPr>
                <w:sz w:val="16"/>
              </w:rPr>
              <w:t>$0 property; $0 crops (2014 dollars)</w:t>
            </w:r>
          </w:p>
        </w:tc>
        <w:tc>
          <w:tcPr>
            <w:tcW w:type="dxa" w:w="1097"/>
          </w:tcPr>
          <w:p>
            <w:pPr>
              <w:spacing w:after="0"/>
              <w:jc w:val="right"/>
            </w:pPr>
            <w:r>
              <w:rPr>
                <w:sz w:val="16"/>
              </w:rPr>
              <w:t>0, 0</w:t>
            </w:r>
          </w:p>
        </w:tc>
        <w:tc>
          <w:tcPr>
            <w:tcW w:type="dxa" w:w="2019"/>
          </w:tcPr>
          <w:p>
            <w:pPr>
              <w:spacing w:after="0"/>
              <w:jc w:val="left"/>
            </w:pPr>
            <w:r>
              <w:rPr>
                <w:sz w:val="16"/>
              </w:rPr>
              <w:t>NASELLE</w:t>
            </w:r>
          </w:p>
        </w:tc>
        <w:tc>
          <w:tcPr>
            <w:tcW w:type="dxa" w:w="1697"/>
          </w:tcPr>
          <w:p>
            <w:pPr>
              <w:spacing w:after="0"/>
              <w:jc w:val="left"/>
            </w:pPr>
          </w:p>
        </w:tc>
        <w:tc>
          <w:tcPr>
            <w:tcW w:type="dxa" w:w="1559"/>
          </w:tcPr>
          <w:p>
            <w:pPr>
              <w:spacing w:after="0"/>
              <w:jc w:val="left"/>
            </w:pPr>
            <w:r>
              <w:rPr>
                <w:sz w:val="16"/>
              </w:rPr>
              <w:t>B1-c worst recorded: Hail</w:t>
            </w:r>
          </w:p>
        </w:tc>
      </w:tr>
      <w:tr>
        <w:trPr>
          <w:cantSplit/>
        </w:trPr>
        <w:tc>
          <w:tcPr>
            <w:tcW w:type="dxa" w:w="1037"/>
          </w:tcPr>
          <w:p>
            <w:pPr>
              <w:spacing w:after="0"/>
              <w:jc w:val="left"/>
            </w:pPr>
            <w:r>
              <w:rPr>
                <w:sz w:val="16"/>
              </w:rPr>
              <w:t>2008-12-20</w:t>
            </w:r>
          </w:p>
        </w:tc>
        <w:tc>
          <w:tcPr>
            <w:tcW w:type="dxa" w:w="1215"/>
          </w:tcPr>
          <w:p>
            <w:pPr>
              <w:spacing w:after="0"/>
              <w:jc w:val="left"/>
            </w:pPr>
            <w:r>
              <w:rPr>
                <w:sz w:val="16"/>
              </w:rPr>
              <w:t>Winter Storm</w:t>
            </w:r>
          </w:p>
        </w:tc>
        <w:tc>
          <w:tcPr>
            <w:tcW w:type="dxa" w:w="2712"/>
          </w:tcPr>
          <w:p>
            <w:pPr>
              <w:spacing w:after="0"/>
              <w:jc w:val="left"/>
            </w:pPr>
          </w:p>
        </w:tc>
        <w:tc>
          <w:tcPr>
            <w:tcW w:type="dxa" w:w="2775"/>
          </w:tcPr>
          <w:p>
            <w:pPr>
              <w:spacing w:after="0"/>
              <w:jc w:val="left"/>
            </w:pPr>
            <w:r>
              <w:rPr>
                <w:sz w:val="16"/>
              </w:rPr>
              <w:t>$168,000 property; $0 crops, reported for the zone (2008 dollars)</w:t>
            </w:r>
          </w:p>
        </w:tc>
        <w:tc>
          <w:tcPr>
            <w:tcW w:type="dxa" w:w="1097"/>
          </w:tcPr>
          <w:p>
            <w:pPr>
              <w:spacing w:after="0"/>
              <w:jc w:val="right"/>
            </w:pPr>
            <w:r>
              <w:rPr>
                <w:sz w:val="16"/>
              </w:rPr>
              <w:t>0, 0</w:t>
            </w:r>
          </w:p>
        </w:tc>
        <w:tc>
          <w:tcPr>
            <w:tcW w:type="dxa" w:w="2019"/>
          </w:tcPr>
          <w:p>
            <w:pPr>
              <w:spacing w:after="0"/>
              <w:jc w:val="left"/>
            </w:pPr>
            <w:r>
              <w:rPr>
                <w:sz w:val="16"/>
              </w:rPr>
              <w:t>NWS zone WAZ021 (SOUTH COAST), zone-level: may include parts of neighboring counties</w:t>
            </w:r>
          </w:p>
        </w:tc>
        <w:tc>
          <w:tcPr>
            <w:tcW w:type="dxa" w:w="1697"/>
          </w:tcPr>
          <w:p>
            <w:pPr>
              <w:spacing w:after="0"/>
              <w:jc w:val="left"/>
            </w:pPr>
          </w:p>
        </w:tc>
        <w:tc>
          <w:tcPr>
            <w:tcW w:type="dxa" w:w="15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2007-12-03</w:t>
            </w:r>
          </w:p>
        </w:tc>
        <w:tc>
          <w:tcPr>
            <w:tcW w:type="dxa" w:w="1215"/>
          </w:tcPr>
          <w:p>
            <w:pPr>
              <w:spacing w:after="0"/>
              <w:jc w:val="left"/>
            </w:pPr>
            <w:r>
              <w:rPr>
                <w:sz w:val="16"/>
              </w:rPr>
              <w:t>Coastal Flood</w:t>
            </w:r>
          </w:p>
        </w:tc>
        <w:tc>
          <w:tcPr>
            <w:tcW w:type="dxa" w:w="2712"/>
          </w:tcPr>
          <w:p>
            <w:pPr>
              <w:spacing w:after="0"/>
              <w:jc w:val="left"/>
            </w:pPr>
          </w:p>
        </w:tc>
        <w:tc>
          <w:tcPr>
            <w:tcW w:type="dxa" w:w="2775"/>
          </w:tcPr>
          <w:p>
            <w:pPr>
              <w:spacing w:after="0"/>
              <w:jc w:val="left"/>
            </w:pPr>
            <w:r>
              <w:rPr>
                <w:sz w:val="16"/>
              </w:rPr>
              <w:t>$5,000,000 property; $0 crops, reported for the zone (2007 dollars)</w:t>
            </w:r>
          </w:p>
        </w:tc>
        <w:tc>
          <w:tcPr>
            <w:tcW w:type="dxa" w:w="1097"/>
          </w:tcPr>
          <w:p>
            <w:pPr>
              <w:spacing w:after="0"/>
              <w:jc w:val="right"/>
            </w:pPr>
            <w:r>
              <w:rPr>
                <w:sz w:val="16"/>
              </w:rPr>
              <w:t>0, 0</w:t>
            </w:r>
          </w:p>
        </w:tc>
        <w:tc>
          <w:tcPr>
            <w:tcW w:type="dxa" w:w="2019"/>
          </w:tcPr>
          <w:p>
            <w:pPr>
              <w:spacing w:after="0"/>
              <w:jc w:val="left"/>
            </w:pPr>
            <w:r>
              <w:rPr>
                <w:sz w:val="16"/>
              </w:rPr>
              <w:t>NWS zone WAZ021 (SOUTH COAST), zone-level: may include parts of neighboring counties</w:t>
            </w:r>
          </w:p>
        </w:tc>
        <w:tc>
          <w:tcPr>
            <w:tcW w:type="dxa" w:w="1697"/>
          </w:tcPr>
          <w:p>
            <w:pPr>
              <w:spacing w:after="0"/>
              <w:jc w:val="left"/>
            </w:pPr>
          </w:p>
        </w:tc>
        <w:tc>
          <w:tcPr>
            <w:tcW w:type="dxa" w:w="1559"/>
          </w:tcPr>
          <w:p>
            <w:pPr>
              <w:spacing w:after="0"/>
              <w:jc w:val="left"/>
            </w:pPr>
            <w:r>
              <w:rPr>
                <w:sz w:val="16"/>
              </w:rPr>
              <w:t>B1-c worst recorded: Coastal Flood, Storm Surge/Tide</w:t>
            </w:r>
          </w:p>
        </w:tc>
      </w:tr>
      <w:tr>
        <w:trPr>
          <w:cantSplit/>
        </w:trPr>
        <w:tc>
          <w:tcPr>
            <w:tcW w:type="dxa" w:w="1037"/>
          </w:tcPr>
          <w:p>
            <w:pPr>
              <w:spacing w:after="0"/>
              <w:jc w:val="left"/>
            </w:pPr>
            <w:r>
              <w:rPr>
                <w:sz w:val="16"/>
              </w:rPr>
              <w:t>2007-12-03</w:t>
            </w:r>
          </w:p>
        </w:tc>
        <w:tc>
          <w:tcPr>
            <w:tcW w:type="dxa" w:w="1215"/>
          </w:tcPr>
          <w:p>
            <w:pPr>
              <w:spacing w:after="0"/>
              <w:jc w:val="left"/>
            </w:pPr>
            <w:r>
              <w:rPr>
                <w:sz w:val="16"/>
              </w:rPr>
              <w:t>Flood</w:t>
            </w:r>
          </w:p>
        </w:tc>
        <w:tc>
          <w:tcPr>
            <w:tcW w:type="dxa" w:w="2712"/>
          </w:tcPr>
          <w:p>
            <w:pPr>
              <w:spacing w:after="0"/>
              <w:jc w:val="left"/>
            </w:pPr>
          </w:p>
        </w:tc>
        <w:tc>
          <w:tcPr>
            <w:tcW w:type="dxa" w:w="2775"/>
          </w:tcPr>
          <w:p>
            <w:pPr>
              <w:spacing w:after="0"/>
              <w:jc w:val="left"/>
            </w:pPr>
            <w:r>
              <w:rPr>
                <w:sz w:val="16"/>
              </w:rPr>
              <w:t>$10,000,000 property; $0 crops (2007 dollars)</w:t>
            </w:r>
          </w:p>
        </w:tc>
        <w:tc>
          <w:tcPr>
            <w:tcW w:type="dxa" w:w="1097"/>
          </w:tcPr>
          <w:p>
            <w:pPr>
              <w:spacing w:after="0"/>
              <w:jc w:val="right"/>
            </w:pPr>
            <w:r>
              <w:rPr>
                <w:sz w:val="16"/>
              </w:rPr>
              <w:t>0, 0</w:t>
            </w:r>
          </w:p>
        </w:tc>
        <w:tc>
          <w:tcPr>
            <w:tcW w:type="dxa" w:w="2019"/>
          </w:tcPr>
          <w:p>
            <w:pPr>
              <w:spacing w:after="0"/>
              <w:jc w:val="left"/>
            </w:pPr>
            <w:r>
              <w:rPr>
                <w:sz w:val="16"/>
              </w:rPr>
              <w:t>WILLAPA to SOUTH BEND</w:t>
            </w:r>
          </w:p>
        </w:tc>
        <w:tc>
          <w:tcPr>
            <w:tcW w:type="dxa" w:w="1697"/>
          </w:tcPr>
          <w:p>
            <w:pPr>
              <w:spacing w:after="0"/>
              <w:jc w:val="left"/>
            </w:pPr>
          </w:p>
        </w:tc>
        <w:tc>
          <w:tcPr>
            <w:tcW w:type="dxa" w:w="15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2007-12-02</w:t>
            </w:r>
          </w:p>
        </w:tc>
        <w:tc>
          <w:tcPr>
            <w:tcW w:type="dxa" w:w="1215"/>
          </w:tcPr>
          <w:p>
            <w:pPr>
              <w:spacing w:after="0"/>
              <w:jc w:val="left"/>
            </w:pPr>
            <w:r>
              <w:rPr>
                <w:sz w:val="16"/>
              </w:rPr>
              <w:t>High Wind</w:t>
            </w:r>
          </w:p>
        </w:tc>
        <w:tc>
          <w:tcPr>
            <w:tcW w:type="dxa" w:w="2712"/>
          </w:tcPr>
          <w:p>
            <w:pPr>
              <w:spacing w:after="0"/>
              <w:jc w:val="left"/>
            </w:pPr>
            <w:r>
              <w:rPr>
                <w:sz w:val="16"/>
              </w:rPr>
              <w:t>90 kt (104 mph) measured gust</w:t>
            </w:r>
          </w:p>
        </w:tc>
        <w:tc>
          <w:tcPr>
            <w:tcW w:type="dxa" w:w="2775"/>
          </w:tcPr>
          <w:p>
            <w:pPr>
              <w:spacing w:after="0"/>
              <w:jc w:val="left"/>
            </w:pPr>
            <w:r>
              <w:rPr>
                <w:sz w:val="16"/>
              </w:rPr>
              <w:t>$10,140,000 property; $0 crops, reported for the zone (2007 dollars)</w:t>
            </w:r>
          </w:p>
        </w:tc>
        <w:tc>
          <w:tcPr>
            <w:tcW w:type="dxa" w:w="1097"/>
          </w:tcPr>
          <w:p>
            <w:pPr>
              <w:spacing w:after="0"/>
              <w:jc w:val="right"/>
            </w:pPr>
            <w:r>
              <w:rPr>
                <w:sz w:val="16"/>
              </w:rPr>
              <w:t>0, 0</w:t>
            </w:r>
          </w:p>
        </w:tc>
        <w:tc>
          <w:tcPr>
            <w:tcW w:type="dxa" w:w="2019"/>
          </w:tcPr>
          <w:p>
            <w:pPr>
              <w:spacing w:after="0"/>
              <w:jc w:val="left"/>
            </w:pPr>
            <w:r>
              <w:rPr>
                <w:sz w:val="16"/>
              </w:rPr>
              <w:t>NWS zone WAZ021 (SOUTH COAST), zone-level: may include parts of neighboring counties</w:t>
            </w:r>
          </w:p>
        </w:tc>
        <w:tc>
          <w:tcPr>
            <w:tcW w:type="dxa" w:w="1697"/>
          </w:tcPr>
          <w:p>
            <w:pPr>
              <w:spacing w:after="0"/>
              <w:jc w:val="left"/>
            </w:pPr>
          </w:p>
        </w:tc>
        <w:tc>
          <w:tcPr>
            <w:tcW w:type="dxa" w:w="155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2006-07-20</w:t>
            </w:r>
          </w:p>
        </w:tc>
        <w:tc>
          <w:tcPr>
            <w:tcW w:type="dxa" w:w="1215"/>
          </w:tcPr>
          <w:p>
            <w:pPr>
              <w:spacing w:after="0"/>
              <w:jc w:val="left"/>
            </w:pPr>
            <w:r>
              <w:rPr>
                <w:sz w:val="16"/>
              </w:rPr>
              <w:t>Heat</w:t>
            </w:r>
          </w:p>
        </w:tc>
        <w:tc>
          <w:tcPr>
            <w:tcW w:type="dxa" w:w="2712"/>
          </w:tcPr>
          <w:p>
            <w:pPr>
              <w:spacing w:after="0"/>
              <w:jc w:val="left"/>
            </w:pPr>
          </w:p>
        </w:tc>
        <w:tc>
          <w:tcPr>
            <w:tcW w:type="dxa" w:w="2775"/>
          </w:tcPr>
          <w:p>
            <w:pPr>
              <w:spacing w:after="0"/>
              <w:jc w:val="left"/>
            </w:pPr>
            <w:r>
              <w:rPr>
                <w:sz w:val="16"/>
              </w:rPr>
              <w:t>damage not reported</w:t>
            </w:r>
          </w:p>
        </w:tc>
        <w:tc>
          <w:tcPr>
            <w:tcW w:type="dxa" w:w="1097"/>
          </w:tcPr>
          <w:p>
            <w:pPr>
              <w:spacing w:after="0"/>
              <w:jc w:val="right"/>
            </w:pPr>
            <w:r>
              <w:rPr>
                <w:sz w:val="16"/>
              </w:rPr>
              <w:t>0, 0</w:t>
            </w:r>
          </w:p>
        </w:tc>
        <w:tc>
          <w:tcPr>
            <w:tcW w:type="dxa" w:w="2019"/>
          </w:tcPr>
          <w:p>
            <w:pPr>
              <w:spacing w:after="0"/>
              <w:jc w:val="left"/>
            </w:pPr>
            <w:r>
              <w:rPr>
                <w:sz w:val="16"/>
              </w:rPr>
              <w:t>Storm Events area E PACIFIC/W LEWIS/WAHKIAKUM (legacy zone code WAZ020), zone-level: may include parts of neighboring counties</w:t>
            </w:r>
          </w:p>
        </w:tc>
        <w:tc>
          <w:tcPr>
            <w:tcW w:type="dxa" w:w="1697"/>
          </w:tcPr>
          <w:p>
            <w:pPr>
              <w:spacing w:after="0"/>
              <w:jc w:val="left"/>
            </w:pPr>
          </w:p>
        </w:tc>
        <w:tc>
          <w:tcPr>
            <w:tcW w:type="dxa" w:w="1559"/>
          </w:tcPr>
          <w:p>
            <w:pPr>
              <w:spacing w:after="0"/>
              <w:jc w:val="left"/>
            </w:pPr>
            <w:r>
              <w:rPr>
                <w:sz w:val="16"/>
              </w:rPr>
              <w:t>B1-c worst recorded: Excessive Heat, Heat</w:t>
            </w:r>
          </w:p>
        </w:tc>
      </w:tr>
      <w:tr>
        <w:trPr>
          <w:cantSplit/>
        </w:trPr>
        <w:tc>
          <w:tcPr>
            <w:tcW w:type="dxa" w:w="1037"/>
          </w:tcPr>
          <w:p>
            <w:pPr>
              <w:spacing w:after="0"/>
              <w:jc w:val="left"/>
            </w:pPr>
            <w:r>
              <w:rPr>
                <w:sz w:val="16"/>
              </w:rPr>
              <w:t>2000-01-16</w:t>
            </w:r>
          </w:p>
        </w:tc>
        <w:tc>
          <w:tcPr>
            <w:tcW w:type="dxa" w:w="1215"/>
          </w:tcPr>
          <w:p>
            <w:pPr>
              <w:spacing w:after="0"/>
              <w:jc w:val="left"/>
            </w:pPr>
            <w:r>
              <w:rPr>
                <w:sz w:val="16"/>
              </w:rPr>
              <w:t>High Wind</w:t>
            </w:r>
          </w:p>
        </w:tc>
        <w:tc>
          <w:tcPr>
            <w:tcW w:type="dxa" w:w="2712"/>
          </w:tcPr>
          <w:p>
            <w:pPr>
              <w:spacing w:after="0"/>
              <w:jc w:val="left"/>
            </w:pPr>
            <w:r>
              <w:rPr>
                <w:sz w:val="16"/>
              </w:rPr>
              <w:t>95 kt (109 mph) measured</w:t>
            </w:r>
          </w:p>
        </w:tc>
        <w:tc>
          <w:tcPr>
            <w:tcW w:type="dxa" w:w="2775"/>
          </w:tcPr>
          <w:p>
            <w:pPr>
              <w:spacing w:after="0"/>
              <w:jc w:val="left"/>
            </w:pPr>
            <w:r>
              <w:rPr>
                <w:sz w:val="16"/>
              </w:rPr>
              <w:t>damage not reported</w:t>
            </w:r>
          </w:p>
        </w:tc>
        <w:tc>
          <w:tcPr>
            <w:tcW w:type="dxa" w:w="1097"/>
          </w:tcPr>
          <w:p>
            <w:pPr>
              <w:spacing w:after="0"/>
              <w:jc w:val="right"/>
            </w:pPr>
            <w:r>
              <w:rPr>
                <w:sz w:val="16"/>
              </w:rPr>
              <w:t>0, 0</w:t>
            </w:r>
          </w:p>
        </w:tc>
        <w:tc>
          <w:tcPr>
            <w:tcW w:type="dxa" w:w="2019"/>
          </w:tcPr>
          <w:p>
            <w:pPr>
              <w:spacing w:after="0"/>
              <w:jc w:val="left"/>
            </w:pPr>
            <w:r>
              <w:rPr>
                <w:sz w:val="16"/>
              </w:rPr>
              <w:t>NWS zone WAZ021 (SOUTH COAST), zone-level: may include parts of neighboring counties</w:t>
            </w:r>
          </w:p>
        </w:tc>
        <w:tc>
          <w:tcPr>
            <w:tcW w:type="dxa" w:w="1697"/>
          </w:tcPr>
          <w:p>
            <w:pPr>
              <w:spacing w:after="0"/>
              <w:jc w:val="left"/>
            </w:pPr>
          </w:p>
        </w:tc>
        <w:tc>
          <w:tcPr>
            <w:tcW w:type="dxa" w:w="15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1998-12-18</w:t>
            </w:r>
          </w:p>
        </w:tc>
        <w:tc>
          <w:tcPr>
            <w:tcW w:type="dxa" w:w="1215"/>
          </w:tcPr>
          <w:p>
            <w:pPr>
              <w:spacing w:after="0"/>
              <w:jc w:val="left"/>
            </w:pPr>
            <w:r>
              <w:rPr>
                <w:sz w:val="16"/>
              </w:rPr>
              <w:t>Cold/Wind Chill</w:t>
            </w:r>
          </w:p>
        </w:tc>
        <w:tc>
          <w:tcPr>
            <w:tcW w:type="dxa" w:w="2712"/>
          </w:tcPr>
          <w:p>
            <w:pPr>
              <w:spacing w:after="0"/>
              <w:jc w:val="left"/>
            </w:pPr>
          </w:p>
        </w:tc>
        <w:tc>
          <w:tcPr>
            <w:tcW w:type="dxa" w:w="2775"/>
          </w:tcPr>
          <w:p>
            <w:pPr>
              <w:spacing w:after="0"/>
              <w:jc w:val="left"/>
            </w:pPr>
            <w:r>
              <w:rPr>
                <w:sz w:val="16"/>
              </w:rPr>
              <w:t>damage not reported</w:t>
            </w:r>
          </w:p>
        </w:tc>
        <w:tc>
          <w:tcPr>
            <w:tcW w:type="dxa" w:w="1097"/>
          </w:tcPr>
          <w:p>
            <w:pPr>
              <w:spacing w:after="0"/>
              <w:jc w:val="right"/>
            </w:pPr>
            <w:r>
              <w:rPr>
                <w:sz w:val="16"/>
              </w:rPr>
              <w:t>0, 0</w:t>
            </w:r>
          </w:p>
        </w:tc>
        <w:tc>
          <w:tcPr>
            <w:tcW w:type="dxa" w:w="2019"/>
          </w:tcPr>
          <w:p>
            <w:pPr>
              <w:spacing w:after="0"/>
              <w:jc w:val="left"/>
            </w:pPr>
            <w:r>
              <w:rPr>
                <w:sz w:val="16"/>
              </w:rPr>
              <w:t>NWS zone WAZ021 (SOUTH COAST), zone-level: may include parts of neighboring counties</w:t>
            </w:r>
          </w:p>
        </w:tc>
        <w:tc>
          <w:tcPr>
            <w:tcW w:type="dxa" w:w="1697"/>
          </w:tcPr>
          <w:p>
            <w:pPr>
              <w:spacing w:after="0"/>
              <w:jc w:val="left"/>
            </w:pPr>
          </w:p>
        </w:tc>
        <w:tc>
          <w:tcPr>
            <w:tcW w:type="dxa" w:w="15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1998-10-20</w:t>
            </w:r>
          </w:p>
        </w:tc>
        <w:tc>
          <w:tcPr>
            <w:tcW w:type="dxa" w:w="1215"/>
          </w:tcPr>
          <w:p>
            <w:pPr>
              <w:spacing w:after="0"/>
              <w:jc w:val="left"/>
            </w:pPr>
            <w:r>
              <w:rPr>
                <w:sz w:val="16"/>
              </w:rPr>
              <w:t>Wildfire</w:t>
            </w:r>
          </w:p>
        </w:tc>
        <w:tc>
          <w:tcPr>
            <w:tcW w:type="dxa" w:w="2712"/>
          </w:tcPr>
          <w:p>
            <w:pPr>
              <w:spacing w:after="0"/>
              <w:jc w:val="left"/>
            </w:pPr>
          </w:p>
        </w:tc>
        <w:tc>
          <w:tcPr>
            <w:tcW w:type="dxa" w:w="2775"/>
          </w:tcPr>
          <w:p>
            <w:pPr>
              <w:spacing w:after="0"/>
              <w:jc w:val="left"/>
            </w:pPr>
            <w:r>
              <w:rPr>
                <w:sz w:val="16"/>
              </w:rPr>
              <w:t>$0 property; $10,000 crops (1998 dollars)</w:t>
            </w:r>
          </w:p>
        </w:tc>
        <w:tc>
          <w:tcPr>
            <w:tcW w:type="dxa" w:w="1097"/>
          </w:tcPr>
          <w:p>
            <w:pPr>
              <w:spacing w:after="0"/>
              <w:jc w:val="right"/>
            </w:pPr>
            <w:r>
              <w:rPr>
                <w:sz w:val="16"/>
              </w:rPr>
              <w:t>0, 0</w:t>
            </w:r>
          </w:p>
        </w:tc>
        <w:tc>
          <w:tcPr>
            <w:tcW w:type="dxa" w:w="2019"/>
          </w:tcPr>
          <w:p>
            <w:pPr>
              <w:spacing w:after="0"/>
              <w:jc w:val="left"/>
            </w:pPr>
            <w:r>
              <w:rPr>
                <w:sz w:val="16"/>
              </w:rPr>
              <w:t>NASELLE</w:t>
            </w:r>
          </w:p>
        </w:tc>
        <w:tc>
          <w:tcPr>
            <w:tcW w:type="dxa" w:w="1697"/>
          </w:tcPr>
          <w:p>
            <w:pPr>
              <w:spacing w:after="0"/>
              <w:jc w:val="left"/>
            </w:pPr>
          </w:p>
        </w:tc>
        <w:tc>
          <w:tcPr>
            <w:tcW w:type="dxa" w:w="1559"/>
          </w:tcPr>
          <w:p>
            <w:pPr>
              <w:spacing w:after="0"/>
              <w:jc w:val="left"/>
            </w:pPr>
            <w:r>
              <w:rPr>
                <w:sz w:val="16"/>
              </w:rPr>
              <w:t>B1-c worst recorded: Wildfire</w:t>
            </w:r>
          </w:p>
        </w:tc>
      </w:tr>
      <w:tr>
        <w:trPr>
          <w:cantSplit/>
        </w:trPr>
        <w:tc>
          <w:tcPr>
            <w:tcW w:type="dxa" w:w="1037"/>
          </w:tcPr>
          <w:p>
            <w:pPr>
              <w:spacing w:after="0"/>
              <w:jc w:val="left"/>
            </w:pPr>
            <w:r>
              <w:rPr>
                <w:sz w:val="16"/>
              </w:rPr>
              <w:t>1990-12-01</w:t>
            </w:r>
          </w:p>
        </w:tc>
        <w:tc>
          <w:tcPr>
            <w:tcW w:type="dxa" w:w="1215"/>
          </w:tcPr>
          <w:p>
            <w:pPr>
              <w:spacing w:after="0"/>
              <w:jc w:val="left"/>
            </w:pPr>
            <w:r>
              <w:rPr>
                <w:sz w:val="16"/>
              </w:rPr>
              <w:t>Tornado</w:t>
            </w:r>
          </w:p>
        </w:tc>
        <w:tc>
          <w:tcPr>
            <w:tcW w:type="dxa" w:w="2712"/>
          </w:tcPr>
          <w:p>
            <w:pPr>
              <w:spacing w:after="0"/>
              <w:jc w:val="left"/>
            </w:pPr>
            <w:r>
              <w:rPr>
                <w:sz w:val="16"/>
              </w:rPr>
              <w:t>F0, 0.2 mi path length (records before 1996 may include the whole path; rating and listing come from the county where the tornado began), 10 yd wide</w:t>
            </w:r>
          </w:p>
        </w:tc>
        <w:tc>
          <w:tcPr>
            <w:tcW w:type="dxa" w:w="2775"/>
          </w:tcPr>
          <w:p>
            <w:pPr>
              <w:spacing w:after="0"/>
              <w:jc w:val="left"/>
            </w:pPr>
            <w:r>
              <w:rPr>
                <w:sz w:val="16"/>
              </w:rPr>
              <w:t>$25,000 property; crops not recorded (1990 dollars)</w:t>
            </w:r>
          </w:p>
        </w:tc>
        <w:tc>
          <w:tcPr>
            <w:tcW w:type="dxa" w:w="1097"/>
          </w:tcPr>
          <w:p>
            <w:pPr>
              <w:spacing w:after="0"/>
              <w:jc w:val="right"/>
            </w:pPr>
            <w:r>
              <w:rPr>
                <w:sz w:val="16"/>
              </w:rPr>
              <w:t>0, 0</w:t>
            </w:r>
          </w:p>
        </w:tc>
        <w:tc>
          <w:tcPr>
            <w:tcW w:type="dxa" w:w="2019"/>
          </w:tcPr>
          <w:p>
            <w:pPr>
              <w:spacing w:after="0"/>
              <w:jc w:val="left"/>
            </w:pPr>
            <w:r>
              <w:rPr>
                <w:sz w:val="16"/>
              </w:rPr>
              <w:t>location not recorded</w:t>
            </w:r>
          </w:p>
        </w:tc>
        <w:tc>
          <w:tcPr>
            <w:tcW w:type="dxa" w:w="1697"/>
          </w:tcPr>
          <w:p>
            <w:pPr>
              <w:spacing w:after="0"/>
              <w:jc w:val="left"/>
            </w:pPr>
          </w:p>
        </w:tc>
        <w:tc>
          <w:tcPr>
            <w:tcW w:type="dxa" w:w="15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8"/>
        <w:gridCol w:w="1553"/>
        <w:gridCol w:w="1037"/>
        <w:gridCol w:w="1720"/>
        <w:gridCol w:w="1516"/>
        <w:gridCol w:w="1558"/>
        <w:gridCol w:w="1037"/>
        <w:gridCol w:w="1981"/>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0"/>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55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438"/>
          </w:tcPr>
          <w:p>
            <w:pPr>
              <w:spacing w:after="0"/>
              <w:jc w:val="left"/>
            </w:pPr>
            <w:r>
              <w:rPr>
                <w:sz w:val="16"/>
              </w:rPr>
              <w:t>events per year</w:t>
            </w:r>
          </w:p>
        </w:tc>
        <w:tc>
          <w:tcPr>
            <w:tcW w:type="dxa" w:w="1553"/>
          </w:tcPr>
          <w:p>
            <w:pPr>
              <w:spacing w:after="0"/>
              <w:jc w:val="left"/>
            </w:pPr>
            <w:r>
              <w:rPr>
                <w:sz w:val="16"/>
              </w:rPr>
              <w:t>about 1 in 100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0</w:t>
            </w:r>
          </w:p>
        </w:tc>
        <w:tc>
          <w:tcPr>
            <w:tcW w:type="dxa" w:w="1558"/>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6.6</w:t>
            </w:r>
          </w:p>
        </w:tc>
        <w:tc>
          <w:tcPr>
            <w:tcW w:type="dxa" w:w="1438"/>
          </w:tcPr>
          <w:p>
            <w:pPr>
              <w:spacing w:after="0"/>
              <w:jc w:val="left"/>
            </w:pPr>
            <w:r>
              <w:rPr>
                <w:sz w:val="16"/>
              </w:rPr>
              <w:t>events per year at a location (modeled)</w:t>
            </w:r>
          </w:p>
        </w:tc>
        <w:tc>
          <w:tcPr>
            <w:tcW w:type="dxa" w:w="1553"/>
          </w:tcPr>
          <w:p>
            <w:pPr>
              <w:spacing w:after="0"/>
              <w:jc w:val="left"/>
            </w:pPr>
            <w:r>
              <w:rPr>
                <w:sz w:val="16"/>
              </w:rPr>
              <w:t>about 6.6 per year at a given location in the county</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5"/>
          </w:tcPr>
          <w:p>
            <w:pPr>
              <w:spacing w:after="0"/>
              <w:jc w:val="right"/>
            </w:pPr>
            <w:r>
              <w:rPr>
                <w:sz w:val="16"/>
              </w:rPr>
              <w:t>0.052</w:t>
            </w:r>
          </w:p>
        </w:tc>
        <w:tc>
          <w:tcPr>
            <w:tcW w:type="dxa" w:w="1438"/>
          </w:tcPr>
          <w:p>
            <w:pPr>
              <w:spacing w:after="0"/>
              <w:jc w:val="left"/>
            </w:pPr>
            <w:r>
              <w:rPr>
                <w:sz w:val="16"/>
              </w:rPr>
              <w:t>event-days per year</w:t>
            </w:r>
          </w:p>
        </w:tc>
        <w:tc>
          <w:tcPr>
            <w:tcW w:type="dxa" w:w="1553"/>
          </w:tcPr>
          <w:p>
            <w:pPr>
              <w:spacing w:after="0"/>
              <w:jc w:val="left"/>
            </w:pPr>
            <w:r>
              <w:rPr>
                <w:sz w:val="16"/>
              </w:rPr>
              <w:t>about 0.052 days per year</w:t>
            </w:r>
          </w:p>
        </w:tc>
        <w:tc>
          <w:tcPr>
            <w:tcW w:type="dxa" w:w="1037"/>
          </w:tcPr>
          <w:p>
            <w:pPr>
              <w:spacing w:after="0"/>
              <w:jc w:val="left"/>
            </w:pPr>
            <w:r>
              <w:rPr>
                <w:sz w:val="16"/>
              </w:rPr>
              <w:t>Possible</w:t>
            </w:r>
          </w:p>
        </w:tc>
        <w:tc>
          <w:tcPr>
            <w:tcW w:type="dxa" w:w="1720"/>
          </w:tcPr>
          <w:p>
            <w:pPr>
              <w:spacing w:after="0"/>
              <w:jc w:val="left"/>
            </w:pPr>
            <w:r>
              <w:rPr>
                <w:sz w:val="16"/>
              </w:rPr>
              <w:t>event-days in 1 of 30 years, 1996 to 2025 (3.33%)</w:t>
            </w:r>
          </w:p>
        </w:tc>
        <w:tc>
          <w:tcPr>
            <w:tcW w:type="dxa" w:w="1516"/>
          </w:tcPr>
          <w:p>
            <w:pPr>
              <w:spacing w:after="0"/>
              <w:jc w:val="right"/>
            </w:pPr>
            <w:r>
              <w:rPr>
                <w:sz w:val="16"/>
              </w:rPr>
              <w:t>0.754</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1.35</w:t>
            </w:r>
          </w:p>
        </w:tc>
        <w:tc>
          <w:tcPr>
            <w:tcW w:type="dxa" w:w="1438"/>
          </w:tcPr>
          <w:p>
            <w:pPr>
              <w:spacing w:after="0"/>
              <w:jc w:val="left"/>
            </w:pPr>
            <w:r>
              <w:rPr>
                <w:sz w:val="16"/>
              </w:rPr>
              <w:t>event-days per year</w:t>
            </w:r>
          </w:p>
        </w:tc>
        <w:tc>
          <w:tcPr>
            <w:tcW w:type="dxa" w:w="1553"/>
          </w:tcPr>
          <w:p>
            <w:pPr>
              <w:spacing w:after="0"/>
              <w:jc w:val="left"/>
            </w:pPr>
            <w:r>
              <w:rPr>
                <w:sz w:val="16"/>
              </w:rPr>
              <w:t>about 1.35 days per year</w:t>
            </w:r>
          </w:p>
        </w:tc>
        <w:tc>
          <w:tcPr>
            <w:tcW w:type="dxa" w:w="1037"/>
          </w:tcPr>
          <w:p>
            <w:pPr>
              <w:spacing w:after="0"/>
              <w:jc w:val="left"/>
            </w:pPr>
          </w:p>
        </w:tc>
        <w:tc>
          <w:tcPr>
            <w:tcW w:type="dxa" w:w="1720"/>
          </w:tcPr>
          <w:p>
            <w:pPr>
              <w:spacing w:after="0"/>
              <w:jc w:val="left"/>
            </w:pPr>
            <w:r>
              <w:rPr>
                <w:sz w:val="16"/>
              </w:rPr>
              <w:t>event-days in 0 of 30 years, 1996 to 2025 (0%)</w:t>
            </w:r>
          </w:p>
        </w:tc>
        <w:tc>
          <w:tcPr>
            <w:tcW w:type="dxa" w:w="1516"/>
          </w:tcPr>
          <w:p>
            <w:pPr>
              <w:spacing w:after="0"/>
              <w:jc w:val="right"/>
            </w:pPr>
            <w:r>
              <w:rPr>
                <w:sz w:val="16"/>
              </w:rPr>
              <w:t>35</w:t>
            </w:r>
          </w:p>
        </w:tc>
        <w:tc>
          <w:tcPr>
            <w:tcW w:type="dxa" w:w="155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0.0143</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1.43%</w:t>
            </w:r>
          </w:p>
        </w:tc>
        <w:tc>
          <w:tcPr>
            <w:tcW w:type="dxa" w:w="1037"/>
          </w:tcPr>
          <w:p>
            <w:pPr>
              <w:spacing w:after="0"/>
              <w:jc w:val="left"/>
            </w:pPr>
          </w:p>
        </w:tc>
        <w:tc>
          <w:tcPr>
            <w:tcW w:type="dxa" w:w="1720"/>
          </w:tcPr>
          <w:p>
            <w:pPr>
              <w:spacing w:after="0"/>
              <w:jc w:val="left"/>
            </w:pP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0.0137</w:t>
            </w:r>
          </w:p>
        </w:tc>
        <w:tc>
          <w:tcPr>
            <w:tcW w:type="dxa" w:w="1438"/>
          </w:tcPr>
          <w:p>
            <w:pPr>
              <w:spacing w:after="0"/>
              <w:jc w:val="left"/>
            </w:pPr>
            <w:r>
              <w:rPr>
                <w:sz w:val="16"/>
              </w:rPr>
              <w:t>events per year</w:t>
            </w:r>
          </w:p>
        </w:tc>
        <w:tc>
          <w:tcPr>
            <w:tcW w:type="dxa" w:w="1553"/>
          </w:tcPr>
          <w:p>
            <w:pPr>
              <w:spacing w:after="0"/>
              <w:jc w:val="left"/>
            </w:pPr>
            <w:r>
              <w:rPr>
                <w:sz w:val="16"/>
              </w:rPr>
              <w:t>about 1 in 73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0.6 (modeled)</w:t>
            </w:r>
          </w:p>
        </w:tc>
        <w:tc>
          <w:tcPr>
            <w:tcW w:type="dxa" w:w="1558"/>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2.3</w:t>
            </w:r>
          </w:p>
        </w:tc>
        <w:tc>
          <w:tcPr>
            <w:tcW w:type="dxa" w:w="1438"/>
          </w:tcPr>
          <w:p>
            <w:pPr>
              <w:spacing w:after="0"/>
              <w:jc w:val="left"/>
            </w:pPr>
            <w:r>
              <w:rPr>
                <w:sz w:val="16"/>
              </w:rPr>
              <w:t>event-days per year</w:t>
            </w:r>
          </w:p>
        </w:tc>
        <w:tc>
          <w:tcPr>
            <w:tcW w:type="dxa" w:w="1553"/>
          </w:tcPr>
          <w:p>
            <w:pPr>
              <w:spacing w:after="0"/>
              <w:jc w:val="left"/>
            </w:pPr>
            <w:r>
              <w:rPr>
                <w:sz w:val="16"/>
              </w:rPr>
              <w:t>about 2.3 days per year</w:t>
            </w:r>
          </w:p>
        </w:tc>
        <w:tc>
          <w:tcPr>
            <w:tcW w:type="dxa" w:w="1037"/>
          </w:tcPr>
          <w:p>
            <w:pPr>
              <w:spacing w:after="0"/>
              <w:jc w:val="left"/>
            </w:pPr>
            <w:r>
              <w:rPr>
                <w:sz w:val="16"/>
              </w:rPr>
              <w:t>Possible</w:t>
            </w:r>
          </w:p>
        </w:tc>
        <w:tc>
          <w:tcPr>
            <w:tcW w:type="dxa" w:w="1720"/>
          </w:tcPr>
          <w:p>
            <w:pPr>
              <w:spacing w:after="0"/>
              <w:jc w:val="left"/>
            </w:pPr>
            <w:r>
              <w:rPr>
                <w:sz w:val="16"/>
              </w:rPr>
              <w:t>event-days in 2 of 30 years, 1996 to 2025 (6.67%)</w:t>
            </w:r>
          </w:p>
        </w:tc>
        <w:tc>
          <w:tcPr>
            <w:tcW w:type="dxa" w:w="1516"/>
          </w:tcPr>
          <w:p>
            <w:pPr>
              <w:spacing w:after="0"/>
              <w:jc w:val="right"/>
            </w:pPr>
            <w:r>
              <w:rPr>
                <w:sz w:val="16"/>
              </w:rPr>
              <w:t>31.3</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2.3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p>
        </w:tc>
        <w:tc>
          <w:tcPr>
            <w:tcW w:type="dxa" w:w="1438"/>
          </w:tcPr>
          <w:p>
            <w:pPr>
              <w:spacing w:after="0"/>
              <w:jc w:val="left"/>
            </w:pPr>
            <w:r>
              <w:rPr>
                <w:sz w:val="16"/>
              </w:rPr>
              <w:t>events per year</w:t>
            </w:r>
          </w:p>
        </w:tc>
        <w:tc>
          <w:tcPr>
            <w:tcW w:type="dxa" w:w="1553"/>
          </w:tcPr>
          <w:p>
            <w:pPr>
              <w:spacing w:after="0"/>
              <w:jc w:val="left"/>
            </w:pPr>
          </w:p>
        </w:tc>
        <w:tc>
          <w:tcPr>
            <w:tcW w:type="dxa" w:w="1037"/>
          </w:tcPr>
          <w:p>
            <w:pPr>
              <w:spacing w:after="0"/>
              <w:jc w:val="left"/>
            </w:pPr>
          </w:p>
        </w:tc>
        <w:tc>
          <w:tcPr>
            <w:tcW w:type="dxa" w:w="1720"/>
          </w:tcPr>
          <w:p>
            <w:pPr>
              <w:spacing w:after="0"/>
              <w:jc w:val="left"/>
            </w:pPr>
          </w:p>
        </w:tc>
        <w:tc>
          <w:tcPr>
            <w:tcW w:type="dxa" w:w="1516"/>
          </w:tcPr>
          <w:p>
            <w:pPr>
              <w:spacing w:after="0"/>
              <w:jc w:val="right"/>
            </w:pPr>
          </w:p>
        </w:tc>
        <w:tc>
          <w:tcPr>
            <w:tcW w:type="dxa" w:w="155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0.759</w:t>
            </w:r>
          </w:p>
        </w:tc>
        <w:tc>
          <w:tcPr>
            <w:tcW w:type="dxa" w:w="1438"/>
          </w:tcPr>
          <w:p>
            <w:pPr>
              <w:spacing w:after="0"/>
              <w:jc w:val="left"/>
            </w:pPr>
            <w:r>
              <w:rPr>
                <w:sz w:val="16"/>
              </w:rPr>
              <w:t>event-days per year</w:t>
            </w:r>
          </w:p>
        </w:tc>
        <w:tc>
          <w:tcPr>
            <w:tcW w:type="dxa" w:w="1553"/>
          </w:tcPr>
          <w:p>
            <w:pPr>
              <w:spacing w:after="0"/>
              <w:jc w:val="left"/>
            </w:pPr>
            <w:r>
              <w:rPr>
                <w:sz w:val="16"/>
              </w:rPr>
              <w:t>about 0.759 days per year</w:t>
            </w:r>
          </w:p>
        </w:tc>
        <w:tc>
          <w:tcPr>
            <w:tcW w:type="dxa" w:w="1037"/>
          </w:tcPr>
          <w:p>
            <w:pPr>
              <w:spacing w:after="0"/>
              <w:jc w:val="left"/>
            </w:pPr>
          </w:p>
        </w:tc>
        <w:tc>
          <w:tcPr>
            <w:tcW w:type="dxa" w:w="1720"/>
          </w:tcPr>
          <w:p>
            <w:pPr>
              <w:spacing w:after="0"/>
              <w:jc w:val="left"/>
            </w:pPr>
            <w:r>
              <w:rPr>
                <w:sz w:val="16"/>
              </w:rPr>
              <w:t>event-days in 0 of 30 years, 1996 to 2025 (0%)</w:t>
            </w:r>
          </w:p>
        </w:tc>
        <w:tc>
          <w:tcPr>
            <w:tcW w:type="dxa" w:w="1516"/>
          </w:tcPr>
          <w:p>
            <w:pPr>
              <w:spacing w:after="0"/>
              <w:jc w:val="right"/>
            </w:pPr>
            <w:r>
              <w:rPr>
                <w:sz w:val="16"/>
              </w:rPr>
              <w:t>44</w:t>
            </w:r>
          </w:p>
        </w:tc>
        <w:tc>
          <w:tcPr>
            <w:tcW w:type="dxa" w:w="1558"/>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0.357</w:t>
            </w:r>
          </w:p>
        </w:tc>
        <w:tc>
          <w:tcPr>
            <w:tcW w:type="dxa" w:w="1438"/>
          </w:tcPr>
          <w:p>
            <w:pPr>
              <w:spacing w:after="0"/>
              <w:jc w:val="left"/>
            </w:pPr>
            <w:r>
              <w:rPr>
                <w:sz w:val="16"/>
              </w:rPr>
              <w:t>event-days per year</w:t>
            </w:r>
          </w:p>
        </w:tc>
        <w:tc>
          <w:tcPr>
            <w:tcW w:type="dxa" w:w="1553"/>
          </w:tcPr>
          <w:p>
            <w:pPr>
              <w:spacing w:after="0"/>
              <w:jc w:val="left"/>
            </w:pPr>
            <w:r>
              <w:rPr>
                <w:sz w:val="16"/>
              </w:rPr>
              <w:t>about 0.357 days per year</w:t>
            </w:r>
          </w:p>
        </w:tc>
        <w:tc>
          <w:tcPr>
            <w:tcW w:type="dxa" w:w="1037"/>
          </w:tcPr>
          <w:p>
            <w:pPr>
              <w:spacing w:after="0"/>
              <w:jc w:val="left"/>
            </w:pPr>
            <w:r>
              <w:rPr>
                <w:sz w:val="16"/>
              </w:rPr>
              <w:t>Likely</w:t>
            </w:r>
          </w:p>
        </w:tc>
        <w:tc>
          <w:tcPr>
            <w:tcW w:type="dxa" w:w="1720"/>
          </w:tcPr>
          <w:p>
            <w:pPr>
              <w:spacing w:after="0"/>
              <w:jc w:val="left"/>
            </w:pPr>
            <w:r>
              <w:rPr>
                <w:sz w:val="16"/>
              </w:rPr>
              <w:t>event-days in 13 of 30 years, 1996 to 2025 (43.3%)</w:t>
            </w:r>
          </w:p>
        </w:tc>
        <w:tc>
          <w:tcPr>
            <w:tcW w:type="dxa" w:w="1516"/>
          </w:tcPr>
          <w:p>
            <w:pPr>
              <w:spacing w:after="0"/>
              <w:jc w:val="right"/>
            </w:pPr>
            <w:r>
              <w:rPr>
                <w:sz w:val="16"/>
              </w:rPr>
              <w:t>10</w:t>
            </w:r>
          </w:p>
        </w:tc>
        <w:tc>
          <w:tcPr>
            <w:tcW w:type="dxa" w:w="1558"/>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4.43</w:t>
            </w:r>
          </w:p>
        </w:tc>
        <w:tc>
          <w:tcPr>
            <w:tcW w:type="dxa" w:w="1438"/>
          </w:tcPr>
          <w:p>
            <w:pPr>
              <w:spacing w:after="0"/>
              <w:jc w:val="left"/>
            </w:pPr>
            <w:r>
              <w:rPr>
                <w:sz w:val="16"/>
              </w:rPr>
              <w:t>events per year (modeled)</w:t>
            </w:r>
          </w:p>
        </w:tc>
        <w:tc>
          <w:tcPr>
            <w:tcW w:type="dxa" w:w="1553"/>
          </w:tcPr>
          <w:p>
            <w:pPr>
              <w:spacing w:after="0"/>
              <w:jc w:val="left"/>
            </w:pPr>
            <w:r>
              <w:rPr>
                <w:sz w:val="16"/>
              </w:rPr>
              <w:t>about 4.43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5.03</w:t>
            </w:r>
          </w:p>
        </w:tc>
        <w:tc>
          <w:tcPr>
            <w:tcW w:type="dxa" w:w="1438"/>
          </w:tcPr>
          <w:p>
            <w:pPr>
              <w:spacing w:after="0"/>
              <w:jc w:val="left"/>
            </w:pPr>
            <w:r>
              <w:rPr>
                <w:sz w:val="16"/>
              </w:rPr>
              <w:t>days per year with a strike</w:t>
            </w:r>
          </w:p>
        </w:tc>
        <w:tc>
          <w:tcPr>
            <w:tcW w:type="dxa" w:w="1553"/>
          </w:tcPr>
          <w:p>
            <w:pPr>
              <w:spacing w:after="0"/>
              <w:jc w:val="left"/>
            </w:pPr>
            <w:r>
              <w:rPr>
                <w:sz w:val="16"/>
              </w:rPr>
              <w:t>about 5.03 days per year</w:t>
            </w:r>
          </w:p>
        </w:tc>
        <w:tc>
          <w:tcPr>
            <w:tcW w:type="dxa" w:w="1037"/>
          </w:tcPr>
          <w:p>
            <w:pPr>
              <w:spacing w:after="0"/>
              <w:jc w:val="left"/>
            </w:pPr>
            <w:r>
              <w:rPr>
                <w:sz w:val="16"/>
              </w:rPr>
              <w:t>Highly likely</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0.0188</w:t>
            </w:r>
          </w:p>
        </w:tc>
        <w:tc>
          <w:tcPr>
            <w:tcW w:type="dxa" w:w="1438"/>
          </w:tcPr>
          <w:p>
            <w:pPr>
              <w:spacing w:after="0"/>
              <w:jc w:val="left"/>
            </w:pPr>
            <w:r>
              <w:rPr>
                <w:sz w:val="16"/>
              </w:rPr>
              <w:t>events per year</w:t>
            </w:r>
          </w:p>
        </w:tc>
        <w:tc>
          <w:tcPr>
            <w:tcW w:type="dxa" w:w="1553"/>
          </w:tcPr>
          <w:p>
            <w:pPr>
              <w:spacing w:after="0"/>
              <w:jc w:val="left"/>
            </w:pPr>
            <w:r>
              <w:rPr>
                <w:sz w:val="16"/>
              </w:rPr>
              <w:t>about 1 in 53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1</w:t>
            </w:r>
          </w:p>
        </w:tc>
        <w:tc>
          <w:tcPr>
            <w:tcW w:type="dxa" w:w="1558"/>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0.0542</w:t>
            </w:r>
          </w:p>
        </w:tc>
        <w:tc>
          <w:tcPr>
            <w:tcW w:type="dxa" w:w="1438"/>
          </w:tcPr>
          <w:p>
            <w:pPr>
              <w:spacing w:after="0"/>
              <w:jc w:val="left"/>
            </w:pPr>
            <w:r>
              <w:rPr>
                <w:sz w:val="16"/>
              </w:rPr>
              <w:t>events per year</w:t>
            </w:r>
          </w:p>
        </w:tc>
        <w:tc>
          <w:tcPr>
            <w:tcW w:type="dxa" w:w="1553"/>
          </w:tcPr>
          <w:p>
            <w:pPr>
              <w:spacing w:after="0"/>
              <w:jc w:val="left"/>
            </w:pPr>
            <w:r>
              <w:rPr>
                <w:sz w:val="16"/>
              </w:rPr>
              <w:t>about 1 in 18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r>
              <w:rPr>
                <w:sz w:val="16"/>
              </w:rPr>
              <w:t>0.127</w:t>
            </w:r>
          </w:p>
        </w:tc>
        <w:tc>
          <w:tcPr>
            <w:tcW w:type="dxa" w:w="1438"/>
          </w:tcPr>
          <w:p>
            <w:pPr>
              <w:spacing w:after="0"/>
              <w:jc w:val="left"/>
            </w:pPr>
            <w:r>
              <w:rPr>
                <w:sz w:val="16"/>
              </w:rPr>
              <w:t>annual probability at the most exposed location (used in place of a county value)</w:t>
            </w:r>
          </w:p>
        </w:tc>
        <w:tc>
          <w:tcPr>
            <w:tcW w:type="dxa" w:w="1553"/>
          </w:tcPr>
          <w:p>
            <w:pPr>
              <w:spacing w:after="0"/>
              <w:jc w:val="left"/>
            </w:pPr>
            <w:r>
              <w:rPr>
                <w:sz w:val="16"/>
              </w:rPr>
              <w:t>chance at the county's most exposed location in a year: 12.7%</w:t>
            </w:r>
          </w:p>
        </w:tc>
        <w:tc>
          <w:tcPr>
            <w:tcW w:type="dxa" w:w="1037"/>
          </w:tcPr>
          <w:p>
            <w:pPr>
              <w:spacing w:after="0"/>
              <w:jc w:val="left"/>
            </w:pPr>
            <w:r>
              <w:rPr>
                <w:sz w:val="16"/>
              </w:rPr>
              <w:t>Possible</w:t>
            </w:r>
          </w:p>
        </w:tc>
        <w:tc>
          <w:tcPr>
            <w:tcW w:type="dxa" w:w="1720"/>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5"/>
          </w:tcPr>
          <w:p>
            <w:pPr>
              <w:spacing w:after="0"/>
              <w:jc w:val="right"/>
            </w:pPr>
            <w:r>
              <w:rPr>
                <w:sz w:val="16"/>
              </w:rPr>
              <w:t>0.0101</w:t>
            </w:r>
          </w:p>
        </w:tc>
        <w:tc>
          <w:tcPr>
            <w:tcW w:type="dxa" w:w="1438"/>
          </w:tcPr>
          <w:p>
            <w:pPr>
              <w:spacing w:after="0"/>
              <w:jc w:val="left"/>
            </w:pPr>
            <w:r>
              <w:rPr>
                <w:sz w:val="16"/>
              </w:rPr>
              <w:t>annual probability</w:t>
            </w:r>
          </w:p>
        </w:tc>
        <w:tc>
          <w:tcPr>
            <w:tcW w:type="dxa" w:w="1553"/>
          </w:tcPr>
          <w:p>
            <w:pPr>
              <w:spacing w:after="0"/>
              <w:jc w:val="left"/>
            </w:pPr>
            <w:r>
              <w:rPr>
                <w:sz w:val="16"/>
              </w:rPr>
              <w:t>about 1 in 99 years</w:t>
            </w:r>
          </w:p>
        </w:tc>
        <w:tc>
          <w:tcPr>
            <w:tcW w:type="dxa" w:w="1037"/>
          </w:tcPr>
          <w:p>
            <w:pPr>
              <w:spacing w:after="0"/>
              <w:jc w:val="left"/>
            </w:pPr>
            <w:r>
              <w:rPr>
                <w:sz w:val="16"/>
              </w:rPr>
              <w:t>Possible</w:t>
            </w:r>
          </w:p>
        </w:tc>
        <w:tc>
          <w:tcPr>
            <w:tcW w:type="dxa" w:w="1720"/>
          </w:tcPr>
          <w:p>
            <w:pPr>
              <w:spacing w:after="0"/>
              <w:jc w:val="left"/>
            </w:pPr>
            <w:r>
              <w:rPr>
                <w:sz w:val="16"/>
              </w:rPr>
              <w:t>FEMA annualized frequency (modeled)</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0.0000272</w:t>
            </w:r>
          </w:p>
        </w:tc>
        <w:tc>
          <w:tcPr>
            <w:tcW w:type="dxa" w:w="1438"/>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0.00272%</w:t>
            </w:r>
          </w:p>
        </w:tc>
        <w:tc>
          <w:tcPr>
            <w:tcW w:type="dxa" w:w="1037"/>
          </w:tcPr>
          <w:p>
            <w:pPr>
              <w:spacing w:after="0"/>
              <w:jc w:val="left"/>
            </w:pPr>
            <w:r>
              <w:rPr>
                <w:sz w:val="16"/>
              </w:rPr>
              <w:t>Possible</w:t>
            </w:r>
          </w:p>
        </w:tc>
        <w:tc>
          <w:tcPr>
            <w:tcW w:type="dxa" w:w="1720"/>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558"/>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7.53</w:t>
            </w:r>
          </w:p>
        </w:tc>
        <w:tc>
          <w:tcPr>
            <w:tcW w:type="dxa" w:w="1438"/>
          </w:tcPr>
          <w:p>
            <w:pPr>
              <w:spacing w:after="0"/>
              <w:jc w:val="left"/>
            </w:pPr>
            <w:r>
              <w:rPr>
                <w:sz w:val="16"/>
              </w:rPr>
              <w:t>event-days per year</w:t>
            </w:r>
          </w:p>
        </w:tc>
        <w:tc>
          <w:tcPr>
            <w:tcW w:type="dxa" w:w="1553"/>
          </w:tcPr>
          <w:p>
            <w:pPr>
              <w:spacing w:after="0"/>
              <w:jc w:val="left"/>
            </w:pPr>
            <w:r>
              <w:rPr>
                <w:sz w:val="16"/>
              </w:rPr>
              <w:t>about 7.53 days per year</w:t>
            </w:r>
          </w:p>
        </w:tc>
        <w:tc>
          <w:tcPr>
            <w:tcW w:type="dxa" w:w="1037"/>
          </w:tcPr>
          <w:p>
            <w:pPr>
              <w:spacing w:after="0"/>
              <w:jc w:val="left"/>
            </w:pPr>
            <w:r>
              <w:rPr>
                <w:sz w:val="16"/>
              </w:rPr>
              <w:t>Likely</w:t>
            </w:r>
          </w:p>
        </w:tc>
        <w:tc>
          <w:tcPr>
            <w:tcW w:type="dxa" w:w="1720"/>
          </w:tcPr>
          <w:p>
            <w:pPr>
              <w:spacing w:after="0"/>
              <w:jc w:val="left"/>
            </w:pPr>
            <w:r>
              <w:rPr>
                <w:sz w:val="16"/>
              </w:rPr>
              <w:t>event-days in 12 of 30 years, 1996 to 2025 (40%)</w:t>
            </w:r>
          </w:p>
        </w:tc>
        <w:tc>
          <w:tcPr>
            <w:tcW w:type="dxa" w:w="1516"/>
          </w:tcPr>
          <w:p>
            <w:pPr>
              <w:spacing w:after="0"/>
              <w:jc w:val="right"/>
            </w:pPr>
            <w:r>
              <w:rPr>
                <w:sz w:val="16"/>
              </w:rPr>
              <w:t>109</w:t>
            </w:r>
          </w:p>
        </w:tc>
        <w:tc>
          <w:tcPr>
            <w:tcW w:type="dxa" w:w="1558"/>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7.53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7.2</w:t>
            </w:r>
          </w:p>
        </w:tc>
        <w:tc>
          <w:tcPr>
            <w:tcW w:type="dxa" w:w="680"/>
          </w:tcPr>
          <w:p>
            <w:pPr>
              <w:spacing w:after="0"/>
              <w:jc w:val="right"/>
            </w:pPr>
            <w:r>
              <w:rPr>
                <w:sz w:val="16"/>
              </w:rPr>
              <w:t>7.2</w:t>
            </w:r>
          </w:p>
        </w:tc>
        <w:tc>
          <w:tcPr>
            <w:tcW w:type="dxa" w:w="648"/>
          </w:tcPr>
          <w:p>
            <w:pPr>
              <w:spacing w:after="0"/>
              <w:jc w:val="right"/>
            </w:pPr>
            <w:r>
              <w:rPr>
                <w:sz w:val="16"/>
              </w:rPr>
              <w:t>7.7</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11 of 11</w:t>
            </w:r>
          </w:p>
        </w:tc>
        <w:tc>
          <w:tcPr>
            <w:tcW w:type="dxa" w:w="876"/>
          </w:tcPr>
          <w:p>
            <w:pPr>
              <w:spacing w:after="0"/>
              <w:jc w:val="right"/>
            </w:pPr>
            <w:r>
              <w:rPr>
                <w:sz w:val="16"/>
              </w:rPr>
              <w:t>73.5</w:t>
            </w:r>
          </w:p>
        </w:tc>
        <w:tc>
          <w:tcPr>
            <w:tcW w:type="dxa" w:w="680"/>
          </w:tcPr>
          <w:p>
            <w:pPr>
              <w:spacing w:after="0"/>
              <w:jc w:val="right"/>
            </w:pPr>
            <w:r>
              <w:rPr>
                <w:sz w:val="16"/>
              </w:rPr>
              <w:t>92.9</w:t>
            </w:r>
          </w:p>
        </w:tc>
        <w:tc>
          <w:tcPr>
            <w:tcW w:type="dxa" w:w="648"/>
          </w:tcPr>
          <w:p>
            <w:pPr>
              <w:spacing w:after="0"/>
              <w:jc w:val="right"/>
            </w:pPr>
            <w:r>
              <w:rPr>
                <w:sz w:val="16"/>
              </w:rPr>
              <w:t>98.9</w:t>
            </w:r>
          </w:p>
        </w:tc>
        <w:tc>
          <w:tcPr>
            <w:tcW w:type="dxa" w:w="3520"/>
          </w:tcPr>
          <w:p>
            <w:pPr>
              <w:spacing w:after="0"/>
              <w:jc w:val="left"/>
            </w:pPr>
            <w:r>
              <w:rPr>
                <w:sz w:val="16"/>
              </w:rPr>
              <w:t>Relatively High 4, Relatively Moderate 5, Relatively Low 1, Very Low 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20.9</w:t>
            </w:r>
          </w:p>
        </w:tc>
        <w:tc>
          <w:tcPr>
            <w:tcW w:type="dxa" w:w="680"/>
          </w:tcPr>
          <w:p>
            <w:pPr>
              <w:spacing w:after="0"/>
              <w:jc w:val="right"/>
            </w:pPr>
            <w:r>
              <w:rPr>
                <w:sz w:val="16"/>
              </w:rPr>
              <w:t>24.3</w:t>
            </w:r>
          </w:p>
        </w:tc>
        <w:tc>
          <w:tcPr>
            <w:tcW w:type="dxa" w:w="648"/>
          </w:tcPr>
          <w:p>
            <w:pPr>
              <w:spacing w:after="0"/>
              <w:jc w:val="right"/>
            </w:pPr>
            <w:r>
              <w:rPr>
                <w:sz w:val="16"/>
              </w:rPr>
              <w:t>36.4</w:t>
            </w:r>
          </w:p>
        </w:tc>
        <w:tc>
          <w:tcPr>
            <w:tcW w:type="dxa" w:w="3520"/>
          </w:tcPr>
          <w:p>
            <w:pPr>
              <w:spacing w:after="0"/>
              <w:jc w:val="left"/>
            </w:pPr>
            <w:r>
              <w:rPr>
                <w:sz w:val="16"/>
              </w:rPr>
              <w:t>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11</w:t>
            </w:r>
          </w:p>
        </w:tc>
        <w:tc>
          <w:tcPr>
            <w:tcW w:type="dxa" w:w="876"/>
          </w:tcPr>
          <w:p>
            <w:pPr>
              <w:spacing w:after="0"/>
              <w:jc w:val="right"/>
            </w:pPr>
            <w:r>
              <w:rPr>
                <w:sz w:val="16"/>
              </w:rPr>
              <w:t>67.5</w:t>
            </w:r>
          </w:p>
        </w:tc>
        <w:tc>
          <w:tcPr>
            <w:tcW w:type="dxa" w:w="680"/>
          </w:tcPr>
          <w:p>
            <w:pPr>
              <w:spacing w:after="0"/>
              <w:jc w:val="right"/>
            </w:pPr>
            <w:r>
              <w:rPr>
                <w:sz w:val="16"/>
              </w:rPr>
              <w:t>68.4</w:t>
            </w:r>
          </w:p>
        </w:tc>
        <w:tc>
          <w:tcPr>
            <w:tcW w:type="dxa" w:w="648"/>
          </w:tcPr>
          <w:p>
            <w:pPr>
              <w:spacing w:after="0"/>
              <w:jc w:val="right"/>
            </w:pPr>
            <w:r>
              <w:rPr>
                <w:sz w:val="16"/>
              </w:rPr>
              <w:t>69.4</w:t>
            </w:r>
          </w:p>
        </w:tc>
        <w:tc>
          <w:tcPr>
            <w:tcW w:type="dxa" w:w="3520"/>
          </w:tcPr>
          <w:p>
            <w:pPr>
              <w:spacing w:after="0"/>
              <w:jc w:val="left"/>
            </w:pPr>
            <w:r>
              <w:rPr>
                <w:sz w:val="16"/>
              </w:rPr>
              <w:t>Very Low 2, No Rating 9</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88.2</w:t>
            </w:r>
          </w:p>
        </w:tc>
        <w:tc>
          <w:tcPr>
            <w:tcW w:type="dxa" w:w="680"/>
          </w:tcPr>
          <w:p>
            <w:pPr>
              <w:spacing w:after="0"/>
              <w:jc w:val="right"/>
            </w:pPr>
            <w:r>
              <w:rPr>
                <w:sz w:val="16"/>
              </w:rPr>
              <w:t>91.0</w:t>
            </w:r>
          </w:p>
        </w:tc>
        <w:tc>
          <w:tcPr>
            <w:tcW w:type="dxa" w:w="648"/>
          </w:tcPr>
          <w:p>
            <w:pPr>
              <w:spacing w:after="0"/>
              <w:jc w:val="right"/>
            </w:pPr>
            <w:r>
              <w:rPr>
                <w:sz w:val="16"/>
              </w:rPr>
              <w:t>97.3</w:t>
            </w:r>
          </w:p>
        </w:tc>
        <w:tc>
          <w:tcPr>
            <w:tcW w:type="dxa" w:w="3520"/>
          </w:tcPr>
          <w:p>
            <w:pPr>
              <w:spacing w:after="0"/>
              <w:jc w:val="left"/>
            </w:pPr>
            <w:r>
              <w:rPr>
                <w:sz w:val="16"/>
              </w:rPr>
              <w:t>Relatively High 10, Relatively Moderate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1.7</w:t>
            </w:r>
          </w:p>
        </w:tc>
        <w:tc>
          <w:tcPr>
            <w:tcW w:type="dxa" w:w="680"/>
          </w:tcPr>
          <w:p>
            <w:pPr>
              <w:spacing w:after="0"/>
              <w:jc w:val="right"/>
            </w:pPr>
            <w:r>
              <w:rPr>
                <w:sz w:val="16"/>
              </w:rPr>
              <w:t>4.6</w:t>
            </w:r>
          </w:p>
        </w:tc>
        <w:tc>
          <w:tcPr>
            <w:tcW w:type="dxa" w:w="648"/>
          </w:tcPr>
          <w:p>
            <w:pPr>
              <w:spacing w:after="0"/>
              <w:jc w:val="right"/>
            </w:pPr>
            <w:r>
              <w:rPr>
                <w:sz w:val="16"/>
              </w:rPr>
              <w:t>15.3</w:t>
            </w:r>
          </w:p>
        </w:tc>
        <w:tc>
          <w:tcPr>
            <w:tcW w:type="dxa" w:w="3520"/>
          </w:tcPr>
          <w:p>
            <w:pPr>
              <w:spacing w:after="0"/>
              <w:jc w:val="left"/>
            </w:pPr>
            <w:r>
              <w:rPr>
                <w:sz w:val="16"/>
              </w:rPr>
              <w:t>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9.9</w:t>
            </w:r>
          </w:p>
        </w:tc>
        <w:tc>
          <w:tcPr>
            <w:tcW w:type="dxa" w:w="680"/>
          </w:tcPr>
          <w:p>
            <w:pPr>
              <w:spacing w:after="0"/>
              <w:jc w:val="right"/>
            </w:pPr>
            <w:r>
              <w:rPr>
                <w:sz w:val="16"/>
              </w:rPr>
              <w:t>21.2</w:t>
            </w:r>
          </w:p>
        </w:tc>
        <w:tc>
          <w:tcPr>
            <w:tcW w:type="dxa" w:w="648"/>
          </w:tcPr>
          <w:p>
            <w:pPr>
              <w:spacing w:after="0"/>
              <w:jc w:val="right"/>
            </w:pPr>
            <w:r>
              <w:rPr>
                <w:sz w:val="16"/>
              </w:rPr>
              <w:t>76.0</w:t>
            </w:r>
          </w:p>
        </w:tc>
        <w:tc>
          <w:tcPr>
            <w:tcW w:type="dxa" w:w="3520"/>
          </w:tcPr>
          <w:p>
            <w:pPr>
              <w:spacing w:after="0"/>
              <w:jc w:val="left"/>
            </w:pPr>
            <w:r>
              <w:rPr>
                <w:sz w:val="16"/>
              </w:rPr>
              <w:t>Relatively Moderate 2, Relatively Low 5, Very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6.7</w:t>
            </w:r>
          </w:p>
        </w:tc>
        <w:tc>
          <w:tcPr>
            <w:tcW w:type="dxa" w:w="680"/>
          </w:tcPr>
          <w:p>
            <w:pPr>
              <w:spacing w:after="0"/>
              <w:jc w:val="right"/>
            </w:pPr>
            <w:r>
              <w:rPr>
                <w:sz w:val="16"/>
              </w:rPr>
              <w:t>15.9</w:t>
            </w:r>
          </w:p>
        </w:tc>
        <w:tc>
          <w:tcPr>
            <w:tcW w:type="dxa" w:w="648"/>
          </w:tcPr>
          <w:p>
            <w:pPr>
              <w:spacing w:after="0"/>
              <w:jc w:val="right"/>
            </w:pPr>
            <w:r>
              <w:rPr>
                <w:sz w:val="16"/>
              </w:rPr>
              <w:t>35.6</w:t>
            </w:r>
          </w:p>
        </w:tc>
        <w:tc>
          <w:tcPr>
            <w:tcW w:type="dxa" w:w="3520"/>
          </w:tcPr>
          <w:p>
            <w:pPr>
              <w:spacing w:after="0"/>
              <w:jc w:val="left"/>
            </w:pPr>
            <w:r>
              <w:rPr>
                <w:sz w:val="16"/>
              </w:rPr>
              <w:t>Relatively Low 2,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22.7</w:t>
            </w:r>
          </w:p>
        </w:tc>
        <w:tc>
          <w:tcPr>
            <w:tcW w:type="dxa" w:w="680"/>
          </w:tcPr>
          <w:p>
            <w:pPr>
              <w:spacing w:after="0"/>
              <w:jc w:val="right"/>
            </w:pPr>
            <w:r>
              <w:rPr>
                <w:sz w:val="16"/>
              </w:rPr>
              <w:t>42.6</w:t>
            </w:r>
          </w:p>
        </w:tc>
        <w:tc>
          <w:tcPr>
            <w:tcW w:type="dxa" w:w="648"/>
          </w:tcPr>
          <w:p>
            <w:pPr>
              <w:spacing w:after="0"/>
              <w:jc w:val="right"/>
            </w:pPr>
            <w:r>
              <w:rPr>
                <w:sz w:val="16"/>
              </w:rPr>
              <w:t>97.8</w:t>
            </w:r>
          </w:p>
        </w:tc>
        <w:tc>
          <w:tcPr>
            <w:tcW w:type="dxa" w:w="3520"/>
          </w:tcPr>
          <w:p>
            <w:pPr>
              <w:spacing w:after="0"/>
              <w:jc w:val="left"/>
            </w:pPr>
            <w:r>
              <w:rPr>
                <w:sz w:val="16"/>
              </w:rPr>
              <w:t>Very High 2, Relatively Moderate 2, Relatively Low 7</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13.6</w:t>
            </w:r>
          </w:p>
        </w:tc>
        <w:tc>
          <w:tcPr>
            <w:tcW w:type="dxa" w:w="680"/>
          </w:tcPr>
          <w:p>
            <w:pPr>
              <w:spacing w:after="0"/>
              <w:jc w:val="right"/>
            </w:pPr>
            <w:r>
              <w:rPr>
                <w:sz w:val="16"/>
              </w:rPr>
              <w:t>71.9</w:t>
            </w:r>
          </w:p>
        </w:tc>
        <w:tc>
          <w:tcPr>
            <w:tcW w:type="dxa" w:w="648"/>
          </w:tcPr>
          <w:p>
            <w:pPr>
              <w:spacing w:after="0"/>
              <w:jc w:val="right"/>
            </w:pPr>
            <w:r>
              <w:rPr>
                <w:sz w:val="16"/>
              </w:rPr>
              <w:t>98.5</w:t>
            </w:r>
          </w:p>
        </w:tc>
        <w:tc>
          <w:tcPr>
            <w:tcW w:type="dxa" w:w="3520"/>
          </w:tcPr>
          <w:p>
            <w:pPr>
              <w:spacing w:after="0"/>
              <w:jc w:val="left"/>
            </w:pPr>
            <w:r>
              <w:rPr>
                <w:sz w:val="16"/>
              </w:rPr>
              <w:t>Relatively Moderate 3, Very Low 8</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3.0</w:t>
            </w:r>
          </w:p>
        </w:tc>
        <w:tc>
          <w:tcPr>
            <w:tcW w:type="dxa" w:w="680"/>
          </w:tcPr>
          <w:p>
            <w:pPr>
              <w:spacing w:after="0"/>
              <w:jc w:val="right"/>
            </w:pPr>
            <w:r>
              <w:rPr>
                <w:sz w:val="16"/>
              </w:rPr>
              <w:t>7.1</w:t>
            </w:r>
          </w:p>
        </w:tc>
        <w:tc>
          <w:tcPr>
            <w:tcW w:type="dxa" w:w="648"/>
          </w:tcPr>
          <w:p>
            <w:pPr>
              <w:spacing w:after="0"/>
              <w:jc w:val="right"/>
            </w:pPr>
            <w:r>
              <w:rPr>
                <w:sz w:val="16"/>
              </w:rPr>
              <w:t>15.8</w:t>
            </w:r>
          </w:p>
        </w:tc>
        <w:tc>
          <w:tcPr>
            <w:tcW w:type="dxa" w:w="3520"/>
          </w:tcPr>
          <w:p>
            <w:pPr>
              <w:spacing w:after="0"/>
              <w:jc w:val="left"/>
            </w:pPr>
            <w:r>
              <w:rPr>
                <w:sz w:val="16"/>
              </w:rPr>
              <w:t>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12.8</w:t>
            </w:r>
          </w:p>
        </w:tc>
        <w:tc>
          <w:tcPr>
            <w:tcW w:type="dxa" w:w="680"/>
          </w:tcPr>
          <w:p>
            <w:pPr>
              <w:spacing w:after="0"/>
              <w:jc w:val="right"/>
            </w:pPr>
            <w:r>
              <w:rPr>
                <w:sz w:val="16"/>
              </w:rPr>
              <w:t>17.9</w:t>
            </w:r>
          </w:p>
        </w:tc>
        <w:tc>
          <w:tcPr>
            <w:tcW w:type="dxa" w:w="648"/>
          </w:tcPr>
          <w:p>
            <w:pPr>
              <w:spacing w:after="0"/>
              <w:jc w:val="right"/>
            </w:pPr>
            <w:r>
              <w:rPr>
                <w:sz w:val="16"/>
              </w:rPr>
              <w:t>26.3</w:t>
            </w:r>
          </w:p>
        </w:tc>
        <w:tc>
          <w:tcPr>
            <w:tcW w:type="dxa" w:w="3520"/>
          </w:tcPr>
          <w:p>
            <w:pPr>
              <w:spacing w:after="0"/>
              <w:jc w:val="left"/>
            </w:pPr>
            <w:r>
              <w:rPr>
                <w:sz w:val="16"/>
              </w:rPr>
              <w:t>Relatively Low 2, Very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4.0</w:t>
            </w:r>
          </w:p>
        </w:tc>
        <w:tc>
          <w:tcPr>
            <w:tcW w:type="dxa" w:w="680"/>
          </w:tcPr>
          <w:p>
            <w:pPr>
              <w:spacing w:after="0"/>
              <w:jc w:val="right"/>
            </w:pPr>
            <w:r>
              <w:rPr>
                <w:sz w:val="16"/>
              </w:rPr>
              <w:t>6.2</w:t>
            </w:r>
          </w:p>
        </w:tc>
        <w:tc>
          <w:tcPr>
            <w:tcW w:type="dxa" w:w="648"/>
          </w:tcPr>
          <w:p>
            <w:pPr>
              <w:spacing w:after="0"/>
              <w:jc w:val="right"/>
            </w:pPr>
            <w:r>
              <w:rPr>
                <w:sz w:val="16"/>
              </w:rPr>
              <w:t>19.4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11 of 11</w:t>
            </w:r>
          </w:p>
        </w:tc>
        <w:tc>
          <w:tcPr>
            <w:tcW w:type="dxa" w:w="876"/>
          </w:tcPr>
          <w:p>
            <w:pPr>
              <w:spacing w:after="0"/>
              <w:jc w:val="right"/>
            </w:pPr>
            <w:r>
              <w:rPr>
                <w:sz w:val="16"/>
              </w:rPr>
              <w:t>69.2</w:t>
            </w:r>
          </w:p>
        </w:tc>
        <w:tc>
          <w:tcPr>
            <w:tcW w:type="dxa" w:w="680"/>
          </w:tcPr>
          <w:p>
            <w:pPr>
              <w:spacing w:after="0"/>
              <w:jc w:val="right"/>
            </w:pPr>
            <w:r>
              <w:rPr>
                <w:sz w:val="16"/>
              </w:rPr>
              <w:t>97.6</w:t>
            </w:r>
          </w:p>
        </w:tc>
        <w:tc>
          <w:tcPr>
            <w:tcW w:type="dxa" w:w="648"/>
          </w:tcPr>
          <w:p>
            <w:pPr>
              <w:spacing w:after="0"/>
              <w:jc w:val="right"/>
            </w:pPr>
            <w:r>
              <w:rPr>
                <w:sz w:val="16"/>
              </w:rPr>
              <w:t>99.7</w:t>
            </w:r>
          </w:p>
        </w:tc>
        <w:tc>
          <w:tcPr>
            <w:tcW w:type="dxa" w:w="3520"/>
          </w:tcPr>
          <w:p>
            <w:pPr>
              <w:spacing w:after="0"/>
              <w:jc w:val="left"/>
            </w:pPr>
            <w:r>
              <w:rPr>
                <w:sz w:val="16"/>
              </w:rPr>
              <w:t>Very High 3, Relatively High 5, Relatively Moderate 1, Relatively Low 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1 of 11</w:t>
            </w:r>
          </w:p>
        </w:tc>
        <w:tc>
          <w:tcPr>
            <w:tcW w:type="dxa" w:w="876"/>
          </w:tcPr>
          <w:p>
            <w:pPr>
              <w:spacing w:after="0"/>
              <w:jc w:val="right"/>
            </w:pPr>
            <w:r>
              <w:rPr>
                <w:sz w:val="16"/>
              </w:rPr>
              <w:t>40.1</w:t>
            </w:r>
          </w:p>
        </w:tc>
        <w:tc>
          <w:tcPr>
            <w:tcW w:type="dxa" w:w="680"/>
          </w:tcPr>
          <w:p>
            <w:pPr>
              <w:spacing w:after="0"/>
              <w:jc w:val="right"/>
            </w:pPr>
            <w:r>
              <w:rPr>
                <w:sz w:val="16"/>
              </w:rPr>
              <w:t>40.1</w:t>
            </w:r>
          </w:p>
        </w:tc>
        <w:tc>
          <w:tcPr>
            <w:tcW w:type="dxa" w:w="648"/>
          </w:tcPr>
          <w:p>
            <w:pPr>
              <w:spacing w:after="0"/>
              <w:jc w:val="right"/>
            </w:pPr>
            <w:r>
              <w:rPr>
                <w:sz w:val="16"/>
              </w:rPr>
              <w:t>40.1</w:t>
            </w:r>
          </w:p>
        </w:tc>
        <w:tc>
          <w:tcPr>
            <w:tcW w:type="dxa" w:w="3520"/>
          </w:tcPr>
          <w:p>
            <w:pPr>
              <w:spacing w:after="0"/>
              <w:jc w:val="left"/>
            </w:pPr>
            <w:r>
              <w:rPr>
                <w:sz w:val="16"/>
              </w:rPr>
              <w:t>Very Low 1, No Rating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53.1</w:t>
            </w:r>
          </w:p>
        </w:tc>
        <w:tc>
          <w:tcPr>
            <w:tcW w:type="dxa" w:w="680"/>
          </w:tcPr>
          <w:p>
            <w:pPr>
              <w:spacing w:after="0"/>
              <w:jc w:val="right"/>
            </w:pPr>
            <w:r>
              <w:rPr>
                <w:sz w:val="16"/>
              </w:rPr>
              <w:t>67.9</w:t>
            </w:r>
          </w:p>
        </w:tc>
        <w:tc>
          <w:tcPr>
            <w:tcW w:type="dxa" w:w="648"/>
          </w:tcPr>
          <w:p>
            <w:pPr>
              <w:spacing w:after="0"/>
              <w:jc w:val="right"/>
            </w:pPr>
            <w:r>
              <w:rPr>
                <w:sz w:val="16"/>
              </w:rPr>
              <w:t>77.7</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22.0</w:t>
            </w:r>
          </w:p>
        </w:tc>
        <w:tc>
          <w:tcPr>
            <w:tcW w:type="dxa" w:w="680"/>
          </w:tcPr>
          <w:p>
            <w:pPr>
              <w:spacing w:after="0"/>
              <w:jc w:val="right"/>
            </w:pPr>
            <w:r>
              <w:rPr>
                <w:sz w:val="16"/>
              </w:rPr>
              <w:t>26.9</w:t>
            </w:r>
          </w:p>
        </w:tc>
        <w:tc>
          <w:tcPr>
            <w:tcW w:type="dxa" w:w="648"/>
          </w:tcPr>
          <w:p>
            <w:pPr>
              <w:spacing w:after="0"/>
              <w:jc w:val="right"/>
            </w:pPr>
            <w:r>
              <w:rPr>
                <w:sz w:val="16"/>
              </w:rPr>
              <w:t>54.0</w:t>
            </w:r>
          </w:p>
        </w:tc>
        <w:tc>
          <w:tcPr>
            <w:tcW w:type="dxa" w:w="3520"/>
          </w:tcPr>
          <w:p>
            <w:pPr>
              <w:spacing w:after="0"/>
              <w:jc w:val="left"/>
            </w:pPr>
            <w:r>
              <w:rPr>
                <w:sz w:val="16"/>
              </w:rPr>
              <w:t>Relatively Moderate 1,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Pacific County</w:t>
            </w:r>
          </w:p>
        </w:tc>
        <w:tc>
          <w:tcPr>
            <w:tcW w:type="dxa" w:w="743"/>
          </w:tcPr>
          <w:p>
            <w:pPr>
              <w:spacing w:after="0"/>
              <w:jc w:val="left"/>
            </w:pPr>
            <w:r>
              <w:rPr>
                <w:sz w:val="16"/>
              </w:rPr>
              <w:t>County</w:t>
            </w:r>
          </w:p>
        </w:tc>
        <w:tc>
          <w:tcPr>
            <w:tcW w:type="dxa" w:w="2890"/>
          </w:tcPr>
          <w:p>
            <w:pPr>
              <w:spacing w:after="0"/>
              <w:jc w:val="left"/>
            </w:pPr>
            <w:r>
              <w:rPr>
                <w:sz w:val="16"/>
              </w:rPr>
              <w:t>Approved, expires 2027-10-19</w:t>
            </w:r>
          </w:p>
        </w:tc>
        <w:tc>
          <w:tcPr>
            <w:tcW w:type="dxa" w:w="2305"/>
          </w:tcPr>
          <w:p>
            <w:pPr>
              <w:spacing w:after="0"/>
              <w:jc w:val="right"/>
            </w:pPr>
            <w:r>
              <w:rPr>
                <w:sz w:val="16"/>
              </w:rPr>
              <w:t>FMA RL 0, SRL 1; any 8</w:t>
            </w:r>
          </w:p>
        </w:tc>
        <w:tc>
          <w:tcPr>
            <w:tcW w:type="dxa" w:w="1621"/>
          </w:tcPr>
          <w:p>
            <w:pPr>
              <w:spacing w:after="0"/>
              <w:jc w:val="right"/>
            </w:pPr>
            <w:r>
              <w:rPr>
                <w:sz w:val="16"/>
              </w:rPr>
              <w:t>$840,586.69</w:t>
            </w:r>
          </w:p>
        </w:tc>
        <w:tc>
          <w:tcPr>
            <w:tcW w:type="dxa" w:w="1973"/>
          </w:tcPr>
          <w:p>
            <w:pPr>
              <w:spacing w:after="0"/>
              <w:jc w:val="right"/>
            </w:pPr>
            <w:r>
              <w:rPr>
                <w:sz w:val="16"/>
              </w:rPr>
              <w:t>0; 0</w:t>
            </w:r>
          </w:p>
        </w:tc>
        <w:tc>
          <w:tcPr>
            <w:tcW w:type="dxa" w:w="2959"/>
          </w:tcPr>
          <w:p>
            <w:pPr>
              <w:spacing w:after="0"/>
              <w:jc w:val="left"/>
            </w:pPr>
          </w:p>
        </w:tc>
      </w:tr>
      <w:tr>
        <w:trPr>
          <w:cantSplit/>
        </w:trPr>
        <w:tc>
          <w:tcPr>
            <w:tcW w:type="dxa" w:w="1621"/>
          </w:tcPr>
          <w:p>
            <w:pPr>
              <w:spacing w:after="0"/>
              <w:jc w:val="left"/>
            </w:pPr>
            <w:r>
              <w:rPr>
                <w:sz w:val="16"/>
              </w:rPr>
              <w:t>Ilwaco city</w:t>
            </w:r>
          </w:p>
        </w:tc>
        <w:tc>
          <w:tcPr>
            <w:tcW w:type="dxa" w:w="743"/>
          </w:tcPr>
          <w:p>
            <w:pPr>
              <w:spacing w:after="0"/>
              <w:jc w:val="left"/>
            </w:pPr>
            <w:r>
              <w:rPr>
                <w:sz w:val="16"/>
              </w:rPr>
              <w:t>City</w:t>
            </w:r>
          </w:p>
        </w:tc>
        <w:tc>
          <w:tcPr>
            <w:tcW w:type="dxa" w:w="2890"/>
          </w:tcPr>
          <w:p>
            <w:pPr>
              <w:spacing w:after="0"/>
              <w:jc w:val="left"/>
            </w:pPr>
            <w:r>
              <w:rPr>
                <w:sz w:val="16"/>
              </w:rPr>
              <w:t>Approved, expires 2027-10-19</w:t>
            </w:r>
          </w:p>
        </w:tc>
        <w:tc>
          <w:tcPr>
            <w:tcW w:type="dxa" w:w="2305"/>
          </w:tcPr>
          <w:p>
            <w:pPr>
              <w:spacing w:after="0"/>
              <w:jc w:val="right"/>
            </w:pPr>
            <w:r>
              <w:rPr>
                <w:sz w:val="16"/>
              </w:rPr>
              <w:t>FMA RL 0, SRL 0; any 0</w:t>
            </w:r>
          </w:p>
        </w:tc>
        <w:tc>
          <w:tcPr>
            <w:tcW w:type="dxa" w:w="1621"/>
          </w:tcPr>
          <w:p>
            <w:pPr>
              <w:spacing w:after="0"/>
              <w:jc w:val="right"/>
            </w:pPr>
            <w:r>
              <w:rPr>
                <w:sz w:val="16"/>
              </w:rPr>
              <w:t>$81,084.21</w:t>
            </w:r>
          </w:p>
        </w:tc>
        <w:tc>
          <w:tcPr>
            <w:tcW w:type="dxa" w:w="1973"/>
          </w:tcPr>
          <w:p>
            <w:pPr>
              <w:spacing w:after="0"/>
              <w:jc w:val="right"/>
            </w:pPr>
            <w:r>
              <w:rPr>
                <w:sz w:val="16"/>
              </w:rPr>
              <w:t>2; 0</w:t>
            </w:r>
          </w:p>
        </w:tc>
        <w:tc>
          <w:tcPr>
            <w:tcW w:type="dxa" w:w="2959"/>
          </w:tcPr>
          <w:p>
            <w:pPr>
              <w:spacing w:after="0"/>
              <w:jc w:val="left"/>
            </w:pPr>
          </w:p>
        </w:tc>
      </w:tr>
      <w:tr>
        <w:trPr>
          <w:cantSplit/>
        </w:trPr>
        <w:tc>
          <w:tcPr>
            <w:tcW w:type="dxa" w:w="1621"/>
          </w:tcPr>
          <w:p>
            <w:pPr>
              <w:spacing w:after="0"/>
              <w:jc w:val="left"/>
            </w:pPr>
            <w:r>
              <w:rPr>
                <w:sz w:val="16"/>
              </w:rPr>
              <w:t>Long Beach city</w:t>
            </w:r>
          </w:p>
        </w:tc>
        <w:tc>
          <w:tcPr>
            <w:tcW w:type="dxa" w:w="743"/>
          </w:tcPr>
          <w:p>
            <w:pPr>
              <w:spacing w:after="0"/>
              <w:jc w:val="left"/>
            </w:pPr>
            <w:r>
              <w:rPr>
                <w:sz w:val="16"/>
              </w:rPr>
              <w:t>City</w:t>
            </w:r>
          </w:p>
        </w:tc>
        <w:tc>
          <w:tcPr>
            <w:tcW w:type="dxa" w:w="2890"/>
          </w:tcPr>
          <w:p>
            <w:pPr>
              <w:spacing w:after="0"/>
              <w:jc w:val="left"/>
            </w:pPr>
            <w:r>
              <w:rPr>
                <w:sz w:val="16"/>
              </w:rPr>
              <w:t>Approved, expires 2027-10-19</w:t>
            </w:r>
          </w:p>
        </w:tc>
        <w:tc>
          <w:tcPr>
            <w:tcW w:type="dxa" w:w="2305"/>
          </w:tcPr>
          <w:p>
            <w:pPr>
              <w:spacing w:after="0"/>
              <w:jc w:val="right"/>
            </w:pPr>
            <w:r>
              <w:rPr>
                <w:sz w:val="16"/>
              </w:rPr>
              <w:t>FMA RL 0, SRL 0; any 0</w:t>
            </w:r>
          </w:p>
        </w:tc>
        <w:tc>
          <w:tcPr>
            <w:tcW w:type="dxa" w:w="1621"/>
          </w:tcPr>
          <w:p>
            <w:pPr>
              <w:spacing w:after="0"/>
              <w:jc w:val="right"/>
            </w:pPr>
            <w:r>
              <w:rPr>
                <w:sz w:val="16"/>
              </w:rPr>
              <w:t>$902,792.54</w:t>
            </w:r>
          </w:p>
        </w:tc>
        <w:tc>
          <w:tcPr>
            <w:tcW w:type="dxa" w:w="1973"/>
          </w:tcPr>
          <w:p>
            <w:pPr>
              <w:spacing w:after="0"/>
              <w:jc w:val="right"/>
            </w:pPr>
            <w:r>
              <w:rPr>
                <w:sz w:val="16"/>
              </w:rPr>
              <w:t>1; 0</w:t>
            </w:r>
          </w:p>
        </w:tc>
        <w:tc>
          <w:tcPr>
            <w:tcW w:type="dxa" w:w="2959"/>
          </w:tcPr>
          <w:p>
            <w:pPr>
              <w:spacing w:after="0"/>
              <w:jc w:val="left"/>
            </w:pPr>
            <w:r>
              <w:rPr>
                <w:sz w:val="16"/>
              </w:rPr>
              <w:t>Includes $67,595.52 for declarations not counted as hazard incidents (DR-4481-WA).</w:t>
            </w:r>
          </w:p>
        </w:tc>
      </w:tr>
      <w:tr>
        <w:trPr>
          <w:cantSplit/>
        </w:trPr>
        <w:tc>
          <w:tcPr>
            <w:tcW w:type="dxa" w:w="1621"/>
          </w:tcPr>
          <w:p>
            <w:pPr>
              <w:spacing w:after="0"/>
              <w:jc w:val="left"/>
            </w:pPr>
            <w:r>
              <w:rPr>
                <w:sz w:val="16"/>
              </w:rPr>
              <w:t>Raymond city</w:t>
            </w:r>
          </w:p>
        </w:tc>
        <w:tc>
          <w:tcPr>
            <w:tcW w:type="dxa" w:w="743"/>
          </w:tcPr>
          <w:p>
            <w:pPr>
              <w:spacing w:after="0"/>
              <w:jc w:val="left"/>
            </w:pPr>
            <w:r>
              <w:rPr>
                <w:sz w:val="16"/>
              </w:rPr>
              <w:t>City</w:t>
            </w:r>
          </w:p>
        </w:tc>
        <w:tc>
          <w:tcPr>
            <w:tcW w:type="dxa" w:w="2890"/>
          </w:tcPr>
          <w:p>
            <w:pPr>
              <w:spacing w:after="0"/>
              <w:jc w:val="left"/>
            </w:pPr>
            <w:r>
              <w:rPr>
                <w:sz w:val="16"/>
              </w:rPr>
              <w:t>Approved, expires 2027-10-19</w:t>
            </w:r>
          </w:p>
        </w:tc>
        <w:tc>
          <w:tcPr>
            <w:tcW w:type="dxa" w:w="2305"/>
          </w:tcPr>
          <w:p>
            <w:pPr>
              <w:spacing w:after="0"/>
              <w:jc w:val="right"/>
            </w:pPr>
            <w:r>
              <w:rPr>
                <w:sz w:val="16"/>
              </w:rPr>
              <w:t>FMA RL 0, SRL 1; any 4</w:t>
            </w:r>
          </w:p>
        </w:tc>
        <w:tc>
          <w:tcPr>
            <w:tcW w:type="dxa" w:w="1621"/>
          </w:tcPr>
          <w:p>
            <w:pPr>
              <w:spacing w:after="0"/>
              <w:jc w:val="right"/>
            </w:pPr>
            <w:r>
              <w:rPr>
                <w:sz w:val="16"/>
              </w:rPr>
              <w:t>$100,813.85</w:t>
            </w:r>
          </w:p>
        </w:tc>
        <w:tc>
          <w:tcPr>
            <w:tcW w:type="dxa" w:w="1973"/>
          </w:tcPr>
          <w:p>
            <w:pPr>
              <w:spacing w:after="0"/>
              <w:jc w:val="right"/>
            </w:pPr>
            <w:r>
              <w:rPr>
                <w:sz w:val="16"/>
              </w:rPr>
              <w:t>1; 0</w:t>
            </w:r>
          </w:p>
        </w:tc>
        <w:tc>
          <w:tcPr>
            <w:tcW w:type="dxa" w:w="2959"/>
          </w:tcPr>
          <w:p>
            <w:pPr>
              <w:spacing w:after="0"/>
              <w:jc w:val="left"/>
            </w:pPr>
          </w:p>
        </w:tc>
      </w:tr>
      <w:tr>
        <w:trPr>
          <w:cantSplit/>
        </w:trPr>
        <w:tc>
          <w:tcPr>
            <w:tcW w:type="dxa" w:w="1621"/>
          </w:tcPr>
          <w:p>
            <w:pPr>
              <w:spacing w:after="0"/>
              <w:jc w:val="left"/>
            </w:pPr>
            <w:r>
              <w:rPr>
                <w:sz w:val="16"/>
              </w:rPr>
              <w:t>South Bend city</w:t>
            </w:r>
          </w:p>
        </w:tc>
        <w:tc>
          <w:tcPr>
            <w:tcW w:type="dxa" w:w="743"/>
          </w:tcPr>
          <w:p>
            <w:pPr>
              <w:spacing w:after="0"/>
              <w:jc w:val="left"/>
            </w:pPr>
            <w:r>
              <w:rPr>
                <w:sz w:val="16"/>
              </w:rPr>
              <w:t>City</w:t>
            </w:r>
          </w:p>
        </w:tc>
        <w:tc>
          <w:tcPr>
            <w:tcW w:type="dxa" w:w="2890"/>
          </w:tcPr>
          <w:p>
            <w:pPr>
              <w:spacing w:after="0"/>
              <w:jc w:val="left"/>
            </w:pPr>
            <w:r>
              <w:rPr>
                <w:sz w:val="16"/>
              </w:rPr>
              <w:t>Approved, expires 2027-10-19</w:t>
            </w:r>
          </w:p>
        </w:tc>
        <w:tc>
          <w:tcPr>
            <w:tcW w:type="dxa" w:w="2305"/>
          </w:tcPr>
          <w:p>
            <w:pPr>
              <w:spacing w:after="0"/>
              <w:jc w:val="right"/>
            </w:pPr>
            <w:r>
              <w:rPr>
                <w:sz w:val="16"/>
              </w:rPr>
              <w:t>FMA RL 0, SRL 0; any 4</w:t>
            </w:r>
          </w:p>
        </w:tc>
        <w:tc>
          <w:tcPr>
            <w:tcW w:type="dxa" w:w="1621"/>
          </w:tcPr>
          <w:p>
            <w:pPr>
              <w:spacing w:after="0"/>
              <w:jc w:val="right"/>
            </w:pPr>
            <w:r>
              <w:rPr>
                <w:sz w:val="16"/>
              </w:rPr>
              <w:t>$863,833.72</w:t>
            </w:r>
          </w:p>
        </w:tc>
        <w:tc>
          <w:tcPr>
            <w:tcW w:type="dxa" w:w="1973"/>
          </w:tcPr>
          <w:p>
            <w:pPr>
              <w:spacing w:after="0"/>
              <w:jc w:val="right"/>
            </w:pPr>
            <w:r>
              <w:rPr>
                <w:sz w:val="16"/>
              </w:rPr>
              <w:t>1; 0</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037"/>
        <w:gridCol w:w="1126"/>
        <w:gridCol w:w="1174"/>
        <w:gridCol w:w="1305"/>
        <w:gridCol w:w="1222"/>
        <w:gridCol w:w="1108"/>
        <w:gridCol w:w="1187"/>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2022-10-20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4"/>
          </w:tcPr>
          <w:p>
            <w:pPr>
              <w:spacing w:after="0"/>
              <w:jc w:val="right"/>
            </w:pPr>
            <w:r>
              <w:rPr>
                <w:sz w:val="16"/>
              </w:rPr>
              <w:t>$20</w:t>
            </w: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$243,764,557</w:t>
            </w:r>
          </w:p>
        </w:tc>
        <w:tc>
          <w:tcPr>
            <w:tcW w:type="dxa" w:w="1137"/>
          </w:tcPr>
          <w:p>
            <w:pPr>
              <w:spacing w:after="0"/>
              <w:jc w:val="right"/>
            </w:pPr>
          </w:p>
        </w:tc>
        <w:tc>
          <w:tcPr>
            <w:tcW w:type="dxa" w:w="1045"/>
          </w:tcPr>
          <w:p>
            <w:pPr>
              <w:spacing w:after="0"/>
              <w:jc w:val="right"/>
            </w:pPr>
            <w:r>
              <w:rPr>
                <w:sz w:val="16"/>
              </w:rPr>
              <w:t>798</w:t>
            </w:r>
          </w:p>
        </w:tc>
        <w:tc>
          <w:tcPr>
            <w:tcW w:type="dxa" w:w="1037"/>
          </w:tcPr>
          <w:p>
            <w:pPr>
              <w:spacing w:after="0"/>
              <w:jc w:val="right"/>
            </w:pPr>
            <w:r>
              <w:rPr>
                <w:sz w:val="16"/>
              </w:rPr>
              <w:t>$1,273,010</w:t>
            </w:r>
          </w:p>
        </w:tc>
        <w:tc>
          <w:tcPr>
            <w:tcW w:type="dxa" w:w="1126"/>
          </w:tcPr>
          <w:p>
            <w:pPr>
              <w:spacing w:after="0"/>
              <w:jc w:val="right"/>
            </w:pPr>
          </w:p>
        </w:tc>
        <w:tc>
          <w:tcPr>
            <w:tcW w:type="dxa" w:w="1174"/>
          </w:tcPr>
          <w:p>
            <w:pPr>
              <w:spacing w:after="0"/>
              <w:jc w:val="right"/>
            </w:pPr>
            <w:r>
              <w:rPr>
                <w:sz w:val="16"/>
              </w:rPr>
              <w:t>$84,888</w:t>
            </w:r>
          </w:p>
        </w:tc>
        <w:tc>
          <w:tcPr>
            <w:tcW w:type="dxa" w:w="1305"/>
          </w:tcPr>
          <w:p>
            <w:pPr>
              <w:spacing w:after="0"/>
              <w:jc w:val="right"/>
            </w:pPr>
            <w:r>
              <w:rPr>
                <w:sz w:val="16"/>
              </w:rPr>
              <w:t>0.522%</w:t>
            </w:r>
          </w:p>
        </w:tc>
        <w:tc>
          <w:tcPr>
            <w:tcW w:type="dxa" w:w="1222"/>
          </w:tcPr>
          <w:p>
            <w:pPr>
              <w:spacing w:after="0"/>
              <w:jc w:val="right"/>
            </w:pPr>
          </w:p>
        </w:tc>
        <w:tc>
          <w:tcPr>
            <w:tcW w:type="dxa" w:w="1108"/>
          </w:tcPr>
          <w:p>
            <w:pPr>
              <w:spacing w:after="0"/>
              <w:jc w:val="right"/>
            </w:pPr>
            <w:r>
              <w:rPr>
                <w:sz w:val="16"/>
              </w:rPr>
              <w:t>$10,000</w:t>
            </w: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$6,105,330,718</w:t>
            </w:r>
          </w:p>
        </w:tc>
        <w:tc>
          <w:tcPr>
            <w:tcW w:type="dxa" w:w="1137"/>
          </w:tcPr>
          <w:p>
            <w:pPr>
              <w:spacing w:after="0"/>
              <w:jc w:val="right"/>
            </w:pPr>
            <w:r>
              <w:rPr>
                <w:sz w:val="16"/>
              </w:rPr>
              <w:t>$50,056,396</w:t>
            </w:r>
          </w:p>
        </w:tc>
        <w:tc>
          <w:tcPr>
            <w:tcW w:type="dxa" w:w="1045"/>
          </w:tcPr>
          <w:p>
            <w:pPr>
              <w:spacing w:after="0"/>
              <w:jc w:val="right"/>
            </w:pPr>
            <w:r>
              <w:rPr>
                <w:sz w:val="16"/>
              </w:rPr>
              <w:t>23,335</w:t>
            </w:r>
          </w:p>
        </w:tc>
        <w:tc>
          <w:tcPr>
            <w:tcW w:type="dxa" w:w="1037"/>
          </w:tcPr>
          <w:p>
            <w:pPr>
              <w:spacing w:after="0"/>
              <w:jc w:val="right"/>
            </w:pPr>
            <w:r>
              <w:rPr>
                <w:sz w:val="16"/>
              </w:rPr>
              <w:t>$137</w:t>
            </w:r>
          </w:p>
        </w:tc>
        <w:tc>
          <w:tcPr>
            <w:tcW w:type="dxa" w:w="1126"/>
          </w:tcPr>
          <w:p>
            <w:pPr>
              <w:spacing w:after="0"/>
              <w:jc w:val="right"/>
            </w:pPr>
            <w:r>
              <w:rPr>
                <w:sz w:val="16"/>
              </w:rPr>
              <w:t>$1,575</w:t>
            </w:r>
          </w:p>
        </w:tc>
        <w:tc>
          <w:tcPr>
            <w:tcW w:type="dxa" w:w="1174"/>
          </w:tcPr>
          <w:p>
            <w:pPr>
              <w:spacing w:after="0"/>
              <w:jc w:val="right"/>
            </w:pPr>
            <w:r>
              <w:rPr>
                <w:sz w:val="16"/>
              </w:rPr>
              <w:t>$116,537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$6,555,666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$10</w:t>
            </w:r>
          </w:p>
        </w:tc>
        <w:tc>
          <w:tcPr>
            <w:tcW w:type="dxa" w:w="1174"/>
          </w:tcPr>
          <w:p>
            <w:pPr>
              <w:spacing w:after="0"/>
              <w:jc w:val="right"/>
            </w:pPr>
          </w:p>
        </w:tc>
        <w:tc>
          <w:tcPr>
            <w:tcW w:type="dxa" w:w="1305"/>
          </w:tcPr>
          <w:p>
            <w:pPr>
              <w:spacing w:after="0"/>
              <w:jc w:val="right"/>
            </w:pPr>
            <w:r>
              <w:rPr>
                <w:sz w:val="16"/>
              </w:rPr>
              <w:t>0.000148% (agriculture)</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$10,302,080,545</w:t>
            </w:r>
          </w:p>
        </w:tc>
        <w:tc>
          <w:tcPr>
            <w:tcW w:type="dxa" w:w="1137"/>
          </w:tcPr>
          <w:p>
            <w:pPr>
              <w:spacing w:after="0"/>
              <w:jc w:val="right"/>
            </w:pPr>
          </w:p>
        </w:tc>
        <w:tc>
          <w:tcPr>
            <w:tcW w:type="dxa" w:w="1045"/>
          </w:tcPr>
          <w:p>
            <w:pPr>
              <w:spacing w:after="0"/>
              <w:jc w:val="right"/>
            </w:pPr>
            <w:r>
              <w:rPr>
                <w:sz w:val="16"/>
              </w:rPr>
              <w:t>23,365</w:t>
            </w:r>
          </w:p>
        </w:tc>
        <w:tc>
          <w:tcPr>
            <w:tcW w:type="dxa" w:w="1037"/>
          </w:tcPr>
          <w:p>
            <w:pPr>
              <w:spacing w:after="0"/>
              <w:jc w:val="right"/>
            </w:pPr>
            <w:r>
              <w:rPr>
                <w:sz w:val="16"/>
              </w:rPr>
              <w:t>$8,294,535</w:t>
            </w:r>
          </w:p>
        </w:tc>
        <w:tc>
          <w:tcPr>
            <w:tcW w:type="dxa" w:w="1126"/>
          </w:tcPr>
          <w:p>
            <w:pPr>
              <w:spacing w:after="0"/>
              <w:jc w:val="right"/>
            </w:pPr>
          </w:p>
        </w:tc>
        <w:tc>
          <w:tcPr>
            <w:tcW w:type="dxa" w:w="1174"/>
          </w:tcPr>
          <w:p>
            <w:pPr>
              <w:spacing w:after="0"/>
              <w:jc w:val="right"/>
            </w:pPr>
            <w:r>
              <w:rPr>
                <w:sz w:val="16"/>
              </w:rPr>
              <w:t>$4,036,795</w:t>
            </w:r>
          </w:p>
        </w:tc>
        <w:tc>
          <w:tcPr>
            <w:tcW w:type="dxa" w:w="1305"/>
          </w:tcPr>
          <w:p>
            <w:pPr>
              <w:spacing w:after="0"/>
              <w:jc w:val="right"/>
            </w:pPr>
            <w:r>
              <w:rPr>
                <w:sz w:val="16"/>
              </w:rPr>
              <w:t>0.0805%</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$6,105,330,718</w:t>
            </w:r>
          </w:p>
        </w:tc>
        <w:tc>
          <w:tcPr>
            <w:tcW w:type="dxa" w:w="1137"/>
          </w:tcPr>
          <w:p>
            <w:pPr>
              <w:spacing w:after="0"/>
              <w:jc w:val="right"/>
            </w:pPr>
            <w:r>
              <w:rPr>
                <w:sz w:val="16"/>
              </w:rPr>
              <w:t>$50,056,396</w:t>
            </w:r>
          </w:p>
        </w:tc>
        <w:tc>
          <w:tcPr>
            <w:tcW w:type="dxa" w:w="1045"/>
          </w:tcPr>
          <w:p>
            <w:pPr>
              <w:spacing w:after="0"/>
              <w:jc w:val="right"/>
            </w:pPr>
            <w:r>
              <w:rPr>
                <w:sz w:val="16"/>
              </w:rPr>
              <w:t>23,335</w:t>
            </w:r>
          </w:p>
        </w:tc>
        <w:tc>
          <w:tcPr>
            <w:tcW w:type="dxa" w:w="1037"/>
          </w:tcPr>
          <w:p>
            <w:pPr>
              <w:spacing w:after="0"/>
              <w:jc w:val="right"/>
            </w:pPr>
            <w:r>
              <w:rPr>
                <w:sz w:val="16"/>
              </w:rPr>
              <w:t>$1,336</w:t>
            </w:r>
          </w:p>
        </w:tc>
        <w:tc>
          <w:tcPr>
            <w:tcW w:type="dxa" w:w="1126"/>
          </w:tcPr>
          <w:p>
            <w:pPr>
              <w:spacing w:after="0"/>
              <w:jc w:val="right"/>
            </w:pPr>
            <w:r>
              <w:rPr>
                <w:sz w:val="16"/>
              </w:rPr>
              <w:t>$265</w:t>
            </w:r>
          </w:p>
        </w:tc>
        <w:tc>
          <w:tcPr>
            <w:tcW w:type="dxa" w:w="1174"/>
          </w:tcPr>
          <w:p>
            <w:pPr>
              <w:spacing w:after="0"/>
              <w:jc w:val="right"/>
            </w:pPr>
            <w:r>
              <w:rPr>
                <w:sz w:val="16"/>
              </w:rPr>
              <w:t>$326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$6,105,330,718</w:t>
            </w:r>
          </w:p>
        </w:tc>
        <w:tc>
          <w:tcPr>
            <w:tcW w:type="dxa" w:w="1137"/>
          </w:tcPr>
          <w:p>
            <w:pPr>
              <w:spacing w:after="0"/>
              <w:jc w:val="right"/>
            </w:pPr>
            <w:r>
              <w:rPr>
                <w:sz w:val="16"/>
              </w:rPr>
              <w:t>$50,056,396</w:t>
            </w:r>
          </w:p>
        </w:tc>
        <w:tc>
          <w:tcPr>
            <w:tcW w:type="dxa" w:w="1045"/>
          </w:tcPr>
          <w:p>
            <w:pPr>
              <w:spacing w:after="0"/>
              <w:jc w:val="right"/>
            </w:pPr>
            <w:r>
              <w:rPr>
                <w:sz w:val="16"/>
              </w:rPr>
              <w:t>23,335</w:t>
            </w:r>
          </w:p>
        </w:tc>
        <w:tc>
          <w:tcPr>
            <w:tcW w:type="dxa" w:w="1037"/>
          </w:tcPr>
          <w:p>
            <w:pPr>
              <w:spacing w:after="0"/>
              <w:jc w:val="right"/>
            </w:pPr>
            <w:r>
              <w:rPr>
                <w:sz w:val="16"/>
              </w:rPr>
              <w:t>$25</w:t>
            </w:r>
          </w:p>
        </w:tc>
        <w:tc>
          <w:tcPr>
            <w:tcW w:type="dxa" w:w="1126"/>
          </w:tcPr>
          <w:p>
            <w:pPr>
              <w:spacing w:after="0"/>
              <w:jc w:val="right"/>
            </w:pPr>
            <w:r>
              <w:rPr>
                <w:sz w:val="16"/>
              </w:rPr>
              <w:t>$4,260</w:t>
            </w:r>
          </w:p>
        </w:tc>
        <w:tc>
          <w:tcPr>
            <w:tcW w:type="dxa" w:w="1174"/>
          </w:tcPr>
          <w:p>
            <w:pPr>
              <w:spacing w:after="0"/>
              <w:jc w:val="right"/>
            </w:pPr>
            <w:r>
              <w:rPr>
                <w:sz w:val="16"/>
              </w:rPr>
              <w:t>$239,443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$6,042,287,793</w:t>
            </w:r>
          </w:p>
        </w:tc>
        <w:tc>
          <w:tcPr>
            <w:tcW w:type="dxa" w:w="1137"/>
          </w:tcPr>
          <w:p>
            <w:pPr>
              <w:spacing w:after="0"/>
              <w:jc w:val="right"/>
            </w:pPr>
          </w:p>
        </w:tc>
        <w:tc>
          <w:tcPr>
            <w:tcW w:type="dxa" w:w="1045"/>
          </w:tcPr>
          <w:p>
            <w:pPr>
              <w:spacing w:after="0"/>
              <w:jc w:val="right"/>
            </w:pPr>
            <w:r>
              <w:rPr>
                <w:sz w:val="16"/>
              </w:rPr>
              <w:t>23,007</w:t>
            </w:r>
          </w:p>
        </w:tc>
        <w:tc>
          <w:tcPr>
            <w:tcW w:type="dxa" w:w="1037"/>
          </w:tcPr>
          <w:p>
            <w:pPr>
              <w:spacing w:after="0"/>
              <w:jc w:val="right"/>
            </w:pPr>
            <w:r>
              <w:rPr>
                <w:sz w:val="16"/>
              </w:rPr>
              <w:t>$7,238</w:t>
            </w:r>
          </w:p>
        </w:tc>
        <w:tc>
          <w:tcPr>
            <w:tcW w:type="dxa" w:w="1126"/>
          </w:tcPr>
          <w:p>
            <w:pPr>
              <w:spacing w:after="0"/>
              <w:jc w:val="right"/>
            </w:pPr>
          </w:p>
        </w:tc>
        <w:tc>
          <w:tcPr>
            <w:tcW w:type="dxa" w:w="1174"/>
          </w:tcPr>
          <w:p>
            <w:pPr>
              <w:spacing w:after="0"/>
              <w:jc w:val="right"/>
            </w:pPr>
            <w:r>
              <w:rPr>
                <w:sz w:val="16"/>
              </w:rPr>
              <w:t>$5,175</w:t>
            </w:r>
          </w:p>
        </w:tc>
        <w:tc>
          <w:tcPr>
            <w:tcW w:type="dxa" w:w="1305"/>
          </w:tcPr>
          <w:p>
            <w:pPr>
              <w:spacing w:after="0"/>
              <w:jc w:val="right"/>
            </w:pPr>
            <w:r>
              <w:rPr>
                <w:sz w:val="16"/>
              </w:rPr>
              <w:t>0.00012%</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$6,069,570,885</w:t>
            </w:r>
          </w:p>
        </w:tc>
        <w:tc>
          <w:tcPr>
            <w:tcW w:type="dxa" w:w="1137"/>
          </w:tcPr>
          <w:p>
            <w:pPr>
              <w:spacing w:after="0"/>
              <w:jc w:val="right"/>
            </w:pPr>
            <w:r>
              <w:rPr>
                <w:sz w:val="16"/>
              </w:rPr>
              <w:t>$1,393,527</w:t>
            </w:r>
          </w:p>
        </w:tc>
        <w:tc>
          <w:tcPr>
            <w:tcW w:type="dxa" w:w="1045"/>
          </w:tcPr>
          <w:p>
            <w:pPr>
              <w:spacing w:after="0"/>
              <w:jc w:val="right"/>
            </w:pPr>
            <w:r>
              <w:rPr>
                <w:sz w:val="16"/>
              </w:rPr>
              <w:t>492</w:t>
            </w:r>
          </w:p>
        </w:tc>
        <w:tc>
          <w:tcPr>
            <w:tcW w:type="dxa" w:w="1037"/>
          </w:tcPr>
          <w:p>
            <w:pPr>
              <w:spacing w:after="0"/>
              <w:jc w:val="right"/>
            </w:pPr>
            <w:r>
              <w:rPr>
                <w:sz w:val="16"/>
              </w:rPr>
              <w:t>$8,353,222</w:t>
            </w:r>
          </w:p>
        </w:tc>
        <w:tc>
          <w:tcPr>
            <w:tcW w:type="dxa" w:w="1126"/>
          </w:tcPr>
          <w:p>
            <w:pPr>
              <w:spacing w:after="0"/>
              <w:jc w:val="right"/>
            </w:pPr>
            <w:r>
              <w:rPr>
                <w:sz w:val="16"/>
              </w:rPr>
              <w:t>$883</w:t>
            </w:r>
          </w:p>
        </w:tc>
        <w:tc>
          <w:tcPr>
            <w:tcW w:type="dxa" w:w="1174"/>
          </w:tcPr>
          <w:p>
            <w:pPr>
              <w:spacing w:after="0"/>
              <w:jc w:val="right"/>
            </w:pPr>
            <w:r>
              <w:rPr>
                <w:sz w:val="16"/>
              </w:rPr>
              <w:t>$1,492</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87"/>
          </w:tcPr>
          <w:p>
            <w:pPr>
              <w:spacing w:after="0"/>
              <w:jc w:val="right"/>
            </w:pPr>
            <w:r>
              <w:rPr>
                <w:sz w:val="16"/>
              </w:rPr>
              <w:t>$195,132.26</w:t>
            </w: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$252,155,527</w:t>
            </w:r>
          </w:p>
        </w:tc>
        <w:tc>
          <w:tcPr>
            <w:tcW w:type="dxa" w:w="1137"/>
          </w:tcPr>
          <w:p>
            <w:pPr>
              <w:spacing w:after="0"/>
              <w:jc w:val="right"/>
            </w:pPr>
          </w:p>
        </w:tc>
        <w:tc>
          <w:tcPr>
            <w:tcW w:type="dxa" w:w="1045"/>
          </w:tcPr>
          <w:p>
            <w:pPr>
              <w:spacing w:after="0"/>
              <w:jc w:val="right"/>
            </w:pPr>
            <w:r>
              <w:rPr>
                <w:sz w:val="16"/>
              </w:rPr>
              <w:t>1,214</w:t>
            </w:r>
          </w:p>
        </w:tc>
        <w:tc>
          <w:tcPr>
            <w:tcW w:type="dxa" w:w="1037"/>
          </w:tcPr>
          <w:p>
            <w:pPr>
              <w:spacing w:after="0"/>
              <w:jc w:val="right"/>
            </w:pPr>
            <w:r>
              <w:rPr>
                <w:sz w:val="16"/>
              </w:rPr>
              <w:t>$1,754</w:t>
            </w:r>
          </w:p>
        </w:tc>
        <w:tc>
          <w:tcPr>
            <w:tcW w:type="dxa" w:w="1126"/>
          </w:tcPr>
          <w:p>
            <w:pPr>
              <w:spacing w:after="0"/>
              <w:jc w:val="right"/>
            </w:pPr>
          </w:p>
        </w:tc>
        <w:tc>
          <w:tcPr>
            <w:tcW w:type="dxa" w:w="1174"/>
          </w:tcPr>
          <w:p>
            <w:pPr>
              <w:spacing w:after="0"/>
              <w:jc w:val="right"/>
            </w:pPr>
            <w:r>
              <w:rPr>
                <w:sz w:val="16"/>
              </w:rPr>
              <w:t>$22,068</w:t>
            </w:r>
          </w:p>
        </w:tc>
        <w:tc>
          <w:tcPr>
            <w:tcW w:type="dxa" w:w="1305"/>
          </w:tcPr>
          <w:p>
            <w:pPr>
              <w:spacing w:after="0"/>
              <w:jc w:val="right"/>
            </w:pPr>
            <w:r>
              <w:rPr>
                <w:sz w:val="16"/>
              </w:rPr>
              <w:t>0.000696%</w:t>
            </w:r>
          </w:p>
        </w:tc>
        <w:tc>
          <w:tcPr>
            <w:tcW w:type="dxa" w:w="1222"/>
          </w:tcPr>
          <w:p>
            <w:pPr>
              <w:spacing w:after="0"/>
              <w:jc w:val="right"/>
            </w:pPr>
          </w:p>
        </w:tc>
        <w:tc>
          <w:tcPr>
            <w:tcW w:type="dxa" w:w="1108"/>
          </w:tcPr>
          <w:p>
            <w:pPr>
              <w:spacing w:after="0"/>
              <w:jc w:val="right"/>
            </w:pPr>
          </w:p>
        </w:tc>
        <w:tc>
          <w:tcPr>
            <w:tcW w:type="dxa" w:w="1187"/>
          </w:tcPr>
          <w:p>
            <w:pPr>
              <w:spacing w:after="0"/>
              <w:jc w:val="right"/>
            </w:pPr>
            <w:r>
              <w:rPr>
                <w:sz w:val="16"/>
              </w:rPr>
              <w:t>$195,132.26</w:t>
            </w: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$6,105,330,718</w:t>
            </w:r>
          </w:p>
        </w:tc>
        <w:tc>
          <w:tcPr>
            <w:tcW w:type="dxa" w:w="1137"/>
          </w:tcPr>
          <w:p>
            <w:pPr>
              <w:spacing w:after="0"/>
              <w:jc w:val="right"/>
            </w:pPr>
          </w:p>
        </w:tc>
        <w:tc>
          <w:tcPr>
            <w:tcW w:type="dxa" w:w="1045"/>
          </w:tcPr>
          <w:p>
            <w:pPr>
              <w:spacing w:after="0"/>
              <w:jc w:val="right"/>
            </w:pPr>
            <w:r>
              <w:rPr>
                <w:sz w:val="16"/>
              </w:rPr>
              <w:t>23,335</w:t>
            </w:r>
          </w:p>
        </w:tc>
        <w:tc>
          <w:tcPr>
            <w:tcW w:type="dxa" w:w="1037"/>
          </w:tcPr>
          <w:p>
            <w:pPr>
              <w:spacing w:after="0"/>
              <w:jc w:val="right"/>
            </w:pPr>
            <w:r>
              <w:rPr>
                <w:sz w:val="16"/>
              </w:rPr>
              <w:t>$664</w:t>
            </w:r>
          </w:p>
        </w:tc>
        <w:tc>
          <w:tcPr>
            <w:tcW w:type="dxa" w:w="1126"/>
          </w:tcPr>
          <w:p>
            <w:pPr>
              <w:spacing w:after="0"/>
              <w:jc w:val="right"/>
            </w:pPr>
          </w:p>
        </w:tc>
        <w:tc>
          <w:tcPr>
            <w:tcW w:type="dxa" w:w="1174"/>
          </w:tcPr>
          <w:p>
            <w:pPr>
              <w:spacing w:after="0"/>
              <w:jc w:val="right"/>
            </w:pPr>
            <w:r>
              <w:rPr>
                <w:sz w:val="16"/>
              </w:rPr>
              <w:t>$11,247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$6,105,330,718</w:t>
            </w:r>
          </w:p>
        </w:tc>
        <w:tc>
          <w:tcPr>
            <w:tcW w:type="dxa" w:w="1137"/>
          </w:tcPr>
          <w:p>
            <w:pPr>
              <w:spacing w:after="0"/>
              <w:jc w:val="right"/>
            </w:pPr>
            <w:r>
              <w:rPr>
                <w:sz w:val="16"/>
              </w:rPr>
              <w:t>$50,056,396</w:t>
            </w:r>
          </w:p>
        </w:tc>
        <w:tc>
          <w:tcPr>
            <w:tcW w:type="dxa" w:w="1045"/>
          </w:tcPr>
          <w:p>
            <w:pPr>
              <w:spacing w:after="0"/>
              <w:jc w:val="right"/>
            </w:pPr>
            <w:r>
              <w:rPr>
                <w:sz w:val="16"/>
              </w:rPr>
              <w:t>23,335</w:t>
            </w:r>
          </w:p>
        </w:tc>
        <w:tc>
          <w:tcPr>
            <w:tcW w:type="dxa" w:w="1037"/>
          </w:tcPr>
          <w:p>
            <w:pPr>
              <w:spacing w:after="0"/>
              <w:jc w:val="right"/>
            </w:pPr>
            <w:r>
              <w:rPr>
                <w:sz w:val="16"/>
              </w:rPr>
              <w:t>$28,353</w:t>
            </w:r>
          </w:p>
        </w:tc>
        <w:tc>
          <w:tcPr>
            <w:tcW w:type="dxa" w:w="1126"/>
          </w:tcPr>
          <w:p>
            <w:pPr>
              <w:spacing w:after="0"/>
              <w:jc w:val="right"/>
            </w:pPr>
            <w:r>
              <w:rPr>
                <w:sz w:val="16"/>
              </w:rPr>
              <w:t>$2</w:t>
            </w:r>
          </w:p>
        </w:tc>
        <w:tc>
          <w:tcPr>
            <w:tcW w:type="dxa" w:w="1174"/>
          </w:tcPr>
          <w:p>
            <w:pPr>
              <w:spacing w:after="0"/>
              <w:jc w:val="right"/>
            </w:pPr>
            <w:r>
              <w:rPr>
                <w:sz w:val="16"/>
              </w:rPr>
              <w:t>$4,923</w:t>
            </w:r>
          </w:p>
        </w:tc>
        <w:tc>
          <w:tcPr>
            <w:tcW w:type="dxa" w:w="1305"/>
          </w:tcPr>
          <w:p>
            <w:pPr>
              <w:spacing w:after="0"/>
              <w:jc w:val="right"/>
            </w:pPr>
            <w:r>
              <w:rPr>
                <w:sz w:val="16"/>
              </w:rPr>
              <w:t>0.000464%</w:t>
            </w:r>
          </w:p>
        </w:tc>
        <w:tc>
          <w:tcPr>
            <w:tcW w:type="dxa" w:w="1222"/>
          </w:tcPr>
          <w:p>
            <w:pPr>
              <w:spacing w:after="0"/>
              <w:jc w:val="right"/>
            </w:pPr>
          </w:p>
        </w:tc>
        <w:tc>
          <w:tcPr>
            <w:tcW w:type="dxa" w:w="1108"/>
          </w:tcPr>
          <w:p>
            <w:pPr>
              <w:spacing w:after="0"/>
              <w:jc w:val="right"/>
            </w:pPr>
            <w:r>
              <w:rPr>
                <w:sz w:val="16"/>
              </w:rPr>
              <w:t>$160,000</w:t>
            </w:r>
          </w:p>
        </w:tc>
        <w:tc>
          <w:tcPr>
            <w:tcW w:type="dxa" w:w="1187"/>
          </w:tcPr>
          <w:p>
            <w:pPr>
              <w:spacing w:after="0"/>
              <w:jc w:val="right"/>
            </w:pPr>
            <w:r>
              <w:rPr>
                <w:sz w:val="16"/>
              </w:rPr>
              <w:t>$195,132.26</w:t>
            </w:r>
          </w:p>
        </w:tc>
        <w:tc>
          <w:tcPr>
            <w:tcW w:type="dxa" w:w="1251"/>
          </w:tcPr>
          <w:p>
            <w:pPr>
              <w:spacing w:after="0"/>
              <w:jc w:val="left"/>
            </w:pPr>
            <w:r>
              <w:rPr>
                <w:sz w:val="16"/>
              </w:rPr>
              <w:t>Storm Events damage since the plan includes 2 zone-level High Wind records ($160,000),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$6,105,330,718</w:t>
            </w:r>
          </w:p>
        </w:tc>
        <w:tc>
          <w:tcPr>
            <w:tcW w:type="dxa" w:w="1137"/>
          </w:tcPr>
          <w:p>
            <w:pPr>
              <w:spacing w:after="0"/>
              <w:jc w:val="right"/>
            </w:pPr>
            <w:r>
              <w:rPr>
                <w:sz w:val="16"/>
              </w:rPr>
              <w:t>$50,056,396</w:t>
            </w:r>
          </w:p>
        </w:tc>
        <w:tc>
          <w:tcPr>
            <w:tcW w:type="dxa" w:w="1045"/>
          </w:tcPr>
          <w:p>
            <w:pPr>
              <w:spacing w:after="0"/>
              <w:jc w:val="right"/>
            </w:pPr>
            <w:r>
              <w:rPr>
                <w:sz w:val="16"/>
              </w:rPr>
              <w:t>23,335</w:t>
            </w:r>
          </w:p>
        </w:tc>
        <w:tc>
          <w:tcPr>
            <w:tcW w:type="dxa" w:w="1037"/>
          </w:tcPr>
          <w:p>
            <w:pPr>
              <w:spacing w:after="0"/>
              <w:jc w:val="right"/>
            </w:pPr>
            <w:r>
              <w:rPr>
                <w:sz w:val="16"/>
              </w:rPr>
              <w:t>$12,089</w:t>
            </w:r>
          </w:p>
        </w:tc>
        <w:tc>
          <w:tcPr>
            <w:tcW w:type="dxa" w:w="1126"/>
          </w:tcPr>
          <w:p>
            <w:pPr>
              <w:spacing w:after="0"/>
              <w:jc w:val="right"/>
            </w:pPr>
            <w:r>
              <w:rPr>
                <w:sz w:val="16"/>
              </w:rPr>
              <w:t>$334</w:t>
            </w:r>
          </w:p>
        </w:tc>
        <w:tc>
          <w:tcPr>
            <w:tcW w:type="dxa" w:w="1174"/>
          </w:tcPr>
          <w:p>
            <w:pPr>
              <w:spacing w:after="0"/>
              <w:jc w:val="right"/>
            </w:pPr>
            <w:r>
              <w:rPr>
                <w:sz w:val="16"/>
              </w:rPr>
              <w:t>$18,897</w:t>
            </w:r>
          </w:p>
        </w:tc>
        <w:tc>
          <w:tcPr>
            <w:tcW w:type="dxa" w:w="1305"/>
          </w:tcPr>
          <w:p>
            <w:pPr>
              <w:spacing w:after="0"/>
              <w:jc w:val="right"/>
            </w:pPr>
            <w:r>
              <w:rPr>
                <w:sz w:val="16"/>
              </w:rPr>
              <w:t>0.000198%</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$8,171,691,431</w:t>
            </w:r>
          </w:p>
        </w:tc>
        <w:tc>
          <w:tcPr>
            <w:tcW w:type="dxa" w:w="1137"/>
          </w:tcPr>
          <w:p>
            <w:pPr>
              <w:spacing w:after="0"/>
              <w:jc w:val="right"/>
            </w:pPr>
          </w:p>
        </w:tc>
        <w:tc>
          <w:tcPr>
            <w:tcW w:type="dxa" w:w="1045"/>
          </w:tcPr>
          <w:p>
            <w:pPr>
              <w:spacing w:after="0"/>
              <w:jc w:val="right"/>
            </w:pPr>
            <w:r>
              <w:rPr>
                <w:sz w:val="16"/>
              </w:rPr>
              <w:t>13,256</w:t>
            </w:r>
          </w:p>
        </w:tc>
        <w:tc>
          <w:tcPr>
            <w:tcW w:type="dxa" w:w="1037"/>
          </w:tcPr>
          <w:p>
            <w:pPr>
              <w:spacing w:after="0"/>
              <w:jc w:val="right"/>
            </w:pPr>
            <w:r>
              <w:rPr>
                <w:sz w:val="16"/>
              </w:rPr>
              <w:t>$3,922,102</w:t>
            </w:r>
          </w:p>
        </w:tc>
        <w:tc>
          <w:tcPr>
            <w:tcW w:type="dxa" w:w="1126"/>
          </w:tcPr>
          <w:p>
            <w:pPr>
              <w:spacing w:after="0"/>
              <w:jc w:val="right"/>
            </w:pPr>
          </w:p>
        </w:tc>
        <w:tc>
          <w:tcPr>
            <w:tcW w:type="dxa" w:w="1174"/>
          </w:tcPr>
          <w:p>
            <w:pPr>
              <w:spacing w:after="0"/>
              <w:jc w:val="right"/>
            </w:pPr>
            <w:r>
              <w:rPr>
                <w:sz w:val="16"/>
              </w:rPr>
              <w:t>$79,937,883</w:t>
            </w:r>
          </w:p>
        </w:tc>
        <w:tc>
          <w:tcPr>
            <w:tcW w:type="dxa" w:w="1305"/>
          </w:tcPr>
          <w:p>
            <w:pPr>
              <w:spacing w:after="0"/>
              <w:jc w:val="right"/>
            </w:pPr>
            <w:r>
              <w:rPr>
                <w:sz w:val="16"/>
              </w:rPr>
              <w:t>0.048%</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$364,947,580</w:t>
            </w:r>
          </w:p>
        </w:tc>
        <w:tc>
          <w:tcPr>
            <w:tcW w:type="dxa" w:w="1137"/>
          </w:tcPr>
          <w:p>
            <w:pPr>
              <w:spacing w:after="0"/>
              <w:jc w:val="right"/>
            </w:pPr>
          </w:p>
        </w:tc>
        <w:tc>
          <w:tcPr>
            <w:tcW w:type="dxa" w:w="1045"/>
          </w:tcPr>
          <w:p>
            <w:pPr>
              <w:spacing w:after="0"/>
              <w:jc w:val="right"/>
            </w:pPr>
            <w:r>
              <w:rPr>
                <w:sz w:val="16"/>
              </w:rPr>
              <w:t>1,339</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$2,491,098,914</w:t>
            </w:r>
          </w:p>
        </w:tc>
        <w:tc>
          <w:tcPr>
            <w:tcW w:type="dxa" w:w="1137"/>
          </w:tcPr>
          <w:p>
            <w:pPr>
              <w:spacing w:after="0"/>
              <w:jc w:val="right"/>
            </w:pPr>
            <w:r>
              <w:rPr>
                <w:sz w:val="16"/>
              </w:rPr>
              <w:t>$43,082,225</w:t>
            </w:r>
          </w:p>
        </w:tc>
        <w:tc>
          <w:tcPr>
            <w:tcW w:type="dxa" w:w="1045"/>
          </w:tcPr>
          <w:p>
            <w:pPr>
              <w:spacing w:after="0"/>
              <w:jc w:val="right"/>
            </w:pPr>
            <w:r>
              <w:rPr>
                <w:sz w:val="16"/>
              </w:rPr>
              <w:t>10,809</w:t>
            </w:r>
          </w:p>
        </w:tc>
        <w:tc>
          <w:tcPr>
            <w:tcW w:type="dxa" w:w="1037"/>
          </w:tcPr>
          <w:p>
            <w:pPr>
              <w:spacing w:after="0"/>
              <w:jc w:val="right"/>
            </w:pPr>
            <w:r>
              <w:rPr>
                <w:sz w:val="16"/>
              </w:rPr>
              <w:t>$9,823</w:t>
            </w:r>
          </w:p>
        </w:tc>
        <w:tc>
          <w:tcPr>
            <w:tcW w:type="dxa" w:w="1126"/>
          </w:tcPr>
          <w:p>
            <w:pPr>
              <w:spacing w:after="0"/>
              <w:jc w:val="right"/>
            </w:pPr>
            <w:r>
              <w:rPr>
                <w:sz w:val="16"/>
              </w:rPr>
              <w:t>$5</w:t>
            </w:r>
          </w:p>
        </w:tc>
        <w:tc>
          <w:tcPr>
            <w:tcW w:type="dxa" w:w="1174"/>
          </w:tcPr>
          <w:p>
            <w:pPr>
              <w:spacing w:after="0"/>
              <w:jc w:val="right"/>
            </w:pPr>
            <w:r>
              <w:rPr>
                <w:sz w:val="16"/>
              </w:rPr>
              <w:t>$529</w:t>
            </w:r>
          </w:p>
        </w:tc>
        <w:tc>
          <w:tcPr>
            <w:tcW w:type="dxa" w:w="1305"/>
          </w:tcPr>
          <w:p>
            <w:pPr>
              <w:spacing w:after="0"/>
              <w:jc w:val="right"/>
            </w:pPr>
            <w:r>
              <w:rPr>
                <w:sz w:val="16"/>
              </w:rPr>
              <w:t>0.000394%</w:t>
            </w:r>
          </w:p>
        </w:tc>
        <w:tc>
          <w:tcPr>
            <w:tcW w:type="dxa" w:w="1222"/>
          </w:tcPr>
          <w:p>
            <w:pPr>
              <w:spacing w:after="0"/>
              <w:jc w:val="right"/>
            </w:pPr>
          </w:p>
        </w:tc>
        <w:tc>
          <w:tcPr>
            <w:tcW w:type="dxa" w:w="1108"/>
          </w:tcPr>
          <w:p>
            <w:pPr>
              <w:spacing w:after="0"/>
              <w:jc w:val="right"/>
            </w:pPr>
          </w:p>
        </w:tc>
        <w:tc>
          <w:tcPr>
            <w:tcW w:type="dxa" w:w="1187"/>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$6,105,330,718</w:t>
            </w:r>
          </w:p>
        </w:tc>
        <w:tc>
          <w:tcPr>
            <w:tcW w:type="dxa" w:w="1137"/>
          </w:tcPr>
          <w:p>
            <w:pPr>
              <w:spacing w:after="0"/>
              <w:jc w:val="right"/>
            </w:pPr>
            <w:r>
              <w:rPr>
                <w:sz w:val="16"/>
              </w:rPr>
              <w:t>$50,056,396</w:t>
            </w:r>
          </w:p>
        </w:tc>
        <w:tc>
          <w:tcPr>
            <w:tcW w:type="dxa" w:w="1045"/>
          </w:tcPr>
          <w:p>
            <w:pPr>
              <w:spacing w:after="0"/>
              <w:jc w:val="right"/>
            </w:pPr>
            <w:r>
              <w:rPr>
                <w:sz w:val="16"/>
              </w:rPr>
              <w:t>23,335</w:t>
            </w:r>
          </w:p>
        </w:tc>
        <w:tc>
          <w:tcPr>
            <w:tcW w:type="dxa" w:w="1037"/>
          </w:tcPr>
          <w:p>
            <w:pPr>
              <w:spacing w:after="0"/>
              <w:jc w:val="right"/>
            </w:pPr>
            <w:r>
              <w:rPr>
                <w:sz w:val="16"/>
              </w:rPr>
              <w:t>$2,266</w:t>
            </w:r>
          </w:p>
        </w:tc>
        <w:tc>
          <w:tcPr>
            <w:tcW w:type="dxa" w:w="1126"/>
          </w:tcPr>
          <w:p>
            <w:pPr>
              <w:spacing w:after="0"/>
              <w:jc w:val="right"/>
            </w:pPr>
            <w:r>
              <w:rPr>
                <w:sz w:val="16"/>
              </w:rPr>
              <w:t>$531</w:t>
            </w:r>
          </w:p>
        </w:tc>
        <w:tc>
          <w:tcPr>
            <w:tcW w:type="dxa" w:w="1174"/>
          </w:tcPr>
          <w:p>
            <w:pPr>
              <w:spacing w:after="0"/>
              <w:jc w:val="right"/>
            </w:pPr>
            <w:r>
              <w:rPr>
                <w:sz w:val="16"/>
              </w:rPr>
              <w:t>$6,343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87"/>
          </w:tcPr>
          <w:p>
            <w:pPr>
              <w:spacing w:after="0"/>
              <w:jc w:val="right"/>
            </w:pPr>
            <w:r>
              <w:rPr>
                <w:sz w:val="16"/>
              </w:rPr>
              <w:t>$195,132.26</w:t>
            </w:r>
          </w:p>
        </w:tc>
        <w:tc>
          <w:tcPr>
            <w:tcW w:type="dxa" w:w="1251"/>
          </w:tcPr>
          <w:p>
            <w:pPr>
              <w:spacing w:after="0"/>
              <w:jc w:val="left"/>
            </w:pPr>
          </w:p>
        </w:tc>
      </w:tr>
    </w:tbl>
    <w:p>
      <w:pPr>
        <w:spacing w:after="40" w:before="60"/>
      </w:pPr>
      <w:r>
        <w:rPr>
          <w:sz w:val="15"/>
        </w:rPr>
        <w:t>Totals since 2022-10-20 (Storm Events through 2026-06-30): 1 county-coded records, 1 with a damage value recorded (including $0), $0; 25 zone-level records, 23 with a damage value recorded (including $0), $170,000 reported for the zone; Public Assistance on counted declarations $195,132.26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23,335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$6,105,330,718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$50,056,396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$21,914,417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$84,486,568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16</w:t>
            </w:r>
          </w:p>
        </w:tc>
        <w:tc>
          <w:tcPr>
            <w:tcW w:type="dxa" w:w="1558"/>
          </w:tcPr>
          <w:p>
            <w:pPr>
              <w:spacing w:after="0"/>
              <w:jc w:val="right"/>
            </w:pPr>
            <w:r>
              <w:rPr>
                <w:sz w:val="16"/>
              </w:rPr>
              <w:t>2</w:t>
            </w:r>
          </w:p>
        </w:tc>
        <w:tc>
          <w:tcPr>
            <w:tcW w:type="dxa" w:w="1558"/>
          </w:tcPr>
          <w:p>
            <w:pPr>
              <w:spacing w:after="0"/>
              <w:jc w:val="right"/>
            </w:pPr>
            <w:r>
              <w:rPr>
                <w:sz w:val="16"/>
              </w:rPr>
              <w:t>16</w:t>
            </w:r>
          </w:p>
        </w:tc>
        <w:tc>
          <w:tcPr>
            <w:tcW w:type="dxa" w:w="1558"/>
          </w:tcPr>
          <w:p>
            <w:pPr>
              <w:spacing w:after="0"/>
              <w:jc w:val="right"/>
            </w:pPr>
            <w:r>
              <w:rPr>
                <w:sz w:val="16"/>
              </w:rPr>
              <w:t>0</w:t>
            </w:r>
          </w:p>
        </w:tc>
        <w:tc>
          <w:tcPr>
            <w:tcW w:type="dxa" w:w="1735"/>
          </w:tcPr>
          <w:p>
            <w:pPr>
              <w:spacing w:after="0"/>
              <w:jc w:val="right"/>
            </w:pPr>
            <w:r>
              <w:rPr>
                <w:sz w:val="16"/>
              </w:rPr>
              <w:t>7</w:t>
            </w:r>
          </w:p>
        </w:tc>
      </w:tr>
      <w:tr>
        <w:trPr>
          <w:cantSplit/>
        </w:trPr>
        <w:tc>
          <w:tcPr>
            <w:tcW w:type="dxa" w:w="3027"/>
          </w:tcPr>
          <w:p>
            <w:pPr>
              <w:spacing w:after="0"/>
              <w:jc w:val="left"/>
            </w:pPr>
            <w:r>
              <w:rPr>
                <w:sz w:val="16"/>
              </w:rPr>
              <w:t>PACIFIC COUNTY *</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RAYMOND,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SOUTH BEND,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Pacific County</w:t>
            </w:r>
          </w:p>
        </w:tc>
        <w:tc>
          <w:tcPr>
            <w:tcW w:type="dxa" w:w="1499"/>
          </w:tcPr>
          <w:p>
            <w:pPr>
              <w:spacing w:after="0"/>
              <w:jc w:val="left"/>
            </w:pPr>
            <w:r>
              <w:rPr>
                <w:sz w:val="16"/>
              </w:rPr>
              <w:t>530126</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1</w:t>
            </w:r>
          </w:p>
        </w:tc>
        <w:tc>
          <w:tcPr>
            <w:tcW w:type="dxa" w:w="1347"/>
          </w:tcPr>
          <w:p>
            <w:pPr>
              <w:spacing w:after="0"/>
              <w:jc w:val="right"/>
            </w:pPr>
            <w:r>
              <w:rPr>
                <w:sz w:val="16"/>
              </w:rPr>
              <w:t>8</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Ilwaco city</w:t>
            </w:r>
          </w:p>
        </w:tc>
        <w:tc>
          <w:tcPr>
            <w:tcW w:type="dxa" w:w="1499"/>
          </w:tcPr>
          <w:p>
            <w:pPr>
              <w:spacing w:after="0"/>
              <w:jc w:val="left"/>
            </w:pPr>
            <w:r>
              <w:rPr>
                <w:sz w:val="16"/>
              </w:rPr>
              <w:t>530127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Long Beach city</w:t>
            </w:r>
          </w:p>
        </w:tc>
        <w:tc>
          <w:tcPr>
            <w:tcW w:type="dxa" w:w="1499"/>
          </w:tcPr>
          <w:p>
            <w:pPr>
              <w:spacing w:after="0"/>
              <w:jc w:val="left"/>
            </w:pPr>
            <w:r>
              <w:rPr>
                <w:sz w:val="16"/>
              </w:rPr>
              <w:t>530128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Raymond city</w:t>
            </w:r>
          </w:p>
        </w:tc>
        <w:tc>
          <w:tcPr>
            <w:tcW w:type="dxa" w:w="1499"/>
          </w:tcPr>
          <w:p>
            <w:pPr>
              <w:spacing w:after="0"/>
              <w:jc w:val="left"/>
            </w:pPr>
            <w:r>
              <w:rPr>
                <w:sz w:val="16"/>
              </w:rPr>
              <w:t>530129</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South Bend city</w:t>
            </w:r>
          </w:p>
        </w:tc>
        <w:tc>
          <w:tcPr>
            <w:tcW w:type="dxa" w:w="1499"/>
          </w:tcPr>
          <w:p>
            <w:pPr>
              <w:spacing w:after="0"/>
              <w:jc w:val="left"/>
            </w:pPr>
            <w:r>
              <w:rPr>
                <w:sz w:val="16"/>
              </w:rPr>
              <w:t>530130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Pacific County, WA: risk-assessment baseline packet, release 2026-10 (data as of 2026-09-28; County area 53049).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Pacific County, WA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Pacific County, WA: Risk-assessment baseline packet</dc:title>
  <dc:subject>Hazard Plain release 2026-10, as of 2026-09-28. Preview: automated baseline</dc:subject>
  <dc:creator>Hazard Plain</dc:creator>
  <cp:keywords>Hazard Plain; hazard mitigation; risk assessment; 53049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