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Caledonia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6"/>
        <w:gridCol w:w="805"/>
        <w:gridCol w:w="2769"/>
        <w:gridCol w:w="3985"/>
        <w:gridCol w:w="1086"/>
        <w:gridCol w:w="1086"/>
        <w:gridCol w:w="936"/>
        <w:gridCol w:w="992"/>
        <w:gridCol w:w="1086"/>
      </w:tblGrid>
      <w:tr>
        <w:trPr>
          <w:cantSplit/>
          <w:tblHeader/>
        </w:trPr>
        <w:tc>
          <w:tcPr>
            <w:tcW w:type="dxa" w:w="1366"/>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2769"/>
            <w:shd w:val="clear" w:color="auto" w:fill="E8E8E8"/>
          </w:tcPr>
          <w:p>
            <w:pPr>
              <w:spacing w:after="0"/>
              <w:jc w:val="left"/>
            </w:pPr>
            <w:r>
              <w:rPr>
                <w:b/>
                <w:sz w:val="16"/>
              </w:rPr>
              <w:t>Status</w:t>
            </w:r>
          </w:p>
        </w:tc>
        <w:tc>
          <w:tcPr>
            <w:tcW w:type="dxa" w:w="3985"/>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1086"/>
            <w:shd w:val="clear" w:color="auto" w:fill="E8E8E8"/>
          </w:tcPr>
          <w:p>
            <w:pPr>
              <w:spacing w:after="0"/>
              <w:jc w:val="left"/>
            </w:pPr>
            <w:r>
              <w:rPr>
                <w:b/>
                <w:sz w:val="16"/>
              </w:rPr>
              <w:t>Expires</w:t>
            </w:r>
          </w:p>
        </w:tc>
        <w:tc>
          <w:tcPr>
            <w:tcW w:type="dxa" w:w="9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2"/>
            <w:shd w:val="clear" w:color="auto" w:fill="E8E8E8"/>
          </w:tcPr>
          <w:p>
            <w:pPr>
              <w:spacing w:after="0"/>
              <w:jc w:val="left"/>
            </w:pPr>
            <w:r>
              <w:rPr>
                <w:b/>
                <w:sz w:val="16"/>
              </w:rPr>
              <w:t>Update underway</w:t>
            </w:r>
          </w:p>
        </w:tc>
        <w:tc>
          <w:tcPr>
            <w:tcW w:type="dxa" w:w="1086"/>
            <w:shd w:val="clear" w:color="auto" w:fill="E8E8E8"/>
          </w:tcPr>
          <w:p>
            <w:pPr>
              <w:spacing w:after="0"/>
              <w:jc w:val="left"/>
            </w:pPr>
            <w:r>
              <w:rPr>
                <w:b/>
                <w:sz w:val="16"/>
              </w:rPr>
              <w:t>Notes</w:t>
            </w:r>
          </w:p>
        </w:tc>
      </w:tr>
      <w:tr>
        <w:trPr>
          <w:cantSplit/>
        </w:trPr>
        <w:tc>
          <w:tcPr>
            <w:tcW w:type="dxa" w:w="1366"/>
          </w:tcPr>
          <w:p>
            <w:pPr>
              <w:spacing w:after="0"/>
              <w:jc w:val="left"/>
            </w:pPr>
            <w:r>
              <w:rPr>
                <w:sz w:val="16"/>
              </w:rPr>
              <w:t>Lyndonville village</w:t>
            </w:r>
          </w:p>
        </w:tc>
        <w:tc>
          <w:tcPr>
            <w:tcW w:type="dxa" w:w="805"/>
          </w:tcPr>
          <w:p>
            <w:pPr>
              <w:spacing w:after="0"/>
              <w:jc w:val="left"/>
            </w:pPr>
            <w:r>
              <w:rPr>
                <w:sz w:val="16"/>
              </w:rPr>
              <w:t>Village</w:t>
            </w:r>
          </w:p>
        </w:tc>
        <w:tc>
          <w:tcPr>
            <w:tcW w:type="dxa" w:w="2769"/>
          </w:tcPr>
          <w:p>
            <w:pPr>
              <w:spacing w:after="0"/>
              <w:jc w:val="left"/>
            </w:pPr>
            <w:r>
              <w:rPr>
                <w:sz w:val="16"/>
              </w:rPr>
              <w:t>Approved, expires 2028-02-15</w:t>
            </w:r>
          </w:p>
        </w:tc>
        <w:tc>
          <w:tcPr>
            <w:tcW w:type="dxa" w:w="3985"/>
          </w:tcPr>
          <w:p>
            <w:pPr>
              <w:spacing w:after="0"/>
              <w:jc w:val="left"/>
            </w:pPr>
            <w:r>
              <w:rPr>
                <w:sz w:val="16"/>
              </w:rPr>
              <w:t>2022 Multi-Jurisdiction Hazard Mitigation Plan Update, Town of Lyndon and Village of Lyndonville, Vermont (FEMA plan 108883)</w:t>
            </w:r>
          </w:p>
        </w:tc>
        <w:tc>
          <w:tcPr>
            <w:tcW w:type="dxa" w:w="1086"/>
          </w:tcPr>
          <w:p>
            <w:pPr>
              <w:spacing w:after="0"/>
              <w:jc w:val="left"/>
            </w:pPr>
            <w:r>
              <w:rPr>
                <w:sz w:val="16"/>
              </w:rPr>
              <w:t>2023-02-16</w:t>
            </w:r>
          </w:p>
        </w:tc>
        <w:tc>
          <w:tcPr>
            <w:tcW w:type="dxa" w:w="1086"/>
          </w:tcPr>
          <w:p>
            <w:pPr>
              <w:spacing w:after="0"/>
              <w:jc w:val="left"/>
            </w:pPr>
            <w:r>
              <w:rPr>
                <w:sz w:val="16"/>
              </w:rPr>
              <w:t>2028-02-15</w:t>
            </w:r>
          </w:p>
        </w:tc>
        <w:tc>
          <w:tcPr>
            <w:tcW w:type="dxa" w:w="936"/>
          </w:tcPr>
          <w:p>
            <w:pPr>
              <w:spacing w:after="0"/>
              <w:jc w:val="right"/>
            </w:pPr>
            <w:r>
              <w:rPr>
                <w:sz w:val="16"/>
              </w:rPr>
              <w:t>505</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Barnet town</w:t>
            </w:r>
          </w:p>
        </w:tc>
        <w:tc>
          <w:tcPr>
            <w:tcW w:type="dxa" w:w="805"/>
          </w:tcPr>
          <w:p>
            <w:pPr>
              <w:spacing w:after="0"/>
              <w:jc w:val="left"/>
            </w:pPr>
            <w:r>
              <w:rPr>
                <w:sz w:val="16"/>
              </w:rPr>
              <w:t>Town</w:t>
            </w:r>
          </w:p>
        </w:tc>
        <w:tc>
          <w:tcPr>
            <w:tcW w:type="dxa" w:w="2769"/>
          </w:tcPr>
          <w:p>
            <w:pPr>
              <w:spacing w:after="0"/>
              <w:jc w:val="left"/>
            </w:pPr>
            <w:r>
              <w:rPr>
                <w:sz w:val="16"/>
              </w:rPr>
              <w:t>Approved, expires 2030-05-27</w:t>
            </w:r>
          </w:p>
        </w:tc>
        <w:tc>
          <w:tcPr>
            <w:tcW w:type="dxa" w:w="3985"/>
          </w:tcPr>
          <w:p>
            <w:pPr>
              <w:spacing w:after="0"/>
              <w:jc w:val="left"/>
            </w:pPr>
            <w:r>
              <w:rPr>
                <w:sz w:val="16"/>
              </w:rPr>
              <w:t>2024 Barnet, Vermont Local Hazard Mitigation Plan Update (FEMA plan 110752)</w:t>
            </w:r>
          </w:p>
        </w:tc>
        <w:tc>
          <w:tcPr>
            <w:tcW w:type="dxa" w:w="1086"/>
          </w:tcPr>
          <w:p>
            <w:pPr>
              <w:spacing w:after="0"/>
              <w:jc w:val="left"/>
            </w:pPr>
            <w:r>
              <w:rPr>
                <w:sz w:val="16"/>
              </w:rPr>
              <w:t>2025-05-28</w:t>
            </w:r>
          </w:p>
        </w:tc>
        <w:tc>
          <w:tcPr>
            <w:tcW w:type="dxa" w:w="1086"/>
          </w:tcPr>
          <w:p>
            <w:pPr>
              <w:spacing w:after="0"/>
              <w:jc w:val="left"/>
            </w:pPr>
            <w:r>
              <w:rPr>
                <w:sz w:val="16"/>
              </w:rPr>
              <w:t>2030-05-27</w:t>
            </w:r>
          </w:p>
        </w:tc>
        <w:tc>
          <w:tcPr>
            <w:tcW w:type="dxa" w:w="936"/>
          </w:tcPr>
          <w:p>
            <w:pPr>
              <w:spacing w:after="0"/>
              <w:jc w:val="right"/>
            </w:pPr>
            <w:r>
              <w:rPr>
                <w:sz w:val="16"/>
              </w:rPr>
              <w:t>1,337</w:t>
            </w:r>
          </w:p>
        </w:tc>
        <w:tc>
          <w:tcPr>
            <w:tcW w:type="dxa" w:w="992"/>
          </w:tcPr>
          <w:p>
            <w:pPr>
              <w:spacing w:after="0"/>
              <w:jc w:val="left"/>
            </w:pPr>
          </w:p>
        </w:tc>
        <w:tc>
          <w:tcPr>
            <w:tcW w:type="dxa" w:w="1086"/>
          </w:tcPr>
          <w:p>
            <w:pPr>
              <w:spacing w:after="0"/>
              <w:jc w:val="left"/>
            </w:pPr>
            <w:r>
              <w:rPr>
                <w:sz w:val="16"/>
              </w:rPr>
              <w:t>member approved 2025-04-28</w:t>
            </w:r>
          </w:p>
        </w:tc>
      </w:tr>
      <w:tr>
        <w:trPr>
          <w:cantSplit/>
        </w:trPr>
        <w:tc>
          <w:tcPr>
            <w:tcW w:type="dxa" w:w="1366"/>
          </w:tcPr>
          <w:p>
            <w:pPr>
              <w:spacing w:after="0"/>
              <w:jc w:val="left"/>
            </w:pPr>
            <w:r>
              <w:rPr>
                <w:sz w:val="16"/>
              </w:rPr>
              <w:t>Burke town</w:t>
            </w:r>
          </w:p>
        </w:tc>
        <w:tc>
          <w:tcPr>
            <w:tcW w:type="dxa" w:w="805"/>
          </w:tcPr>
          <w:p>
            <w:pPr>
              <w:spacing w:after="0"/>
              <w:jc w:val="left"/>
            </w:pPr>
            <w:r>
              <w:rPr>
                <w:sz w:val="16"/>
              </w:rPr>
              <w:t>Town</w:t>
            </w:r>
          </w:p>
        </w:tc>
        <w:tc>
          <w:tcPr>
            <w:tcW w:type="dxa" w:w="2769"/>
          </w:tcPr>
          <w:p>
            <w:pPr>
              <w:spacing w:after="0"/>
              <w:jc w:val="left"/>
            </w:pPr>
            <w:r>
              <w:rPr>
                <w:sz w:val="16"/>
              </w:rPr>
              <w:t>Expired on 2026-08-10</w:t>
            </w:r>
          </w:p>
        </w:tc>
        <w:tc>
          <w:tcPr>
            <w:tcW w:type="dxa" w:w="3985"/>
          </w:tcPr>
          <w:p>
            <w:pPr>
              <w:spacing w:after="0"/>
              <w:jc w:val="left"/>
            </w:pPr>
            <w:r>
              <w:rPr>
                <w:sz w:val="16"/>
              </w:rPr>
              <w:t>Multi-Jurisdiction Hazard Mitigation Plan Update Towns of Burke, Sheffield, Sutton and Wheelock, Vermont (FEMA plan 107687)</w:t>
            </w:r>
          </w:p>
        </w:tc>
        <w:tc>
          <w:tcPr>
            <w:tcW w:type="dxa" w:w="1086"/>
          </w:tcPr>
          <w:p>
            <w:pPr>
              <w:spacing w:after="0"/>
              <w:jc w:val="left"/>
            </w:pPr>
            <w:r>
              <w:rPr>
                <w:sz w:val="16"/>
              </w:rPr>
              <w:t>2021-08-11</w:t>
            </w:r>
          </w:p>
        </w:tc>
        <w:tc>
          <w:tcPr>
            <w:tcW w:type="dxa" w:w="1086"/>
          </w:tcPr>
          <w:p>
            <w:pPr>
              <w:spacing w:after="0"/>
              <w:jc w:val="left"/>
            </w:pPr>
            <w:r>
              <w:rPr>
                <w:sz w:val="16"/>
              </w:rPr>
              <w:t>2026-08-10</w:t>
            </w:r>
          </w:p>
        </w:tc>
        <w:tc>
          <w:tcPr>
            <w:tcW w:type="dxa" w:w="936"/>
          </w:tcPr>
          <w:p>
            <w:pPr>
              <w:spacing w:after="0"/>
              <w:jc w:val="right"/>
            </w:pPr>
            <w:r>
              <w:rPr>
                <w:sz w:val="16"/>
              </w:rPr>
              <w:t>-49</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Danville town</w:t>
            </w:r>
          </w:p>
        </w:tc>
        <w:tc>
          <w:tcPr>
            <w:tcW w:type="dxa" w:w="805"/>
          </w:tcPr>
          <w:p>
            <w:pPr>
              <w:spacing w:after="0"/>
              <w:jc w:val="left"/>
            </w:pPr>
            <w:r>
              <w:rPr>
                <w:sz w:val="16"/>
              </w:rPr>
              <w:t>Town</w:t>
            </w:r>
          </w:p>
        </w:tc>
        <w:tc>
          <w:tcPr>
            <w:tcW w:type="dxa" w:w="2769"/>
          </w:tcPr>
          <w:p>
            <w:pPr>
              <w:spacing w:after="0"/>
              <w:jc w:val="left"/>
            </w:pPr>
            <w:r>
              <w:rPr>
                <w:sz w:val="16"/>
              </w:rPr>
              <w:t>Approved, expires 2029-03-14</w:t>
            </w:r>
          </w:p>
        </w:tc>
        <w:tc>
          <w:tcPr>
            <w:tcW w:type="dxa" w:w="3985"/>
          </w:tcPr>
          <w:p>
            <w:pPr>
              <w:spacing w:after="0"/>
              <w:jc w:val="left"/>
            </w:pPr>
            <w:r>
              <w:rPr>
                <w:sz w:val="16"/>
              </w:rPr>
              <w:t>Danville Local Hazard Mitigation Plan (FEMA plan 109413)</w:t>
            </w:r>
          </w:p>
        </w:tc>
        <w:tc>
          <w:tcPr>
            <w:tcW w:type="dxa" w:w="1086"/>
          </w:tcPr>
          <w:p>
            <w:pPr>
              <w:spacing w:after="0"/>
              <w:jc w:val="left"/>
            </w:pPr>
            <w:r>
              <w:rPr>
                <w:sz w:val="16"/>
              </w:rPr>
              <w:t>2024-03-15</w:t>
            </w:r>
          </w:p>
        </w:tc>
        <w:tc>
          <w:tcPr>
            <w:tcW w:type="dxa" w:w="1086"/>
          </w:tcPr>
          <w:p>
            <w:pPr>
              <w:spacing w:after="0"/>
              <w:jc w:val="left"/>
            </w:pPr>
            <w:r>
              <w:rPr>
                <w:sz w:val="16"/>
              </w:rPr>
              <w:t>2029-03-14</w:t>
            </w:r>
          </w:p>
        </w:tc>
        <w:tc>
          <w:tcPr>
            <w:tcW w:type="dxa" w:w="936"/>
          </w:tcPr>
          <w:p>
            <w:pPr>
              <w:spacing w:after="0"/>
              <w:jc w:val="right"/>
            </w:pPr>
            <w:r>
              <w:rPr>
                <w:sz w:val="16"/>
              </w:rPr>
              <w:t>898</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Groton town</w:t>
            </w:r>
          </w:p>
        </w:tc>
        <w:tc>
          <w:tcPr>
            <w:tcW w:type="dxa" w:w="805"/>
          </w:tcPr>
          <w:p>
            <w:pPr>
              <w:spacing w:after="0"/>
              <w:jc w:val="left"/>
            </w:pPr>
            <w:r>
              <w:rPr>
                <w:sz w:val="16"/>
              </w:rPr>
              <w:t>Town</w:t>
            </w:r>
          </w:p>
        </w:tc>
        <w:tc>
          <w:tcPr>
            <w:tcW w:type="dxa" w:w="2769"/>
          </w:tcPr>
          <w:p>
            <w:pPr>
              <w:spacing w:after="0"/>
              <w:jc w:val="left"/>
            </w:pPr>
            <w:r>
              <w:rPr>
                <w:sz w:val="16"/>
              </w:rPr>
              <w:t>Approved, expires 2028-07-17</w:t>
            </w:r>
          </w:p>
        </w:tc>
        <w:tc>
          <w:tcPr>
            <w:tcW w:type="dxa" w:w="3985"/>
          </w:tcPr>
          <w:p>
            <w:pPr>
              <w:spacing w:after="0"/>
              <w:jc w:val="left"/>
            </w:pPr>
            <w:r>
              <w:rPr>
                <w:sz w:val="16"/>
              </w:rPr>
              <w:t>Town of Groton, Vermont All-Hazards Mitigation Plan Update (FEMA plan 109194)</w:t>
            </w:r>
          </w:p>
        </w:tc>
        <w:tc>
          <w:tcPr>
            <w:tcW w:type="dxa" w:w="1086"/>
          </w:tcPr>
          <w:p>
            <w:pPr>
              <w:spacing w:after="0"/>
              <w:jc w:val="left"/>
            </w:pPr>
            <w:r>
              <w:rPr>
                <w:sz w:val="16"/>
              </w:rPr>
              <w:t>2023-07-18</w:t>
            </w:r>
          </w:p>
        </w:tc>
        <w:tc>
          <w:tcPr>
            <w:tcW w:type="dxa" w:w="1086"/>
          </w:tcPr>
          <w:p>
            <w:pPr>
              <w:spacing w:after="0"/>
              <w:jc w:val="left"/>
            </w:pPr>
            <w:r>
              <w:rPr>
                <w:sz w:val="16"/>
              </w:rPr>
              <w:t>2028-07-17</w:t>
            </w:r>
          </w:p>
        </w:tc>
        <w:tc>
          <w:tcPr>
            <w:tcW w:type="dxa" w:w="936"/>
          </w:tcPr>
          <w:p>
            <w:pPr>
              <w:spacing w:after="0"/>
              <w:jc w:val="right"/>
            </w:pPr>
            <w:r>
              <w:rPr>
                <w:sz w:val="16"/>
              </w:rPr>
              <w:t>658</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Hardwick town</w:t>
            </w:r>
          </w:p>
        </w:tc>
        <w:tc>
          <w:tcPr>
            <w:tcW w:type="dxa" w:w="805"/>
          </w:tcPr>
          <w:p>
            <w:pPr>
              <w:spacing w:after="0"/>
              <w:jc w:val="left"/>
            </w:pPr>
            <w:r>
              <w:rPr>
                <w:sz w:val="16"/>
              </w:rPr>
              <w:t>Town</w:t>
            </w:r>
          </w:p>
        </w:tc>
        <w:tc>
          <w:tcPr>
            <w:tcW w:type="dxa" w:w="2769"/>
          </w:tcPr>
          <w:p>
            <w:pPr>
              <w:spacing w:after="0"/>
              <w:jc w:val="left"/>
            </w:pPr>
            <w:r>
              <w:rPr>
                <w:sz w:val="16"/>
              </w:rPr>
              <w:t>Approved, expires 2028-12-26</w:t>
            </w:r>
          </w:p>
        </w:tc>
        <w:tc>
          <w:tcPr>
            <w:tcW w:type="dxa" w:w="3985"/>
          </w:tcPr>
          <w:p>
            <w:pPr>
              <w:spacing w:after="0"/>
              <w:jc w:val="left"/>
            </w:pPr>
            <w:r>
              <w:rPr>
                <w:sz w:val="16"/>
              </w:rPr>
              <w:t>Town of Hardwick All-Hazards Mitigation Plan Update (FEMA plan 109522)</w:t>
            </w:r>
          </w:p>
        </w:tc>
        <w:tc>
          <w:tcPr>
            <w:tcW w:type="dxa" w:w="1086"/>
          </w:tcPr>
          <w:p>
            <w:pPr>
              <w:spacing w:after="0"/>
              <w:jc w:val="left"/>
            </w:pPr>
            <w:r>
              <w:rPr>
                <w:sz w:val="16"/>
              </w:rPr>
              <w:t>2023-12-27</w:t>
            </w:r>
          </w:p>
        </w:tc>
        <w:tc>
          <w:tcPr>
            <w:tcW w:type="dxa" w:w="1086"/>
          </w:tcPr>
          <w:p>
            <w:pPr>
              <w:spacing w:after="0"/>
              <w:jc w:val="left"/>
            </w:pPr>
            <w:r>
              <w:rPr>
                <w:sz w:val="16"/>
              </w:rPr>
              <w:t>2028-12-26</w:t>
            </w:r>
          </w:p>
        </w:tc>
        <w:tc>
          <w:tcPr>
            <w:tcW w:type="dxa" w:w="936"/>
          </w:tcPr>
          <w:p>
            <w:pPr>
              <w:spacing w:after="0"/>
              <w:jc w:val="right"/>
            </w:pPr>
            <w:r>
              <w:rPr>
                <w:sz w:val="16"/>
              </w:rPr>
              <w:t>820</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Kirby town</w:t>
            </w:r>
          </w:p>
        </w:tc>
        <w:tc>
          <w:tcPr>
            <w:tcW w:type="dxa" w:w="805"/>
          </w:tcPr>
          <w:p>
            <w:pPr>
              <w:spacing w:after="0"/>
              <w:jc w:val="left"/>
            </w:pPr>
            <w:r>
              <w:rPr>
                <w:sz w:val="16"/>
              </w:rPr>
              <w:t>Town</w:t>
            </w:r>
          </w:p>
        </w:tc>
        <w:tc>
          <w:tcPr>
            <w:tcW w:type="dxa" w:w="2769"/>
          </w:tcPr>
          <w:p>
            <w:pPr>
              <w:spacing w:after="0"/>
              <w:jc w:val="left"/>
            </w:pPr>
            <w:r>
              <w:rPr>
                <w:sz w:val="16"/>
              </w:rPr>
              <w:t>Approved, expires 2028-09-11</w:t>
            </w:r>
          </w:p>
        </w:tc>
        <w:tc>
          <w:tcPr>
            <w:tcW w:type="dxa" w:w="3985"/>
          </w:tcPr>
          <w:p>
            <w:pPr>
              <w:spacing w:after="0"/>
              <w:jc w:val="left"/>
            </w:pPr>
            <w:r>
              <w:rPr>
                <w:sz w:val="16"/>
              </w:rPr>
              <w:t>Town of Kirby, Vermont Hazard Mitigation Plan Update May 2023 (FEMA plan 109300)</w:t>
            </w:r>
          </w:p>
        </w:tc>
        <w:tc>
          <w:tcPr>
            <w:tcW w:type="dxa" w:w="1086"/>
          </w:tcPr>
          <w:p>
            <w:pPr>
              <w:spacing w:after="0"/>
              <w:jc w:val="left"/>
            </w:pPr>
            <w:r>
              <w:rPr>
                <w:sz w:val="16"/>
              </w:rPr>
              <w:t>2023-09-12</w:t>
            </w:r>
          </w:p>
        </w:tc>
        <w:tc>
          <w:tcPr>
            <w:tcW w:type="dxa" w:w="1086"/>
          </w:tcPr>
          <w:p>
            <w:pPr>
              <w:spacing w:after="0"/>
              <w:jc w:val="left"/>
            </w:pPr>
            <w:r>
              <w:rPr>
                <w:sz w:val="16"/>
              </w:rPr>
              <w:t>2028-09-11</w:t>
            </w:r>
          </w:p>
        </w:tc>
        <w:tc>
          <w:tcPr>
            <w:tcW w:type="dxa" w:w="936"/>
          </w:tcPr>
          <w:p>
            <w:pPr>
              <w:spacing w:after="0"/>
              <w:jc w:val="right"/>
            </w:pPr>
            <w:r>
              <w:rPr>
                <w:sz w:val="16"/>
              </w:rPr>
              <w:t>714</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Lyndon town</w:t>
            </w:r>
          </w:p>
        </w:tc>
        <w:tc>
          <w:tcPr>
            <w:tcW w:type="dxa" w:w="805"/>
          </w:tcPr>
          <w:p>
            <w:pPr>
              <w:spacing w:after="0"/>
              <w:jc w:val="left"/>
            </w:pPr>
            <w:r>
              <w:rPr>
                <w:sz w:val="16"/>
              </w:rPr>
              <w:t>Town</w:t>
            </w:r>
          </w:p>
        </w:tc>
        <w:tc>
          <w:tcPr>
            <w:tcW w:type="dxa" w:w="2769"/>
          </w:tcPr>
          <w:p>
            <w:pPr>
              <w:spacing w:after="0"/>
              <w:jc w:val="left"/>
            </w:pPr>
            <w:r>
              <w:rPr>
                <w:sz w:val="16"/>
              </w:rPr>
              <w:t>Approved, expires 2028-02-15</w:t>
            </w:r>
          </w:p>
        </w:tc>
        <w:tc>
          <w:tcPr>
            <w:tcW w:type="dxa" w:w="3985"/>
          </w:tcPr>
          <w:p>
            <w:pPr>
              <w:spacing w:after="0"/>
              <w:jc w:val="left"/>
            </w:pPr>
            <w:r>
              <w:rPr>
                <w:sz w:val="16"/>
              </w:rPr>
              <w:t>2022 Multi-Jurisdiction Hazard Mitigation Plan Update, Town of Lyndon and Village of Lyndonville, Vermont (FEMA plan 108883)</w:t>
            </w:r>
          </w:p>
        </w:tc>
        <w:tc>
          <w:tcPr>
            <w:tcW w:type="dxa" w:w="1086"/>
          </w:tcPr>
          <w:p>
            <w:pPr>
              <w:spacing w:after="0"/>
              <w:jc w:val="left"/>
            </w:pPr>
            <w:r>
              <w:rPr>
                <w:sz w:val="16"/>
              </w:rPr>
              <w:t>2023-02-16</w:t>
            </w:r>
          </w:p>
        </w:tc>
        <w:tc>
          <w:tcPr>
            <w:tcW w:type="dxa" w:w="1086"/>
          </w:tcPr>
          <w:p>
            <w:pPr>
              <w:spacing w:after="0"/>
              <w:jc w:val="left"/>
            </w:pPr>
            <w:r>
              <w:rPr>
                <w:sz w:val="16"/>
              </w:rPr>
              <w:t>2028-02-15</w:t>
            </w:r>
          </w:p>
        </w:tc>
        <w:tc>
          <w:tcPr>
            <w:tcW w:type="dxa" w:w="936"/>
          </w:tcPr>
          <w:p>
            <w:pPr>
              <w:spacing w:after="0"/>
              <w:jc w:val="right"/>
            </w:pPr>
            <w:r>
              <w:rPr>
                <w:sz w:val="16"/>
              </w:rPr>
              <w:t>505</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Peacham town</w:t>
            </w:r>
          </w:p>
        </w:tc>
        <w:tc>
          <w:tcPr>
            <w:tcW w:type="dxa" w:w="805"/>
          </w:tcPr>
          <w:p>
            <w:pPr>
              <w:spacing w:after="0"/>
              <w:jc w:val="left"/>
            </w:pPr>
            <w:r>
              <w:rPr>
                <w:sz w:val="16"/>
              </w:rPr>
              <w:t>Town</w:t>
            </w:r>
          </w:p>
        </w:tc>
        <w:tc>
          <w:tcPr>
            <w:tcW w:type="dxa" w:w="2769"/>
          </w:tcPr>
          <w:p>
            <w:pPr>
              <w:spacing w:after="0"/>
              <w:jc w:val="left"/>
            </w:pPr>
            <w:r>
              <w:rPr>
                <w:sz w:val="16"/>
              </w:rPr>
              <w:t>Approved, expires 2031-05-05</w:t>
            </w:r>
          </w:p>
        </w:tc>
        <w:tc>
          <w:tcPr>
            <w:tcW w:type="dxa" w:w="3985"/>
          </w:tcPr>
          <w:p>
            <w:pPr>
              <w:spacing w:after="0"/>
              <w:jc w:val="left"/>
            </w:pPr>
            <w:r>
              <w:rPr>
                <w:sz w:val="16"/>
              </w:rPr>
              <w:t>Local Hazard Mitigation Plan Town of Peacham, VT (FEMA plan 111851)</w:t>
            </w:r>
          </w:p>
        </w:tc>
        <w:tc>
          <w:tcPr>
            <w:tcW w:type="dxa" w:w="1086"/>
          </w:tcPr>
          <w:p>
            <w:pPr>
              <w:spacing w:after="0"/>
              <w:jc w:val="left"/>
            </w:pPr>
            <w:r>
              <w:rPr>
                <w:sz w:val="16"/>
              </w:rPr>
              <w:t>2026-05-06</w:t>
            </w:r>
          </w:p>
        </w:tc>
        <w:tc>
          <w:tcPr>
            <w:tcW w:type="dxa" w:w="1086"/>
          </w:tcPr>
          <w:p>
            <w:pPr>
              <w:spacing w:after="0"/>
              <w:jc w:val="left"/>
            </w:pPr>
            <w:r>
              <w:rPr>
                <w:sz w:val="16"/>
              </w:rPr>
              <w:t>2031-05-05</w:t>
            </w:r>
          </w:p>
        </w:tc>
        <w:tc>
          <w:tcPr>
            <w:tcW w:type="dxa" w:w="936"/>
          </w:tcPr>
          <w:p>
            <w:pPr>
              <w:spacing w:after="0"/>
              <w:jc w:val="right"/>
            </w:pPr>
            <w:r>
              <w:rPr>
                <w:sz w:val="16"/>
              </w:rPr>
              <w:t>1,680</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Ryegate town</w:t>
            </w:r>
          </w:p>
        </w:tc>
        <w:tc>
          <w:tcPr>
            <w:tcW w:type="dxa" w:w="805"/>
          </w:tcPr>
          <w:p>
            <w:pPr>
              <w:spacing w:after="0"/>
              <w:jc w:val="left"/>
            </w:pPr>
            <w:r>
              <w:rPr>
                <w:sz w:val="16"/>
              </w:rPr>
              <w:t>Town</w:t>
            </w:r>
          </w:p>
        </w:tc>
        <w:tc>
          <w:tcPr>
            <w:tcW w:type="dxa" w:w="2769"/>
          </w:tcPr>
          <w:p>
            <w:pPr>
              <w:spacing w:after="0"/>
              <w:jc w:val="left"/>
            </w:pPr>
            <w:r>
              <w:rPr>
                <w:sz w:val="16"/>
              </w:rPr>
              <w:t>Approved, expires 2027-06-26</w:t>
            </w:r>
          </w:p>
        </w:tc>
        <w:tc>
          <w:tcPr>
            <w:tcW w:type="dxa" w:w="3985"/>
          </w:tcPr>
          <w:p>
            <w:pPr>
              <w:spacing w:after="0"/>
              <w:jc w:val="left"/>
            </w:pPr>
            <w:r>
              <w:rPr>
                <w:sz w:val="16"/>
              </w:rPr>
              <w:t>2022 Hazard Mitigation Plan, Town of Ryegate (FEMA plan 108382)</w:t>
            </w:r>
          </w:p>
        </w:tc>
        <w:tc>
          <w:tcPr>
            <w:tcW w:type="dxa" w:w="1086"/>
          </w:tcPr>
          <w:p>
            <w:pPr>
              <w:spacing w:after="0"/>
              <w:jc w:val="left"/>
            </w:pPr>
            <w:r>
              <w:rPr>
                <w:sz w:val="16"/>
              </w:rPr>
              <w:t>2022-06-27</w:t>
            </w:r>
          </w:p>
        </w:tc>
        <w:tc>
          <w:tcPr>
            <w:tcW w:type="dxa" w:w="1086"/>
          </w:tcPr>
          <w:p>
            <w:pPr>
              <w:spacing w:after="0"/>
              <w:jc w:val="left"/>
            </w:pPr>
            <w:r>
              <w:rPr>
                <w:sz w:val="16"/>
              </w:rPr>
              <w:t>2027-06-26</w:t>
            </w:r>
          </w:p>
        </w:tc>
        <w:tc>
          <w:tcPr>
            <w:tcW w:type="dxa" w:w="936"/>
          </w:tcPr>
          <w:p>
            <w:pPr>
              <w:spacing w:after="0"/>
              <w:jc w:val="right"/>
            </w:pPr>
            <w:r>
              <w:rPr>
                <w:sz w:val="16"/>
              </w:rPr>
              <w:t>271</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Sheffield town</w:t>
            </w:r>
          </w:p>
        </w:tc>
        <w:tc>
          <w:tcPr>
            <w:tcW w:type="dxa" w:w="805"/>
          </w:tcPr>
          <w:p>
            <w:pPr>
              <w:spacing w:after="0"/>
              <w:jc w:val="left"/>
            </w:pPr>
            <w:r>
              <w:rPr>
                <w:sz w:val="16"/>
              </w:rPr>
              <w:t>Town</w:t>
            </w:r>
          </w:p>
        </w:tc>
        <w:tc>
          <w:tcPr>
            <w:tcW w:type="dxa" w:w="2769"/>
          </w:tcPr>
          <w:p>
            <w:pPr>
              <w:spacing w:after="0"/>
              <w:jc w:val="left"/>
            </w:pPr>
            <w:r>
              <w:rPr>
                <w:sz w:val="16"/>
              </w:rPr>
              <w:t>Expired on 2026-08-10</w:t>
            </w:r>
          </w:p>
        </w:tc>
        <w:tc>
          <w:tcPr>
            <w:tcW w:type="dxa" w:w="3985"/>
          </w:tcPr>
          <w:p>
            <w:pPr>
              <w:spacing w:after="0"/>
              <w:jc w:val="left"/>
            </w:pPr>
            <w:r>
              <w:rPr>
                <w:sz w:val="16"/>
              </w:rPr>
              <w:t>Multi-Jurisdiction Hazard Mitigation Plan Update Towns of Burke, Sheffield, Sutton and Wheelock, Vermont (FEMA plan 107687)</w:t>
            </w:r>
          </w:p>
        </w:tc>
        <w:tc>
          <w:tcPr>
            <w:tcW w:type="dxa" w:w="1086"/>
          </w:tcPr>
          <w:p>
            <w:pPr>
              <w:spacing w:after="0"/>
              <w:jc w:val="left"/>
            </w:pPr>
            <w:r>
              <w:rPr>
                <w:sz w:val="16"/>
              </w:rPr>
              <w:t>2021-08-11</w:t>
            </w:r>
          </w:p>
        </w:tc>
        <w:tc>
          <w:tcPr>
            <w:tcW w:type="dxa" w:w="1086"/>
          </w:tcPr>
          <w:p>
            <w:pPr>
              <w:spacing w:after="0"/>
              <w:jc w:val="left"/>
            </w:pPr>
            <w:r>
              <w:rPr>
                <w:sz w:val="16"/>
              </w:rPr>
              <w:t>2026-08-10</w:t>
            </w:r>
          </w:p>
        </w:tc>
        <w:tc>
          <w:tcPr>
            <w:tcW w:type="dxa" w:w="936"/>
          </w:tcPr>
          <w:p>
            <w:pPr>
              <w:spacing w:after="0"/>
              <w:jc w:val="right"/>
            </w:pPr>
            <w:r>
              <w:rPr>
                <w:sz w:val="16"/>
              </w:rPr>
              <w:t>-49</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St. Johnsbury town</w:t>
            </w:r>
          </w:p>
        </w:tc>
        <w:tc>
          <w:tcPr>
            <w:tcW w:type="dxa" w:w="805"/>
          </w:tcPr>
          <w:p>
            <w:pPr>
              <w:spacing w:after="0"/>
              <w:jc w:val="left"/>
            </w:pPr>
            <w:r>
              <w:rPr>
                <w:sz w:val="16"/>
              </w:rPr>
              <w:t>Town</w:t>
            </w:r>
          </w:p>
        </w:tc>
        <w:tc>
          <w:tcPr>
            <w:tcW w:type="dxa" w:w="2769"/>
          </w:tcPr>
          <w:p>
            <w:pPr>
              <w:spacing w:after="0"/>
              <w:jc w:val="left"/>
            </w:pPr>
            <w:r>
              <w:rPr>
                <w:sz w:val="16"/>
              </w:rPr>
              <w:t>Approved, expires 2031-06-29</w:t>
            </w:r>
          </w:p>
        </w:tc>
        <w:tc>
          <w:tcPr>
            <w:tcW w:type="dxa" w:w="3985"/>
          </w:tcPr>
          <w:p>
            <w:pPr>
              <w:spacing w:after="0"/>
              <w:jc w:val="left"/>
            </w:pPr>
            <w:r>
              <w:rPr>
                <w:sz w:val="16"/>
              </w:rPr>
              <w:t>2026 St. Johnsbury, Vermont Local Hazard Mitigation Plan Update (FEMA plan 112032)</w:t>
            </w:r>
          </w:p>
        </w:tc>
        <w:tc>
          <w:tcPr>
            <w:tcW w:type="dxa" w:w="1086"/>
          </w:tcPr>
          <w:p>
            <w:pPr>
              <w:spacing w:after="0"/>
              <w:jc w:val="left"/>
            </w:pPr>
            <w:r>
              <w:rPr>
                <w:sz w:val="16"/>
              </w:rPr>
              <w:t>2026-06-30</w:t>
            </w:r>
          </w:p>
        </w:tc>
        <w:tc>
          <w:tcPr>
            <w:tcW w:type="dxa" w:w="1086"/>
          </w:tcPr>
          <w:p>
            <w:pPr>
              <w:spacing w:after="0"/>
              <w:jc w:val="left"/>
            </w:pPr>
            <w:r>
              <w:rPr>
                <w:sz w:val="16"/>
              </w:rPr>
              <w:t>2031-06-29</w:t>
            </w:r>
          </w:p>
        </w:tc>
        <w:tc>
          <w:tcPr>
            <w:tcW w:type="dxa" w:w="936"/>
          </w:tcPr>
          <w:p>
            <w:pPr>
              <w:spacing w:after="0"/>
              <w:jc w:val="right"/>
            </w:pPr>
            <w:r>
              <w:rPr>
                <w:sz w:val="16"/>
              </w:rPr>
              <w:t>1,735</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Sutton town</w:t>
            </w:r>
          </w:p>
        </w:tc>
        <w:tc>
          <w:tcPr>
            <w:tcW w:type="dxa" w:w="805"/>
          </w:tcPr>
          <w:p>
            <w:pPr>
              <w:spacing w:after="0"/>
              <w:jc w:val="left"/>
            </w:pPr>
            <w:r>
              <w:rPr>
                <w:sz w:val="16"/>
              </w:rPr>
              <w:t>Town</w:t>
            </w:r>
          </w:p>
        </w:tc>
        <w:tc>
          <w:tcPr>
            <w:tcW w:type="dxa" w:w="2769"/>
          </w:tcPr>
          <w:p>
            <w:pPr>
              <w:spacing w:after="0"/>
              <w:jc w:val="left"/>
            </w:pPr>
            <w:r>
              <w:rPr>
                <w:sz w:val="16"/>
              </w:rPr>
              <w:t>Expired on 2026-08-10</w:t>
            </w:r>
          </w:p>
        </w:tc>
        <w:tc>
          <w:tcPr>
            <w:tcW w:type="dxa" w:w="3985"/>
          </w:tcPr>
          <w:p>
            <w:pPr>
              <w:spacing w:after="0"/>
              <w:jc w:val="left"/>
            </w:pPr>
            <w:r>
              <w:rPr>
                <w:sz w:val="16"/>
              </w:rPr>
              <w:t>Multi-Jurisdiction Hazard Mitigation Plan Update Towns of Burke, Sheffield, Sutton and Wheelock, Vermont (FEMA plan 107687)</w:t>
            </w:r>
          </w:p>
        </w:tc>
        <w:tc>
          <w:tcPr>
            <w:tcW w:type="dxa" w:w="1086"/>
          </w:tcPr>
          <w:p>
            <w:pPr>
              <w:spacing w:after="0"/>
              <w:jc w:val="left"/>
            </w:pPr>
            <w:r>
              <w:rPr>
                <w:sz w:val="16"/>
              </w:rPr>
              <w:t>2021-08-11</w:t>
            </w:r>
          </w:p>
        </w:tc>
        <w:tc>
          <w:tcPr>
            <w:tcW w:type="dxa" w:w="1086"/>
          </w:tcPr>
          <w:p>
            <w:pPr>
              <w:spacing w:after="0"/>
              <w:jc w:val="left"/>
            </w:pPr>
            <w:r>
              <w:rPr>
                <w:sz w:val="16"/>
              </w:rPr>
              <w:t>2026-08-10</w:t>
            </w:r>
          </w:p>
        </w:tc>
        <w:tc>
          <w:tcPr>
            <w:tcW w:type="dxa" w:w="936"/>
          </w:tcPr>
          <w:p>
            <w:pPr>
              <w:spacing w:after="0"/>
              <w:jc w:val="right"/>
            </w:pPr>
            <w:r>
              <w:rPr>
                <w:sz w:val="16"/>
              </w:rPr>
              <w:t>-49</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Walden town</w:t>
            </w:r>
          </w:p>
        </w:tc>
        <w:tc>
          <w:tcPr>
            <w:tcW w:type="dxa" w:w="805"/>
          </w:tcPr>
          <w:p>
            <w:pPr>
              <w:spacing w:after="0"/>
              <w:jc w:val="left"/>
            </w:pPr>
            <w:r>
              <w:rPr>
                <w:sz w:val="16"/>
              </w:rPr>
              <w:t>Town</w:t>
            </w:r>
          </w:p>
        </w:tc>
        <w:tc>
          <w:tcPr>
            <w:tcW w:type="dxa" w:w="2769"/>
          </w:tcPr>
          <w:p>
            <w:pPr>
              <w:spacing w:after="0"/>
              <w:jc w:val="left"/>
            </w:pPr>
            <w:r>
              <w:rPr>
                <w:sz w:val="16"/>
              </w:rPr>
              <w:t>Approved, expires 2029-03-14</w:t>
            </w:r>
          </w:p>
        </w:tc>
        <w:tc>
          <w:tcPr>
            <w:tcW w:type="dxa" w:w="3985"/>
          </w:tcPr>
          <w:p>
            <w:pPr>
              <w:spacing w:after="0"/>
              <w:jc w:val="left"/>
            </w:pPr>
            <w:r>
              <w:rPr>
                <w:sz w:val="16"/>
              </w:rPr>
              <w:t>Local Hazard Mitigation Plan Town of Walden, Vermont 2024 (FEMA plan 109696)</w:t>
            </w:r>
          </w:p>
        </w:tc>
        <w:tc>
          <w:tcPr>
            <w:tcW w:type="dxa" w:w="1086"/>
          </w:tcPr>
          <w:p>
            <w:pPr>
              <w:spacing w:after="0"/>
              <w:jc w:val="left"/>
            </w:pPr>
            <w:r>
              <w:rPr>
                <w:sz w:val="16"/>
              </w:rPr>
              <w:t>2024-03-15</w:t>
            </w:r>
          </w:p>
        </w:tc>
        <w:tc>
          <w:tcPr>
            <w:tcW w:type="dxa" w:w="1086"/>
          </w:tcPr>
          <w:p>
            <w:pPr>
              <w:spacing w:after="0"/>
              <w:jc w:val="left"/>
            </w:pPr>
            <w:r>
              <w:rPr>
                <w:sz w:val="16"/>
              </w:rPr>
              <w:t>2029-03-14</w:t>
            </w:r>
          </w:p>
        </w:tc>
        <w:tc>
          <w:tcPr>
            <w:tcW w:type="dxa" w:w="936"/>
          </w:tcPr>
          <w:p>
            <w:pPr>
              <w:spacing w:after="0"/>
              <w:jc w:val="right"/>
            </w:pPr>
            <w:r>
              <w:rPr>
                <w:sz w:val="16"/>
              </w:rPr>
              <w:t>898</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Waterford town</w:t>
            </w:r>
          </w:p>
        </w:tc>
        <w:tc>
          <w:tcPr>
            <w:tcW w:type="dxa" w:w="805"/>
          </w:tcPr>
          <w:p>
            <w:pPr>
              <w:spacing w:after="0"/>
              <w:jc w:val="left"/>
            </w:pPr>
            <w:r>
              <w:rPr>
                <w:sz w:val="16"/>
              </w:rPr>
              <w:t>Town</w:t>
            </w:r>
          </w:p>
        </w:tc>
        <w:tc>
          <w:tcPr>
            <w:tcW w:type="dxa" w:w="2769"/>
          </w:tcPr>
          <w:p>
            <w:pPr>
              <w:spacing w:after="0"/>
              <w:jc w:val="left"/>
            </w:pPr>
            <w:r>
              <w:rPr>
                <w:sz w:val="16"/>
              </w:rPr>
              <w:t>Approved, expires 2028-01-31</w:t>
            </w:r>
          </w:p>
        </w:tc>
        <w:tc>
          <w:tcPr>
            <w:tcW w:type="dxa" w:w="3985"/>
          </w:tcPr>
          <w:p>
            <w:pPr>
              <w:spacing w:after="0"/>
              <w:jc w:val="left"/>
            </w:pPr>
            <w:r>
              <w:rPr>
                <w:sz w:val="16"/>
              </w:rPr>
              <w:t>Town of Waterford All-Hazards Mitigation Plan (FEMA plan 108843)</w:t>
            </w:r>
          </w:p>
        </w:tc>
        <w:tc>
          <w:tcPr>
            <w:tcW w:type="dxa" w:w="1086"/>
          </w:tcPr>
          <w:p>
            <w:pPr>
              <w:spacing w:after="0"/>
              <w:jc w:val="left"/>
            </w:pPr>
            <w:r>
              <w:rPr>
                <w:sz w:val="16"/>
              </w:rPr>
              <w:t>2023-02-01</w:t>
            </w:r>
          </w:p>
        </w:tc>
        <w:tc>
          <w:tcPr>
            <w:tcW w:type="dxa" w:w="1086"/>
          </w:tcPr>
          <w:p>
            <w:pPr>
              <w:spacing w:after="0"/>
              <w:jc w:val="left"/>
            </w:pPr>
            <w:r>
              <w:rPr>
                <w:sz w:val="16"/>
              </w:rPr>
              <w:t>2028-01-31</w:t>
            </w:r>
          </w:p>
        </w:tc>
        <w:tc>
          <w:tcPr>
            <w:tcW w:type="dxa" w:w="936"/>
          </w:tcPr>
          <w:p>
            <w:pPr>
              <w:spacing w:after="0"/>
              <w:jc w:val="right"/>
            </w:pPr>
            <w:r>
              <w:rPr>
                <w:sz w:val="16"/>
              </w:rPr>
              <w:t>490</w:t>
            </w:r>
          </w:p>
        </w:tc>
        <w:tc>
          <w:tcPr>
            <w:tcW w:type="dxa" w:w="992"/>
          </w:tcPr>
          <w:p>
            <w:pPr>
              <w:spacing w:after="0"/>
              <w:jc w:val="left"/>
            </w:pPr>
          </w:p>
        </w:tc>
        <w:tc>
          <w:tcPr>
            <w:tcW w:type="dxa" w:w="1086"/>
          </w:tcPr>
          <w:p>
            <w:pPr>
              <w:spacing w:after="0"/>
              <w:jc w:val="left"/>
            </w:pPr>
          </w:p>
        </w:tc>
      </w:tr>
      <w:tr>
        <w:trPr>
          <w:cantSplit/>
        </w:trPr>
        <w:tc>
          <w:tcPr>
            <w:tcW w:type="dxa" w:w="1366"/>
          </w:tcPr>
          <w:p>
            <w:pPr>
              <w:spacing w:after="0"/>
              <w:jc w:val="left"/>
            </w:pPr>
            <w:r>
              <w:rPr>
                <w:sz w:val="16"/>
              </w:rPr>
              <w:t>Wheelock town</w:t>
            </w:r>
          </w:p>
        </w:tc>
        <w:tc>
          <w:tcPr>
            <w:tcW w:type="dxa" w:w="805"/>
          </w:tcPr>
          <w:p>
            <w:pPr>
              <w:spacing w:after="0"/>
              <w:jc w:val="left"/>
            </w:pPr>
            <w:r>
              <w:rPr>
                <w:sz w:val="16"/>
              </w:rPr>
              <w:t>Town</w:t>
            </w:r>
          </w:p>
        </w:tc>
        <w:tc>
          <w:tcPr>
            <w:tcW w:type="dxa" w:w="2769"/>
          </w:tcPr>
          <w:p>
            <w:pPr>
              <w:spacing w:after="0"/>
              <w:jc w:val="left"/>
            </w:pPr>
            <w:r>
              <w:rPr>
                <w:sz w:val="16"/>
              </w:rPr>
              <w:t>Expired on 2026-08-10</w:t>
            </w:r>
          </w:p>
        </w:tc>
        <w:tc>
          <w:tcPr>
            <w:tcW w:type="dxa" w:w="3985"/>
          </w:tcPr>
          <w:p>
            <w:pPr>
              <w:spacing w:after="0"/>
              <w:jc w:val="left"/>
            </w:pPr>
            <w:r>
              <w:rPr>
                <w:sz w:val="16"/>
              </w:rPr>
              <w:t>Multi-Jurisdiction Hazard Mitigation Plan Update Towns of Burke, Sheffield, Sutton and Wheelock, Vermont (FEMA plan 107687)</w:t>
            </w:r>
          </w:p>
        </w:tc>
        <w:tc>
          <w:tcPr>
            <w:tcW w:type="dxa" w:w="1086"/>
          </w:tcPr>
          <w:p>
            <w:pPr>
              <w:spacing w:after="0"/>
              <w:jc w:val="left"/>
            </w:pPr>
            <w:r>
              <w:rPr>
                <w:sz w:val="16"/>
              </w:rPr>
              <w:t>2021-08-11</w:t>
            </w:r>
          </w:p>
        </w:tc>
        <w:tc>
          <w:tcPr>
            <w:tcW w:type="dxa" w:w="1086"/>
          </w:tcPr>
          <w:p>
            <w:pPr>
              <w:spacing w:after="0"/>
              <w:jc w:val="left"/>
            </w:pPr>
            <w:r>
              <w:rPr>
                <w:sz w:val="16"/>
              </w:rPr>
              <w:t>2026-08-10</w:t>
            </w:r>
          </w:p>
        </w:tc>
        <w:tc>
          <w:tcPr>
            <w:tcW w:type="dxa" w:w="936"/>
          </w:tcPr>
          <w:p>
            <w:pPr>
              <w:spacing w:after="0"/>
              <w:jc w:val="right"/>
            </w:pPr>
            <w:r>
              <w:rPr>
                <w:sz w:val="16"/>
              </w:rPr>
              <w:t>-49</w:t>
            </w:r>
          </w:p>
        </w:tc>
        <w:tc>
          <w:tcPr>
            <w:tcW w:type="dxa" w:w="992"/>
          </w:tcPr>
          <w:p>
            <w:pPr>
              <w:spacing w:after="0"/>
              <w:jc w:val="left"/>
            </w:pPr>
          </w:p>
        </w:tc>
        <w:tc>
          <w:tcPr>
            <w:tcW w:type="dxa" w:w="108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59"/>
        <w:gridCol w:w="1360"/>
        <w:gridCol w:w="1935"/>
        <w:gridCol w:w="1604"/>
        <w:gridCol w:w="1939"/>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360"/>
            <w:shd w:val="clear" w:color="auto" w:fill="E8E8E8"/>
          </w:tcPr>
          <w:p>
            <w:pPr>
              <w:spacing w:after="0"/>
              <w:jc w:val="left"/>
            </w:pPr>
            <w:r>
              <w:rPr>
                <w:b/>
                <w:sz w:val="16"/>
              </w:rPr>
              <w:t>Observed range</w:t>
            </w:r>
          </w:p>
        </w:tc>
        <w:tc>
          <w:tcPr>
            <w:tcW w:type="dxa" w:w="1935"/>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939"/>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27, 1996 to 2026 (27 zone-level)</w:t>
            </w:r>
          </w:p>
        </w:tc>
        <w:tc>
          <w:tcPr>
            <w:tcW w:type="dxa" w:w="1360"/>
          </w:tcPr>
          <w:p>
            <w:pPr>
              <w:spacing w:after="0"/>
              <w:jc w:val="left"/>
            </w:pPr>
            <w:r>
              <w:rPr>
                <w:sz w:val="16"/>
              </w:rPr>
              <w:t>1 day to 28 days (median 2 days); 26 with a recorded value</w:t>
            </w:r>
          </w:p>
        </w:tc>
        <w:tc>
          <w:tcPr>
            <w:tcW w:type="dxa" w:w="1935"/>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4"/>
          </w:tcPr>
          <w:p>
            <w:pPr>
              <w:spacing w:after="0"/>
              <w:jc w:val="left"/>
            </w:pPr>
          </w:p>
        </w:tc>
        <w:tc>
          <w:tcPr>
            <w:tcW w:type="dxa" w:w="1939"/>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3, 2005 to 2023 (3 zone-level)</w:t>
            </w:r>
          </w:p>
        </w:tc>
        <w:tc>
          <w:tcPr>
            <w:tcW w:type="dxa" w:w="1360"/>
          </w:tcPr>
          <w:p>
            <w:pPr>
              <w:spacing w:after="0"/>
              <w:jc w:val="left"/>
            </w:pPr>
          </w:p>
        </w:tc>
        <w:tc>
          <w:tcPr>
            <w:tcW w:type="dxa" w:w="1935"/>
          </w:tcPr>
          <w:p>
            <w:pPr>
              <w:spacing w:after="0"/>
              <w:jc w:val="left"/>
            </w:pPr>
            <w:r>
              <w:rPr>
                <w:sz w:val="16"/>
              </w:rPr>
              <w:t>Frost/Freeze, 2023-05-18, $150,000 crop damage, reported for the zone (2023 dollars); NWS zone VTZ007 (CALEDONIA), zone-level: may include parts of neighboring counties</w:t>
            </w:r>
          </w:p>
        </w:tc>
        <w:tc>
          <w:tcPr>
            <w:tcW w:type="dxa" w:w="1604"/>
          </w:tcPr>
          <w:p>
            <w:pPr>
              <w:spacing w:after="0"/>
              <w:jc w:val="left"/>
            </w:pPr>
          </w:p>
        </w:tc>
        <w:tc>
          <w:tcPr>
            <w:tcW w:type="dxa" w:w="1939"/>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64, 1964 to 2023</w:t>
            </w:r>
          </w:p>
        </w:tc>
        <w:tc>
          <w:tcPr>
            <w:tcW w:type="dxa" w:w="1360"/>
          </w:tcPr>
          <w:p>
            <w:pPr>
              <w:spacing w:after="0"/>
              <w:jc w:val="left"/>
            </w:pPr>
            <w:r>
              <w:rPr>
                <w:sz w:val="16"/>
              </w:rPr>
              <w:t>0.75 in to 1.75 in (median 1 in); 61 with a recorded value</w:t>
            </w:r>
          </w:p>
        </w:tc>
        <w:tc>
          <w:tcPr>
            <w:tcW w:type="dxa" w:w="1935"/>
          </w:tcPr>
          <w:p>
            <w:pPr>
              <w:spacing w:after="0"/>
              <w:jc w:val="left"/>
            </w:pPr>
            <w:r>
              <w:rPr>
                <w:sz w:val="16"/>
              </w:rPr>
              <w:t>1.75 in hail, 2016-07-18; same size also recorded on 1979-06-05, 1998-09-21, 2000-05-07, 2010-06-05, 2011-05-26</w:t>
            </w:r>
          </w:p>
        </w:tc>
        <w:tc>
          <w:tcPr>
            <w:tcW w:type="dxa" w:w="1604"/>
          </w:tcPr>
          <w:p>
            <w:pPr>
              <w:spacing w:after="0"/>
              <w:jc w:val="left"/>
            </w:pPr>
            <w:r>
              <w:rPr>
                <w:sz w:val="16"/>
              </w:rPr>
              <w:t>Hail, 2011-05-26, $50,000 property; $0 crops (2011 dollars)</w:t>
            </w:r>
          </w:p>
        </w:tc>
        <w:tc>
          <w:tcPr>
            <w:tcW w:type="dxa" w:w="1939"/>
          </w:tcPr>
          <w:p>
            <w:pPr>
              <w:spacing w:after="0"/>
              <w:jc w:val="left"/>
            </w:pPr>
            <w:r>
              <w:rPr>
                <w:sz w:val="16"/>
              </w:rPr>
              <w:t>Event records naming member places: Burke town (12 records), St. Johnsbury town (9 records), Lyndonville village (7 records), Danville town (4 records), Hardwick town (4 records), Barnet town (3 records), Lyndon town (3 records), Newark town (2 records), Stannard town (2 records), Walden town (2 records); and 5 more member places (see the XLSX file).</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9, 1996 to 2025 (9 zone-level)</w:t>
            </w:r>
          </w:p>
        </w:tc>
        <w:tc>
          <w:tcPr>
            <w:tcW w:type="dxa" w:w="1360"/>
          </w:tcPr>
          <w:p>
            <w:pPr>
              <w:spacing w:after="0"/>
              <w:jc w:val="left"/>
            </w:pPr>
            <w:r>
              <w:rPr>
                <w:sz w:val="16"/>
              </w:rPr>
              <w:t>1 day to 6 days (median 2 days); 5 with a recorded value</w:t>
            </w:r>
          </w:p>
        </w:tc>
        <w:tc>
          <w:tcPr>
            <w:tcW w:type="dxa" w:w="1935"/>
          </w:tcPr>
          <w:p>
            <w:pPr>
              <w:spacing w:after="0"/>
              <w:jc w:val="left"/>
            </w:pPr>
            <w:r>
              <w:rPr>
                <w:sz w:val="16"/>
              </w:rPr>
              <w:t>6 consecutive days, 2020-06-18 to 2020-06-23, zone-level</w:t>
            </w:r>
          </w:p>
        </w:tc>
        <w:tc>
          <w:tcPr>
            <w:tcW w:type="dxa" w:w="1604"/>
          </w:tcPr>
          <w:p>
            <w:pPr>
              <w:spacing w:after="0"/>
              <w:jc w:val="left"/>
            </w:pPr>
            <w:r>
              <w:rPr>
                <w:sz w:val="16"/>
              </w:rPr>
              <w:t>Heat, 2012-03-17, $0 property; $750,000 crops, reported for the zone (2012 dollars)</w:t>
            </w:r>
          </w:p>
        </w:tc>
        <w:tc>
          <w:tcPr>
            <w:tcW w:type="dxa" w:w="1939"/>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1, 1998 to 1998 (1 zone-level)</w:t>
            </w:r>
          </w:p>
        </w:tc>
        <w:tc>
          <w:tcPr>
            <w:tcW w:type="dxa" w:w="1360"/>
          </w:tcPr>
          <w:p>
            <w:pPr>
              <w:spacing w:after="0"/>
              <w:jc w:val="left"/>
            </w:pPr>
          </w:p>
        </w:tc>
        <w:tc>
          <w:tcPr>
            <w:tcW w:type="dxa" w:w="1935"/>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4"/>
          </w:tcPr>
          <w:p>
            <w:pPr>
              <w:spacing w:after="0"/>
              <w:jc w:val="left"/>
            </w:pPr>
          </w:p>
        </w:tc>
        <w:tc>
          <w:tcPr>
            <w:tcW w:type="dxa" w:w="1939"/>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66, 1996 to 2026 (11 zone-level)</w:t>
            </w:r>
          </w:p>
        </w:tc>
        <w:tc>
          <w:tcPr>
            <w:tcW w:type="dxa" w:w="1360"/>
          </w:tcPr>
          <w:p>
            <w:pPr>
              <w:spacing w:after="0"/>
              <w:jc w:val="left"/>
            </w:pPr>
          </w:p>
        </w:tc>
        <w:tc>
          <w:tcPr>
            <w:tcW w:type="dxa" w:w="1935"/>
          </w:tcPr>
          <w:p>
            <w:pPr>
              <w:spacing w:after="0"/>
              <w:jc w:val="left"/>
            </w:pPr>
            <w:r>
              <w:rPr>
                <w:sz w:val="16"/>
              </w:rPr>
              <w:t>Flood, 2011-08-28, $4,000,000 property; $1,000,000 crops (2011 dollars)</w:t>
            </w:r>
          </w:p>
        </w:tc>
        <w:tc>
          <w:tcPr>
            <w:tcW w:type="dxa" w:w="1604"/>
          </w:tcPr>
          <w:p>
            <w:pPr>
              <w:spacing w:after="0"/>
              <w:jc w:val="left"/>
            </w:pPr>
          </w:p>
        </w:tc>
        <w:tc>
          <w:tcPr>
            <w:tcW w:type="dxa" w:w="1939"/>
          </w:tcPr>
          <w:p>
            <w:pPr>
              <w:spacing w:after="0"/>
              <w:jc w:val="left"/>
            </w:pPr>
            <w:r>
              <w:rPr>
                <w:sz w:val="16"/>
              </w:rPr>
              <w:t>Event records naming member places: St. Johnsbury town (11 records), Lyndon town (8 records), Danville town (6 records), Hardwick town (6 records), Lyndonville village (4 records), Peacham town (4 records), Ryegate town (3 records), Sheffield town (3 records), Wheelock town (3 records), Barnet town (2 records); and 6 more member places (see the XLSX file). Zone-level records (11)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10, 1999 to 2014</w:t>
            </w:r>
          </w:p>
        </w:tc>
        <w:tc>
          <w:tcPr>
            <w:tcW w:type="dxa" w:w="1360"/>
          </w:tcPr>
          <w:p>
            <w:pPr>
              <w:spacing w:after="0"/>
              <w:jc w:val="left"/>
            </w:pPr>
          </w:p>
        </w:tc>
        <w:tc>
          <w:tcPr>
            <w:tcW w:type="dxa" w:w="1935"/>
          </w:tcPr>
          <w:p>
            <w:pPr>
              <w:spacing w:after="0"/>
              <w:jc w:val="left"/>
            </w:pPr>
            <w:r>
              <w:rPr>
                <w:sz w:val="16"/>
              </w:rPr>
              <w:t>Lightning, 2007-05-11, $150,000 property; $0 crops (2007 dollars)</w:t>
            </w:r>
          </w:p>
        </w:tc>
        <w:tc>
          <w:tcPr>
            <w:tcW w:type="dxa" w:w="1604"/>
          </w:tcPr>
          <w:p>
            <w:pPr>
              <w:spacing w:after="0"/>
              <w:jc w:val="left"/>
            </w:pPr>
          </w:p>
        </w:tc>
        <w:tc>
          <w:tcPr>
            <w:tcW w:type="dxa" w:w="1939"/>
          </w:tcPr>
          <w:p>
            <w:pPr>
              <w:spacing w:after="0"/>
              <w:jc w:val="left"/>
            </w:pPr>
            <w:r>
              <w:rPr>
                <w:sz w:val="16"/>
              </w:rPr>
              <w:t>Event records naming member places: Newark town (2 records), St. Johnsbury town (2 records), Burke town (1 record), Groton town (1 record), Hardwick town (1 record), Lyndonville village (1 record), Walden town (1 record), Wheelock town (1 record).</w:t>
            </w: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45, 1996 to 2026 (45 zone-level)</w:t>
            </w:r>
          </w:p>
        </w:tc>
        <w:tc>
          <w:tcPr>
            <w:tcW w:type="dxa" w:w="1360"/>
          </w:tcPr>
          <w:p>
            <w:pPr>
              <w:spacing w:after="0"/>
              <w:jc w:val="left"/>
            </w:pPr>
            <w:r>
              <w:rPr>
                <w:sz w:val="16"/>
              </w:rPr>
              <w:t>35 kt (40 mph) to 60 kt (69 mph) (median 43 kt (49 mph)); 39 with a recorded value</w:t>
            </w:r>
          </w:p>
        </w:tc>
        <w:tc>
          <w:tcPr>
            <w:tcW w:type="dxa" w:w="1935"/>
          </w:tcPr>
          <w:p>
            <w:pPr>
              <w:spacing w:after="0"/>
              <w:jc w:val="left"/>
            </w:pPr>
            <w:r>
              <w:rPr>
                <w:sz w:val="16"/>
              </w:rPr>
              <w:t>60 kt (69 mph) estimated gust, High Wind, 2007-04-16; NWS zone VTZ007 (CALEDONIA), zone-level: may include parts of neighboring counties</w:t>
            </w:r>
          </w:p>
        </w:tc>
        <w:tc>
          <w:tcPr>
            <w:tcW w:type="dxa" w:w="1604"/>
          </w:tcPr>
          <w:p>
            <w:pPr>
              <w:spacing w:after="0"/>
              <w:jc w:val="left"/>
            </w:pPr>
          </w:p>
        </w:tc>
        <w:tc>
          <w:tcPr>
            <w:tcW w:type="dxa" w:w="1939"/>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166, 1976 to 2025</w:t>
            </w:r>
          </w:p>
        </w:tc>
        <w:tc>
          <w:tcPr>
            <w:tcW w:type="dxa" w:w="1360"/>
          </w:tcPr>
          <w:p>
            <w:pPr>
              <w:spacing w:after="0"/>
              <w:jc w:val="left"/>
            </w:pPr>
            <w:r>
              <w:rPr>
                <w:sz w:val="16"/>
              </w:rPr>
              <w:t>50 kt (58 mph) to 70 kt (81 mph) (median 50 kt (58 mph)); 114 with a recorded value</w:t>
            </w:r>
          </w:p>
        </w:tc>
        <w:tc>
          <w:tcPr>
            <w:tcW w:type="dxa" w:w="1935"/>
          </w:tcPr>
          <w:p>
            <w:pPr>
              <w:spacing w:after="0"/>
              <w:jc w:val="left"/>
            </w:pPr>
            <w:r>
              <w:rPr>
                <w:sz w:val="16"/>
              </w:rPr>
              <w:t>70 kt (81 mph) estimated gust, Thunderstorm Wind, 2012-07-04; same speed and measurement basis also recorded on 2006-07-18</w:t>
            </w:r>
          </w:p>
        </w:tc>
        <w:tc>
          <w:tcPr>
            <w:tcW w:type="dxa" w:w="1604"/>
          </w:tcPr>
          <w:p>
            <w:pPr>
              <w:spacing w:after="0"/>
              <w:jc w:val="left"/>
            </w:pPr>
            <w:r>
              <w:rPr>
                <w:sz w:val="16"/>
              </w:rPr>
              <w:t>Thunderstorm Wind, 2000-05-09, $200,000 property; crops not reported (2000 dollars)</w:t>
            </w:r>
          </w:p>
        </w:tc>
        <w:tc>
          <w:tcPr>
            <w:tcW w:type="dxa" w:w="1939"/>
          </w:tcPr>
          <w:p>
            <w:pPr>
              <w:spacing w:after="0"/>
              <w:jc w:val="left"/>
            </w:pPr>
            <w:r>
              <w:rPr>
                <w:sz w:val="16"/>
              </w:rPr>
              <w:t>Event records naming member places: St. Johnsbury town (17 records), Burke town (16 records), Hardwick town (16 records), Sutton town (13 records), Danville town (11 records), Barnet town (7 records), Groton town (7 records), Lyndon town (7 records), Wheelock town (7 records), Peacham town (6 records); and 7 more member places (see the XLSX file).</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1, 2010 to 2010</w:t>
            </w:r>
          </w:p>
        </w:tc>
        <w:tc>
          <w:tcPr>
            <w:tcW w:type="dxa" w:w="1360"/>
          </w:tcPr>
          <w:p>
            <w:pPr>
              <w:spacing w:after="0"/>
              <w:jc w:val="left"/>
            </w:pPr>
            <w:r>
              <w:rPr>
                <w:sz w:val="16"/>
              </w:rPr>
              <w:t>F/EF0; 1 with a recorded value</w:t>
            </w:r>
          </w:p>
        </w:tc>
        <w:tc>
          <w:tcPr>
            <w:tcW w:type="dxa" w:w="1935"/>
          </w:tcPr>
          <w:p>
            <w:pPr>
              <w:spacing w:after="0"/>
              <w:jc w:val="left"/>
            </w:pPr>
            <w:r>
              <w:rPr>
                <w:sz w:val="16"/>
              </w:rPr>
              <w:t>EF0 tornado, 2010-08-03, 0.14 mi within this county, 50 yd wide, $25,000 property; $0 crops (2010 dollars)</w:t>
            </w:r>
          </w:p>
        </w:tc>
        <w:tc>
          <w:tcPr>
            <w:tcW w:type="dxa" w:w="1604"/>
          </w:tcPr>
          <w:p>
            <w:pPr>
              <w:spacing w:after="0"/>
              <w:jc w:val="left"/>
            </w:pPr>
          </w:p>
        </w:tc>
        <w:tc>
          <w:tcPr>
            <w:tcW w:type="dxa" w:w="1939"/>
          </w:tcPr>
          <w:p>
            <w:pPr>
              <w:spacing w:after="0"/>
              <w:jc w:val="left"/>
            </w:pPr>
            <w:r>
              <w:rPr>
                <w:sz w:val="16"/>
              </w:rPr>
              <w:t>Event records naming member places: Peacham town (1 record).</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0</w:t>
            </w:r>
          </w:p>
        </w:tc>
        <w:tc>
          <w:tcPr>
            <w:tcW w:type="dxa" w:w="1360"/>
          </w:tcPr>
          <w:p>
            <w:pPr>
              <w:spacing w:after="0"/>
              <w:jc w:val="left"/>
            </w:pPr>
          </w:p>
        </w:tc>
        <w:tc>
          <w:tcPr>
            <w:tcW w:type="dxa" w:w="1935"/>
          </w:tcPr>
          <w:p>
            <w:pPr>
              <w:spacing w:after="0"/>
              <w:jc w:val="left"/>
            </w:pPr>
          </w:p>
        </w:tc>
        <w:tc>
          <w:tcPr>
            <w:tcW w:type="dxa" w:w="1604"/>
          </w:tcPr>
          <w:p>
            <w:pPr>
              <w:spacing w:after="0"/>
              <w:jc w:val="left"/>
            </w:pPr>
          </w:p>
        </w:tc>
        <w:tc>
          <w:tcPr>
            <w:tcW w:type="dxa" w:w="1939"/>
          </w:tcPr>
          <w:p>
            <w:pPr>
              <w:spacing w:after="0"/>
              <w:jc w:val="left"/>
            </w:pP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319, 1996 to 2026 (319 zone-level)</w:t>
            </w:r>
          </w:p>
        </w:tc>
        <w:tc>
          <w:tcPr>
            <w:tcW w:type="dxa" w:w="1360"/>
          </w:tcPr>
          <w:p>
            <w:pPr>
              <w:spacing w:after="0"/>
              <w:jc w:val="left"/>
            </w:pPr>
          </w:p>
        </w:tc>
        <w:tc>
          <w:tcPr>
            <w:tcW w:type="dxa" w:w="1935"/>
          </w:tcPr>
          <w:p>
            <w:pPr>
              <w:spacing w:after="0"/>
              <w:jc w:val="left"/>
            </w:pPr>
            <w:r>
              <w:rPr>
                <w:sz w:val="16"/>
              </w:rPr>
              <w:t>Heavy Snow, 2007-02-14, $200,000 property; $0 crops, reported for the zone (2007 dollars); NWS zone VTZ007 (CALEDONIA), zone-level: may include parts of neighboring counties</w:t>
            </w:r>
          </w:p>
        </w:tc>
        <w:tc>
          <w:tcPr>
            <w:tcW w:type="dxa" w:w="1604"/>
          </w:tcPr>
          <w:p>
            <w:pPr>
              <w:spacing w:after="0"/>
              <w:jc w:val="left"/>
            </w:pPr>
          </w:p>
        </w:tc>
        <w:tc>
          <w:tcPr>
            <w:tcW w:type="dxa" w:w="1939"/>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2024-07-29</w:t>
            </w:r>
          </w:p>
        </w:tc>
        <w:tc>
          <w:tcPr>
            <w:tcW w:type="dxa" w:w="1171"/>
          </w:tcPr>
          <w:p>
            <w:pPr>
              <w:spacing w:after="0"/>
              <w:jc w:val="left"/>
            </w:pPr>
            <w:r>
              <w:rPr>
                <w:sz w:val="16"/>
              </w:rPr>
              <w:t>DR-4826-VT</w:t>
            </w:r>
          </w:p>
        </w:tc>
        <w:tc>
          <w:tcPr>
            <w:tcW w:type="dxa" w:w="1574"/>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$6,540,800.53</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2024-08-20</w:t>
            </w:r>
          </w:p>
        </w:tc>
        <w:tc>
          <w:tcPr>
            <w:tcW w:type="dxa" w:w="1171"/>
          </w:tcPr>
          <w:p>
            <w:pPr>
              <w:spacing w:after="0"/>
              <w:jc w:val="left"/>
            </w:pPr>
            <w:r>
              <w:rPr>
                <w:sz w:val="16"/>
              </w:rPr>
              <w:t>2024-07-09</w:t>
            </w:r>
          </w:p>
        </w:tc>
        <w:tc>
          <w:tcPr>
            <w:tcW w:type="dxa" w:w="1171"/>
          </w:tcPr>
          <w:p>
            <w:pPr>
              <w:spacing w:after="0"/>
              <w:jc w:val="left"/>
            </w:pPr>
            <w:r>
              <w:rPr>
                <w:sz w:val="16"/>
              </w:rPr>
              <w:t>DR-4810-VT</w:t>
            </w:r>
          </w:p>
        </w:tc>
        <w:tc>
          <w:tcPr>
            <w:tcW w:type="dxa" w:w="1574"/>
          </w:tcPr>
          <w:p>
            <w:pPr>
              <w:spacing w:after="0"/>
              <w:jc w:val="left"/>
            </w:pPr>
            <w:r>
              <w:rPr>
                <w:sz w:val="16"/>
              </w:rPr>
              <w:t>Major disaster</w:t>
            </w:r>
          </w:p>
        </w:tc>
        <w:tc>
          <w:tcPr>
            <w:tcW w:type="dxa" w:w="2986"/>
          </w:tcPr>
          <w:p>
            <w:pPr>
              <w:spacing w:after="0"/>
              <w:jc w:val="left"/>
            </w:pPr>
            <w:r>
              <w:rPr>
                <w:sz w:val="16"/>
              </w:rPr>
              <w:t>SEVERE STORM, FLOODING, LANDSLIDES, AND MUDSLIDES</w:t>
            </w:r>
          </w:p>
        </w:tc>
        <w:tc>
          <w:tcPr>
            <w:tcW w:type="dxa" w:w="2582"/>
          </w:tcPr>
          <w:p>
            <w:pPr>
              <w:spacing w:after="0"/>
              <w:jc w:val="left"/>
            </w:pPr>
            <w:r>
              <w:rPr>
                <w:sz w:val="16"/>
              </w:rPr>
              <w:t>Inland Flooding; Landslide</w:t>
            </w:r>
          </w:p>
        </w:tc>
        <w:tc>
          <w:tcPr>
            <w:tcW w:type="dxa" w:w="1614"/>
          </w:tcPr>
          <w:p>
            <w:pPr>
              <w:spacing w:after="0"/>
              <w:jc w:val="right"/>
            </w:pPr>
            <w:r>
              <w:rPr>
                <w:sz w:val="16"/>
              </w:rPr>
              <w:t>$15,852,841.19</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2024-08-08</w:t>
            </w:r>
          </w:p>
        </w:tc>
        <w:tc>
          <w:tcPr>
            <w:tcW w:type="dxa" w:w="1171"/>
          </w:tcPr>
          <w:p>
            <w:pPr>
              <w:spacing w:after="0"/>
              <w:jc w:val="left"/>
            </w:pPr>
            <w:r>
              <w:rPr>
                <w:sz w:val="16"/>
              </w:rPr>
              <w:t>2024-08-08</w:t>
            </w:r>
          </w:p>
        </w:tc>
        <w:tc>
          <w:tcPr>
            <w:tcW w:type="dxa" w:w="1171"/>
          </w:tcPr>
          <w:p>
            <w:pPr>
              <w:spacing w:after="0"/>
              <w:jc w:val="left"/>
            </w:pPr>
            <w:r>
              <w:rPr>
                <w:sz w:val="16"/>
              </w:rPr>
              <w:t>EM-3609-VT</w:t>
            </w:r>
          </w:p>
        </w:tc>
        <w:tc>
          <w:tcPr>
            <w:tcW w:type="dxa" w:w="1574"/>
          </w:tcPr>
          <w:p>
            <w:pPr>
              <w:spacing w:after="0"/>
              <w:jc w:val="left"/>
            </w:pPr>
            <w:r>
              <w:rPr>
                <w:sz w:val="16"/>
              </w:rPr>
              <w:t>Emergency</w:t>
            </w:r>
          </w:p>
        </w:tc>
        <w:tc>
          <w:tcPr>
            <w:tcW w:type="dxa" w:w="2986"/>
          </w:tcPr>
          <w:p>
            <w:pPr>
              <w:spacing w:after="0"/>
              <w:jc w:val="left"/>
            </w:pPr>
            <w:r>
              <w:rPr>
                <w:sz w:val="16"/>
              </w:rPr>
              <w:t>TROPICAL DEPRESSION DEBBY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2023-07-14</w:t>
            </w:r>
          </w:p>
        </w:tc>
        <w:tc>
          <w:tcPr>
            <w:tcW w:type="dxa" w:w="1171"/>
          </w:tcPr>
          <w:p>
            <w:pPr>
              <w:spacing w:after="0"/>
              <w:jc w:val="left"/>
            </w:pPr>
            <w:r>
              <w:rPr>
                <w:sz w:val="16"/>
              </w:rPr>
              <w:t>2023-07-07</w:t>
            </w:r>
          </w:p>
        </w:tc>
        <w:tc>
          <w:tcPr>
            <w:tcW w:type="dxa" w:w="1171"/>
          </w:tcPr>
          <w:p>
            <w:pPr>
              <w:spacing w:after="0"/>
              <w:jc w:val="left"/>
            </w:pPr>
            <w:r>
              <w:rPr>
                <w:sz w:val="16"/>
              </w:rPr>
              <w:t>DR-4720-VT</w:t>
            </w:r>
          </w:p>
        </w:tc>
        <w:tc>
          <w:tcPr>
            <w:tcW w:type="dxa" w:w="1574"/>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$9,868,285.55</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2023-07-10</w:t>
            </w:r>
          </w:p>
        </w:tc>
        <w:tc>
          <w:tcPr>
            <w:tcW w:type="dxa" w:w="1171"/>
          </w:tcPr>
          <w:p>
            <w:pPr>
              <w:spacing w:after="0"/>
              <w:jc w:val="left"/>
            </w:pPr>
            <w:r>
              <w:rPr>
                <w:sz w:val="16"/>
              </w:rPr>
              <w:t>2023-07-09</w:t>
            </w:r>
          </w:p>
        </w:tc>
        <w:tc>
          <w:tcPr>
            <w:tcW w:type="dxa" w:w="1171"/>
          </w:tcPr>
          <w:p>
            <w:pPr>
              <w:spacing w:after="0"/>
              <w:jc w:val="left"/>
            </w:pPr>
            <w:r>
              <w:rPr>
                <w:sz w:val="16"/>
              </w:rPr>
              <w:t>EM-3595-VT</w:t>
            </w:r>
          </w:p>
        </w:tc>
        <w:tc>
          <w:tcPr>
            <w:tcW w:type="dxa" w:w="1574"/>
          </w:tcPr>
          <w:p>
            <w:pPr>
              <w:spacing w:after="0"/>
              <w:jc w:val="left"/>
            </w:pPr>
            <w:r>
              <w:rPr>
                <w:sz w:val="16"/>
              </w:rPr>
              <w:t>Emergency</w:t>
            </w:r>
          </w:p>
        </w:tc>
        <w:tc>
          <w:tcPr>
            <w:tcW w:type="dxa" w:w="2986"/>
          </w:tcPr>
          <w:p>
            <w:pPr>
              <w:spacing w:after="0"/>
              <w:jc w:val="left"/>
            </w:pPr>
            <w:r>
              <w:rPr>
                <w:sz w:val="16"/>
              </w:rPr>
              <w:t>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1"/>
          </w:tcPr>
          <w:p>
            <w:pPr>
              <w:spacing w:after="0"/>
              <w:jc w:val="left"/>
            </w:pPr>
            <w:r>
              <w:rPr>
                <w:sz w:val="16"/>
              </w:rPr>
              <w:t>2021-08-22</w:t>
            </w:r>
          </w:p>
        </w:tc>
        <w:tc>
          <w:tcPr>
            <w:tcW w:type="dxa" w:w="1171"/>
          </w:tcPr>
          <w:p>
            <w:pPr>
              <w:spacing w:after="0"/>
              <w:jc w:val="left"/>
            </w:pPr>
            <w:r>
              <w:rPr>
                <w:sz w:val="16"/>
              </w:rPr>
              <w:t>2021-08-22</w:t>
            </w:r>
          </w:p>
        </w:tc>
        <w:tc>
          <w:tcPr>
            <w:tcW w:type="dxa" w:w="1171"/>
          </w:tcPr>
          <w:p>
            <w:pPr>
              <w:spacing w:after="0"/>
              <w:jc w:val="left"/>
            </w:pPr>
            <w:r>
              <w:rPr>
                <w:sz w:val="16"/>
              </w:rPr>
              <w:t>EM-3567-VT</w:t>
            </w:r>
          </w:p>
        </w:tc>
        <w:tc>
          <w:tcPr>
            <w:tcW w:type="dxa" w:w="1574"/>
          </w:tcPr>
          <w:p>
            <w:pPr>
              <w:spacing w:after="0"/>
              <w:jc w:val="left"/>
            </w:pPr>
            <w:r>
              <w:rPr>
                <w:sz w:val="16"/>
              </w:rPr>
              <w:t>Emergency</w:t>
            </w:r>
          </w:p>
        </w:tc>
        <w:tc>
          <w:tcPr>
            <w:tcW w:type="dxa" w:w="2986"/>
          </w:tcPr>
          <w:p>
            <w:pPr>
              <w:spacing w:after="0"/>
              <w:jc w:val="left"/>
            </w:pPr>
            <w:r>
              <w:rPr>
                <w:sz w:val="16"/>
              </w:rPr>
              <w:t>TROPICAL STORM HENRI</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2020-04-08</w:t>
            </w:r>
          </w:p>
        </w:tc>
        <w:tc>
          <w:tcPr>
            <w:tcW w:type="dxa" w:w="1171"/>
          </w:tcPr>
          <w:p>
            <w:pPr>
              <w:spacing w:after="0"/>
              <w:jc w:val="left"/>
            </w:pPr>
            <w:r>
              <w:rPr>
                <w:sz w:val="16"/>
              </w:rPr>
              <w:t>2020-01-20</w:t>
            </w:r>
          </w:p>
        </w:tc>
        <w:tc>
          <w:tcPr>
            <w:tcW w:type="dxa" w:w="1171"/>
          </w:tcPr>
          <w:p>
            <w:pPr>
              <w:spacing w:after="0"/>
              <w:jc w:val="left"/>
            </w:pPr>
            <w:r>
              <w:rPr>
                <w:sz w:val="16"/>
              </w:rPr>
              <w:t>DR-4532-VT</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$400,670.88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EM-3437-VT</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DR-4532</w:t>
            </w:r>
          </w:p>
        </w:tc>
      </w:tr>
      <w:tr>
        <w:trPr>
          <w:cantSplit/>
        </w:trPr>
        <w:tc>
          <w:tcPr>
            <w:tcW w:type="dxa" w:w="1171"/>
          </w:tcPr>
          <w:p>
            <w:pPr>
              <w:spacing w:after="0"/>
              <w:jc w:val="left"/>
            </w:pPr>
            <w:r>
              <w:rPr>
                <w:sz w:val="16"/>
              </w:rPr>
              <w:t>2017-08-16</w:t>
            </w:r>
          </w:p>
        </w:tc>
        <w:tc>
          <w:tcPr>
            <w:tcW w:type="dxa" w:w="1171"/>
          </w:tcPr>
          <w:p>
            <w:pPr>
              <w:spacing w:after="0"/>
              <w:jc w:val="left"/>
            </w:pPr>
            <w:r>
              <w:rPr>
                <w:sz w:val="16"/>
              </w:rPr>
              <w:t>2017-06-29</w:t>
            </w:r>
          </w:p>
        </w:tc>
        <w:tc>
          <w:tcPr>
            <w:tcW w:type="dxa" w:w="1171"/>
          </w:tcPr>
          <w:p>
            <w:pPr>
              <w:spacing w:after="0"/>
              <w:jc w:val="left"/>
            </w:pPr>
            <w:r>
              <w:rPr>
                <w:sz w:val="16"/>
              </w:rPr>
              <w:t>DR-4330-VT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$371,916.61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2014-06-11</w:t>
            </w:r>
          </w:p>
        </w:tc>
        <w:tc>
          <w:tcPr>
            <w:tcW w:type="dxa" w:w="1171"/>
          </w:tcPr>
          <w:p>
            <w:pPr>
              <w:spacing w:after="0"/>
              <w:jc w:val="left"/>
            </w:pPr>
            <w:r>
              <w:rPr>
                <w:sz w:val="16"/>
              </w:rPr>
              <w:t>2014-04-15</w:t>
            </w:r>
          </w:p>
        </w:tc>
        <w:tc>
          <w:tcPr>
            <w:tcW w:type="dxa" w:w="1171"/>
          </w:tcPr>
          <w:p>
            <w:pPr>
              <w:spacing w:after="0"/>
              <w:jc w:val="left"/>
            </w:pPr>
            <w:r>
              <w:rPr>
                <w:sz w:val="16"/>
              </w:rPr>
              <w:t>DR-4178-VT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$45,601.87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2014-01-29</w:t>
            </w:r>
          </w:p>
        </w:tc>
        <w:tc>
          <w:tcPr>
            <w:tcW w:type="dxa" w:w="1171"/>
          </w:tcPr>
          <w:p>
            <w:pPr>
              <w:spacing w:after="0"/>
              <w:jc w:val="left"/>
            </w:pPr>
            <w:r>
              <w:rPr>
                <w:sz w:val="16"/>
              </w:rPr>
              <w:t>2013-12-20</w:t>
            </w:r>
          </w:p>
        </w:tc>
        <w:tc>
          <w:tcPr>
            <w:tcW w:type="dxa" w:w="1171"/>
          </w:tcPr>
          <w:p>
            <w:pPr>
              <w:spacing w:after="0"/>
              <w:jc w:val="left"/>
            </w:pPr>
            <w:r>
              <w:rPr>
                <w:sz w:val="16"/>
              </w:rPr>
              <w:t>DR-4163-VT</w:t>
            </w:r>
          </w:p>
        </w:tc>
        <w:tc>
          <w:tcPr>
            <w:tcW w:type="dxa" w:w="1574"/>
          </w:tcPr>
          <w:p>
            <w:pPr>
              <w:spacing w:after="0"/>
              <w:jc w:val="left"/>
            </w:pPr>
            <w:r>
              <w:rPr>
                <w:sz w:val="16"/>
              </w:rPr>
              <w:t>Major disaster</w:t>
            </w:r>
          </w:p>
        </w:tc>
        <w:tc>
          <w:tcPr>
            <w:tcW w:type="dxa" w:w="2986"/>
          </w:tcPr>
          <w:p>
            <w:pPr>
              <w:spacing w:after="0"/>
              <w:jc w:val="left"/>
            </w:pPr>
            <w:r>
              <w:rPr>
                <w:sz w:val="16"/>
              </w:rPr>
              <w:t>SEVERE WINTER STORMS</w:t>
            </w:r>
          </w:p>
        </w:tc>
        <w:tc>
          <w:tcPr>
            <w:tcW w:type="dxa" w:w="2582"/>
          </w:tcPr>
          <w:p>
            <w:pPr>
              <w:spacing w:after="0"/>
              <w:jc w:val="left"/>
            </w:pPr>
            <w:r>
              <w:rPr>
                <w:sz w:val="16"/>
              </w:rPr>
              <w:t>Ice Storm</w:t>
            </w:r>
          </w:p>
        </w:tc>
        <w:tc>
          <w:tcPr>
            <w:tcW w:type="dxa" w:w="1614"/>
          </w:tcPr>
          <w:p>
            <w:pPr>
              <w:spacing w:after="0"/>
              <w:jc w:val="right"/>
            </w:pPr>
            <w:r>
              <w:rPr>
                <w:sz w:val="16"/>
              </w:rPr>
              <w:t>$48,694.83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2013-08-02</w:t>
            </w:r>
          </w:p>
        </w:tc>
        <w:tc>
          <w:tcPr>
            <w:tcW w:type="dxa" w:w="1171"/>
          </w:tcPr>
          <w:p>
            <w:pPr>
              <w:spacing w:after="0"/>
              <w:jc w:val="left"/>
            </w:pPr>
            <w:r>
              <w:rPr>
                <w:sz w:val="16"/>
              </w:rPr>
              <w:t>2013-06-25</w:t>
            </w:r>
          </w:p>
        </w:tc>
        <w:tc>
          <w:tcPr>
            <w:tcW w:type="dxa" w:w="1171"/>
          </w:tcPr>
          <w:p>
            <w:pPr>
              <w:spacing w:after="0"/>
              <w:jc w:val="left"/>
            </w:pPr>
            <w:r>
              <w:rPr>
                <w:sz w:val="16"/>
              </w:rPr>
              <w:t>DR-4140-VT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$229,521.78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2011-09-01</w:t>
            </w:r>
          </w:p>
        </w:tc>
        <w:tc>
          <w:tcPr>
            <w:tcW w:type="dxa" w:w="1171"/>
          </w:tcPr>
          <w:p>
            <w:pPr>
              <w:spacing w:after="0"/>
              <w:jc w:val="left"/>
            </w:pPr>
            <w:r>
              <w:rPr>
                <w:sz w:val="16"/>
              </w:rPr>
              <w:t>2011-08-27</w:t>
            </w:r>
          </w:p>
        </w:tc>
        <w:tc>
          <w:tcPr>
            <w:tcW w:type="dxa" w:w="1171"/>
          </w:tcPr>
          <w:p>
            <w:pPr>
              <w:spacing w:after="0"/>
              <w:jc w:val="left"/>
            </w:pPr>
            <w:r>
              <w:rPr>
                <w:sz w:val="16"/>
              </w:rPr>
              <w:t>DR-4022-VT</w:t>
            </w:r>
          </w:p>
        </w:tc>
        <w:tc>
          <w:tcPr>
            <w:tcW w:type="dxa" w:w="1574"/>
          </w:tcPr>
          <w:p>
            <w:pPr>
              <w:spacing w:after="0"/>
              <w:jc w:val="left"/>
            </w:pPr>
            <w:r>
              <w:rPr>
                <w:sz w:val="16"/>
              </w:rPr>
              <w:t>Major disaster</w:t>
            </w:r>
          </w:p>
        </w:tc>
        <w:tc>
          <w:tcPr>
            <w:tcW w:type="dxa" w:w="2986"/>
          </w:tcPr>
          <w:p>
            <w:pPr>
              <w:spacing w:after="0"/>
              <w:jc w:val="left"/>
            </w:pPr>
            <w:r>
              <w:rPr>
                <w:sz w:val="16"/>
              </w:rPr>
              <w:t>TROPICAL STORM IRENE</w:t>
            </w:r>
          </w:p>
        </w:tc>
        <w:tc>
          <w:tcPr>
            <w:tcW w:type="dxa" w:w="2582"/>
          </w:tcPr>
          <w:p>
            <w:pPr>
              <w:spacing w:after="0"/>
              <w:jc w:val="left"/>
            </w:pPr>
            <w:r>
              <w:rPr>
                <w:sz w:val="16"/>
              </w:rPr>
              <w:t>Hurricane</w:t>
            </w:r>
          </w:p>
        </w:tc>
        <w:tc>
          <w:tcPr>
            <w:tcW w:type="dxa" w:w="1614"/>
          </w:tcPr>
          <w:p>
            <w:pPr>
              <w:spacing w:after="0"/>
              <w:jc w:val="right"/>
            </w:pPr>
            <w:r>
              <w:rPr>
                <w:sz w:val="16"/>
              </w:rPr>
              <w:t>$1,691,755.43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2011-08-29</w:t>
            </w:r>
          </w:p>
        </w:tc>
        <w:tc>
          <w:tcPr>
            <w:tcW w:type="dxa" w:w="1171"/>
          </w:tcPr>
          <w:p>
            <w:pPr>
              <w:spacing w:after="0"/>
              <w:jc w:val="left"/>
            </w:pPr>
            <w:r>
              <w:rPr>
                <w:sz w:val="16"/>
              </w:rPr>
              <w:t>2011-08-26</w:t>
            </w:r>
          </w:p>
        </w:tc>
        <w:tc>
          <w:tcPr>
            <w:tcW w:type="dxa" w:w="1171"/>
          </w:tcPr>
          <w:p>
            <w:pPr>
              <w:spacing w:after="0"/>
              <w:jc w:val="left"/>
            </w:pPr>
            <w:r>
              <w:rPr>
                <w:sz w:val="16"/>
              </w:rPr>
              <w:t>EM-3338-VT</w:t>
            </w:r>
          </w:p>
        </w:tc>
        <w:tc>
          <w:tcPr>
            <w:tcW w:type="dxa" w:w="1574"/>
          </w:tcPr>
          <w:p>
            <w:pPr>
              <w:spacing w:after="0"/>
              <w:jc w:val="left"/>
            </w:pPr>
            <w:r>
              <w:rPr>
                <w:sz w:val="16"/>
              </w:rPr>
              <w:t>Emergency</w:t>
            </w:r>
          </w:p>
        </w:tc>
        <w:tc>
          <w:tcPr>
            <w:tcW w:type="dxa" w:w="2986"/>
          </w:tcPr>
          <w:p>
            <w:pPr>
              <w:spacing w:after="0"/>
              <w:jc w:val="left"/>
            </w:pPr>
            <w:r>
              <w:rPr>
                <w:sz w:val="16"/>
              </w:rPr>
              <w:t>HURRICANE IRENE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DR-4022</w:t>
            </w:r>
          </w:p>
        </w:tc>
      </w:tr>
      <w:tr>
        <w:trPr>
          <w:cantSplit/>
        </w:trPr>
        <w:tc>
          <w:tcPr>
            <w:tcW w:type="dxa" w:w="1171"/>
          </w:tcPr>
          <w:p>
            <w:pPr>
              <w:spacing w:after="0"/>
              <w:jc w:val="left"/>
            </w:pPr>
            <w:r>
              <w:rPr>
                <w:sz w:val="16"/>
              </w:rPr>
              <w:t>2011-07-08</w:t>
            </w:r>
          </w:p>
        </w:tc>
        <w:tc>
          <w:tcPr>
            <w:tcW w:type="dxa" w:w="1171"/>
          </w:tcPr>
          <w:p>
            <w:pPr>
              <w:spacing w:after="0"/>
              <w:jc w:val="left"/>
            </w:pPr>
            <w:r>
              <w:rPr>
                <w:sz w:val="16"/>
              </w:rPr>
              <w:t>2011-05-26</w:t>
            </w:r>
          </w:p>
        </w:tc>
        <w:tc>
          <w:tcPr>
            <w:tcW w:type="dxa" w:w="1171"/>
          </w:tcPr>
          <w:p>
            <w:pPr>
              <w:spacing w:after="0"/>
              <w:jc w:val="left"/>
            </w:pPr>
            <w:r>
              <w:rPr>
                <w:sz w:val="16"/>
              </w:rPr>
              <w:t>DR-4001-VT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$2,799,333.44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2008-09-12</w:t>
            </w:r>
          </w:p>
        </w:tc>
        <w:tc>
          <w:tcPr>
            <w:tcW w:type="dxa" w:w="1171"/>
          </w:tcPr>
          <w:p>
            <w:pPr>
              <w:spacing w:after="0"/>
              <w:jc w:val="left"/>
            </w:pPr>
            <w:r>
              <w:rPr>
                <w:sz w:val="16"/>
              </w:rPr>
              <w:t>2008-07-21</w:t>
            </w:r>
          </w:p>
        </w:tc>
        <w:tc>
          <w:tcPr>
            <w:tcW w:type="dxa" w:w="1171"/>
          </w:tcPr>
          <w:p>
            <w:pPr>
              <w:spacing w:after="0"/>
              <w:jc w:val="left"/>
            </w:pPr>
            <w:r>
              <w:rPr>
                <w:sz w:val="16"/>
              </w:rPr>
              <w:t>DR-1790-VT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$587,185.48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2008-08-15</w:t>
            </w:r>
          </w:p>
        </w:tc>
        <w:tc>
          <w:tcPr>
            <w:tcW w:type="dxa" w:w="1171"/>
          </w:tcPr>
          <w:p>
            <w:pPr>
              <w:spacing w:after="0"/>
              <w:jc w:val="left"/>
            </w:pPr>
            <w:r>
              <w:rPr>
                <w:sz w:val="16"/>
              </w:rPr>
              <w:t>2008-07-18</w:t>
            </w:r>
          </w:p>
        </w:tc>
        <w:tc>
          <w:tcPr>
            <w:tcW w:type="dxa" w:w="1171"/>
          </w:tcPr>
          <w:p>
            <w:pPr>
              <w:spacing w:after="0"/>
              <w:jc w:val="left"/>
            </w:pPr>
            <w:r>
              <w:rPr>
                <w:sz w:val="16"/>
              </w:rPr>
              <w:t>DR-1784-VT</w:t>
            </w:r>
          </w:p>
        </w:tc>
        <w:tc>
          <w:tcPr>
            <w:tcW w:type="dxa" w:w="1574"/>
          </w:tcPr>
          <w:p>
            <w:pPr>
              <w:spacing w:after="0"/>
              <w:jc w:val="left"/>
            </w:pPr>
            <w:r>
              <w:rPr>
                <w:sz w:val="16"/>
              </w:rPr>
              <w:t>Major disaster</w:t>
            </w:r>
          </w:p>
        </w:tc>
        <w:tc>
          <w:tcPr>
            <w:tcW w:type="dxa" w:w="2986"/>
          </w:tcPr>
          <w:p>
            <w:pPr>
              <w:spacing w:after="0"/>
              <w:jc w:val="left"/>
            </w:pPr>
            <w:r>
              <w:rPr>
                <w:sz w:val="16"/>
              </w:rPr>
              <w:t>SEVERE STORMS, A TORNADO, AND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2007-08-03</w:t>
            </w:r>
          </w:p>
        </w:tc>
        <w:tc>
          <w:tcPr>
            <w:tcW w:type="dxa" w:w="1171"/>
          </w:tcPr>
          <w:p>
            <w:pPr>
              <w:spacing w:after="0"/>
              <w:jc w:val="left"/>
            </w:pPr>
            <w:r>
              <w:rPr>
                <w:sz w:val="16"/>
              </w:rPr>
              <w:t>2007-07-09</w:t>
            </w:r>
          </w:p>
        </w:tc>
        <w:tc>
          <w:tcPr>
            <w:tcW w:type="dxa" w:w="1171"/>
          </w:tcPr>
          <w:p>
            <w:pPr>
              <w:spacing w:after="0"/>
              <w:jc w:val="left"/>
            </w:pPr>
            <w:r>
              <w:rPr>
                <w:sz w:val="16"/>
              </w:rPr>
              <w:t>DR-1715-VT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$199,439.24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2007-05-04</w:t>
            </w:r>
          </w:p>
        </w:tc>
        <w:tc>
          <w:tcPr>
            <w:tcW w:type="dxa" w:w="1171"/>
          </w:tcPr>
          <w:p>
            <w:pPr>
              <w:spacing w:after="0"/>
              <w:jc w:val="left"/>
            </w:pPr>
            <w:r>
              <w:rPr>
                <w:sz w:val="16"/>
              </w:rPr>
              <w:t>2007-04-15</w:t>
            </w:r>
          </w:p>
        </w:tc>
        <w:tc>
          <w:tcPr>
            <w:tcW w:type="dxa" w:w="1171"/>
          </w:tcPr>
          <w:p>
            <w:pPr>
              <w:spacing w:after="0"/>
              <w:jc w:val="left"/>
            </w:pPr>
            <w:r>
              <w:rPr>
                <w:sz w:val="16"/>
              </w:rPr>
              <w:t>DR-1698-VT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$116,080.23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2004-09-23</w:t>
            </w:r>
          </w:p>
        </w:tc>
        <w:tc>
          <w:tcPr>
            <w:tcW w:type="dxa" w:w="1171"/>
          </w:tcPr>
          <w:p>
            <w:pPr>
              <w:spacing w:after="0"/>
              <w:jc w:val="left"/>
            </w:pPr>
            <w:r>
              <w:rPr>
                <w:sz w:val="16"/>
              </w:rPr>
              <w:t>2004-08-12</w:t>
            </w:r>
          </w:p>
        </w:tc>
        <w:tc>
          <w:tcPr>
            <w:tcW w:type="dxa" w:w="1171"/>
          </w:tcPr>
          <w:p>
            <w:pPr>
              <w:spacing w:after="0"/>
              <w:jc w:val="left"/>
            </w:pPr>
            <w:r>
              <w:rPr>
                <w:sz w:val="16"/>
              </w:rPr>
              <w:t>DR-1559-VT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$353,983.17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2002-07-12</w:t>
            </w:r>
          </w:p>
        </w:tc>
        <w:tc>
          <w:tcPr>
            <w:tcW w:type="dxa" w:w="1171"/>
          </w:tcPr>
          <w:p>
            <w:pPr>
              <w:spacing w:after="0"/>
              <w:jc w:val="left"/>
            </w:pPr>
            <w:r>
              <w:rPr>
                <w:sz w:val="16"/>
              </w:rPr>
              <w:t>2002-06-05</w:t>
            </w:r>
          </w:p>
        </w:tc>
        <w:tc>
          <w:tcPr>
            <w:tcW w:type="dxa" w:w="1171"/>
          </w:tcPr>
          <w:p>
            <w:pPr>
              <w:spacing w:after="0"/>
              <w:jc w:val="left"/>
            </w:pPr>
            <w:r>
              <w:rPr>
                <w:sz w:val="16"/>
              </w:rPr>
              <w:t>DR-1428-VT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$413,886.69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1999-11-10</w:t>
            </w:r>
          </w:p>
        </w:tc>
        <w:tc>
          <w:tcPr>
            <w:tcW w:type="dxa" w:w="1171"/>
          </w:tcPr>
          <w:p>
            <w:pPr>
              <w:spacing w:after="0"/>
              <w:jc w:val="left"/>
            </w:pPr>
            <w:r>
              <w:rPr>
                <w:sz w:val="16"/>
              </w:rPr>
              <w:t>1999-09-16</w:t>
            </w:r>
          </w:p>
        </w:tc>
        <w:tc>
          <w:tcPr>
            <w:tcW w:type="dxa" w:w="1171"/>
          </w:tcPr>
          <w:p>
            <w:pPr>
              <w:spacing w:after="0"/>
              <w:jc w:val="left"/>
            </w:pPr>
            <w:r>
              <w:rPr>
                <w:sz w:val="16"/>
              </w:rPr>
              <w:t>DR-1307-VT</w:t>
            </w:r>
          </w:p>
        </w:tc>
        <w:tc>
          <w:tcPr>
            <w:tcW w:type="dxa" w:w="1574"/>
          </w:tcPr>
          <w:p>
            <w:pPr>
              <w:spacing w:after="0"/>
              <w:jc w:val="left"/>
            </w:pPr>
            <w:r>
              <w:rPr>
                <w:sz w:val="16"/>
              </w:rPr>
              <w:t>Major disaster</w:t>
            </w:r>
          </w:p>
        </w:tc>
        <w:tc>
          <w:tcPr>
            <w:tcW w:type="dxa" w:w="2986"/>
          </w:tcPr>
          <w:p>
            <w:pPr>
              <w:spacing w:after="0"/>
              <w:jc w:val="left"/>
            </w:pPr>
            <w:r>
              <w:rPr>
                <w:sz w:val="16"/>
              </w:rPr>
              <w:t>TROPICAL STORM FLOYD</w:t>
            </w:r>
          </w:p>
        </w:tc>
        <w:tc>
          <w:tcPr>
            <w:tcW w:type="dxa" w:w="2582"/>
          </w:tcPr>
          <w:p>
            <w:pPr>
              <w:spacing w:after="0"/>
              <w:jc w:val="left"/>
            </w:pPr>
            <w:r>
              <w:rPr>
                <w:sz w:val="16"/>
              </w:rPr>
              <w:t>Hurricane; Inland Flooding</w:t>
            </w:r>
          </w:p>
        </w:tc>
        <w:tc>
          <w:tcPr>
            <w:tcW w:type="dxa" w:w="1614"/>
          </w:tcPr>
          <w:p>
            <w:pPr>
              <w:spacing w:after="0"/>
              <w:jc w:val="right"/>
            </w:pPr>
            <w:r>
              <w:rPr>
                <w:sz w:val="16"/>
              </w:rPr>
              <w:t>$52,362.06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1998-06-30</w:t>
            </w:r>
          </w:p>
        </w:tc>
        <w:tc>
          <w:tcPr>
            <w:tcW w:type="dxa" w:w="1171"/>
          </w:tcPr>
          <w:p>
            <w:pPr>
              <w:spacing w:after="0"/>
              <w:jc w:val="left"/>
            </w:pPr>
            <w:r>
              <w:rPr>
                <w:sz w:val="16"/>
              </w:rPr>
              <w:t>1998-06-17</w:t>
            </w:r>
          </w:p>
        </w:tc>
        <w:tc>
          <w:tcPr>
            <w:tcW w:type="dxa" w:w="1171"/>
          </w:tcPr>
          <w:p>
            <w:pPr>
              <w:spacing w:after="0"/>
              <w:jc w:val="left"/>
            </w:pPr>
            <w:r>
              <w:rPr>
                <w:sz w:val="16"/>
              </w:rPr>
              <w:t>DR-1228-VT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1997-07-25</w:t>
            </w:r>
          </w:p>
        </w:tc>
        <w:tc>
          <w:tcPr>
            <w:tcW w:type="dxa" w:w="1171"/>
          </w:tcPr>
          <w:p>
            <w:pPr>
              <w:spacing w:after="0"/>
              <w:jc w:val="left"/>
            </w:pPr>
            <w:r>
              <w:rPr>
                <w:sz w:val="16"/>
              </w:rPr>
              <w:t>1997-07-15</w:t>
            </w:r>
          </w:p>
        </w:tc>
        <w:tc>
          <w:tcPr>
            <w:tcW w:type="dxa" w:w="1171"/>
          </w:tcPr>
          <w:p>
            <w:pPr>
              <w:spacing w:after="0"/>
              <w:jc w:val="left"/>
            </w:pPr>
            <w:r>
              <w:rPr>
                <w:sz w:val="16"/>
              </w:rPr>
              <w:t>DR-1184-VT</w:t>
            </w:r>
          </w:p>
        </w:tc>
        <w:tc>
          <w:tcPr>
            <w:tcW w:type="dxa" w:w="1574"/>
          </w:tcPr>
          <w:p>
            <w:pPr>
              <w:spacing w:after="0"/>
              <w:jc w:val="left"/>
            </w:pPr>
            <w:r>
              <w:rPr>
                <w:sz w:val="16"/>
              </w:rPr>
              <w:t>Major disaster</w:t>
            </w:r>
          </w:p>
        </w:tc>
        <w:tc>
          <w:tcPr>
            <w:tcW w:type="dxa" w:w="2986"/>
          </w:tcPr>
          <w:p>
            <w:pPr>
              <w:spacing w:after="0"/>
              <w:jc w:val="left"/>
            </w:pPr>
            <w:r>
              <w:rPr>
                <w:sz w:val="16"/>
              </w:rPr>
              <w:t>EXCESSIVE RAINFALL, HIGH WINDS,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1995-08-16</w:t>
            </w:r>
          </w:p>
        </w:tc>
        <w:tc>
          <w:tcPr>
            <w:tcW w:type="dxa" w:w="1171"/>
          </w:tcPr>
          <w:p>
            <w:pPr>
              <w:spacing w:after="0"/>
              <w:jc w:val="left"/>
            </w:pPr>
            <w:r>
              <w:rPr>
                <w:sz w:val="16"/>
              </w:rPr>
              <w:t>1995-08-04</w:t>
            </w:r>
          </w:p>
        </w:tc>
        <w:tc>
          <w:tcPr>
            <w:tcW w:type="dxa" w:w="1171"/>
          </w:tcPr>
          <w:p>
            <w:pPr>
              <w:spacing w:after="0"/>
              <w:jc w:val="left"/>
            </w:pPr>
            <w:r>
              <w:rPr>
                <w:sz w:val="16"/>
              </w:rPr>
              <w:t>DR-1063-VT</w:t>
            </w:r>
          </w:p>
        </w:tc>
        <w:tc>
          <w:tcPr>
            <w:tcW w:type="dxa" w:w="1574"/>
          </w:tcPr>
          <w:p>
            <w:pPr>
              <w:spacing w:after="0"/>
              <w:jc w:val="left"/>
            </w:pPr>
            <w:r>
              <w:rPr>
                <w:sz w:val="16"/>
              </w:rPr>
              <w:t>Major disaster</w:t>
            </w:r>
          </w:p>
        </w:tc>
        <w:tc>
          <w:tcPr>
            <w:tcW w:type="dxa" w:w="2986"/>
          </w:tcPr>
          <w:p>
            <w:pPr>
              <w:spacing w:after="0"/>
              <w:jc w:val="left"/>
            </w:pPr>
            <w:r>
              <w:rPr>
                <w:sz w:val="16"/>
              </w:rPr>
              <w:t>EXCESSIVE RAINFALL,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1992-03-18</w:t>
            </w:r>
          </w:p>
        </w:tc>
        <w:tc>
          <w:tcPr>
            <w:tcW w:type="dxa" w:w="1171"/>
          </w:tcPr>
          <w:p>
            <w:pPr>
              <w:spacing w:after="0"/>
              <w:jc w:val="left"/>
            </w:pPr>
            <w:r>
              <w:rPr>
                <w:sz w:val="16"/>
              </w:rPr>
              <w:t>1992-03-11</w:t>
            </w:r>
          </w:p>
        </w:tc>
        <w:tc>
          <w:tcPr>
            <w:tcW w:type="dxa" w:w="1171"/>
          </w:tcPr>
          <w:p>
            <w:pPr>
              <w:spacing w:after="0"/>
              <w:jc w:val="left"/>
            </w:pPr>
            <w:r>
              <w:rPr>
                <w:sz w:val="16"/>
              </w:rPr>
              <w:t>DR-938-VT</w:t>
            </w:r>
          </w:p>
        </w:tc>
        <w:tc>
          <w:tcPr>
            <w:tcW w:type="dxa" w:w="1574"/>
          </w:tcPr>
          <w:p>
            <w:pPr>
              <w:spacing w:after="0"/>
              <w:jc w:val="left"/>
            </w:pPr>
            <w:r>
              <w:rPr>
                <w:sz w:val="16"/>
              </w:rPr>
              <w:t>Major disaster</w:t>
            </w:r>
          </w:p>
        </w:tc>
        <w:tc>
          <w:tcPr>
            <w:tcW w:type="dxa" w:w="2986"/>
          </w:tcPr>
          <w:p>
            <w:pPr>
              <w:spacing w:after="0"/>
              <w:jc w:val="left"/>
            </w:pPr>
            <w:r>
              <w:rPr>
                <w:sz w:val="16"/>
              </w:rPr>
              <w:t>HEAVY RAINS, ICE JAMS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1990-07-25</w:t>
            </w:r>
          </w:p>
        </w:tc>
        <w:tc>
          <w:tcPr>
            <w:tcW w:type="dxa" w:w="1171"/>
          </w:tcPr>
          <w:p>
            <w:pPr>
              <w:spacing w:after="0"/>
              <w:jc w:val="left"/>
            </w:pPr>
            <w:r>
              <w:rPr>
                <w:sz w:val="16"/>
              </w:rPr>
              <w:t>1990-07-04</w:t>
            </w:r>
          </w:p>
        </w:tc>
        <w:tc>
          <w:tcPr>
            <w:tcW w:type="dxa" w:w="1171"/>
          </w:tcPr>
          <w:p>
            <w:pPr>
              <w:spacing w:after="0"/>
              <w:jc w:val="left"/>
            </w:pPr>
            <w:r>
              <w:rPr>
                <w:sz w:val="16"/>
              </w:rPr>
              <w:t>DR-875-VT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1989-09-11</w:t>
            </w:r>
          </w:p>
        </w:tc>
        <w:tc>
          <w:tcPr>
            <w:tcW w:type="dxa" w:w="1171"/>
          </w:tcPr>
          <w:p>
            <w:pPr>
              <w:spacing w:after="0"/>
              <w:jc w:val="left"/>
            </w:pPr>
            <w:r>
              <w:rPr>
                <w:sz w:val="16"/>
              </w:rPr>
              <w:t>1989-08-04</w:t>
            </w:r>
          </w:p>
        </w:tc>
        <w:tc>
          <w:tcPr>
            <w:tcW w:type="dxa" w:w="1171"/>
          </w:tcPr>
          <w:p>
            <w:pPr>
              <w:spacing w:after="0"/>
              <w:jc w:val="left"/>
            </w:pPr>
            <w:r>
              <w:rPr>
                <w:sz w:val="16"/>
              </w:rPr>
              <w:t>DR-840-VT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1984-06-18</w:t>
            </w:r>
          </w:p>
        </w:tc>
        <w:tc>
          <w:tcPr>
            <w:tcW w:type="dxa" w:w="1171"/>
          </w:tcPr>
          <w:p>
            <w:pPr>
              <w:spacing w:after="0"/>
              <w:jc w:val="left"/>
            </w:pPr>
            <w:r>
              <w:rPr>
                <w:sz w:val="16"/>
              </w:rPr>
              <w:t>1984-06-06</w:t>
            </w:r>
          </w:p>
        </w:tc>
        <w:tc>
          <w:tcPr>
            <w:tcW w:type="dxa" w:w="1171"/>
          </w:tcPr>
          <w:p>
            <w:pPr>
              <w:spacing w:after="0"/>
              <w:jc w:val="left"/>
            </w:pPr>
            <w:r>
              <w:rPr>
                <w:sz w:val="16"/>
              </w:rPr>
              <w:t>DR-712-VT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1976-08-05</w:t>
            </w:r>
          </w:p>
        </w:tc>
        <w:tc>
          <w:tcPr>
            <w:tcW w:type="dxa" w:w="1171"/>
          </w:tcPr>
          <w:p>
            <w:pPr>
              <w:spacing w:after="0"/>
              <w:jc w:val="left"/>
            </w:pPr>
            <w:r>
              <w:rPr>
                <w:sz w:val="16"/>
              </w:rPr>
              <w:t>1976-08-05</w:t>
            </w:r>
          </w:p>
        </w:tc>
        <w:tc>
          <w:tcPr>
            <w:tcW w:type="dxa" w:w="1171"/>
          </w:tcPr>
          <w:p>
            <w:pPr>
              <w:spacing w:after="0"/>
              <w:jc w:val="left"/>
            </w:pPr>
            <w:r>
              <w:rPr>
                <w:sz w:val="16"/>
              </w:rPr>
              <w:t>DR-518-VT</w:t>
            </w:r>
          </w:p>
        </w:tc>
        <w:tc>
          <w:tcPr>
            <w:tcW w:type="dxa" w:w="1574"/>
          </w:tcPr>
          <w:p>
            <w:pPr>
              <w:spacing w:after="0"/>
              <w:jc w:val="left"/>
            </w:pPr>
            <w:r>
              <w:rPr>
                <w:sz w:val="16"/>
              </w:rPr>
              <w:t>Major disaster</w:t>
            </w:r>
          </w:p>
        </w:tc>
        <w:tc>
          <w:tcPr>
            <w:tcW w:type="dxa" w:w="2986"/>
          </w:tcPr>
          <w:p>
            <w:pPr>
              <w:spacing w:after="0"/>
              <w:jc w:val="left"/>
            </w:pPr>
            <w:r>
              <w:rPr>
                <w:sz w:val="16"/>
              </w:rPr>
              <w:t>SEVERE STORMS, HIGH WINDS &amp; FLOODING</w:t>
            </w:r>
          </w:p>
        </w:tc>
        <w:tc>
          <w:tcPr>
            <w:tcW w:type="dxa" w:w="2582"/>
          </w:tcPr>
          <w:p>
            <w:pPr>
              <w:spacing w:after="0"/>
              <w:jc w:val="left"/>
            </w:pPr>
            <w:r>
              <w:rPr>
                <w:sz w:val="16"/>
              </w:rPr>
              <w:t>Inland Flooding (primary); also designated: Strong Wind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1973-07-06</w:t>
            </w:r>
          </w:p>
        </w:tc>
        <w:tc>
          <w:tcPr>
            <w:tcW w:type="dxa" w:w="1171"/>
          </w:tcPr>
          <w:p>
            <w:pPr>
              <w:spacing w:after="0"/>
              <w:jc w:val="left"/>
            </w:pPr>
            <w:r>
              <w:rPr>
                <w:sz w:val="16"/>
              </w:rPr>
              <w:t>1973-07-06</w:t>
            </w:r>
          </w:p>
        </w:tc>
        <w:tc>
          <w:tcPr>
            <w:tcW w:type="dxa" w:w="1171"/>
          </w:tcPr>
          <w:p>
            <w:pPr>
              <w:spacing w:after="0"/>
              <w:jc w:val="left"/>
            </w:pPr>
            <w:r>
              <w:rPr>
                <w:sz w:val="16"/>
              </w:rPr>
              <w:t>DR-397-VT</w:t>
            </w:r>
          </w:p>
        </w:tc>
        <w:tc>
          <w:tcPr>
            <w:tcW w:type="dxa" w:w="1574"/>
          </w:tcPr>
          <w:p>
            <w:pPr>
              <w:spacing w:after="0"/>
              <w:jc w:val="left"/>
            </w:pPr>
            <w:r>
              <w:rPr>
                <w:sz w:val="16"/>
              </w:rPr>
              <w:t>Major disaster</w:t>
            </w:r>
          </w:p>
        </w:tc>
        <w:tc>
          <w:tcPr>
            <w:tcW w:type="dxa" w:w="2986"/>
          </w:tcPr>
          <w:p>
            <w:pPr>
              <w:spacing w:after="0"/>
              <w:jc w:val="left"/>
            </w:pPr>
            <w:r>
              <w:rPr>
                <w:sz w:val="16"/>
              </w:rPr>
              <w:t>SEVERE STORMS, FLOODING, &amp; LANDSLIDES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04"/>
        <w:gridCol w:w="1294"/>
        <w:gridCol w:w="1237"/>
        <w:gridCol w:w="2213"/>
        <w:gridCol w:w="1465"/>
        <w:gridCol w:w="2752"/>
        <w:gridCol w:w="1960"/>
        <w:gridCol w:w="2086"/>
      </w:tblGrid>
      <w:tr>
        <w:trPr>
          <w:cantSplit/>
          <w:tblHeader/>
        </w:trPr>
        <w:tc>
          <w:tcPr>
            <w:tcW w:type="dxa" w:w="1104"/>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237"/>
            <w:shd w:val="clear" w:color="auto" w:fill="E8E8E8"/>
          </w:tcPr>
          <w:p>
            <w:pPr>
              <w:spacing w:after="0"/>
              <w:jc w:val="left"/>
            </w:pPr>
            <w:r>
              <w:rPr>
                <w:b/>
                <w:sz w:val="16"/>
              </w:rPr>
              <w:t>Magnitude or extent</w:t>
            </w:r>
          </w:p>
        </w:tc>
        <w:tc>
          <w:tcPr>
            <w:tcW w:type="dxa" w:w="2213"/>
            <w:shd w:val="clear" w:color="auto" w:fill="E8E8E8"/>
          </w:tcPr>
          <w:p>
            <w:pPr>
              <w:spacing w:after="0"/>
              <w:jc w:val="left"/>
            </w:pPr>
            <w:r>
              <w:rPr>
                <w:b/>
                <w:sz w:val="16"/>
              </w:rPr>
              <w:t>Damage</w:t>
            </w:r>
          </w:p>
          <w:p>
            <w:pPr>
              <w:spacing w:after="0"/>
              <w:jc w:val="left"/>
            </w:pPr>
            <w:r>
              <w:rPr>
                <w:i/>
                <w:color w:val="555555"/>
                <w:sz w:val="14"/>
              </w:rPr>
              <w:t>nominal dollars</w:t>
            </w:r>
          </w:p>
        </w:tc>
        <w:tc>
          <w:tcPr>
            <w:tcW w:type="dxa" w:w="14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52"/>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Flags</w:t>
            </w:r>
          </w:p>
        </w:tc>
        <w:tc>
          <w:tcPr>
            <w:tcW w:type="dxa" w:w="2086"/>
            <w:shd w:val="clear" w:color="auto" w:fill="E8E8E8"/>
          </w:tcPr>
          <w:p>
            <w:pPr>
              <w:spacing w:after="0"/>
              <w:jc w:val="left"/>
            </w:pPr>
            <w:r>
              <w:rPr>
                <w:b/>
                <w:sz w:val="16"/>
              </w:rPr>
              <w:t>Why listed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$500,000 property; $0 crops (2024 dollars)</w:t>
            </w:r>
          </w:p>
        </w:tc>
        <w:tc>
          <w:tcPr>
            <w:tcW w:type="dxa" w:w="1465"/>
          </w:tcPr>
          <w:p>
            <w:pPr>
              <w:spacing w:after="0"/>
              <w:jc w:val="right"/>
            </w:pPr>
            <w:r>
              <w:rPr>
                <w:sz w:val="16"/>
              </w:rPr>
              <w:t>1, 0</w:t>
            </w:r>
          </w:p>
        </w:tc>
        <w:tc>
          <w:tcPr>
            <w:tcW w:type="dxa" w:w="2752"/>
          </w:tcPr>
          <w:p>
            <w:pPr>
              <w:spacing w:after="0"/>
              <w:jc w:val="left"/>
            </w:pPr>
            <w:r>
              <w:rPr>
                <w:sz w:val="16"/>
              </w:rPr>
              <w:t>RICKER MILLS</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$3,000,000 property; $0 crops (2024 dollars)</w:t>
            </w:r>
          </w:p>
        </w:tc>
        <w:tc>
          <w:tcPr>
            <w:tcW w:type="dxa" w:w="1465"/>
          </w:tcPr>
          <w:p>
            <w:pPr>
              <w:spacing w:after="0"/>
              <w:jc w:val="right"/>
            </w:pPr>
            <w:r>
              <w:rPr>
                <w:sz w:val="16"/>
              </w:rPr>
              <w:t>1, 0</w:t>
            </w:r>
          </w:p>
        </w:tc>
        <w:tc>
          <w:tcPr>
            <w:tcW w:type="dxa" w:w="2752"/>
          </w:tcPr>
          <w:p>
            <w:pPr>
              <w:spacing w:after="0"/>
              <w:jc w:val="left"/>
            </w:pPr>
            <w:r>
              <w:rPr>
                <w:sz w:val="16"/>
              </w:rPr>
              <w:t>SOUTH PEACHAM to MC INDOE FALLS</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$1,000,000 property; $0 crops (2024 dollars)</w:t>
            </w:r>
          </w:p>
        </w:tc>
        <w:tc>
          <w:tcPr>
            <w:tcW w:type="dxa" w:w="1465"/>
          </w:tcPr>
          <w:p>
            <w:pPr>
              <w:spacing w:after="0"/>
              <w:jc w:val="right"/>
            </w:pPr>
            <w:r>
              <w:rPr>
                <w:sz w:val="16"/>
              </w:rPr>
              <w:t>1, 0</w:t>
            </w:r>
          </w:p>
        </w:tc>
        <w:tc>
          <w:tcPr>
            <w:tcW w:type="dxa" w:w="2752"/>
          </w:tcPr>
          <w:p>
            <w:pPr>
              <w:spacing w:after="0"/>
              <w:jc w:val="left"/>
            </w:pPr>
            <w:r>
              <w:rPr>
                <w:sz w:val="16"/>
              </w:rPr>
              <w:t>NORTH DANVILLE to ST JOHNSBURY CENTER</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2023-05-18</w:t>
            </w:r>
          </w:p>
        </w:tc>
        <w:tc>
          <w:tcPr>
            <w:tcW w:type="dxa" w:w="1294"/>
          </w:tcPr>
          <w:p>
            <w:pPr>
              <w:spacing w:after="0"/>
              <w:jc w:val="left"/>
            </w:pPr>
            <w:r>
              <w:rPr>
                <w:sz w:val="16"/>
              </w:rPr>
              <w:t>Frost/Freeze</w:t>
            </w:r>
          </w:p>
        </w:tc>
        <w:tc>
          <w:tcPr>
            <w:tcW w:type="dxa" w:w="1237"/>
          </w:tcPr>
          <w:p>
            <w:pPr>
              <w:spacing w:after="0"/>
              <w:jc w:val="left"/>
            </w:pPr>
          </w:p>
        </w:tc>
        <w:tc>
          <w:tcPr>
            <w:tcW w:type="dxa" w:w="2213"/>
          </w:tcPr>
          <w:p>
            <w:pPr>
              <w:spacing w:after="0"/>
              <w:jc w:val="left"/>
            </w:pPr>
            <w:r>
              <w:rPr>
                <w:sz w:val="16"/>
              </w:rPr>
              <w:t>$0 property; $150,000 crops, reported for the zone (2023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r>
              <w:rPr>
                <w:sz w:val="16"/>
              </w:rPr>
              <w:t>within last 5 years</w:t>
            </w:r>
          </w:p>
        </w:tc>
        <w:tc>
          <w:tcPr>
            <w:tcW w:type="dxa" w:w="2086"/>
          </w:tcPr>
          <w:p>
            <w:pPr>
              <w:spacing w:after="0"/>
              <w:jc w:val="left"/>
            </w:pPr>
            <w:r>
              <w:rPr>
                <w:sz w:val="16"/>
              </w:rPr>
              <w:t>B1-c worst recorded: Frost/Freeze (outside NRI Cold Wave definition)</w:t>
            </w:r>
          </w:p>
        </w:tc>
      </w:tr>
      <w:tr>
        <w:trPr>
          <w:cantSplit/>
        </w:trPr>
        <w:tc>
          <w:tcPr>
            <w:tcW w:type="dxa" w:w="1104"/>
          </w:tcPr>
          <w:p>
            <w:pPr>
              <w:spacing w:after="0"/>
              <w:jc w:val="left"/>
            </w:pPr>
            <w:r>
              <w:rPr>
                <w:sz w:val="16"/>
              </w:rPr>
              <w:t>2020-06-18</w:t>
            </w:r>
          </w:p>
        </w:tc>
        <w:tc>
          <w:tcPr>
            <w:tcW w:type="dxa" w:w="1294"/>
          </w:tcPr>
          <w:p>
            <w:pPr>
              <w:spacing w:after="0"/>
              <w:jc w:val="left"/>
            </w:pPr>
            <w:r>
              <w:rPr>
                <w:sz w:val="16"/>
              </w:rPr>
              <w:t>Heat</w:t>
            </w:r>
          </w:p>
        </w:tc>
        <w:tc>
          <w:tcPr>
            <w:tcW w:type="dxa" w:w="1237"/>
          </w:tcPr>
          <w:p>
            <w:pPr>
              <w:spacing w:after="0"/>
              <w:jc w:val="left"/>
            </w:pPr>
          </w:p>
        </w:tc>
        <w:tc>
          <w:tcPr>
            <w:tcW w:type="dxa" w:w="2213"/>
          </w:tcPr>
          <w:p>
            <w:pPr>
              <w:spacing w:after="0"/>
              <w:jc w:val="left"/>
            </w:pPr>
            <w:r>
              <w:rPr>
                <w:sz w:val="16"/>
              </w:rPr>
              <w:t>$0 property; $0 crops, reported for the zone (2020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Excessive Heat, Heat</w:t>
            </w:r>
          </w:p>
        </w:tc>
      </w:tr>
      <w:tr>
        <w:trPr>
          <w:cantSplit/>
        </w:trPr>
        <w:tc>
          <w:tcPr>
            <w:tcW w:type="dxa" w:w="1104"/>
          </w:tcPr>
          <w:p>
            <w:pPr>
              <w:spacing w:after="0"/>
              <w:jc w:val="left"/>
            </w:pPr>
            <w:r>
              <w:rPr>
                <w:sz w:val="16"/>
              </w:rPr>
              <w:t>2015-02-01</w:t>
            </w:r>
          </w:p>
        </w:tc>
        <w:tc>
          <w:tcPr>
            <w:tcW w:type="dxa" w:w="1294"/>
          </w:tcPr>
          <w:p>
            <w:pPr>
              <w:spacing w:after="0"/>
              <w:jc w:val="left"/>
            </w:pPr>
            <w:r>
              <w:rPr>
                <w:sz w:val="16"/>
              </w:rPr>
              <w:t>Cold/Wind Chill</w:t>
            </w:r>
          </w:p>
        </w:tc>
        <w:tc>
          <w:tcPr>
            <w:tcW w:type="dxa" w:w="1237"/>
          </w:tcPr>
          <w:p>
            <w:pPr>
              <w:spacing w:after="0"/>
              <w:jc w:val="left"/>
            </w:pPr>
          </w:p>
        </w:tc>
        <w:tc>
          <w:tcPr>
            <w:tcW w:type="dxa" w:w="2213"/>
          </w:tcPr>
          <w:p>
            <w:pPr>
              <w:spacing w:after="0"/>
              <w:jc w:val="left"/>
            </w:pPr>
            <w:r>
              <w:rPr>
                <w:sz w:val="16"/>
              </w:rPr>
              <w:t>$0 property; $0 crops, reported for the zone (2015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Cold/Wind Chill, Extreme Cold/Wind Chill</w:t>
            </w:r>
          </w:p>
        </w:tc>
      </w:tr>
      <w:tr>
        <w:trPr>
          <w:cantSplit/>
        </w:trPr>
        <w:tc>
          <w:tcPr>
            <w:tcW w:type="dxa" w:w="1104"/>
          </w:tcPr>
          <w:p>
            <w:pPr>
              <w:spacing w:after="0"/>
              <w:jc w:val="left"/>
            </w:pPr>
            <w:r>
              <w:rPr>
                <w:sz w:val="16"/>
              </w:rPr>
              <w:t>2012-07-04</w:t>
            </w:r>
          </w:p>
        </w:tc>
        <w:tc>
          <w:tcPr>
            <w:tcW w:type="dxa" w:w="1294"/>
          </w:tcPr>
          <w:p>
            <w:pPr>
              <w:spacing w:after="0"/>
              <w:jc w:val="left"/>
            </w:pPr>
            <w:r>
              <w:rPr>
                <w:sz w:val="16"/>
              </w:rPr>
              <w:t>Thunderstorm Wind</w:t>
            </w:r>
          </w:p>
        </w:tc>
        <w:tc>
          <w:tcPr>
            <w:tcW w:type="dxa" w:w="1237"/>
          </w:tcPr>
          <w:p>
            <w:pPr>
              <w:spacing w:after="0"/>
              <w:jc w:val="left"/>
            </w:pPr>
            <w:r>
              <w:rPr>
                <w:sz w:val="16"/>
              </w:rPr>
              <w:t>70 kt (81 mph) estimated gust</w:t>
            </w:r>
          </w:p>
        </w:tc>
        <w:tc>
          <w:tcPr>
            <w:tcW w:type="dxa" w:w="2213"/>
          </w:tcPr>
          <w:p>
            <w:pPr>
              <w:spacing w:after="0"/>
              <w:jc w:val="left"/>
            </w:pPr>
            <w:r>
              <w:rPr>
                <w:sz w:val="16"/>
              </w:rPr>
              <w:t>$75,000 property; $0 crops (2012 dollars)</w:t>
            </w:r>
          </w:p>
        </w:tc>
        <w:tc>
          <w:tcPr>
            <w:tcW w:type="dxa" w:w="1465"/>
          </w:tcPr>
          <w:p>
            <w:pPr>
              <w:spacing w:after="0"/>
              <w:jc w:val="right"/>
            </w:pPr>
            <w:r>
              <w:rPr>
                <w:sz w:val="16"/>
              </w:rPr>
              <w:t>0, 0</w:t>
            </w:r>
          </w:p>
        </w:tc>
        <w:tc>
          <w:tcPr>
            <w:tcW w:type="dxa" w:w="2752"/>
          </w:tcPr>
          <w:p>
            <w:pPr>
              <w:spacing w:after="0"/>
              <w:jc w:val="left"/>
            </w:pPr>
            <w:r>
              <w:rPr>
                <w:sz w:val="16"/>
              </w:rPr>
              <w:t>NOYESVILLE</w:t>
            </w:r>
          </w:p>
        </w:tc>
        <w:tc>
          <w:tcPr>
            <w:tcW w:type="dxa" w:w="1960"/>
          </w:tcPr>
          <w:p>
            <w:pPr>
              <w:spacing w:after="0"/>
              <w:jc w:val="left"/>
            </w:pPr>
          </w:p>
        </w:tc>
        <w:tc>
          <w:tcPr>
            <w:tcW w:type="dxa" w:w="2086"/>
          </w:tcPr>
          <w:p>
            <w:pPr>
              <w:spacing w:after="0"/>
              <w:jc w:val="left"/>
            </w:pPr>
            <w:r>
              <w:rPr>
                <w:sz w:val="16"/>
              </w:rPr>
              <w:t>B1-c worst recorded: Thunderstorm Wind</w:t>
            </w:r>
          </w:p>
        </w:tc>
      </w:tr>
      <w:tr>
        <w:trPr>
          <w:cantSplit/>
        </w:trPr>
        <w:tc>
          <w:tcPr>
            <w:tcW w:type="dxa" w:w="1104"/>
          </w:tcPr>
          <w:p>
            <w:pPr>
              <w:spacing w:after="0"/>
              <w:jc w:val="left"/>
            </w:pPr>
            <w:r>
              <w:rPr>
                <w:sz w:val="16"/>
              </w:rPr>
              <w:t>2011-08-28</w:t>
            </w:r>
          </w:p>
        </w:tc>
        <w:tc>
          <w:tcPr>
            <w:tcW w:type="dxa" w:w="1294"/>
          </w:tcPr>
          <w:p>
            <w:pPr>
              <w:spacing w:after="0"/>
              <w:jc w:val="left"/>
            </w:pPr>
            <w:r>
              <w:rPr>
                <w:sz w:val="16"/>
              </w:rPr>
              <w:t>Flood</w:t>
            </w:r>
          </w:p>
        </w:tc>
        <w:tc>
          <w:tcPr>
            <w:tcW w:type="dxa" w:w="1237"/>
          </w:tcPr>
          <w:p>
            <w:pPr>
              <w:spacing w:after="0"/>
              <w:jc w:val="left"/>
            </w:pPr>
          </w:p>
        </w:tc>
        <w:tc>
          <w:tcPr>
            <w:tcW w:type="dxa" w:w="2213"/>
          </w:tcPr>
          <w:p>
            <w:pPr>
              <w:spacing w:after="0"/>
              <w:jc w:val="left"/>
            </w:pPr>
            <w:r>
              <w:rPr>
                <w:sz w:val="16"/>
              </w:rPr>
              <w:t>$4,000,000 property; $1,000,000 crops (2011 dollars)</w:t>
            </w:r>
          </w:p>
        </w:tc>
        <w:tc>
          <w:tcPr>
            <w:tcW w:type="dxa" w:w="1465"/>
          </w:tcPr>
          <w:p>
            <w:pPr>
              <w:spacing w:after="0"/>
              <w:jc w:val="right"/>
            </w:pPr>
            <w:r>
              <w:rPr>
                <w:sz w:val="16"/>
              </w:rPr>
              <w:t>0, 0</w:t>
            </w:r>
          </w:p>
        </w:tc>
        <w:tc>
          <w:tcPr>
            <w:tcW w:type="dxa" w:w="2752"/>
          </w:tcPr>
          <w:p>
            <w:pPr>
              <w:spacing w:after="0"/>
              <w:jc w:val="left"/>
            </w:pPr>
            <w:r>
              <w:rPr>
                <w:sz w:val="16"/>
              </w:rPr>
              <w:t>EAST BURKE to EAST RYEGATE</w:t>
            </w:r>
          </w:p>
        </w:tc>
        <w:tc>
          <w:tcPr>
            <w:tcW w:type="dxa" w:w="1960"/>
          </w:tcPr>
          <w:p>
            <w:pPr>
              <w:spacing w:after="0"/>
              <w:jc w:val="left"/>
            </w:pPr>
          </w:p>
        </w:tc>
        <w:tc>
          <w:tcPr>
            <w:tcW w:type="dxa" w:w="2086"/>
          </w:tcPr>
          <w:p>
            <w:pPr>
              <w:spacing w:after="0"/>
              <w:jc w:val="left"/>
            </w:pPr>
            <w:r>
              <w:rPr>
                <w:sz w:val="16"/>
              </w:rPr>
              <w:t>B1-c worst recorded: Flash Flood, Flood, Lakeshore Flood</w:t>
            </w:r>
          </w:p>
        </w:tc>
      </w:tr>
      <w:tr>
        <w:trPr>
          <w:cantSplit/>
        </w:trPr>
        <w:tc>
          <w:tcPr>
            <w:tcW w:type="dxa" w:w="1104"/>
          </w:tcPr>
          <w:p>
            <w:pPr>
              <w:spacing w:after="0"/>
              <w:jc w:val="left"/>
            </w:pPr>
            <w:r>
              <w:rPr>
                <w:sz w:val="16"/>
              </w:rPr>
              <w:t>2007-05-11</w:t>
            </w:r>
          </w:p>
        </w:tc>
        <w:tc>
          <w:tcPr>
            <w:tcW w:type="dxa" w:w="1294"/>
          </w:tcPr>
          <w:p>
            <w:pPr>
              <w:spacing w:after="0"/>
              <w:jc w:val="left"/>
            </w:pPr>
            <w:r>
              <w:rPr>
                <w:sz w:val="16"/>
              </w:rPr>
              <w:t>Lightning</w:t>
            </w:r>
          </w:p>
        </w:tc>
        <w:tc>
          <w:tcPr>
            <w:tcW w:type="dxa" w:w="1237"/>
          </w:tcPr>
          <w:p>
            <w:pPr>
              <w:spacing w:after="0"/>
              <w:jc w:val="left"/>
            </w:pPr>
          </w:p>
        </w:tc>
        <w:tc>
          <w:tcPr>
            <w:tcW w:type="dxa" w:w="2213"/>
          </w:tcPr>
          <w:p>
            <w:pPr>
              <w:spacing w:after="0"/>
              <w:jc w:val="left"/>
            </w:pPr>
            <w:r>
              <w:rPr>
                <w:sz w:val="16"/>
              </w:rPr>
              <w:t>$150,000 property; $0 crops (2007 dollars)</w:t>
            </w:r>
          </w:p>
        </w:tc>
        <w:tc>
          <w:tcPr>
            <w:tcW w:type="dxa" w:w="1465"/>
          </w:tcPr>
          <w:p>
            <w:pPr>
              <w:spacing w:after="0"/>
              <w:jc w:val="right"/>
            </w:pPr>
            <w:r>
              <w:rPr>
                <w:sz w:val="16"/>
              </w:rPr>
              <w:t>0, 0</w:t>
            </w:r>
          </w:p>
        </w:tc>
        <w:tc>
          <w:tcPr>
            <w:tcW w:type="dxa" w:w="2752"/>
          </w:tcPr>
          <w:p>
            <w:pPr>
              <w:spacing w:after="0"/>
              <w:jc w:val="left"/>
            </w:pPr>
            <w:r>
              <w:rPr>
                <w:sz w:val="16"/>
              </w:rPr>
              <w:t>ST JOHNSBURY CENTER</w:t>
            </w:r>
          </w:p>
        </w:tc>
        <w:tc>
          <w:tcPr>
            <w:tcW w:type="dxa" w:w="1960"/>
          </w:tcPr>
          <w:p>
            <w:pPr>
              <w:spacing w:after="0"/>
              <w:jc w:val="left"/>
            </w:pPr>
          </w:p>
        </w:tc>
        <w:tc>
          <w:tcPr>
            <w:tcW w:type="dxa" w:w="2086"/>
          </w:tcPr>
          <w:p>
            <w:pPr>
              <w:spacing w:after="0"/>
              <w:jc w:val="left"/>
            </w:pPr>
            <w:r>
              <w:rPr>
                <w:sz w:val="16"/>
              </w:rPr>
              <w:t>B1-c worst recorded: Lightning</w:t>
            </w:r>
          </w:p>
        </w:tc>
      </w:tr>
      <w:tr>
        <w:trPr>
          <w:cantSplit/>
        </w:trPr>
        <w:tc>
          <w:tcPr>
            <w:tcW w:type="dxa" w:w="1104"/>
          </w:tcPr>
          <w:p>
            <w:pPr>
              <w:spacing w:after="0"/>
              <w:jc w:val="left"/>
            </w:pPr>
            <w:r>
              <w:rPr>
                <w:sz w:val="16"/>
              </w:rPr>
              <w:t>2007-04-16</w:t>
            </w:r>
          </w:p>
        </w:tc>
        <w:tc>
          <w:tcPr>
            <w:tcW w:type="dxa" w:w="1294"/>
          </w:tcPr>
          <w:p>
            <w:pPr>
              <w:spacing w:after="0"/>
              <w:jc w:val="left"/>
            </w:pPr>
            <w:r>
              <w:rPr>
                <w:sz w:val="16"/>
              </w:rPr>
              <w:t>High Wind</w:t>
            </w:r>
          </w:p>
        </w:tc>
        <w:tc>
          <w:tcPr>
            <w:tcW w:type="dxa" w:w="1237"/>
          </w:tcPr>
          <w:p>
            <w:pPr>
              <w:spacing w:after="0"/>
              <w:jc w:val="left"/>
            </w:pPr>
            <w:r>
              <w:rPr>
                <w:sz w:val="16"/>
              </w:rPr>
              <w:t>60 kt (69 mph) estimated gust</w:t>
            </w:r>
          </w:p>
        </w:tc>
        <w:tc>
          <w:tcPr>
            <w:tcW w:type="dxa" w:w="2213"/>
          </w:tcPr>
          <w:p>
            <w:pPr>
              <w:spacing w:after="0"/>
              <w:jc w:val="left"/>
            </w:pPr>
            <w:r>
              <w:rPr>
                <w:sz w:val="16"/>
              </w:rPr>
              <w:t>$200,000 property; $0 crops, reported for the zone (2007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High Wind and Strong Wind (outside NRI Strong Wind definition)</w:t>
            </w:r>
          </w:p>
        </w:tc>
      </w:tr>
      <w:tr>
        <w:trPr>
          <w:cantSplit/>
        </w:trPr>
        <w:tc>
          <w:tcPr>
            <w:tcW w:type="dxa" w:w="1104"/>
          </w:tcPr>
          <w:p>
            <w:pPr>
              <w:spacing w:after="0"/>
              <w:jc w:val="left"/>
            </w:pPr>
            <w:r>
              <w:rPr>
                <w:sz w:val="16"/>
              </w:rPr>
              <w:t>2007-02-14</w:t>
            </w:r>
          </w:p>
        </w:tc>
        <w:tc>
          <w:tcPr>
            <w:tcW w:type="dxa" w:w="1294"/>
          </w:tcPr>
          <w:p>
            <w:pPr>
              <w:spacing w:after="0"/>
              <w:jc w:val="left"/>
            </w:pPr>
            <w:r>
              <w:rPr>
                <w:sz w:val="16"/>
              </w:rPr>
              <w:t>Heavy Snow</w:t>
            </w:r>
          </w:p>
        </w:tc>
        <w:tc>
          <w:tcPr>
            <w:tcW w:type="dxa" w:w="1237"/>
          </w:tcPr>
          <w:p>
            <w:pPr>
              <w:spacing w:after="0"/>
              <w:jc w:val="left"/>
            </w:pPr>
          </w:p>
        </w:tc>
        <w:tc>
          <w:tcPr>
            <w:tcW w:type="dxa" w:w="2213"/>
          </w:tcPr>
          <w:p>
            <w:pPr>
              <w:spacing w:after="0"/>
              <w:jc w:val="left"/>
            </w:pPr>
            <w:r>
              <w:rPr>
                <w:sz w:val="16"/>
              </w:rPr>
              <w:t>$200,000 property; $0 crops, reported for the zone (2007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Winter Storm, Heavy Snow, Blizzard, Lake-Effect Snow, Winter Weather, Sleet</w:t>
            </w:r>
          </w:p>
        </w:tc>
      </w:tr>
      <w:tr>
        <w:trPr>
          <w:cantSplit/>
        </w:trPr>
        <w:tc>
          <w:tcPr>
            <w:tcW w:type="dxa" w:w="1104"/>
          </w:tcPr>
          <w:p>
            <w:pPr>
              <w:spacing w:after="0"/>
              <w:jc w:val="left"/>
            </w:pPr>
            <w:r>
              <w:rPr>
                <w:sz w:val="16"/>
              </w:rPr>
              <w:t>1998-01-06</w:t>
            </w:r>
          </w:p>
        </w:tc>
        <w:tc>
          <w:tcPr>
            <w:tcW w:type="dxa" w:w="1294"/>
          </w:tcPr>
          <w:p>
            <w:pPr>
              <w:spacing w:after="0"/>
              <w:jc w:val="left"/>
            </w:pPr>
            <w:r>
              <w:rPr>
                <w:sz w:val="16"/>
              </w:rPr>
              <w:t>Ice Storm</w:t>
            </w:r>
          </w:p>
        </w:tc>
        <w:tc>
          <w:tcPr>
            <w:tcW w:type="dxa" w:w="1237"/>
          </w:tcPr>
          <w:p>
            <w:pPr>
              <w:spacing w:after="0"/>
              <w:jc w:val="left"/>
            </w:pPr>
          </w:p>
        </w:tc>
        <w:tc>
          <w:tcPr>
            <w:tcW w:type="dxa" w:w="2213"/>
          </w:tcPr>
          <w:p>
            <w:pPr>
              <w:spacing w:after="0"/>
              <w:jc w:val="left"/>
            </w:pPr>
            <w:r>
              <w:rPr>
                <w:sz w:val="16"/>
              </w:rPr>
              <w:t>$80,000 property; crops not reported, reported for the zone (1998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1008"/>
        <w:gridCol w:w="3467"/>
        <w:gridCol w:w="2765"/>
        <w:gridCol w:w="1945"/>
        <w:gridCol w:w="2366"/>
        <w:gridCol w:w="850"/>
      </w:tblGrid>
      <w:tr>
        <w:trPr>
          <w:cantSplit/>
          <w:tblHeader/>
        </w:trPr>
        <w:tc>
          <w:tcPr>
            <w:tcW w:type="dxa" w:w="1711"/>
            <w:shd w:val="clear" w:color="auto" w:fill="E8E8E8"/>
          </w:tcPr>
          <w:p>
            <w:pPr>
              <w:spacing w:after="0"/>
              <w:jc w:val="left"/>
            </w:pPr>
            <w:r>
              <w:rPr>
                <w:b/>
                <w:sz w:val="16"/>
              </w:rPr>
              <w:t>Member</w:t>
            </w:r>
          </w:p>
        </w:tc>
        <w:tc>
          <w:tcPr>
            <w:tcW w:type="dxa" w:w="1008"/>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711"/>
          </w:tcPr>
          <w:p>
            <w:pPr>
              <w:spacing w:after="0"/>
              <w:jc w:val="left"/>
            </w:pPr>
            <w:r>
              <w:rPr>
                <w:sz w:val="16"/>
              </w:rPr>
              <w:t>Lyndonville village</w:t>
            </w:r>
          </w:p>
        </w:tc>
        <w:tc>
          <w:tcPr>
            <w:tcW w:type="dxa" w:w="1008"/>
          </w:tcPr>
          <w:p>
            <w:pPr>
              <w:spacing w:after="0"/>
              <w:jc w:val="left"/>
            </w:pPr>
            <w:r>
              <w:rPr>
                <w:sz w:val="16"/>
              </w:rPr>
              <w:t>Village</w:t>
            </w:r>
          </w:p>
        </w:tc>
        <w:tc>
          <w:tcPr>
            <w:tcW w:type="dxa" w:w="3467"/>
          </w:tcPr>
          <w:p>
            <w:pPr>
              <w:spacing w:after="0"/>
              <w:jc w:val="left"/>
            </w:pPr>
            <w:r>
              <w:rPr>
                <w:sz w:val="16"/>
              </w:rPr>
              <w:t>Approved, expires 2028-02-15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17; 0</w:t>
            </w:r>
          </w:p>
        </w:tc>
        <w:tc>
          <w:tcPr>
            <w:tcW w:type="dxa" w:w="850"/>
          </w:tcPr>
          <w:p>
            <w:pPr>
              <w:spacing w:after="0"/>
              <w:jc w:val="left"/>
            </w:pPr>
          </w:p>
        </w:tc>
      </w:tr>
      <w:tr>
        <w:trPr>
          <w:cantSplit/>
        </w:trPr>
        <w:tc>
          <w:tcPr>
            <w:tcW w:type="dxa" w:w="1711"/>
          </w:tcPr>
          <w:p>
            <w:pPr>
              <w:spacing w:after="0"/>
              <w:jc w:val="left"/>
            </w:pPr>
            <w:r>
              <w:rPr>
                <w:sz w:val="16"/>
              </w:rPr>
              <w:t>Barnet town</w:t>
            </w:r>
          </w:p>
        </w:tc>
        <w:tc>
          <w:tcPr>
            <w:tcW w:type="dxa" w:w="1008"/>
          </w:tcPr>
          <w:p>
            <w:pPr>
              <w:spacing w:after="0"/>
              <w:jc w:val="left"/>
            </w:pPr>
            <w:r>
              <w:rPr>
                <w:sz w:val="16"/>
              </w:rPr>
              <w:t>Town</w:t>
            </w:r>
          </w:p>
        </w:tc>
        <w:tc>
          <w:tcPr>
            <w:tcW w:type="dxa" w:w="3467"/>
          </w:tcPr>
          <w:p>
            <w:pPr>
              <w:spacing w:after="0"/>
              <w:jc w:val="left"/>
            </w:pPr>
            <w:r>
              <w:rPr>
                <w:sz w:val="16"/>
              </w:rPr>
              <w:t>Approved, expires 2030-05-27</w:t>
            </w:r>
          </w:p>
        </w:tc>
        <w:tc>
          <w:tcPr>
            <w:tcW w:type="dxa" w:w="2765"/>
          </w:tcPr>
          <w:p>
            <w:pPr>
              <w:spacing w:after="0"/>
              <w:jc w:val="right"/>
            </w:pPr>
            <w:r>
              <w:rPr>
                <w:sz w:val="16"/>
              </w:rPr>
              <w:t>FMA RL 0, SRL 0; any 1</w:t>
            </w:r>
          </w:p>
        </w:tc>
        <w:tc>
          <w:tcPr>
            <w:tcW w:type="dxa" w:w="1945"/>
          </w:tcPr>
          <w:p>
            <w:pPr>
              <w:spacing w:after="0"/>
              <w:jc w:val="right"/>
            </w:pPr>
            <w:r>
              <w:rPr>
                <w:sz w:val="16"/>
              </w:rPr>
              <w:t>$3,130,328.96</w:t>
            </w:r>
          </w:p>
        </w:tc>
        <w:tc>
          <w:tcPr>
            <w:tcW w:type="dxa" w:w="2366"/>
          </w:tcPr>
          <w:p>
            <w:pPr>
              <w:spacing w:after="0"/>
              <w:jc w:val="right"/>
            </w:pPr>
            <w:r>
              <w:rPr>
                <w:sz w:val="16"/>
              </w:rPr>
              <w:t>12; 0</w:t>
            </w:r>
          </w:p>
        </w:tc>
        <w:tc>
          <w:tcPr>
            <w:tcW w:type="dxa" w:w="850"/>
          </w:tcPr>
          <w:p>
            <w:pPr>
              <w:spacing w:after="0"/>
              <w:jc w:val="left"/>
            </w:pPr>
          </w:p>
        </w:tc>
      </w:tr>
      <w:tr>
        <w:trPr>
          <w:cantSplit/>
        </w:trPr>
        <w:tc>
          <w:tcPr>
            <w:tcW w:type="dxa" w:w="1711"/>
          </w:tcPr>
          <w:p>
            <w:pPr>
              <w:spacing w:after="0"/>
              <w:jc w:val="left"/>
            </w:pPr>
            <w:r>
              <w:rPr>
                <w:sz w:val="16"/>
              </w:rPr>
              <w:t>Burke town</w:t>
            </w:r>
          </w:p>
        </w:tc>
        <w:tc>
          <w:tcPr>
            <w:tcW w:type="dxa" w:w="1008"/>
          </w:tcPr>
          <w:p>
            <w:pPr>
              <w:spacing w:after="0"/>
              <w:jc w:val="left"/>
            </w:pPr>
            <w:r>
              <w:rPr>
                <w:sz w:val="16"/>
              </w:rPr>
              <w:t>Town</w:t>
            </w:r>
          </w:p>
        </w:tc>
        <w:tc>
          <w:tcPr>
            <w:tcW w:type="dxa" w:w="3467"/>
          </w:tcPr>
          <w:p>
            <w:pPr>
              <w:spacing w:after="0"/>
              <w:jc w:val="left"/>
            </w:pPr>
            <w:r>
              <w:rPr>
                <w:sz w:val="16"/>
              </w:rPr>
              <w:t>Expired on 2026-08-10</w:t>
            </w:r>
          </w:p>
        </w:tc>
        <w:tc>
          <w:tcPr>
            <w:tcW w:type="dxa" w:w="2765"/>
          </w:tcPr>
          <w:p>
            <w:pPr>
              <w:spacing w:after="0"/>
              <w:jc w:val="right"/>
            </w:pPr>
            <w:r>
              <w:rPr>
                <w:sz w:val="16"/>
              </w:rPr>
              <w:t>FMA RL 0, SRL 0; any 0</w:t>
            </w:r>
          </w:p>
        </w:tc>
        <w:tc>
          <w:tcPr>
            <w:tcW w:type="dxa" w:w="1945"/>
          </w:tcPr>
          <w:p>
            <w:pPr>
              <w:spacing w:after="0"/>
              <w:jc w:val="right"/>
            </w:pPr>
            <w:r>
              <w:rPr>
                <w:sz w:val="16"/>
              </w:rPr>
              <w:t>$1,320,064.19</w:t>
            </w:r>
          </w:p>
        </w:tc>
        <w:tc>
          <w:tcPr>
            <w:tcW w:type="dxa" w:w="2366"/>
          </w:tcPr>
          <w:p>
            <w:pPr>
              <w:spacing w:after="0"/>
              <w:jc w:val="right"/>
            </w:pPr>
            <w:r>
              <w:rPr>
                <w:sz w:val="16"/>
              </w:rPr>
              <w:t>31; 0</w:t>
            </w:r>
          </w:p>
        </w:tc>
        <w:tc>
          <w:tcPr>
            <w:tcW w:type="dxa" w:w="850"/>
          </w:tcPr>
          <w:p>
            <w:pPr>
              <w:spacing w:after="0"/>
              <w:jc w:val="left"/>
            </w:pPr>
          </w:p>
        </w:tc>
      </w:tr>
      <w:tr>
        <w:trPr>
          <w:cantSplit/>
        </w:trPr>
        <w:tc>
          <w:tcPr>
            <w:tcW w:type="dxa" w:w="1711"/>
          </w:tcPr>
          <w:p>
            <w:pPr>
              <w:spacing w:after="0"/>
              <w:jc w:val="left"/>
            </w:pPr>
            <w:r>
              <w:rPr>
                <w:sz w:val="16"/>
              </w:rPr>
              <w:t>Danville town</w:t>
            </w:r>
          </w:p>
        </w:tc>
        <w:tc>
          <w:tcPr>
            <w:tcW w:type="dxa" w:w="1008"/>
          </w:tcPr>
          <w:p>
            <w:pPr>
              <w:spacing w:after="0"/>
              <w:jc w:val="left"/>
            </w:pPr>
            <w:r>
              <w:rPr>
                <w:sz w:val="16"/>
              </w:rPr>
              <w:t>Town</w:t>
            </w:r>
          </w:p>
        </w:tc>
        <w:tc>
          <w:tcPr>
            <w:tcW w:type="dxa" w:w="3467"/>
          </w:tcPr>
          <w:p>
            <w:pPr>
              <w:spacing w:after="0"/>
              <w:jc w:val="left"/>
            </w:pPr>
            <w:r>
              <w:rPr>
                <w:sz w:val="16"/>
              </w:rPr>
              <w:t>Approved, expires 2029-03-14</w:t>
            </w:r>
          </w:p>
        </w:tc>
        <w:tc>
          <w:tcPr>
            <w:tcW w:type="dxa" w:w="2765"/>
          </w:tcPr>
          <w:p>
            <w:pPr>
              <w:spacing w:after="0"/>
              <w:jc w:val="right"/>
            </w:pPr>
            <w:r>
              <w:rPr>
                <w:sz w:val="16"/>
              </w:rPr>
              <w:t>FMA RL 0, SRL 0; any 0</w:t>
            </w:r>
          </w:p>
        </w:tc>
        <w:tc>
          <w:tcPr>
            <w:tcW w:type="dxa" w:w="1945"/>
          </w:tcPr>
          <w:p>
            <w:pPr>
              <w:spacing w:after="0"/>
              <w:jc w:val="right"/>
            </w:pPr>
            <w:r>
              <w:rPr>
                <w:sz w:val="16"/>
              </w:rPr>
              <w:t>$191,486.68</w:t>
            </w:r>
          </w:p>
        </w:tc>
        <w:tc>
          <w:tcPr>
            <w:tcW w:type="dxa" w:w="2366"/>
          </w:tcPr>
          <w:p>
            <w:pPr>
              <w:spacing w:after="0"/>
              <w:jc w:val="right"/>
            </w:pPr>
            <w:r>
              <w:rPr>
                <w:sz w:val="16"/>
              </w:rPr>
              <w:t>21; 5</w:t>
            </w:r>
          </w:p>
        </w:tc>
        <w:tc>
          <w:tcPr>
            <w:tcW w:type="dxa" w:w="850"/>
          </w:tcPr>
          <w:p>
            <w:pPr>
              <w:spacing w:after="0"/>
              <w:jc w:val="left"/>
            </w:pPr>
          </w:p>
        </w:tc>
      </w:tr>
      <w:tr>
        <w:trPr>
          <w:cantSplit/>
        </w:trPr>
        <w:tc>
          <w:tcPr>
            <w:tcW w:type="dxa" w:w="1711"/>
          </w:tcPr>
          <w:p>
            <w:pPr>
              <w:spacing w:after="0"/>
              <w:jc w:val="left"/>
            </w:pPr>
            <w:r>
              <w:rPr>
                <w:sz w:val="16"/>
              </w:rPr>
              <w:t>Groton town</w:t>
            </w:r>
          </w:p>
        </w:tc>
        <w:tc>
          <w:tcPr>
            <w:tcW w:type="dxa" w:w="1008"/>
          </w:tcPr>
          <w:p>
            <w:pPr>
              <w:spacing w:after="0"/>
              <w:jc w:val="left"/>
            </w:pPr>
            <w:r>
              <w:rPr>
                <w:sz w:val="16"/>
              </w:rPr>
              <w:t>Town</w:t>
            </w:r>
          </w:p>
        </w:tc>
        <w:tc>
          <w:tcPr>
            <w:tcW w:type="dxa" w:w="3467"/>
          </w:tcPr>
          <w:p>
            <w:pPr>
              <w:spacing w:after="0"/>
              <w:jc w:val="left"/>
            </w:pPr>
            <w:r>
              <w:rPr>
                <w:sz w:val="16"/>
              </w:rPr>
              <w:t>Approved, expires 2028-07-17</w:t>
            </w:r>
          </w:p>
        </w:tc>
        <w:tc>
          <w:tcPr>
            <w:tcW w:type="dxa" w:w="2765"/>
          </w:tcPr>
          <w:p>
            <w:pPr>
              <w:spacing w:after="0"/>
              <w:jc w:val="right"/>
            </w:pPr>
            <w:r>
              <w:rPr>
                <w:sz w:val="16"/>
              </w:rPr>
              <w:t>FMA RL 0, SRL 0; any 3</w:t>
            </w:r>
          </w:p>
        </w:tc>
        <w:tc>
          <w:tcPr>
            <w:tcW w:type="dxa" w:w="1945"/>
          </w:tcPr>
          <w:p>
            <w:pPr>
              <w:spacing w:after="0"/>
              <w:jc w:val="right"/>
            </w:pPr>
            <w:r>
              <w:rPr>
                <w:sz w:val="16"/>
              </w:rPr>
              <w:t>$1,032,778.48</w:t>
            </w:r>
          </w:p>
        </w:tc>
        <w:tc>
          <w:tcPr>
            <w:tcW w:type="dxa" w:w="2366"/>
          </w:tcPr>
          <w:p>
            <w:pPr>
              <w:spacing w:after="0"/>
              <w:jc w:val="right"/>
            </w:pPr>
            <w:r>
              <w:rPr>
                <w:sz w:val="16"/>
              </w:rPr>
              <w:t>8; 1</w:t>
            </w:r>
          </w:p>
        </w:tc>
        <w:tc>
          <w:tcPr>
            <w:tcW w:type="dxa" w:w="850"/>
          </w:tcPr>
          <w:p>
            <w:pPr>
              <w:spacing w:after="0"/>
              <w:jc w:val="left"/>
            </w:pPr>
          </w:p>
        </w:tc>
      </w:tr>
      <w:tr>
        <w:trPr>
          <w:cantSplit/>
        </w:trPr>
        <w:tc>
          <w:tcPr>
            <w:tcW w:type="dxa" w:w="1711"/>
          </w:tcPr>
          <w:p>
            <w:pPr>
              <w:spacing w:after="0"/>
              <w:jc w:val="left"/>
            </w:pPr>
            <w:r>
              <w:rPr>
                <w:sz w:val="16"/>
              </w:rPr>
              <w:t>Hardwick town</w:t>
            </w:r>
          </w:p>
        </w:tc>
        <w:tc>
          <w:tcPr>
            <w:tcW w:type="dxa" w:w="1008"/>
          </w:tcPr>
          <w:p>
            <w:pPr>
              <w:spacing w:after="0"/>
              <w:jc w:val="left"/>
            </w:pPr>
            <w:r>
              <w:rPr>
                <w:sz w:val="16"/>
              </w:rPr>
              <w:t>Town</w:t>
            </w:r>
          </w:p>
        </w:tc>
        <w:tc>
          <w:tcPr>
            <w:tcW w:type="dxa" w:w="3467"/>
          </w:tcPr>
          <w:p>
            <w:pPr>
              <w:spacing w:after="0"/>
              <w:jc w:val="left"/>
            </w:pPr>
            <w:r>
              <w:rPr>
                <w:sz w:val="16"/>
              </w:rPr>
              <w:t>Approved, expires 2028-12-26</w:t>
            </w:r>
          </w:p>
        </w:tc>
        <w:tc>
          <w:tcPr>
            <w:tcW w:type="dxa" w:w="2765"/>
          </w:tcPr>
          <w:p>
            <w:pPr>
              <w:spacing w:after="0"/>
              <w:jc w:val="right"/>
            </w:pPr>
            <w:r>
              <w:rPr>
                <w:sz w:val="16"/>
              </w:rPr>
              <w:t>FMA RL 1, SRL 1; any 7</w:t>
            </w:r>
          </w:p>
        </w:tc>
        <w:tc>
          <w:tcPr>
            <w:tcW w:type="dxa" w:w="1945"/>
          </w:tcPr>
          <w:p>
            <w:pPr>
              <w:spacing w:after="0"/>
              <w:jc w:val="right"/>
            </w:pPr>
            <w:r>
              <w:rPr>
                <w:sz w:val="16"/>
              </w:rPr>
              <w:t>$6,314,762.79</w:t>
            </w:r>
          </w:p>
        </w:tc>
        <w:tc>
          <w:tcPr>
            <w:tcW w:type="dxa" w:w="2366"/>
          </w:tcPr>
          <w:p>
            <w:pPr>
              <w:spacing w:after="0"/>
              <w:jc w:val="right"/>
            </w:pPr>
            <w:r>
              <w:rPr>
                <w:sz w:val="16"/>
              </w:rPr>
              <w:t>27; 2</w:t>
            </w:r>
          </w:p>
        </w:tc>
        <w:tc>
          <w:tcPr>
            <w:tcW w:type="dxa" w:w="850"/>
          </w:tcPr>
          <w:p>
            <w:pPr>
              <w:spacing w:after="0"/>
              <w:jc w:val="left"/>
            </w:pPr>
          </w:p>
        </w:tc>
      </w:tr>
      <w:tr>
        <w:trPr>
          <w:cantSplit/>
        </w:trPr>
        <w:tc>
          <w:tcPr>
            <w:tcW w:type="dxa" w:w="1711"/>
          </w:tcPr>
          <w:p>
            <w:pPr>
              <w:spacing w:after="0"/>
              <w:jc w:val="left"/>
            </w:pPr>
            <w:r>
              <w:rPr>
                <w:sz w:val="16"/>
              </w:rPr>
              <w:t>Kirby town</w:t>
            </w:r>
          </w:p>
        </w:tc>
        <w:tc>
          <w:tcPr>
            <w:tcW w:type="dxa" w:w="1008"/>
          </w:tcPr>
          <w:p>
            <w:pPr>
              <w:spacing w:after="0"/>
              <w:jc w:val="left"/>
            </w:pPr>
            <w:r>
              <w:rPr>
                <w:sz w:val="16"/>
              </w:rPr>
              <w:t>Town</w:t>
            </w:r>
          </w:p>
        </w:tc>
        <w:tc>
          <w:tcPr>
            <w:tcW w:type="dxa" w:w="3467"/>
          </w:tcPr>
          <w:p>
            <w:pPr>
              <w:spacing w:after="0"/>
              <w:jc w:val="left"/>
            </w:pPr>
            <w:r>
              <w:rPr>
                <w:sz w:val="16"/>
              </w:rPr>
              <w:t>Approved, expires 2028-09-11</w:t>
            </w:r>
          </w:p>
        </w:tc>
        <w:tc>
          <w:tcPr>
            <w:tcW w:type="dxa" w:w="2765"/>
          </w:tcPr>
          <w:p>
            <w:pPr>
              <w:spacing w:after="0"/>
              <w:jc w:val="right"/>
            </w:pPr>
            <w:r>
              <w:rPr>
                <w:sz w:val="16"/>
              </w:rPr>
              <w:t>FMA RL 0, SRL 0; any 0</w:t>
            </w:r>
          </w:p>
        </w:tc>
        <w:tc>
          <w:tcPr>
            <w:tcW w:type="dxa" w:w="1945"/>
          </w:tcPr>
          <w:p>
            <w:pPr>
              <w:spacing w:after="0"/>
              <w:jc w:val="right"/>
            </w:pPr>
            <w:r>
              <w:rPr>
                <w:sz w:val="16"/>
              </w:rPr>
              <w:t>$5,863.50</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711"/>
          </w:tcPr>
          <w:p>
            <w:pPr>
              <w:spacing w:after="0"/>
              <w:jc w:val="left"/>
            </w:pPr>
            <w:r>
              <w:rPr>
                <w:sz w:val="16"/>
              </w:rPr>
              <w:t>Lyndon town</w:t>
            </w:r>
          </w:p>
        </w:tc>
        <w:tc>
          <w:tcPr>
            <w:tcW w:type="dxa" w:w="1008"/>
          </w:tcPr>
          <w:p>
            <w:pPr>
              <w:spacing w:after="0"/>
              <w:jc w:val="left"/>
            </w:pPr>
            <w:r>
              <w:rPr>
                <w:sz w:val="16"/>
              </w:rPr>
              <w:t>Town</w:t>
            </w:r>
          </w:p>
        </w:tc>
        <w:tc>
          <w:tcPr>
            <w:tcW w:type="dxa" w:w="3467"/>
          </w:tcPr>
          <w:p>
            <w:pPr>
              <w:spacing w:after="0"/>
              <w:jc w:val="left"/>
            </w:pPr>
            <w:r>
              <w:rPr>
                <w:sz w:val="16"/>
              </w:rPr>
              <w:t>Approved, expires 2028-02-15</w:t>
            </w:r>
          </w:p>
        </w:tc>
        <w:tc>
          <w:tcPr>
            <w:tcW w:type="dxa" w:w="2765"/>
          </w:tcPr>
          <w:p>
            <w:pPr>
              <w:spacing w:after="0"/>
              <w:jc w:val="right"/>
            </w:pPr>
            <w:r>
              <w:rPr>
                <w:sz w:val="16"/>
              </w:rPr>
              <w:t>FMA RL 1, SRL 1; any 18</w:t>
            </w:r>
          </w:p>
        </w:tc>
        <w:tc>
          <w:tcPr>
            <w:tcW w:type="dxa" w:w="1945"/>
          </w:tcPr>
          <w:p>
            <w:pPr>
              <w:spacing w:after="0"/>
              <w:jc w:val="right"/>
            </w:pPr>
            <w:r>
              <w:rPr>
                <w:sz w:val="16"/>
              </w:rPr>
              <w:t>$6,538,932.74</w:t>
            </w:r>
          </w:p>
        </w:tc>
        <w:tc>
          <w:tcPr>
            <w:tcW w:type="dxa" w:w="2366"/>
          </w:tcPr>
          <w:p>
            <w:pPr>
              <w:spacing w:after="0"/>
              <w:jc w:val="right"/>
            </w:pPr>
            <w:r>
              <w:rPr>
                <w:sz w:val="16"/>
              </w:rPr>
              <w:t>18; 1</w:t>
            </w:r>
          </w:p>
        </w:tc>
        <w:tc>
          <w:tcPr>
            <w:tcW w:type="dxa" w:w="850"/>
          </w:tcPr>
          <w:p>
            <w:pPr>
              <w:spacing w:after="0"/>
              <w:jc w:val="left"/>
            </w:pPr>
          </w:p>
        </w:tc>
      </w:tr>
      <w:tr>
        <w:trPr>
          <w:cantSplit/>
        </w:trPr>
        <w:tc>
          <w:tcPr>
            <w:tcW w:type="dxa" w:w="1711"/>
          </w:tcPr>
          <w:p>
            <w:pPr>
              <w:spacing w:after="0"/>
              <w:jc w:val="left"/>
            </w:pPr>
            <w:r>
              <w:rPr>
                <w:sz w:val="16"/>
              </w:rPr>
              <w:t>Peacham town</w:t>
            </w:r>
          </w:p>
        </w:tc>
        <w:tc>
          <w:tcPr>
            <w:tcW w:type="dxa" w:w="1008"/>
          </w:tcPr>
          <w:p>
            <w:pPr>
              <w:spacing w:after="0"/>
              <w:jc w:val="left"/>
            </w:pPr>
            <w:r>
              <w:rPr>
                <w:sz w:val="16"/>
              </w:rPr>
              <w:t>Town</w:t>
            </w:r>
          </w:p>
        </w:tc>
        <w:tc>
          <w:tcPr>
            <w:tcW w:type="dxa" w:w="3467"/>
          </w:tcPr>
          <w:p>
            <w:pPr>
              <w:spacing w:after="0"/>
              <w:jc w:val="left"/>
            </w:pPr>
            <w:r>
              <w:rPr>
                <w:sz w:val="16"/>
              </w:rPr>
              <w:t>Approved, expires 2031-05-05</w:t>
            </w:r>
          </w:p>
        </w:tc>
        <w:tc>
          <w:tcPr>
            <w:tcW w:type="dxa" w:w="2765"/>
          </w:tcPr>
          <w:p>
            <w:pPr>
              <w:spacing w:after="0"/>
              <w:jc w:val="right"/>
            </w:pPr>
            <w:r>
              <w:rPr>
                <w:sz w:val="16"/>
              </w:rPr>
              <w:t>FMA RL 0, SRL 0; any 0</w:t>
            </w:r>
          </w:p>
        </w:tc>
        <w:tc>
          <w:tcPr>
            <w:tcW w:type="dxa" w:w="1945"/>
          </w:tcPr>
          <w:p>
            <w:pPr>
              <w:spacing w:after="0"/>
              <w:jc w:val="right"/>
            </w:pPr>
            <w:r>
              <w:rPr>
                <w:sz w:val="16"/>
              </w:rPr>
              <w:t>$2,793,438.05</w:t>
            </w:r>
          </w:p>
        </w:tc>
        <w:tc>
          <w:tcPr>
            <w:tcW w:type="dxa" w:w="2366"/>
          </w:tcPr>
          <w:p>
            <w:pPr>
              <w:spacing w:after="0"/>
              <w:jc w:val="right"/>
            </w:pPr>
            <w:r>
              <w:rPr>
                <w:sz w:val="16"/>
              </w:rPr>
              <w:t>12; 0</w:t>
            </w:r>
          </w:p>
        </w:tc>
        <w:tc>
          <w:tcPr>
            <w:tcW w:type="dxa" w:w="850"/>
          </w:tcPr>
          <w:p>
            <w:pPr>
              <w:spacing w:after="0"/>
              <w:jc w:val="left"/>
            </w:pPr>
          </w:p>
        </w:tc>
      </w:tr>
      <w:tr>
        <w:trPr>
          <w:cantSplit/>
        </w:trPr>
        <w:tc>
          <w:tcPr>
            <w:tcW w:type="dxa" w:w="1711"/>
          </w:tcPr>
          <w:p>
            <w:pPr>
              <w:spacing w:after="0"/>
              <w:jc w:val="left"/>
            </w:pPr>
            <w:r>
              <w:rPr>
                <w:sz w:val="16"/>
              </w:rPr>
              <w:t>Ryegate town</w:t>
            </w:r>
          </w:p>
        </w:tc>
        <w:tc>
          <w:tcPr>
            <w:tcW w:type="dxa" w:w="1008"/>
          </w:tcPr>
          <w:p>
            <w:pPr>
              <w:spacing w:after="0"/>
              <w:jc w:val="left"/>
            </w:pPr>
            <w:r>
              <w:rPr>
                <w:sz w:val="16"/>
              </w:rPr>
              <w:t>Town</w:t>
            </w:r>
          </w:p>
        </w:tc>
        <w:tc>
          <w:tcPr>
            <w:tcW w:type="dxa" w:w="3467"/>
          </w:tcPr>
          <w:p>
            <w:pPr>
              <w:spacing w:after="0"/>
              <w:jc w:val="left"/>
            </w:pPr>
            <w:r>
              <w:rPr>
                <w:sz w:val="16"/>
              </w:rPr>
              <w:t>Approved, expires 2027-06-26</w:t>
            </w:r>
          </w:p>
        </w:tc>
        <w:tc>
          <w:tcPr>
            <w:tcW w:type="dxa" w:w="2765"/>
          </w:tcPr>
          <w:p>
            <w:pPr>
              <w:spacing w:after="0"/>
              <w:jc w:val="right"/>
            </w:pPr>
            <w:r>
              <w:rPr>
                <w:sz w:val="16"/>
              </w:rPr>
              <w:t>FMA RL 0, SRL 0; any 3</w:t>
            </w:r>
          </w:p>
        </w:tc>
        <w:tc>
          <w:tcPr>
            <w:tcW w:type="dxa" w:w="1945"/>
          </w:tcPr>
          <w:p>
            <w:pPr>
              <w:spacing w:after="0"/>
              <w:jc w:val="right"/>
            </w:pPr>
            <w:r>
              <w:rPr>
                <w:sz w:val="16"/>
              </w:rPr>
              <w:t>$241,207.41</w:t>
            </w:r>
          </w:p>
        </w:tc>
        <w:tc>
          <w:tcPr>
            <w:tcW w:type="dxa" w:w="2366"/>
          </w:tcPr>
          <w:p>
            <w:pPr>
              <w:spacing w:after="0"/>
              <w:jc w:val="right"/>
            </w:pPr>
            <w:r>
              <w:rPr>
                <w:sz w:val="16"/>
              </w:rPr>
              <w:t>8; 0</w:t>
            </w:r>
          </w:p>
        </w:tc>
        <w:tc>
          <w:tcPr>
            <w:tcW w:type="dxa" w:w="850"/>
          </w:tcPr>
          <w:p>
            <w:pPr>
              <w:spacing w:after="0"/>
              <w:jc w:val="left"/>
            </w:pPr>
          </w:p>
        </w:tc>
      </w:tr>
      <w:tr>
        <w:trPr>
          <w:cantSplit/>
        </w:trPr>
        <w:tc>
          <w:tcPr>
            <w:tcW w:type="dxa" w:w="1711"/>
          </w:tcPr>
          <w:p>
            <w:pPr>
              <w:spacing w:after="0"/>
              <w:jc w:val="left"/>
            </w:pPr>
            <w:r>
              <w:rPr>
                <w:sz w:val="16"/>
              </w:rPr>
              <w:t>Sheffield town</w:t>
            </w:r>
          </w:p>
        </w:tc>
        <w:tc>
          <w:tcPr>
            <w:tcW w:type="dxa" w:w="1008"/>
          </w:tcPr>
          <w:p>
            <w:pPr>
              <w:spacing w:after="0"/>
              <w:jc w:val="left"/>
            </w:pPr>
            <w:r>
              <w:rPr>
                <w:sz w:val="16"/>
              </w:rPr>
              <w:t>Town</w:t>
            </w:r>
          </w:p>
        </w:tc>
        <w:tc>
          <w:tcPr>
            <w:tcW w:type="dxa" w:w="3467"/>
          </w:tcPr>
          <w:p>
            <w:pPr>
              <w:spacing w:after="0"/>
              <w:jc w:val="left"/>
            </w:pPr>
            <w:r>
              <w:rPr>
                <w:sz w:val="16"/>
              </w:rPr>
              <w:t>Expired on 2026-08-10</w:t>
            </w:r>
          </w:p>
        </w:tc>
        <w:tc>
          <w:tcPr>
            <w:tcW w:type="dxa" w:w="2765"/>
          </w:tcPr>
          <w:p>
            <w:pPr>
              <w:spacing w:after="0"/>
              <w:jc w:val="right"/>
            </w:pPr>
            <w:r>
              <w:rPr>
                <w:sz w:val="16"/>
              </w:rPr>
              <w:t>FMA RL 0, SRL 0; any 0</w:t>
            </w:r>
          </w:p>
        </w:tc>
        <w:tc>
          <w:tcPr>
            <w:tcW w:type="dxa" w:w="1945"/>
          </w:tcPr>
          <w:p>
            <w:pPr>
              <w:spacing w:after="0"/>
              <w:jc w:val="right"/>
            </w:pPr>
            <w:r>
              <w:rPr>
                <w:sz w:val="16"/>
              </w:rPr>
              <w:t>$534,096.66</w:t>
            </w:r>
          </w:p>
        </w:tc>
        <w:tc>
          <w:tcPr>
            <w:tcW w:type="dxa" w:w="2366"/>
          </w:tcPr>
          <w:p>
            <w:pPr>
              <w:spacing w:after="0"/>
              <w:jc w:val="right"/>
            </w:pPr>
            <w:r>
              <w:rPr>
                <w:sz w:val="16"/>
              </w:rPr>
              <w:t>9; 2</w:t>
            </w:r>
          </w:p>
        </w:tc>
        <w:tc>
          <w:tcPr>
            <w:tcW w:type="dxa" w:w="850"/>
          </w:tcPr>
          <w:p>
            <w:pPr>
              <w:spacing w:after="0"/>
              <w:jc w:val="left"/>
            </w:pPr>
          </w:p>
        </w:tc>
      </w:tr>
      <w:tr>
        <w:trPr>
          <w:cantSplit/>
        </w:trPr>
        <w:tc>
          <w:tcPr>
            <w:tcW w:type="dxa" w:w="1711"/>
          </w:tcPr>
          <w:p>
            <w:pPr>
              <w:spacing w:after="0"/>
              <w:jc w:val="left"/>
            </w:pPr>
            <w:r>
              <w:rPr>
                <w:sz w:val="16"/>
              </w:rPr>
              <w:t>St. Johnsbury town</w:t>
            </w:r>
          </w:p>
        </w:tc>
        <w:tc>
          <w:tcPr>
            <w:tcW w:type="dxa" w:w="1008"/>
          </w:tcPr>
          <w:p>
            <w:pPr>
              <w:spacing w:after="0"/>
              <w:jc w:val="left"/>
            </w:pPr>
            <w:r>
              <w:rPr>
                <w:sz w:val="16"/>
              </w:rPr>
              <w:t>Town</w:t>
            </w:r>
          </w:p>
        </w:tc>
        <w:tc>
          <w:tcPr>
            <w:tcW w:type="dxa" w:w="3467"/>
          </w:tcPr>
          <w:p>
            <w:pPr>
              <w:spacing w:after="0"/>
              <w:jc w:val="left"/>
            </w:pPr>
            <w:r>
              <w:rPr>
                <w:sz w:val="16"/>
              </w:rPr>
              <w:t>Approved, expires 2031-06-29</w:t>
            </w:r>
          </w:p>
        </w:tc>
        <w:tc>
          <w:tcPr>
            <w:tcW w:type="dxa" w:w="2765"/>
          </w:tcPr>
          <w:p>
            <w:pPr>
              <w:spacing w:after="0"/>
              <w:jc w:val="right"/>
            </w:pPr>
            <w:r>
              <w:rPr>
                <w:sz w:val="16"/>
              </w:rPr>
              <w:t>FMA RL 0, SRL 0; any 5</w:t>
            </w:r>
          </w:p>
        </w:tc>
        <w:tc>
          <w:tcPr>
            <w:tcW w:type="dxa" w:w="1945"/>
          </w:tcPr>
          <w:p>
            <w:pPr>
              <w:spacing w:after="0"/>
              <w:jc w:val="right"/>
            </w:pPr>
            <w:r>
              <w:rPr>
                <w:sz w:val="16"/>
              </w:rPr>
              <w:t>$3,707,464.49</w:t>
            </w:r>
          </w:p>
        </w:tc>
        <w:tc>
          <w:tcPr>
            <w:tcW w:type="dxa" w:w="2366"/>
          </w:tcPr>
          <w:p>
            <w:pPr>
              <w:spacing w:after="0"/>
              <w:jc w:val="right"/>
            </w:pPr>
            <w:r>
              <w:rPr>
                <w:sz w:val="16"/>
              </w:rPr>
              <w:t>39; not yet covered</w:t>
            </w:r>
          </w:p>
        </w:tc>
        <w:tc>
          <w:tcPr>
            <w:tcW w:type="dxa" w:w="850"/>
          </w:tcPr>
          <w:p>
            <w:pPr>
              <w:spacing w:after="0"/>
              <w:jc w:val="left"/>
            </w:pPr>
          </w:p>
        </w:tc>
      </w:tr>
      <w:tr>
        <w:trPr>
          <w:cantSplit/>
        </w:trPr>
        <w:tc>
          <w:tcPr>
            <w:tcW w:type="dxa" w:w="1711"/>
          </w:tcPr>
          <w:p>
            <w:pPr>
              <w:spacing w:after="0"/>
              <w:jc w:val="left"/>
            </w:pPr>
            <w:r>
              <w:rPr>
                <w:sz w:val="16"/>
              </w:rPr>
              <w:t>Sutton town</w:t>
            </w:r>
          </w:p>
        </w:tc>
        <w:tc>
          <w:tcPr>
            <w:tcW w:type="dxa" w:w="1008"/>
          </w:tcPr>
          <w:p>
            <w:pPr>
              <w:spacing w:after="0"/>
              <w:jc w:val="left"/>
            </w:pPr>
            <w:r>
              <w:rPr>
                <w:sz w:val="16"/>
              </w:rPr>
              <w:t>Town</w:t>
            </w:r>
          </w:p>
        </w:tc>
        <w:tc>
          <w:tcPr>
            <w:tcW w:type="dxa" w:w="3467"/>
          </w:tcPr>
          <w:p>
            <w:pPr>
              <w:spacing w:after="0"/>
              <w:jc w:val="left"/>
            </w:pPr>
            <w:r>
              <w:rPr>
                <w:sz w:val="16"/>
              </w:rPr>
              <w:t>Expired on 2026-08-10</w:t>
            </w:r>
          </w:p>
        </w:tc>
        <w:tc>
          <w:tcPr>
            <w:tcW w:type="dxa" w:w="2765"/>
          </w:tcPr>
          <w:p>
            <w:pPr>
              <w:spacing w:after="0"/>
              <w:jc w:val="right"/>
            </w:pPr>
            <w:r>
              <w:rPr>
                <w:sz w:val="16"/>
              </w:rPr>
              <w:t>FMA RL 0, SRL 0; any 0</w:t>
            </w:r>
          </w:p>
        </w:tc>
        <w:tc>
          <w:tcPr>
            <w:tcW w:type="dxa" w:w="1945"/>
          </w:tcPr>
          <w:p>
            <w:pPr>
              <w:spacing w:after="0"/>
              <w:jc w:val="right"/>
            </w:pPr>
            <w:r>
              <w:rPr>
                <w:sz w:val="16"/>
              </w:rPr>
              <w:t>$1,172,481.77</w:t>
            </w:r>
          </w:p>
        </w:tc>
        <w:tc>
          <w:tcPr>
            <w:tcW w:type="dxa" w:w="2366"/>
          </w:tcPr>
          <w:p>
            <w:pPr>
              <w:spacing w:after="0"/>
              <w:jc w:val="right"/>
            </w:pPr>
            <w:r>
              <w:rPr>
                <w:sz w:val="16"/>
              </w:rPr>
              <w:t>15; 2</w:t>
            </w:r>
          </w:p>
        </w:tc>
        <w:tc>
          <w:tcPr>
            <w:tcW w:type="dxa" w:w="850"/>
          </w:tcPr>
          <w:p>
            <w:pPr>
              <w:spacing w:after="0"/>
              <w:jc w:val="left"/>
            </w:pPr>
          </w:p>
        </w:tc>
      </w:tr>
      <w:tr>
        <w:trPr>
          <w:cantSplit/>
        </w:trPr>
        <w:tc>
          <w:tcPr>
            <w:tcW w:type="dxa" w:w="1711"/>
          </w:tcPr>
          <w:p>
            <w:pPr>
              <w:spacing w:after="0"/>
              <w:jc w:val="left"/>
            </w:pPr>
            <w:r>
              <w:rPr>
                <w:sz w:val="16"/>
              </w:rPr>
              <w:t>Walden town</w:t>
            </w:r>
          </w:p>
        </w:tc>
        <w:tc>
          <w:tcPr>
            <w:tcW w:type="dxa" w:w="1008"/>
          </w:tcPr>
          <w:p>
            <w:pPr>
              <w:spacing w:after="0"/>
              <w:jc w:val="left"/>
            </w:pPr>
            <w:r>
              <w:rPr>
                <w:sz w:val="16"/>
              </w:rPr>
              <w:t>Town</w:t>
            </w:r>
          </w:p>
        </w:tc>
        <w:tc>
          <w:tcPr>
            <w:tcW w:type="dxa" w:w="3467"/>
          </w:tcPr>
          <w:p>
            <w:pPr>
              <w:spacing w:after="0"/>
              <w:jc w:val="left"/>
            </w:pPr>
            <w:r>
              <w:rPr>
                <w:sz w:val="16"/>
              </w:rPr>
              <w:t>Approved, expires 2029-03-14</w:t>
            </w:r>
          </w:p>
        </w:tc>
        <w:tc>
          <w:tcPr>
            <w:tcW w:type="dxa" w:w="2765"/>
          </w:tcPr>
          <w:p>
            <w:pPr>
              <w:spacing w:after="0"/>
              <w:jc w:val="right"/>
            </w:pPr>
            <w:r>
              <w:rPr>
                <w:sz w:val="16"/>
              </w:rPr>
              <w:t>FMA RL 0, SRL 0; any 0</w:t>
            </w:r>
          </w:p>
        </w:tc>
        <w:tc>
          <w:tcPr>
            <w:tcW w:type="dxa" w:w="1945"/>
          </w:tcPr>
          <w:p>
            <w:pPr>
              <w:spacing w:after="0"/>
              <w:jc w:val="right"/>
            </w:pPr>
            <w:r>
              <w:rPr>
                <w:sz w:val="16"/>
              </w:rPr>
              <w:t>$1,257,939</w:t>
            </w:r>
          </w:p>
        </w:tc>
        <w:tc>
          <w:tcPr>
            <w:tcW w:type="dxa" w:w="2366"/>
          </w:tcPr>
          <w:p>
            <w:pPr>
              <w:spacing w:after="0"/>
              <w:jc w:val="right"/>
            </w:pPr>
            <w:r>
              <w:rPr>
                <w:sz w:val="16"/>
              </w:rPr>
              <w:t>6; 1</w:t>
            </w:r>
          </w:p>
        </w:tc>
        <w:tc>
          <w:tcPr>
            <w:tcW w:type="dxa" w:w="850"/>
          </w:tcPr>
          <w:p>
            <w:pPr>
              <w:spacing w:after="0"/>
              <w:jc w:val="left"/>
            </w:pPr>
          </w:p>
        </w:tc>
      </w:tr>
      <w:tr>
        <w:trPr>
          <w:cantSplit/>
        </w:trPr>
        <w:tc>
          <w:tcPr>
            <w:tcW w:type="dxa" w:w="1711"/>
          </w:tcPr>
          <w:p>
            <w:pPr>
              <w:spacing w:after="0"/>
              <w:jc w:val="left"/>
            </w:pPr>
            <w:r>
              <w:rPr>
                <w:sz w:val="16"/>
              </w:rPr>
              <w:t>Waterford town</w:t>
            </w:r>
          </w:p>
        </w:tc>
        <w:tc>
          <w:tcPr>
            <w:tcW w:type="dxa" w:w="1008"/>
          </w:tcPr>
          <w:p>
            <w:pPr>
              <w:spacing w:after="0"/>
              <w:jc w:val="left"/>
            </w:pPr>
            <w:r>
              <w:rPr>
                <w:sz w:val="16"/>
              </w:rPr>
              <w:t>Town</w:t>
            </w:r>
          </w:p>
        </w:tc>
        <w:tc>
          <w:tcPr>
            <w:tcW w:type="dxa" w:w="3467"/>
          </w:tcPr>
          <w:p>
            <w:pPr>
              <w:spacing w:after="0"/>
              <w:jc w:val="left"/>
            </w:pPr>
            <w:r>
              <w:rPr>
                <w:sz w:val="16"/>
              </w:rPr>
              <w:t>Approved, expires 2028-01-31</w:t>
            </w:r>
          </w:p>
        </w:tc>
        <w:tc>
          <w:tcPr>
            <w:tcW w:type="dxa" w:w="2765"/>
          </w:tcPr>
          <w:p>
            <w:pPr>
              <w:spacing w:after="0"/>
              <w:jc w:val="right"/>
            </w:pPr>
            <w:r>
              <w:rPr>
                <w:sz w:val="16"/>
              </w:rPr>
              <w:t>FMA RL 0, SRL 0; any 0</w:t>
            </w:r>
          </w:p>
        </w:tc>
        <w:tc>
          <w:tcPr>
            <w:tcW w:type="dxa" w:w="1945"/>
          </w:tcPr>
          <w:p>
            <w:pPr>
              <w:spacing w:after="0"/>
              <w:jc w:val="right"/>
            </w:pPr>
            <w:r>
              <w:rPr>
                <w:sz w:val="16"/>
              </w:rPr>
              <w:t>$1,558,751.45</w:t>
            </w:r>
          </w:p>
        </w:tc>
        <w:tc>
          <w:tcPr>
            <w:tcW w:type="dxa" w:w="2366"/>
          </w:tcPr>
          <w:p>
            <w:pPr>
              <w:spacing w:after="0"/>
              <w:jc w:val="right"/>
            </w:pPr>
            <w:r>
              <w:rPr>
                <w:sz w:val="16"/>
              </w:rPr>
              <w:t>6; 1</w:t>
            </w:r>
          </w:p>
        </w:tc>
        <w:tc>
          <w:tcPr>
            <w:tcW w:type="dxa" w:w="850"/>
          </w:tcPr>
          <w:p>
            <w:pPr>
              <w:spacing w:after="0"/>
              <w:jc w:val="left"/>
            </w:pPr>
          </w:p>
        </w:tc>
      </w:tr>
      <w:tr>
        <w:trPr>
          <w:cantSplit/>
        </w:trPr>
        <w:tc>
          <w:tcPr>
            <w:tcW w:type="dxa" w:w="1711"/>
          </w:tcPr>
          <w:p>
            <w:pPr>
              <w:spacing w:after="0"/>
              <w:jc w:val="left"/>
            </w:pPr>
            <w:r>
              <w:rPr>
                <w:sz w:val="16"/>
              </w:rPr>
              <w:t>Wheelock town</w:t>
            </w:r>
          </w:p>
        </w:tc>
        <w:tc>
          <w:tcPr>
            <w:tcW w:type="dxa" w:w="1008"/>
          </w:tcPr>
          <w:p>
            <w:pPr>
              <w:spacing w:after="0"/>
              <w:jc w:val="left"/>
            </w:pPr>
            <w:r>
              <w:rPr>
                <w:sz w:val="16"/>
              </w:rPr>
              <w:t>Town</w:t>
            </w:r>
          </w:p>
        </w:tc>
        <w:tc>
          <w:tcPr>
            <w:tcW w:type="dxa" w:w="3467"/>
          </w:tcPr>
          <w:p>
            <w:pPr>
              <w:spacing w:after="0"/>
              <w:jc w:val="left"/>
            </w:pPr>
            <w:r>
              <w:rPr>
                <w:sz w:val="16"/>
              </w:rPr>
              <w:t>Expired on 2026-08-10</w:t>
            </w:r>
          </w:p>
        </w:tc>
        <w:tc>
          <w:tcPr>
            <w:tcW w:type="dxa" w:w="2765"/>
          </w:tcPr>
          <w:p>
            <w:pPr>
              <w:spacing w:after="0"/>
              <w:jc w:val="right"/>
            </w:pPr>
            <w:r>
              <w:rPr>
                <w:sz w:val="16"/>
              </w:rPr>
              <w:t>FMA RL 0, SRL 0; any 0</w:t>
            </w:r>
          </w:p>
        </w:tc>
        <w:tc>
          <w:tcPr>
            <w:tcW w:type="dxa" w:w="1945"/>
          </w:tcPr>
          <w:p>
            <w:pPr>
              <w:spacing w:after="0"/>
              <w:jc w:val="right"/>
            </w:pPr>
            <w:r>
              <w:rPr>
                <w:sz w:val="16"/>
              </w:rPr>
              <w:t>$1,125,257.74</w:t>
            </w:r>
          </w:p>
        </w:tc>
        <w:tc>
          <w:tcPr>
            <w:tcW w:type="dxa" w:w="2366"/>
          </w:tcPr>
          <w:p>
            <w:pPr>
              <w:spacing w:after="0"/>
              <w:jc w:val="right"/>
            </w:pPr>
            <w:r>
              <w:rPr>
                <w:sz w:val="16"/>
              </w:rPr>
              <w:t>11;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6"/>
        <w:gridCol w:w="1052"/>
        <w:gridCol w:w="1037"/>
        <w:gridCol w:w="1126"/>
        <w:gridCol w:w="1216"/>
        <w:gridCol w:w="1069"/>
        <w:gridCol w:w="1249"/>
        <w:gridCol w:w="1170"/>
        <w:gridCol w:w="1170"/>
        <w:gridCol w:w="13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7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6"/>
          </w:tcPr>
          <w:p>
            <w:pPr>
              <w:spacing w:after="0"/>
              <w:jc w:val="right"/>
            </w:pPr>
          </w:p>
        </w:tc>
        <w:tc>
          <w:tcPr>
            <w:tcW w:type="dxa" w:w="105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16"/>
          </w:tcPr>
          <w:p>
            <w:pPr>
              <w:spacing w:after="0"/>
              <w:jc w:val="right"/>
            </w:pPr>
            <w:r>
              <w:rPr>
                <w:sz w:val="16"/>
              </w:rPr>
              <w:t>$131</w:t>
            </w: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6"/>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16"/>
          </w:tcPr>
          <w:p>
            <w:pPr>
              <w:spacing w:after="0"/>
              <w:jc w:val="right"/>
            </w:pPr>
            <w:r>
              <w:rPr>
                <w:sz w:val="16"/>
              </w:rPr>
              <w:t>$1,042,879</w:t>
            </w:r>
          </w:p>
        </w:tc>
        <w:tc>
          <w:tcPr>
            <w:tcW w:type="dxa" w:w="1069"/>
          </w:tcPr>
          <w:p>
            <w:pPr>
              <w:spacing w:after="0"/>
              <w:jc w:val="right"/>
            </w:pPr>
            <w:r>
              <w:rPr>
                <w:sz w:val="16"/>
              </w:rPr>
              <w:t>under 0.0001%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6"/>
          </w:tcPr>
          <w:p>
            <w:pPr>
              <w:spacing w:after="0"/>
              <w:jc w:val="right"/>
            </w:pPr>
            <w:r>
              <w:rPr>
                <w:sz w:val="16"/>
              </w:rPr>
              <w:t>$0</w:t>
            </w:r>
          </w:p>
        </w:tc>
        <w:tc>
          <w:tcPr>
            <w:tcW w:type="dxa" w:w="105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46"/>
          </w:tcPr>
          <w:p>
            <w:pPr>
              <w:spacing w:after="0"/>
              <w:jc w:val="right"/>
            </w:pPr>
          </w:p>
        </w:tc>
        <w:tc>
          <w:tcPr>
            <w:tcW w:type="dxa" w:w="1052"/>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216"/>
          </w:tcPr>
          <w:p>
            <w:pPr>
              <w:spacing w:after="0"/>
              <w:jc w:val="right"/>
            </w:pPr>
            <w:r>
              <w:rPr>
                <w:sz w:val="16"/>
              </w:rPr>
              <w:t>$33,427</w:t>
            </w:r>
          </w:p>
        </w:tc>
        <w:tc>
          <w:tcPr>
            <w:tcW w:type="dxa" w:w="1069"/>
          </w:tcPr>
          <w:p>
            <w:pPr>
              <w:spacing w:after="0"/>
              <w:jc w:val="right"/>
            </w:pPr>
            <w:r>
              <w:rPr>
                <w:sz w:val="16"/>
              </w:rPr>
              <w:t>0.00135%</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16"/>
          </w:tcPr>
          <w:p>
            <w:pPr>
              <w:spacing w:after="0"/>
              <w:jc w:val="right"/>
            </w:pPr>
            <w:r>
              <w:rPr>
                <w:sz w:val="16"/>
              </w:rPr>
              <w:t>$14,146</w:t>
            </w:r>
          </w:p>
        </w:tc>
        <w:tc>
          <w:tcPr>
            <w:tcW w:type="dxa" w:w="1069"/>
          </w:tcPr>
          <w:p>
            <w:pPr>
              <w:spacing w:after="0"/>
              <w:jc w:val="right"/>
            </w:pPr>
            <w:r>
              <w:rPr>
                <w:sz w:val="16"/>
              </w:rPr>
              <w:t>under 0.0001%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16"/>
          </w:tcPr>
          <w:p>
            <w:pPr>
              <w:spacing w:after="0"/>
              <w:jc w:val="right"/>
            </w:pPr>
            <w:r>
              <w:rPr>
                <w:sz w:val="16"/>
              </w:rPr>
              <w:t>$88,006</w:t>
            </w:r>
          </w:p>
        </w:tc>
        <w:tc>
          <w:tcPr>
            <w:tcW w:type="dxa" w:w="1069"/>
          </w:tcPr>
          <w:p>
            <w:pPr>
              <w:spacing w:after="0"/>
              <w:jc w:val="right"/>
            </w:pPr>
            <w:r>
              <w:rPr>
                <w:sz w:val="16"/>
              </w:rPr>
              <w:t>under 0.0001%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46"/>
          </w:tcPr>
          <w:p>
            <w:pPr>
              <w:spacing w:after="0"/>
              <w:jc w:val="right"/>
            </w:pPr>
            <w:r>
              <w:rPr>
                <w:sz w:val="16"/>
              </w:rPr>
              <w:t>$54,298,200</w:t>
            </w:r>
          </w:p>
        </w:tc>
        <w:tc>
          <w:tcPr>
            <w:tcW w:type="dxa" w:w="1052"/>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16"/>
          </w:tcPr>
          <w:p>
            <w:pPr>
              <w:spacing w:after="0"/>
              <w:jc w:val="right"/>
            </w:pPr>
            <w:r>
              <w:rPr>
                <w:sz w:val="16"/>
              </w:rPr>
              <w:t>$16,080</w:t>
            </w:r>
          </w:p>
        </w:tc>
        <w:tc>
          <w:tcPr>
            <w:tcW w:type="dxa" w:w="1069"/>
          </w:tcPr>
          <w:p>
            <w:pPr>
              <w:spacing w:after="0"/>
              <w:jc w:val="right"/>
            </w:pPr>
            <w:r>
              <w:rPr>
                <w:sz w:val="16"/>
              </w:rPr>
              <w:t>0.00803%</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46"/>
          </w:tcPr>
          <w:p>
            <w:pPr>
              <w:spacing w:after="0"/>
              <w:jc w:val="right"/>
            </w:pPr>
          </w:p>
        </w:tc>
        <w:tc>
          <w:tcPr>
            <w:tcW w:type="dxa" w:w="1052"/>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216"/>
          </w:tcPr>
          <w:p>
            <w:pPr>
              <w:spacing w:after="0"/>
              <w:jc w:val="right"/>
            </w:pPr>
            <w:r>
              <w:rPr>
                <w:sz w:val="16"/>
              </w:rPr>
              <w:t>$3,319</w:t>
            </w:r>
          </w:p>
        </w:tc>
        <w:tc>
          <w:tcPr>
            <w:tcW w:type="dxa" w:w="1069"/>
          </w:tcPr>
          <w:p>
            <w:pPr>
              <w:spacing w:after="0"/>
              <w:jc w:val="right"/>
            </w:pPr>
            <w:r>
              <w:rPr>
                <w:sz w:val="16"/>
              </w:rPr>
              <w:t>0.00101%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46"/>
          </w:tcPr>
          <w:p>
            <w:pPr>
              <w:spacing w:after="0"/>
              <w:jc w:val="right"/>
            </w:pPr>
            <w:r>
              <w:rPr>
                <w:sz w:val="16"/>
              </w:rPr>
              <w:t>$2,190,054</w:t>
            </w:r>
          </w:p>
        </w:tc>
        <w:tc>
          <w:tcPr>
            <w:tcW w:type="dxa" w:w="1052"/>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16"/>
          </w:tcPr>
          <w:p>
            <w:pPr>
              <w:spacing w:after="0"/>
              <w:jc w:val="right"/>
            </w:pPr>
            <w:r>
              <w:rPr>
                <w:sz w:val="16"/>
              </w:rPr>
              <w:t>$99,268</w:t>
            </w:r>
          </w:p>
        </w:tc>
        <w:tc>
          <w:tcPr>
            <w:tcW w:type="dxa" w:w="1069"/>
          </w:tcPr>
          <w:p>
            <w:pPr>
              <w:spacing w:after="0"/>
              <w:jc w:val="right"/>
            </w:pPr>
            <w:r>
              <w:rPr>
                <w:sz w:val="16"/>
              </w:rPr>
              <w:t>n/a (see note)</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46"/>
          </w:tcPr>
          <w:p>
            <w:pPr>
              <w:spacing w:after="0"/>
              <w:jc w:val="right"/>
            </w:pPr>
          </w:p>
        </w:tc>
        <w:tc>
          <w:tcPr>
            <w:tcW w:type="dxa" w:w="1052"/>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216"/>
          </w:tcPr>
          <w:p>
            <w:pPr>
              <w:spacing w:after="0"/>
              <w:jc w:val="right"/>
            </w:pPr>
            <w:r>
              <w:rPr>
                <w:sz w:val="16"/>
              </w:rPr>
              <w:t>$6,886</w:t>
            </w:r>
          </w:p>
        </w:tc>
        <w:tc>
          <w:tcPr>
            <w:tcW w:type="dxa" w:w="1069"/>
          </w:tcPr>
          <w:p>
            <w:pPr>
              <w:spacing w:after="0"/>
              <w:jc w:val="right"/>
            </w:pPr>
            <w:r>
              <w:rPr>
                <w:sz w:val="16"/>
              </w:rPr>
              <w:t>0.0012%</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46"/>
          </w:tcPr>
          <w:p>
            <w:pPr>
              <w:spacing w:after="0"/>
              <w:jc w:val="right"/>
            </w:pPr>
          </w:p>
        </w:tc>
        <w:tc>
          <w:tcPr>
            <w:tcW w:type="dxa" w:w="1052"/>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216"/>
          </w:tcPr>
          <w:p>
            <w:pPr>
              <w:spacing w:after="0"/>
              <w:jc w:val="right"/>
            </w:pPr>
            <w:r>
              <w:rPr>
                <w:sz w:val="16"/>
              </w:rPr>
              <w:t>$206,461</w:t>
            </w:r>
          </w:p>
        </w:tc>
        <w:tc>
          <w:tcPr>
            <w:tcW w:type="dxa" w:w="1069"/>
          </w:tcPr>
          <w:p>
            <w:pPr>
              <w:spacing w:after="0"/>
              <w:jc w:val="right"/>
            </w:pPr>
            <w:r>
              <w:rPr>
                <w:sz w:val="16"/>
              </w:rPr>
              <w:t>0.0002%</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16"/>
          </w:tcPr>
          <w:p>
            <w:pPr>
              <w:spacing w:after="0"/>
              <w:jc w:val="right"/>
            </w:pPr>
            <w:r>
              <w:rPr>
                <w:sz w:val="16"/>
              </w:rPr>
              <w:t>$124,959</w:t>
            </w:r>
          </w:p>
        </w:tc>
        <w:tc>
          <w:tcPr>
            <w:tcW w:type="dxa" w:w="1069"/>
          </w:tcPr>
          <w:p>
            <w:pPr>
              <w:spacing w:after="0"/>
              <w:jc w:val="right"/>
            </w:pPr>
            <w:r>
              <w:rPr>
                <w:sz w:val="16"/>
              </w:rPr>
              <w:t>0.00134%</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16"/>
          </w:tcPr>
          <w:p>
            <w:pPr>
              <w:spacing w:after="0"/>
              <w:jc w:val="right"/>
            </w:pPr>
            <w:r>
              <w:rPr>
                <w:sz w:val="16"/>
              </w:rPr>
              <w:t>$53,015</w:t>
            </w:r>
          </w:p>
        </w:tc>
        <w:tc>
          <w:tcPr>
            <w:tcW w:type="dxa" w:w="1069"/>
          </w:tcPr>
          <w:p>
            <w:pPr>
              <w:spacing w:after="0"/>
              <w:jc w:val="right"/>
            </w:pPr>
            <w:r>
              <w:rPr>
                <w:sz w:val="16"/>
              </w:rPr>
              <w:t>0.000258%</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6"/>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6"/>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46"/>
          </w:tcPr>
          <w:p>
            <w:pPr>
              <w:spacing w:after="0"/>
              <w:jc w:val="right"/>
            </w:pPr>
            <w:r>
              <w:rPr>
                <w:sz w:val="16"/>
              </w:rPr>
              <w:t>$45,764,839</w:t>
            </w:r>
          </w:p>
        </w:tc>
        <w:tc>
          <w:tcPr>
            <w:tcW w:type="dxa" w:w="1052"/>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16"/>
          </w:tcPr>
          <w:p>
            <w:pPr>
              <w:spacing w:after="0"/>
              <w:jc w:val="right"/>
            </w:pPr>
            <w:r>
              <w:rPr>
                <w:sz w:val="16"/>
              </w:rPr>
              <w:t>$533</w:t>
            </w:r>
          </w:p>
        </w:tc>
        <w:tc>
          <w:tcPr>
            <w:tcW w:type="dxa" w:w="1069"/>
          </w:tcPr>
          <w:p>
            <w:pPr>
              <w:spacing w:after="0"/>
              <w:jc w:val="right"/>
            </w:pPr>
            <w:r>
              <w:rPr>
                <w:sz w:val="16"/>
              </w:rPr>
              <w:t>0.000116%</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16"/>
          </w:tcPr>
          <w:p>
            <w:pPr>
              <w:spacing w:after="0"/>
              <w:jc w:val="right"/>
            </w:pPr>
            <w:r>
              <w:rPr>
                <w:sz w:val="16"/>
              </w:rPr>
              <w:t>$30,556</w:t>
            </w:r>
          </w:p>
        </w:tc>
        <w:tc>
          <w:tcPr>
            <w:tcW w:type="dxa" w:w="1069"/>
          </w:tcPr>
          <w:p>
            <w:pPr>
              <w:spacing w:after="0"/>
              <w:jc w:val="right"/>
            </w:pPr>
            <w:r>
              <w:rPr>
                <w:sz w:val="16"/>
              </w:rPr>
              <w:t>0.000912%</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Lyndonville village</w:t>
            </w:r>
          </w:p>
        </w:tc>
        <w:tc>
          <w:tcPr>
            <w:tcW w:type="dxa" w:w="1527"/>
          </w:tcPr>
          <w:p>
            <w:pPr>
              <w:spacing w:after="0"/>
              <w:jc w:val="left"/>
            </w:pPr>
            <w:r>
              <w:rPr>
                <w:sz w:val="16"/>
              </w:rPr>
              <w:t>500029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Barnet town</w:t>
            </w:r>
          </w:p>
        </w:tc>
        <w:tc>
          <w:tcPr>
            <w:tcW w:type="dxa" w:w="1527"/>
          </w:tcPr>
          <w:p>
            <w:pPr>
              <w:spacing w:after="0"/>
              <w:jc w:val="left"/>
            </w:pPr>
            <w:r>
              <w:rPr>
                <w:sz w:val="16"/>
              </w:rPr>
              <w:t>500024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Burke town</w:t>
            </w:r>
          </w:p>
        </w:tc>
        <w:tc>
          <w:tcPr>
            <w:tcW w:type="dxa" w:w="1527"/>
          </w:tcPr>
          <w:p>
            <w:pPr>
              <w:spacing w:after="0"/>
              <w:jc w:val="left"/>
            </w:pPr>
            <w:r>
              <w:rPr>
                <w:sz w:val="16"/>
              </w:rPr>
              <w:t>500025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Danville town</w:t>
            </w:r>
          </w:p>
        </w:tc>
        <w:tc>
          <w:tcPr>
            <w:tcW w:type="dxa" w:w="1527"/>
          </w:tcPr>
          <w:p>
            <w:pPr>
              <w:spacing w:after="0"/>
              <w:jc w:val="left"/>
            </w:pPr>
            <w:r>
              <w:rPr>
                <w:sz w:val="16"/>
              </w:rPr>
              <w:t>500185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Groton town</w:t>
            </w:r>
          </w:p>
        </w:tc>
        <w:tc>
          <w:tcPr>
            <w:tcW w:type="dxa" w:w="1527"/>
          </w:tcPr>
          <w:p>
            <w:pPr>
              <w:spacing w:after="0"/>
              <w:jc w:val="left"/>
            </w:pPr>
            <w:r>
              <w:rPr>
                <w:sz w:val="16"/>
              </w:rPr>
              <w:t>500026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Hardwick town</w:t>
            </w:r>
          </w:p>
        </w:tc>
        <w:tc>
          <w:tcPr>
            <w:tcW w:type="dxa" w:w="1527"/>
          </w:tcPr>
          <w:p>
            <w:pPr>
              <w:spacing w:after="0"/>
              <w:jc w:val="left"/>
            </w:pPr>
            <w:r>
              <w:rPr>
                <w:sz w:val="16"/>
              </w:rPr>
              <w:t>500027</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5</w:t>
            </w:r>
          </w:p>
        </w:tc>
        <w:tc>
          <w:tcPr>
            <w:tcW w:type="dxa" w:w="938"/>
          </w:tcPr>
          <w:p>
            <w:pPr>
              <w:spacing w:after="0"/>
              <w:jc w:val="left"/>
            </w:pPr>
          </w:p>
        </w:tc>
      </w:tr>
      <w:tr>
        <w:trPr>
          <w:cantSplit/>
        </w:trPr>
        <w:tc>
          <w:tcPr>
            <w:tcW w:type="dxa" w:w="1889"/>
          </w:tcPr>
          <w:p>
            <w:pPr>
              <w:spacing w:after="0"/>
              <w:jc w:val="left"/>
            </w:pPr>
            <w:r>
              <w:rPr>
                <w:sz w:val="16"/>
              </w:rPr>
              <w:t>Kirby town</w:t>
            </w:r>
          </w:p>
        </w:tc>
        <w:tc>
          <w:tcPr>
            <w:tcW w:type="dxa" w:w="1527"/>
          </w:tcPr>
          <w:p>
            <w:pPr>
              <w:spacing w:after="0"/>
              <w:jc w:val="left"/>
            </w:pPr>
            <w:r>
              <w:rPr>
                <w:sz w:val="16"/>
              </w:rPr>
              <w:t>500188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Lyndon town</w:t>
            </w:r>
          </w:p>
        </w:tc>
        <w:tc>
          <w:tcPr>
            <w:tcW w:type="dxa" w:w="1527"/>
          </w:tcPr>
          <w:p>
            <w:pPr>
              <w:spacing w:after="0"/>
              <w:jc w:val="left"/>
            </w:pPr>
            <w:r>
              <w:rPr>
                <w:sz w:val="16"/>
              </w:rPr>
              <w:t>500028</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17</w:t>
            </w:r>
          </w:p>
        </w:tc>
        <w:tc>
          <w:tcPr>
            <w:tcW w:type="dxa" w:w="1372"/>
          </w:tcPr>
          <w:p>
            <w:pPr>
              <w:spacing w:after="0"/>
              <w:jc w:val="right"/>
            </w:pPr>
            <w:r>
              <w:rPr>
                <w:sz w:val="16"/>
              </w:rPr>
              <w:t>1</w:t>
            </w:r>
          </w:p>
        </w:tc>
        <w:tc>
          <w:tcPr>
            <w:tcW w:type="dxa" w:w="1372"/>
          </w:tcPr>
          <w:p>
            <w:pPr>
              <w:spacing w:after="0"/>
              <w:jc w:val="right"/>
            </w:pPr>
            <w:r>
              <w:rPr>
                <w:sz w:val="16"/>
              </w:rPr>
              <w:t>18</w:t>
            </w:r>
          </w:p>
        </w:tc>
        <w:tc>
          <w:tcPr>
            <w:tcW w:type="dxa" w:w="1372"/>
          </w:tcPr>
          <w:p>
            <w:pPr>
              <w:spacing w:after="0"/>
              <w:jc w:val="right"/>
            </w:pPr>
            <w:r>
              <w:rPr>
                <w:sz w:val="16"/>
              </w:rPr>
              <w:t>0</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Peacham town</w:t>
            </w:r>
          </w:p>
        </w:tc>
        <w:tc>
          <w:tcPr>
            <w:tcW w:type="dxa" w:w="1527"/>
          </w:tcPr>
          <w:p>
            <w:pPr>
              <w:spacing w:after="0"/>
              <w:jc w:val="left"/>
            </w:pPr>
            <w:r>
              <w:rPr>
                <w:sz w:val="16"/>
              </w:rPr>
              <w:t>505524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Ryegate town</w:t>
            </w:r>
          </w:p>
        </w:tc>
        <w:tc>
          <w:tcPr>
            <w:tcW w:type="dxa" w:w="1527"/>
          </w:tcPr>
          <w:p>
            <w:pPr>
              <w:spacing w:after="0"/>
              <w:jc w:val="left"/>
            </w:pPr>
            <w:r>
              <w:rPr>
                <w:sz w:val="16"/>
              </w:rPr>
              <w:t>500030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Sheffield town</w:t>
            </w:r>
          </w:p>
        </w:tc>
        <w:tc>
          <w:tcPr>
            <w:tcW w:type="dxa" w:w="1527"/>
          </w:tcPr>
          <w:p>
            <w:pPr>
              <w:spacing w:after="0"/>
              <w:jc w:val="left"/>
            </w:pPr>
            <w:r>
              <w:rPr>
                <w:sz w:val="16"/>
              </w:rPr>
              <w:t>500194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Johnsbury town</w:t>
            </w:r>
          </w:p>
        </w:tc>
        <w:tc>
          <w:tcPr>
            <w:tcW w:type="dxa" w:w="1527"/>
          </w:tcPr>
          <w:p>
            <w:pPr>
              <w:spacing w:after="0"/>
              <w:jc w:val="left"/>
            </w:pPr>
            <w:r>
              <w:rPr>
                <w:sz w:val="16"/>
              </w:rPr>
              <w:t>500031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Sutton town</w:t>
            </w:r>
          </w:p>
        </w:tc>
        <w:tc>
          <w:tcPr>
            <w:tcW w:type="dxa" w:w="1527"/>
          </w:tcPr>
          <w:p>
            <w:pPr>
              <w:spacing w:after="0"/>
              <w:jc w:val="left"/>
            </w:pPr>
            <w:r>
              <w:rPr>
                <w:sz w:val="16"/>
              </w:rPr>
              <w:t>500198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Walden town</w:t>
            </w:r>
          </w:p>
        </w:tc>
        <w:tc>
          <w:tcPr>
            <w:tcW w:type="dxa" w:w="1527"/>
          </w:tcPr>
          <w:p>
            <w:pPr>
              <w:spacing w:after="0"/>
              <w:jc w:val="left"/>
            </w:pPr>
            <w:r>
              <w:rPr>
                <w:sz w:val="16"/>
              </w:rPr>
              <w:t>500074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Waterford town</w:t>
            </w:r>
          </w:p>
        </w:tc>
        <w:tc>
          <w:tcPr>
            <w:tcW w:type="dxa" w:w="1527"/>
          </w:tcPr>
          <w:p>
            <w:pPr>
              <w:spacing w:after="0"/>
              <w:jc w:val="left"/>
            </w:pPr>
            <w:r>
              <w:rPr>
                <w:sz w:val="16"/>
              </w:rPr>
              <w:t>500200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Wheelock town</w:t>
            </w:r>
          </w:p>
        </w:tc>
        <w:tc>
          <w:tcPr>
            <w:tcW w:type="dxa" w:w="1527"/>
          </w:tcPr>
          <w:p>
            <w:pPr>
              <w:spacing w:after="0"/>
              <w:jc w:val="left"/>
            </w:pPr>
            <w:r>
              <w:rPr>
                <w:sz w:val="16"/>
              </w:rPr>
              <w:t>500204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Caledonia County, VT: risk-assessment baseline packet, release 2026-10 (data as of 2026-09-28; County area 50005).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Caledonia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Caledonia County, VT: Risk-assessment baseline packet</dc:title>
  <dc:subject>Hazard Plain release 2026-10, as of 2026-09-28. Preview: automated baseline</dc:subject>
  <dc:creator>Hazard Plain</dc:creator>
  <cp:keywords>Hazard Plain; hazard mitigation; risk assessment; 50005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