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Harris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48201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2031-04-15</w:t>
      </w:r>
    </w:p>
    <w:p>
      <w:pPr>
        <w:keepNext/>
        <w:spacing w:after="40" w:before="0"/>
      </w:pPr>
      <w:r>
        <w:rPr>
          <w:b/>
        </w:rPr>
        <w:t xml:space="preserve">Plan: </w:t>
      </w:r>
      <w:r>
        <w:rPr/>
        <w:t>Harris County (FEMA plan 110989)</w:t>
      </w:r>
    </w:p>
    <w:p>
      <w:pPr>
        <w:keepNext/>
        <w:spacing w:after="40" w:before="0"/>
      </w:pPr>
      <w:r>
        <w:rPr>
          <w:b/>
        </w:rPr>
        <w:t xml:space="preserve">Approved: </w:t>
      </w:r>
      <w:r>
        <w:rPr/>
        <w:t>2026-04-16</w:t>
      </w:r>
    </w:p>
    <w:p>
      <w:pPr>
        <w:keepNext/>
        <w:spacing w:after="40" w:before="0"/>
      </w:pPr>
      <w:r>
        <w:rPr>
          <w:b/>
        </w:rPr>
        <w:t xml:space="preserve">Expires: </w:t>
      </w:r>
      <w:r>
        <w:rPr/>
        <w:t>2031-04-15</w:t>
      </w:r>
    </w:p>
    <w:p>
      <w:pPr>
        <w:keepNext/>
        <w:spacing w:after="40" w:before="0"/>
      </w:pPr>
      <w:r>
        <w:rPr>
          <w:b/>
        </w:rPr>
        <w:t xml:space="preserve">As of: </w:t>
      </w:r>
      <w:r>
        <w:rPr/>
        <w:t>2026-09-28</w:t>
      </w:r>
    </w:p>
    <w:p>
      <w:pPr>
        <w:keepNext/>
        <w:spacing w:after="40" w:before="0"/>
      </w:pPr>
      <w:r>
        <w:rPr>
          <w:b/>
        </w:rPr>
        <w:t xml:space="preserve">Days: </w:t>
      </w:r>
      <w:r>
        <w:rPr/>
        <w:t>1,660 days to expiry</w:t>
      </w:r>
    </w:p>
    <w:p>
      <w:pPr>
        <w:spacing w:after="80" w:before="0"/>
      </w:pPr>
      <w:r>
        <w:rPr>
          <w:color w:val="555555"/>
          <w:sz w:val="17"/>
        </w:rPr>
        <w:t>Every jurisdiction listed on this page (56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6,975, SRL 5,353 (44 CFR 77.2); any definition: 19,904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03"/>
        <w:gridCol w:w="1751"/>
        <w:gridCol w:w="1581"/>
        <w:gridCol w:w="2305"/>
        <w:gridCol w:w="1144"/>
        <w:gridCol w:w="1037"/>
        <w:gridCol w:w="819"/>
        <w:gridCol w:w="1947"/>
        <w:gridCol w:w="1625"/>
      </w:tblGrid>
      <w:tr>
        <w:trPr>
          <w:cantSplit/>
          <w:tblHeader/>
        </w:trPr>
        <w:tc>
          <w:tcPr>
            <w:tcW w:type="dxa" w:w="1903"/>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Status</w:t>
            </w:r>
          </w:p>
        </w:tc>
        <w:tc>
          <w:tcPr>
            <w:tcW w:type="dxa" w:w="2305"/>
            <w:shd w:val="clear" w:color="auto" w:fill="E8E8E8"/>
          </w:tcPr>
          <w:p>
            <w:pPr>
              <w:spacing w:after="0"/>
              <w:jc w:val="left"/>
            </w:pPr>
            <w:r>
              <w:rPr>
                <w:b/>
                <w:sz w:val="16"/>
              </w:rPr>
              <w:t>Plan</w:t>
            </w:r>
          </w:p>
        </w:tc>
        <w:tc>
          <w:tcPr>
            <w:tcW w:type="dxa" w:w="1144"/>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1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47"/>
            <w:shd w:val="clear" w:color="auto" w:fill="E8E8E8"/>
          </w:tcPr>
          <w:p>
            <w:pPr>
              <w:spacing w:after="0"/>
              <w:jc w:val="left"/>
            </w:pPr>
            <w:r>
              <w:rPr>
                <w:b/>
                <w:sz w:val="16"/>
              </w:rPr>
              <w:t>Update underway</w:t>
            </w:r>
          </w:p>
        </w:tc>
        <w:tc>
          <w:tcPr>
            <w:tcW w:type="dxa" w:w="1625"/>
            <w:shd w:val="clear" w:color="auto" w:fill="E8E8E8"/>
          </w:tcPr>
          <w:p>
            <w:pPr>
              <w:spacing w:after="0"/>
              <w:jc w:val="left"/>
            </w:pPr>
            <w:r>
              <w:rPr>
                <w:b/>
                <w:sz w:val="16"/>
              </w:rPr>
              <w:t>Notes</w:t>
            </w:r>
          </w:p>
        </w:tc>
      </w:tr>
      <w:tr>
        <w:trPr>
          <w:cantSplit/>
        </w:trPr>
        <w:tc>
          <w:tcPr>
            <w:tcW w:type="dxa" w:w="1903"/>
          </w:tcPr>
          <w:p>
            <w:pPr>
              <w:spacing w:after="0"/>
              <w:jc w:val="left"/>
            </w:pPr>
            <w:r>
              <w:rPr>
                <w:sz w:val="16"/>
              </w:rPr>
              <w:t>Harris County</w:t>
            </w:r>
          </w:p>
        </w:tc>
        <w:tc>
          <w:tcPr>
            <w:tcW w:type="dxa" w:w="1751"/>
          </w:tcPr>
          <w:p>
            <w:pPr>
              <w:spacing w:after="0"/>
              <w:jc w:val="left"/>
            </w:pPr>
            <w:r>
              <w:rPr>
                <w:sz w:val="16"/>
              </w:rPr>
              <w:t>County</w:t>
            </w:r>
          </w:p>
        </w:tc>
        <w:tc>
          <w:tcPr>
            <w:tcW w:type="dxa" w:w="1581"/>
          </w:tcPr>
          <w:p>
            <w:pPr>
              <w:spacing w:after="0"/>
              <w:jc w:val="left"/>
            </w:pPr>
            <w:r>
              <w:rPr>
                <w:sz w:val="16"/>
              </w:rPr>
              <w:t>Approved, expires 2031-04-15</w:t>
            </w:r>
          </w:p>
        </w:tc>
        <w:tc>
          <w:tcPr>
            <w:tcW w:type="dxa" w:w="2305"/>
          </w:tcPr>
          <w:p>
            <w:pPr>
              <w:spacing w:after="0"/>
              <w:jc w:val="left"/>
            </w:pPr>
            <w:r>
              <w:rPr>
                <w:sz w:val="16"/>
              </w:rPr>
              <w:t>Harris County (FEMA plan 110989)</w:t>
            </w:r>
          </w:p>
        </w:tc>
        <w:tc>
          <w:tcPr>
            <w:tcW w:type="dxa" w:w="1144"/>
          </w:tcPr>
          <w:p>
            <w:pPr>
              <w:spacing w:after="0"/>
              <w:jc w:val="left"/>
            </w:pPr>
            <w:r>
              <w:rPr>
                <w:sz w:val="16"/>
              </w:rPr>
              <w:t>2026-04-16</w:t>
            </w:r>
          </w:p>
        </w:tc>
        <w:tc>
          <w:tcPr>
            <w:tcW w:type="dxa" w:w="1037"/>
          </w:tcPr>
          <w:p>
            <w:pPr>
              <w:spacing w:after="0"/>
              <w:jc w:val="left"/>
            </w:pPr>
            <w:r>
              <w:rPr>
                <w:sz w:val="16"/>
              </w:rPr>
              <w:t>2031-04-15</w:t>
            </w:r>
          </w:p>
        </w:tc>
        <w:tc>
          <w:tcPr>
            <w:tcW w:type="dxa" w:w="819"/>
          </w:tcPr>
          <w:p>
            <w:pPr>
              <w:spacing w:after="0"/>
              <w:jc w:val="right"/>
            </w:pPr>
            <w:r>
              <w:rPr>
                <w:sz w:val="16"/>
              </w:rPr>
              <w:t>1,660</w:t>
            </w:r>
          </w:p>
        </w:tc>
        <w:tc>
          <w:tcPr>
            <w:tcW w:type="dxa" w:w="1947"/>
          </w:tcPr>
          <w:p>
            <w:pPr>
              <w:spacing w:after="0"/>
              <w:jc w:val="left"/>
            </w:pPr>
          </w:p>
        </w:tc>
        <w:tc>
          <w:tcPr>
            <w:tcW w:type="dxa" w:w="1625"/>
          </w:tcPr>
          <w:p>
            <w:pPr>
              <w:spacing w:after="0"/>
              <w:jc w:val="left"/>
            </w:pPr>
            <w:r>
              <w:rPr>
                <w:sz w:val="16"/>
              </w:rPr>
              <w:t>member approved 2026-06-03</w:t>
            </w:r>
          </w:p>
        </w:tc>
      </w:tr>
      <w:tr>
        <w:trPr>
          <w:cantSplit/>
        </w:trPr>
        <w:tc>
          <w:tcPr>
            <w:tcW w:type="dxa" w:w="1903"/>
          </w:tcPr>
          <w:p>
            <w:pPr>
              <w:spacing w:after="0"/>
              <w:jc w:val="left"/>
            </w:pPr>
            <w:r>
              <w:rPr>
                <w:sz w:val="16"/>
              </w:rPr>
              <w:t>Baytown city</w:t>
            </w:r>
          </w:p>
        </w:tc>
        <w:tc>
          <w:tcPr>
            <w:tcW w:type="dxa" w:w="1751"/>
          </w:tcPr>
          <w:p>
            <w:pPr>
              <w:spacing w:after="0"/>
              <w:jc w:val="left"/>
            </w:pPr>
            <w:r>
              <w:rPr>
                <w:sz w:val="16"/>
              </w:rPr>
              <w:t>City</w:t>
            </w:r>
          </w:p>
        </w:tc>
        <w:tc>
          <w:tcPr>
            <w:tcW w:type="dxa" w:w="1581"/>
          </w:tcPr>
          <w:p>
            <w:pPr>
              <w:spacing w:after="0"/>
              <w:jc w:val="left"/>
            </w:pPr>
            <w:r>
              <w:rPr>
                <w:sz w:val="16"/>
              </w:rPr>
              <w:t>Approved, expires 2030-08-27</w:t>
            </w:r>
          </w:p>
        </w:tc>
        <w:tc>
          <w:tcPr>
            <w:tcW w:type="dxa" w:w="2305"/>
          </w:tcPr>
          <w:p>
            <w:pPr>
              <w:spacing w:after="0"/>
              <w:jc w:val="left"/>
            </w:pPr>
            <w:r>
              <w:rPr>
                <w:sz w:val="16"/>
              </w:rPr>
              <w:t>Baytown (FEMA plan 110814)</w:t>
            </w:r>
          </w:p>
        </w:tc>
        <w:tc>
          <w:tcPr>
            <w:tcW w:type="dxa" w:w="1144"/>
          </w:tcPr>
          <w:p>
            <w:pPr>
              <w:spacing w:after="0"/>
              <w:jc w:val="left"/>
            </w:pPr>
            <w:r>
              <w:rPr>
                <w:sz w:val="16"/>
              </w:rPr>
              <w:t>2025-08-28</w:t>
            </w:r>
          </w:p>
        </w:tc>
        <w:tc>
          <w:tcPr>
            <w:tcW w:type="dxa" w:w="1037"/>
          </w:tcPr>
          <w:p>
            <w:pPr>
              <w:spacing w:after="0"/>
              <w:jc w:val="left"/>
            </w:pPr>
            <w:r>
              <w:rPr>
                <w:sz w:val="16"/>
              </w:rPr>
              <w:t>2030-08-27</w:t>
            </w:r>
          </w:p>
        </w:tc>
        <w:tc>
          <w:tcPr>
            <w:tcW w:type="dxa" w:w="819"/>
          </w:tcPr>
          <w:p>
            <w:pPr>
              <w:spacing w:after="0"/>
              <w:jc w:val="right"/>
            </w:pPr>
            <w:r>
              <w:rPr>
                <w:sz w:val="16"/>
              </w:rPr>
              <w:t>1,429</w:t>
            </w:r>
          </w:p>
        </w:tc>
        <w:tc>
          <w:tcPr>
            <w:tcW w:type="dxa" w:w="1947"/>
          </w:tcPr>
          <w:p>
            <w:pPr>
              <w:spacing w:after="0"/>
              <w:jc w:val="left"/>
            </w:pPr>
          </w:p>
        </w:tc>
        <w:tc>
          <w:tcPr>
            <w:tcW w:type="dxa" w:w="1625"/>
          </w:tcPr>
          <w:p>
            <w:pPr>
              <w:spacing w:after="0"/>
              <w:jc w:val="left"/>
            </w:pPr>
          </w:p>
        </w:tc>
      </w:tr>
      <w:tr>
        <w:trPr>
          <w:cantSplit/>
        </w:trPr>
        <w:tc>
          <w:tcPr>
            <w:tcW w:type="dxa" w:w="1903"/>
          </w:tcPr>
          <w:p>
            <w:pPr>
              <w:spacing w:after="0"/>
              <w:jc w:val="left"/>
            </w:pPr>
            <w:r>
              <w:rPr>
                <w:sz w:val="16"/>
              </w:rPr>
              <w:t>Bellaire city</w:t>
            </w:r>
          </w:p>
        </w:tc>
        <w:tc>
          <w:tcPr>
            <w:tcW w:type="dxa" w:w="1751"/>
          </w:tcPr>
          <w:p>
            <w:pPr>
              <w:spacing w:after="0"/>
              <w:jc w:val="left"/>
            </w:pPr>
            <w:r>
              <w:rPr>
                <w:sz w:val="16"/>
              </w:rPr>
              <w:t>City</w:t>
            </w:r>
          </w:p>
        </w:tc>
        <w:tc>
          <w:tcPr>
            <w:tcW w:type="dxa" w:w="1581"/>
          </w:tcPr>
          <w:p>
            <w:pPr>
              <w:spacing w:after="0"/>
              <w:jc w:val="left"/>
            </w:pPr>
            <w:r>
              <w:rPr>
                <w:sz w:val="16"/>
              </w:rPr>
              <w:t>Approved, expires 2031-04-15</w:t>
            </w:r>
          </w:p>
        </w:tc>
        <w:tc>
          <w:tcPr>
            <w:tcW w:type="dxa" w:w="2305"/>
          </w:tcPr>
          <w:p>
            <w:pPr>
              <w:spacing w:after="0"/>
              <w:jc w:val="left"/>
            </w:pPr>
            <w:r>
              <w:rPr>
                <w:sz w:val="16"/>
              </w:rPr>
              <w:t>Harris County (FEMA plan 110989)</w:t>
            </w:r>
          </w:p>
        </w:tc>
        <w:tc>
          <w:tcPr>
            <w:tcW w:type="dxa" w:w="1144"/>
          </w:tcPr>
          <w:p>
            <w:pPr>
              <w:spacing w:after="0"/>
              <w:jc w:val="left"/>
            </w:pPr>
            <w:r>
              <w:rPr>
                <w:sz w:val="16"/>
              </w:rPr>
              <w:t>2026-04-16</w:t>
            </w:r>
          </w:p>
        </w:tc>
        <w:tc>
          <w:tcPr>
            <w:tcW w:type="dxa" w:w="1037"/>
          </w:tcPr>
          <w:p>
            <w:pPr>
              <w:spacing w:after="0"/>
              <w:jc w:val="left"/>
            </w:pPr>
            <w:r>
              <w:rPr>
                <w:sz w:val="16"/>
              </w:rPr>
              <w:t>2031-04-15</w:t>
            </w:r>
          </w:p>
        </w:tc>
        <w:tc>
          <w:tcPr>
            <w:tcW w:type="dxa" w:w="819"/>
          </w:tcPr>
          <w:p>
            <w:pPr>
              <w:spacing w:after="0"/>
              <w:jc w:val="right"/>
            </w:pPr>
            <w:r>
              <w:rPr>
                <w:sz w:val="16"/>
              </w:rPr>
              <w:t>1,660</w:t>
            </w:r>
          </w:p>
        </w:tc>
        <w:tc>
          <w:tcPr>
            <w:tcW w:type="dxa" w:w="1947"/>
          </w:tcPr>
          <w:p>
            <w:pPr>
              <w:spacing w:after="0"/>
              <w:jc w:val="left"/>
            </w:pPr>
          </w:p>
        </w:tc>
        <w:tc>
          <w:tcPr>
            <w:tcW w:type="dxa" w:w="1625"/>
          </w:tcPr>
          <w:p>
            <w:pPr>
              <w:spacing w:after="0"/>
              <w:jc w:val="left"/>
            </w:pPr>
            <w:r>
              <w:rPr>
                <w:sz w:val="16"/>
              </w:rPr>
              <w:t>member approved 2026-06-11</w:t>
            </w:r>
          </w:p>
        </w:tc>
      </w:tr>
      <w:tr>
        <w:trPr>
          <w:cantSplit/>
        </w:trPr>
        <w:tc>
          <w:tcPr>
            <w:tcW w:type="dxa" w:w="1903"/>
          </w:tcPr>
          <w:p>
            <w:pPr>
              <w:spacing w:after="0"/>
              <w:jc w:val="left"/>
            </w:pPr>
            <w:r>
              <w:rPr>
                <w:sz w:val="16"/>
              </w:rPr>
              <w:t>Bunker Hill Village city</w:t>
            </w:r>
          </w:p>
        </w:tc>
        <w:tc>
          <w:tcPr>
            <w:tcW w:type="dxa" w:w="1751"/>
          </w:tcPr>
          <w:p>
            <w:pPr>
              <w:spacing w:after="0"/>
              <w:jc w:val="left"/>
            </w:pPr>
            <w:r>
              <w:rPr>
                <w:sz w:val="16"/>
              </w:rPr>
              <w:t>Village</w:t>
            </w:r>
          </w:p>
        </w:tc>
        <w:tc>
          <w:tcPr>
            <w:tcW w:type="dxa" w:w="1581"/>
          </w:tcPr>
          <w:p>
            <w:pPr>
              <w:spacing w:after="0"/>
              <w:jc w:val="left"/>
            </w:pPr>
            <w:r>
              <w:rPr>
                <w:sz w:val="16"/>
              </w:rPr>
              <w:t>Approved, expires 2031-04-15</w:t>
            </w:r>
          </w:p>
        </w:tc>
        <w:tc>
          <w:tcPr>
            <w:tcW w:type="dxa" w:w="2305"/>
          </w:tcPr>
          <w:p>
            <w:pPr>
              <w:spacing w:after="0"/>
              <w:jc w:val="left"/>
            </w:pPr>
            <w:r>
              <w:rPr>
                <w:sz w:val="16"/>
              </w:rPr>
              <w:t>Harris County (FEMA plan 110989)</w:t>
            </w:r>
          </w:p>
        </w:tc>
        <w:tc>
          <w:tcPr>
            <w:tcW w:type="dxa" w:w="1144"/>
          </w:tcPr>
          <w:p>
            <w:pPr>
              <w:spacing w:after="0"/>
              <w:jc w:val="left"/>
            </w:pPr>
            <w:r>
              <w:rPr>
                <w:sz w:val="16"/>
              </w:rPr>
              <w:t>2026-04-16</w:t>
            </w:r>
          </w:p>
        </w:tc>
        <w:tc>
          <w:tcPr>
            <w:tcW w:type="dxa" w:w="1037"/>
          </w:tcPr>
          <w:p>
            <w:pPr>
              <w:spacing w:after="0"/>
              <w:jc w:val="left"/>
            </w:pPr>
            <w:r>
              <w:rPr>
                <w:sz w:val="16"/>
              </w:rPr>
              <w:t>2031-04-15</w:t>
            </w:r>
          </w:p>
        </w:tc>
        <w:tc>
          <w:tcPr>
            <w:tcW w:type="dxa" w:w="819"/>
          </w:tcPr>
          <w:p>
            <w:pPr>
              <w:spacing w:after="0"/>
              <w:jc w:val="right"/>
            </w:pPr>
            <w:r>
              <w:rPr>
                <w:sz w:val="16"/>
              </w:rPr>
              <w:t>1,660</w:t>
            </w:r>
          </w:p>
        </w:tc>
        <w:tc>
          <w:tcPr>
            <w:tcW w:type="dxa" w:w="1947"/>
          </w:tcPr>
          <w:p>
            <w:pPr>
              <w:spacing w:after="0"/>
              <w:jc w:val="left"/>
            </w:pPr>
          </w:p>
        </w:tc>
        <w:tc>
          <w:tcPr>
            <w:tcW w:type="dxa" w:w="1625"/>
          </w:tcPr>
          <w:p>
            <w:pPr>
              <w:spacing w:after="0"/>
              <w:jc w:val="left"/>
            </w:pPr>
            <w:r>
              <w:rPr>
                <w:sz w:val="16"/>
              </w:rPr>
              <w:t>member approved 2026-06-29</w:t>
            </w:r>
          </w:p>
        </w:tc>
      </w:tr>
      <w:tr>
        <w:trPr>
          <w:cantSplit/>
        </w:trPr>
        <w:tc>
          <w:tcPr>
            <w:tcW w:type="dxa" w:w="1903"/>
          </w:tcPr>
          <w:p>
            <w:pPr>
              <w:spacing w:after="0"/>
              <w:jc w:val="left"/>
            </w:pPr>
            <w:r>
              <w:rPr>
                <w:sz w:val="16"/>
              </w:rPr>
              <w:t>Deer Park city</w:t>
            </w:r>
          </w:p>
        </w:tc>
        <w:tc>
          <w:tcPr>
            <w:tcW w:type="dxa" w:w="1751"/>
          </w:tcPr>
          <w:p>
            <w:pPr>
              <w:spacing w:after="0"/>
              <w:jc w:val="left"/>
            </w:pPr>
            <w:r>
              <w:rPr>
                <w:sz w:val="16"/>
              </w:rPr>
              <w:t>City</w:t>
            </w:r>
          </w:p>
        </w:tc>
        <w:tc>
          <w:tcPr>
            <w:tcW w:type="dxa" w:w="1581"/>
          </w:tcPr>
          <w:p>
            <w:pPr>
              <w:spacing w:after="0"/>
              <w:jc w:val="left"/>
            </w:pPr>
            <w:r>
              <w:rPr>
                <w:sz w:val="16"/>
              </w:rPr>
              <w:t>Approved, expires 2031-04-15</w:t>
            </w:r>
          </w:p>
        </w:tc>
        <w:tc>
          <w:tcPr>
            <w:tcW w:type="dxa" w:w="2305"/>
          </w:tcPr>
          <w:p>
            <w:pPr>
              <w:spacing w:after="0"/>
              <w:jc w:val="left"/>
            </w:pPr>
            <w:r>
              <w:rPr>
                <w:sz w:val="16"/>
              </w:rPr>
              <w:t>Harris County (FEMA plan 110989)</w:t>
            </w:r>
          </w:p>
        </w:tc>
        <w:tc>
          <w:tcPr>
            <w:tcW w:type="dxa" w:w="1144"/>
          </w:tcPr>
          <w:p>
            <w:pPr>
              <w:spacing w:after="0"/>
              <w:jc w:val="left"/>
            </w:pPr>
            <w:r>
              <w:rPr>
                <w:sz w:val="16"/>
              </w:rPr>
              <w:t>2026-04-16</w:t>
            </w:r>
          </w:p>
        </w:tc>
        <w:tc>
          <w:tcPr>
            <w:tcW w:type="dxa" w:w="1037"/>
          </w:tcPr>
          <w:p>
            <w:pPr>
              <w:spacing w:after="0"/>
              <w:jc w:val="left"/>
            </w:pPr>
            <w:r>
              <w:rPr>
                <w:sz w:val="16"/>
              </w:rPr>
              <w:t>2031-04-15</w:t>
            </w:r>
          </w:p>
        </w:tc>
        <w:tc>
          <w:tcPr>
            <w:tcW w:type="dxa" w:w="819"/>
          </w:tcPr>
          <w:p>
            <w:pPr>
              <w:spacing w:after="0"/>
              <w:jc w:val="right"/>
            </w:pPr>
            <w:r>
              <w:rPr>
                <w:sz w:val="16"/>
              </w:rPr>
              <w:t>1,660</w:t>
            </w:r>
          </w:p>
        </w:tc>
        <w:tc>
          <w:tcPr>
            <w:tcW w:type="dxa" w:w="1947"/>
          </w:tcPr>
          <w:p>
            <w:pPr>
              <w:spacing w:after="0"/>
              <w:jc w:val="left"/>
            </w:pPr>
          </w:p>
        </w:tc>
        <w:tc>
          <w:tcPr>
            <w:tcW w:type="dxa" w:w="1625"/>
          </w:tcPr>
          <w:p>
            <w:pPr>
              <w:spacing w:after="0"/>
              <w:jc w:val="left"/>
            </w:pPr>
            <w:r>
              <w:rPr>
                <w:sz w:val="16"/>
              </w:rPr>
              <w:t>member approved 2026-07-23</w:t>
            </w:r>
          </w:p>
        </w:tc>
      </w:tr>
      <w:tr>
        <w:trPr>
          <w:cantSplit/>
        </w:trPr>
        <w:tc>
          <w:tcPr>
            <w:tcW w:type="dxa" w:w="1903"/>
          </w:tcPr>
          <w:p>
            <w:pPr>
              <w:spacing w:after="0"/>
              <w:jc w:val="left"/>
            </w:pPr>
            <w:r>
              <w:rPr>
                <w:sz w:val="16"/>
              </w:rPr>
              <w:t>El Lago city</w:t>
            </w:r>
          </w:p>
        </w:tc>
        <w:tc>
          <w:tcPr>
            <w:tcW w:type="dxa" w:w="1751"/>
          </w:tcPr>
          <w:p>
            <w:pPr>
              <w:spacing w:after="0"/>
              <w:jc w:val="left"/>
            </w:pPr>
            <w:r>
              <w:rPr>
                <w:sz w:val="16"/>
              </w:rPr>
              <w:t>City</w:t>
            </w:r>
          </w:p>
        </w:tc>
        <w:tc>
          <w:tcPr>
            <w:tcW w:type="dxa" w:w="1581"/>
          </w:tcPr>
          <w:p>
            <w:pPr>
              <w:spacing w:after="0"/>
              <w:jc w:val="left"/>
            </w:pPr>
            <w:r>
              <w:rPr>
                <w:sz w:val="16"/>
              </w:rPr>
              <w:t>Plan 110989 approved 2026-04-16, pending adoption here; not yet eligible</w:t>
            </w:r>
          </w:p>
        </w:tc>
        <w:tc>
          <w:tcPr>
            <w:tcW w:type="dxa" w:w="2305"/>
          </w:tcPr>
          <w:p>
            <w:pPr>
              <w:spacing w:after="0"/>
              <w:jc w:val="left"/>
            </w:pPr>
            <w:r>
              <w:rPr>
                <w:sz w:val="16"/>
              </w:rPr>
              <w:t>Harris County (FEMA plan 110989), pending adoption here</w:t>
            </w:r>
          </w:p>
        </w:tc>
        <w:tc>
          <w:tcPr>
            <w:tcW w:type="dxa" w:w="1144"/>
          </w:tcPr>
          <w:p>
            <w:pPr>
              <w:spacing w:after="0"/>
              <w:jc w:val="left"/>
            </w:pPr>
            <w:r>
              <w:rPr>
                <w:sz w:val="16"/>
              </w:rPr>
              <w:t>2026-04-16 by FEMA; not yet adopted here</w:t>
            </w:r>
          </w:p>
        </w:tc>
        <w:tc>
          <w:tcPr>
            <w:tcW w:type="dxa" w:w="1037"/>
          </w:tcPr>
          <w:p>
            <w:pPr>
              <w:spacing w:after="0"/>
              <w:jc w:val="left"/>
            </w:pPr>
            <w:r>
              <w:rPr>
                <w:sz w:val="16"/>
              </w:rPr>
              <w:t>2031-04-15 once adopted</w:t>
            </w:r>
          </w:p>
        </w:tc>
        <w:tc>
          <w:tcPr>
            <w:tcW w:type="dxa" w:w="819"/>
          </w:tcPr>
          <w:p>
            <w:pPr>
              <w:spacing w:after="0"/>
              <w:jc w:val="right"/>
            </w:pPr>
          </w:p>
        </w:tc>
        <w:tc>
          <w:tcPr>
            <w:tcW w:type="dxa" w:w="1947"/>
          </w:tcPr>
          <w:p>
            <w:pPr>
              <w:spacing w:after="0"/>
              <w:jc w:val="left"/>
            </w:pPr>
            <w:r>
              <w:rPr>
                <w:sz w:val="16"/>
              </w:rPr>
              <w:t>FEMA tracker shows a plan approvable pending adoption</w:t>
            </w:r>
          </w:p>
        </w:tc>
        <w:tc>
          <w:tcPr>
            <w:tcW w:type="dxa" w:w="1625"/>
          </w:tcPr>
          <w:p>
            <w:pPr>
              <w:spacing w:after="0"/>
              <w:jc w:val="left"/>
            </w:pPr>
            <w:r>
              <w:rPr>
                <w:sz w:val="16"/>
              </w:rPr>
              <w:t>Not yet eligible: adopt the approved plan.</w:t>
            </w:r>
          </w:p>
        </w:tc>
      </w:tr>
      <w:tr>
        <w:trPr>
          <w:cantSplit/>
        </w:trPr>
        <w:tc>
          <w:tcPr>
            <w:tcW w:type="dxa" w:w="1903"/>
          </w:tcPr>
          <w:p>
            <w:pPr>
              <w:spacing w:after="0"/>
              <w:jc w:val="left"/>
            </w:pPr>
            <w:r>
              <w:rPr>
                <w:sz w:val="16"/>
              </w:rPr>
              <w:t>Friendswood city</w:t>
            </w:r>
          </w:p>
        </w:tc>
        <w:tc>
          <w:tcPr>
            <w:tcW w:type="dxa" w:w="1751"/>
          </w:tcPr>
          <w:p>
            <w:pPr>
              <w:spacing w:after="0"/>
              <w:jc w:val="left"/>
            </w:pPr>
            <w:r>
              <w:rPr>
                <w:sz w:val="16"/>
              </w:rPr>
              <w:t>City</w:t>
            </w:r>
          </w:p>
        </w:tc>
        <w:tc>
          <w:tcPr>
            <w:tcW w:type="dxa" w:w="1581"/>
          </w:tcPr>
          <w:p>
            <w:pPr>
              <w:spacing w:after="0"/>
              <w:jc w:val="left"/>
            </w:pPr>
            <w:r>
              <w:rPr>
                <w:sz w:val="16"/>
              </w:rPr>
              <w:t>Approved, expires 2031-04-15</w:t>
            </w:r>
          </w:p>
        </w:tc>
        <w:tc>
          <w:tcPr>
            <w:tcW w:type="dxa" w:w="2305"/>
          </w:tcPr>
          <w:p>
            <w:pPr>
              <w:spacing w:after="0"/>
              <w:jc w:val="left"/>
            </w:pPr>
            <w:r>
              <w:rPr>
                <w:sz w:val="16"/>
              </w:rPr>
              <w:t>Harris County (FEMA plan 110989)</w:t>
            </w:r>
          </w:p>
        </w:tc>
        <w:tc>
          <w:tcPr>
            <w:tcW w:type="dxa" w:w="1144"/>
          </w:tcPr>
          <w:p>
            <w:pPr>
              <w:spacing w:after="0"/>
              <w:jc w:val="left"/>
            </w:pPr>
            <w:r>
              <w:rPr>
                <w:sz w:val="16"/>
              </w:rPr>
              <w:t>2026-04-16</w:t>
            </w:r>
          </w:p>
        </w:tc>
        <w:tc>
          <w:tcPr>
            <w:tcW w:type="dxa" w:w="1037"/>
          </w:tcPr>
          <w:p>
            <w:pPr>
              <w:spacing w:after="0"/>
              <w:jc w:val="left"/>
            </w:pPr>
            <w:r>
              <w:rPr>
                <w:sz w:val="16"/>
              </w:rPr>
              <w:t>2031-04-15</w:t>
            </w:r>
          </w:p>
        </w:tc>
        <w:tc>
          <w:tcPr>
            <w:tcW w:type="dxa" w:w="819"/>
          </w:tcPr>
          <w:p>
            <w:pPr>
              <w:spacing w:after="0"/>
              <w:jc w:val="right"/>
            </w:pPr>
            <w:r>
              <w:rPr>
                <w:sz w:val="16"/>
              </w:rPr>
              <w:t>1,660</w:t>
            </w:r>
          </w:p>
        </w:tc>
        <w:tc>
          <w:tcPr>
            <w:tcW w:type="dxa" w:w="1947"/>
          </w:tcPr>
          <w:p>
            <w:pPr>
              <w:spacing w:after="0"/>
              <w:jc w:val="left"/>
            </w:pPr>
          </w:p>
        </w:tc>
        <w:tc>
          <w:tcPr>
            <w:tcW w:type="dxa" w:w="1625"/>
          </w:tcPr>
          <w:p>
            <w:pPr>
              <w:spacing w:after="0"/>
              <w:jc w:val="left"/>
            </w:pPr>
            <w:r>
              <w:rPr>
                <w:sz w:val="16"/>
              </w:rPr>
              <w:t>Also approved under plan 107112 (Galveston County, expires 2027-07-10). FEMA's plan status map shows one plan per jurisdiction and may show one of these; this packet uses the approved plan that expires last. member approved 2026-08-05</w:t>
            </w:r>
          </w:p>
        </w:tc>
      </w:tr>
      <w:tr>
        <w:trPr>
          <w:cantSplit/>
        </w:trPr>
        <w:tc>
          <w:tcPr>
            <w:tcW w:type="dxa" w:w="1903"/>
          </w:tcPr>
          <w:p>
            <w:pPr>
              <w:spacing w:after="0"/>
              <w:jc w:val="left"/>
            </w:pPr>
            <w:r>
              <w:rPr>
                <w:sz w:val="16"/>
              </w:rPr>
              <w:t>Galena Park city</w:t>
            </w:r>
          </w:p>
        </w:tc>
        <w:tc>
          <w:tcPr>
            <w:tcW w:type="dxa" w:w="1751"/>
          </w:tcPr>
          <w:p>
            <w:pPr>
              <w:spacing w:after="0"/>
              <w:jc w:val="left"/>
            </w:pPr>
            <w:r>
              <w:rPr>
                <w:sz w:val="16"/>
              </w:rPr>
              <w:t>City</w:t>
            </w:r>
          </w:p>
        </w:tc>
        <w:tc>
          <w:tcPr>
            <w:tcW w:type="dxa" w:w="1581"/>
          </w:tcPr>
          <w:p>
            <w:pPr>
              <w:spacing w:after="0"/>
              <w:jc w:val="left"/>
            </w:pPr>
            <w:r>
              <w:rPr>
                <w:sz w:val="16"/>
              </w:rPr>
              <w:t>Plan 110989 approved 2026-04-16, pending adoption here; not yet eligible</w:t>
            </w:r>
          </w:p>
        </w:tc>
        <w:tc>
          <w:tcPr>
            <w:tcW w:type="dxa" w:w="2305"/>
          </w:tcPr>
          <w:p>
            <w:pPr>
              <w:spacing w:after="0"/>
              <w:jc w:val="left"/>
            </w:pPr>
            <w:r>
              <w:rPr>
                <w:sz w:val="16"/>
              </w:rPr>
              <w:t>Harris County (FEMA plan 110989), pending adoption here</w:t>
            </w:r>
          </w:p>
        </w:tc>
        <w:tc>
          <w:tcPr>
            <w:tcW w:type="dxa" w:w="1144"/>
          </w:tcPr>
          <w:p>
            <w:pPr>
              <w:spacing w:after="0"/>
              <w:jc w:val="left"/>
            </w:pPr>
            <w:r>
              <w:rPr>
                <w:sz w:val="16"/>
              </w:rPr>
              <w:t>2026-04-16 by FEMA; not yet adopted here</w:t>
            </w:r>
          </w:p>
        </w:tc>
        <w:tc>
          <w:tcPr>
            <w:tcW w:type="dxa" w:w="1037"/>
          </w:tcPr>
          <w:p>
            <w:pPr>
              <w:spacing w:after="0"/>
              <w:jc w:val="left"/>
            </w:pPr>
            <w:r>
              <w:rPr>
                <w:sz w:val="16"/>
              </w:rPr>
              <w:t>2031-04-15 once adopted</w:t>
            </w:r>
          </w:p>
        </w:tc>
        <w:tc>
          <w:tcPr>
            <w:tcW w:type="dxa" w:w="819"/>
          </w:tcPr>
          <w:p>
            <w:pPr>
              <w:spacing w:after="0"/>
              <w:jc w:val="right"/>
            </w:pPr>
          </w:p>
        </w:tc>
        <w:tc>
          <w:tcPr>
            <w:tcW w:type="dxa" w:w="1947"/>
          </w:tcPr>
          <w:p>
            <w:pPr>
              <w:spacing w:after="0"/>
              <w:jc w:val="left"/>
            </w:pPr>
            <w:r>
              <w:rPr>
                <w:sz w:val="16"/>
              </w:rPr>
              <w:t>FEMA tracker shows a plan approvable pending adoption</w:t>
            </w:r>
          </w:p>
        </w:tc>
        <w:tc>
          <w:tcPr>
            <w:tcW w:type="dxa" w:w="1625"/>
          </w:tcPr>
          <w:p>
            <w:pPr>
              <w:spacing w:after="0"/>
              <w:jc w:val="left"/>
            </w:pPr>
            <w:r>
              <w:rPr>
                <w:sz w:val="16"/>
              </w:rPr>
              <w:t>Not yet eligible: adopt the approved plan.</w:t>
            </w:r>
          </w:p>
        </w:tc>
      </w:tr>
      <w:tr>
        <w:trPr>
          <w:cantSplit/>
        </w:trPr>
        <w:tc>
          <w:tcPr>
            <w:tcW w:type="dxa" w:w="1903"/>
          </w:tcPr>
          <w:p>
            <w:pPr>
              <w:spacing w:after="0"/>
              <w:jc w:val="left"/>
            </w:pPr>
            <w:r>
              <w:rPr>
                <w:sz w:val="16"/>
              </w:rPr>
              <w:t>Hedwig Village city</w:t>
            </w:r>
          </w:p>
        </w:tc>
        <w:tc>
          <w:tcPr>
            <w:tcW w:type="dxa" w:w="1751"/>
          </w:tcPr>
          <w:p>
            <w:pPr>
              <w:spacing w:after="0"/>
              <w:jc w:val="left"/>
            </w:pPr>
            <w:r>
              <w:rPr>
                <w:sz w:val="16"/>
              </w:rPr>
              <w:t>Village</w:t>
            </w:r>
          </w:p>
        </w:tc>
        <w:tc>
          <w:tcPr>
            <w:tcW w:type="dxa" w:w="1581"/>
          </w:tcPr>
          <w:p>
            <w:pPr>
              <w:spacing w:after="0"/>
              <w:jc w:val="left"/>
            </w:pPr>
            <w:r>
              <w:rPr>
                <w:sz w:val="16"/>
              </w:rPr>
              <w:t>Approved, expires 2031-04-15</w:t>
            </w:r>
          </w:p>
        </w:tc>
        <w:tc>
          <w:tcPr>
            <w:tcW w:type="dxa" w:w="2305"/>
          </w:tcPr>
          <w:p>
            <w:pPr>
              <w:spacing w:after="0"/>
              <w:jc w:val="left"/>
            </w:pPr>
            <w:r>
              <w:rPr>
                <w:sz w:val="16"/>
              </w:rPr>
              <w:t>Harris County (FEMA plan 110989)</w:t>
            </w:r>
          </w:p>
        </w:tc>
        <w:tc>
          <w:tcPr>
            <w:tcW w:type="dxa" w:w="1144"/>
          </w:tcPr>
          <w:p>
            <w:pPr>
              <w:spacing w:after="0"/>
              <w:jc w:val="left"/>
            </w:pPr>
            <w:r>
              <w:rPr>
                <w:sz w:val="16"/>
              </w:rPr>
              <w:t>2026-04-16</w:t>
            </w:r>
          </w:p>
        </w:tc>
        <w:tc>
          <w:tcPr>
            <w:tcW w:type="dxa" w:w="1037"/>
          </w:tcPr>
          <w:p>
            <w:pPr>
              <w:spacing w:after="0"/>
              <w:jc w:val="left"/>
            </w:pPr>
            <w:r>
              <w:rPr>
                <w:sz w:val="16"/>
              </w:rPr>
              <w:t>2031-04-15</w:t>
            </w:r>
          </w:p>
        </w:tc>
        <w:tc>
          <w:tcPr>
            <w:tcW w:type="dxa" w:w="819"/>
          </w:tcPr>
          <w:p>
            <w:pPr>
              <w:spacing w:after="0"/>
              <w:jc w:val="right"/>
            </w:pPr>
            <w:r>
              <w:rPr>
                <w:sz w:val="16"/>
              </w:rPr>
              <w:t>1,660</w:t>
            </w:r>
          </w:p>
        </w:tc>
        <w:tc>
          <w:tcPr>
            <w:tcW w:type="dxa" w:w="1947"/>
          </w:tcPr>
          <w:p>
            <w:pPr>
              <w:spacing w:after="0"/>
              <w:jc w:val="left"/>
            </w:pPr>
          </w:p>
        </w:tc>
        <w:tc>
          <w:tcPr>
            <w:tcW w:type="dxa" w:w="1625"/>
          </w:tcPr>
          <w:p>
            <w:pPr>
              <w:spacing w:after="0"/>
              <w:jc w:val="left"/>
            </w:pPr>
            <w:r>
              <w:rPr>
                <w:sz w:val="16"/>
              </w:rPr>
              <w:t>member approved 2026-06-17</w:t>
            </w:r>
          </w:p>
        </w:tc>
      </w:tr>
      <w:tr>
        <w:trPr>
          <w:cantSplit/>
        </w:trPr>
        <w:tc>
          <w:tcPr>
            <w:tcW w:type="dxa" w:w="1903"/>
          </w:tcPr>
          <w:p>
            <w:pPr>
              <w:spacing w:after="0"/>
              <w:jc w:val="left"/>
            </w:pPr>
            <w:r>
              <w:rPr>
                <w:sz w:val="16"/>
              </w:rPr>
              <w:t>Hilshire Village city</w:t>
            </w:r>
          </w:p>
        </w:tc>
        <w:tc>
          <w:tcPr>
            <w:tcW w:type="dxa" w:w="1751"/>
          </w:tcPr>
          <w:p>
            <w:pPr>
              <w:spacing w:after="0"/>
              <w:jc w:val="left"/>
            </w:pPr>
            <w:r>
              <w:rPr>
                <w:sz w:val="16"/>
              </w:rPr>
              <w:t>Village</w:t>
            </w:r>
          </w:p>
        </w:tc>
        <w:tc>
          <w:tcPr>
            <w:tcW w:type="dxa" w:w="1581"/>
          </w:tcPr>
          <w:p>
            <w:pPr>
              <w:spacing w:after="0"/>
              <w:jc w:val="left"/>
            </w:pPr>
            <w:r>
              <w:rPr>
                <w:sz w:val="16"/>
              </w:rPr>
              <w:t>Approved, expires 2031-04-15</w:t>
            </w:r>
          </w:p>
        </w:tc>
        <w:tc>
          <w:tcPr>
            <w:tcW w:type="dxa" w:w="2305"/>
          </w:tcPr>
          <w:p>
            <w:pPr>
              <w:spacing w:after="0"/>
              <w:jc w:val="left"/>
            </w:pPr>
            <w:r>
              <w:rPr>
                <w:sz w:val="16"/>
              </w:rPr>
              <w:t>Harris County (FEMA plan 110989)</w:t>
            </w:r>
          </w:p>
        </w:tc>
        <w:tc>
          <w:tcPr>
            <w:tcW w:type="dxa" w:w="1144"/>
          </w:tcPr>
          <w:p>
            <w:pPr>
              <w:spacing w:after="0"/>
              <w:jc w:val="left"/>
            </w:pPr>
            <w:r>
              <w:rPr>
                <w:sz w:val="16"/>
              </w:rPr>
              <w:t>2026-04-16</w:t>
            </w:r>
          </w:p>
        </w:tc>
        <w:tc>
          <w:tcPr>
            <w:tcW w:type="dxa" w:w="1037"/>
          </w:tcPr>
          <w:p>
            <w:pPr>
              <w:spacing w:after="0"/>
              <w:jc w:val="left"/>
            </w:pPr>
            <w:r>
              <w:rPr>
                <w:sz w:val="16"/>
              </w:rPr>
              <w:t>2031-04-15</w:t>
            </w:r>
          </w:p>
        </w:tc>
        <w:tc>
          <w:tcPr>
            <w:tcW w:type="dxa" w:w="819"/>
          </w:tcPr>
          <w:p>
            <w:pPr>
              <w:spacing w:after="0"/>
              <w:jc w:val="right"/>
            </w:pPr>
            <w:r>
              <w:rPr>
                <w:sz w:val="16"/>
              </w:rPr>
              <w:t>1,660</w:t>
            </w:r>
          </w:p>
        </w:tc>
        <w:tc>
          <w:tcPr>
            <w:tcW w:type="dxa" w:w="1947"/>
          </w:tcPr>
          <w:p>
            <w:pPr>
              <w:spacing w:after="0"/>
              <w:jc w:val="left"/>
            </w:pPr>
          </w:p>
        </w:tc>
        <w:tc>
          <w:tcPr>
            <w:tcW w:type="dxa" w:w="1625"/>
          </w:tcPr>
          <w:p>
            <w:pPr>
              <w:spacing w:after="0"/>
              <w:jc w:val="left"/>
            </w:pPr>
            <w:r>
              <w:rPr>
                <w:sz w:val="16"/>
              </w:rPr>
              <w:t>member approved 2026-06-04</w:t>
            </w:r>
          </w:p>
        </w:tc>
      </w:tr>
      <w:tr>
        <w:trPr>
          <w:cantSplit/>
        </w:trPr>
        <w:tc>
          <w:tcPr>
            <w:tcW w:type="dxa" w:w="1903"/>
          </w:tcPr>
          <w:p>
            <w:pPr>
              <w:spacing w:after="0"/>
              <w:jc w:val="left"/>
            </w:pPr>
            <w:r>
              <w:rPr>
                <w:sz w:val="16"/>
              </w:rPr>
              <w:t>Houston city</w:t>
            </w:r>
          </w:p>
        </w:tc>
        <w:tc>
          <w:tcPr>
            <w:tcW w:type="dxa" w:w="1751"/>
          </w:tcPr>
          <w:p>
            <w:pPr>
              <w:spacing w:after="0"/>
              <w:jc w:val="left"/>
            </w:pPr>
            <w:r>
              <w:rPr>
                <w:sz w:val="16"/>
              </w:rPr>
              <w:t>City</w:t>
            </w:r>
          </w:p>
        </w:tc>
        <w:tc>
          <w:tcPr>
            <w:tcW w:type="dxa" w:w="1581"/>
          </w:tcPr>
          <w:p>
            <w:pPr>
              <w:spacing w:after="0"/>
              <w:jc w:val="left"/>
            </w:pPr>
            <w:r>
              <w:rPr>
                <w:sz w:val="16"/>
              </w:rPr>
              <w:t>Approved, expires 2028-11-15</w:t>
            </w:r>
          </w:p>
        </w:tc>
        <w:tc>
          <w:tcPr>
            <w:tcW w:type="dxa" w:w="2305"/>
          </w:tcPr>
          <w:p>
            <w:pPr>
              <w:spacing w:after="0"/>
              <w:jc w:val="left"/>
            </w:pPr>
            <w:r>
              <w:rPr>
                <w:sz w:val="16"/>
              </w:rPr>
              <w:t>Houston (FEMA plan 108932)</w:t>
            </w:r>
          </w:p>
        </w:tc>
        <w:tc>
          <w:tcPr>
            <w:tcW w:type="dxa" w:w="1144"/>
          </w:tcPr>
          <w:p>
            <w:pPr>
              <w:spacing w:after="0"/>
              <w:jc w:val="left"/>
            </w:pPr>
            <w:r>
              <w:rPr>
                <w:sz w:val="16"/>
              </w:rPr>
              <w:t>2023-11-16</w:t>
            </w:r>
          </w:p>
        </w:tc>
        <w:tc>
          <w:tcPr>
            <w:tcW w:type="dxa" w:w="1037"/>
          </w:tcPr>
          <w:p>
            <w:pPr>
              <w:spacing w:after="0"/>
              <w:jc w:val="left"/>
            </w:pPr>
            <w:r>
              <w:rPr>
                <w:sz w:val="16"/>
              </w:rPr>
              <w:t>2028-11-15</w:t>
            </w:r>
          </w:p>
        </w:tc>
        <w:tc>
          <w:tcPr>
            <w:tcW w:type="dxa" w:w="819"/>
          </w:tcPr>
          <w:p>
            <w:pPr>
              <w:spacing w:after="0"/>
              <w:jc w:val="right"/>
            </w:pPr>
            <w:r>
              <w:rPr>
                <w:sz w:val="16"/>
              </w:rPr>
              <w:t>779</w:t>
            </w:r>
          </w:p>
        </w:tc>
        <w:tc>
          <w:tcPr>
            <w:tcW w:type="dxa" w:w="1947"/>
          </w:tcPr>
          <w:p>
            <w:pPr>
              <w:spacing w:after="0"/>
              <w:jc w:val="left"/>
            </w:pPr>
          </w:p>
        </w:tc>
        <w:tc>
          <w:tcPr>
            <w:tcW w:type="dxa" w:w="1625"/>
          </w:tcPr>
          <w:p>
            <w:pPr>
              <w:spacing w:after="0"/>
              <w:jc w:val="left"/>
            </w:pPr>
          </w:p>
        </w:tc>
      </w:tr>
      <w:tr>
        <w:trPr>
          <w:cantSplit/>
        </w:trPr>
        <w:tc>
          <w:tcPr>
            <w:tcW w:type="dxa" w:w="1903"/>
          </w:tcPr>
          <w:p>
            <w:pPr>
              <w:spacing w:after="0"/>
              <w:jc w:val="left"/>
            </w:pPr>
            <w:r>
              <w:rPr>
                <w:sz w:val="16"/>
              </w:rPr>
              <w:t>Humble city</w:t>
            </w:r>
          </w:p>
        </w:tc>
        <w:tc>
          <w:tcPr>
            <w:tcW w:type="dxa" w:w="1751"/>
          </w:tcPr>
          <w:p>
            <w:pPr>
              <w:spacing w:after="0"/>
              <w:jc w:val="left"/>
            </w:pPr>
            <w:r>
              <w:rPr>
                <w:sz w:val="16"/>
              </w:rPr>
              <w:t>City</w:t>
            </w:r>
          </w:p>
        </w:tc>
        <w:tc>
          <w:tcPr>
            <w:tcW w:type="dxa" w:w="1581"/>
          </w:tcPr>
          <w:p>
            <w:pPr>
              <w:spacing w:after="0"/>
              <w:jc w:val="left"/>
            </w:pPr>
            <w:r>
              <w:rPr>
                <w:sz w:val="16"/>
              </w:rPr>
              <w:t>Approved, expires 2031-04-15</w:t>
            </w:r>
          </w:p>
        </w:tc>
        <w:tc>
          <w:tcPr>
            <w:tcW w:type="dxa" w:w="2305"/>
          </w:tcPr>
          <w:p>
            <w:pPr>
              <w:spacing w:after="0"/>
              <w:jc w:val="left"/>
            </w:pPr>
            <w:r>
              <w:rPr>
                <w:sz w:val="16"/>
              </w:rPr>
              <w:t>Harris County (FEMA plan 110989)</w:t>
            </w:r>
          </w:p>
        </w:tc>
        <w:tc>
          <w:tcPr>
            <w:tcW w:type="dxa" w:w="1144"/>
          </w:tcPr>
          <w:p>
            <w:pPr>
              <w:spacing w:after="0"/>
              <w:jc w:val="left"/>
            </w:pPr>
            <w:r>
              <w:rPr>
                <w:sz w:val="16"/>
              </w:rPr>
              <w:t>2026-04-16</w:t>
            </w:r>
          </w:p>
        </w:tc>
        <w:tc>
          <w:tcPr>
            <w:tcW w:type="dxa" w:w="1037"/>
          </w:tcPr>
          <w:p>
            <w:pPr>
              <w:spacing w:after="0"/>
              <w:jc w:val="left"/>
            </w:pPr>
            <w:r>
              <w:rPr>
                <w:sz w:val="16"/>
              </w:rPr>
              <w:t>2031-04-15</w:t>
            </w:r>
          </w:p>
        </w:tc>
        <w:tc>
          <w:tcPr>
            <w:tcW w:type="dxa" w:w="819"/>
          </w:tcPr>
          <w:p>
            <w:pPr>
              <w:spacing w:after="0"/>
              <w:jc w:val="right"/>
            </w:pPr>
            <w:r>
              <w:rPr>
                <w:sz w:val="16"/>
              </w:rPr>
              <w:t>1,660</w:t>
            </w:r>
          </w:p>
        </w:tc>
        <w:tc>
          <w:tcPr>
            <w:tcW w:type="dxa" w:w="1947"/>
          </w:tcPr>
          <w:p>
            <w:pPr>
              <w:spacing w:after="0"/>
              <w:jc w:val="left"/>
            </w:pPr>
          </w:p>
        </w:tc>
        <w:tc>
          <w:tcPr>
            <w:tcW w:type="dxa" w:w="1625"/>
          </w:tcPr>
          <w:p>
            <w:pPr>
              <w:spacing w:after="0"/>
              <w:jc w:val="left"/>
            </w:pPr>
            <w:r>
              <w:rPr>
                <w:sz w:val="16"/>
              </w:rPr>
              <w:t>member approved 2026-07-01</w:t>
            </w:r>
          </w:p>
        </w:tc>
      </w:tr>
      <w:tr>
        <w:trPr>
          <w:cantSplit/>
        </w:trPr>
        <w:tc>
          <w:tcPr>
            <w:tcW w:type="dxa" w:w="1903"/>
          </w:tcPr>
          <w:p>
            <w:pPr>
              <w:spacing w:after="0"/>
              <w:jc w:val="left"/>
            </w:pPr>
            <w:r>
              <w:rPr>
                <w:sz w:val="16"/>
              </w:rPr>
              <w:t>Hunters Creek Village city</w:t>
            </w:r>
          </w:p>
        </w:tc>
        <w:tc>
          <w:tcPr>
            <w:tcW w:type="dxa" w:w="1751"/>
          </w:tcPr>
          <w:p>
            <w:pPr>
              <w:spacing w:after="0"/>
              <w:jc w:val="left"/>
            </w:pPr>
            <w:r>
              <w:rPr>
                <w:sz w:val="16"/>
              </w:rPr>
              <w:t>City</w:t>
            </w:r>
          </w:p>
        </w:tc>
        <w:tc>
          <w:tcPr>
            <w:tcW w:type="dxa" w:w="1581"/>
          </w:tcPr>
          <w:p>
            <w:pPr>
              <w:spacing w:after="0"/>
              <w:jc w:val="left"/>
            </w:pPr>
            <w:r>
              <w:rPr>
                <w:sz w:val="16"/>
              </w:rPr>
              <w:t>Plan 110989 approved 2026-04-16, pending adoption here; not yet eligible</w:t>
            </w:r>
          </w:p>
        </w:tc>
        <w:tc>
          <w:tcPr>
            <w:tcW w:type="dxa" w:w="2305"/>
          </w:tcPr>
          <w:p>
            <w:pPr>
              <w:spacing w:after="0"/>
              <w:jc w:val="left"/>
            </w:pPr>
            <w:r>
              <w:rPr>
                <w:sz w:val="16"/>
              </w:rPr>
              <w:t>Harris County (FEMA plan 110989), pending adoption here</w:t>
            </w:r>
          </w:p>
        </w:tc>
        <w:tc>
          <w:tcPr>
            <w:tcW w:type="dxa" w:w="1144"/>
          </w:tcPr>
          <w:p>
            <w:pPr>
              <w:spacing w:after="0"/>
              <w:jc w:val="left"/>
            </w:pPr>
            <w:r>
              <w:rPr>
                <w:sz w:val="16"/>
              </w:rPr>
              <w:t>2026-04-16 by FEMA; not yet adopted here</w:t>
            </w:r>
          </w:p>
        </w:tc>
        <w:tc>
          <w:tcPr>
            <w:tcW w:type="dxa" w:w="1037"/>
          </w:tcPr>
          <w:p>
            <w:pPr>
              <w:spacing w:after="0"/>
              <w:jc w:val="left"/>
            </w:pPr>
            <w:r>
              <w:rPr>
                <w:sz w:val="16"/>
              </w:rPr>
              <w:t>2031-04-15 once adopted</w:t>
            </w:r>
          </w:p>
        </w:tc>
        <w:tc>
          <w:tcPr>
            <w:tcW w:type="dxa" w:w="819"/>
          </w:tcPr>
          <w:p>
            <w:pPr>
              <w:spacing w:after="0"/>
              <w:jc w:val="right"/>
            </w:pPr>
          </w:p>
        </w:tc>
        <w:tc>
          <w:tcPr>
            <w:tcW w:type="dxa" w:w="1947"/>
          </w:tcPr>
          <w:p>
            <w:pPr>
              <w:spacing w:after="0"/>
              <w:jc w:val="left"/>
            </w:pPr>
            <w:r>
              <w:rPr>
                <w:sz w:val="16"/>
              </w:rPr>
              <w:t>FEMA tracker shows a plan approvable pending adoption</w:t>
            </w:r>
          </w:p>
        </w:tc>
        <w:tc>
          <w:tcPr>
            <w:tcW w:type="dxa" w:w="1625"/>
          </w:tcPr>
          <w:p>
            <w:pPr>
              <w:spacing w:after="0"/>
              <w:jc w:val="left"/>
            </w:pPr>
            <w:r>
              <w:rPr>
                <w:sz w:val="16"/>
              </w:rPr>
              <w:t>Not yet eligible: adopt the approved plan.</w:t>
            </w:r>
          </w:p>
        </w:tc>
      </w:tr>
      <w:tr>
        <w:trPr>
          <w:cantSplit/>
        </w:trPr>
        <w:tc>
          <w:tcPr>
            <w:tcW w:type="dxa" w:w="1903"/>
          </w:tcPr>
          <w:p>
            <w:pPr>
              <w:spacing w:after="0"/>
              <w:jc w:val="left"/>
            </w:pPr>
            <w:r>
              <w:rPr>
                <w:sz w:val="16"/>
              </w:rPr>
              <w:t>Jacinto City city</w:t>
            </w:r>
          </w:p>
        </w:tc>
        <w:tc>
          <w:tcPr>
            <w:tcW w:type="dxa" w:w="1751"/>
          </w:tcPr>
          <w:p>
            <w:pPr>
              <w:spacing w:after="0"/>
              <w:jc w:val="left"/>
            </w:pPr>
            <w:r>
              <w:rPr>
                <w:sz w:val="16"/>
              </w:rPr>
              <w:t>City</w:t>
            </w:r>
          </w:p>
        </w:tc>
        <w:tc>
          <w:tcPr>
            <w:tcW w:type="dxa" w:w="1581"/>
          </w:tcPr>
          <w:p>
            <w:pPr>
              <w:spacing w:after="0"/>
              <w:jc w:val="left"/>
            </w:pPr>
            <w:r>
              <w:rPr>
                <w:sz w:val="16"/>
              </w:rPr>
              <w:t>Plan 110989 approved 2026-04-16, pending adoption here; not yet eligible</w:t>
            </w:r>
          </w:p>
        </w:tc>
        <w:tc>
          <w:tcPr>
            <w:tcW w:type="dxa" w:w="2305"/>
          </w:tcPr>
          <w:p>
            <w:pPr>
              <w:spacing w:after="0"/>
              <w:jc w:val="left"/>
            </w:pPr>
            <w:r>
              <w:rPr>
                <w:sz w:val="16"/>
              </w:rPr>
              <w:t>Harris County (FEMA plan 110989), pending adoption here</w:t>
            </w:r>
          </w:p>
        </w:tc>
        <w:tc>
          <w:tcPr>
            <w:tcW w:type="dxa" w:w="1144"/>
          </w:tcPr>
          <w:p>
            <w:pPr>
              <w:spacing w:after="0"/>
              <w:jc w:val="left"/>
            </w:pPr>
            <w:r>
              <w:rPr>
                <w:sz w:val="16"/>
              </w:rPr>
              <w:t>2026-04-16 by FEMA; not yet adopted here</w:t>
            </w:r>
          </w:p>
        </w:tc>
        <w:tc>
          <w:tcPr>
            <w:tcW w:type="dxa" w:w="1037"/>
          </w:tcPr>
          <w:p>
            <w:pPr>
              <w:spacing w:after="0"/>
              <w:jc w:val="left"/>
            </w:pPr>
            <w:r>
              <w:rPr>
                <w:sz w:val="16"/>
              </w:rPr>
              <w:t>2031-04-15 once adopted</w:t>
            </w:r>
          </w:p>
        </w:tc>
        <w:tc>
          <w:tcPr>
            <w:tcW w:type="dxa" w:w="819"/>
          </w:tcPr>
          <w:p>
            <w:pPr>
              <w:spacing w:after="0"/>
              <w:jc w:val="right"/>
            </w:pPr>
          </w:p>
        </w:tc>
        <w:tc>
          <w:tcPr>
            <w:tcW w:type="dxa" w:w="1947"/>
          </w:tcPr>
          <w:p>
            <w:pPr>
              <w:spacing w:after="0"/>
              <w:jc w:val="left"/>
            </w:pPr>
            <w:r>
              <w:rPr>
                <w:sz w:val="16"/>
              </w:rPr>
              <w:t>FEMA tracker shows a plan approvable pending adoption</w:t>
            </w:r>
          </w:p>
        </w:tc>
        <w:tc>
          <w:tcPr>
            <w:tcW w:type="dxa" w:w="1625"/>
          </w:tcPr>
          <w:p>
            <w:pPr>
              <w:spacing w:after="0"/>
              <w:jc w:val="left"/>
            </w:pPr>
            <w:r>
              <w:rPr>
                <w:sz w:val="16"/>
              </w:rPr>
              <w:t>Not yet eligible: adopt the approved plan.</w:t>
            </w:r>
          </w:p>
        </w:tc>
      </w:tr>
      <w:tr>
        <w:trPr>
          <w:cantSplit/>
        </w:trPr>
        <w:tc>
          <w:tcPr>
            <w:tcW w:type="dxa" w:w="1903"/>
          </w:tcPr>
          <w:p>
            <w:pPr>
              <w:spacing w:after="0"/>
              <w:jc w:val="left"/>
            </w:pPr>
            <w:r>
              <w:rPr>
                <w:sz w:val="16"/>
              </w:rPr>
              <w:t>Jersey Village city</w:t>
            </w:r>
          </w:p>
        </w:tc>
        <w:tc>
          <w:tcPr>
            <w:tcW w:type="dxa" w:w="1751"/>
          </w:tcPr>
          <w:p>
            <w:pPr>
              <w:spacing w:after="0"/>
              <w:jc w:val="left"/>
            </w:pPr>
            <w:r>
              <w:rPr>
                <w:sz w:val="16"/>
              </w:rPr>
              <w:t>City</w:t>
            </w:r>
          </w:p>
        </w:tc>
        <w:tc>
          <w:tcPr>
            <w:tcW w:type="dxa" w:w="1581"/>
          </w:tcPr>
          <w:p>
            <w:pPr>
              <w:spacing w:after="0"/>
              <w:jc w:val="left"/>
            </w:pPr>
            <w:r>
              <w:rPr>
                <w:sz w:val="16"/>
              </w:rPr>
              <w:t>Approved, expires 2031-04-15</w:t>
            </w:r>
          </w:p>
        </w:tc>
        <w:tc>
          <w:tcPr>
            <w:tcW w:type="dxa" w:w="2305"/>
          </w:tcPr>
          <w:p>
            <w:pPr>
              <w:spacing w:after="0"/>
              <w:jc w:val="left"/>
            </w:pPr>
            <w:r>
              <w:rPr>
                <w:sz w:val="16"/>
              </w:rPr>
              <w:t>Harris County (FEMA plan 110989)</w:t>
            </w:r>
          </w:p>
        </w:tc>
        <w:tc>
          <w:tcPr>
            <w:tcW w:type="dxa" w:w="1144"/>
          </w:tcPr>
          <w:p>
            <w:pPr>
              <w:spacing w:after="0"/>
              <w:jc w:val="left"/>
            </w:pPr>
            <w:r>
              <w:rPr>
                <w:sz w:val="16"/>
              </w:rPr>
              <w:t>2026-04-16</w:t>
            </w:r>
          </w:p>
        </w:tc>
        <w:tc>
          <w:tcPr>
            <w:tcW w:type="dxa" w:w="1037"/>
          </w:tcPr>
          <w:p>
            <w:pPr>
              <w:spacing w:after="0"/>
              <w:jc w:val="left"/>
            </w:pPr>
            <w:r>
              <w:rPr>
                <w:sz w:val="16"/>
              </w:rPr>
              <w:t>2031-04-15</w:t>
            </w:r>
          </w:p>
        </w:tc>
        <w:tc>
          <w:tcPr>
            <w:tcW w:type="dxa" w:w="819"/>
          </w:tcPr>
          <w:p>
            <w:pPr>
              <w:spacing w:after="0"/>
              <w:jc w:val="right"/>
            </w:pPr>
            <w:r>
              <w:rPr>
                <w:sz w:val="16"/>
              </w:rPr>
              <w:t>1,660</w:t>
            </w:r>
          </w:p>
        </w:tc>
        <w:tc>
          <w:tcPr>
            <w:tcW w:type="dxa" w:w="1947"/>
          </w:tcPr>
          <w:p>
            <w:pPr>
              <w:spacing w:after="0"/>
              <w:jc w:val="left"/>
            </w:pPr>
          </w:p>
        </w:tc>
        <w:tc>
          <w:tcPr>
            <w:tcW w:type="dxa" w:w="1625"/>
          </w:tcPr>
          <w:p>
            <w:pPr>
              <w:spacing w:after="0"/>
              <w:jc w:val="left"/>
            </w:pPr>
            <w:r>
              <w:rPr>
                <w:sz w:val="16"/>
              </w:rPr>
              <w:t>member approved 2026-06-04</w:t>
            </w:r>
          </w:p>
        </w:tc>
      </w:tr>
      <w:tr>
        <w:trPr>
          <w:cantSplit/>
        </w:trPr>
        <w:tc>
          <w:tcPr>
            <w:tcW w:type="dxa" w:w="1903"/>
          </w:tcPr>
          <w:p>
            <w:pPr>
              <w:spacing w:after="0"/>
              <w:jc w:val="left"/>
            </w:pPr>
            <w:r>
              <w:rPr>
                <w:sz w:val="16"/>
              </w:rPr>
              <w:t>Katy city</w:t>
            </w:r>
          </w:p>
        </w:tc>
        <w:tc>
          <w:tcPr>
            <w:tcW w:type="dxa" w:w="1751"/>
          </w:tcPr>
          <w:p>
            <w:pPr>
              <w:spacing w:after="0"/>
              <w:jc w:val="left"/>
            </w:pPr>
            <w:r>
              <w:rPr>
                <w:sz w:val="16"/>
              </w:rPr>
              <w:t>City</w:t>
            </w:r>
          </w:p>
        </w:tc>
        <w:tc>
          <w:tcPr>
            <w:tcW w:type="dxa" w:w="1581"/>
          </w:tcPr>
          <w:p>
            <w:pPr>
              <w:spacing w:after="0"/>
              <w:jc w:val="left"/>
            </w:pPr>
            <w:r>
              <w:rPr>
                <w:sz w:val="16"/>
              </w:rPr>
              <w:t>Approved, expires 2031-04-15</w:t>
            </w:r>
          </w:p>
        </w:tc>
        <w:tc>
          <w:tcPr>
            <w:tcW w:type="dxa" w:w="2305"/>
          </w:tcPr>
          <w:p>
            <w:pPr>
              <w:spacing w:after="0"/>
              <w:jc w:val="left"/>
            </w:pPr>
            <w:r>
              <w:rPr>
                <w:sz w:val="16"/>
              </w:rPr>
              <w:t>Harris County (FEMA plan 110989)</w:t>
            </w:r>
          </w:p>
        </w:tc>
        <w:tc>
          <w:tcPr>
            <w:tcW w:type="dxa" w:w="1144"/>
          </w:tcPr>
          <w:p>
            <w:pPr>
              <w:spacing w:after="0"/>
              <w:jc w:val="left"/>
            </w:pPr>
            <w:r>
              <w:rPr>
                <w:sz w:val="16"/>
              </w:rPr>
              <w:t>2026-04-16</w:t>
            </w:r>
          </w:p>
        </w:tc>
        <w:tc>
          <w:tcPr>
            <w:tcW w:type="dxa" w:w="1037"/>
          </w:tcPr>
          <w:p>
            <w:pPr>
              <w:spacing w:after="0"/>
              <w:jc w:val="left"/>
            </w:pPr>
            <w:r>
              <w:rPr>
                <w:sz w:val="16"/>
              </w:rPr>
              <w:t>2031-04-15</w:t>
            </w:r>
          </w:p>
        </w:tc>
        <w:tc>
          <w:tcPr>
            <w:tcW w:type="dxa" w:w="819"/>
          </w:tcPr>
          <w:p>
            <w:pPr>
              <w:spacing w:after="0"/>
              <w:jc w:val="right"/>
            </w:pPr>
            <w:r>
              <w:rPr>
                <w:sz w:val="16"/>
              </w:rPr>
              <w:t>1,660</w:t>
            </w:r>
          </w:p>
        </w:tc>
        <w:tc>
          <w:tcPr>
            <w:tcW w:type="dxa" w:w="1947"/>
          </w:tcPr>
          <w:p>
            <w:pPr>
              <w:spacing w:after="0"/>
              <w:jc w:val="left"/>
            </w:pPr>
          </w:p>
        </w:tc>
        <w:tc>
          <w:tcPr>
            <w:tcW w:type="dxa" w:w="1625"/>
          </w:tcPr>
          <w:p>
            <w:pPr>
              <w:spacing w:after="0"/>
              <w:jc w:val="left"/>
            </w:pPr>
            <w:r>
              <w:rPr>
                <w:sz w:val="16"/>
              </w:rPr>
              <w:t>member approved 2026-07-07</w:t>
            </w:r>
          </w:p>
        </w:tc>
      </w:tr>
      <w:tr>
        <w:trPr>
          <w:cantSplit/>
        </w:trPr>
        <w:tc>
          <w:tcPr>
            <w:tcW w:type="dxa" w:w="1903"/>
          </w:tcPr>
          <w:p>
            <w:pPr>
              <w:spacing w:after="0"/>
              <w:jc w:val="left"/>
            </w:pPr>
            <w:r>
              <w:rPr>
                <w:sz w:val="16"/>
              </w:rPr>
              <w:t>La Porte city</w:t>
            </w:r>
          </w:p>
        </w:tc>
        <w:tc>
          <w:tcPr>
            <w:tcW w:type="dxa" w:w="1751"/>
          </w:tcPr>
          <w:p>
            <w:pPr>
              <w:spacing w:after="0"/>
              <w:jc w:val="left"/>
            </w:pPr>
            <w:r>
              <w:rPr>
                <w:sz w:val="16"/>
              </w:rPr>
              <w:t>City</w:t>
            </w:r>
          </w:p>
        </w:tc>
        <w:tc>
          <w:tcPr>
            <w:tcW w:type="dxa" w:w="1581"/>
          </w:tcPr>
          <w:p>
            <w:pPr>
              <w:spacing w:after="0"/>
              <w:jc w:val="left"/>
            </w:pPr>
            <w:r>
              <w:rPr>
                <w:sz w:val="16"/>
              </w:rPr>
              <w:t>Approved, expires 2031-04-15</w:t>
            </w:r>
          </w:p>
        </w:tc>
        <w:tc>
          <w:tcPr>
            <w:tcW w:type="dxa" w:w="2305"/>
          </w:tcPr>
          <w:p>
            <w:pPr>
              <w:spacing w:after="0"/>
              <w:jc w:val="left"/>
            </w:pPr>
            <w:r>
              <w:rPr>
                <w:sz w:val="16"/>
              </w:rPr>
              <w:t>Harris County (FEMA plan 110989)</w:t>
            </w:r>
          </w:p>
        </w:tc>
        <w:tc>
          <w:tcPr>
            <w:tcW w:type="dxa" w:w="1144"/>
          </w:tcPr>
          <w:p>
            <w:pPr>
              <w:spacing w:after="0"/>
              <w:jc w:val="left"/>
            </w:pPr>
            <w:r>
              <w:rPr>
                <w:sz w:val="16"/>
              </w:rPr>
              <w:t>2026-04-16</w:t>
            </w:r>
          </w:p>
        </w:tc>
        <w:tc>
          <w:tcPr>
            <w:tcW w:type="dxa" w:w="1037"/>
          </w:tcPr>
          <w:p>
            <w:pPr>
              <w:spacing w:after="0"/>
              <w:jc w:val="left"/>
            </w:pPr>
            <w:r>
              <w:rPr>
                <w:sz w:val="16"/>
              </w:rPr>
              <w:t>2031-04-15</w:t>
            </w:r>
          </w:p>
        </w:tc>
        <w:tc>
          <w:tcPr>
            <w:tcW w:type="dxa" w:w="819"/>
          </w:tcPr>
          <w:p>
            <w:pPr>
              <w:spacing w:after="0"/>
              <w:jc w:val="right"/>
            </w:pPr>
            <w:r>
              <w:rPr>
                <w:sz w:val="16"/>
              </w:rPr>
              <w:t>1,660</w:t>
            </w:r>
          </w:p>
        </w:tc>
        <w:tc>
          <w:tcPr>
            <w:tcW w:type="dxa" w:w="1947"/>
          </w:tcPr>
          <w:p>
            <w:pPr>
              <w:spacing w:after="0"/>
              <w:jc w:val="left"/>
            </w:pPr>
          </w:p>
        </w:tc>
        <w:tc>
          <w:tcPr>
            <w:tcW w:type="dxa" w:w="1625"/>
          </w:tcPr>
          <w:p>
            <w:pPr>
              <w:spacing w:after="0"/>
              <w:jc w:val="left"/>
            </w:pPr>
            <w:r>
              <w:rPr>
                <w:sz w:val="16"/>
              </w:rPr>
              <w:t>member approved 2026-07-20</w:t>
            </w:r>
          </w:p>
        </w:tc>
      </w:tr>
      <w:tr>
        <w:trPr>
          <w:cantSplit/>
        </w:trPr>
        <w:tc>
          <w:tcPr>
            <w:tcW w:type="dxa" w:w="1903"/>
          </w:tcPr>
          <w:p>
            <w:pPr>
              <w:spacing w:after="0"/>
              <w:jc w:val="left"/>
            </w:pPr>
            <w:r>
              <w:rPr>
                <w:sz w:val="16"/>
              </w:rPr>
              <w:t>Missouri City city</w:t>
            </w:r>
          </w:p>
        </w:tc>
        <w:tc>
          <w:tcPr>
            <w:tcW w:type="dxa" w:w="1751"/>
          </w:tcPr>
          <w:p>
            <w:pPr>
              <w:spacing w:after="0"/>
              <w:jc w:val="left"/>
            </w:pPr>
            <w:r>
              <w:rPr>
                <w:sz w:val="16"/>
              </w:rPr>
              <w:t>City</w:t>
            </w:r>
          </w:p>
        </w:tc>
        <w:tc>
          <w:tcPr>
            <w:tcW w:type="dxa" w:w="1581"/>
          </w:tcPr>
          <w:p>
            <w:pPr>
              <w:spacing w:after="0"/>
              <w:jc w:val="left"/>
            </w:pPr>
            <w:r>
              <w:rPr>
                <w:sz w:val="16"/>
              </w:rPr>
              <w:t>Approved, expires 2031-04-15</w:t>
            </w:r>
          </w:p>
        </w:tc>
        <w:tc>
          <w:tcPr>
            <w:tcW w:type="dxa" w:w="2305"/>
          </w:tcPr>
          <w:p>
            <w:pPr>
              <w:spacing w:after="0"/>
              <w:jc w:val="left"/>
            </w:pPr>
            <w:r>
              <w:rPr>
                <w:sz w:val="16"/>
              </w:rPr>
              <w:t>Harris County (FEMA plan 110989)</w:t>
            </w:r>
          </w:p>
        </w:tc>
        <w:tc>
          <w:tcPr>
            <w:tcW w:type="dxa" w:w="1144"/>
          </w:tcPr>
          <w:p>
            <w:pPr>
              <w:spacing w:after="0"/>
              <w:jc w:val="left"/>
            </w:pPr>
            <w:r>
              <w:rPr>
                <w:sz w:val="16"/>
              </w:rPr>
              <w:t>2026-04-16</w:t>
            </w:r>
          </w:p>
        </w:tc>
        <w:tc>
          <w:tcPr>
            <w:tcW w:type="dxa" w:w="1037"/>
          </w:tcPr>
          <w:p>
            <w:pPr>
              <w:spacing w:after="0"/>
              <w:jc w:val="left"/>
            </w:pPr>
            <w:r>
              <w:rPr>
                <w:sz w:val="16"/>
              </w:rPr>
              <w:t>2031-04-15</w:t>
            </w:r>
          </w:p>
        </w:tc>
        <w:tc>
          <w:tcPr>
            <w:tcW w:type="dxa" w:w="819"/>
          </w:tcPr>
          <w:p>
            <w:pPr>
              <w:spacing w:after="0"/>
              <w:jc w:val="right"/>
            </w:pPr>
            <w:r>
              <w:rPr>
                <w:sz w:val="16"/>
              </w:rPr>
              <w:t>1,660</w:t>
            </w:r>
          </w:p>
        </w:tc>
        <w:tc>
          <w:tcPr>
            <w:tcW w:type="dxa" w:w="1947"/>
          </w:tcPr>
          <w:p>
            <w:pPr>
              <w:spacing w:after="0"/>
              <w:jc w:val="left"/>
            </w:pPr>
          </w:p>
        </w:tc>
        <w:tc>
          <w:tcPr>
            <w:tcW w:type="dxa" w:w="1625"/>
          </w:tcPr>
          <w:p>
            <w:pPr>
              <w:spacing w:after="0"/>
              <w:jc w:val="left"/>
            </w:pPr>
            <w:r>
              <w:rPr>
                <w:sz w:val="16"/>
              </w:rPr>
              <w:t>Also approved under plan 109424 (Fort Bend County, expires 2029-10-29). FEMA's plan status map shows one plan per jurisdiction and may show one of these; this packet uses the approved plan that expires last. member approved 2026-08-25</w:t>
            </w:r>
          </w:p>
        </w:tc>
      </w:tr>
      <w:tr>
        <w:trPr>
          <w:cantSplit/>
        </w:trPr>
        <w:tc>
          <w:tcPr>
            <w:tcW w:type="dxa" w:w="1903"/>
          </w:tcPr>
          <w:p>
            <w:pPr>
              <w:spacing w:after="0"/>
              <w:jc w:val="left"/>
            </w:pPr>
            <w:r>
              <w:rPr>
                <w:sz w:val="16"/>
              </w:rPr>
              <w:t>Morgan's Point city</w:t>
            </w:r>
          </w:p>
        </w:tc>
        <w:tc>
          <w:tcPr>
            <w:tcW w:type="dxa" w:w="1751"/>
          </w:tcPr>
          <w:p>
            <w:pPr>
              <w:spacing w:after="0"/>
              <w:jc w:val="left"/>
            </w:pPr>
            <w:r>
              <w:rPr>
                <w:sz w:val="16"/>
              </w:rPr>
              <w:t>City</w:t>
            </w:r>
          </w:p>
        </w:tc>
        <w:tc>
          <w:tcPr>
            <w:tcW w:type="dxa" w:w="1581"/>
          </w:tcPr>
          <w:p>
            <w:pPr>
              <w:spacing w:after="0"/>
              <w:jc w:val="left"/>
            </w:pPr>
            <w:r>
              <w:rPr>
                <w:sz w:val="16"/>
              </w:rPr>
              <w:t>Approved, expires 2031-04-15</w:t>
            </w:r>
          </w:p>
        </w:tc>
        <w:tc>
          <w:tcPr>
            <w:tcW w:type="dxa" w:w="2305"/>
          </w:tcPr>
          <w:p>
            <w:pPr>
              <w:spacing w:after="0"/>
              <w:jc w:val="left"/>
            </w:pPr>
            <w:r>
              <w:rPr>
                <w:sz w:val="16"/>
              </w:rPr>
              <w:t>Harris County (FEMA plan 110989)</w:t>
            </w:r>
          </w:p>
        </w:tc>
        <w:tc>
          <w:tcPr>
            <w:tcW w:type="dxa" w:w="1144"/>
          </w:tcPr>
          <w:p>
            <w:pPr>
              <w:spacing w:after="0"/>
              <w:jc w:val="left"/>
            </w:pPr>
            <w:r>
              <w:rPr>
                <w:sz w:val="16"/>
              </w:rPr>
              <w:t>2026-04-16</w:t>
            </w:r>
          </w:p>
        </w:tc>
        <w:tc>
          <w:tcPr>
            <w:tcW w:type="dxa" w:w="1037"/>
          </w:tcPr>
          <w:p>
            <w:pPr>
              <w:spacing w:after="0"/>
              <w:jc w:val="left"/>
            </w:pPr>
            <w:r>
              <w:rPr>
                <w:sz w:val="16"/>
              </w:rPr>
              <w:t>2031-04-15</w:t>
            </w:r>
          </w:p>
        </w:tc>
        <w:tc>
          <w:tcPr>
            <w:tcW w:type="dxa" w:w="819"/>
          </w:tcPr>
          <w:p>
            <w:pPr>
              <w:spacing w:after="0"/>
              <w:jc w:val="right"/>
            </w:pPr>
            <w:r>
              <w:rPr>
                <w:sz w:val="16"/>
              </w:rPr>
              <w:t>1,660</w:t>
            </w:r>
          </w:p>
        </w:tc>
        <w:tc>
          <w:tcPr>
            <w:tcW w:type="dxa" w:w="1947"/>
          </w:tcPr>
          <w:p>
            <w:pPr>
              <w:spacing w:after="0"/>
              <w:jc w:val="left"/>
            </w:pPr>
          </w:p>
        </w:tc>
        <w:tc>
          <w:tcPr>
            <w:tcW w:type="dxa" w:w="1625"/>
          </w:tcPr>
          <w:p>
            <w:pPr>
              <w:spacing w:after="0"/>
              <w:jc w:val="left"/>
            </w:pPr>
            <w:r>
              <w:rPr>
                <w:sz w:val="16"/>
              </w:rPr>
              <w:t>member approved 2026-07-23</w:t>
            </w:r>
          </w:p>
        </w:tc>
      </w:tr>
      <w:tr>
        <w:trPr>
          <w:cantSplit/>
        </w:trPr>
        <w:tc>
          <w:tcPr>
            <w:tcW w:type="dxa" w:w="1903"/>
          </w:tcPr>
          <w:p>
            <w:pPr>
              <w:spacing w:after="0"/>
              <w:jc w:val="left"/>
            </w:pPr>
            <w:r>
              <w:rPr>
                <w:sz w:val="16"/>
              </w:rPr>
              <w:t>Nassau Bay city</w:t>
            </w:r>
          </w:p>
        </w:tc>
        <w:tc>
          <w:tcPr>
            <w:tcW w:type="dxa" w:w="1751"/>
          </w:tcPr>
          <w:p>
            <w:pPr>
              <w:spacing w:after="0"/>
              <w:jc w:val="left"/>
            </w:pPr>
            <w:r>
              <w:rPr>
                <w:sz w:val="16"/>
              </w:rPr>
              <w:t>City</w:t>
            </w:r>
          </w:p>
        </w:tc>
        <w:tc>
          <w:tcPr>
            <w:tcW w:type="dxa" w:w="1581"/>
          </w:tcPr>
          <w:p>
            <w:pPr>
              <w:spacing w:after="0"/>
              <w:jc w:val="left"/>
            </w:pPr>
            <w:r>
              <w:rPr>
                <w:sz w:val="16"/>
              </w:rPr>
              <w:t>Approved, expires 2031-04-15</w:t>
            </w:r>
          </w:p>
        </w:tc>
        <w:tc>
          <w:tcPr>
            <w:tcW w:type="dxa" w:w="2305"/>
          </w:tcPr>
          <w:p>
            <w:pPr>
              <w:spacing w:after="0"/>
              <w:jc w:val="left"/>
            </w:pPr>
            <w:r>
              <w:rPr>
                <w:sz w:val="16"/>
              </w:rPr>
              <w:t>Harris County (FEMA plan 110989)</w:t>
            </w:r>
          </w:p>
        </w:tc>
        <w:tc>
          <w:tcPr>
            <w:tcW w:type="dxa" w:w="1144"/>
          </w:tcPr>
          <w:p>
            <w:pPr>
              <w:spacing w:after="0"/>
              <w:jc w:val="left"/>
            </w:pPr>
            <w:r>
              <w:rPr>
                <w:sz w:val="16"/>
              </w:rPr>
              <w:t>2026-04-16</w:t>
            </w:r>
          </w:p>
        </w:tc>
        <w:tc>
          <w:tcPr>
            <w:tcW w:type="dxa" w:w="1037"/>
          </w:tcPr>
          <w:p>
            <w:pPr>
              <w:spacing w:after="0"/>
              <w:jc w:val="left"/>
            </w:pPr>
            <w:r>
              <w:rPr>
                <w:sz w:val="16"/>
              </w:rPr>
              <w:t>2031-04-15</w:t>
            </w:r>
          </w:p>
        </w:tc>
        <w:tc>
          <w:tcPr>
            <w:tcW w:type="dxa" w:w="819"/>
          </w:tcPr>
          <w:p>
            <w:pPr>
              <w:spacing w:after="0"/>
              <w:jc w:val="right"/>
            </w:pPr>
            <w:r>
              <w:rPr>
                <w:sz w:val="16"/>
              </w:rPr>
              <w:t>1,660</w:t>
            </w:r>
          </w:p>
        </w:tc>
        <w:tc>
          <w:tcPr>
            <w:tcW w:type="dxa" w:w="1947"/>
          </w:tcPr>
          <w:p>
            <w:pPr>
              <w:spacing w:after="0"/>
              <w:jc w:val="left"/>
            </w:pPr>
          </w:p>
        </w:tc>
        <w:tc>
          <w:tcPr>
            <w:tcW w:type="dxa" w:w="1625"/>
          </w:tcPr>
          <w:p>
            <w:pPr>
              <w:spacing w:after="0"/>
              <w:jc w:val="left"/>
            </w:pPr>
            <w:r>
              <w:rPr>
                <w:sz w:val="16"/>
              </w:rPr>
              <w:t>member approved 2026-06-11</w:t>
            </w:r>
          </w:p>
        </w:tc>
      </w:tr>
      <w:tr>
        <w:trPr>
          <w:cantSplit/>
        </w:trPr>
        <w:tc>
          <w:tcPr>
            <w:tcW w:type="dxa" w:w="1903"/>
          </w:tcPr>
          <w:p>
            <w:pPr>
              <w:spacing w:after="0"/>
              <w:jc w:val="left"/>
            </w:pPr>
            <w:r>
              <w:rPr>
                <w:sz w:val="16"/>
              </w:rPr>
              <w:t>Pasadena city</w:t>
            </w:r>
          </w:p>
        </w:tc>
        <w:tc>
          <w:tcPr>
            <w:tcW w:type="dxa" w:w="1751"/>
          </w:tcPr>
          <w:p>
            <w:pPr>
              <w:spacing w:after="0"/>
              <w:jc w:val="left"/>
            </w:pPr>
            <w:r>
              <w:rPr>
                <w:sz w:val="16"/>
              </w:rPr>
              <w:t>City</w:t>
            </w:r>
          </w:p>
        </w:tc>
        <w:tc>
          <w:tcPr>
            <w:tcW w:type="dxa" w:w="1581"/>
          </w:tcPr>
          <w:p>
            <w:pPr>
              <w:spacing w:after="0"/>
              <w:jc w:val="left"/>
            </w:pPr>
            <w:r>
              <w:rPr>
                <w:sz w:val="16"/>
              </w:rPr>
              <w:t>Approved, expires 2031-04-15</w:t>
            </w:r>
          </w:p>
        </w:tc>
        <w:tc>
          <w:tcPr>
            <w:tcW w:type="dxa" w:w="2305"/>
          </w:tcPr>
          <w:p>
            <w:pPr>
              <w:spacing w:after="0"/>
              <w:jc w:val="left"/>
            </w:pPr>
            <w:r>
              <w:rPr>
                <w:sz w:val="16"/>
              </w:rPr>
              <w:t>Harris County (FEMA plan 110989)</w:t>
            </w:r>
          </w:p>
        </w:tc>
        <w:tc>
          <w:tcPr>
            <w:tcW w:type="dxa" w:w="1144"/>
          </w:tcPr>
          <w:p>
            <w:pPr>
              <w:spacing w:after="0"/>
              <w:jc w:val="left"/>
            </w:pPr>
            <w:r>
              <w:rPr>
                <w:sz w:val="16"/>
              </w:rPr>
              <w:t>2026-04-16</w:t>
            </w:r>
          </w:p>
        </w:tc>
        <w:tc>
          <w:tcPr>
            <w:tcW w:type="dxa" w:w="1037"/>
          </w:tcPr>
          <w:p>
            <w:pPr>
              <w:spacing w:after="0"/>
              <w:jc w:val="left"/>
            </w:pPr>
            <w:r>
              <w:rPr>
                <w:sz w:val="16"/>
              </w:rPr>
              <w:t>2031-04-15</w:t>
            </w:r>
          </w:p>
        </w:tc>
        <w:tc>
          <w:tcPr>
            <w:tcW w:type="dxa" w:w="819"/>
          </w:tcPr>
          <w:p>
            <w:pPr>
              <w:spacing w:after="0"/>
              <w:jc w:val="right"/>
            </w:pPr>
            <w:r>
              <w:rPr>
                <w:sz w:val="16"/>
              </w:rPr>
              <w:t>1,660</w:t>
            </w:r>
          </w:p>
        </w:tc>
        <w:tc>
          <w:tcPr>
            <w:tcW w:type="dxa" w:w="1947"/>
          </w:tcPr>
          <w:p>
            <w:pPr>
              <w:spacing w:after="0"/>
              <w:jc w:val="left"/>
            </w:pPr>
          </w:p>
        </w:tc>
        <w:tc>
          <w:tcPr>
            <w:tcW w:type="dxa" w:w="1625"/>
          </w:tcPr>
          <w:p>
            <w:pPr>
              <w:spacing w:after="0"/>
              <w:jc w:val="left"/>
            </w:pPr>
            <w:r>
              <w:rPr>
                <w:sz w:val="16"/>
              </w:rPr>
              <w:t>member approved 2026-07-28</w:t>
            </w:r>
          </w:p>
        </w:tc>
      </w:tr>
      <w:tr>
        <w:trPr>
          <w:cantSplit/>
        </w:trPr>
        <w:tc>
          <w:tcPr>
            <w:tcW w:type="dxa" w:w="1903"/>
          </w:tcPr>
          <w:p>
            <w:pPr>
              <w:spacing w:after="0"/>
              <w:jc w:val="left"/>
            </w:pPr>
            <w:r>
              <w:rPr>
                <w:sz w:val="16"/>
              </w:rPr>
              <w:t>Pearland city</w:t>
            </w:r>
          </w:p>
        </w:tc>
        <w:tc>
          <w:tcPr>
            <w:tcW w:type="dxa" w:w="1751"/>
          </w:tcPr>
          <w:p>
            <w:pPr>
              <w:spacing w:after="0"/>
              <w:jc w:val="left"/>
            </w:pPr>
            <w:r>
              <w:rPr>
                <w:sz w:val="16"/>
              </w:rPr>
              <w:t>City</w:t>
            </w:r>
          </w:p>
        </w:tc>
        <w:tc>
          <w:tcPr>
            <w:tcW w:type="dxa" w:w="1581"/>
          </w:tcPr>
          <w:p>
            <w:pPr>
              <w:spacing w:after="0"/>
              <w:jc w:val="left"/>
            </w:pPr>
            <w:r>
              <w:rPr>
                <w:sz w:val="16"/>
              </w:rPr>
              <w:t>Approved, expires 2029-04-28</w:t>
            </w:r>
          </w:p>
        </w:tc>
        <w:tc>
          <w:tcPr>
            <w:tcW w:type="dxa" w:w="2305"/>
          </w:tcPr>
          <w:p>
            <w:pPr>
              <w:spacing w:after="0"/>
              <w:jc w:val="left"/>
            </w:pPr>
            <w:r>
              <w:rPr>
                <w:sz w:val="16"/>
              </w:rPr>
              <w:t>Pearland (FEMA plan 109554)</w:t>
            </w:r>
          </w:p>
        </w:tc>
        <w:tc>
          <w:tcPr>
            <w:tcW w:type="dxa" w:w="1144"/>
          </w:tcPr>
          <w:p>
            <w:pPr>
              <w:spacing w:after="0"/>
              <w:jc w:val="left"/>
            </w:pPr>
            <w:r>
              <w:rPr>
                <w:sz w:val="16"/>
              </w:rPr>
              <w:t>2024-04-29</w:t>
            </w:r>
          </w:p>
        </w:tc>
        <w:tc>
          <w:tcPr>
            <w:tcW w:type="dxa" w:w="1037"/>
          </w:tcPr>
          <w:p>
            <w:pPr>
              <w:spacing w:after="0"/>
              <w:jc w:val="left"/>
            </w:pPr>
            <w:r>
              <w:rPr>
                <w:sz w:val="16"/>
              </w:rPr>
              <w:t>2029-04-28</w:t>
            </w:r>
          </w:p>
        </w:tc>
        <w:tc>
          <w:tcPr>
            <w:tcW w:type="dxa" w:w="819"/>
          </w:tcPr>
          <w:p>
            <w:pPr>
              <w:spacing w:after="0"/>
              <w:jc w:val="right"/>
            </w:pPr>
            <w:r>
              <w:rPr>
                <w:sz w:val="16"/>
              </w:rPr>
              <w:t>943</w:t>
            </w:r>
          </w:p>
        </w:tc>
        <w:tc>
          <w:tcPr>
            <w:tcW w:type="dxa" w:w="1947"/>
          </w:tcPr>
          <w:p>
            <w:pPr>
              <w:spacing w:after="0"/>
              <w:jc w:val="left"/>
            </w:pPr>
          </w:p>
        </w:tc>
        <w:tc>
          <w:tcPr>
            <w:tcW w:type="dxa" w:w="1625"/>
          </w:tcPr>
          <w:p>
            <w:pPr>
              <w:spacing w:after="0"/>
              <w:jc w:val="left"/>
            </w:pPr>
          </w:p>
        </w:tc>
      </w:tr>
      <w:tr>
        <w:trPr>
          <w:cantSplit/>
        </w:trPr>
        <w:tc>
          <w:tcPr>
            <w:tcW w:type="dxa" w:w="1903"/>
          </w:tcPr>
          <w:p>
            <w:pPr>
              <w:spacing w:after="0"/>
              <w:jc w:val="left"/>
            </w:pPr>
            <w:r>
              <w:rPr>
                <w:sz w:val="16"/>
              </w:rPr>
              <w:t>Piney Point Village city</w:t>
            </w:r>
          </w:p>
        </w:tc>
        <w:tc>
          <w:tcPr>
            <w:tcW w:type="dxa" w:w="1751"/>
          </w:tcPr>
          <w:p>
            <w:pPr>
              <w:spacing w:after="0"/>
              <w:jc w:val="left"/>
            </w:pPr>
            <w:r>
              <w:rPr>
                <w:sz w:val="16"/>
              </w:rPr>
              <w:t>City</w:t>
            </w:r>
          </w:p>
        </w:tc>
        <w:tc>
          <w:tcPr>
            <w:tcW w:type="dxa" w:w="1581"/>
          </w:tcPr>
          <w:p>
            <w:pPr>
              <w:spacing w:after="0"/>
              <w:jc w:val="left"/>
            </w:pPr>
            <w:r>
              <w:rPr>
                <w:sz w:val="16"/>
              </w:rPr>
              <w:t>Approved, expires 2031-04-15</w:t>
            </w:r>
          </w:p>
        </w:tc>
        <w:tc>
          <w:tcPr>
            <w:tcW w:type="dxa" w:w="2305"/>
          </w:tcPr>
          <w:p>
            <w:pPr>
              <w:spacing w:after="0"/>
              <w:jc w:val="left"/>
            </w:pPr>
            <w:r>
              <w:rPr>
                <w:sz w:val="16"/>
              </w:rPr>
              <w:t>Harris County (FEMA plan 110989)</w:t>
            </w:r>
          </w:p>
        </w:tc>
        <w:tc>
          <w:tcPr>
            <w:tcW w:type="dxa" w:w="1144"/>
          </w:tcPr>
          <w:p>
            <w:pPr>
              <w:spacing w:after="0"/>
              <w:jc w:val="left"/>
            </w:pPr>
            <w:r>
              <w:rPr>
                <w:sz w:val="16"/>
              </w:rPr>
              <w:t>2026-04-16</w:t>
            </w:r>
          </w:p>
        </w:tc>
        <w:tc>
          <w:tcPr>
            <w:tcW w:type="dxa" w:w="1037"/>
          </w:tcPr>
          <w:p>
            <w:pPr>
              <w:spacing w:after="0"/>
              <w:jc w:val="left"/>
            </w:pPr>
            <w:r>
              <w:rPr>
                <w:sz w:val="16"/>
              </w:rPr>
              <w:t>2031-04-15</w:t>
            </w:r>
          </w:p>
        </w:tc>
        <w:tc>
          <w:tcPr>
            <w:tcW w:type="dxa" w:w="819"/>
          </w:tcPr>
          <w:p>
            <w:pPr>
              <w:spacing w:after="0"/>
              <w:jc w:val="right"/>
            </w:pPr>
            <w:r>
              <w:rPr>
                <w:sz w:val="16"/>
              </w:rPr>
              <w:t>1,660</w:t>
            </w:r>
          </w:p>
        </w:tc>
        <w:tc>
          <w:tcPr>
            <w:tcW w:type="dxa" w:w="1947"/>
          </w:tcPr>
          <w:p>
            <w:pPr>
              <w:spacing w:after="0"/>
              <w:jc w:val="left"/>
            </w:pPr>
          </w:p>
        </w:tc>
        <w:tc>
          <w:tcPr>
            <w:tcW w:type="dxa" w:w="1625"/>
          </w:tcPr>
          <w:p>
            <w:pPr>
              <w:spacing w:after="0"/>
              <w:jc w:val="left"/>
            </w:pPr>
            <w:r>
              <w:rPr>
                <w:sz w:val="16"/>
              </w:rPr>
              <w:t>member approved 2026-07-02</w:t>
            </w:r>
          </w:p>
        </w:tc>
      </w:tr>
      <w:tr>
        <w:trPr>
          <w:cantSplit/>
        </w:trPr>
        <w:tc>
          <w:tcPr>
            <w:tcW w:type="dxa" w:w="1903"/>
          </w:tcPr>
          <w:p>
            <w:pPr>
              <w:spacing w:after="0"/>
              <w:jc w:val="left"/>
            </w:pPr>
            <w:r>
              <w:rPr>
                <w:sz w:val="16"/>
              </w:rPr>
              <w:t>Seabrook city</w:t>
            </w:r>
          </w:p>
        </w:tc>
        <w:tc>
          <w:tcPr>
            <w:tcW w:type="dxa" w:w="1751"/>
          </w:tcPr>
          <w:p>
            <w:pPr>
              <w:spacing w:after="0"/>
              <w:jc w:val="left"/>
            </w:pPr>
            <w:r>
              <w:rPr>
                <w:sz w:val="16"/>
              </w:rPr>
              <w:t>City</w:t>
            </w:r>
          </w:p>
        </w:tc>
        <w:tc>
          <w:tcPr>
            <w:tcW w:type="dxa" w:w="1581"/>
          </w:tcPr>
          <w:p>
            <w:pPr>
              <w:spacing w:after="0"/>
              <w:jc w:val="left"/>
            </w:pPr>
            <w:r>
              <w:rPr>
                <w:sz w:val="16"/>
              </w:rPr>
              <w:t>Approved, expires 2031-04-15</w:t>
            </w:r>
          </w:p>
        </w:tc>
        <w:tc>
          <w:tcPr>
            <w:tcW w:type="dxa" w:w="2305"/>
          </w:tcPr>
          <w:p>
            <w:pPr>
              <w:spacing w:after="0"/>
              <w:jc w:val="left"/>
            </w:pPr>
            <w:r>
              <w:rPr>
                <w:sz w:val="16"/>
              </w:rPr>
              <w:t>Harris County (FEMA plan 110989)</w:t>
            </w:r>
          </w:p>
        </w:tc>
        <w:tc>
          <w:tcPr>
            <w:tcW w:type="dxa" w:w="1144"/>
          </w:tcPr>
          <w:p>
            <w:pPr>
              <w:spacing w:after="0"/>
              <w:jc w:val="left"/>
            </w:pPr>
            <w:r>
              <w:rPr>
                <w:sz w:val="16"/>
              </w:rPr>
              <w:t>2026-04-16</w:t>
            </w:r>
          </w:p>
        </w:tc>
        <w:tc>
          <w:tcPr>
            <w:tcW w:type="dxa" w:w="1037"/>
          </w:tcPr>
          <w:p>
            <w:pPr>
              <w:spacing w:after="0"/>
              <w:jc w:val="left"/>
            </w:pPr>
            <w:r>
              <w:rPr>
                <w:sz w:val="16"/>
              </w:rPr>
              <w:t>2031-04-15</w:t>
            </w:r>
          </w:p>
        </w:tc>
        <w:tc>
          <w:tcPr>
            <w:tcW w:type="dxa" w:w="819"/>
          </w:tcPr>
          <w:p>
            <w:pPr>
              <w:spacing w:after="0"/>
              <w:jc w:val="right"/>
            </w:pPr>
            <w:r>
              <w:rPr>
                <w:sz w:val="16"/>
              </w:rPr>
              <w:t>1,660</w:t>
            </w:r>
          </w:p>
        </w:tc>
        <w:tc>
          <w:tcPr>
            <w:tcW w:type="dxa" w:w="1947"/>
          </w:tcPr>
          <w:p>
            <w:pPr>
              <w:spacing w:after="0"/>
              <w:jc w:val="left"/>
            </w:pPr>
          </w:p>
        </w:tc>
        <w:tc>
          <w:tcPr>
            <w:tcW w:type="dxa" w:w="1625"/>
          </w:tcPr>
          <w:p>
            <w:pPr>
              <w:spacing w:after="0"/>
              <w:jc w:val="left"/>
            </w:pPr>
          </w:p>
        </w:tc>
      </w:tr>
      <w:tr>
        <w:trPr>
          <w:cantSplit/>
        </w:trPr>
        <w:tc>
          <w:tcPr>
            <w:tcW w:type="dxa" w:w="1903"/>
          </w:tcPr>
          <w:p>
            <w:pPr>
              <w:spacing w:after="0"/>
              <w:jc w:val="left"/>
            </w:pPr>
            <w:r>
              <w:rPr>
                <w:sz w:val="16"/>
              </w:rPr>
              <w:t>South Houston city</w:t>
            </w:r>
          </w:p>
        </w:tc>
        <w:tc>
          <w:tcPr>
            <w:tcW w:type="dxa" w:w="1751"/>
          </w:tcPr>
          <w:p>
            <w:pPr>
              <w:spacing w:after="0"/>
              <w:jc w:val="left"/>
            </w:pPr>
            <w:r>
              <w:rPr>
                <w:sz w:val="16"/>
              </w:rPr>
              <w:t>City</w:t>
            </w:r>
          </w:p>
        </w:tc>
        <w:tc>
          <w:tcPr>
            <w:tcW w:type="dxa" w:w="1581"/>
          </w:tcPr>
          <w:p>
            <w:pPr>
              <w:spacing w:after="0"/>
              <w:jc w:val="left"/>
            </w:pPr>
            <w:r>
              <w:rPr>
                <w:sz w:val="16"/>
              </w:rPr>
              <w:t>Expired on 2021-07-07</w:t>
            </w:r>
          </w:p>
        </w:tc>
        <w:tc>
          <w:tcPr>
            <w:tcW w:type="dxa" w:w="2305"/>
          </w:tcPr>
          <w:p>
            <w:pPr>
              <w:spacing w:after="0"/>
              <w:jc w:val="left"/>
            </w:pPr>
            <w:r>
              <w:rPr>
                <w:sz w:val="16"/>
              </w:rPr>
              <w:t>South Houston (FEMA plan 100647)</w:t>
            </w:r>
          </w:p>
        </w:tc>
        <w:tc>
          <w:tcPr>
            <w:tcW w:type="dxa" w:w="1144"/>
          </w:tcPr>
          <w:p>
            <w:pPr>
              <w:spacing w:after="0"/>
              <w:jc w:val="left"/>
            </w:pPr>
            <w:r>
              <w:rPr>
                <w:sz w:val="16"/>
              </w:rPr>
              <w:t>2016-07-07</w:t>
            </w:r>
          </w:p>
        </w:tc>
        <w:tc>
          <w:tcPr>
            <w:tcW w:type="dxa" w:w="1037"/>
          </w:tcPr>
          <w:p>
            <w:pPr>
              <w:spacing w:after="0"/>
              <w:jc w:val="left"/>
            </w:pPr>
            <w:r>
              <w:rPr>
                <w:sz w:val="16"/>
              </w:rPr>
              <w:t>2021-07-07</w:t>
            </w:r>
          </w:p>
        </w:tc>
        <w:tc>
          <w:tcPr>
            <w:tcW w:type="dxa" w:w="819"/>
          </w:tcPr>
          <w:p>
            <w:pPr>
              <w:spacing w:after="0"/>
              <w:jc w:val="right"/>
            </w:pPr>
            <w:r>
              <w:rPr>
                <w:sz w:val="16"/>
              </w:rPr>
              <w:t>-1,909</w:t>
            </w:r>
          </w:p>
        </w:tc>
        <w:tc>
          <w:tcPr>
            <w:tcW w:type="dxa" w:w="1947"/>
          </w:tcPr>
          <w:p>
            <w:pPr>
              <w:spacing w:after="0"/>
              <w:jc w:val="left"/>
            </w:pPr>
          </w:p>
        </w:tc>
        <w:tc>
          <w:tcPr>
            <w:tcW w:type="dxa" w:w="1625"/>
          </w:tcPr>
          <w:p>
            <w:pPr>
              <w:spacing w:after="0"/>
              <w:jc w:val="left"/>
            </w:pPr>
          </w:p>
        </w:tc>
      </w:tr>
      <w:tr>
        <w:trPr>
          <w:cantSplit/>
        </w:trPr>
        <w:tc>
          <w:tcPr>
            <w:tcW w:type="dxa" w:w="1903"/>
          </w:tcPr>
          <w:p>
            <w:pPr>
              <w:spacing w:after="0"/>
              <w:jc w:val="left"/>
            </w:pPr>
            <w:r>
              <w:rPr>
                <w:sz w:val="16"/>
              </w:rPr>
              <w:t>Southside Place city</w:t>
            </w:r>
          </w:p>
        </w:tc>
        <w:tc>
          <w:tcPr>
            <w:tcW w:type="dxa" w:w="1751"/>
          </w:tcPr>
          <w:p>
            <w:pPr>
              <w:spacing w:after="0"/>
              <w:jc w:val="left"/>
            </w:pPr>
            <w:r>
              <w:rPr>
                <w:sz w:val="16"/>
              </w:rPr>
              <w:t>City</w:t>
            </w:r>
          </w:p>
        </w:tc>
        <w:tc>
          <w:tcPr>
            <w:tcW w:type="dxa" w:w="1581"/>
          </w:tcPr>
          <w:p>
            <w:pPr>
              <w:spacing w:after="0"/>
              <w:jc w:val="left"/>
            </w:pPr>
            <w:r>
              <w:rPr>
                <w:sz w:val="16"/>
              </w:rPr>
              <w:t>Approved, expires 2031-04-15</w:t>
            </w:r>
          </w:p>
        </w:tc>
        <w:tc>
          <w:tcPr>
            <w:tcW w:type="dxa" w:w="2305"/>
          </w:tcPr>
          <w:p>
            <w:pPr>
              <w:spacing w:after="0"/>
              <w:jc w:val="left"/>
            </w:pPr>
            <w:r>
              <w:rPr>
                <w:sz w:val="16"/>
              </w:rPr>
              <w:t>Harris County (FEMA plan 110989)</w:t>
            </w:r>
          </w:p>
        </w:tc>
        <w:tc>
          <w:tcPr>
            <w:tcW w:type="dxa" w:w="1144"/>
          </w:tcPr>
          <w:p>
            <w:pPr>
              <w:spacing w:after="0"/>
              <w:jc w:val="left"/>
            </w:pPr>
            <w:r>
              <w:rPr>
                <w:sz w:val="16"/>
              </w:rPr>
              <w:t>2026-04-16</w:t>
            </w:r>
          </w:p>
        </w:tc>
        <w:tc>
          <w:tcPr>
            <w:tcW w:type="dxa" w:w="1037"/>
          </w:tcPr>
          <w:p>
            <w:pPr>
              <w:spacing w:after="0"/>
              <w:jc w:val="left"/>
            </w:pPr>
            <w:r>
              <w:rPr>
                <w:sz w:val="16"/>
              </w:rPr>
              <w:t>2031-04-15</w:t>
            </w:r>
          </w:p>
        </w:tc>
        <w:tc>
          <w:tcPr>
            <w:tcW w:type="dxa" w:w="819"/>
          </w:tcPr>
          <w:p>
            <w:pPr>
              <w:spacing w:after="0"/>
              <w:jc w:val="right"/>
            </w:pPr>
            <w:r>
              <w:rPr>
                <w:sz w:val="16"/>
              </w:rPr>
              <w:t>1,660</w:t>
            </w:r>
          </w:p>
        </w:tc>
        <w:tc>
          <w:tcPr>
            <w:tcW w:type="dxa" w:w="1947"/>
          </w:tcPr>
          <w:p>
            <w:pPr>
              <w:spacing w:after="0"/>
              <w:jc w:val="left"/>
            </w:pPr>
          </w:p>
        </w:tc>
        <w:tc>
          <w:tcPr>
            <w:tcW w:type="dxa" w:w="1625"/>
          </w:tcPr>
          <w:p>
            <w:pPr>
              <w:spacing w:after="0"/>
              <w:jc w:val="left"/>
            </w:pPr>
            <w:r>
              <w:rPr>
                <w:sz w:val="16"/>
              </w:rPr>
              <w:t>Also approved under plan 107855 (Southside Place, expires 2027-01-18). FEMA's plan status map shows one plan per jurisdiction and may show one of these; this packet uses the approved plan that expires last. member approved 2026-06-29</w:t>
            </w:r>
          </w:p>
        </w:tc>
      </w:tr>
      <w:tr>
        <w:trPr>
          <w:cantSplit/>
        </w:trPr>
        <w:tc>
          <w:tcPr>
            <w:tcW w:type="dxa" w:w="1903"/>
          </w:tcPr>
          <w:p>
            <w:pPr>
              <w:spacing w:after="0"/>
              <w:jc w:val="left"/>
            </w:pPr>
            <w:r>
              <w:rPr>
                <w:sz w:val="16"/>
              </w:rPr>
              <w:t>Spring Valley Village city</w:t>
            </w:r>
          </w:p>
        </w:tc>
        <w:tc>
          <w:tcPr>
            <w:tcW w:type="dxa" w:w="1751"/>
          </w:tcPr>
          <w:p>
            <w:pPr>
              <w:spacing w:after="0"/>
              <w:jc w:val="left"/>
            </w:pPr>
            <w:r>
              <w:rPr>
                <w:sz w:val="16"/>
              </w:rPr>
              <w:t>City</w:t>
            </w:r>
          </w:p>
        </w:tc>
        <w:tc>
          <w:tcPr>
            <w:tcW w:type="dxa" w:w="1581"/>
          </w:tcPr>
          <w:p>
            <w:pPr>
              <w:spacing w:after="0"/>
              <w:jc w:val="left"/>
            </w:pPr>
            <w:r>
              <w:rPr>
                <w:sz w:val="16"/>
              </w:rPr>
              <w:t>Approved, expires 2031-04-15</w:t>
            </w:r>
          </w:p>
        </w:tc>
        <w:tc>
          <w:tcPr>
            <w:tcW w:type="dxa" w:w="2305"/>
          </w:tcPr>
          <w:p>
            <w:pPr>
              <w:spacing w:after="0"/>
              <w:jc w:val="left"/>
            </w:pPr>
            <w:r>
              <w:rPr>
                <w:sz w:val="16"/>
              </w:rPr>
              <w:t>Harris County (FEMA plan 110989)</w:t>
            </w:r>
          </w:p>
        </w:tc>
        <w:tc>
          <w:tcPr>
            <w:tcW w:type="dxa" w:w="1144"/>
          </w:tcPr>
          <w:p>
            <w:pPr>
              <w:spacing w:after="0"/>
              <w:jc w:val="left"/>
            </w:pPr>
            <w:r>
              <w:rPr>
                <w:sz w:val="16"/>
              </w:rPr>
              <w:t>2026-04-16</w:t>
            </w:r>
          </w:p>
        </w:tc>
        <w:tc>
          <w:tcPr>
            <w:tcW w:type="dxa" w:w="1037"/>
          </w:tcPr>
          <w:p>
            <w:pPr>
              <w:spacing w:after="0"/>
              <w:jc w:val="left"/>
            </w:pPr>
            <w:r>
              <w:rPr>
                <w:sz w:val="16"/>
              </w:rPr>
              <w:t>2031-04-15</w:t>
            </w:r>
          </w:p>
        </w:tc>
        <w:tc>
          <w:tcPr>
            <w:tcW w:type="dxa" w:w="819"/>
          </w:tcPr>
          <w:p>
            <w:pPr>
              <w:spacing w:after="0"/>
              <w:jc w:val="right"/>
            </w:pPr>
            <w:r>
              <w:rPr>
                <w:sz w:val="16"/>
              </w:rPr>
              <w:t>1,660</w:t>
            </w:r>
          </w:p>
        </w:tc>
        <w:tc>
          <w:tcPr>
            <w:tcW w:type="dxa" w:w="1947"/>
          </w:tcPr>
          <w:p>
            <w:pPr>
              <w:spacing w:after="0"/>
              <w:jc w:val="left"/>
            </w:pPr>
          </w:p>
        </w:tc>
        <w:tc>
          <w:tcPr>
            <w:tcW w:type="dxa" w:w="1625"/>
          </w:tcPr>
          <w:p>
            <w:pPr>
              <w:spacing w:after="0"/>
              <w:jc w:val="left"/>
            </w:pPr>
            <w:r>
              <w:rPr>
                <w:sz w:val="16"/>
              </w:rPr>
              <w:t>member approved 2026-09-03</w:t>
            </w:r>
          </w:p>
        </w:tc>
      </w:tr>
      <w:tr>
        <w:trPr>
          <w:cantSplit/>
        </w:trPr>
        <w:tc>
          <w:tcPr>
            <w:tcW w:type="dxa" w:w="1903"/>
          </w:tcPr>
          <w:p>
            <w:pPr>
              <w:spacing w:after="0"/>
              <w:jc w:val="left"/>
            </w:pPr>
            <w:r>
              <w:rPr>
                <w:sz w:val="16"/>
              </w:rPr>
              <w:t>Stafford city</w:t>
            </w:r>
          </w:p>
        </w:tc>
        <w:tc>
          <w:tcPr>
            <w:tcW w:type="dxa" w:w="1751"/>
          </w:tcPr>
          <w:p>
            <w:pPr>
              <w:spacing w:after="0"/>
              <w:jc w:val="left"/>
            </w:pPr>
            <w:r>
              <w:rPr>
                <w:sz w:val="16"/>
              </w:rPr>
              <w:t>City</w:t>
            </w:r>
          </w:p>
        </w:tc>
        <w:tc>
          <w:tcPr>
            <w:tcW w:type="dxa" w:w="1581"/>
          </w:tcPr>
          <w:p>
            <w:pPr>
              <w:spacing w:after="0"/>
              <w:jc w:val="left"/>
            </w:pPr>
            <w:r>
              <w:rPr>
                <w:sz w:val="16"/>
              </w:rPr>
              <w:t>Approved, expires 2031-04-15</w:t>
            </w:r>
          </w:p>
        </w:tc>
        <w:tc>
          <w:tcPr>
            <w:tcW w:type="dxa" w:w="2305"/>
          </w:tcPr>
          <w:p>
            <w:pPr>
              <w:spacing w:after="0"/>
              <w:jc w:val="left"/>
            </w:pPr>
            <w:r>
              <w:rPr>
                <w:sz w:val="16"/>
              </w:rPr>
              <w:t>Harris County (FEMA plan 110989)</w:t>
            </w:r>
          </w:p>
        </w:tc>
        <w:tc>
          <w:tcPr>
            <w:tcW w:type="dxa" w:w="1144"/>
          </w:tcPr>
          <w:p>
            <w:pPr>
              <w:spacing w:after="0"/>
              <w:jc w:val="left"/>
            </w:pPr>
            <w:r>
              <w:rPr>
                <w:sz w:val="16"/>
              </w:rPr>
              <w:t>2026-04-16</w:t>
            </w:r>
          </w:p>
        </w:tc>
        <w:tc>
          <w:tcPr>
            <w:tcW w:type="dxa" w:w="1037"/>
          </w:tcPr>
          <w:p>
            <w:pPr>
              <w:spacing w:after="0"/>
              <w:jc w:val="left"/>
            </w:pPr>
            <w:r>
              <w:rPr>
                <w:sz w:val="16"/>
              </w:rPr>
              <w:t>2031-04-15</w:t>
            </w:r>
          </w:p>
        </w:tc>
        <w:tc>
          <w:tcPr>
            <w:tcW w:type="dxa" w:w="819"/>
          </w:tcPr>
          <w:p>
            <w:pPr>
              <w:spacing w:after="0"/>
              <w:jc w:val="right"/>
            </w:pPr>
            <w:r>
              <w:rPr>
                <w:sz w:val="16"/>
              </w:rPr>
              <w:t>1,660</w:t>
            </w:r>
          </w:p>
        </w:tc>
        <w:tc>
          <w:tcPr>
            <w:tcW w:type="dxa" w:w="1947"/>
          </w:tcPr>
          <w:p>
            <w:pPr>
              <w:spacing w:after="0"/>
              <w:jc w:val="left"/>
            </w:pPr>
          </w:p>
        </w:tc>
        <w:tc>
          <w:tcPr>
            <w:tcW w:type="dxa" w:w="1625"/>
          </w:tcPr>
          <w:p>
            <w:pPr>
              <w:spacing w:after="0"/>
              <w:jc w:val="left"/>
            </w:pPr>
            <w:r>
              <w:rPr>
                <w:sz w:val="16"/>
              </w:rPr>
              <w:t>member approved 2026-09-03</w:t>
            </w:r>
          </w:p>
        </w:tc>
      </w:tr>
      <w:tr>
        <w:trPr>
          <w:cantSplit/>
        </w:trPr>
        <w:tc>
          <w:tcPr>
            <w:tcW w:type="dxa" w:w="1903"/>
          </w:tcPr>
          <w:p>
            <w:pPr>
              <w:spacing w:after="0"/>
              <w:jc w:val="left"/>
            </w:pPr>
            <w:r>
              <w:rPr>
                <w:sz w:val="16"/>
              </w:rPr>
              <w:t>Taylor Lake Village city</w:t>
            </w:r>
          </w:p>
        </w:tc>
        <w:tc>
          <w:tcPr>
            <w:tcW w:type="dxa" w:w="1751"/>
          </w:tcPr>
          <w:p>
            <w:pPr>
              <w:spacing w:after="0"/>
              <w:jc w:val="left"/>
            </w:pPr>
            <w:r>
              <w:rPr>
                <w:sz w:val="16"/>
              </w:rPr>
              <w:t>City</w:t>
            </w:r>
          </w:p>
        </w:tc>
        <w:tc>
          <w:tcPr>
            <w:tcW w:type="dxa" w:w="1581"/>
          </w:tcPr>
          <w:p>
            <w:pPr>
              <w:spacing w:after="0"/>
              <w:jc w:val="left"/>
            </w:pPr>
            <w:r>
              <w:rPr>
                <w:sz w:val="16"/>
              </w:rPr>
              <w:t>Approved, expires 2031-04-15</w:t>
            </w:r>
          </w:p>
        </w:tc>
        <w:tc>
          <w:tcPr>
            <w:tcW w:type="dxa" w:w="2305"/>
          </w:tcPr>
          <w:p>
            <w:pPr>
              <w:spacing w:after="0"/>
              <w:jc w:val="left"/>
            </w:pPr>
            <w:r>
              <w:rPr>
                <w:sz w:val="16"/>
              </w:rPr>
              <w:t>Harris County (FEMA plan 110989)</w:t>
            </w:r>
          </w:p>
        </w:tc>
        <w:tc>
          <w:tcPr>
            <w:tcW w:type="dxa" w:w="1144"/>
          </w:tcPr>
          <w:p>
            <w:pPr>
              <w:spacing w:after="0"/>
              <w:jc w:val="left"/>
            </w:pPr>
            <w:r>
              <w:rPr>
                <w:sz w:val="16"/>
              </w:rPr>
              <w:t>2026-04-16</w:t>
            </w:r>
          </w:p>
        </w:tc>
        <w:tc>
          <w:tcPr>
            <w:tcW w:type="dxa" w:w="1037"/>
          </w:tcPr>
          <w:p>
            <w:pPr>
              <w:spacing w:after="0"/>
              <w:jc w:val="left"/>
            </w:pPr>
            <w:r>
              <w:rPr>
                <w:sz w:val="16"/>
              </w:rPr>
              <w:t>2031-04-15</w:t>
            </w:r>
          </w:p>
        </w:tc>
        <w:tc>
          <w:tcPr>
            <w:tcW w:type="dxa" w:w="819"/>
          </w:tcPr>
          <w:p>
            <w:pPr>
              <w:spacing w:after="0"/>
              <w:jc w:val="right"/>
            </w:pPr>
            <w:r>
              <w:rPr>
                <w:sz w:val="16"/>
              </w:rPr>
              <w:t>1,660</w:t>
            </w:r>
          </w:p>
        </w:tc>
        <w:tc>
          <w:tcPr>
            <w:tcW w:type="dxa" w:w="1947"/>
          </w:tcPr>
          <w:p>
            <w:pPr>
              <w:spacing w:after="0"/>
              <w:jc w:val="left"/>
            </w:pPr>
          </w:p>
        </w:tc>
        <w:tc>
          <w:tcPr>
            <w:tcW w:type="dxa" w:w="1625"/>
          </w:tcPr>
          <w:p>
            <w:pPr>
              <w:spacing w:after="0"/>
              <w:jc w:val="left"/>
            </w:pPr>
            <w:r>
              <w:rPr>
                <w:sz w:val="16"/>
              </w:rPr>
              <w:t>member approved 2026-06-04</w:t>
            </w:r>
          </w:p>
        </w:tc>
      </w:tr>
      <w:tr>
        <w:trPr>
          <w:cantSplit/>
        </w:trPr>
        <w:tc>
          <w:tcPr>
            <w:tcW w:type="dxa" w:w="1903"/>
          </w:tcPr>
          <w:p>
            <w:pPr>
              <w:spacing w:after="0"/>
              <w:jc w:val="left"/>
            </w:pPr>
            <w:r>
              <w:rPr>
                <w:sz w:val="16"/>
              </w:rPr>
              <w:t>The Woodlands CDP</w:t>
            </w:r>
          </w:p>
        </w:tc>
        <w:tc>
          <w:tcPr>
            <w:tcW w:type="dxa" w:w="1751"/>
          </w:tcPr>
          <w:p>
            <w:pPr>
              <w:spacing w:after="0"/>
              <w:jc w:val="left"/>
            </w:pPr>
            <w:r>
              <w:rPr>
                <w:sz w:val="16"/>
              </w:rPr>
              <w:t>Unincorporated</w:t>
            </w:r>
          </w:p>
        </w:tc>
        <w:tc>
          <w:tcPr>
            <w:tcW w:type="dxa" w:w="1581"/>
          </w:tcPr>
          <w:p>
            <w:pPr>
              <w:spacing w:after="0"/>
              <w:jc w:val="left"/>
            </w:pPr>
            <w:r>
              <w:rPr>
                <w:sz w:val="16"/>
              </w:rPr>
              <w:t>Approved, expires 2029-05-01</w:t>
            </w:r>
          </w:p>
        </w:tc>
        <w:tc>
          <w:tcPr>
            <w:tcW w:type="dxa" w:w="2305"/>
          </w:tcPr>
          <w:p>
            <w:pPr>
              <w:spacing w:after="0"/>
              <w:jc w:val="left"/>
            </w:pPr>
            <w:r>
              <w:rPr>
                <w:sz w:val="16"/>
              </w:rPr>
              <w:t>Montgomery County (FEMA plan 109183)</w:t>
            </w:r>
          </w:p>
        </w:tc>
        <w:tc>
          <w:tcPr>
            <w:tcW w:type="dxa" w:w="1144"/>
          </w:tcPr>
          <w:p>
            <w:pPr>
              <w:spacing w:after="0"/>
              <w:jc w:val="left"/>
            </w:pPr>
            <w:r>
              <w:rPr>
                <w:sz w:val="16"/>
              </w:rPr>
              <w:t>2024-05-02</w:t>
            </w:r>
          </w:p>
        </w:tc>
        <w:tc>
          <w:tcPr>
            <w:tcW w:type="dxa" w:w="1037"/>
          </w:tcPr>
          <w:p>
            <w:pPr>
              <w:spacing w:after="0"/>
              <w:jc w:val="left"/>
            </w:pPr>
            <w:r>
              <w:rPr>
                <w:sz w:val="16"/>
              </w:rPr>
              <w:t>2029-05-01</w:t>
            </w:r>
          </w:p>
        </w:tc>
        <w:tc>
          <w:tcPr>
            <w:tcW w:type="dxa" w:w="819"/>
          </w:tcPr>
          <w:p>
            <w:pPr>
              <w:spacing w:after="0"/>
              <w:jc w:val="right"/>
            </w:pPr>
            <w:r>
              <w:rPr>
                <w:sz w:val="16"/>
              </w:rPr>
              <w:t>946</w:t>
            </w:r>
          </w:p>
        </w:tc>
        <w:tc>
          <w:tcPr>
            <w:tcW w:type="dxa" w:w="1947"/>
          </w:tcPr>
          <w:p>
            <w:pPr>
              <w:spacing w:after="0"/>
              <w:jc w:val="left"/>
            </w:pPr>
          </w:p>
        </w:tc>
        <w:tc>
          <w:tcPr>
            <w:tcW w:type="dxa" w:w="1625"/>
          </w:tcPr>
          <w:p>
            <w:pPr>
              <w:spacing w:after="0"/>
              <w:jc w:val="left"/>
            </w:pPr>
          </w:p>
        </w:tc>
      </w:tr>
      <w:tr>
        <w:trPr>
          <w:cantSplit/>
        </w:trPr>
        <w:tc>
          <w:tcPr>
            <w:tcW w:type="dxa" w:w="1903"/>
          </w:tcPr>
          <w:p>
            <w:pPr>
              <w:spacing w:after="0"/>
              <w:jc w:val="left"/>
            </w:pPr>
            <w:r>
              <w:rPr>
                <w:sz w:val="16"/>
              </w:rPr>
              <w:t>Tomball city</w:t>
            </w:r>
          </w:p>
        </w:tc>
        <w:tc>
          <w:tcPr>
            <w:tcW w:type="dxa" w:w="1751"/>
          </w:tcPr>
          <w:p>
            <w:pPr>
              <w:spacing w:after="0"/>
              <w:jc w:val="left"/>
            </w:pPr>
            <w:r>
              <w:rPr>
                <w:sz w:val="16"/>
              </w:rPr>
              <w:t>City</w:t>
            </w:r>
          </w:p>
        </w:tc>
        <w:tc>
          <w:tcPr>
            <w:tcW w:type="dxa" w:w="1581"/>
          </w:tcPr>
          <w:p>
            <w:pPr>
              <w:spacing w:after="0"/>
              <w:jc w:val="left"/>
            </w:pPr>
            <w:r>
              <w:rPr>
                <w:sz w:val="16"/>
              </w:rPr>
              <w:t>Approved, expires 2031-04-15</w:t>
            </w:r>
          </w:p>
        </w:tc>
        <w:tc>
          <w:tcPr>
            <w:tcW w:type="dxa" w:w="2305"/>
          </w:tcPr>
          <w:p>
            <w:pPr>
              <w:spacing w:after="0"/>
              <w:jc w:val="left"/>
            </w:pPr>
            <w:r>
              <w:rPr>
                <w:sz w:val="16"/>
              </w:rPr>
              <w:t>Harris County (FEMA plan 110989)</w:t>
            </w:r>
          </w:p>
        </w:tc>
        <w:tc>
          <w:tcPr>
            <w:tcW w:type="dxa" w:w="1144"/>
          </w:tcPr>
          <w:p>
            <w:pPr>
              <w:spacing w:after="0"/>
              <w:jc w:val="left"/>
            </w:pPr>
            <w:r>
              <w:rPr>
                <w:sz w:val="16"/>
              </w:rPr>
              <w:t>2026-04-16</w:t>
            </w:r>
          </w:p>
        </w:tc>
        <w:tc>
          <w:tcPr>
            <w:tcW w:type="dxa" w:w="1037"/>
          </w:tcPr>
          <w:p>
            <w:pPr>
              <w:spacing w:after="0"/>
              <w:jc w:val="left"/>
            </w:pPr>
            <w:r>
              <w:rPr>
                <w:sz w:val="16"/>
              </w:rPr>
              <w:t>2031-04-15</w:t>
            </w:r>
          </w:p>
        </w:tc>
        <w:tc>
          <w:tcPr>
            <w:tcW w:type="dxa" w:w="819"/>
          </w:tcPr>
          <w:p>
            <w:pPr>
              <w:spacing w:after="0"/>
              <w:jc w:val="right"/>
            </w:pPr>
            <w:r>
              <w:rPr>
                <w:sz w:val="16"/>
              </w:rPr>
              <w:t>1,660</w:t>
            </w:r>
          </w:p>
        </w:tc>
        <w:tc>
          <w:tcPr>
            <w:tcW w:type="dxa" w:w="1947"/>
          </w:tcPr>
          <w:p>
            <w:pPr>
              <w:spacing w:after="0"/>
              <w:jc w:val="left"/>
            </w:pPr>
          </w:p>
        </w:tc>
        <w:tc>
          <w:tcPr>
            <w:tcW w:type="dxa" w:w="1625"/>
          </w:tcPr>
          <w:p>
            <w:pPr>
              <w:spacing w:after="0"/>
              <w:jc w:val="left"/>
            </w:pPr>
            <w:r>
              <w:rPr>
                <w:sz w:val="16"/>
              </w:rPr>
              <w:t>member approved 2026-07-16</w:t>
            </w:r>
          </w:p>
        </w:tc>
      </w:tr>
      <w:tr>
        <w:trPr>
          <w:cantSplit/>
        </w:trPr>
        <w:tc>
          <w:tcPr>
            <w:tcW w:type="dxa" w:w="1903"/>
          </w:tcPr>
          <w:p>
            <w:pPr>
              <w:spacing w:after="0"/>
              <w:jc w:val="left"/>
            </w:pPr>
            <w:r>
              <w:rPr>
                <w:sz w:val="16"/>
              </w:rPr>
              <w:t>Waller city</w:t>
            </w:r>
          </w:p>
        </w:tc>
        <w:tc>
          <w:tcPr>
            <w:tcW w:type="dxa" w:w="1751"/>
          </w:tcPr>
          <w:p>
            <w:pPr>
              <w:spacing w:after="0"/>
              <w:jc w:val="left"/>
            </w:pPr>
            <w:r>
              <w:rPr>
                <w:sz w:val="16"/>
              </w:rPr>
              <w:t>City</w:t>
            </w:r>
          </w:p>
        </w:tc>
        <w:tc>
          <w:tcPr>
            <w:tcW w:type="dxa" w:w="1581"/>
          </w:tcPr>
          <w:p>
            <w:pPr>
              <w:spacing w:after="0"/>
              <w:jc w:val="left"/>
            </w:pPr>
            <w:r>
              <w:rPr>
                <w:sz w:val="16"/>
              </w:rPr>
              <w:t>Plan 110989 approved 2026-04-16, pending adoption here; not yet eligible</w:t>
            </w:r>
          </w:p>
        </w:tc>
        <w:tc>
          <w:tcPr>
            <w:tcW w:type="dxa" w:w="2305"/>
          </w:tcPr>
          <w:p>
            <w:pPr>
              <w:spacing w:after="0"/>
              <w:jc w:val="left"/>
            </w:pPr>
            <w:r>
              <w:rPr>
                <w:sz w:val="16"/>
              </w:rPr>
              <w:t>Harris County (FEMA plan 110989), pending adoption here</w:t>
            </w:r>
          </w:p>
        </w:tc>
        <w:tc>
          <w:tcPr>
            <w:tcW w:type="dxa" w:w="1144"/>
          </w:tcPr>
          <w:p>
            <w:pPr>
              <w:spacing w:after="0"/>
              <w:jc w:val="left"/>
            </w:pPr>
            <w:r>
              <w:rPr>
                <w:sz w:val="16"/>
              </w:rPr>
              <w:t>2026-04-16 by FEMA; not yet adopted here</w:t>
            </w:r>
          </w:p>
        </w:tc>
        <w:tc>
          <w:tcPr>
            <w:tcW w:type="dxa" w:w="1037"/>
          </w:tcPr>
          <w:p>
            <w:pPr>
              <w:spacing w:after="0"/>
              <w:jc w:val="left"/>
            </w:pPr>
            <w:r>
              <w:rPr>
                <w:sz w:val="16"/>
              </w:rPr>
              <w:t>2031-04-15 once adopted</w:t>
            </w:r>
          </w:p>
        </w:tc>
        <w:tc>
          <w:tcPr>
            <w:tcW w:type="dxa" w:w="819"/>
          </w:tcPr>
          <w:p>
            <w:pPr>
              <w:spacing w:after="0"/>
              <w:jc w:val="right"/>
            </w:pPr>
          </w:p>
        </w:tc>
        <w:tc>
          <w:tcPr>
            <w:tcW w:type="dxa" w:w="1947"/>
          </w:tcPr>
          <w:p>
            <w:pPr>
              <w:spacing w:after="0"/>
              <w:jc w:val="left"/>
            </w:pPr>
            <w:r>
              <w:rPr>
                <w:sz w:val="16"/>
              </w:rPr>
              <w:t>FEMA tracker shows a plan approvable pending adoption</w:t>
            </w:r>
          </w:p>
        </w:tc>
        <w:tc>
          <w:tcPr>
            <w:tcW w:type="dxa" w:w="1625"/>
          </w:tcPr>
          <w:p>
            <w:pPr>
              <w:spacing w:after="0"/>
              <w:jc w:val="left"/>
            </w:pPr>
            <w:r>
              <w:rPr>
                <w:sz w:val="16"/>
              </w:rPr>
              <w:t>Not yet eligible: adopt the approved plan.</w:t>
            </w:r>
          </w:p>
        </w:tc>
      </w:tr>
      <w:tr>
        <w:trPr>
          <w:cantSplit/>
        </w:trPr>
        <w:tc>
          <w:tcPr>
            <w:tcW w:type="dxa" w:w="1903"/>
          </w:tcPr>
          <w:p>
            <w:pPr>
              <w:spacing w:after="0"/>
              <w:jc w:val="left"/>
            </w:pPr>
            <w:r>
              <w:rPr>
                <w:sz w:val="16"/>
              </w:rPr>
              <w:t>Webster city</w:t>
            </w:r>
          </w:p>
        </w:tc>
        <w:tc>
          <w:tcPr>
            <w:tcW w:type="dxa" w:w="1751"/>
          </w:tcPr>
          <w:p>
            <w:pPr>
              <w:spacing w:after="0"/>
              <w:jc w:val="left"/>
            </w:pPr>
            <w:r>
              <w:rPr>
                <w:sz w:val="16"/>
              </w:rPr>
              <w:t>City</w:t>
            </w:r>
          </w:p>
        </w:tc>
        <w:tc>
          <w:tcPr>
            <w:tcW w:type="dxa" w:w="1581"/>
          </w:tcPr>
          <w:p>
            <w:pPr>
              <w:spacing w:after="0"/>
              <w:jc w:val="left"/>
            </w:pPr>
            <w:r>
              <w:rPr>
                <w:sz w:val="16"/>
              </w:rPr>
              <w:t>Approved, expires 2031-04-15</w:t>
            </w:r>
          </w:p>
        </w:tc>
        <w:tc>
          <w:tcPr>
            <w:tcW w:type="dxa" w:w="2305"/>
          </w:tcPr>
          <w:p>
            <w:pPr>
              <w:spacing w:after="0"/>
              <w:jc w:val="left"/>
            </w:pPr>
            <w:r>
              <w:rPr>
                <w:sz w:val="16"/>
              </w:rPr>
              <w:t>Harris County (FEMA plan 110989)</w:t>
            </w:r>
          </w:p>
        </w:tc>
        <w:tc>
          <w:tcPr>
            <w:tcW w:type="dxa" w:w="1144"/>
          </w:tcPr>
          <w:p>
            <w:pPr>
              <w:spacing w:after="0"/>
              <w:jc w:val="left"/>
            </w:pPr>
            <w:r>
              <w:rPr>
                <w:sz w:val="16"/>
              </w:rPr>
              <w:t>2026-04-16</w:t>
            </w:r>
          </w:p>
        </w:tc>
        <w:tc>
          <w:tcPr>
            <w:tcW w:type="dxa" w:w="1037"/>
          </w:tcPr>
          <w:p>
            <w:pPr>
              <w:spacing w:after="0"/>
              <w:jc w:val="left"/>
            </w:pPr>
            <w:r>
              <w:rPr>
                <w:sz w:val="16"/>
              </w:rPr>
              <w:t>2031-04-15</w:t>
            </w:r>
          </w:p>
        </w:tc>
        <w:tc>
          <w:tcPr>
            <w:tcW w:type="dxa" w:w="819"/>
          </w:tcPr>
          <w:p>
            <w:pPr>
              <w:spacing w:after="0"/>
              <w:jc w:val="right"/>
            </w:pPr>
            <w:r>
              <w:rPr>
                <w:sz w:val="16"/>
              </w:rPr>
              <w:t>1,660</w:t>
            </w:r>
          </w:p>
        </w:tc>
        <w:tc>
          <w:tcPr>
            <w:tcW w:type="dxa" w:w="1947"/>
          </w:tcPr>
          <w:p>
            <w:pPr>
              <w:spacing w:after="0"/>
              <w:jc w:val="left"/>
            </w:pPr>
          </w:p>
        </w:tc>
        <w:tc>
          <w:tcPr>
            <w:tcW w:type="dxa" w:w="1625"/>
          </w:tcPr>
          <w:p>
            <w:pPr>
              <w:spacing w:after="0"/>
              <w:jc w:val="left"/>
            </w:pPr>
            <w:r>
              <w:rPr>
                <w:sz w:val="16"/>
              </w:rPr>
              <w:t>member approved 2026-06-11</w:t>
            </w:r>
          </w:p>
        </w:tc>
      </w:tr>
      <w:tr>
        <w:trPr>
          <w:cantSplit/>
        </w:trPr>
        <w:tc>
          <w:tcPr>
            <w:tcW w:type="dxa" w:w="1903"/>
          </w:tcPr>
          <w:p>
            <w:pPr>
              <w:spacing w:after="0"/>
              <w:jc w:val="left"/>
            </w:pPr>
            <w:r>
              <w:rPr>
                <w:sz w:val="16"/>
              </w:rPr>
              <w:t>West University Place city</w:t>
            </w:r>
          </w:p>
        </w:tc>
        <w:tc>
          <w:tcPr>
            <w:tcW w:type="dxa" w:w="1751"/>
          </w:tcPr>
          <w:p>
            <w:pPr>
              <w:spacing w:after="0"/>
              <w:jc w:val="left"/>
            </w:pPr>
            <w:r>
              <w:rPr>
                <w:sz w:val="16"/>
              </w:rPr>
              <w:t>City</w:t>
            </w:r>
          </w:p>
        </w:tc>
        <w:tc>
          <w:tcPr>
            <w:tcW w:type="dxa" w:w="1581"/>
          </w:tcPr>
          <w:p>
            <w:pPr>
              <w:spacing w:after="0"/>
              <w:jc w:val="left"/>
            </w:pPr>
            <w:r>
              <w:rPr>
                <w:sz w:val="16"/>
              </w:rPr>
              <w:t>Plan 110989 approved 2026-04-16, pending adoption here; not yet eligible</w:t>
            </w:r>
          </w:p>
        </w:tc>
        <w:tc>
          <w:tcPr>
            <w:tcW w:type="dxa" w:w="2305"/>
          </w:tcPr>
          <w:p>
            <w:pPr>
              <w:spacing w:after="0"/>
              <w:jc w:val="left"/>
            </w:pPr>
            <w:r>
              <w:rPr>
                <w:sz w:val="16"/>
              </w:rPr>
              <w:t>Harris County (FEMA plan 110989), pending adoption here</w:t>
            </w:r>
          </w:p>
        </w:tc>
        <w:tc>
          <w:tcPr>
            <w:tcW w:type="dxa" w:w="1144"/>
          </w:tcPr>
          <w:p>
            <w:pPr>
              <w:spacing w:after="0"/>
              <w:jc w:val="left"/>
            </w:pPr>
            <w:r>
              <w:rPr>
                <w:sz w:val="16"/>
              </w:rPr>
              <w:t>2026-04-16 by FEMA; not yet adopted here</w:t>
            </w:r>
          </w:p>
        </w:tc>
        <w:tc>
          <w:tcPr>
            <w:tcW w:type="dxa" w:w="1037"/>
          </w:tcPr>
          <w:p>
            <w:pPr>
              <w:spacing w:after="0"/>
              <w:jc w:val="left"/>
            </w:pPr>
            <w:r>
              <w:rPr>
                <w:sz w:val="16"/>
              </w:rPr>
              <w:t>2031-04-15 once adopted</w:t>
            </w:r>
          </w:p>
        </w:tc>
        <w:tc>
          <w:tcPr>
            <w:tcW w:type="dxa" w:w="819"/>
          </w:tcPr>
          <w:p>
            <w:pPr>
              <w:spacing w:after="0"/>
              <w:jc w:val="right"/>
            </w:pPr>
          </w:p>
        </w:tc>
        <w:tc>
          <w:tcPr>
            <w:tcW w:type="dxa" w:w="1947"/>
          </w:tcPr>
          <w:p>
            <w:pPr>
              <w:spacing w:after="0"/>
              <w:jc w:val="left"/>
            </w:pPr>
            <w:r>
              <w:rPr>
                <w:sz w:val="16"/>
              </w:rPr>
              <w:t>FEMA tracker shows a plan approvable pending adoption</w:t>
            </w:r>
          </w:p>
        </w:tc>
        <w:tc>
          <w:tcPr>
            <w:tcW w:type="dxa" w:w="1625"/>
          </w:tcPr>
          <w:p>
            <w:pPr>
              <w:spacing w:after="0"/>
              <w:jc w:val="left"/>
            </w:pPr>
            <w:r>
              <w:rPr>
                <w:sz w:val="16"/>
              </w:rPr>
              <w:t>Not yet eligible: adopt the approved plan.</w:t>
            </w:r>
          </w:p>
        </w:tc>
      </w:tr>
      <w:tr>
        <w:trPr>
          <w:cantSplit/>
        </w:trPr>
        <w:tc>
          <w:tcPr>
            <w:tcW w:type="dxa" w:w="1903"/>
          </w:tcPr>
          <w:p>
            <w:pPr>
              <w:spacing w:after="0"/>
              <w:jc w:val="left"/>
            </w:pPr>
            <w:r>
              <w:rPr>
                <w:sz w:val="16"/>
              </w:rPr>
              <w:t>Cypress-Fairbanks Independent School District</w:t>
            </w:r>
          </w:p>
        </w:tc>
        <w:tc>
          <w:tcPr>
            <w:tcW w:type="dxa" w:w="1751"/>
          </w:tcPr>
          <w:p>
            <w:pPr>
              <w:spacing w:after="0"/>
              <w:jc w:val="left"/>
            </w:pPr>
            <w:r>
              <w:rPr>
                <w:sz w:val="16"/>
              </w:rPr>
              <w:t>School/School District</w:t>
            </w:r>
          </w:p>
        </w:tc>
        <w:tc>
          <w:tcPr>
            <w:tcW w:type="dxa" w:w="1581"/>
          </w:tcPr>
          <w:p>
            <w:pPr>
              <w:spacing w:after="0"/>
              <w:jc w:val="left"/>
            </w:pPr>
            <w:r>
              <w:rPr>
                <w:sz w:val="16"/>
              </w:rPr>
              <w:t>Approved, expires 2031-04-15</w:t>
            </w:r>
          </w:p>
        </w:tc>
        <w:tc>
          <w:tcPr>
            <w:tcW w:type="dxa" w:w="2305"/>
          </w:tcPr>
          <w:p>
            <w:pPr>
              <w:spacing w:after="0"/>
              <w:jc w:val="left"/>
            </w:pPr>
            <w:r>
              <w:rPr>
                <w:sz w:val="16"/>
              </w:rPr>
              <w:t>Harris County (FEMA plan 110989)</w:t>
            </w:r>
          </w:p>
        </w:tc>
        <w:tc>
          <w:tcPr>
            <w:tcW w:type="dxa" w:w="1144"/>
          </w:tcPr>
          <w:p>
            <w:pPr>
              <w:spacing w:after="0"/>
              <w:jc w:val="left"/>
            </w:pPr>
            <w:r>
              <w:rPr>
                <w:sz w:val="16"/>
              </w:rPr>
              <w:t>2026-04-16</w:t>
            </w:r>
          </w:p>
        </w:tc>
        <w:tc>
          <w:tcPr>
            <w:tcW w:type="dxa" w:w="1037"/>
          </w:tcPr>
          <w:p>
            <w:pPr>
              <w:spacing w:after="0"/>
              <w:jc w:val="left"/>
            </w:pPr>
            <w:r>
              <w:rPr>
                <w:sz w:val="16"/>
              </w:rPr>
              <w:t>2031-04-15</w:t>
            </w:r>
          </w:p>
        </w:tc>
        <w:tc>
          <w:tcPr>
            <w:tcW w:type="dxa" w:w="819"/>
          </w:tcPr>
          <w:p>
            <w:pPr>
              <w:spacing w:after="0"/>
              <w:jc w:val="right"/>
            </w:pPr>
            <w:r>
              <w:rPr>
                <w:sz w:val="16"/>
              </w:rPr>
              <w:t>1,660</w:t>
            </w:r>
          </w:p>
        </w:tc>
        <w:tc>
          <w:tcPr>
            <w:tcW w:type="dxa" w:w="1947"/>
          </w:tcPr>
          <w:p>
            <w:pPr>
              <w:spacing w:after="0"/>
              <w:jc w:val="left"/>
            </w:pPr>
          </w:p>
        </w:tc>
        <w:tc>
          <w:tcPr>
            <w:tcW w:type="dxa" w:w="1625"/>
          </w:tcPr>
          <w:p>
            <w:pPr>
              <w:spacing w:after="0"/>
              <w:jc w:val="left"/>
            </w:pPr>
            <w:r>
              <w:rPr>
                <w:sz w:val="16"/>
              </w:rPr>
              <w:t>member approved 2026-08-25</w:t>
            </w:r>
          </w:p>
        </w:tc>
      </w:tr>
      <w:tr>
        <w:trPr>
          <w:cantSplit/>
        </w:trPr>
        <w:tc>
          <w:tcPr>
            <w:tcW w:type="dxa" w:w="1903"/>
          </w:tcPr>
          <w:p>
            <w:pPr>
              <w:spacing w:after="0"/>
              <w:jc w:val="left"/>
            </w:pPr>
            <w:r>
              <w:rPr>
                <w:sz w:val="16"/>
              </w:rPr>
              <w:t>Katy Independent School District</w:t>
            </w:r>
          </w:p>
        </w:tc>
        <w:tc>
          <w:tcPr>
            <w:tcW w:type="dxa" w:w="1751"/>
          </w:tcPr>
          <w:p>
            <w:pPr>
              <w:spacing w:after="0"/>
              <w:jc w:val="left"/>
            </w:pPr>
            <w:r>
              <w:rPr>
                <w:sz w:val="16"/>
              </w:rPr>
              <w:t>School/School District</w:t>
            </w:r>
          </w:p>
        </w:tc>
        <w:tc>
          <w:tcPr>
            <w:tcW w:type="dxa" w:w="1581"/>
          </w:tcPr>
          <w:p>
            <w:pPr>
              <w:spacing w:after="0"/>
              <w:jc w:val="left"/>
            </w:pPr>
            <w:r>
              <w:rPr>
                <w:sz w:val="16"/>
              </w:rPr>
              <w:t>No approved plan on record</w:t>
            </w:r>
          </w:p>
        </w:tc>
        <w:tc>
          <w:tcPr>
            <w:tcW w:type="dxa" w:w="2305"/>
          </w:tcPr>
          <w:p>
            <w:pPr>
              <w:spacing w:after="0"/>
              <w:jc w:val="left"/>
            </w:pPr>
            <w:r>
              <w:rPr>
                <w:sz w:val="16"/>
              </w:rPr>
              <w:t>none</w:t>
            </w:r>
          </w:p>
        </w:tc>
        <w:tc>
          <w:tcPr>
            <w:tcW w:type="dxa" w:w="1144"/>
          </w:tcPr>
          <w:p>
            <w:pPr>
              <w:spacing w:after="0"/>
              <w:jc w:val="left"/>
            </w:pPr>
            <w:r>
              <w:rPr>
                <w:sz w:val="16"/>
              </w:rPr>
              <w:t>none</w:t>
            </w:r>
          </w:p>
        </w:tc>
        <w:tc>
          <w:tcPr>
            <w:tcW w:type="dxa" w:w="1037"/>
          </w:tcPr>
          <w:p>
            <w:pPr>
              <w:spacing w:after="0"/>
              <w:jc w:val="left"/>
            </w:pPr>
            <w:r>
              <w:rPr>
                <w:sz w:val="16"/>
              </w:rPr>
              <w:t>none</w:t>
            </w:r>
          </w:p>
        </w:tc>
        <w:tc>
          <w:tcPr>
            <w:tcW w:type="dxa" w:w="819"/>
          </w:tcPr>
          <w:p>
            <w:pPr>
              <w:spacing w:after="0"/>
              <w:jc w:val="right"/>
            </w:pPr>
          </w:p>
        </w:tc>
        <w:tc>
          <w:tcPr>
            <w:tcW w:type="dxa" w:w="1947"/>
          </w:tcPr>
          <w:p>
            <w:pPr>
              <w:spacing w:after="0"/>
              <w:jc w:val="left"/>
            </w:pPr>
            <w:r>
              <w:rPr>
                <w:sz w:val="16"/>
              </w:rPr>
              <w:t>FEMA tracker shows a plan in review</w:t>
            </w:r>
          </w:p>
        </w:tc>
        <w:tc>
          <w:tcPr>
            <w:tcW w:type="dxa" w:w="1625"/>
          </w:tcPr>
          <w:p>
            <w:pPr>
              <w:spacing w:after="0"/>
              <w:jc w:val="left"/>
            </w:pPr>
          </w:p>
        </w:tc>
      </w:tr>
      <w:tr>
        <w:trPr>
          <w:cantSplit/>
        </w:trPr>
        <w:tc>
          <w:tcPr>
            <w:tcW w:type="dxa" w:w="1903"/>
          </w:tcPr>
          <w:p>
            <w:pPr>
              <w:spacing w:after="0"/>
              <w:jc w:val="left"/>
            </w:pPr>
            <w:r>
              <w:rPr>
                <w:sz w:val="16"/>
              </w:rPr>
              <w:t>Spring Independent School District</w:t>
            </w:r>
          </w:p>
        </w:tc>
        <w:tc>
          <w:tcPr>
            <w:tcW w:type="dxa" w:w="1751"/>
          </w:tcPr>
          <w:p>
            <w:pPr>
              <w:spacing w:after="0"/>
              <w:jc w:val="left"/>
            </w:pPr>
            <w:r>
              <w:rPr>
                <w:sz w:val="16"/>
              </w:rPr>
              <w:t>School/School District</w:t>
            </w:r>
          </w:p>
        </w:tc>
        <w:tc>
          <w:tcPr>
            <w:tcW w:type="dxa" w:w="1581"/>
          </w:tcPr>
          <w:p>
            <w:pPr>
              <w:spacing w:after="0"/>
              <w:jc w:val="left"/>
            </w:pPr>
            <w:r>
              <w:rPr>
                <w:sz w:val="16"/>
              </w:rPr>
              <w:t>Plan 110989 approved 2026-04-16, pending adoption here; not yet eligible</w:t>
            </w:r>
          </w:p>
        </w:tc>
        <w:tc>
          <w:tcPr>
            <w:tcW w:type="dxa" w:w="2305"/>
          </w:tcPr>
          <w:p>
            <w:pPr>
              <w:spacing w:after="0"/>
              <w:jc w:val="left"/>
            </w:pPr>
            <w:r>
              <w:rPr>
                <w:sz w:val="16"/>
              </w:rPr>
              <w:t>Harris County (FEMA plan 110989), pending adoption here</w:t>
            </w:r>
          </w:p>
        </w:tc>
        <w:tc>
          <w:tcPr>
            <w:tcW w:type="dxa" w:w="1144"/>
          </w:tcPr>
          <w:p>
            <w:pPr>
              <w:spacing w:after="0"/>
              <w:jc w:val="left"/>
            </w:pPr>
            <w:r>
              <w:rPr>
                <w:sz w:val="16"/>
              </w:rPr>
              <w:t>2026-04-16 by FEMA; not yet adopted here</w:t>
            </w:r>
          </w:p>
        </w:tc>
        <w:tc>
          <w:tcPr>
            <w:tcW w:type="dxa" w:w="1037"/>
          </w:tcPr>
          <w:p>
            <w:pPr>
              <w:spacing w:after="0"/>
              <w:jc w:val="left"/>
            </w:pPr>
            <w:r>
              <w:rPr>
                <w:sz w:val="16"/>
              </w:rPr>
              <w:t>2031-04-15 once adopted</w:t>
            </w:r>
          </w:p>
        </w:tc>
        <w:tc>
          <w:tcPr>
            <w:tcW w:type="dxa" w:w="819"/>
          </w:tcPr>
          <w:p>
            <w:pPr>
              <w:spacing w:after="0"/>
              <w:jc w:val="right"/>
            </w:pPr>
          </w:p>
        </w:tc>
        <w:tc>
          <w:tcPr>
            <w:tcW w:type="dxa" w:w="1947"/>
          </w:tcPr>
          <w:p>
            <w:pPr>
              <w:spacing w:after="0"/>
              <w:jc w:val="left"/>
            </w:pPr>
            <w:r>
              <w:rPr>
                <w:sz w:val="16"/>
              </w:rPr>
              <w:t>FEMA tracker shows a plan approvable pending adoption</w:t>
            </w:r>
          </w:p>
        </w:tc>
        <w:tc>
          <w:tcPr>
            <w:tcW w:type="dxa" w:w="1625"/>
          </w:tcPr>
          <w:p>
            <w:pPr>
              <w:spacing w:after="0"/>
              <w:jc w:val="left"/>
            </w:pPr>
            <w:r>
              <w:rPr>
                <w:sz w:val="16"/>
              </w:rPr>
              <w:t>Not yet eligible: adopt the approved plan.</w:t>
            </w:r>
          </w:p>
        </w:tc>
      </w:tr>
      <w:tr>
        <w:trPr>
          <w:cantSplit/>
        </w:trPr>
        <w:tc>
          <w:tcPr>
            <w:tcW w:type="dxa" w:w="1903"/>
          </w:tcPr>
          <w:p>
            <w:pPr>
              <w:spacing w:after="0"/>
              <w:jc w:val="left"/>
            </w:pPr>
            <w:r>
              <w:rPr>
                <w:sz w:val="16"/>
              </w:rPr>
              <w:t>Waller Independent School District</w:t>
            </w:r>
          </w:p>
        </w:tc>
        <w:tc>
          <w:tcPr>
            <w:tcW w:type="dxa" w:w="1751"/>
          </w:tcPr>
          <w:p>
            <w:pPr>
              <w:spacing w:after="0"/>
              <w:jc w:val="left"/>
            </w:pPr>
            <w:r>
              <w:rPr>
                <w:sz w:val="16"/>
              </w:rPr>
              <w:t>School/School District</w:t>
            </w:r>
          </w:p>
        </w:tc>
        <w:tc>
          <w:tcPr>
            <w:tcW w:type="dxa" w:w="1581"/>
          </w:tcPr>
          <w:p>
            <w:pPr>
              <w:spacing w:after="0"/>
              <w:jc w:val="left"/>
            </w:pPr>
            <w:r>
              <w:rPr>
                <w:sz w:val="16"/>
              </w:rPr>
              <w:t>Approved, expires 2030-04-08</w:t>
            </w:r>
          </w:p>
        </w:tc>
        <w:tc>
          <w:tcPr>
            <w:tcW w:type="dxa" w:w="2305"/>
          </w:tcPr>
          <w:p>
            <w:pPr>
              <w:spacing w:after="0"/>
              <w:jc w:val="left"/>
            </w:pPr>
            <w:r>
              <w:rPr>
                <w:sz w:val="16"/>
              </w:rPr>
              <w:t>Waller County (FEMA plan 110285)</w:t>
            </w:r>
          </w:p>
        </w:tc>
        <w:tc>
          <w:tcPr>
            <w:tcW w:type="dxa" w:w="1144"/>
          </w:tcPr>
          <w:p>
            <w:pPr>
              <w:spacing w:after="0"/>
              <w:jc w:val="left"/>
            </w:pPr>
            <w:r>
              <w:rPr>
                <w:sz w:val="16"/>
              </w:rPr>
              <w:t>2025-04-09</w:t>
            </w:r>
          </w:p>
        </w:tc>
        <w:tc>
          <w:tcPr>
            <w:tcW w:type="dxa" w:w="1037"/>
          </w:tcPr>
          <w:p>
            <w:pPr>
              <w:spacing w:after="0"/>
              <w:jc w:val="left"/>
            </w:pPr>
            <w:r>
              <w:rPr>
                <w:sz w:val="16"/>
              </w:rPr>
              <w:t>2030-04-08</w:t>
            </w:r>
          </w:p>
        </w:tc>
        <w:tc>
          <w:tcPr>
            <w:tcW w:type="dxa" w:w="819"/>
          </w:tcPr>
          <w:p>
            <w:pPr>
              <w:spacing w:after="0"/>
              <w:jc w:val="right"/>
            </w:pPr>
            <w:r>
              <w:rPr>
                <w:sz w:val="16"/>
              </w:rPr>
              <w:t>1,288</w:t>
            </w:r>
          </w:p>
        </w:tc>
        <w:tc>
          <w:tcPr>
            <w:tcW w:type="dxa" w:w="1947"/>
          </w:tcPr>
          <w:p>
            <w:pPr>
              <w:spacing w:after="0"/>
              <w:jc w:val="left"/>
            </w:pPr>
          </w:p>
        </w:tc>
        <w:tc>
          <w:tcPr>
            <w:tcW w:type="dxa" w:w="1625"/>
          </w:tcPr>
          <w:p>
            <w:pPr>
              <w:spacing w:after="0"/>
              <w:jc w:val="left"/>
            </w:pPr>
            <w:r>
              <w:rPr>
                <w:sz w:val="16"/>
              </w:rPr>
              <w:t>member approved 2025-06-18</w:t>
            </w:r>
          </w:p>
        </w:tc>
      </w:tr>
      <w:tr>
        <w:trPr>
          <w:cantSplit/>
        </w:trPr>
        <w:tc>
          <w:tcPr>
            <w:tcW w:type="dxa" w:w="1903"/>
          </w:tcPr>
          <w:p>
            <w:pPr>
              <w:spacing w:after="0"/>
              <w:jc w:val="left"/>
            </w:pPr>
            <w:r>
              <w:rPr>
                <w:sz w:val="16"/>
              </w:rPr>
              <w:t>Cypress Creek Drainage Improvement District</w:t>
            </w:r>
          </w:p>
        </w:tc>
        <w:tc>
          <w:tcPr>
            <w:tcW w:type="dxa" w:w="1751"/>
          </w:tcPr>
          <w:p>
            <w:pPr>
              <w:spacing w:after="0"/>
              <w:jc w:val="left"/>
            </w:pPr>
            <w:r>
              <w:rPr>
                <w:sz w:val="16"/>
              </w:rPr>
              <w:t>Flood Control District</w:t>
            </w:r>
          </w:p>
        </w:tc>
        <w:tc>
          <w:tcPr>
            <w:tcW w:type="dxa" w:w="1581"/>
          </w:tcPr>
          <w:p>
            <w:pPr>
              <w:spacing w:after="0"/>
              <w:jc w:val="left"/>
            </w:pPr>
            <w:r>
              <w:rPr>
                <w:sz w:val="16"/>
              </w:rPr>
              <w:t>Plan 110989 approved 2026-04-16, pending adoption here; not yet eligible</w:t>
            </w:r>
          </w:p>
        </w:tc>
        <w:tc>
          <w:tcPr>
            <w:tcW w:type="dxa" w:w="2305"/>
          </w:tcPr>
          <w:p>
            <w:pPr>
              <w:spacing w:after="0"/>
              <w:jc w:val="left"/>
            </w:pPr>
            <w:r>
              <w:rPr>
                <w:sz w:val="16"/>
              </w:rPr>
              <w:t>Harris County (FEMA plan 110989), pending adoption here</w:t>
            </w:r>
          </w:p>
        </w:tc>
        <w:tc>
          <w:tcPr>
            <w:tcW w:type="dxa" w:w="1144"/>
          </w:tcPr>
          <w:p>
            <w:pPr>
              <w:spacing w:after="0"/>
              <w:jc w:val="left"/>
            </w:pPr>
            <w:r>
              <w:rPr>
                <w:sz w:val="16"/>
              </w:rPr>
              <w:t>2026-04-16 by FEMA; not yet adopted here</w:t>
            </w:r>
          </w:p>
        </w:tc>
        <w:tc>
          <w:tcPr>
            <w:tcW w:type="dxa" w:w="1037"/>
          </w:tcPr>
          <w:p>
            <w:pPr>
              <w:spacing w:after="0"/>
              <w:jc w:val="left"/>
            </w:pPr>
            <w:r>
              <w:rPr>
                <w:sz w:val="16"/>
              </w:rPr>
              <w:t>2031-04-15 once adopted</w:t>
            </w:r>
          </w:p>
        </w:tc>
        <w:tc>
          <w:tcPr>
            <w:tcW w:type="dxa" w:w="819"/>
          </w:tcPr>
          <w:p>
            <w:pPr>
              <w:spacing w:after="0"/>
              <w:jc w:val="right"/>
            </w:pPr>
          </w:p>
        </w:tc>
        <w:tc>
          <w:tcPr>
            <w:tcW w:type="dxa" w:w="1947"/>
          </w:tcPr>
          <w:p>
            <w:pPr>
              <w:spacing w:after="0"/>
              <w:jc w:val="left"/>
            </w:pPr>
            <w:r>
              <w:rPr>
                <w:sz w:val="16"/>
              </w:rPr>
              <w:t>FEMA tracker shows a plan approvable pending adoption</w:t>
            </w:r>
          </w:p>
        </w:tc>
        <w:tc>
          <w:tcPr>
            <w:tcW w:type="dxa" w:w="1625"/>
          </w:tcPr>
          <w:p>
            <w:pPr>
              <w:spacing w:after="0"/>
              <w:jc w:val="left"/>
            </w:pPr>
            <w:r>
              <w:rPr>
                <w:sz w:val="16"/>
              </w:rPr>
              <w:t>Not yet eligible: adopt the approved plan.</w:t>
            </w:r>
          </w:p>
        </w:tc>
      </w:tr>
      <w:tr>
        <w:trPr>
          <w:cantSplit/>
        </w:trPr>
        <w:tc>
          <w:tcPr>
            <w:tcW w:type="dxa" w:w="1903"/>
          </w:tcPr>
          <w:p>
            <w:pPr>
              <w:spacing w:after="0"/>
              <w:jc w:val="left"/>
            </w:pPr>
            <w:r>
              <w:rPr>
                <w:sz w:val="16"/>
              </w:rPr>
              <w:t>Goose Creek Independent School District</w:t>
            </w:r>
          </w:p>
        </w:tc>
        <w:tc>
          <w:tcPr>
            <w:tcW w:type="dxa" w:w="1751"/>
          </w:tcPr>
          <w:p>
            <w:pPr>
              <w:spacing w:after="0"/>
              <w:jc w:val="left"/>
            </w:pPr>
            <w:r>
              <w:rPr>
                <w:sz w:val="16"/>
              </w:rPr>
              <w:t>School/School District</w:t>
            </w:r>
          </w:p>
        </w:tc>
        <w:tc>
          <w:tcPr>
            <w:tcW w:type="dxa" w:w="1581"/>
          </w:tcPr>
          <w:p>
            <w:pPr>
              <w:spacing w:after="0"/>
              <w:jc w:val="left"/>
            </w:pPr>
            <w:r>
              <w:rPr>
                <w:sz w:val="16"/>
              </w:rPr>
              <w:t>Plan 110989 approved 2026-04-16, pending adoption here; not yet eligible</w:t>
            </w:r>
          </w:p>
        </w:tc>
        <w:tc>
          <w:tcPr>
            <w:tcW w:type="dxa" w:w="2305"/>
          </w:tcPr>
          <w:p>
            <w:pPr>
              <w:spacing w:after="0"/>
              <w:jc w:val="left"/>
            </w:pPr>
            <w:r>
              <w:rPr>
                <w:sz w:val="16"/>
              </w:rPr>
              <w:t>Harris County (FEMA plan 110989), pending adoption here</w:t>
            </w:r>
          </w:p>
        </w:tc>
        <w:tc>
          <w:tcPr>
            <w:tcW w:type="dxa" w:w="1144"/>
          </w:tcPr>
          <w:p>
            <w:pPr>
              <w:spacing w:after="0"/>
              <w:jc w:val="left"/>
            </w:pPr>
            <w:r>
              <w:rPr>
                <w:sz w:val="16"/>
              </w:rPr>
              <w:t>2026-04-16 by FEMA; not yet adopted here</w:t>
            </w:r>
          </w:p>
        </w:tc>
        <w:tc>
          <w:tcPr>
            <w:tcW w:type="dxa" w:w="1037"/>
          </w:tcPr>
          <w:p>
            <w:pPr>
              <w:spacing w:after="0"/>
              <w:jc w:val="left"/>
            </w:pPr>
            <w:r>
              <w:rPr>
                <w:sz w:val="16"/>
              </w:rPr>
              <w:t>2031-04-15 once adopted</w:t>
            </w:r>
          </w:p>
        </w:tc>
        <w:tc>
          <w:tcPr>
            <w:tcW w:type="dxa" w:w="819"/>
          </w:tcPr>
          <w:p>
            <w:pPr>
              <w:spacing w:after="0"/>
              <w:jc w:val="right"/>
            </w:pPr>
          </w:p>
        </w:tc>
        <w:tc>
          <w:tcPr>
            <w:tcW w:type="dxa" w:w="1947"/>
          </w:tcPr>
          <w:p>
            <w:pPr>
              <w:spacing w:after="0"/>
              <w:jc w:val="left"/>
            </w:pPr>
            <w:r>
              <w:rPr>
                <w:sz w:val="16"/>
              </w:rPr>
              <w:t>FEMA tracker shows a plan approvable pending adoption</w:t>
            </w:r>
          </w:p>
        </w:tc>
        <w:tc>
          <w:tcPr>
            <w:tcW w:type="dxa" w:w="1625"/>
          </w:tcPr>
          <w:p>
            <w:pPr>
              <w:spacing w:after="0"/>
              <w:jc w:val="left"/>
            </w:pPr>
            <w:r>
              <w:rPr>
                <w:sz w:val="16"/>
              </w:rPr>
              <w:t>Not yet eligible: adopt the approved plan.</w:t>
            </w:r>
          </w:p>
        </w:tc>
      </w:tr>
      <w:tr>
        <w:trPr>
          <w:cantSplit/>
        </w:trPr>
        <w:tc>
          <w:tcPr>
            <w:tcW w:type="dxa" w:w="1903"/>
          </w:tcPr>
          <w:p>
            <w:pPr>
              <w:spacing w:after="0"/>
              <w:jc w:val="left"/>
            </w:pPr>
            <w:r>
              <w:rPr>
                <w:sz w:val="16"/>
              </w:rPr>
              <w:t>Harris County Flood Control District</w:t>
            </w:r>
          </w:p>
        </w:tc>
        <w:tc>
          <w:tcPr>
            <w:tcW w:type="dxa" w:w="1751"/>
          </w:tcPr>
          <w:p>
            <w:pPr>
              <w:spacing w:after="0"/>
              <w:jc w:val="left"/>
            </w:pPr>
            <w:r>
              <w:rPr>
                <w:sz w:val="16"/>
              </w:rPr>
              <w:t>Flood Control District</w:t>
            </w:r>
          </w:p>
        </w:tc>
        <w:tc>
          <w:tcPr>
            <w:tcW w:type="dxa" w:w="1581"/>
          </w:tcPr>
          <w:p>
            <w:pPr>
              <w:spacing w:after="0"/>
              <w:jc w:val="left"/>
            </w:pPr>
            <w:r>
              <w:rPr>
                <w:sz w:val="16"/>
              </w:rPr>
              <w:t>Approved, expires 2031-04-15</w:t>
            </w:r>
          </w:p>
        </w:tc>
        <w:tc>
          <w:tcPr>
            <w:tcW w:type="dxa" w:w="2305"/>
          </w:tcPr>
          <w:p>
            <w:pPr>
              <w:spacing w:after="0"/>
              <w:jc w:val="left"/>
            </w:pPr>
            <w:r>
              <w:rPr>
                <w:sz w:val="16"/>
              </w:rPr>
              <w:t>Harris County (FEMA plan 110989)</w:t>
            </w:r>
          </w:p>
        </w:tc>
        <w:tc>
          <w:tcPr>
            <w:tcW w:type="dxa" w:w="1144"/>
          </w:tcPr>
          <w:p>
            <w:pPr>
              <w:spacing w:after="0"/>
              <w:jc w:val="left"/>
            </w:pPr>
            <w:r>
              <w:rPr>
                <w:sz w:val="16"/>
              </w:rPr>
              <w:t>2026-04-16</w:t>
            </w:r>
          </w:p>
        </w:tc>
        <w:tc>
          <w:tcPr>
            <w:tcW w:type="dxa" w:w="1037"/>
          </w:tcPr>
          <w:p>
            <w:pPr>
              <w:spacing w:after="0"/>
              <w:jc w:val="left"/>
            </w:pPr>
            <w:r>
              <w:rPr>
                <w:sz w:val="16"/>
              </w:rPr>
              <w:t>2031-04-15</w:t>
            </w:r>
          </w:p>
        </w:tc>
        <w:tc>
          <w:tcPr>
            <w:tcW w:type="dxa" w:w="819"/>
          </w:tcPr>
          <w:p>
            <w:pPr>
              <w:spacing w:after="0"/>
              <w:jc w:val="right"/>
            </w:pPr>
            <w:r>
              <w:rPr>
                <w:sz w:val="16"/>
              </w:rPr>
              <w:t>1,660</w:t>
            </w:r>
          </w:p>
        </w:tc>
        <w:tc>
          <w:tcPr>
            <w:tcW w:type="dxa" w:w="1947"/>
          </w:tcPr>
          <w:p>
            <w:pPr>
              <w:spacing w:after="0"/>
              <w:jc w:val="left"/>
            </w:pPr>
          </w:p>
        </w:tc>
        <w:tc>
          <w:tcPr>
            <w:tcW w:type="dxa" w:w="1625"/>
          </w:tcPr>
          <w:p>
            <w:pPr>
              <w:spacing w:after="0"/>
              <w:jc w:val="left"/>
            </w:pPr>
            <w:r>
              <w:rPr>
                <w:sz w:val="16"/>
              </w:rPr>
              <w:t>member approved 2026-06-04</w:t>
            </w:r>
          </w:p>
        </w:tc>
      </w:tr>
      <w:tr>
        <w:trPr>
          <w:cantSplit/>
        </w:trPr>
        <w:tc>
          <w:tcPr>
            <w:tcW w:type="dxa" w:w="1903"/>
          </w:tcPr>
          <w:p>
            <w:pPr>
              <w:spacing w:after="0"/>
              <w:jc w:val="left"/>
            </w:pPr>
            <w:r>
              <w:rPr>
                <w:sz w:val="16"/>
              </w:rPr>
              <w:t>Harris County Office of Administration</w:t>
            </w:r>
          </w:p>
        </w:tc>
        <w:tc>
          <w:tcPr>
            <w:tcW w:type="dxa" w:w="1751"/>
          </w:tcPr>
          <w:p>
            <w:pPr>
              <w:spacing w:after="0"/>
              <w:jc w:val="left"/>
            </w:pPr>
            <w:r>
              <w:rPr>
                <w:sz w:val="16"/>
              </w:rPr>
              <w:t>Community Services District</w:t>
            </w:r>
          </w:p>
        </w:tc>
        <w:tc>
          <w:tcPr>
            <w:tcW w:type="dxa" w:w="1581"/>
          </w:tcPr>
          <w:p>
            <w:pPr>
              <w:spacing w:after="0"/>
              <w:jc w:val="left"/>
            </w:pPr>
            <w:r>
              <w:rPr>
                <w:sz w:val="16"/>
              </w:rPr>
              <w:t>Approved, expires 2031-04-15</w:t>
            </w:r>
          </w:p>
        </w:tc>
        <w:tc>
          <w:tcPr>
            <w:tcW w:type="dxa" w:w="2305"/>
          </w:tcPr>
          <w:p>
            <w:pPr>
              <w:spacing w:after="0"/>
              <w:jc w:val="left"/>
            </w:pPr>
            <w:r>
              <w:rPr>
                <w:sz w:val="16"/>
              </w:rPr>
              <w:t>Harris County (FEMA plan 110989)</w:t>
            </w:r>
          </w:p>
        </w:tc>
        <w:tc>
          <w:tcPr>
            <w:tcW w:type="dxa" w:w="1144"/>
          </w:tcPr>
          <w:p>
            <w:pPr>
              <w:spacing w:after="0"/>
              <w:jc w:val="left"/>
            </w:pPr>
            <w:r>
              <w:rPr>
                <w:sz w:val="16"/>
              </w:rPr>
              <w:t>2026-04-16</w:t>
            </w:r>
          </w:p>
        </w:tc>
        <w:tc>
          <w:tcPr>
            <w:tcW w:type="dxa" w:w="1037"/>
          </w:tcPr>
          <w:p>
            <w:pPr>
              <w:spacing w:after="0"/>
              <w:jc w:val="left"/>
            </w:pPr>
            <w:r>
              <w:rPr>
                <w:sz w:val="16"/>
              </w:rPr>
              <w:t>2031-04-15</w:t>
            </w:r>
          </w:p>
        </w:tc>
        <w:tc>
          <w:tcPr>
            <w:tcW w:type="dxa" w:w="819"/>
          </w:tcPr>
          <w:p>
            <w:pPr>
              <w:spacing w:after="0"/>
              <w:jc w:val="right"/>
            </w:pPr>
            <w:r>
              <w:rPr>
                <w:sz w:val="16"/>
              </w:rPr>
              <w:t>1,660</w:t>
            </w:r>
          </w:p>
        </w:tc>
        <w:tc>
          <w:tcPr>
            <w:tcW w:type="dxa" w:w="1947"/>
          </w:tcPr>
          <w:p>
            <w:pPr>
              <w:spacing w:after="0"/>
              <w:jc w:val="left"/>
            </w:pPr>
          </w:p>
        </w:tc>
        <w:tc>
          <w:tcPr>
            <w:tcW w:type="dxa" w:w="1625"/>
          </w:tcPr>
          <w:p>
            <w:pPr>
              <w:spacing w:after="0"/>
              <w:jc w:val="left"/>
            </w:pPr>
            <w:r>
              <w:rPr>
                <w:sz w:val="16"/>
              </w:rPr>
              <w:t>member approved 2026-06-04</w:t>
            </w:r>
          </w:p>
        </w:tc>
      </w:tr>
      <w:tr>
        <w:trPr>
          <w:cantSplit/>
        </w:trPr>
        <w:tc>
          <w:tcPr>
            <w:tcW w:type="dxa" w:w="1903"/>
          </w:tcPr>
          <w:p>
            <w:pPr>
              <w:spacing w:after="0"/>
              <w:jc w:val="left"/>
            </w:pPr>
            <w:r>
              <w:rPr>
                <w:sz w:val="16"/>
              </w:rPr>
              <w:t>Harris County Water Control Improvement District 110</w:t>
            </w:r>
          </w:p>
        </w:tc>
        <w:tc>
          <w:tcPr>
            <w:tcW w:type="dxa" w:w="1751"/>
          </w:tcPr>
          <w:p>
            <w:pPr>
              <w:spacing w:after="0"/>
              <w:jc w:val="left"/>
            </w:pPr>
            <w:r>
              <w:rPr>
                <w:sz w:val="16"/>
              </w:rPr>
              <w:t>Water/Sewer Authority</w:t>
            </w:r>
          </w:p>
        </w:tc>
        <w:tc>
          <w:tcPr>
            <w:tcW w:type="dxa" w:w="1581"/>
          </w:tcPr>
          <w:p>
            <w:pPr>
              <w:spacing w:after="0"/>
              <w:jc w:val="left"/>
            </w:pPr>
            <w:r>
              <w:rPr>
                <w:sz w:val="16"/>
              </w:rPr>
              <w:t>Approved, expires 2030-01-14</w:t>
            </w:r>
          </w:p>
        </w:tc>
        <w:tc>
          <w:tcPr>
            <w:tcW w:type="dxa" w:w="2305"/>
          </w:tcPr>
          <w:p>
            <w:pPr>
              <w:spacing w:after="0"/>
              <w:jc w:val="left"/>
            </w:pPr>
            <w:r>
              <w:rPr>
                <w:sz w:val="16"/>
              </w:rPr>
              <w:t>Harris County Water Control Improvement District 110 (FEMA plan 110030)</w:t>
            </w:r>
          </w:p>
        </w:tc>
        <w:tc>
          <w:tcPr>
            <w:tcW w:type="dxa" w:w="1144"/>
          </w:tcPr>
          <w:p>
            <w:pPr>
              <w:spacing w:after="0"/>
              <w:jc w:val="left"/>
            </w:pPr>
            <w:r>
              <w:rPr>
                <w:sz w:val="16"/>
              </w:rPr>
              <w:t>2025-01-15</w:t>
            </w:r>
          </w:p>
        </w:tc>
        <w:tc>
          <w:tcPr>
            <w:tcW w:type="dxa" w:w="1037"/>
          </w:tcPr>
          <w:p>
            <w:pPr>
              <w:spacing w:after="0"/>
              <w:jc w:val="left"/>
            </w:pPr>
            <w:r>
              <w:rPr>
                <w:sz w:val="16"/>
              </w:rPr>
              <w:t>2030-01-14</w:t>
            </w:r>
          </w:p>
        </w:tc>
        <w:tc>
          <w:tcPr>
            <w:tcW w:type="dxa" w:w="819"/>
          </w:tcPr>
          <w:p>
            <w:pPr>
              <w:spacing w:after="0"/>
              <w:jc w:val="right"/>
            </w:pPr>
            <w:r>
              <w:rPr>
                <w:sz w:val="16"/>
              </w:rPr>
              <w:t>1,204</w:t>
            </w:r>
          </w:p>
        </w:tc>
        <w:tc>
          <w:tcPr>
            <w:tcW w:type="dxa" w:w="1947"/>
          </w:tcPr>
          <w:p>
            <w:pPr>
              <w:spacing w:after="0"/>
              <w:jc w:val="left"/>
            </w:pPr>
          </w:p>
        </w:tc>
        <w:tc>
          <w:tcPr>
            <w:tcW w:type="dxa" w:w="1625"/>
          </w:tcPr>
          <w:p>
            <w:pPr>
              <w:spacing w:after="0"/>
              <w:jc w:val="left"/>
            </w:pPr>
          </w:p>
        </w:tc>
      </w:tr>
      <w:tr>
        <w:trPr>
          <w:cantSplit/>
        </w:trPr>
        <w:tc>
          <w:tcPr>
            <w:tcW w:type="dxa" w:w="1903"/>
          </w:tcPr>
          <w:p>
            <w:pPr>
              <w:spacing w:after="0"/>
              <w:jc w:val="left"/>
            </w:pPr>
            <w:r>
              <w:rPr>
                <w:sz w:val="16"/>
              </w:rPr>
              <w:t>Harris Health System</w:t>
            </w:r>
          </w:p>
        </w:tc>
        <w:tc>
          <w:tcPr>
            <w:tcW w:type="dxa" w:w="1751"/>
          </w:tcPr>
          <w:p>
            <w:pPr>
              <w:spacing w:after="0"/>
              <w:jc w:val="left"/>
            </w:pPr>
            <w:r>
              <w:rPr>
                <w:sz w:val="16"/>
              </w:rPr>
              <w:t>Hospital/Medical Facility</w:t>
            </w:r>
          </w:p>
        </w:tc>
        <w:tc>
          <w:tcPr>
            <w:tcW w:type="dxa" w:w="1581"/>
          </w:tcPr>
          <w:p>
            <w:pPr>
              <w:spacing w:after="0"/>
              <w:jc w:val="left"/>
            </w:pPr>
            <w:r>
              <w:rPr>
                <w:sz w:val="16"/>
              </w:rPr>
              <w:t>Plan 110989 approved 2026-04-16, pending adoption here; not yet eligible</w:t>
            </w:r>
          </w:p>
        </w:tc>
        <w:tc>
          <w:tcPr>
            <w:tcW w:type="dxa" w:w="2305"/>
          </w:tcPr>
          <w:p>
            <w:pPr>
              <w:spacing w:after="0"/>
              <w:jc w:val="left"/>
            </w:pPr>
            <w:r>
              <w:rPr>
                <w:sz w:val="16"/>
              </w:rPr>
              <w:t>Harris County (FEMA plan 110989), pending adoption here</w:t>
            </w:r>
          </w:p>
        </w:tc>
        <w:tc>
          <w:tcPr>
            <w:tcW w:type="dxa" w:w="1144"/>
          </w:tcPr>
          <w:p>
            <w:pPr>
              <w:spacing w:after="0"/>
              <w:jc w:val="left"/>
            </w:pPr>
            <w:r>
              <w:rPr>
                <w:sz w:val="16"/>
              </w:rPr>
              <w:t>2026-04-16 by FEMA; not yet adopted here</w:t>
            </w:r>
          </w:p>
        </w:tc>
        <w:tc>
          <w:tcPr>
            <w:tcW w:type="dxa" w:w="1037"/>
          </w:tcPr>
          <w:p>
            <w:pPr>
              <w:spacing w:after="0"/>
              <w:jc w:val="left"/>
            </w:pPr>
            <w:r>
              <w:rPr>
                <w:sz w:val="16"/>
              </w:rPr>
              <w:t>2031-04-15 once adopted</w:t>
            </w:r>
          </w:p>
        </w:tc>
        <w:tc>
          <w:tcPr>
            <w:tcW w:type="dxa" w:w="819"/>
          </w:tcPr>
          <w:p>
            <w:pPr>
              <w:spacing w:after="0"/>
              <w:jc w:val="right"/>
            </w:pPr>
          </w:p>
        </w:tc>
        <w:tc>
          <w:tcPr>
            <w:tcW w:type="dxa" w:w="1947"/>
          </w:tcPr>
          <w:p>
            <w:pPr>
              <w:spacing w:after="0"/>
              <w:jc w:val="left"/>
            </w:pPr>
            <w:r>
              <w:rPr>
                <w:sz w:val="16"/>
              </w:rPr>
              <w:t>FEMA tracker shows a plan approvable pending adoption</w:t>
            </w:r>
          </w:p>
        </w:tc>
        <w:tc>
          <w:tcPr>
            <w:tcW w:type="dxa" w:w="1625"/>
          </w:tcPr>
          <w:p>
            <w:pPr>
              <w:spacing w:after="0"/>
              <w:jc w:val="left"/>
            </w:pPr>
            <w:r>
              <w:rPr>
                <w:sz w:val="16"/>
              </w:rPr>
              <w:t>Not yet eligible: adopt the approved plan.</w:t>
            </w:r>
          </w:p>
        </w:tc>
      </w:tr>
      <w:tr>
        <w:trPr>
          <w:cantSplit/>
        </w:trPr>
        <w:tc>
          <w:tcPr>
            <w:tcW w:type="dxa" w:w="1903"/>
          </w:tcPr>
          <w:p>
            <w:pPr>
              <w:spacing w:after="0"/>
              <w:jc w:val="left"/>
            </w:pPr>
            <w:r>
              <w:rPr>
                <w:sz w:val="16"/>
              </w:rPr>
              <w:t>Houston Community College</w:t>
            </w:r>
          </w:p>
        </w:tc>
        <w:tc>
          <w:tcPr>
            <w:tcW w:type="dxa" w:w="1751"/>
          </w:tcPr>
          <w:p>
            <w:pPr>
              <w:spacing w:after="0"/>
              <w:jc w:val="left"/>
            </w:pPr>
            <w:r>
              <w:rPr>
                <w:sz w:val="16"/>
              </w:rPr>
              <w:t>College/University</w:t>
            </w:r>
          </w:p>
        </w:tc>
        <w:tc>
          <w:tcPr>
            <w:tcW w:type="dxa" w:w="1581"/>
          </w:tcPr>
          <w:p>
            <w:pPr>
              <w:spacing w:after="0"/>
              <w:jc w:val="left"/>
            </w:pPr>
            <w:r>
              <w:rPr>
                <w:sz w:val="16"/>
              </w:rPr>
              <w:t>Plan 110989 approved 2026-04-16, pending adoption here; not yet eligible</w:t>
            </w:r>
          </w:p>
        </w:tc>
        <w:tc>
          <w:tcPr>
            <w:tcW w:type="dxa" w:w="2305"/>
          </w:tcPr>
          <w:p>
            <w:pPr>
              <w:spacing w:after="0"/>
              <w:jc w:val="left"/>
            </w:pPr>
            <w:r>
              <w:rPr>
                <w:sz w:val="16"/>
              </w:rPr>
              <w:t>Harris County (FEMA plan 110989), pending adoption here</w:t>
            </w:r>
          </w:p>
        </w:tc>
        <w:tc>
          <w:tcPr>
            <w:tcW w:type="dxa" w:w="1144"/>
          </w:tcPr>
          <w:p>
            <w:pPr>
              <w:spacing w:after="0"/>
              <w:jc w:val="left"/>
            </w:pPr>
            <w:r>
              <w:rPr>
                <w:sz w:val="16"/>
              </w:rPr>
              <w:t>2026-04-16 by FEMA; not yet adopted here</w:t>
            </w:r>
          </w:p>
        </w:tc>
        <w:tc>
          <w:tcPr>
            <w:tcW w:type="dxa" w:w="1037"/>
          </w:tcPr>
          <w:p>
            <w:pPr>
              <w:spacing w:after="0"/>
              <w:jc w:val="left"/>
            </w:pPr>
            <w:r>
              <w:rPr>
                <w:sz w:val="16"/>
              </w:rPr>
              <w:t>2031-04-15 once adopted</w:t>
            </w:r>
          </w:p>
        </w:tc>
        <w:tc>
          <w:tcPr>
            <w:tcW w:type="dxa" w:w="819"/>
          </w:tcPr>
          <w:p>
            <w:pPr>
              <w:spacing w:after="0"/>
              <w:jc w:val="right"/>
            </w:pPr>
          </w:p>
        </w:tc>
        <w:tc>
          <w:tcPr>
            <w:tcW w:type="dxa" w:w="1947"/>
          </w:tcPr>
          <w:p>
            <w:pPr>
              <w:spacing w:after="0"/>
              <w:jc w:val="left"/>
            </w:pPr>
            <w:r>
              <w:rPr>
                <w:sz w:val="16"/>
              </w:rPr>
              <w:t>FEMA tracker shows a plan approvable pending adoption</w:t>
            </w:r>
          </w:p>
        </w:tc>
        <w:tc>
          <w:tcPr>
            <w:tcW w:type="dxa" w:w="1625"/>
          </w:tcPr>
          <w:p>
            <w:pPr>
              <w:spacing w:after="0"/>
              <w:jc w:val="left"/>
            </w:pPr>
            <w:r>
              <w:rPr>
                <w:sz w:val="16"/>
              </w:rPr>
              <w:t>Not yet eligible: adopt the approved plan.</w:t>
            </w:r>
          </w:p>
        </w:tc>
      </w:tr>
      <w:tr>
        <w:trPr>
          <w:cantSplit/>
        </w:trPr>
        <w:tc>
          <w:tcPr>
            <w:tcW w:type="dxa" w:w="1903"/>
          </w:tcPr>
          <w:p>
            <w:pPr>
              <w:spacing w:after="0"/>
              <w:jc w:val="left"/>
            </w:pPr>
            <w:r>
              <w:rPr>
                <w:sz w:val="16"/>
              </w:rPr>
              <w:t>Lee College</w:t>
            </w:r>
          </w:p>
        </w:tc>
        <w:tc>
          <w:tcPr>
            <w:tcW w:type="dxa" w:w="1751"/>
          </w:tcPr>
          <w:p>
            <w:pPr>
              <w:spacing w:after="0"/>
              <w:jc w:val="left"/>
            </w:pPr>
            <w:r>
              <w:rPr>
                <w:sz w:val="16"/>
              </w:rPr>
              <w:t>College/University</w:t>
            </w:r>
          </w:p>
        </w:tc>
        <w:tc>
          <w:tcPr>
            <w:tcW w:type="dxa" w:w="1581"/>
          </w:tcPr>
          <w:p>
            <w:pPr>
              <w:spacing w:after="0"/>
              <w:jc w:val="left"/>
            </w:pPr>
            <w:r>
              <w:rPr>
                <w:sz w:val="16"/>
              </w:rPr>
              <w:t>Approved, expires 2031-04-15</w:t>
            </w:r>
          </w:p>
        </w:tc>
        <w:tc>
          <w:tcPr>
            <w:tcW w:type="dxa" w:w="2305"/>
          </w:tcPr>
          <w:p>
            <w:pPr>
              <w:spacing w:after="0"/>
              <w:jc w:val="left"/>
            </w:pPr>
            <w:r>
              <w:rPr>
                <w:sz w:val="16"/>
              </w:rPr>
              <w:t>Harris County (FEMA plan 110989)</w:t>
            </w:r>
          </w:p>
        </w:tc>
        <w:tc>
          <w:tcPr>
            <w:tcW w:type="dxa" w:w="1144"/>
          </w:tcPr>
          <w:p>
            <w:pPr>
              <w:spacing w:after="0"/>
              <w:jc w:val="left"/>
            </w:pPr>
            <w:r>
              <w:rPr>
                <w:sz w:val="16"/>
              </w:rPr>
              <w:t>2026-04-16</w:t>
            </w:r>
          </w:p>
        </w:tc>
        <w:tc>
          <w:tcPr>
            <w:tcW w:type="dxa" w:w="1037"/>
          </w:tcPr>
          <w:p>
            <w:pPr>
              <w:spacing w:after="0"/>
              <w:jc w:val="left"/>
            </w:pPr>
            <w:r>
              <w:rPr>
                <w:sz w:val="16"/>
              </w:rPr>
              <w:t>2031-04-15</w:t>
            </w:r>
          </w:p>
        </w:tc>
        <w:tc>
          <w:tcPr>
            <w:tcW w:type="dxa" w:w="819"/>
          </w:tcPr>
          <w:p>
            <w:pPr>
              <w:spacing w:after="0"/>
              <w:jc w:val="right"/>
            </w:pPr>
            <w:r>
              <w:rPr>
                <w:sz w:val="16"/>
              </w:rPr>
              <w:t>1,660</w:t>
            </w:r>
          </w:p>
        </w:tc>
        <w:tc>
          <w:tcPr>
            <w:tcW w:type="dxa" w:w="1947"/>
          </w:tcPr>
          <w:p>
            <w:pPr>
              <w:spacing w:after="0"/>
              <w:jc w:val="left"/>
            </w:pPr>
          </w:p>
        </w:tc>
        <w:tc>
          <w:tcPr>
            <w:tcW w:type="dxa" w:w="1625"/>
          </w:tcPr>
          <w:p>
            <w:pPr>
              <w:spacing w:after="0"/>
              <w:jc w:val="left"/>
            </w:pPr>
            <w:r>
              <w:rPr>
                <w:sz w:val="16"/>
              </w:rPr>
              <w:t>member approved 2026-07-02</w:t>
            </w:r>
          </w:p>
        </w:tc>
      </w:tr>
      <w:tr>
        <w:trPr>
          <w:cantSplit/>
        </w:trPr>
        <w:tc>
          <w:tcPr>
            <w:tcW w:type="dxa" w:w="1903"/>
          </w:tcPr>
          <w:p>
            <w:pPr>
              <w:spacing w:after="0"/>
              <w:jc w:val="left"/>
            </w:pPr>
            <w:r>
              <w:rPr>
                <w:sz w:val="16"/>
              </w:rPr>
              <w:t>Metropolitan Transit Authority of Harris County (METRO)</w:t>
            </w:r>
          </w:p>
        </w:tc>
        <w:tc>
          <w:tcPr>
            <w:tcW w:type="dxa" w:w="1751"/>
          </w:tcPr>
          <w:p>
            <w:pPr>
              <w:spacing w:after="0"/>
              <w:jc w:val="left"/>
            </w:pPr>
            <w:r>
              <w:rPr>
                <w:sz w:val="16"/>
              </w:rPr>
              <w:t>Transit/Airport</w:t>
            </w:r>
          </w:p>
        </w:tc>
        <w:tc>
          <w:tcPr>
            <w:tcW w:type="dxa" w:w="1581"/>
          </w:tcPr>
          <w:p>
            <w:pPr>
              <w:spacing w:after="0"/>
              <w:jc w:val="left"/>
            </w:pPr>
            <w:r>
              <w:rPr>
                <w:sz w:val="16"/>
              </w:rPr>
              <w:t>No approved plan on record</w:t>
            </w:r>
          </w:p>
        </w:tc>
        <w:tc>
          <w:tcPr>
            <w:tcW w:type="dxa" w:w="2305"/>
          </w:tcPr>
          <w:p>
            <w:pPr>
              <w:spacing w:after="0"/>
              <w:jc w:val="left"/>
            </w:pPr>
            <w:r>
              <w:rPr>
                <w:sz w:val="16"/>
              </w:rPr>
              <w:t>none</w:t>
            </w:r>
          </w:p>
        </w:tc>
        <w:tc>
          <w:tcPr>
            <w:tcW w:type="dxa" w:w="1144"/>
          </w:tcPr>
          <w:p>
            <w:pPr>
              <w:spacing w:after="0"/>
              <w:jc w:val="left"/>
            </w:pPr>
            <w:r>
              <w:rPr>
                <w:sz w:val="16"/>
              </w:rPr>
              <w:t>none</w:t>
            </w:r>
          </w:p>
        </w:tc>
        <w:tc>
          <w:tcPr>
            <w:tcW w:type="dxa" w:w="1037"/>
          </w:tcPr>
          <w:p>
            <w:pPr>
              <w:spacing w:after="0"/>
              <w:jc w:val="left"/>
            </w:pPr>
            <w:r>
              <w:rPr>
                <w:sz w:val="16"/>
              </w:rPr>
              <w:t>none</w:t>
            </w:r>
          </w:p>
        </w:tc>
        <w:tc>
          <w:tcPr>
            <w:tcW w:type="dxa" w:w="819"/>
          </w:tcPr>
          <w:p>
            <w:pPr>
              <w:spacing w:after="0"/>
              <w:jc w:val="right"/>
            </w:pPr>
          </w:p>
        </w:tc>
        <w:tc>
          <w:tcPr>
            <w:tcW w:type="dxa" w:w="1947"/>
          </w:tcPr>
          <w:p>
            <w:pPr>
              <w:spacing w:after="0"/>
              <w:jc w:val="left"/>
            </w:pPr>
            <w:r>
              <w:rPr>
                <w:sz w:val="16"/>
              </w:rPr>
              <w:t>FEMA tracker shows a plan awaiting revisions</w:t>
            </w:r>
          </w:p>
        </w:tc>
        <w:tc>
          <w:tcPr>
            <w:tcW w:type="dxa" w:w="1625"/>
          </w:tcPr>
          <w:p>
            <w:pPr>
              <w:spacing w:after="0"/>
              <w:jc w:val="left"/>
            </w:pPr>
          </w:p>
        </w:tc>
      </w:tr>
      <w:tr>
        <w:trPr>
          <w:cantSplit/>
        </w:trPr>
        <w:tc>
          <w:tcPr>
            <w:tcW w:type="dxa" w:w="1903"/>
          </w:tcPr>
          <w:p>
            <w:pPr>
              <w:spacing w:after="0"/>
              <w:jc w:val="left"/>
            </w:pPr>
            <w:r>
              <w:rPr>
                <w:sz w:val="16"/>
              </w:rPr>
              <w:t>Port of Houston</w:t>
            </w:r>
          </w:p>
        </w:tc>
        <w:tc>
          <w:tcPr>
            <w:tcW w:type="dxa" w:w="1751"/>
          </w:tcPr>
          <w:p>
            <w:pPr>
              <w:spacing w:after="0"/>
              <w:jc w:val="left"/>
            </w:pPr>
            <w:r>
              <w:rPr>
                <w:sz w:val="16"/>
              </w:rPr>
              <w:t>Highway/Port/Rail</w:t>
            </w:r>
          </w:p>
        </w:tc>
        <w:tc>
          <w:tcPr>
            <w:tcW w:type="dxa" w:w="1581"/>
          </w:tcPr>
          <w:p>
            <w:pPr>
              <w:spacing w:after="0"/>
              <w:jc w:val="left"/>
            </w:pPr>
            <w:r>
              <w:rPr>
                <w:sz w:val="16"/>
              </w:rPr>
              <w:t>No approved plan on record. Approvable pending adoption, not yet eligible</w:t>
            </w:r>
          </w:p>
        </w:tc>
        <w:tc>
          <w:tcPr>
            <w:tcW w:type="dxa" w:w="2305"/>
          </w:tcPr>
          <w:p>
            <w:pPr>
              <w:spacing w:after="0"/>
              <w:jc w:val="left"/>
            </w:pPr>
            <w:r>
              <w:rPr>
                <w:sz w:val="16"/>
              </w:rPr>
              <w:t>none</w:t>
            </w:r>
          </w:p>
        </w:tc>
        <w:tc>
          <w:tcPr>
            <w:tcW w:type="dxa" w:w="1144"/>
          </w:tcPr>
          <w:p>
            <w:pPr>
              <w:spacing w:after="0"/>
              <w:jc w:val="left"/>
            </w:pPr>
            <w:r>
              <w:rPr>
                <w:sz w:val="16"/>
              </w:rPr>
              <w:t>none</w:t>
            </w:r>
          </w:p>
        </w:tc>
        <w:tc>
          <w:tcPr>
            <w:tcW w:type="dxa" w:w="1037"/>
          </w:tcPr>
          <w:p>
            <w:pPr>
              <w:spacing w:after="0"/>
              <w:jc w:val="left"/>
            </w:pPr>
            <w:r>
              <w:rPr>
                <w:sz w:val="16"/>
              </w:rPr>
              <w:t>none</w:t>
            </w:r>
          </w:p>
        </w:tc>
        <w:tc>
          <w:tcPr>
            <w:tcW w:type="dxa" w:w="819"/>
          </w:tcPr>
          <w:p>
            <w:pPr>
              <w:spacing w:after="0"/>
              <w:jc w:val="right"/>
            </w:pPr>
          </w:p>
        </w:tc>
        <w:tc>
          <w:tcPr>
            <w:tcW w:type="dxa" w:w="1947"/>
          </w:tcPr>
          <w:p>
            <w:pPr>
              <w:spacing w:after="0"/>
              <w:jc w:val="left"/>
            </w:pPr>
            <w:r>
              <w:rPr>
                <w:sz w:val="16"/>
              </w:rPr>
              <w:t>FEMA tracker shows a plan approvable pending adoption</w:t>
            </w:r>
          </w:p>
        </w:tc>
        <w:tc>
          <w:tcPr>
            <w:tcW w:type="dxa" w:w="1625"/>
          </w:tcPr>
          <w:p>
            <w:pPr>
              <w:spacing w:after="0"/>
              <w:jc w:val="left"/>
            </w:pPr>
            <w:r>
              <w:rPr>
                <w:sz w:val="16"/>
              </w:rPr>
              <w:t>Not yet eligible: adopt the approved plan.</w:t>
            </w:r>
          </w:p>
        </w:tc>
      </w:tr>
      <w:tr>
        <w:trPr>
          <w:cantSplit/>
        </w:trPr>
        <w:tc>
          <w:tcPr>
            <w:tcW w:type="dxa" w:w="1903"/>
          </w:tcPr>
          <w:p>
            <w:pPr>
              <w:spacing w:after="0"/>
              <w:jc w:val="left"/>
            </w:pPr>
            <w:r>
              <w:rPr>
                <w:sz w:val="16"/>
              </w:rPr>
              <w:t>Rice University</w:t>
            </w:r>
          </w:p>
        </w:tc>
        <w:tc>
          <w:tcPr>
            <w:tcW w:type="dxa" w:w="1751"/>
          </w:tcPr>
          <w:p>
            <w:pPr>
              <w:spacing w:after="0"/>
              <w:jc w:val="left"/>
            </w:pPr>
            <w:r>
              <w:rPr>
                <w:sz w:val="16"/>
              </w:rPr>
              <w:t>College/University</w:t>
            </w:r>
          </w:p>
        </w:tc>
        <w:tc>
          <w:tcPr>
            <w:tcW w:type="dxa" w:w="1581"/>
          </w:tcPr>
          <w:p>
            <w:pPr>
              <w:spacing w:after="0"/>
              <w:jc w:val="left"/>
            </w:pPr>
            <w:r>
              <w:rPr>
                <w:sz w:val="16"/>
              </w:rPr>
              <w:t>Approved, expires 2031-04-12</w:t>
            </w:r>
          </w:p>
        </w:tc>
        <w:tc>
          <w:tcPr>
            <w:tcW w:type="dxa" w:w="2305"/>
          </w:tcPr>
          <w:p>
            <w:pPr>
              <w:spacing w:after="0"/>
              <w:jc w:val="left"/>
            </w:pPr>
            <w:r>
              <w:rPr>
                <w:sz w:val="16"/>
              </w:rPr>
              <w:t>Rice University (FEMA plan 110272)</w:t>
            </w:r>
          </w:p>
        </w:tc>
        <w:tc>
          <w:tcPr>
            <w:tcW w:type="dxa" w:w="1144"/>
          </w:tcPr>
          <w:p>
            <w:pPr>
              <w:spacing w:after="0"/>
              <w:jc w:val="left"/>
            </w:pPr>
            <w:r>
              <w:rPr>
                <w:sz w:val="16"/>
              </w:rPr>
              <w:t>2026-04-13</w:t>
            </w:r>
          </w:p>
        </w:tc>
        <w:tc>
          <w:tcPr>
            <w:tcW w:type="dxa" w:w="1037"/>
          </w:tcPr>
          <w:p>
            <w:pPr>
              <w:spacing w:after="0"/>
              <w:jc w:val="left"/>
            </w:pPr>
            <w:r>
              <w:rPr>
                <w:sz w:val="16"/>
              </w:rPr>
              <w:t>2031-04-12</w:t>
            </w:r>
          </w:p>
        </w:tc>
        <w:tc>
          <w:tcPr>
            <w:tcW w:type="dxa" w:w="819"/>
          </w:tcPr>
          <w:p>
            <w:pPr>
              <w:spacing w:after="0"/>
              <w:jc w:val="right"/>
            </w:pPr>
            <w:r>
              <w:rPr>
                <w:sz w:val="16"/>
              </w:rPr>
              <w:t>1,657</w:t>
            </w:r>
          </w:p>
        </w:tc>
        <w:tc>
          <w:tcPr>
            <w:tcW w:type="dxa" w:w="1947"/>
          </w:tcPr>
          <w:p>
            <w:pPr>
              <w:spacing w:after="0"/>
              <w:jc w:val="left"/>
            </w:pPr>
          </w:p>
        </w:tc>
        <w:tc>
          <w:tcPr>
            <w:tcW w:type="dxa" w:w="1625"/>
          </w:tcPr>
          <w:p>
            <w:pPr>
              <w:spacing w:after="0"/>
              <w:jc w:val="left"/>
            </w:pPr>
          </w:p>
        </w:tc>
      </w:tr>
      <w:tr>
        <w:trPr>
          <w:cantSplit/>
        </w:trPr>
        <w:tc>
          <w:tcPr>
            <w:tcW w:type="dxa" w:w="1903"/>
          </w:tcPr>
          <w:p>
            <w:pPr>
              <w:spacing w:after="0"/>
              <w:jc w:val="left"/>
            </w:pPr>
            <w:r>
              <w:rPr>
                <w:sz w:val="16"/>
              </w:rPr>
              <w:t>San Jacinto College</w:t>
            </w:r>
          </w:p>
        </w:tc>
        <w:tc>
          <w:tcPr>
            <w:tcW w:type="dxa" w:w="1751"/>
          </w:tcPr>
          <w:p>
            <w:pPr>
              <w:spacing w:after="0"/>
              <w:jc w:val="left"/>
            </w:pPr>
            <w:r>
              <w:rPr>
                <w:sz w:val="16"/>
              </w:rPr>
              <w:t>College/University</w:t>
            </w:r>
          </w:p>
        </w:tc>
        <w:tc>
          <w:tcPr>
            <w:tcW w:type="dxa" w:w="1581"/>
          </w:tcPr>
          <w:p>
            <w:pPr>
              <w:spacing w:after="0"/>
              <w:jc w:val="left"/>
            </w:pPr>
            <w:r>
              <w:rPr>
                <w:sz w:val="16"/>
              </w:rPr>
              <w:t>Approved, expires 2031-04-15</w:t>
            </w:r>
          </w:p>
        </w:tc>
        <w:tc>
          <w:tcPr>
            <w:tcW w:type="dxa" w:w="2305"/>
          </w:tcPr>
          <w:p>
            <w:pPr>
              <w:spacing w:after="0"/>
              <w:jc w:val="left"/>
            </w:pPr>
            <w:r>
              <w:rPr>
                <w:sz w:val="16"/>
              </w:rPr>
              <w:t>Harris County (FEMA plan 110989)</w:t>
            </w:r>
          </w:p>
        </w:tc>
        <w:tc>
          <w:tcPr>
            <w:tcW w:type="dxa" w:w="1144"/>
          </w:tcPr>
          <w:p>
            <w:pPr>
              <w:spacing w:after="0"/>
              <w:jc w:val="left"/>
            </w:pPr>
            <w:r>
              <w:rPr>
                <w:sz w:val="16"/>
              </w:rPr>
              <w:t>2026-04-16</w:t>
            </w:r>
          </w:p>
        </w:tc>
        <w:tc>
          <w:tcPr>
            <w:tcW w:type="dxa" w:w="1037"/>
          </w:tcPr>
          <w:p>
            <w:pPr>
              <w:spacing w:after="0"/>
              <w:jc w:val="left"/>
            </w:pPr>
            <w:r>
              <w:rPr>
                <w:sz w:val="16"/>
              </w:rPr>
              <w:t>2031-04-15</w:t>
            </w:r>
          </w:p>
        </w:tc>
        <w:tc>
          <w:tcPr>
            <w:tcW w:type="dxa" w:w="819"/>
          </w:tcPr>
          <w:p>
            <w:pPr>
              <w:spacing w:after="0"/>
              <w:jc w:val="right"/>
            </w:pPr>
            <w:r>
              <w:rPr>
                <w:sz w:val="16"/>
              </w:rPr>
              <w:t>1,660</w:t>
            </w:r>
          </w:p>
        </w:tc>
        <w:tc>
          <w:tcPr>
            <w:tcW w:type="dxa" w:w="1947"/>
          </w:tcPr>
          <w:p>
            <w:pPr>
              <w:spacing w:after="0"/>
              <w:jc w:val="left"/>
            </w:pPr>
          </w:p>
        </w:tc>
        <w:tc>
          <w:tcPr>
            <w:tcW w:type="dxa" w:w="1625"/>
          </w:tcPr>
          <w:p>
            <w:pPr>
              <w:spacing w:after="0"/>
              <w:jc w:val="left"/>
            </w:pPr>
            <w:r>
              <w:rPr>
                <w:sz w:val="16"/>
              </w:rPr>
              <w:t>member approved 2026-08-19</w:t>
            </w:r>
          </w:p>
        </w:tc>
      </w:tr>
      <w:tr>
        <w:trPr>
          <w:cantSplit/>
        </w:trPr>
        <w:tc>
          <w:tcPr>
            <w:tcW w:type="dxa" w:w="1903"/>
          </w:tcPr>
          <w:p>
            <w:pPr>
              <w:spacing w:after="0"/>
              <w:jc w:val="left"/>
            </w:pPr>
            <w:r>
              <w:rPr>
                <w:sz w:val="16"/>
              </w:rPr>
              <w:t>St. Luke's Episcopal Hospital</w:t>
            </w:r>
          </w:p>
        </w:tc>
        <w:tc>
          <w:tcPr>
            <w:tcW w:type="dxa" w:w="1751"/>
          </w:tcPr>
          <w:p>
            <w:pPr>
              <w:spacing w:after="0"/>
              <w:jc w:val="left"/>
            </w:pPr>
            <w:r>
              <w:rPr>
                <w:sz w:val="16"/>
              </w:rPr>
              <w:t>Hospital/Medical Facility</w:t>
            </w:r>
          </w:p>
        </w:tc>
        <w:tc>
          <w:tcPr>
            <w:tcW w:type="dxa" w:w="1581"/>
          </w:tcPr>
          <w:p>
            <w:pPr>
              <w:spacing w:after="0"/>
              <w:jc w:val="left"/>
            </w:pPr>
            <w:r>
              <w:rPr>
                <w:sz w:val="16"/>
              </w:rPr>
              <w:t>Expired on 2018-10-03</w:t>
            </w:r>
          </w:p>
        </w:tc>
        <w:tc>
          <w:tcPr>
            <w:tcW w:type="dxa" w:w="2305"/>
          </w:tcPr>
          <w:p>
            <w:pPr>
              <w:spacing w:after="0"/>
              <w:jc w:val="left"/>
            </w:pPr>
            <w:r>
              <w:rPr>
                <w:sz w:val="16"/>
              </w:rPr>
              <w:t>St. Luke's Episcopal Hospital (FEMA plan 69051)</w:t>
            </w:r>
          </w:p>
        </w:tc>
        <w:tc>
          <w:tcPr>
            <w:tcW w:type="dxa" w:w="1144"/>
          </w:tcPr>
          <w:p>
            <w:pPr>
              <w:spacing w:after="0"/>
              <w:jc w:val="left"/>
            </w:pPr>
            <w:r>
              <w:rPr>
                <w:sz w:val="16"/>
              </w:rPr>
              <w:t>2013-10-03</w:t>
            </w:r>
          </w:p>
        </w:tc>
        <w:tc>
          <w:tcPr>
            <w:tcW w:type="dxa" w:w="1037"/>
          </w:tcPr>
          <w:p>
            <w:pPr>
              <w:spacing w:after="0"/>
              <w:jc w:val="left"/>
            </w:pPr>
            <w:r>
              <w:rPr>
                <w:sz w:val="16"/>
              </w:rPr>
              <w:t>2018-10-03</w:t>
            </w:r>
          </w:p>
        </w:tc>
        <w:tc>
          <w:tcPr>
            <w:tcW w:type="dxa" w:w="819"/>
          </w:tcPr>
          <w:p>
            <w:pPr>
              <w:spacing w:after="0"/>
              <w:jc w:val="right"/>
            </w:pPr>
            <w:r>
              <w:rPr>
                <w:sz w:val="16"/>
              </w:rPr>
              <w:t>-2,917</w:t>
            </w:r>
          </w:p>
        </w:tc>
        <w:tc>
          <w:tcPr>
            <w:tcW w:type="dxa" w:w="1947"/>
          </w:tcPr>
          <w:p>
            <w:pPr>
              <w:spacing w:after="0"/>
              <w:jc w:val="left"/>
            </w:pPr>
          </w:p>
        </w:tc>
        <w:tc>
          <w:tcPr>
            <w:tcW w:type="dxa" w:w="1625"/>
          </w:tcPr>
          <w:p>
            <w:pPr>
              <w:spacing w:after="0"/>
              <w:jc w:val="left"/>
            </w:pPr>
          </w:p>
        </w:tc>
      </w:tr>
      <w:tr>
        <w:trPr>
          <w:cantSplit/>
        </w:trPr>
        <w:tc>
          <w:tcPr>
            <w:tcW w:type="dxa" w:w="1903"/>
          </w:tcPr>
          <w:p>
            <w:pPr>
              <w:spacing w:after="0"/>
              <w:jc w:val="left"/>
            </w:pPr>
            <w:r>
              <w:rPr>
                <w:sz w:val="16"/>
              </w:rPr>
              <w:t>University of Houston</w:t>
            </w:r>
          </w:p>
        </w:tc>
        <w:tc>
          <w:tcPr>
            <w:tcW w:type="dxa" w:w="1751"/>
          </w:tcPr>
          <w:p>
            <w:pPr>
              <w:spacing w:after="0"/>
              <w:jc w:val="left"/>
            </w:pPr>
            <w:r>
              <w:rPr>
                <w:sz w:val="16"/>
              </w:rPr>
              <w:t>College/University</w:t>
            </w:r>
          </w:p>
        </w:tc>
        <w:tc>
          <w:tcPr>
            <w:tcW w:type="dxa" w:w="1581"/>
          </w:tcPr>
          <w:p>
            <w:pPr>
              <w:spacing w:after="0"/>
              <w:jc w:val="left"/>
            </w:pPr>
            <w:r>
              <w:rPr>
                <w:sz w:val="16"/>
              </w:rPr>
              <w:t>Plan 110989 approved 2026-04-16, pending adoption here; not yet eligible</w:t>
            </w:r>
          </w:p>
        </w:tc>
        <w:tc>
          <w:tcPr>
            <w:tcW w:type="dxa" w:w="2305"/>
          </w:tcPr>
          <w:p>
            <w:pPr>
              <w:spacing w:after="0"/>
              <w:jc w:val="left"/>
            </w:pPr>
            <w:r>
              <w:rPr>
                <w:sz w:val="16"/>
              </w:rPr>
              <w:t>Harris County (FEMA plan 110989), pending adoption here</w:t>
            </w:r>
          </w:p>
        </w:tc>
        <w:tc>
          <w:tcPr>
            <w:tcW w:type="dxa" w:w="1144"/>
          </w:tcPr>
          <w:p>
            <w:pPr>
              <w:spacing w:after="0"/>
              <w:jc w:val="left"/>
            </w:pPr>
            <w:r>
              <w:rPr>
                <w:sz w:val="16"/>
              </w:rPr>
              <w:t>2026-04-16 by FEMA; not yet adopted here</w:t>
            </w:r>
          </w:p>
        </w:tc>
        <w:tc>
          <w:tcPr>
            <w:tcW w:type="dxa" w:w="1037"/>
          </w:tcPr>
          <w:p>
            <w:pPr>
              <w:spacing w:after="0"/>
              <w:jc w:val="left"/>
            </w:pPr>
            <w:r>
              <w:rPr>
                <w:sz w:val="16"/>
              </w:rPr>
              <w:t>2031-04-15 once adopted</w:t>
            </w:r>
          </w:p>
        </w:tc>
        <w:tc>
          <w:tcPr>
            <w:tcW w:type="dxa" w:w="819"/>
          </w:tcPr>
          <w:p>
            <w:pPr>
              <w:spacing w:after="0"/>
              <w:jc w:val="right"/>
            </w:pPr>
          </w:p>
        </w:tc>
        <w:tc>
          <w:tcPr>
            <w:tcW w:type="dxa" w:w="1947"/>
          </w:tcPr>
          <w:p>
            <w:pPr>
              <w:spacing w:after="0"/>
              <w:jc w:val="left"/>
            </w:pPr>
            <w:r>
              <w:rPr>
                <w:sz w:val="16"/>
              </w:rPr>
              <w:t>FEMA tracker shows a plan approvable pending adoption</w:t>
            </w:r>
          </w:p>
        </w:tc>
        <w:tc>
          <w:tcPr>
            <w:tcW w:type="dxa" w:w="1625"/>
          </w:tcPr>
          <w:p>
            <w:pPr>
              <w:spacing w:after="0"/>
              <w:jc w:val="left"/>
            </w:pPr>
            <w:r>
              <w:rPr>
                <w:sz w:val="16"/>
              </w:rPr>
              <w:t>Not yet eligible: adopt the approved plan.</w:t>
            </w:r>
          </w:p>
        </w:tc>
      </w:tr>
      <w:tr>
        <w:trPr>
          <w:cantSplit/>
        </w:trPr>
        <w:tc>
          <w:tcPr>
            <w:tcW w:type="dxa" w:w="1903"/>
          </w:tcPr>
          <w:p>
            <w:pPr>
              <w:spacing w:after="0"/>
              <w:jc w:val="left"/>
            </w:pPr>
            <w:r>
              <w:rPr>
                <w:sz w:val="16"/>
              </w:rPr>
              <w:t>University of Houston Childrens Learning Center</w:t>
            </w:r>
          </w:p>
        </w:tc>
        <w:tc>
          <w:tcPr>
            <w:tcW w:type="dxa" w:w="1751"/>
          </w:tcPr>
          <w:p>
            <w:pPr>
              <w:spacing w:after="0"/>
              <w:jc w:val="left"/>
            </w:pPr>
            <w:r>
              <w:rPr>
                <w:sz w:val="16"/>
              </w:rPr>
              <w:t>College/University</w:t>
            </w:r>
          </w:p>
        </w:tc>
        <w:tc>
          <w:tcPr>
            <w:tcW w:type="dxa" w:w="1581"/>
          </w:tcPr>
          <w:p>
            <w:pPr>
              <w:spacing w:after="0"/>
              <w:jc w:val="left"/>
            </w:pPr>
            <w:r>
              <w:rPr>
                <w:sz w:val="16"/>
              </w:rPr>
              <w:t>Expired on 2022-01-31</w:t>
            </w:r>
          </w:p>
        </w:tc>
        <w:tc>
          <w:tcPr>
            <w:tcW w:type="dxa" w:w="2305"/>
          </w:tcPr>
          <w:p>
            <w:pPr>
              <w:spacing w:after="0"/>
              <w:jc w:val="left"/>
            </w:pPr>
            <w:r>
              <w:rPr>
                <w:sz w:val="16"/>
              </w:rPr>
              <w:t>University of Houston Children's Learning Center (FEMA plan 102207)</w:t>
            </w:r>
          </w:p>
        </w:tc>
        <w:tc>
          <w:tcPr>
            <w:tcW w:type="dxa" w:w="1144"/>
          </w:tcPr>
          <w:p>
            <w:pPr>
              <w:spacing w:after="0"/>
              <w:jc w:val="left"/>
            </w:pPr>
            <w:r>
              <w:rPr>
                <w:sz w:val="16"/>
              </w:rPr>
              <w:t>2017-01-31</w:t>
            </w:r>
          </w:p>
        </w:tc>
        <w:tc>
          <w:tcPr>
            <w:tcW w:type="dxa" w:w="1037"/>
          </w:tcPr>
          <w:p>
            <w:pPr>
              <w:spacing w:after="0"/>
              <w:jc w:val="left"/>
            </w:pPr>
            <w:r>
              <w:rPr>
                <w:sz w:val="16"/>
              </w:rPr>
              <w:t>2022-01-31</w:t>
            </w:r>
          </w:p>
        </w:tc>
        <w:tc>
          <w:tcPr>
            <w:tcW w:type="dxa" w:w="819"/>
          </w:tcPr>
          <w:p>
            <w:pPr>
              <w:spacing w:after="0"/>
              <w:jc w:val="right"/>
            </w:pPr>
            <w:r>
              <w:rPr>
                <w:sz w:val="16"/>
              </w:rPr>
              <w:t>-1,701</w:t>
            </w:r>
          </w:p>
        </w:tc>
        <w:tc>
          <w:tcPr>
            <w:tcW w:type="dxa" w:w="1947"/>
          </w:tcPr>
          <w:p>
            <w:pPr>
              <w:spacing w:after="0"/>
              <w:jc w:val="left"/>
            </w:pPr>
          </w:p>
        </w:tc>
        <w:tc>
          <w:tcPr>
            <w:tcW w:type="dxa" w:w="1625"/>
          </w:tcPr>
          <w:p>
            <w:pPr>
              <w:spacing w:after="0"/>
              <w:jc w:val="left"/>
            </w:pPr>
            <w:r>
              <w:rPr>
                <w:sz w:val="16"/>
              </w:rPr>
              <w:t>member approved 2017-01-25</w:t>
            </w:r>
          </w:p>
        </w:tc>
      </w:tr>
      <w:tr>
        <w:trPr>
          <w:cantSplit/>
        </w:trPr>
        <w:tc>
          <w:tcPr>
            <w:tcW w:type="dxa" w:w="1903"/>
          </w:tcPr>
          <w:p>
            <w:pPr>
              <w:spacing w:after="0"/>
              <w:jc w:val="left"/>
            </w:pPr>
            <w:r>
              <w:rPr>
                <w:sz w:val="16"/>
              </w:rPr>
              <w:t>University of Texas MD Anderson Cancer Center</w:t>
            </w:r>
          </w:p>
        </w:tc>
        <w:tc>
          <w:tcPr>
            <w:tcW w:type="dxa" w:w="1751"/>
          </w:tcPr>
          <w:p>
            <w:pPr>
              <w:spacing w:after="0"/>
              <w:jc w:val="left"/>
            </w:pPr>
            <w:r>
              <w:rPr>
                <w:sz w:val="16"/>
              </w:rPr>
              <w:t>Hospital/Medical Facility</w:t>
            </w:r>
          </w:p>
        </w:tc>
        <w:tc>
          <w:tcPr>
            <w:tcW w:type="dxa" w:w="1581"/>
          </w:tcPr>
          <w:p>
            <w:pPr>
              <w:spacing w:after="0"/>
              <w:jc w:val="left"/>
            </w:pPr>
            <w:r>
              <w:rPr>
                <w:sz w:val="16"/>
              </w:rPr>
              <w:t>Approved, expires 2031-08-18</w:t>
            </w:r>
          </w:p>
        </w:tc>
        <w:tc>
          <w:tcPr>
            <w:tcW w:type="dxa" w:w="2305"/>
          </w:tcPr>
          <w:p>
            <w:pPr>
              <w:spacing w:after="0"/>
              <w:jc w:val="left"/>
            </w:pPr>
            <w:r>
              <w:rPr>
                <w:sz w:val="16"/>
              </w:rPr>
              <w:t>University of Texas MD Anderson Cancer Center (FEMA plan 110557)</w:t>
            </w:r>
          </w:p>
        </w:tc>
        <w:tc>
          <w:tcPr>
            <w:tcW w:type="dxa" w:w="1144"/>
          </w:tcPr>
          <w:p>
            <w:pPr>
              <w:spacing w:after="0"/>
              <w:jc w:val="left"/>
            </w:pPr>
            <w:r>
              <w:rPr>
                <w:sz w:val="16"/>
              </w:rPr>
              <w:t>2026-08-19</w:t>
            </w:r>
          </w:p>
        </w:tc>
        <w:tc>
          <w:tcPr>
            <w:tcW w:type="dxa" w:w="1037"/>
          </w:tcPr>
          <w:p>
            <w:pPr>
              <w:spacing w:after="0"/>
              <w:jc w:val="left"/>
            </w:pPr>
            <w:r>
              <w:rPr>
                <w:sz w:val="16"/>
              </w:rPr>
              <w:t>2031-08-18</w:t>
            </w:r>
          </w:p>
        </w:tc>
        <w:tc>
          <w:tcPr>
            <w:tcW w:type="dxa" w:w="819"/>
          </w:tcPr>
          <w:p>
            <w:pPr>
              <w:spacing w:after="0"/>
              <w:jc w:val="right"/>
            </w:pPr>
            <w:r>
              <w:rPr>
                <w:sz w:val="16"/>
              </w:rPr>
              <w:t>1,785</w:t>
            </w:r>
          </w:p>
        </w:tc>
        <w:tc>
          <w:tcPr>
            <w:tcW w:type="dxa" w:w="1947"/>
          </w:tcPr>
          <w:p>
            <w:pPr>
              <w:spacing w:after="0"/>
              <w:jc w:val="left"/>
            </w:pPr>
          </w:p>
        </w:tc>
        <w:tc>
          <w:tcPr>
            <w:tcW w:type="dxa" w:w="1625"/>
          </w:tcPr>
          <w:p>
            <w:pPr>
              <w:spacing w:after="0"/>
              <w:jc w:val="left"/>
            </w:pPr>
          </w:p>
        </w:tc>
      </w:tr>
      <w:tr>
        <w:trPr>
          <w:cantSplit/>
        </w:trPr>
        <w:tc>
          <w:tcPr>
            <w:tcW w:type="dxa" w:w="1903"/>
          </w:tcPr>
          <w:p>
            <w:pPr>
              <w:spacing w:after="0"/>
              <w:jc w:val="left"/>
            </w:pPr>
            <w:r>
              <w:rPr>
                <w:sz w:val="16"/>
              </w:rPr>
              <w:t>University of Texas Pan American</w:t>
            </w:r>
          </w:p>
        </w:tc>
        <w:tc>
          <w:tcPr>
            <w:tcW w:type="dxa" w:w="1751"/>
          </w:tcPr>
          <w:p>
            <w:pPr>
              <w:spacing w:after="0"/>
              <w:jc w:val="left"/>
            </w:pPr>
            <w:r>
              <w:rPr>
                <w:sz w:val="16"/>
              </w:rPr>
              <w:t>Hospital/Medical Facility</w:t>
            </w:r>
          </w:p>
        </w:tc>
        <w:tc>
          <w:tcPr>
            <w:tcW w:type="dxa" w:w="1581"/>
          </w:tcPr>
          <w:p>
            <w:pPr>
              <w:spacing w:after="0"/>
              <w:jc w:val="left"/>
            </w:pPr>
            <w:r>
              <w:rPr>
                <w:sz w:val="16"/>
              </w:rPr>
              <w:t>Expired on 2021-01-11</w:t>
            </w:r>
          </w:p>
        </w:tc>
        <w:tc>
          <w:tcPr>
            <w:tcW w:type="dxa" w:w="2305"/>
          </w:tcPr>
          <w:p>
            <w:pPr>
              <w:spacing w:after="0"/>
              <w:jc w:val="left"/>
            </w:pPr>
            <w:r>
              <w:rPr>
                <w:sz w:val="16"/>
              </w:rPr>
              <w:t>University of Texas Pan American (FEMA plan 101610)</w:t>
            </w:r>
          </w:p>
        </w:tc>
        <w:tc>
          <w:tcPr>
            <w:tcW w:type="dxa" w:w="1144"/>
          </w:tcPr>
          <w:p>
            <w:pPr>
              <w:spacing w:after="0"/>
              <w:jc w:val="left"/>
            </w:pPr>
            <w:r>
              <w:rPr>
                <w:sz w:val="16"/>
              </w:rPr>
              <w:t>2016-01-11</w:t>
            </w:r>
          </w:p>
        </w:tc>
        <w:tc>
          <w:tcPr>
            <w:tcW w:type="dxa" w:w="1037"/>
          </w:tcPr>
          <w:p>
            <w:pPr>
              <w:spacing w:after="0"/>
              <w:jc w:val="left"/>
            </w:pPr>
            <w:r>
              <w:rPr>
                <w:sz w:val="16"/>
              </w:rPr>
              <w:t>2021-01-11</w:t>
            </w:r>
          </w:p>
        </w:tc>
        <w:tc>
          <w:tcPr>
            <w:tcW w:type="dxa" w:w="819"/>
          </w:tcPr>
          <w:p>
            <w:pPr>
              <w:spacing w:after="0"/>
              <w:jc w:val="right"/>
            </w:pPr>
            <w:r>
              <w:rPr>
                <w:sz w:val="16"/>
              </w:rPr>
              <w:t>-2,086</w:t>
            </w:r>
          </w:p>
        </w:tc>
        <w:tc>
          <w:tcPr>
            <w:tcW w:type="dxa" w:w="1947"/>
          </w:tcPr>
          <w:p>
            <w:pPr>
              <w:spacing w:after="0"/>
              <w:jc w:val="left"/>
            </w:pPr>
          </w:p>
        </w:tc>
        <w:tc>
          <w:tcPr>
            <w:tcW w:type="dxa" w:w="1625"/>
          </w:tcPr>
          <w:p>
            <w:pPr>
              <w:spacing w:after="0"/>
              <w:jc w:val="left"/>
            </w:pPr>
          </w:p>
        </w:tc>
      </w:tr>
      <w:tr>
        <w:trPr>
          <w:cantSplit/>
        </w:trPr>
        <w:tc>
          <w:tcPr>
            <w:tcW w:type="dxa" w:w="1903"/>
          </w:tcPr>
          <w:p>
            <w:pPr>
              <w:spacing w:after="0"/>
              <w:jc w:val="left"/>
            </w:pPr>
            <w:r>
              <w:rPr>
                <w:sz w:val="16"/>
              </w:rPr>
              <w:t>Varnett Public Schools</w:t>
            </w:r>
          </w:p>
        </w:tc>
        <w:tc>
          <w:tcPr>
            <w:tcW w:type="dxa" w:w="1751"/>
          </w:tcPr>
          <w:p>
            <w:pPr>
              <w:spacing w:after="0"/>
              <w:jc w:val="left"/>
            </w:pPr>
            <w:r>
              <w:rPr>
                <w:sz w:val="16"/>
              </w:rPr>
              <w:t>School/School District</w:t>
            </w:r>
          </w:p>
        </w:tc>
        <w:tc>
          <w:tcPr>
            <w:tcW w:type="dxa" w:w="1581"/>
          </w:tcPr>
          <w:p>
            <w:pPr>
              <w:spacing w:after="0"/>
              <w:jc w:val="left"/>
            </w:pPr>
            <w:r>
              <w:rPr>
                <w:sz w:val="16"/>
              </w:rPr>
              <w:t>Plan 110989 approved 2026-04-16, pending adoption here; not yet eligible</w:t>
            </w:r>
          </w:p>
        </w:tc>
        <w:tc>
          <w:tcPr>
            <w:tcW w:type="dxa" w:w="2305"/>
          </w:tcPr>
          <w:p>
            <w:pPr>
              <w:spacing w:after="0"/>
              <w:jc w:val="left"/>
            </w:pPr>
            <w:r>
              <w:rPr>
                <w:sz w:val="16"/>
              </w:rPr>
              <w:t>Harris County (FEMA plan 110989), pending adoption here</w:t>
            </w:r>
          </w:p>
        </w:tc>
        <w:tc>
          <w:tcPr>
            <w:tcW w:type="dxa" w:w="1144"/>
          </w:tcPr>
          <w:p>
            <w:pPr>
              <w:spacing w:after="0"/>
              <w:jc w:val="left"/>
            </w:pPr>
            <w:r>
              <w:rPr>
                <w:sz w:val="16"/>
              </w:rPr>
              <w:t>2026-04-16 by FEMA; not yet adopted here</w:t>
            </w:r>
          </w:p>
        </w:tc>
        <w:tc>
          <w:tcPr>
            <w:tcW w:type="dxa" w:w="1037"/>
          </w:tcPr>
          <w:p>
            <w:pPr>
              <w:spacing w:after="0"/>
              <w:jc w:val="left"/>
            </w:pPr>
            <w:r>
              <w:rPr>
                <w:sz w:val="16"/>
              </w:rPr>
              <w:t>2031-04-15 once adopted</w:t>
            </w:r>
          </w:p>
        </w:tc>
        <w:tc>
          <w:tcPr>
            <w:tcW w:type="dxa" w:w="819"/>
          </w:tcPr>
          <w:p>
            <w:pPr>
              <w:spacing w:after="0"/>
              <w:jc w:val="right"/>
            </w:pPr>
          </w:p>
        </w:tc>
        <w:tc>
          <w:tcPr>
            <w:tcW w:type="dxa" w:w="1947"/>
          </w:tcPr>
          <w:p>
            <w:pPr>
              <w:spacing w:after="0"/>
              <w:jc w:val="left"/>
            </w:pPr>
            <w:r>
              <w:rPr>
                <w:sz w:val="16"/>
              </w:rPr>
              <w:t>FEMA tracker shows a plan approvable pending adoption</w:t>
            </w:r>
          </w:p>
        </w:tc>
        <w:tc>
          <w:tcPr>
            <w:tcW w:type="dxa" w:w="1625"/>
          </w:tcPr>
          <w:p>
            <w:pPr>
              <w:spacing w:after="0"/>
              <w:jc w:val="left"/>
            </w:pPr>
            <w:r>
              <w:rPr>
                <w:sz w:val="16"/>
              </w:rPr>
              <w:t>Not yet eligible: adopt the approved plan.</w:t>
            </w:r>
          </w:p>
        </w:tc>
      </w:tr>
    </w:tbl>
    <w:p>
      <w:pPr>
        <w:spacing w:after="40" w:before="60"/>
      </w:pPr>
      <w:r>
        <w:rPr>
          <w:sz w:val="15"/>
        </w:rPr>
        <w:t>Plan 110989 also covers 1 other participant not listed on this page: Shoreacres city (Chambers County).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1"/>
        <w:gridCol w:w="1037"/>
        <w:gridCol w:w="1287"/>
        <w:gridCol w:w="1287"/>
        <w:gridCol w:w="1394"/>
        <w:gridCol w:w="1126"/>
        <w:gridCol w:w="1301"/>
        <w:gridCol w:w="1394"/>
        <w:gridCol w:w="1046"/>
        <w:gridCol w:w="1798"/>
        <w:gridCol w:w="1772"/>
      </w:tblGrid>
      <w:tr>
        <w:trPr>
          <w:cantSplit/>
          <w:tblHeader/>
        </w:trPr>
        <w:tc>
          <w:tcPr>
            <w:tcW w:type="dxa" w:w="67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7"/>
            <w:shd w:val="clear" w:color="auto" w:fill="E8E8E8"/>
          </w:tcPr>
          <w:p>
            <w:pPr>
              <w:spacing w:after="0"/>
              <w:jc w:val="left"/>
            </w:pPr>
            <w:r>
              <w:rPr>
                <w:b/>
                <w:sz w:val="16"/>
              </w:rPr>
              <w:t>NRI risk rating</w:t>
            </w:r>
          </w:p>
        </w:tc>
        <w:tc>
          <w:tcPr>
            <w:tcW w:type="dxa" w:w="1287"/>
            <w:shd w:val="clear" w:color="auto" w:fill="E8E8E8"/>
          </w:tcPr>
          <w:p>
            <w:pPr>
              <w:spacing w:after="0"/>
              <w:jc w:val="left"/>
            </w:pPr>
            <w:r>
              <w:rPr>
                <w:b/>
                <w:sz w:val="16"/>
              </w:rPr>
              <w:t>EAL rating</w:t>
            </w:r>
          </w:p>
        </w:tc>
        <w:tc>
          <w:tcPr>
            <w:tcW w:type="dxa" w:w="1394"/>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04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9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72"/>
            <w:shd w:val="clear" w:color="auto" w:fill="E8E8E8"/>
          </w:tcPr>
          <w:p>
            <w:pPr>
              <w:spacing w:after="0"/>
              <w:jc w:val="left"/>
            </w:pPr>
            <w:r>
              <w:rPr>
                <w:b/>
                <w:sz w:val="16"/>
              </w:rPr>
              <w:t>Storm Events coverage note</w:t>
            </w:r>
          </w:p>
        </w:tc>
      </w:tr>
      <w:tr>
        <w:trPr>
          <w:cantSplit/>
        </w:trPr>
        <w:tc>
          <w:tcPr>
            <w:tcW w:type="dxa" w:w="671"/>
          </w:tcPr>
          <w:p>
            <w:pPr>
              <w:spacing w:after="0"/>
              <w:jc w:val="right"/>
            </w:pPr>
            <w:r>
              <w:rPr>
                <w:sz w:val="16"/>
              </w:rPr>
              <w:t>1</w:t>
            </w:r>
          </w:p>
        </w:tc>
        <w:tc>
          <w:tcPr>
            <w:tcW w:type="dxa" w:w="1037"/>
          </w:tcPr>
          <w:p>
            <w:pPr>
              <w:spacing w:after="0"/>
              <w:jc w:val="left"/>
            </w:pPr>
            <w:r>
              <w:rPr>
                <w:sz w:val="16"/>
              </w:rPr>
              <w:t>Inland Flooding</w:t>
            </w:r>
          </w:p>
        </w:tc>
        <w:tc>
          <w:tcPr>
            <w:tcW w:type="dxa" w:w="1287"/>
          </w:tcPr>
          <w:p>
            <w:pPr>
              <w:spacing w:after="0"/>
              <w:jc w:val="left"/>
            </w:pPr>
            <w:r>
              <w:rPr>
                <w:sz w:val="16"/>
              </w:rPr>
              <w:t>Very High</w:t>
            </w:r>
          </w:p>
        </w:tc>
        <w:tc>
          <w:tcPr>
            <w:tcW w:type="dxa" w:w="1287"/>
          </w:tcPr>
          <w:p>
            <w:pPr>
              <w:spacing w:after="0"/>
              <w:jc w:val="left"/>
            </w:pPr>
            <w:r>
              <w:rPr>
                <w:sz w:val="16"/>
              </w:rPr>
              <w:t>Very High</w:t>
            </w:r>
          </w:p>
        </w:tc>
        <w:tc>
          <w:tcPr>
            <w:tcW w:type="dxa" w:w="1394"/>
          </w:tcPr>
          <w:p>
            <w:pPr>
              <w:spacing w:after="0"/>
              <w:jc w:val="right"/>
            </w:pPr>
            <w:r>
              <w:rPr>
                <w:sz w:val="16"/>
              </w:rPr>
              <w:t>$1,086,745,610</w:t>
            </w:r>
          </w:p>
        </w:tc>
        <w:tc>
          <w:tcPr>
            <w:tcW w:type="dxa" w:w="1126"/>
          </w:tcPr>
          <w:p>
            <w:pPr>
              <w:spacing w:after="0"/>
              <w:jc w:val="right"/>
            </w:pPr>
            <w:r>
              <w:rPr>
                <w:sz w:val="16"/>
              </w:rPr>
              <w:t>$5,613</w:t>
            </w:r>
          </w:p>
        </w:tc>
        <w:tc>
          <w:tcPr>
            <w:tcW w:type="dxa" w:w="1301"/>
          </w:tcPr>
          <w:p>
            <w:pPr>
              <w:spacing w:after="0"/>
              <w:jc w:val="right"/>
            </w:pPr>
            <w:r>
              <w:rPr>
                <w:sz w:val="16"/>
              </w:rPr>
              <w:t>$35,328,055</w:t>
            </w:r>
          </w:p>
        </w:tc>
        <w:tc>
          <w:tcPr>
            <w:tcW w:type="dxa" w:w="1394"/>
          </w:tcPr>
          <w:p>
            <w:pPr>
              <w:spacing w:after="0"/>
              <w:jc w:val="right"/>
            </w:pPr>
            <w:r>
              <w:rPr>
                <w:sz w:val="16"/>
              </w:rPr>
              <w:t>$1,122,079,278</w:t>
            </w:r>
          </w:p>
        </w:tc>
        <w:tc>
          <w:tcPr>
            <w:tcW w:type="dxa" w:w="1046"/>
          </w:tcPr>
          <w:p>
            <w:pPr>
              <w:spacing w:after="0"/>
              <w:jc w:val="right"/>
            </w:pPr>
            <w:r>
              <w:rPr>
                <w:sz w:val="16"/>
              </w:rPr>
              <w:t>233</w:t>
            </w:r>
          </w:p>
        </w:tc>
        <w:tc>
          <w:tcPr>
            <w:tcW w:type="dxa" w:w="1798"/>
          </w:tcPr>
          <w:p>
            <w:pPr>
              <w:spacing w:after="0"/>
              <w:jc w:val="left"/>
            </w:pPr>
          </w:p>
        </w:tc>
        <w:tc>
          <w:tcPr>
            <w:tcW w:type="dxa" w:w="1772"/>
          </w:tcPr>
          <w:p>
            <w:pPr>
              <w:spacing w:after="0"/>
              <w:jc w:val="left"/>
            </w:pPr>
          </w:p>
        </w:tc>
      </w:tr>
      <w:tr>
        <w:trPr>
          <w:cantSplit/>
        </w:trPr>
        <w:tc>
          <w:tcPr>
            <w:tcW w:type="dxa" w:w="671"/>
          </w:tcPr>
          <w:p>
            <w:pPr>
              <w:spacing w:after="0"/>
              <w:jc w:val="right"/>
            </w:pPr>
            <w:r>
              <w:rPr>
                <w:sz w:val="16"/>
              </w:rPr>
              <w:t>2</w:t>
            </w:r>
          </w:p>
        </w:tc>
        <w:tc>
          <w:tcPr>
            <w:tcW w:type="dxa" w:w="1037"/>
          </w:tcPr>
          <w:p>
            <w:pPr>
              <w:spacing w:after="0"/>
              <w:jc w:val="left"/>
            </w:pPr>
            <w:r>
              <w:rPr>
                <w:sz w:val="16"/>
              </w:rPr>
              <w:t>Hurricane</w:t>
            </w:r>
          </w:p>
        </w:tc>
        <w:tc>
          <w:tcPr>
            <w:tcW w:type="dxa" w:w="1287"/>
          </w:tcPr>
          <w:p>
            <w:pPr>
              <w:spacing w:after="0"/>
              <w:jc w:val="left"/>
            </w:pPr>
            <w:r>
              <w:rPr>
                <w:sz w:val="16"/>
              </w:rPr>
              <w:t>Very High</w:t>
            </w:r>
          </w:p>
        </w:tc>
        <w:tc>
          <w:tcPr>
            <w:tcW w:type="dxa" w:w="1287"/>
          </w:tcPr>
          <w:p>
            <w:pPr>
              <w:spacing w:after="0"/>
              <w:jc w:val="left"/>
            </w:pPr>
            <w:r>
              <w:rPr>
                <w:sz w:val="16"/>
              </w:rPr>
              <w:t>Very High</w:t>
            </w:r>
          </w:p>
        </w:tc>
        <w:tc>
          <w:tcPr>
            <w:tcW w:type="dxa" w:w="1394"/>
          </w:tcPr>
          <w:p>
            <w:pPr>
              <w:spacing w:after="0"/>
              <w:jc w:val="right"/>
            </w:pPr>
            <w:r>
              <w:rPr>
                <w:sz w:val="16"/>
              </w:rPr>
              <w:t>$428,046,822</w:t>
            </w:r>
          </w:p>
        </w:tc>
        <w:tc>
          <w:tcPr>
            <w:tcW w:type="dxa" w:w="1126"/>
          </w:tcPr>
          <w:p>
            <w:pPr>
              <w:spacing w:after="0"/>
              <w:jc w:val="right"/>
            </w:pPr>
            <w:r>
              <w:rPr>
                <w:sz w:val="16"/>
              </w:rPr>
              <w:t>$515,186</w:t>
            </w:r>
          </w:p>
        </w:tc>
        <w:tc>
          <w:tcPr>
            <w:tcW w:type="dxa" w:w="1301"/>
          </w:tcPr>
          <w:p>
            <w:pPr>
              <w:spacing w:after="0"/>
              <w:jc w:val="right"/>
            </w:pPr>
            <w:r>
              <w:rPr>
                <w:sz w:val="16"/>
              </w:rPr>
              <w:t>$29,297,267</w:t>
            </w:r>
          </w:p>
        </w:tc>
        <w:tc>
          <w:tcPr>
            <w:tcW w:type="dxa" w:w="1394"/>
          </w:tcPr>
          <w:p>
            <w:pPr>
              <w:spacing w:after="0"/>
              <w:jc w:val="right"/>
            </w:pPr>
            <w:r>
              <w:rPr>
                <w:sz w:val="16"/>
              </w:rPr>
              <w:t>$457,859,275</w:t>
            </w:r>
          </w:p>
        </w:tc>
        <w:tc>
          <w:tcPr>
            <w:tcW w:type="dxa" w:w="1046"/>
          </w:tcPr>
          <w:p>
            <w:pPr>
              <w:spacing w:after="0"/>
              <w:jc w:val="right"/>
            </w:pPr>
            <w:r>
              <w:rPr>
                <w:sz w:val="16"/>
              </w:rPr>
              <w:t>11</w:t>
            </w:r>
          </w:p>
        </w:tc>
        <w:tc>
          <w:tcPr>
            <w:tcW w:type="dxa" w:w="1798"/>
          </w:tcPr>
          <w:p>
            <w:pPr>
              <w:spacing w:after="0"/>
              <w:jc w:val="left"/>
            </w:pPr>
          </w:p>
        </w:tc>
        <w:tc>
          <w:tcPr>
            <w:tcW w:type="dxa" w:w="1772"/>
          </w:tcPr>
          <w:p>
            <w:pPr>
              <w:spacing w:after="0"/>
              <w:jc w:val="left"/>
            </w:pPr>
          </w:p>
        </w:tc>
      </w:tr>
      <w:tr>
        <w:trPr>
          <w:cantSplit/>
        </w:trPr>
        <w:tc>
          <w:tcPr>
            <w:tcW w:type="dxa" w:w="671"/>
          </w:tcPr>
          <w:p>
            <w:pPr>
              <w:spacing w:after="0"/>
              <w:jc w:val="right"/>
            </w:pPr>
            <w:r>
              <w:rPr>
                <w:sz w:val="16"/>
              </w:rPr>
              <w:t>3</w:t>
            </w:r>
          </w:p>
        </w:tc>
        <w:tc>
          <w:tcPr>
            <w:tcW w:type="dxa" w:w="1037"/>
          </w:tcPr>
          <w:p>
            <w:pPr>
              <w:spacing w:after="0"/>
              <w:jc w:val="left"/>
            </w:pPr>
            <w:r>
              <w:rPr>
                <w:sz w:val="16"/>
              </w:rPr>
              <w:t>Tornado</w:t>
            </w:r>
          </w:p>
        </w:tc>
        <w:tc>
          <w:tcPr>
            <w:tcW w:type="dxa" w:w="1287"/>
          </w:tcPr>
          <w:p>
            <w:pPr>
              <w:spacing w:after="0"/>
              <w:jc w:val="left"/>
            </w:pPr>
            <w:r>
              <w:rPr>
                <w:sz w:val="16"/>
              </w:rPr>
              <w:t>Very High</w:t>
            </w:r>
          </w:p>
        </w:tc>
        <w:tc>
          <w:tcPr>
            <w:tcW w:type="dxa" w:w="1287"/>
          </w:tcPr>
          <w:p>
            <w:pPr>
              <w:spacing w:after="0"/>
              <w:jc w:val="left"/>
            </w:pPr>
            <w:r>
              <w:rPr>
                <w:sz w:val="16"/>
              </w:rPr>
              <w:t>Very High</w:t>
            </w:r>
          </w:p>
        </w:tc>
        <w:tc>
          <w:tcPr>
            <w:tcW w:type="dxa" w:w="1394"/>
          </w:tcPr>
          <w:p>
            <w:pPr>
              <w:spacing w:after="0"/>
              <w:jc w:val="right"/>
            </w:pPr>
            <w:r>
              <w:rPr>
                <w:sz w:val="16"/>
              </w:rPr>
              <w:t>$62,944,461</w:t>
            </w:r>
          </w:p>
        </w:tc>
        <w:tc>
          <w:tcPr>
            <w:tcW w:type="dxa" w:w="1126"/>
          </w:tcPr>
          <w:p>
            <w:pPr>
              <w:spacing w:after="0"/>
              <w:jc w:val="right"/>
            </w:pPr>
            <w:r>
              <w:rPr>
                <w:sz w:val="16"/>
              </w:rPr>
              <w:t>$1,561</w:t>
            </w:r>
          </w:p>
        </w:tc>
        <w:tc>
          <w:tcPr>
            <w:tcW w:type="dxa" w:w="1301"/>
          </w:tcPr>
          <w:p>
            <w:pPr>
              <w:spacing w:after="0"/>
              <w:jc w:val="right"/>
            </w:pPr>
            <w:r>
              <w:rPr>
                <w:sz w:val="16"/>
              </w:rPr>
              <w:t>$344,441,903</w:t>
            </w:r>
          </w:p>
        </w:tc>
        <w:tc>
          <w:tcPr>
            <w:tcW w:type="dxa" w:w="1394"/>
          </w:tcPr>
          <w:p>
            <w:pPr>
              <w:spacing w:after="0"/>
              <w:jc w:val="right"/>
            </w:pPr>
            <w:r>
              <w:rPr>
                <w:sz w:val="16"/>
              </w:rPr>
              <w:t>$407,387,921</w:t>
            </w:r>
          </w:p>
        </w:tc>
        <w:tc>
          <w:tcPr>
            <w:tcW w:type="dxa" w:w="1046"/>
          </w:tcPr>
          <w:p>
            <w:pPr>
              <w:spacing w:after="0"/>
              <w:jc w:val="right"/>
            </w:pPr>
            <w:r>
              <w:rPr>
                <w:sz w:val="16"/>
              </w:rPr>
              <w:t>96</w:t>
            </w:r>
          </w:p>
        </w:tc>
        <w:tc>
          <w:tcPr>
            <w:tcW w:type="dxa" w:w="1798"/>
          </w:tcPr>
          <w:p>
            <w:pPr>
              <w:spacing w:after="0"/>
              <w:jc w:val="left"/>
            </w:pPr>
          </w:p>
        </w:tc>
        <w:tc>
          <w:tcPr>
            <w:tcW w:type="dxa" w:w="1772"/>
          </w:tcPr>
          <w:p>
            <w:pPr>
              <w:spacing w:after="0"/>
              <w:jc w:val="left"/>
            </w:pPr>
          </w:p>
        </w:tc>
      </w:tr>
      <w:tr>
        <w:trPr>
          <w:cantSplit/>
        </w:trPr>
        <w:tc>
          <w:tcPr>
            <w:tcW w:type="dxa" w:w="671"/>
          </w:tcPr>
          <w:p>
            <w:pPr>
              <w:spacing w:after="0"/>
              <w:jc w:val="right"/>
            </w:pPr>
            <w:r>
              <w:rPr>
                <w:sz w:val="16"/>
              </w:rPr>
              <w:t>4</w:t>
            </w:r>
          </w:p>
        </w:tc>
        <w:tc>
          <w:tcPr>
            <w:tcW w:type="dxa" w:w="1037"/>
          </w:tcPr>
          <w:p>
            <w:pPr>
              <w:spacing w:after="0"/>
              <w:jc w:val="left"/>
            </w:pPr>
            <w:r>
              <w:rPr>
                <w:sz w:val="16"/>
              </w:rPr>
              <w:t>Cold Wave</w:t>
            </w:r>
          </w:p>
        </w:tc>
        <w:tc>
          <w:tcPr>
            <w:tcW w:type="dxa" w:w="1287"/>
          </w:tcPr>
          <w:p>
            <w:pPr>
              <w:spacing w:after="0"/>
              <w:jc w:val="left"/>
            </w:pPr>
            <w:r>
              <w:rPr>
                <w:sz w:val="16"/>
              </w:rPr>
              <w:t>Very High</w:t>
            </w:r>
          </w:p>
        </w:tc>
        <w:tc>
          <w:tcPr>
            <w:tcW w:type="dxa" w:w="1287"/>
          </w:tcPr>
          <w:p>
            <w:pPr>
              <w:spacing w:after="0"/>
              <w:jc w:val="left"/>
            </w:pPr>
            <w:r>
              <w:rPr>
                <w:sz w:val="16"/>
              </w:rPr>
              <w:t>Very High</w:t>
            </w:r>
          </w:p>
        </w:tc>
        <w:tc>
          <w:tcPr>
            <w:tcW w:type="dxa" w:w="1394"/>
          </w:tcPr>
          <w:p>
            <w:pPr>
              <w:spacing w:after="0"/>
              <w:jc w:val="right"/>
            </w:pPr>
            <w:r>
              <w:rPr>
                <w:sz w:val="16"/>
              </w:rPr>
              <w:t>$637,335</w:t>
            </w:r>
          </w:p>
        </w:tc>
        <w:tc>
          <w:tcPr>
            <w:tcW w:type="dxa" w:w="1126"/>
          </w:tcPr>
          <w:p>
            <w:pPr>
              <w:spacing w:after="0"/>
              <w:jc w:val="right"/>
            </w:pPr>
            <w:r>
              <w:rPr>
                <w:sz w:val="16"/>
              </w:rPr>
              <w:t>$24,282</w:t>
            </w:r>
          </w:p>
        </w:tc>
        <w:tc>
          <w:tcPr>
            <w:tcW w:type="dxa" w:w="1301"/>
          </w:tcPr>
          <w:p>
            <w:pPr>
              <w:spacing w:after="0"/>
              <w:jc w:val="right"/>
            </w:pPr>
            <w:r>
              <w:rPr>
                <w:sz w:val="16"/>
              </w:rPr>
              <w:t>$117,466,837</w:t>
            </w:r>
          </w:p>
        </w:tc>
        <w:tc>
          <w:tcPr>
            <w:tcW w:type="dxa" w:w="1394"/>
          </w:tcPr>
          <w:p>
            <w:pPr>
              <w:spacing w:after="0"/>
              <w:jc w:val="right"/>
            </w:pPr>
            <w:r>
              <w:rPr>
                <w:sz w:val="16"/>
              </w:rPr>
              <w:t>$118,128,454</w:t>
            </w:r>
          </w:p>
        </w:tc>
        <w:tc>
          <w:tcPr>
            <w:tcW w:type="dxa" w:w="1046"/>
          </w:tcPr>
          <w:p>
            <w:pPr>
              <w:spacing w:after="0"/>
              <w:jc w:val="right"/>
            </w:pPr>
            <w:r>
              <w:rPr>
                <w:sz w:val="16"/>
              </w:rPr>
              <w:t>7</w:t>
            </w:r>
          </w:p>
        </w:tc>
        <w:tc>
          <w:tcPr>
            <w:tcW w:type="dxa" w:w="1798"/>
          </w:tcPr>
          <w:p>
            <w:pPr>
              <w:spacing w:after="0"/>
              <w:jc w:val="left"/>
            </w:pPr>
          </w:p>
        </w:tc>
        <w:tc>
          <w:tcPr>
            <w:tcW w:type="dxa" w:w="1772"/>
          </w:tcPr>
          <w:p>
            <w:pPr>
              <w:spacing w:after="0"/>
              <w:jc w:val="left"/>
            </w:pPr>
          </w:p>
        </w:tc>
      </w:tr>
      <w:tr>
        <w:trPr>
          <w:cantSplit/>
        </w:trPr>
        <w:tc>
          <w:tcPr>
            <w:tcW w:type="dxa" w:w="671"/>
          </w:tcPr>
          <w:p>
            <w:pPr>
              <w:spacing w:after="0"/>
              <w:jc w:val="right"/>
            </w:pPr>
            <w:r>
              <w:rPr>
                <w:sz w:val="16"/>
              </w:rPr>
              <w:t>5</w:t>
            </w:r>
          </w:p>
        </w:tc>
        <w:tc>
          <w:tcPr>
            <w:tcW w:type="dxa" w:w="1037"/>
          </w:tcPr>
          <w:p>
            <w:pPr>
              <w:spacing w:after="0"/>
              <w:jc w:val="left"/>
            </w:pPr>
            <w:r>
              <w:rPr>
                <w:sz w:val="16"/>
              </w:rPr>
              <w:t>Heat Wave</w:t>
            </w:r>
          </w:p>
        </w:tc>
        <w:tc>
          <w:tcPr>
            <w:tcW w:type="dxa" w:w="1287"/>
          </w:tcPr>
          <w:p>
            <w:pPr>
              <w:spacing w:after="0"/>
              <w:jc w:val="left"/>
            </w:pPr>
            <w:r>
              <w:rPr>
                <w:sz w:val="16"/>
              </w:rPr>
              <w:t>Very High</w:t>
            </w:r>
          </w:p>
        </w:tc>
        <w:tc>
          <w:tcPr>
            <w:tcW w:type="dxa" w:w="1287"/>
          </w:tcPr>
          <w:p>
            <w:pPr>
              <w:spacing w:after="0"/>
              <w:jc w:val="left"/>
            </w:pPr>
            <w:r>
              <w:rPr>
                <w:sz w:val="16"/>
              </w:rPr>
              <w:t>Relatively High</w:t>
            </w:r>
          </w:p>
        </w:tc>
        <w:tc>
          <w:tcPr>
            <w:tcW w:type="dxa" w:w="1394"/>
          </w:tcPr>
          <w:p>
            <w:pPr>
              <w:spacing w:after="0"/>
              <w:jc w:val="right"/>
            </w:pPr>
            <w:r>
              <w:rPr>
                <w:sz w:val="16"/>
              </w:rPr>
              <w:t>$2,344</w:t>
            </w:r>
          </w:p>
        </w:tc>
        <w:tc>
          <w:tcPr>
            <w:tcW w:type="dxa" w:w="1126"/>
          </w:tcPr>
          <w:p>
            <w:pPr>
              <w:spacing w:after="0"/>
              <w:jc w:val="right"/>
            </w:pPr>
            <w:r>
              <w:rPr>
                <w:sz w:val="16"/>
              </w:rPr>
              <w:t>$262</w:t>
            </w:r>
          </w:p>
        </w:tc>
        <w:tc>
          <w:tcPr>
            <w:tcW w:type="dxa" w:w="1301"/>
          </w:tcPr>
          <w:p>
            <w:pPr>
              <w:spacing w:after="0"/>
              <w:jc w:val="right"/>
            </w:pPr>
            <w:r>
              <w:rPr>
                <w:sz w:val="16"/>
              </w:rPr>
              <w:t>$80,361,182</w:t>
            </w:r>
          </w:p>
        </w:tc>
        <w:tc>
          <w:tcPr>
            <w:tcW w:type="dxa" w:w="1394"/>
          </w:tcPr>
          <w:p>
            <w:pPr>
              <w:spacing w:after="0"/>
              <w:jc w:val="right"/>
            </w:pPr>
            <w:r>
              <w:rPr>
                <w:sz w:val="16"/>
              </w:rPr>
              <w:t>$80,363,788</w:t>
            </w:r>
          </w:p>
        </w:tc>
        <w:tc>
          <w:tcPr>
            <w:tcW w:type="dxa" w:w="1046"/>
          </w:tcPr>
          <w:p>
            <w:pPr>
              <w:spacing w:after="0"/>
              <w:jc w:val="right"/>
            </w:pPr>
            <w:r>
              <w:rPr>
                <w:sz w:val="16"/>
              </w:rPr>
              <w:t>72</w:t>
            </w:r>
          </w:p>
        </w:tc>
        <w:tc>
          <w:tcPr>
            <w:tcW w:type="dxa" w:w="1798"/>
          </w:tcPr>
          <w:p>
            <w:pPr>
              <w:spacing w:after="0"/>
              <w:jc w:val="left"/>
            </w:pPr>
          </w:p>
        </w:tc>
        <w:tc>
          <w:tcPr>
            <w:tcW w:type="dxa" w:w="1772"/>
          </w:tcPr>
          <w:p>
            <w:pPr>
              <w:spacing w:after="0"/>
              <w:jc w:val="left"/>
            </w:pPr>
          </w:p>
        </w:tc>
      </w:tr>
      <w:tr>
        <w:trPr>
          <w:cantSplit/>
        </w:trPr>
        <w:tc>
          <w:tcPr>
            <w:tcW w:type="dxa" w:w="671"/>
          </w:tcPr>
          <w:p>
            <w:pPr>
              <w:spacing w:after="0"/>
              <w:jc w:val="right"/>
            </w:pPr>
            <w:r>
              <w:rPr>
                <w:sz w:val="16"/>
              </w:rPr>
              <w:t>6</w:t>
            </w:r>
          </w:p>
        </w:tc>
        <w:tc>
          <w:tcPr>
            <w:tcW w:type="dxa" w:w="1037"/>
          </w:tcPr>
          <w:p>
            <w:pPr>
              <w:spacing w:after="0"/>
              <w:jc w:val="left"/>
            </w:pPr>
            <w:r>
              <w:rPr>
                <w:sz w:val="16"/>
              </w:rPr>
              <w:t>Lightning</w:t>
            </w:r>
          </w:p>
        </w:tc>
        <w:tc>
          <w:tcPr>
            <w:tcW w:type="dxa" w:w="1287"/>
          </w:tcPr>
          <w:p>
            <w:pPr>
              <w:spacing w:after="0"/>
              <w:jc w:val="left"/>
            </w:pPr>
            <w:r>
              <w:rPr>
                <w:sz w:val="16"/>
              </w:rPr>
              <w:t>Very High</w:t>
            </w:r>
          </w:p>
        </w:tc>
        <w:tc>
          <w:tcPr>
            <w:tcW w:type="dxa" w:w="1287"/>
          </w:tcPr>
          <w:p>
            <w:pPr>
              <w:spacing w:after="0"/>
              <w:jc w:val="left"/>
            </w:pPr>
            <w:r>
              <w:rPr>
                <w:sz w:val="16"/>
              </w:rPr>
              <w:t>Very High</w:t>
            </w:r>
          </w:p>
        </w:tc>
        <w:tc>
          <w:tcPr>
            <w:tcW w:type="dxa" w:w="1394"/>
          </w:tcPr>
          <w:p>
            <w:pPr>
              <w:spacing w:after="0"/>
              <w:jc w:val="right"/>
            </w:pPr>
            <w:r>
              <w:rPr>
                <w:sz w:val="16"/>
              </w:rPr>
              <w:t>$513,793</w:t>
            </w:r>
          </w:p>
        </w:tc>
        <w:tc>
          <w:tcPr>
            <w:tcW w:type="dxa" w:w="1126"/>
          </w:tcPr>
          <w:p>
            <w:pPr>
              <w:spacing w:after="0"/>
              <w:jc w:val="right"/>
            </w:pPr>
          </w:p>
        </w:tc>
        <w:tc>
          <w:tcPr>
            <w:tcW w:type="dxa" w:w="1301"/>
          </w:tcPr>
          <w:p>
            <w:pPr>
              <w:spacing w:after="0"/>
              <w:jc w:val="right"/>
            </w:pPr>
            <w:r>
              <w:rPr>
                <w:sz w:val="16"/>
              </w:rPr>
              <w:t>$8,073,214</w:t>
            </w:r>
          </w:p>
        </w:tc>
        <w:tc>
          <w:tcPr>
            <w:tcW w:type="dxa" w:w="1394"/>
          </w:tcPr>
          <w:p>
            <w:pPr>
              <w:spacing w:after="0"/>
              <w:jc w:val="right"/>
            </w:pPr>
            <w:r>
              <w:rPr>
                <w:sz w:val="16"/>
              </w:rPr>
              <w:t>$8,587,007</w:t>
            </w:r>
          </w:p>
        </w:tc>
        <w:tc>
          <w:tcPr>
            <w:tcW w:type="dxa" w:w="1046"/>
          </w:tcPr>
          <w:p>
            <w:pPr>
              <w:spacing w:after="0"/>
              <w:jc w:val="right"/>
            </w:pPr>
            <w:r>
              <w:rPr>
                <w:sz w:val="16"/>
              </w:rPr>
              <w:t>72</w:t>
            </w:r>
          </w:p>
        </w:tc>
        <w:tc>
          <w:tcPr>
            <w:tcW w:type="dxa" w:w="1798"/>
          </w:tcPr>
          <w:p>
            <w:pPr>
              <w:spacing w:after="0"/>
              <w:jc w:val="left"/>
            </w:pPr>
          </w:p>
        </w:tc>
        <w:tc>
          <w:tcPr>
            <w:tcW w:type="dxa" w:w="1772"/>
          </w:tcPr>
          <w:p>
            <w:pPr>
              <w:spacing w:after="0"/>
              <w:jc w:val="left"/>
            </w:pPr>
          </w:p>
        </w:tc>
      </w:tr>
      <w:tr>
        <w:trPr>
          <w:cantSplit/>
        </w:trPr>
        <w:tc>
          <w:tcPr>
            <w:tcW w:type="dxa" w:w="671"/>
          </w:tcPr>
          <w:p>
            <w:pPr>
              <w:spacing w:after="0"/>
              <w:jc w:val="right"/>
            </w:pPr>
            <w:r>
              <w:rPr>
                <w:sz w:val="16"/>
              </w:rPr>
              <w:t>7</w:t>
            </w:r>
          </w:p>
        </w:tc>
        <w:tc>
          <w:tcPr>
            <w:tcW w:type="dxa" w:w="1037"/>
          </w:tcPr>
          <w:p>
            <w:pPr>
              <w:spacing w:after="0"/>
              <w:jc w:val="left"/>
            </w:pPr>
            <w:r>
              <w:rPr>
                <w:sz w:val="16"/>
              </w:rPr>
              <w:t>Strong Wind</w:t>
            </w:r>
          </w:p>
        </w:tc>
        <w:tc>
          <w:tcPr>
            <w:tcW w:type="dxa" w:w="1287"/>
          </w:tcPr>
          <w:p>
            <w:pPr>
              <w:spacing w:after="0"/>
              <w:jc w:val="left"/>
            </w:pPr>
            <w:r>
              <w:rPr>
                <w:sz w:val="16"/>
              </w:rPr>
              <w:t>Very High</w:t>
            </w:r>
          </w:p>
        </w:tc>
        <w:tc>
          <w:tcPr>
            <w:tcW w:type="dxa" w:w="1287"/>
          </w:tcPr>
          <w:p>
            <w:pPr>
              <w:spacing w:after="0"/>
              <w:jc w:val="left"/>
            </w:pPr>
            <w:r>
              <w:rPr>
                <w:sz w:val="16"/>
              </w:rPr>
              <w:t>Very High</w:t>
            </w:r>
          </w:p>
        </w:tc>
        <w:tc>
          <w:tcPr>
            <w:tcW w:type="dxa" w:w="1394"/>
          </w:tcPr>
          <w:p>
            <w:pPr>
              <w:spacing w:after="0"/>
              <w:jc w:val="right"/>
            </w:pPr>
            <w:r>
              <w:rPr>
                <w:sz w:val="16"/>
              </w:rPr>
              <w:t>$3,781,988</w:t>
            </w:r>
          </w:p>
        </w:tc>
        <w:tc>
          <w:tcPr>
            <w:tcW w:type="dxa" w:w="1126"/>
          </w:tcPr>
          <w:p>
            <w:pPr>
              <w:spacing w:after="0"/>
              <w:jc w:val="right"/>
            </w:pPr>
            <w:r>
              <w:rPr>
                <w:sz w:val="16"/>
              </w:rPr>
              <w:t>$3,328</w:t>
            </w:r>
          </w:p>
        </w:tc>
        <w:tc>
          <w:tcPr>
            <w:tcW w:type="dxa" w:w="1301"/>
          </w:tcPr>
          <w:p>
            <w:pPr>
              <w:spacing w:after="0"/>
              <w:jc w:val="right"/>
            </w:pPr>
            <w:r>
              <w:rPr>
                <w:sz w:val="16"/>
              </w:rPr>
              <w:t>$3,933,495</w:t>
            </w:r>
          </w:p>
        </w:tc>
        <w:tc>
          <w:tcPr>
            <w:tcW w:type="dxa" w:w="1394"/>
          </w:tcPr>
          <w:p>
            <w:pPr>
              <w:spacing w:after="0"/>
              <w:jc w:val="right"/>
            </w:pPr>
            <w:r>
              <w:rPr>
                <w:sz w:val="16"/>
              </w:rPr>
              <w:t>$7,718,811</w:t>
            </w:r>
          </w:p>
        </w:tc>
        <w:tc>
          <w:tcPr>
            <w:tcW w:type="dxa" w:w="1046"/>
          </w:tcPr>
          <w:p>
            <w:pPr>
              <w:spacing w:after="0"/>
              <w:jc w:val="right"/>
            </w:pPr>
            <w:r>
              <w:rPr>
                <w:sz w:val="16"/>
              </w:rPr>
              <w:t>529</w:t>
            </w:r>
          </w:p>
        </w:tc>
        <w:tc>
          <w:tcPr>
            <w:tcW w:type="dxa" w:w="1798"/>
          </w:tcPr>
          <w:p>
            <w:pPr>
              <w:spacing w:after="0"/>
              <w:jc w:val="left"/>
            </w:pPr>
          </w:p>
        </w:tc>
        <w:tc>
          <w:tcPr>
            <w:tcW w:type="dxa" w:w="1772"/>
          </w:tcPr>
          <w:p>
            <w:pPr>
              <w:spacing w:after="0"/>
              <w:jc w:val="left"/>
            </w:pPr>
            <w:r>
              <w:rPr>
                <w:sz w:val="16"/>
              </w:rPr>
              <w:t>Includes 1 High Wind record and 4 Strong Wind records, event types the NRI definition of this hazard leaves out.</w:t>
            </w:r>
          </w:p>
        </w:tc>
      </w:tr>
      <w:tr>
        <w:trPr>
          <w:cantSplit/>
        </w:trPr>
        <w:tc>
          <w:tcPr>
            <w:tcW w:type="dxa" w:w="671"/>
          </w:tcPr>
          <w:p>
            <w:pPr>
              <w:spacing w:after="0"/>
              <w:jc w:val="right"/>
            </w:pPr>
            <w:r>
              <w:rPr>
                <w:sz w:val="16"/>
              </w:rPr>
              <w:t>8</w:t>
            </w:r>
          </w:p>
        </w:tc>
        <w:tc>
          <w:tcPr>
            <w:tcW w:type="dxa" w:w="1037"/>
          </w:tcPr>
          <w:p>
            <w:pPr>
              <w:spacing w:after="0"/>
              <w:jc w:val="left"/>
            </w:pPr>
            <w:r>
              <w:rPr>
                <w:sz w:val="16"/>
              </w:rPr>
              <w:t>Earthquake</w:t>
            </w:r>
          </w:p>
        </w:tc>
        <w:tc>
          <w:tcPr>
            <w:tcW w:type="dxa" w:w="1287"/>
          </w:tcPr>
          <w:p>
            <w:pPr>
              <w:spacing w:after="0"/>
              <w:jc w:val="left"/>
            </w:pPr>
            <w:r>
              <w:rPr>
                <w:sz w:val="16"/>
              </w:rPr>
              <w:t>Relatively Moderate</w:t>
            </w:r>
          </w:p>
        </w:tc>
        <w:tc>
          <w:tcPr>
            <w:tcW w:type="dxa" w:w="1287"/>
          </w:tcPr>
          <w:p>
            <w:pPr>
              <w:spacing w:after="0"/>
              <w:jc w:val="left"/>
            </w:pPr>
            <w:r>
              <w:rPr>
                <w:sz w:val="16"/>
              </w:rPr>
              <w:t>Relatively Moderate</w:t>
            </w:r>
          </w:p>
        </w:tc>
        <w:tc>
          <w:tcPr>
            <w:tcW w:type="dxa" w:w="1394"/>
          </w:tcPr>
          <w:p>
            <w:pPr>
              <w:spacing w:after="0"/>
              <w:jc w:val="right"/>
            </w:pPr>
            <w:r>
              <w:rPr>
                <w:sz w:val="16"/>
              </w:rPr>
              <w:t>$4,098,919</w:t>
            </w:r>
          </w:p>
        </w:tc>
        <w:tc>
          <w:tcPr>
            <w:tcW w:type="dxa" w:w="1126"/>
          </w:tcPr>
          <w:p>
            <w:pPr>
              <w:spacing w:after="0"/>
              <w:jc w:val="right"/>
            </w:pPr>
          </w:p>
        </w:tc>
        <w:tc>
          <w:tcPr>
            <w:tcW w:type="dxa" w:w="1301"/>
          </w:tcPr>
          <w:p>
            <w:pPr>
              <w:spacing w:after="0"/>
              <w:jc w:val="right"/>
            </w:pPr>
            <w:r>
              <w:rPr>
                <w:sz w:val="16"/>
              </w:rPr>
              <w:t>$1,810,180</w:t>
            </w:r>
          </w:p>
        </w:tc>
        <w:tc>
          <w:tcPr>
            <w:tcW w:type="dxa" w:w="1394"/>
          </w:tcPr>
          <w:p>
            <w:pPr>
              <w:spacing w:after="0"/>
              <w:jc w:val="right"/>
            </w:pPr>
            <w:r>
              <w:rPr>
                <w:sz w:val="16"/>
              </w:rPr>
              <w:t>$5,909,099</w:t>
            </w:r>
          </w:p>
        </w:tc>
        <w:tc>
          <w:tcPr>
            <w:tcW w:type="dxa" w:w="1046"/>
          </w:tcPr>
          <w:p>
            <w:pPr>
              <w:spacing w:after="0"/>
              <w:jc w:val="right"/>
            </w:pPr>
          </w:p>
        </w:tc>
        <w:tc>
          <w:tcPr>
            <w:tcW w:type="dxa" w:w="1798"/>
          </w:tcPr>
          <w:p>
            <w:pPr>
              <w:spacing w:after="0"/>
              <w:jc w:val="left"/>
            </w:pPr>
          </w:p>
        </w:tc>
        <w:tc>
          <w:tcPr>
            <w:tcW w:type="dxa" w:w="1772"/>
          </w:tcPr>
          <w:p>
            <w:pPr>
              <w:spacing w:after="0"/>
              <w:jc w:val="left"/>
            </w:pPr>
            <w:r>
              <w:rPr>
                <w:sz w:val="16"/>
              </w:rPr>
              <w:t>Not in Storm Events. Storm Events coverage of this hazard is limited; absence is not evidence of low risk.</w:t>
            </w:r>
          </w:p>
        </w:tc>
      </w:tr>
      <w:tr>
        <w:trPr>
          <w:cantSplit/>
        </w:trPr>
        <w:tc>
          <w:tcPr>
            <w:tcW w:type="dxa" w:w="671"/>
          </w:tcPr>
          <w:p>
            <w:pPr>
              <w:spacing w:after="0"/>
              <w:jc w:val="right"/>
            </w:pPr>
            <w:r>
              <w:rPr>
                <w:sz w:val="16"/>
              </w:rPr>
              <w:t>9</w:t>
            </w:r>
          </w:p>
        </w:tc>
        <w:tc>
          <w:tcPr>
            <w:tcW w:type="dxa" w:w="1037"/>
          </w:tcPr>
          <w:p>
            <w:pPr>
              <w:spacing w:after="0"/>
              <w:jc w:val="left"/>
            </w:pPr>
            <w:r>
              <w:rPr>
                <w:sz w:val="16"/>
              </w:rPr>
              <w:t>Ice Storm</w:t>
            </w:r>
          </w:p>
        </w:tc>
        <w:tc>
          <w:tcPr>
            <w:tcW w:type="dxa" w:w="1287"/>
          </w:tcPr>
          <w:p>
            <w:pPr>
              <w:spacing w:after="0"/>
              <w:jc w:val="left"/>
            </w:pPr>
            <w:r>
              <w:rPr>
                <w:sz w:val="16"/>
              </w:rPr>
              <w:t>Very High</w:t>
            </w:r>
          </w:p>
        </w:tc>
        <w:tc>
          <w:tcPr>
            <w:tcW w:type="dxa" w:w="1287"/>
          </w:tcPr>
          <w:p>
            <w:pPr>
              <w:spacing w:after="0"/>
              <w:jc w:val="left"/>
            </w:pPr>
            <w:r>
              <w:rPr>
                <w:sz w:val="16"/>
              </w:rPr>
              <w:t>Very High</w:t>
            </w:r>
          </w:p>
        </w:tc>
        <w:tc>
          <w:tcPr>
            <w:tcW w:type="dxa" w:w="1394"/>
          </w:tcPr>
          <w:p>
            <w:pPr>
              <w:spacing w:after="0"/>
              <w:jc w:val="right"/>
            </w:pPr>
            <w:r>
              <w:rPr>
                <w:sz w:val="16"/>
              </w:rPr>
              <w:t>$3,488,827</w:t>
            </w:r>
          </w:p>
        </w:tc>
        <w:tc>
          <w:tcPr>
            <w:tcW w:type="dxa" w:w="1126"/>
          </w:tcPr>
          <w:p>
            <w:pPr>
              <w:spacing w:after="0"/>
              <w:jc w:val="right"/>
            </w:pPr>
          </w:p>
        </w:tc>
        <w:tc>
          <w:tcPr>
            <w:tcW w:type="dxa" w:w="1301"/>
          </w:tcPr>
          <w:p>
            <w:pPr>
              <w:spacing w:after="0"/>
              <w:jc w:val="right"/>
            </w:pPr>
            <w:r>
              <w:rPr>
                <w:sz w:val="16"/>
              </w:rPr>
              <w:t>$638,102</w:t>
            </w:r>
          </w:p>
        </w:tc>
        <w:tc>
          <w:tcPr>
            <w:tcW w:type="dxa" w:w="1394"/>
          </w:tcPr>
          <w:p>
            <w:pPr>
              <w:spacing w:after="0"/>
              <w:jc w:val="right"/>
            </w:pPr>
            <w:r>
              <w:rPr>
                <w:sz w:val="16"/>
              </w:rPr>
              <w:t>$4,126,929</w:t>
            </w:r>
          </w:p>
        </w:tc>
        <w:tc>
          <w:tcPr>
            <w:tcW w:type="dxa" w:w="1046"/>
          </w:tcPr>
          <w:p>
            <w:pPr>
              <w:spacing w:after="0"/>
              <w:jc w:val="right"/>
            </w:pPr>
            <w:r>
              <w:rPr>
                <w:sz w:val="16"/>
              </w:rPr>
              <w:t>2</w:t>
            </w:r>
          </w:p>
        </w:tc>
        <w:tc>
          <w:tcPr>
            <w:tcW w:type="dxa" w:w="1798"/>
          </w:tcPr>
          <w:p>
            <w:pPr>
              <w:spacing w:after="0"/>
              <w:jc w:val="left"/>
            </w:pPr>
          </w:p>
        </w:tc>
        <w:tc>
          <w:tcPr>
            <w:tcW w:type="dxa" w:w="1772"/>
          </w:tcPr>
          <w:p>
            <w:pPr>
              <w:spacing w:after="0"/>
              <w:jc w:val="left"/>
            </w:pPr>
          </w:p>
        </w:tc>
      </w:tr>
      <w:tr>
        <w:trPr>
          <w:cantSplit/>
        </w:trPr>
        <w:tc>
          <w:tcPr>
            <w:tcW w:type="dxa" w:w="671"/>
          </w:tcPr>
          <w:p>
            <w:pPr>
              <w:spacing w:after="0"/>
              <w:jc w:val="right"/>
            </w:pPr>
            <w:r>
              <w:rPr>
                <w:sz w:val="16"/>
              </w:rPr>
              <w:t>10</w:t>
            </w:r>
          </w:p>
        </w:tc>
        <w:tc>
          <w:tcPr>
            <w:tcW w:type="dxa" w:w="1037"/>
          </w:tcPr>
          <w:p>
            <w:pPr>
              <w:spacing w:after="0"/>
              <w:jc w:val="left"/>
            </w:pPr>
            <w:r>
              <w:rPr>
                <w:sz w:val="16"/>
              </w:rPr>
              <w:t>Coastal Flooding</w:t>
            </w:r>
          </w:p>
        </w:tc>
        <w:tc>
          <w:tcPr>
            <w:tcW w:type="dxa" w:w="1287"/>
          </w:tcPr>
          <w:p>
            <w:pPr>
              <w:spacing w:after="0"/>
              <w:jc w:val="left"/>
            </w:pPr>
            <w:r>
              <w:rPr>
                <w:sz w:val="16"/>
              </w:rPr>
              <w:t>Relatively High</w:t>
            </w:r>
          </w:p>
        </w:tc>
        <w:tc>
          <w:tcPr>
            <w:tcW w:type="dxa" w:w="1287"/>
          </w:tcPr>
          <w:p>
            <w:pPr>
              <w:spacing w:after="0"/>
              <w:jc w:val="left"/>
            </w:pPr>
            <w:r>
              <w:rPr>
                <w:sz w:val="16"/>
              </w:rPr>
              <w:t>Relatively Moderate</w:t>
            </w:r>
          </w:p>
        </w:tc>
        <w:tc>
          <w:tcPr>
            <w:tcW w:type="dxa" w:w="1394"/>
          </w:tcPr>
          <w:p>
            <w:pPr>
              <w:spacing w:after="0"/>
              <w:jc w:val="right"/>
            </w:pPr>
            <w:r>
              <w:rPr>
                <w:sz w:val="16"/>
              </w:rPr>
              <w:t>$2,156,974</w:t>
            </w:r>
          </w:p>
        </w:tc>
        <w:tc>
          <w:tcPr>
            <w:tcW w:type="dxa" w:w="1126"/>
          </w:tcPr>
          <w:p>
            <w:pPr>
              <w:spacing w:after="0"/>
              <w:jc w:val="right"/>
            </w:pPr>
          </w:p>
        </w:tc>
        <w:tc>
          <w:tcPr>
            <w:tcW w:type="dxa" w:w="1301"/>
          </w:tcPr>
          <w:p>
            <w:pPr>
              <w:spacing w:after="0"/>
              <w:jc w:val="right"/>
            </w:pPr>
            <w:r>
              <w:rPr>
                <w:sz w:val="16"/>
              </w:rPr>
              <w:t>$344,607</w:t>
            </w:r>
          </w:p>
        </w:tc>
        <w:tc>
          <w:tcPr>
            <w:tcW w:type="dxa" w:w="1394"/>
          </w:tcPr>
          <w:p>
            <w:pPr>
              <w:spacing w:after="0"/>
              <w:jc w:val="right"/>
            </w:pPr>
            <w:r>
              <w:rPr>
                <w:sz w:val="16"/>
              </w:rPr>
              <w:t>$2,501,580</w:t>
            </w:r>
          </w:p>
        </w:tc>
        <w:tc>
          <w:tcPr>
            <w:tcW w:type="dxa" w:w="1046"/>
          </w:tcPr>
          <w:p>
            <w:pPr>
              <w:spacing w:after="0"/>
              <w:jc w:val="right"/>
            </w:pPr>
            <w:r>
              <w:rPr>
                <w:sz w:val="16"/>
              </w:rPr>
              <w:t>8</w:t>
            </w:r>
          </w:p>
        </w:tc>
        <w:tc>
          <w:tcPr>
            <w:tcW w:type="dxa" w:w="1798"/>
          </w:tcPr>
          <w:p>
            <w:pPr>
              <w:spacing w:after="0"/>
              <w:jc w:val="left"/>
            </w:pPr>
          </w:p>
        </w:tc>
        <w:tc>
          <w:tcPr>
            <w:tcW w:type="dxa" w:w="1772"/>
          </w:tcPr>
          <w:p>
            <w:pPr>
              <w:spacing w:after="0"/>
              <w:jc w:val="left"/>
            </w:pPr>
          </w:p>
        </w:tc>
      </w:tr>
      <w:tr>
        <w:trPr>
          <w:cantSplit/>
        </w:trPr>
        <w:tc>
          <w:tcPr>
            <w:tcW w:type="dxa" w:w="671"/>
          </w:tcPr>
          <w:p>
            <w:pPr>
              <w:spacing w:after="0"/>
              <w:jc w:val="right"/>
            </w:pPr>
            <w:r>
              <w:rPr>
                <w:sz w:val="16"/>
              </w:rPr>
              <w:t>11</w:t>
            </w:r>
          </w:p>
        </w:tc>
        <w:tc>
          <w:tcPr>
            <w:tcW w:type="dxa" w:w="1037"/>
          </w:tcPr>
          <w:p>
            <w:pPr>
              <w:spacing w:after="0"/>
              <w:jc w:val="left"/>
            </w:pPr>
            <w:r>
              <w:rPr>
                <w:sz w:val="16"/>
              </w:rPr>
              <w:t>Hail</w:t>
            </w:r>
          </w:p>
        </w:tc>
        <w:tc>
          <w:tcPr>
            <w:tcW w:type="dxa" w:w="1287"/>
          </w:tcPr>
          <w:p>
            <w:pPr>
              <w:spacing w:after="0"/>
              <w:jc w:val="left"/>
            </w:pPr>
            <w:r>
              <w:rPr>
                <w:sz w:val="16"/>
              </w:rPr>
              <w:t>Relatively Moderate</w:t>
            </w:r>
          </w:p>
        </w:tc>
        <w:tc>
          <w:tcPr>
            <w:tcW w:type="dxa" w:w="1287"/>
          </w:tcPr>
          <w:p>
            <w:pPr>
              <w:spacing w:after="0"/>
              <w:jc w:val="left"/>
            </w:pPr>
            <w:r>
              <w:rPr>
                <w:sz w:val="16"/>
              </w:rPr>
              <w:t>Relatively Moderate</w:t>
            </w:r>
          </w:p>
        </w:tc>
        <w:tc>
          <w:tcPr>
            <w:tcW w:type="dxa" w:w="1394"/>
          </w:tcPr>
          <w:p>
            <w:pPr>
              <w:spacing w:after="0"/>
              <w:jc w:val="right"/>
            </w:pPr>
            <w:r>
              <w:rPr>
                <w:sz w:val="16"/>
              </w:rPr>
              <w:t>$1,540,077</w:t>
            </w:r>
          </w:p>
        </w:tc>
        <w:tc>
          <w:tcPr>
            <w:tcW w:type="dxa" w:w="1126"/>
          </w:tcPr>
          <w:p>
            <w:pPr>
              <w:spacing w:after="0"/>
              <w:jc w:val="right"/>
            </w:pPr>
            <w:r>
              <w:rPr>
                <w:sz w:val="16"/>
              </w:rPr>
              <w:t>$12,625</w:t>
            </w:r>
          </w:p>
        </w:tc>
        <w:tc>
          <w:tcPr>
            <w:tcW w:type="dxa" w:w="1301"/>
          </w:tcPr>
          <w:p>
            <w:pPr>
              <w:spacing w:after="0"/>
              <w:jc w:val="right"/>
            </w:pPr>
            <w:r>
              <w:rPr>
                <w:sz w:val="16"/>
              </w:rPr>
              <w:t>$43,004</w:t>
            </w:r>
          </w:p>
        </w:tc>
        <w:tc>
          <w:tcPr>
            <w:tcW w:type="dxa" w:w="1394"/>
          </w:tcPr>
          <w:p>
            <w:pPr>
              <w:spacing w:after="0"/>
              <w:jc w:val="right"/>
            </w:pPr>
            <w:r>
              <w:rPr>
                <w:sz w:val="16"/>
              </w:rPr>
              <w:t>$1,595,707</w:t>
            </w:r>
          </w:p>
        </w:tc>
        <w:tc>
          <w:tcPr>
            <w:tcW w:type="dxa" w:w="1046"/>
          </w:tcPr>
          <w:p>
            <w:pPr>
              <w:spacing w:after="0"/>
              <w:jc w:val="right"/>
            </w:pPr>
            <w:r>
              <w:rPr>
                <w:sz w:val="16"/>
              </w:rPr>
              <w:t>480</w:t>
            </w:r>
          </w:p>
        </w:tc>
        <w:tc>
          <w:tcPr>
            <w:tcW w:type="dxa" w:w="1798"/>
          </w:tcPr>
          <w:p>
            <w:pPr>
              <w:spacing w:after="0"/>
              <w:jc w:val="left"/>
            </w:pPr>
          </w:p>
        </w:tc>
        <w:tc>
          <w:tcPr>
            <w:tcW w:type="dxa" w:w="1772"/>
          </w:tcPr>
          <w:p>
            <w:pPr>
              <w:spacing w:after="0"/>
              <w:jc w:val="left"/>
            </w:pPr>
          </w:p>
        </w:tc>
      </w:tr>
      <w:tr>
        <w:trPr>
          <w:cantSplit/>
        </w:trPr>
        <w:tc>
          <w:tcPr>
            <w:tcW w:type="dxa" w:w="671"/>
          </w:tcPr>
          <w:p>
            <w:pPr>
              <w:spacing w:after="0"/>
              <w:jc w:val="right"/>
            </w:pPr>
            <w:r>
              <w:rPr>
                <w:sz w:val="16"/>
              </w:rPr>
              <w:t>12</w:t>
            </w:r>
          </w:p>
        </w:tc>
        <w:tc>
          <w:tcPr>
            <w:tcW w:type="dxa" w:w="1037"/>
          </w:tcPr>
          <w:p>
            <w:pPr>
              <w:spacing w:after="0"/>
              <w:jc w:val="left"/>
            </w:pPr>
            <w:r>
              <w:rPr>
                <w:sz w:val="16"/>
              </w:rPr>
              <w:t>Wildfire</w:t>
            </w:r>
          </w:p>
        </w:tc>
        <w:tc>
          <w:tcPr>
            <w:tcW w:type="dxa" w:w="1287"/>
          </w:tcPr>
          <w:p>
            <w:pPr>
              <w:spacing w:after="0"/>
              <w:jc w:val="left"/>
            </w:pPr>
            <w:r>
              <w:rPr>
                <w:sz w:val="16"/>
              </w:rPr>
              <w:t>Relatively Low</w:t>
            </w:r>
          </w:p>
        </w:tc>
        <w:tc>
          <w:tcPr>
            <w:tcW w:type="dxa" w:w="1287"/>
          </w:tcPr>
          <w:p>
            <w:pPr>
              <w:spacing w:after="0"/>
              <w:jc w:val="left"/>
            </w:pPr>
            <w:r>
              <w:rPr>
                <w:sz w:val="16"/>
              </w:rPr>
              <w:t>Relatively Low</w:t>
            </w:r>
          </w:p>
        </w:tc>
        <w:tc>
          <w:tcPr>
            <w:tcW w:type="dxa" w:w="1394"/>
          </w:tcPr>
          <w:p>
            <w:pPr>
              <w:spacing w:after="0"/>
              <w:jc w:val="right"/>
            </w:pPr>
            <w:r>
              <w:rPr>
                <w:sz w:val="16"/>
              </w:rPr>
              <w:t>$457,939</w:t>
            </w:r>
          </w:p>
        </w:tc>
        <w:tc>
          <w:tcPr>
            <w:tcW w:type="dxa" w:w="1126"/>
          </w:tcPr>
          <w:p>
            <w:pPr>
              <w:spacing w:after="0"/>
              <w:jc w:val="right"/>
            </w:pPr>
            <w:r>
              <w:rPr>
                <w:sz w:val="16"/>
              </w:rPr>
              <w:t>$276</w:t>
            </w:r>
          </w:p>
        </w:tc>
        <w:tc>
          <w:tcPr>
            <w:tcW w:type="dxa" w:w="1301"/>
          </w:tcPr>
          <w:p>
            <w:pPr>
              <w:spacing w:after="0"/>
              <w:jc w:val="right"/>
            </w:pPr>
            <w:r>
              <w:rPr>
                <w:sz w:val="16"/>
              </w:rPr>
              <w:t>$103,946</w:t>
            </w:r>
          </w:p>
        </w:tc>
        <w:tc>
          <w:tcPr>
            <w:tcW w:type="dxa" w:w="1394"/>
          </w:tcPr>
          <w:p>
            <w:pPr>
              <w:spacing w:after="0"/>
              <w:jc w:val="right"/>
            </w:pPr>
            <w:r>
              <w:rPr>
                <w:sz w:val="16"/>
              </w:rPr>
              <w:t>$562,161</w:t>
            </w:r>
          </w:p>
        </w:tc>
        <w:tc>
          <w:tcPr>
            <w:tcW w:type="dxa" w:w="1046"/>
          </w:tcPr>
          <w:p>
            <w:pPr>
              <w:spacing w:after="0"/>
              <w:jc w:val="right"/>
            </w:pPr>
            <w:r>
              <w:rPr>
                <w:sz w:val="16"/>
              </w:rPr>
              <w:t>0</w:t>
            </w:r>
          </w:p>
        </w:tc>
        <w:tc>
          <w:tcPr>
            <w:tcW w:type="dxa" w:w="1798"/>
          </w:tcPr>
          <w:p>
            <w:pPr>
              <w:spacing w:after="0"/>
              <w:jc w:val="left"/>
            </w:pPr>
          </w:p>
        </w:tc>
        <w:tc>
          <w:tcPr>
            <w:tcW w:type="dxa" w:w="1772"/>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71"/>
          </w:tcPr>
          <w:p>
            <w:pPr>
              <w:spacing w:after="0"/>
              <w:jc w:val="right"/>
            </w:pPr>
            <w:r>
              <w:rPr>
                <w:sz w:val="16"/>
              </w:rPr>
              <w:t>13</w:t>
            </w:r>
          </w:p>
        </w:tc>
        <w:tc>
          <w:tcPr>
            <w:tcW w:type="dxa" w:w="1037"/>
          </w:tcPr>
          <w:p>
            <w:pPr>
              <w:spacing w:after="0"/>
              <w:jc w:val="left"/>
            </w:pPr>
            <w:r>
              <w:rPr>
                <w:sz w:val="16"/>
              </w:rPr>
              <w:t>Drought</w:t>
            </w:r>
          </w:p>
        </w:tc>
        <w:tc>
          <w:tcPr>
            <w:tcW w:type="dxa" w:w="1287"/>
          </w:tcPr>
          <w:p>
            <w:pPr>
              <w:spacing w:after="0"/>
              <w:jc w:val="left"/>
            </w:pPr>
            <w:r>
              <w:rPr>
                <w:sz w:val="16"/>
              </w:rPr>
              <w:t>Relatively Moderate</w:t>
            </w:r>
          </w:p>
        </w:tc>
        <w:tc>
          <w:tcPr>
            <w:tcW w:type="dxa" w:w="1287"/>
          </w:tcPr>
          <w:p>
            <w:pPr>
              <w:spacing w:after="0"/>
              <w:jc w:val="left"/>
            </w:pPr>
            <w:r>
              <w:rPr>
                <w:sz w:val="16"/>
              </w:rPr>
              <w:t>Relatively Moderate</w:t>
            </w:r>
          </w:p>
        </w:tc>
        <w:tc>
          <w:tcPr>
            <w:tcW w:type="dxa" w:w="1394"/>
          </w:tcPr>
          <w:p>
            <w:pPr>
              <w:spacing w:after="0"/>
              <w:jc w:val="right"/>
            </w:pPr>
          </w:p>
        </w:tc>
        <w:tc>
          <w:tcPr>
            <w:tcW w:type="dxa" w:w="1126"/>
          </w:tcPr>
          <w:p>
            <w:pPr>
              <w:spacing w:after="0"/>
              <w:jc w:val="right"/>
            </w:pPr>
            <w:r>
              <w:rPr>
                <w:sz w:val="16"/>
              </w:rPr>
              <w:t>$549,870</w:t>
            </w:r>
          </w:p>
        </w:tc>
        <w:tc>
          <w:tcPr>
            <w:tcW w:type="dxa" w:w="1301"/>
          </w:tcPr>
          <w:p>
            <w:pPr>
              <w:spacing w:after="0"/>
              <w:jc w:val="right"/>
            </w:pPr>
          </w:p>
        </w:tc>
        <w:tc>
          <w:tcPr>
            <w:tcW w:type="dxa" w:w="1394"/>
          </w:tcPr>
          <w:p>
            <w:pPr>
              <w:spacing w:after="0"/>
              <w:jc w:val="right"/>
            </w:pPr>
            <w:r>
              <w:rPr>
                <w:sz w:val="16"/>
              </w:rPr>
              <w:t>$549,870</w:t>
            </w:r>
          </w:p>
        </w:tc>
        <w:tc>
          <w:tcPr>
            <w:tcW w:type="dxa" w:w="1046"/>
          </w:tcPr>
          <w:p>
            <w:pPr>
              <w:spacing w:after="0"/>
              <w:jc w:val="right"/>
            </w:pPr>
            <w:r>
              <w:rPr>
                <w:sz w:val="16"/>
              </w:rPr>
              <w:t>16</w:t>
            </w:r>
          </w:p>
        </w:tc>
        <w:tc>
          <w:tcPr>
            <w:tcW w:type="dxa" w:w="1798"/>
          </w:tcPr>
          <w:p>
            <w:pPr>
              <w:spacing w:after="0"/>
              <w:jc w:val="left"/>
            </w:pPr>
          </w:p>
        </w:tc>
        <w:tc>
          <w:tcPr>
            <w:tcW w:type="dxa" w:w="1772"/>
          </w:tcPr>
          <w:p>
            <w:pPr>
              <w:spacing w:after="0"/>
              <w:jc w:val="left"/>
            </w:pPr>
          </w:p>
        </w:tc>
      </w:tr>
      <w:tr>
        <w:trPr>
          <w:cantSplit/>
        </w:trPr>
        <w:tc>
          <w:tcPr>
            <w:tcW w:type="dxa" w:w="671"/>
          </w:tcPr>
          <w:p>
            <w:pPr>
              <w:spacing w:after="0"/>
              <w:jc w:val="right"/>
            </w:pPr>
            <w:r>
              <w:rPr>
                <w:sz w:val="16"/>
              </w:rPr>
              <w:t>14</w:t>
            </w:r>
          </w:p>
        </w:tc>
        <w:tc>
          <w:tcPr>
            <w:tcW w:type="dxa" w:w="1037"/>
          </w:tcPr>
          <w:p>
            <w:pPr>
              <w:spacing w:after="0"/>
              <w:jc w:val="left"/>
            </w:pPr>
            <w:r>
              <w:rPr>
                <w:sz w:val="16"/>
              </w:rPr>
              <w:t>Winter Weather</w:t>
            </w:r>
          </w:p>
        </w:tc>
        <w:tc>
          <w:tcPr>
            <w:tcW w:type="dxa" w:w="1287"/>
          </w:tcPr>
          <w:p>
            <w:pPr>
              <w:spacing w:after="0"/>
              <w:jc w:val="left"/>
            </w:pPr>
            <w:r>
              <w:rPr>
                <w:sz w:val="16"/>
              </w:rPr>
              <w:t>Relatively High</w:t>
            </w:r>
          </w:p>
        </w:tc>
        <w:tc>
          <w:tcPr>
            <w:tcW w:type="dxa" w:w="1287"/>
          </w:tcPr>
          <w:p>
            <w:pPr>
              <w:spacing w:after="0"/>
              <w:jc w:val="left"/>
            </w:pPr>
            <w:r>
              <w:rPr>
                <w:sz w:val="16"/>
              </w:rPr>
              <w:t>Relatively High</w:t>
            </w:r>
          </w:p>
        </w:tc>
        <w:tc>
          <w:tcPr>
            <w:tcW w:type="dxa" w:w="1394"/>
          </w:tcPr>
          <w:p>
            <w:pPr>
              <w:spacing w:after="0"/>
              <w:jc w:val="right"/>
            </w:pPr>
            <w:r>
              <w:rPr>
                <w:sz w:val="16"/>
              </w:rPr>
              <w:t>$74,271</w:t>
            </w:r>
          </w:p>
        </w:tc>
        <w:tc>
          <w:tcPr>
            <w:tcW w:type="dxa" w:w="1126"/>
          </w:tcPr>
          <w:p>
            <w:pPr>
              <w:spacing w:after="0"/>
              <w:jc w:val="right"/>
            </w:pPr>
            <w:r>
              <w:rPr>
                <w:sz w:val="16"/>
              </w:rPr>
              <w:t>$11</w:t>
            </w:r>
          </w:p>
        </w:tc>
        <w:tc>
          <w:tcPr>
            <w:tcW w:type="dxa" w:w="1301"/>
          </w:tcPr>
          <w:p>
            <w:pPr>
              <w:spacing w:after="0"/>
              <w:jc w:val="right"/>
            </w:pPr>
            <w:r>
              <w:rPr>
                <w:sz w:val="16"/>
              </w:rPr>
              <w:t>$221,665</w:t>
            </w:r>
          </w:p>
        </w:tc>
        <w:tc>
          <w:tcPr>
            <w:tcW w:type="dxa" w:w="1394"/>
          </w:tcPr>
          <w:p>
            <w:pPr>
              <w:spacing w:after="0"/>
              <w:jc w:val="right"/>
            </w:pPr>
            <w:r>
              <w:rPr>
                <w:sz w:val="16"/>
              </w:rPr>
              <w:t>$295,947</w:t>
            </w:r>
          </w:p>
        </w:tc>
        <w:tc>
          <w:tcPr>
            <w:tcW w:type="dxa" w:w="1046"/>
          </w:tcPr>
          <w:p>
            <w:pPr>
              <w:spacing w:after="0"/>
              <w:jc w:val="right"/>
            </w:pPr>
            <w:r>
              <w:rPr>
                <w:sz w:val="16"/>
              </w:rPr>
              <w:t>11</w:t>
            </w:r>
          </w:p>
        </w:tc>
        <w:tc>
          <w:tcPr>
            <w:tcW w:type="dxa" w:w="1798"/>
          </w:tcPr>
          <w:p>
            <w:pPr>
              <w:spacing w:after="0"/>
              <w:jc w:val="left"/>
            </w:pPr>
          </w:p>
        </w:tc>
        <w:tc>
          <w:tcPr>
            <w:tcW w:type="dxa" w:w="1772"/>
          </w:tcPr>
          <w:p>
            <w:pPr>
              <w:spacing w:after="0"/>
              <w:jc w:val="left"/>
            </w:pPr>
            <w:r>
              <w:rPr>
                <w:sz w:val="16"/>
              </w:rPr>
              <w:t>Includes 1 Sleet record, event types the NRI definition of this hazard leaves out.</w:t>
            </w:r>
          </w:p>
        </w:tc>
      </w:tr>
      <w:tr>
        <w:trPr>
          <w:cantSplit/>
        </w:trPr>
        <w:tc>
          <w:tcPr>
            <w:tcW w:type="dxa" w:w="671"/>
          </w:tcPr>
          <w:p>
            <w:pPr>
              <w:spacing w:after="0"/>
              <w:jc w:val="right"/>
            </w:pPr>
            <w:r>
              <w:rPr>
                <w:sz w:val="16"/>
              </w:rPr>
              <w:t>15</w:t>
            </w:r>
          </w:p>
        </w:tc>
        <w:tc>
          <w:tcPr>
            <w:tcW w:type="dxa" w:w="1037"/>
          </w:tcPr>
          <w:p>
            <w:pPr>
              <w:spacing w:after="0"/>
              <w:jc w:val="left"/>
            </w:pPr>
            <w:r>
              <w:rPr>
                <w:sz w:val="16"/>
              </w:rPr>
              <w:t>Landslide</w:t>
            </w:r>
          </w:p>
        </w:tc>
        <w:tc>
          <w:tcPr>
            <w:tcW w:type="dxa" w:w="1287"/>
          </w:tcPr>
          <w:p>
            <w:pPr>
              <w:spacing w:after="0"/>
              <w:jc w:val="left"/>
            </w:pPr>
            <w:r>
              <w:rPr>
                <w:sz w:val="16"/>
              </w:rPr>
              <w:t>Relatively Moderate</w:t>
            </w:r>
          </w:p>
        </w:tc>
        <w:tc>
          <w:tcPr>
            <w:tcW w:type="dxa" w:w="1287"/>
          </w:tcPr>
          <w:p>
            <w:pPr>
              <w:spacing w:after="0"/>
              <w:jc w:val="left"/>
            </w:pPr>
            <w:r>
              <w:rPr>
                <w:sz w:val="16"/>
              </w:rPr>
              <w:t>Relatively Low</w:t>
            </w:r>
          </w:p>
        </w:tc>
        <w:tc>
          <w:tcPr>
            <w:tcW w:type="dxa" w:w="1394"/>
          </w:tcPr>
          <w:p>
            <w:pPr>
              <w:spacing w:after="0"/>
              <w:jc w:val="right"/>
            </w:pPr>
            <w:r>
              <w:rPr>
                <w:sz w:val="16"/>
              </w:rPr>
              <w:t>$36,539</w:t>
            </w:r>
          </w:p>
        </w:tc>
        <w:tc>
          <w:tcPr>
            <w:tcW w:type="dxa" w:w="1126"/>
          </w:tcPr>
          <w:p>
            <w:pPr>
              <w:spacing w:after="0"/>
              <w:jc w:val="right"/>
            </w:pPr>
          </w:p>
        </w:tc>
        <w:tc>
          <w:tcPr>
            <w:tcW w:type="dxa" w:w="1301"/>
          </w:tcPr>
          <w:p>
            <w:pPr>
              <w:spacing w:after="0"/>
              <w:jc w:val="right"/>
            </w:pPr>
            <w:r>
              <w:rPr>
                <w:sz w:val="16"/>
              </w:rPr>
              <w:t>$16</w:t>
            </w:r>
          </w:p>
        </w:tc>
        <w:tc>
          <w:tcPr>
            <w:tcW w:type="dxa" w:w="1394"/>
          </w:tcPr>
          <w:p>
            <w:pPr>
              <w:spacing w:after="0"/>
              <w:jc w:val="right"/>
            </w:pPr>
            <w:r>
              <w:rPr>
                <w:sz w:val="16"/>
              </w:rPr>
              <w:t>$36,555</w:t>
            </w:r>
          </w:p>
        </w:tc>
        <w:tc>
          <w:tcPr>
            <w:tcW w:type="dxa" w:w="1046"/>
          </w:tcPr>
          <w:p>
            <w:pPr>
              <w:spacing w:after="0"/>
              <w:jc w:val="right"/>
            </w:pPr>
            <w:r>
              <w:rPr>
                <w:sz w:val="16"/>
              </w:rPr>
              <w:t>0</w:t>
            </w:r>
          </w:p>
        </w:tc>
        <w:tc>
          <w:tcPr>
            <w:tcW w:type="dxa" w:w="1798"/>
          </w:tcPr>
          <w:p>
            <w:pPr>
              <w:spacing w:after="0"/>
              <w:jc w:val="left"/>
            </w:pPr>
          </w:p>
        </w:tc>
        <w:tc>
          <w:tcPr>
            <w:tcW w:type="dxa" w:w="177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1"/>
          </w:tcPr>
          <w:p>
            <w:pPr>
              <w:spacing w:after="0"/>
              <w:jc w:val="right"/>
            </w:pPr>
          </w:p>
        </w:tc>
        <w:tc>
          <w:tcPr>
            <w:tcW w:type="dxa" w:w="1037"/>
          </w:tcPr>
          <w:p>
            <w:pPr>
              <w:spacing w:after="0"/>
              <w:jc w:val="left"/>
            </w:pPr>
            <w:r>
              <w:rPr>
                <w:sz w:val="16"/>
              </w:rPr>
              <w:t>Avalanche</w:t>
            </w:r>
          </w:p>
        </w:tc>
        <w:tc>
          <w:tcPr>
            <w:tcW w:type="dxa" w:w="1287"/>
          </w:tcPr>
          <w:p>
            <w:pPr>
              <w:spacing w:after="0"/>
              <w:jc w:val="left"/>
            </w:pPr>
            <w:r>
              <w:rPr>
                <w:sz w:val="16"/>
              </w:rPr>
              <w:t>Not Applicable</w:t>
            </w:r>
          </w:p>
        </w:tc>
        <w:tc>
          <w:tcPr>
            <w:tcW w:type="dxa" w:w="1287"/>
          </w:tcPr>
          <w:p>
            <w:pPr>
              <w:spacing w:after="0"/>
              <w:jc w:val="left"/>
            </w:pPr>
            <w:r>
              <w:rPr>
                <w:sz w:val="16"/>
              </w:rPr>
              <w:t>Not Applicable</w:t>
            </w:r>
          </w:p>
        </w:tc>
        <w:tc>
          <w:tcPr>
            <w:tcW w:type="dxa" w:w="1394"/>
          </w:tcPr>
          <w:p>
            <w:pPr>
              <w:spacing w:after="0"/>
              <w:jc w:val="right"/>
            </w:pPr>
          </w:p>
        </w:tc>
        <w:tc>
          <w:tcPr>
            <w:tcW w:type="dxa" w:w="1126"/>
          </w:tcPr>
          <w:p>
            <w:pPr>
              <w:spacing w:after="0"/>
              <w:jc w:val="right"/>
            </w:pPr>
          </w:p>
        </w:tc>
        <w:tc>
          <w:tcPr>
            <w:tcW w:type="dxa" w:w="1301"/>
          </w:tcPr>
          <w:p>
            <w:pPr>
              <w:spacing w:after="0"/>
              <w:jc w:val="right"/>
            </w:pPr>
          </w:p>
        </w:tc>
        <w:tc>
          <w:tcPr>
            <w:tcW w:type="dxa" w:w="1394"/>
          </w:tcPr>
          <w:p>
            <w:pPr>
              <w:spacing w:after="0"/>
              <w:jc w:val="right"/>
            </w:pPr>
          </w:p>
        </w:tc>
        <w:tc>
          <w:tcPr>
            <w:tcW w:type="dxa" w:w="1046"/>
          </w:tcPr>
          <w:p>
            <w:pPr>
              <w:spacing w:after="0"/>
              <w:jc w:val="right"/>
            </w:pPr>
            <w:r>
              <w:rPr>
                <w:sz w:val="16"/>
              </w:rPr>
              <w:t>0</w:t>
            </w:r>
          </w:p>
        </w:tc>
        <w:tc>
          <w:tcPr>
            <w:tcW w:type="dxa" w:w="1798"/>
          </w:tcPr>
          <w:p>
            <w:pPr>
              <w:spacing w:after="0"/>
              <w:jc w:val="left"/>
            </w:pPr>
            <w:r>
              <w:rPr>
                <w:sz w:val="16"/>
              </w:rPr>
              <w:t>NRI rates avalanche Not Applicable for this county, and no federal declaration for this county names it.</w:t>
            </w:r>
          </w:p>
        </w:tc>
        <w:tc>
          <w:tcPr>
            <w:tcW w:type="dxa" w:w="1772"/>
          </w:tcPr>
          <w:p>
            <w:pPr>
              <w:spacing w:after="0"/>
              <w:jc w:val="left"/>
            </w:pPr>
            <w:r>
              <w:rPr>
                <w:sz w:val="16"/>
              </w:rPr>
              <w:t>No recorded events in Storm Events since 1996 (data through 2026-06-30).</w:t>
            </w:r>
          </w:p>
        </w:tc>
      </w:tr>
      <w:tr>
        <w:trPr>
          <w:cantSplit/>
        </w:trPr>
        <w:tc>
          <w:tcPr>
            <w:tcW w:type="dxa" w:w="671"/>
          </w:tcPr>
          <w:p>
            <w:pPr>
              <w:spacing w:after="0"/>
              <w:jc w:val="right"/>
            </w:pPr>
          </w:p>
        </w:tc>
        <w:tc>
          <w:tcPr>
            <w:tcW w:type="dxa" w:w="1037"/>
          </w:tcPr>
          <w:p>
            <w:pPr>
              <w:spacing w:after="0"/>
              <w:jc w:val="left"/>
            </w:pPr>
            <w:r>
              <w:rPr>
                <w:sz w:val="16"/>
              </w:rPr>
              <w:t>Tsunami</w:t>
            </w:r>
          </w:p>
        </w:tc>
        <w:tc>
          <w:tcPr>
            <w:tcW w:type="dxa" w:w="1287"/>
          </w:tcPr>
          <w:p>
            <w:pPr>
              <w:spacing w:after="0"/>
              <w:jc w:val="left"/>
            </w:pPr>
            <w:r>
              <w:rPr>
                <w:sz w:val="16"/>
              </w:rPr>
              <w:t>Insufficient Data</w:t>
            </w:r>
          </w:p>
        </w:tc>
        <w:tc>
          <w:tcPr>
            <w:tcW w:type="dxa" w:w="1287"/>
          </w:tcPr>
          <w:p>
            <w:pPr>
              <w:spacing w:after="0"/>
              <w:jc w:val="left"/>
            </w:pPr>
            <w:r>
              <w:rPr>
                <w:sz w:val="16"/>
              </w:rPr>
              <w:t>Insufficient Data</w:t>
            </w:r>
          </w:p>
        </w:tc>
        <w:tc>
          <w:tcPr>
            <w:tcW w:type="dxa" w:w="1394"/>
          </w:tcPr>
          <w:p>
            <w:pPr>
              <w:spacing w:after="0"/>
              <w:jc w:val="right"/>
            </w:pPr>
          </w:p>
        </w:tc>
        <w:tc>
          <w:tcPr>
            <w:tcW w:type="dxa" w:w="1126"/>
          </w:tcPr>
          <w:p>
            <w:pPr>
              <w:spacing w:after="0"/>
              <w:jc w:val="right"/>
            </w:pPr>
          </w:p>
        </w:tc>
        <w:tc>
          <w:tcPr>
            <w:tcW w:type="dxa" w:w="1301"/>
          </w:tcPr>
          <w:p>
            <w:pPr>
              <w:spacing w:after="0"/>
              <w:jc w:val="right"/>
            </w:pPr>
          </w:p>
        </w:tc>
        <w:tc>
          <w:tcPr>
            <w:tcW w:type="dxa" w:w="1394"/>
          </w:tcPr>
          <w:p>
            <w:pPr>
              <w:spacing w:after="0"/>
              <w:jc w:val="right"/>
            </w:pPr>
          </w:p>
        </w:tc>
        <w:tc>
          <w:tcPr>
            <w:tcW w:type="dxa" w:w="1046"/>
          </w:tcPr>
          <w:p>
            <w:pPr>
              <w:spacing w:after="0"/>
              <w:jc w:val="right"/>
            </w:pPr>
            <w:r>
              <w:rPr>
                <w:sz w:val="16"/>
              </w:rPr>
              <w:t>0</w:t>
            </w:r>
          </w:p>
        </w:tc>
        <w:tc>
          <w:tcPr>
            <w:tcW w:type="dxa" w:w="1798"/>
          </w:tcPr>
          <w:p>
            <w:pPr>
              <w:spacing w:after="0"/>
              <w:jc w:val="left"/>
            </w:pPr>
          </w:p>
        </w:tc>
        <w:tc>
          <w:tcPr>
            <w:tcW w:type="dxa" w:w="177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1"/>
          </w:tcPr>
          <w:p>
            <w:pPr>
              <w:spacing w:after="0"/>
              <w:jc w:val="right"/>
            </w:pPr>
          </w:p>
        </w:tc>
        <w:tc>
          <w:tcPr>
            <w:tcW w:type="dxa" w:w="1037"/>
          </w:tcPr>
          <w:p>
            <w:pPr>
              <w:spacing w:after="0"/>
              <w:jc w:val="left"/>
            </w:pPr>
            <w:r>
              <w:rPr>
                <w:sz w:val="16"/>
              </w:rPr>
              <w:t>Volcanic Activity</w:t>
            </w:r>
          </w:p>
        </w:tc>
        <w:tc>
          <w:tcPr>
            <w:tcW w:type="dxa" w:w="1287"/>
          </w:tcPr>
          <w:p>
            <w:pPr>
              <w:spacing w:after="0"/>
              <w:jc w:val="left"/>
            </w:pPr>
            <w:r>
              <w:rPr>
                <w:sz w:val="16"/>
              </w:rPr>
              <w:t>Not Applicable</w:t>
            </w:r>
          </w:p>
        </w:tc>
        <w:tc>
          <w:tcPr>
            <w:tcW w:type="dxa" w:w="1287"/>
          </w:tcPr>
          <w:p>
            <w:pPr>
              <w:spacing w:after="0"/>
              <w:jc w:val="left"/>
            </w:pPr>
            <w:r>
              <w:rPr>
                <w:sz w:val="16"/>
              </w:rPr>
              <w:t>Not Applicable</w:t>
            </w:r>
          </w:p>
        </w:tc>
        <w:tc>
          <w:tcPr>
            <w:tcW w:type="dxa" w:w="1394"/>
          </w:tcPr>
          <w:p>
            <w:pPr>
              <w:spacing w:after="0"/>
              <w:jc w:val="right"/>
            </w:pPr>
          </w:p>
        </w:tc>
        <w:tc>
          <w:tcPr>
            <w:tcW w:type="dxa" w:w="1126"/>
          </w:tcPr>
          <w:p>
            <w:pPr>
              <w:spacing w:after="0"/>
              <w:jc w:val="right"/>
            </w:pPr>
          </w:p>
        </w:tc>
        <w:tc>
          <w:tcPr>
            <w:tcW w:type="dxa" w:w="1301"/>
          </w:tcPr>
          <w:p>
            <w:pPr>
              <w:spacing w:after="0"/>
              <w:jc w:val="right"/>
            </w:pPr>
          </w:p>
        </w:tc>
        <w:tc>
          <w:tcPr>
            <w:tcW w:type="dxa" w:w="1394"/>
          </w:tcPr>
          <w:p>
            <w:pPr>
              <w:spacing w:after="0"/>
              <w:jc w:val="right"/>
            </w:pPr>
          </w:p>
        </w:tc>
        <w:tc>
          <w:tcPr>
            <w:tcW w:type="dxa" w:w="1046"/>
          </w:tcPr>
          <w:p>
            <w:pPr>
              <w:spacing w:after="0"/>
              <w:jc w:val="right"/>
            </w:pPr>
            <w:r>
              <w:rPr>
                <w:sz w:val="16"/>
              </w:rPr>
              <w:t>0</w:t>
            </w:r>
          </w:p>
        </w:tc>
        <w:tc>
          <w:tcPr>
            <w:tcW w:type="dxa" w:w="1798"/>
          </w:tcPr>
          <w:p>
            <w:pPr>
              <w:spacing w:after="0"/>
              <w:jc w:val="left"/>
            </w:pPr>
            <w:r>
              <w:rPr>
                <w:sz w:val="16"/>
              </w:rPr>
              <w:t>NRI rates volcanic activity Not Applicable for this county, and no federal declaration for this county names it.</w:t>
            </w:r>
          </w:p>
        </w:tc>
        <w:tc>
          <w:tcPr>
            <w:tcW w:type="dxa" w:w="177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271"/>
        <w:gridCol w:w="8788"/>
        <w:gridCol w:w="3053"/>
      </w:tblGrid>
      <w:tr>
        <w:trPr>
          <w:cantSplit/>
          <w:tblHeader/>
        </w:trPr>
        <w:tc>
          <w:tcPr>
            <w:tcW w:type="dxa" w:w="2271"/>
            <w:shd w:val="clear" w:color="auto" w:fill="E8E8E8"/>
          </w:tcPr>
          <w:p>
            <w:pPr>
              <w:spacing w:after="0"/>
              <w:jc w:val="left"/>
            </w:pPr>
            <w:r>
              <w:rPr>
                <w:b/>
                <w:sz w:val="16"/>
              </w:rPr>
              <w:t>Hazard</w:t>
            </w:r>
          </w:p>
        </w:tc>
        <w:tc>
          <w:tcPr>
            <w:tcW w:type="dxa" w:w="8788"/>
            <w:shd w:val="clear" w:color="auto" w:fill="E8E8E8"/>
          </w:tcPr>
          <w:p>
            <w:pPr>
              <w:spacing w:after="0"/>
              <w:jc w:val="left"/>
            </w:pPr>
            <w:r>
              <w:rPr>
                <w:b/>
                <w:sz w:val="16"/>
              </w:rPr>
              <w:t>Location</w:t>
            </w:r>
          </w:p>
        </w:tc>
        <w:tc>
          <w:tcPr>
            <w:tcW w:type="dxa" w:w="3053"/>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271"/>
          </w:tcPr>
          <w:p>
            <w:pPr>
              <w:spacing w:after="0"/>
              <w:jc w:val="left"/>
            </w:pPr>
            <w:r>
              <w:rPr>
                <w:sz w:val="16"/>
              </w:rPr>
              <w:t>Avalanche</w:t>
            </w:r>
          </w:p>
        </w:tc>
        <w:tc>
          <w:tcPr>
            <w:tcW w:type="dxa" w:w="8788"/>
          </w:tcPr>
          <w:p>
            <w:pPr>
              <w:spacing w:after="0"/>
              <w:jc w:val="left"/>
            </w:pPr>
            <w:r>
              <w:rPr>
                <w:sz w:val="16"/>
              </w:rPr>
              <w:t>Census tract rating counts from the National Risk Index tract table (see B1-f). Tract maps and place names are not in this packet.</w:t>
            </w:r>
          </w:p>
        </w:tc>
        <w:tc>
          <w:tcPr>
            <w:tcW w:type="dxa" w:w="3053"/>
          </w:tcPr>
          <w:p>
            <w:pPr>
              <w:spacing w:after="0"/>
              <w:jc w:val="right"/>
            </w:pPr>
            <w:r>
              <w:rPr>
                <w:sz w:val="16"/>
              </w:rPr>
              <w:t>0 of 1,115</w:t>
            </w:r>
          </w:p>
        </w:tc>
      </w:tr>
      <w:tr>
        <w:trPr>
          <w:cantSplit/>
        </w:trPr>
        <w:tc>
          <w:tcPr>
            <w:tcW w:type="dxa" w:w="2271"/>
          </w:tcPr>
          <w:p>
            <w:pPr>
              <w:spacing w:after="0"/>
              <w:jc w:val="left"/>
            </w:pPr>
            <w:r>
              <w:rPr>
                <w:sz w:val="16"/>
              </w:rPr>
              <w:t>Coastal Flooding</w:t>
            </w:r>
          </w:p>
        </w:tc>
        <w:tc>
          <w:tcPr>
            <w:tcW w:type="dxa" w:w="8788"/>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3053"/>
          </w:tcPr>
          <w:p>
            <w:pPr>
              <w:spacing w:after="0"/>
              <w:jc w:val="right"/>
            </w:pPr>
            <w:r>
              <w:rPr>
                <w:sz w:val="16"/>
              </w:rPr>
              <w:t>266 of 1,115</w:t>
            </w:r>
          </w:p>
        </w:tc>
      </w:tr>
      <w:tr>
        <w:trPr>
          <w:cantSplit/>
        </w:trPr>
        <w:tc>
          <w:tcPr>
            <w:tcW w:type="dxa" w:w="2271"/>
          </w:tcPr>
          <w:p>
            <w:pPr>
              <w:spacing w:after="0"/>
              <w:jc w:val="left"/>
            </w:pPr>
            <w:r>
              <w:rPr>
                <w:sz w:val="16"/>
              </w:rPr>
              <w:t>Cold Wave</w:t>
            </w:r>
          </w:p>
        </w:tc>
        <w:tc>
          <w:tcPr>
            <w:tcW w:type="dxa" w:w="8788"/>
          </w:tcPr>
          <w:p>
            <w:pPr>
              <w:spacing w:after="0"/>
              <w:jc w:val="left"/>
            </w:pPr>
            <w:r>
              <w:rPr>
                <w:sz w:val="16"/>
              </w:rPr>
              <w:t>Affects the whole planning area; national data do not distinguish locations within the county. Confirm locally.</w:t>
            </w:r>
          </w:p>
        </w:tc>
        <w:tc>
          <w:tcPr>
            <w:tcW w:type="dxa" w:w="3053"/>
          </w:tcPr>
          <w:p>
            <w:pPr>
              <w:spacing w:after="0"/>
              <w:jc w:val="right"/>
            </w:pPr>
            <w:r>
              <w:rPr>
                <w:sz w:val="16"/>
              </w:rPr>
              <w:t>1,115 of 1,115</w:t>
            </w:r>
          </w:p>
        </w:tc>
      </w:tr>
      <w:tr>
        <w:trPr>
          <w:cantSplit/>
        </w:trPr>
        <w:tc>
          <w:tcPr>
            <w:tcW w:type="dxa" w:w="2271"/>
          </w:tcPr>
          <w:p>
            <w:pPr>
              <w:spacing w:after="0"/>
              <w:jc w:val="left"/>
            </w:pPr>
            <w:r>
              <w:rPr>
                <w:sz w:val="16"/>
              </w:rPr>
              <w:t>Drought</w:t>
            </w:r>
          </w:p>
        </w:tc>
        <w:tc>
          <w:tcPr>
            <w:tcW w:type="dxa" w:w="8788"/>
          </w:tcPr>
          <w:p>
            <w:pPr>
              <w:spacing w:after="0"/>
              <w:jc w:val="left"/>
            </w:pPr>
            <w:r>
              <w:rPr>
                <w:sz w:val="16"/>
              </w:rPr>
              <w:t>Affects the whole planning area; national data do not distinguish locations within the county. Confirm locally.</w:t>
            </w:r>
          </w:p>
        </w:tc>
        <w:tc>
          <w:tcPr>
            <w:tcW w:type="dxa" w:w="3053"/>
          </w:tcPr>
          <w:p>
            <w:pPr>
              <w:spacing w:after="0"/>
              <w:jc w:val="right"/>
            </w:pPr>
            <w:r>
              <w:rPr>
                <w:sz w:val="16"/>
              </w:rPr>
              <w:t>71 of 1,115</w:t>
            </w:r>
          </w:p>
        </w:tc>
      </w:tr>
      <w:tr>
        <w:trPr>
          <w:cantSplit/>
        </w:trPr>
        <w:tc>
          <w:tcPr>
            <w:tcW w:type="dxa" w:w="2271"/>
          </w:tcPr>
          <w:p>
            <w:pPr>
              <w:spacing w:after="0"/>
              <w:jc w:val="left"/>
            </w:pPr>
            <w:r>
              <w:rPr>
                <w:sz w:val="16"/>
              </w:rPr>
              <w:t>Earthquake</w:t>
            </w:r>
          </w:p>
        </w:tc>
        <w:tc>
          <w:tcPr>
            <w:tcW w:type="dxa" w:w="8788"/>
          </w:tcPr>
          <w:p>
            <w:pPr>
              <w:spacing w:after="0"/>
              <w:jc w:val="left"/>
            </w:pPr>
            <w:r>
              <w:rPr>
                <w:sz w:val="16"/>
              </w:rPr>
              <w:t>Census tract rating counts from the National Risk Index tract table (see B1-f). Tract maps and place names are not in this packet.</w:t>
            </w:r>
          </w:p>
        </w:tc>
        <w:tc>
          <w:tcPr>
            <w:tcW w:type="dxa" w:w="3053"/>
          </w:tcPr>
          <w:p>
            <w:pPr>
              <w:spacing w:after="0"/>
              <w:jc w:val="right"/>
            </w:pPr>
            <w:r>
              <w:rPr>
                <w:sz w:val="16"/>
              </w:rPr>
              <w:t>1,115 of 1,115</w:t>
            </w:r>
          </w:p>
        </w:tc>
      </w:tr>
      <w:tr>
        <w:trPr>
          <w:cantSplit/>
        </w:trPr>
        <w:tc>
          <w:tcPr>
            <w:tcW w:type="dxa" w:w="2271"/>
          </w:tcPr>
          <w:p>
            <w:pPr>
              <w:spacing w:after="0"/>
              <w:jc w:val="left"/>
            </w:pPr>
            <w:r>
              <w:rPr>
                <w:sz w:val="16"/>
              </w:rPr>
              <w:t>Hail</w:t>
            </w:r>
          </w:p>
        </w:tc>
        <w:tc>
          <w:tcPr>
            <w:tcW w:type="dxa" w:w="8788"/>
          </w:tcPr>
          <w:p>
            <w:pPr>
              <w:spacing w:after="0"/>
              <w:jc w:val="left"/>
            </w:pPr>
            <w:r>
              <w:rPr>
                <w:sz w:val="16"/>
              </w:rPr>
              <w:t>Affects the whole planning area; national data do not distinguish locations within the county. Confirm locally.</w:t>
            </w:r>
          </w:p>
        </w:tc>
        <w:tc>
          <w:tcPr>
            <w:tcW w:type="dxa" w:w="3053"/>
          </w:tcPr>
          <w:p>
            <w:pPr>
              <w:spacing w:after="0"/>
              <w:jc w:val="right"/>
            </w:pPr>
            <w:r>
              <w:rPr>
                <w:sz w:val="16"/>
              </w:rPr>
              <w:t>1,115 of 1,115</w:t>
            </w:r>
          </w:p>
        </w:tc>
      </w:tr>
      <w:tr>
        <w:trPr>
          <w:cantSplit/>
        </w:trPr>
        <w:tc>
          <w:tcPr>
            <w:tcW w:type="dxa" w:w="2271"/>
          </w:tcPr>
          <w:p>
            <w:pPr>
              <w:spacing w:after="0"/>
              <w:jc w:val="left"/>
            </w:pPr>
            <w:r>
              <w:rPr>
                <w:sz w:val="16"/>
              </w:rPr>
              <w:t>Heat Wave</w:t>
            </w:r>
          </w:p>
        </w:tc>
        <w:tc>
          <w:tcPr>
            <w:tcW w:type="dxa" w:w="8788"/>
          </w:tcPr>
          <w:p>
            <w:pPr>
              <w:spacing w:after="0"/>
              <w:jc w:val="left"/>
            </w:pPr>
            <w:r>
              <w:rPr>
                <w:sz w:val="16"/>
              </w:rPr>
              <w:t>Affects the whole planning area; national data do not distinguish locations within the county. Confirm locally.</w:t>
            </w:r>
          </w:p>
        </w:tc>
        <w:tc>
          <w:tcPr>
            <w:tcW w:type="dxa" w:w="3053"/>
          </w:tcPr>
          <w:p>
            <w:pPr>
              <w:spacing w:after="0"/>
              <w:jc w:val="right"/>
            </w:pPr>
            <w:r>
              <w:rPr>
                <w:sz w:val="16"/>
              </w:rPr>
              <w:t>1,115 of 1,115</w:t>
            </w:r>
          </w:p>
        </w:tc>
      </w:tr>
      <w:tr>
        <w:trPr>
          <w:cantSplit/>
        </w:trPr>
        <w:tc>
          <w:tcPr>
            <w:tcW w:type="dxa" w:w="2271"/>
          </w:tcPr>
          <w:p>
            <w:pPr>
              <w:spacing w:after="0"/>
              <w:jc w:val="left"/>
            </w:pPr>
            <w:r>
              <w:rPr>
                <w:sz w:val="16"/>
              </w:rPr>
              <w:t>Hurricane</w:t>
            </w:r>
          </w:p>
        </w:tc>
        <w:tc>
          <w:tcPr>
            <w:tcW w:type="dxa" w:w="8788"/>
          </w:tcPr>
          <w:p>
            <w:pPr>
              <w:spacing w:after="0"/>
              <w:jc w:val="left"/>
            </w:pPr>
            <w:r>
              <w:rPr>
                <w:sz w:val="16"/>
              </w:rPr>
              <w:t>Census tract rating counts from the National Risk Index tract table (see B1-f). Tract maps and place names are not in this packet.</w:t>
            </w:r>
          </w:p>
        </w:tc>
        <w:tc>
          <w:tcPr>
            <w:tcW w:type="dxa" w:w="3053"/>
          </w:tcPr>
          <w:p>
            <w:pPr>
              <w:spacing w:after="0"/>
              <w:jc w:val="right"/>
            </w:pPr>
            <w:r>
              <w:rPr>
                <w:sz w:val="16"/>
              </w:rPr>
              <w:t>1,115 of 1,115</w:t>
            </w:r>
          </w:p>
        </w:tc>
      </w:tr>
      <w:tr>
        <w:trPr>
          <w:cantSplit/>
        </w:trPr>
        <w:tc>
          <w:tcPr>
            <w:tcW w:type="dxa" w:w="2271"/>
          </w:tcPr>
          <w:p>
            <w:pPr>
              <w:spacing w:after="0"/>
              <w:jc w:val="left"/>
            </w:pPr>
            <w:r>
              <w:rPr>
                <w:sz w:val="16"/>
              </w:rPr>
              <w:t>Ice Storm</w:t>
            </w:r>
          </w:p>
        </w:tc>
        <w:tc>
          <w:tcPr>
            <w:tcW w:type="dxa" w:w="8788"/>
          </w:tcPr>
          <w:p>
            <w:pPr>
              <w:spacing w:after="0"/>
              <w:jc w:val="left"/>
            </w:pPr>
            <w:r>
              <w:rPr>
                <w:sz w:val="16"/>
              </w:rPr>
              <w:t>Affects the whole planning area; national data do not distinguish locations within the county. Confirm locally.</w:t>
            </w:r>
          </w:p>
        </w:tc>
        <w:tc>
          <w:tcPr>
            <w:tcW w:type="dxa" w:w="3053"/>
          </w:tcPr>
          <w:p>
            <w:pPr>
              <w:spacing w:after="0"/>
              <w:jc w:val="right"/>
            </w:pPr>
            <w:r>
              <w:rPr>
                <w:sz w:val="16"/>
              </w:rPr>
              <w:t>1,115 of 1,115</w:t>
            </w:r>
          </w:p>
        </w:tc>
      </w:tr>
      <w:tr>
        <w:trPr>
          <w:cantSplit/>
        </w:trPr>
        <w:tc>
          <w:tcPr>
            <w:tcW w:type="dxa" w:w="2271"/>
          </w:tcPr>
          <w:p>
            <w:pPr>
              <w:spacing w:after="0"/>
              <w:jc w:val="left"/>
            </w:pPr>
            <w:r>
              <w:rPr>
                <w:sz w:val="16"/>
              </w:rPr>
              <w:t>Inland Flooding</w:t>
            </w:r>
          </w:p>
        </w:tc>
        <w:tc>
          <w:tcPr>
            <w:tcW w:type="dxa" w:w="8788"/>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3053"/>
          </w:tcPr>
          <w:p>
            <w:pPr>
              <w:spacing w:after="0"/>
              <w:jc w:val="right"/>
            </w:pPr>
            <w:r>
              <w:rPr>
                <w:sz w:val="16"/>
              </w:rPr>
              <w:t>1,115 of 1,115</w:t>
            </w:r>
          </w:p>
        </w:tc>
      </w:tr>
      <w:tr>
        <w:trPr>
          <w:cantSplit/>
        </w:trPr>
        <w:tc>
          <w:tcPr>
            <w:tcW w:type="dxa" w:w="2271"/>
          </w:tcPr>
          <w:p>
            <w:pPr>
              <w:spacing w:after="0"/>
              <w:jc w:val="left"/>
            </w:pPr>
            <w:r>
              <w:rPr>
                <w:sz w:val="16"/>
              </w:rPr>
              <w:t>Landslide</w:t>
            </w:r>
          </w:p>
        </w:tc>
        <w:tc>
          <w:tcPr>
            <w:tcW w:type="dxa" w:w="8788"/>
          </w:tcPr>
          <w:p>
            <w:pPr>
              <w:spacing w:after="0"/>
              <w:jc w:val="left"/>
            </w:pPr>
            <w:r>
              <w:rPr>
                <w:sz w:val="16"/>
              </w:rPr>
              <w:t>Census tract rating counts from the National Risk Index tract table (see B1-f). Tract maps and place names are not in this packet.</w:t>
            </w:r>
          </w:p>
        </w:tc>
        <w:tc>
          <w:tcPr>
            <w:tcW w:type="dxa" w:w="3053"/>
          </w:tcPr>
          <w:p>
            <w:pPr>
              <w:spacing w:after="0"/>
              <w:jc w:val="right"/>
            </w:pPr>
            <w:r>
              <w:rPr>
                <w:sz w:val="16"/>
              </w:rPr>
              <w:t>1,035 of 1,115</w:t>
            </w:r>
          </w:p>
        </w:tc>
      </w:tr>
      <w:tr>
        <w:trPr>
          <w:cantSplit/>
        </w:trPr>
        <w:tc>
          <w:tcPr>
            <w:tcW w:type="dxa" w:w="2271"/>
          </w:tcPr>
          <w:p>
            <w:pPr>
              <w:spacing w:after="0"/>
              <w:jc w:val="left"/>
            </w:pPr>
            <w:r>
              <w:rPr>
                <w:sz w:val="16"/>
              </w:rPr>
              <w:t>Lightning</w:t>
            </w:r>
          </w:p>
        </w:tc>
        <w:tc>
          <w:tcPr>
            <w:tcW w:type="dxa" w:w="8788"/>
          </w:tcPr>
          <w:p>
            <w:pPr>
              <w:spacing w:after="0"/>
              <w:jc w:val="left"/>
            </w:pPr>
            <w:r>
              <w:rPr>
                <w:sz w:val="16"/>
              </w:rPr>
              <w:t>Affects the whole planning area; national data do not distinguish locations within the county. Confirm locally.</w:t>
            </w:r>
          </w:p>
        </w:tc>
        <w:tc>
          <w:tcPr>
            <w:tcW w:type="dxa" w:w="3053"/>
          </w:tcPr>
          <w:p>
            <w:pPr>
              <w:spacing w:after="0"/>
              <w:jc w:val="right"/>
            </w:pPr>
            <w:r>
              <w:rPr>
                <w:sz w:val="16"/>
              </w:rPr>
              <w:t>1,115 of 1,115</w:t>
            </w:r>
          </w:p>
        </w:tc>
      </w:tr>
      <w:tr>
        <w:trPr>
          <w:cantSplit/>
        </w:trPr>
        <w:tc>
          <w:tcPr>
            <w:tcW w:type="dxa" w:w="2271"/>
          </w:tcPr>
          <w:p>
            <w:pPr>
              <w:spacing w:after="0"/>
              <w:jc w:val="left"/>
            </w:pPr>
            <w:r>
              <w:rPr>
                <w:sz w:val="16"/>
              </w:rPr>
              <w:t>Strong Wind</w:t>
            </w:r>
          </w:p>
        </w:tc>
        <w:tc>
          <w:tcPr>
            <w:tcW w:type="dxa" w:w="8788"/>
          </w:tcPr>
          <w:p>
            <w:pPr>
              <w:spacing w:after="0"/>
              <w:jc w:val="left"/>
            </w:pPr>
            <w:r>
              <w:rPr>
                <w:sz w:val="16"/>
              </w:rPr>
              <w:t>Affects the whole planning area; national data do not distinguish locations within the county. Confirm locally.</w:t>
            </w:r>
          </w:p>
        </w:tc>
        <w:tc>
          <w:tcPr>
            <w:tcW w:type="dxa" w:w="3053"/>
          </w:tcPr>
          <w:p>
            <w:pPr>
              <w:spacing w:after="0"/>
              <w:jc w:val="right"/>
            </w:pPr>
            <w:r>
              <w:rPr>
                <w:sz w:val="16"/>
              </w:rPr>
              <w:t>1,115 of 1,115</w:t>
            </w:r>
          </w:p>
        </w:tc>
      </w:tr>
      <w:tr>
        <w:trPr>
          <w:cantSplit/>
        </w:trPr>
        <w:tc>
          <w:tcPr>
            <w:tcW w:type="dxa" w:w="2271"/>
          </w:tcPr>
          <w:p>
            <w:pPr>
              <w:spacing w:after="0"/>
              <w:jc w:val="left"/>
            </w:pPr>
            <w:r>
              <w:rPr>
                <w:sz w:val="16"/>
              </w:rPr>
              <w:t>Tornado</w:t>
            </w:r>
          </w:p>
        </w:tc>
        <w:tc>
          <w:tcPr>
            <w:tcW w:type="dxa" w:w="8788"/>
          </w:tcPr>
          <w:p>
            <w:pPr>
              <w:spacing w:after="0"/>
              <w:jc w:val="left"/>
            </w:pPr>
            <w:r>
              <w:rPr>
                <w:sz w:val="16"/>
              </w:rPr>
              <w:t>Census tract rating counts from the National Risk Index tract table (see B1-f). Tract maps and place names are not in this packet.</w:t>
            </w:r>
          </w:p>
        </w:tc>
        <w:tc>
          <w:tcPr>
            <w:tcW w:type="dxa" w:w="3053"/>
          </w:tcPr>
          <w:p>
            <w:pPr>
              <w:spacing w:after="0"/>
              <w:jc w:val="right"/>
            </w:pPr>
            <w:r>
              <w:rPr>
                <w:sz w:val="16"/>
              </w:rPr>
              <w:t>1,115 of 1,115</w:t>
            </w:r>
          </w:p>
        </w:tc>
      </w:tr>
      <w:tr>
        <w:trPr>
          <w:cantSplit/>
        </w:trPr>
        <w:tc>
          <w:tcPr>
            <w:tcW w:type="dxa" w:w="2271"/>
          </w:tcPr>
          <w:p>
            <w:pPr>
              <w:spacing w:after="0"/>
              <w:jc w:val="left"/>
            </w:pPr>
            <w:r>
              <w:rPr>
                <w:sz w:val="16"/>
              </w:rPr>
              <w:t>Tsunami</w:t>
            </w:r>
          </w:p>
        </w:tc>
        <w:tc>
          <w:tcPr>
            <w:tcW w:type="dxa" w:w="8788"/>
          </w:tcPr>
          <w:p>
            <w:pPr>
              <w:spacing w:after="0"/>
              <w:jc w:val="left"/>
            </w:pPr>
            <w:r>
              <w:rPr>
                <w:sz w:val="16"/>
              </w:rPr>
              <w:t>Census tract rating counts from the National Risk Index tract table (see B1-f). Tract maps and place names are not in this packet.</w:t>
            </w:r>
          </w:p>
        </w:tc>
        <w:tc>
          <w:tcPr>
            <w:tcW w:type="dxa" w:w="3053"/>
          </w:tcPr>
          <w:p>
            <w:pPr>
              <w:spacing w:after="0"/>
              <w:jc w:val="right"/>
            </w:pPr>
            <w:r>
              <w:rPr>
                <w:sz w:val="16"/>
              </w:rPr>
              <w:t>0 of 1,115</w:t>
            </w:r>
          </w:p>
        </w:tc>
      </w:tr>
      <w:tr>
        <w:trPr>
          <w:cantSplit/>
        </w:trPr>
        <w:tc>
          <w:tcPr>
            <w:tcW w:type="dxa" w:w="2271"/>
          </w:tcPr>
          <w:p>
            <w:pPr>
              <w:spacing w:after="0"/>
              <w:jc w:val="left"/>
            </w:pPr>
            <w:r>
              <w:rPr>
                <w:sz w:val="16"/>
              </w:rPr>
              <w:t>Volcanic Activity</w:t>
            </w:r>
          </w:p>
        </w:tc>
        <w:tc>
          <w:tcPr>
            <w:tcW w:type="dxa" w:w="8788"/>
          </w:tcPr>
          <w:p>
            <w:pPr>
              <w:spacing w:after="0"/>
              <w:jc w:val="left"/>
            </w:pPr>
            <w:r>
              <w:rPr>
                <w:sz w:val="16"/>
              </w:rPr>
              <w:t>Census tract rating counts from the National Risk Index tract table (see B1-f). Tract maps and place names are not in this packet.</w:t>
            </w:r>
          </w:p>
        </w:tc>
        <w:tc>
          <w:tcPr>
            <w:tcW w:type="dxa" w:w="3053"/>
          </w:tcPr>
          <w:p>
            <w:pPr>
              <w:spacing w:after="0"/>
              <w:jc w:val="right"/>
            </w:pPr>
            <w:r>
              <w:rPr>
                <w:sz w:val="16"/>
              </w:rPr>
              <w:t>0 of 1,115</w:t>
            </w:r>
          </w:p>
        </w:tc>
      </w:tr>
      <w:tr>
        <w:trPr>
          <w:cantSplit/>
        </w:trPr>
        <w:tc>
          <w:tcPr>
            <w:tcW w:type="dxa" w:w="2271"/>
          </w:tcPr>
          <w:p>
            <w:pPr>
              <w:spacing w:after="0"/>
              <w:jc w:val="left"/>
            </w:pPr>
            <w:r>
              <w:rPr>
                <w:sz w:val="16"/>
              </w:rPr>
              <w:t>Wildfire</w:t>
            </w:r>
          </w:p>
        </w:tc>
        <w:tc>
          <w:tcPr>
            <w:tcW w:type="dxa" w:w="8788"/>
          </w:tcPr>
          <w:p>
            <w:pPr>
              <w:spacing w:after="0"/>
              <w:jc w:val="left"/>
            </w:pPr>
            <w:r>
              <w:rPr>
                <w:sz w:val="16"/>
              </w:rPr>
              <w:t>Census tract rating counts from the National Risk Index tract table (see B1-f). Tract maps and place names are not in this packet.</w:t>
            </w:r>
          </w:p>
        </w:tc>
        <w:tc>
          <w:tcPr>
            <w:tcW w:type="dxa" w:w="3053"/>
          </w:tcPr>
          <w:p>
            <w:pPr>
              <w:spacing w:after="0"/>
              <w:jc w:val="right"/>
            </w:pPr>
            <w:r>
              <w:rPr>
                <w:sz w:val="16"/>
              </w:rPr>
              <w:t>858 of 1,115</w:t>
            </w:r>
          </w:p>
        </w:tc>
      </w:tr>
      <w:tr>
        <w:trPr>
          <w:cantSplit/>
        </w:trPr>
        <w:tc>
          <w:tcPr>
            <w:tcW w:type="dxa" w:w="2271"/>
          </w:tcPr>
          <w:p>
            <w:pPr>
              <w:spacing w:after="0"/>
              <w:jc w:val="left"/>
            </w:pPr>
            <w:r>
              <w:rPr>
                <w:sz w:val="16"/>
              </w:rPr>
              <w:t>Winter Weather</w:t>
            </w:r>
          </w:p>
        </w:tc>
        <w:tc>
          <w:tcPr>
            <w:tcW w:type="dxa" w:w="8788"/>
          </w:tcPr>
          <w:p>
            <w:pPr>
              <w:spacing w:after="0"/>
              <w:jc w:val="left"/>
            </w:pPr>
            <w:r>
              <w:rPr>
                <w:sz w:val="16"/>
              </w:rPr>
              <w:t>Affects the whole planning area; national data do not distinguish locations within the county. Confirm locally.</w:t>
            </w:r>
          </w:p>
        </w:tc>
        <w:tc>
          <w:tcPr>
            <w:tcW w:type="dxa" w:w="3053"/>
          </w:tcPr>
          <w:p>
            <w:pPr>
              <w:spacing w:after="0"/>
              <w:jc w:val="right"/>
            </w:pPr>
            <w:r>
              <w:rPr>
                <w:sz w:val="16"/>
              </w:rPr>
              <w:t>1,115 of 1,115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6"/>
        <w:gridCol w:w="1675"/>
        <w:gridCol w:w="1482"/>
        <w:gridCol w:w="1757"/>
        <w:gridCol w:w="2076"/>
        <w:gridCol w:w="1587"/>
        <w:gridCol w:w="1783"/>
        <w:gridCol w:w="2105"/>
      </w:tblGrid>
      <w:tr>
        <w:trPr>
          <w:cantSplit/>
          <w:tblHeader/>
        </w:trPr>
        <w:tc>
          <w:tcPr>
            <w:tcW w:type="dxa" w:w="1646"/>
            <w:shd w:val="clear" w:color="auto" w:fill="E8E8E8"/>
          </w:tcPr>
          <w:p>
            <w:pPr>
              <w:spacing w:after="0"/>
              <w:jc w:val="left"/>
            </w:pPr>
            <w:r>
              <w:rPr>
                <w:b/>
                <w:sz w:val="16"/>
              </w:rPr>
              <w:t>Hazard</w:t>
            </w:r>
          </w:p>
        </w:tc>
        <w:tc>
          <w:tcPr>
            <w:tcW w:type="dxa" w:w="1675"/>
            <w:shd w:val="clear" w:color="auto" w:fill="E8E8E8"/>
          </w:tcPr>
          <w:p>
            <w:pPr>
              <w:spacing w:after="0"/>
              <w:jc w:val="left"/>
            </w:pPr>
            <w:r>
              <w:rPr>
                <w:b/>
                <w:sz w:val="16"/>
              </w:rPr>
              <w:t>Scale</w:t>
            </w:r>
          </w:p>
        </w:tc>
        <w:tc>
          <w:tcPr>
            <w:tcW w:type="dxa" w:w="1482"/>
            <w:shd w:val="clear" w:color="auto" w:fill="E8E8E8"/>
          </w:tcPr>
          <w:p>
            <w:pPr>
              <w:spacing w:after="0"/>
              <w:jc w:val="right"/>
            </w:pPr>
            <w:r>
              <w:rPr>
                <w:b/>
                <w:sz w:val="16"/>
              </w:rPr>
              <w:t>Records</w:t>
            </w:r>
          </w:p>
          <w:p>
            <w:pPr>
              <w:spacing w:after="0"/>
              <w:jc w:val="right"/>
            </w:pPr>
            <w:r>
              <w:rPr>
                <w:i/>
                <w:color w:val="555555"/>
                <w:sz w:val="14"/>
              </w:rPr>
              <w:t>count, years</w:t>
            </w:r>
          </w:p>
        </w:tc>
        <w:tc>
          <w:tcPr>
            <w:tcW w:type="dxa" w:w="1757"/>
            <w:shd w:val="clear" w:color="auto" w:fill="E8E8E8"/>
          </w:tcPr>
          <w:p>
            <w:pPr>
              <w:spacing w:after="0"/>
              <w:jc w:val="left"/>
            </w:pPr>
            <w:r>
              <w:rPr>
                <w:b/>
                <w:sz w:val="16"/>
              </w:rPr>
              <w:t>Observed range</w:t>
            </w:r>
          </w:p>
        </w:tc>
        <w:tc>
          <w:tcPr>
            <w:tcW w:type="dxa" w:w="2076"/>
            <w:shd w:val="clear" w:color="auto" w:fill="E8E8E8"/>
          </w:tcPr>
          <w:p>
            <w:pPr>
              <w:spacing w:after="0"/>
              <w:jc w:val="left"/>
            </w:pPr>
            <w:r>
              <w:rPr>
                <w:b/>
                <w:sz w:val="16"/>
              </w:rPr>
              <w:t>Worst recorded event</w:t>
            </w:r>
          </w:p>
        </w:tc>
        <w:tc>
          <w:tcPr>
            <w:tcW w:type="dxa" w:w="1587"/>
            <w:shd w:val="clear" w:color="auto" w:fill="E8E8E8"/>
          </w:tcPr>
          <w:p>
            <w:pPr>
              <w:spacing w:after="0"/>
              <w:jc w:val="left"/>
            </w:pPr>
            <w:r>
              <w:rPr>
                <w:b/>
                <w:sz w:val="16"/>
              </w:rPr>
              <w:t>Most damaging (when different)</w:t>
            </w:r>
          </w:p>
        </w:tc>
        <w:tc>
          <w:tcPr>
            <w:tcW w:type="dxa" w:w="1783"/>
            <w:shd w:val="clear" w:color="auto" w:fill="E8E8E8"/>
          </w:tcPr>
          <w:p>
            <w:pPr>
              <w:spacing w:after="0"/>
              <w:jc w:val="left"/>
            </w:pPr>
            <w:r>
              <w:rPr>
                <w:b/>
                <w:sz w:val="16"/>
              </w:rPr>
              <w:t>How it applies to members</w:t>
            </w:r>
          </w:p>
        </w:tc>
        <w:tc>
          <w:tcPr>
            <w:tcW w:type="dxa" w:w="2105"/>
            <w:shd w:val="clear" w:color="auto" w:fill="E8E8E8"/>
          </w:tcPr>
          <w:p>
            <w:pPr>
              <w:spacing w:after="0"/>
              <w:jc w:val="left"/>
            </w:pPr>
            <w:r>
              <w:rPr>
                <w:b/>
                <w:sz w:val="16"/>
              </w:rPr>
              <w:t>Note</w:t>
            </w:r>
          </w:p>
        </w:tc>
      </w:tr>
      <w:tr>
        <w:trPr>
          <w:cantSplit/>
        </w:trPr>
        <w:tc>
          <w:tcPr>
            <w:tcW w:type="dxa" w:w="1646"/>
          </w:tcPr>
          <w:p>
            <w:pPr>
              <w:spacing w:after="0"/>
              <w:jc w:val="left"/>
            </w:pPr>
            <w:r>
              <w:rPr>
                <w:sz w:val="16"/>
              </w:rPr>
              <w:t>Avalanche</w:t>
            </w:r>
          </w:p>
        </w:tc>
        <w:tc>
          <w:tcPr>
            <w:tcW w:type="dxa" w:w="1675"/>
          </w:tcPr>
          <w:p>
            <w:pPr>
              <w:spacing w:after="0"/>
              <w:jc w:val="left"/>
            </w:pPr>
            <w:r>
              <w:rPr>
                <w:sz w:val="16"/>
              </w:rPr>
              <w:t>none (count and damage)</w:t>
            </w:r>
          </w:p>
        </w:tc>
        <w:tc>
          <w:tcPr>
            <w:tcW w:type="dxa" w:w="1482"/>
          </w:tcPr>
          <w:p>
            <w:pPr>
              <w:spacing w:after="0"/>
              <w:jc w:val="right"/>
            </w:pPr>
            <w:r>
              <w:rPr>
                <w:sz w:val="16"/>
              </w:rPr>
              <w:t>0</w:t>
            </w:r>
          </w:p>
        </w:tc>
        <w:tc>
          <w:tcPr>
            <w:tcW w:type="dxa" w:w="1757"/>
          </w:tcPr>
          <w:p>
            <w:pPr>
              <w:spacing w:after="0"/>
              <w:jc w:val="left"/>
            </w:pPr>
          </w:p>
        </w:tc>
        <w:tc>
          <w:tcPr>
            <w:tcW w:type="dxa" w:w="2076"/>
          </w:tcPr>
          <w:p>
            <w:pPr>
              <w:spacing w:after="0"/>
              <w:jc w:val="left"/>
            </w:pPr>
          </w:p>
        </w:tc>
        <w:tc>
          <w:tcPr>
            <w:tcW w:type="dxa" w:w="1587"/>
          </w:tcPr>
          <w:p>
            <w:pPr>
              <w:spacing w:after="0"/>
              <w:jc w:val="left"/>
            </w:pPr>
          </w:p>
        </w:tc>
        <w:tc>
          <w:tcPr>
            <w:tcW w:type="dxa" w:w="1783"/>
          </w:tcPr>
          <w:p>
            <w:pPr>
              <w:spacing w:after="0"/>
              <w:jc w:val="left"/>
            </w:pPr>
          </w:p>
        </w:tc>
        <w:tc>
          <w:tcPr>
            <w:tcW w:type="dxa" w:w="2105"/>
          </w:tcPr>
          <w:p>
            <w:pPr>
              <w:spacing w:after="0"/>
              <w:jc w:val="left"/>
            </w:pPr>
            <w:r>
              <w:rPr>
                <w:sz w:val="16"/>
              </w:rPr>
              <w:t>Physical measure: in event narratives only; local data required.</w:t>
            </w:r>
          </w:p>
        </w:tc>
      </w:tr>
      <w:tr>
        <w:trPr>
          <w:cantSplit/>
        </w:trPr>
        <w:tc>
          <w:tcPr>
            <w:tcW w:type="dxa" w:w="1646"/>
          </w:tcPr>
          <w:p>
            <w:pPr>
              <w:spacing w:after="0"/>
              <w:jc w:val="left"/>
            </w:pPr>
            <w:r>
              <w:rPr>
                <w:sz w:val="16"/>
              </w:rPr>
              <w:t>Coastal Flood, Storm Surge/Tide</w:t>
            </w:r>
          </w:p>
        </w:tc>
        <w:tc>
          <w:tcPr>
            <w:tcW w:type="dxa" w:w="1675"/>
          </w:tcPr>
          <w:p>
            <w:pPr>
              <w:spacing w:after="0"/>
              <w:jc w:val="left"/>
            </w:pPr>
            <w:r>
              <w:rPr>
                <w:sz w:val="16"/>
              </w:rPr>
              <w:t>none in data (FIRM for depth)</w:t>
            </w:r>
          </w:p>
        </w:tc>
        <w:tc>
          <w:tcPr>
            <w:tcW w:type="dxa" w:w="1482"/>
          </w:tcPr>
          <w:p>
            <w:pPr>
              <w:spacing w:after="0"/>
              <w:jc w:val="right"/>
            </w:pPr>
            <w:r>
              <w:rPr>
                <w:sz w:val="16"/>
              </w:rPr>
              <w:t>8, 1997 to 2024 (8 zone-level)</w:t>
            </w:r>
          </w:p>
        </w:tc>
        <w:tc>
          <w:tcPr>
            <w:tcW w:type="dxa" w:w="1757"/>
          </w:tcPr>
          <w:p>
            <w:pPr>
              <w:spacing w:after="0"/>
              <w:jc w:val="left"/>
            </w:pPr>
          </w:p>
        </w:tc>
        <w:tc>
          <w:tcPr>
            <w:tcW w:type="dxa" w:w="2076"/>
          </w:tcPr>
          <w:p>
            <w:pPr>
              <w:spacing w:after="0"/>
              <w:jc w:val="left"/>
            </w:pPr>
            <w:r>
              <w:rPr>
                <w:sz w:val="16"/>
              </w:rPr>
              <w:t>Storm Surge/Tide, 2008-09-12, $3,000,000,000 property; crops not reported, reported for the zone (2008 dollars); NWS zone TXZ213 (HARRIS), zone-level: may include parts of neighboring counties</w:t>
            </w:r>
          </w:p>
        </w:tc>
        <w:tc>
          <w:tcPr>
            <w:tcW w:type="dxa" w:w="1587"/>
          </w:tcPr>
          <w:p>
            <w:pPr>
              <w:spacing w:after="0"/>
              <w:jc w:val="left"/>
            </w:pPr>
          </w:p>
        </w:tc>
        <w:tc>
          <w:tcPr>
            <w:tcW w:type="dxa" w:w="1783"/>
          </w:tcPr>
          <w:p>
            <w:pPr>
              <w:spacing w:after="0"/>
              <w:jc w:val="left"/>
            </w:pPr>
            <w:r>
              <w:rPr>
                <w:sz w:val="16"/>
              </w:rPr>
              <w:t>Zone-level records: applies countywide; national data do not locate these events within the county.</w:t>
            </w:r>
          </w:p>
        </w:tc>
        <w:tc>
          <w:tcPr>
            <w:tcW w:type="dxa" w:w="2105"/>
          </w:tcPr>
          <w:p>
            <w:pPr>
              <w:spacing w:after="0"/>
              <w:jc w:val="left"/>
            </w:pPr>
            <w:r>
              <w:rPr>
                <w:sz w:val="16"/>
              </w:rPr>
              <w:t>Flood depth: see the FEMA Flood Insurance Rate Map.</w:t>
            </w:r>
          </w:p>
        </w:tc>
      </w:tr>
      <w:tr>
        <w:trPr>
          <w:cantSplit/>
        </w:trPr>
        <w:tc>
          <w:tcPr>
            <w:tcW w:type="dxa" w:w="1646"/>
          </w:tcPr>
          <w:p>
            <w:pPr>
              <w:spacing w:after="0"/>
              <w:jc w:val="left"/>
            </w:pPr>
            <w:r>
              <w:rPr>
                <w:sz w:val="16"/>
              </w:rPr>
              <w:t>Cold/Wind Chill, Extreme Cold/Wind Chill</w:t>
            </w:r>
          </w:p>
        </w:tc>
        <w:tc>
          <w:tcPr>
            <w:tcW w:type="dxa" w:w="1675"/>
          </w:tcPr>
          <w:p>
            <w:pPr>
              <w:spacing w:after="0"/>
              <w:jc w:val="left"/>
            </w:pPr>
            <w:r>
              <w:rPr>
                <w:sz w:val="16"/>
              </w:rPr>
              <w:t>wind chill</w:t>
            </w:r>
          </w:p>
        </w:tc>
        <w:tc>
          <w:tcPr>
            <w:tcW w:type="dxa" w:w="1482"/>
          </w:tcPr>
          <w:p>
            <w:pPr>
              <w:spacing w:after="0"/>
              <w:jc w:val="right"/>
            </w:pPr>
            <w:r>
              <w:rPr>
                <w:sz w:val="16"/>
              </w:rPr>
              <w:t>7, 1997 to 2026 (7 zone-level)</w:t>
            </w:r>
          </w:p>
        </w:tc>
        <w:tc>
          <w:tcPr>
            <w:tcW w:type="dxa" w:w="1757"/>
          </w:tcPr>
          <w:p>
            <w:pPr>
              <w:spacing w:after="0"/>
              <w:jc w:val="left"/>
            </w:pPr>
            <w:r>
              <w:rPr>
                <w:sz w:val="16"/>
              </w:rPr>
              <w:t>1 day to 5 days (median 1 day); 5 with a recorded value</w:t>
            </w:r>
          </w:p>
        </w:tc>
        <w:tc>
          <w:tcPr>
            <w:tcW w:type="dxa" w:w="2076"/>
          </w:tcPr>
          <w:p>
            <w:pPr>
              <w:spacing w:after="0"/>
              <w:jc w:val="left"/>
            </w:pPr>
            <w:r>
              <w:rPr>
                <w:sz w:val="16"/>
              </w:rPr>
              <w:t>5 consecutive days, 2021-02-12 to 2021-02-16, 33 direct deaths, zone-level</w:t>
            </w:r>
          </w:p>
        </w:tc>
        <w:tc>
          <w:tcPr>
            <w:tcW w:type="dxa" w:w="1587"/>
          </w:tcPr>
          <w:p>
            <w:pPr>
              <w:spacing w:after="0"/>
              <w:jc w:val="left"/>
            </w:pPr>
          </w:p>
        </w:tc>
        <w:tc>
          <w:tcPr>
            <w:tcW w:type="dxa" w:w="1783"/>
          </w:tcPr>
          <w:p>
            <w:pPr>
              <w:spacing w:after="0"/>
              <w:jc w:val="left"/>
            </w:pPr>
            <w:r>
              <w:rPr>
                <w:sz w:val="16"/>
              </w:rPr>
              <w:t>Zone-level records: applies countywide; national data do not locate these events within the county.</w:t>
            </w:r>
          </w:p>
        </w:tc>
        <w:tc>
          <w:tcPr>
            <w:tcW w:type="dxa" w:w="2105"/>
          </w:tcPr>
          <w:p>
            <w:pPr>
              <w:spacing w:after="0"/>
              <w:jc w:val="left"/>
            </w:pPr>
            <w:r>
              <w:rPr>
                <w:sz w:val="16"/>
              </w:rPr>
              <w:t>Wind chill: in event narratives only; local data required.</w:t>
            </w:r>
          </w:p>
        </w:tc>
      </w:tr>
      <w:tr>
        <w:trPr>
          <w:cantSplit/>
        </w:trPr>
        <w:tc>
          <w:tcPr>
            <w:tcW w:type="dxa" w:w="1646"/>
          </w:tcPr>
          <w:p>
            <w:pPr>
              <w:spacing w:after="0"/>
              <w:jc w:val="left"/>
            </w:pPr>
            <w:r>
              <w:rPr>
                <w:sz w:val="16"/>
              </w:rPr>
              <w:t>Frost/Freeze (outside NRI Cold Wave definition)</w:t>
            </w:r>
          </w:p>
        </w:tc>
        <w:tc>
          <w:tcPr>
            <w:tcW w:type="dxa" w:w="1675"/>
          </w:tcPr>
          <w:p>
            <w:pPr>
              <w:spacing w:after="0"/>
              <w:jc w:val="left"/>
            </w:pPr>
            <w:r>
              <w:rPr>
                <w:sz w:val="16"/>
              </w:rPr>
              <w:t>crop damage</w:t>
            </w:r>
          </w:p>
        </w:tc>
        <w:tc>
          <w:tcPr>
            <w:tcW w:type="dxa" w:w="1482"/>
          </w:tcPr>
          <w:p>
            <w:pPr>
              <w:spacing w:after="0"/>
              <w:jc w:val="right"/>
            </w:pPr>
            <w:r>
              <w:rPr>
                <w:sz w:val="16"/>
              </w:rPr>
              <w:t>0</w:t>
            </w:r>
          </w:p>
        </w:tc>
        <w:tc>
          <w:tcPr>
            <w:tcW w:type="dxa" w:w="1757"/>
          </w:tcPr>
          <w:p>
            <w:pPr>
              <w:spacing w:after="0"/>
              <w:jc w:val="left"/>
            </w:pPr>
          </w:p>
        </w:tc>
        <w:tc>
          <w:tcPr>
            <w:tcW w:type="dxa" w:w="2076"/>
          </w:tcPr>
          <w:p>
            <w:pPr>
              <w:spacing w:after="0"/>
              <w:jc w:val="left"/>
            </w:pPr>
          </w:p>
        </w:tc>
        <w:tc>
          <w:tcPr>
            <w:tcW w:type="dxa" w:w="1587"/>
          </w:tcPr>
          <w:p>
            <w:pPr>
              <w:spacing w:after="0"/>
              <w:jc w:val="left"/>
            </w:pPr>
          </w:p>
        </w:tc>
        <w:tc>
          <w:tcPr>
            <w:tcW w:type="dxa" w:w="1783"/>
          </w:tcPr>
          <w:p>
            <w:pPr>
              <w:spacing w:after="0"/>
              <w:jc w:val="left"/>
            </w:pPr>
          </w:p>
        </w:tc>
        <w:tc>
          <w:tcPr>
            <w:tcW w:type="dxa" w:w="2105"/>
          </w:tcPr>
          <w:p>
            <w:pPr>
              <w:spacing w:after="0"/>
              <w:jc w:val="left"/>
            </w:pPr>
            <w:r>
              <w:rPr>
                <w:sz w:val="16"/>
              </w:rPr>
              <w:t>Temperature: in event narratives only; local data required.</w:t>
            </w:r>
          </w:p>
        </w:tc>
      </w:tr>
      <w:tr>
        <w:trPr>
          <w:cantSplit/>
        </w:trPr>
        <w:tc>
          <w:tcPr>
            <w:tcW w:type="dxa" w:w="1646"/>
          </w:tcPr>
          <w:p>
            <w:pPr>
              <w:spacing w:after="0"/>
              <w:jc w:val="left"/>
            </w:pPr>
            <w:r>
              <w:rPr>
                <w:sz w:val="16"/>
              </w:rPr>
              <w:t>Drought</w:t>
            </w:r>
          </w:p>
        </w:tc>
        <w:tc>
          <w:tcPr>
            <w:tcW w:type="dxa" w:w="1675"/>
          </w:tcPr>
          <w:p>
            <w:pPr>
              <w:spacing w:after="0"/>
              <w:jc w:val="left"/>
            </w:pPr>
            <w:r>
              <w:rPr>
                <w:sz w:val="16"/>
              </w:rPr>
              <w:t>US Drought Monitor D-scale</w:t>
            </w:r>
          </w:p>
        </w:tc>
        <w:tc>
          <w:tcPr>
            <w:tcW w:type="dxa" w:w="1482"/>
          </w:tcPr>
          <w:p>
            <w:pPr>
              <w:spacing w:after="0"/>
              <w:jc w:val="right"/>
            </w:pPr>
            <w:r>
              <w:rPr>
                <w:sz w:val="16"/>
              </w:rPr>
              <w:t>16, 1996 to 2023 (16 zone-level)</w:t>
            </w:r>
          </w:p>
        </w:tc>
        <w:tc>
          <w:tcPr>
            <w:tcW w:type="dxa" w:w="1757"/>
          </w:tcPr>
          <w:p>
            <w:pPr>
              <w:spacing w:after="0"/>
              <w:jc w:val="left"/>
            </w:pPr>
            <w:r>
              <w:rPr>
                <w:sz w:val="16"/>
              </w:rPr>
              <w:t>7 days to 123 days (median 61 days); 7 with a recorded value</w:t>
            </w:r>
          </w:p>
        </w:tc>
        <w:tc>
          <w:tcPr>
            <w:tcW w:type="dxa" w:w="2076"/>
          </w:tcPr>
          <w:p>
            <w:pPr>
              <w:spacing w:after="0"/>
              <w:jc w:val="left"/>
            </w:pPr>
            <w:r>
              <w:rPr>
                <w:sz w:val="16"/>
              </w:rPr>
              <w:t>123 days (4 months), 1998-05-01 to 1998-08-31, a run of 4 consecutive Storm Events drought records, zone-level</w:t>
            </w:r>
          </w:p>
        </w:tc>
        <w:tc>
          <w:tcPr>
            <w:tcW w:type="dxa" w:w="1587"/>
          </w:tcPr>
          <w:p>
            <w:pPr>
              <w:spacing w:after="0"/>
              <w:jc w:val="left"/>
            </w:pPr>
            <w:r>
              <w:rPr>
                <w:sz w:val="16"/>
              </w:rPr>
              <w:t>Drought, 1998-08-01, $1,000,000 property; $7,300,000 crops, reported for the zone (1998 dollars)</w:t>
            </w:r>
          </w:p>
        </w:tc>
        <w:tc>
          <w:tcPr>
            <w:tcW w:type="dxa" w:w="1783"/>
          </w:tcPr>
          <w:p>
            <w:pPr>
              <w:spacing w:after="0"/>
              <w:jc w:val="left"/>
            </w:pPr>
            <w:r>
              <w:rPr>
                <w:sz w:val="16"/>
              </w:rPr>
              <w:t>Zone-level records: applies countywide; national data do not locate these events within the county.</w:t>
            </w:r>
          </w:p>
        </w:tc>
        <w:tc>
          <w:tcPr>
            <w:tcW w:type="dxa" w:w="210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6"/>
          </w:tcPr>
          <w:p>
            <w:pPr>
              <w:spacing w:after="0"/>
              <w:jc w:val="left"/>
            </w:pPr>
            <w:r>
              <w:rPr>
                <w:sz w:val="16"/>
              </w:rPr>
              <w:t>Earthquake</w:t>
            </w:r>
          </w:p>
        </w:tc>
        <w:tc>
          <w:tcPr>
            <w:tcW w:type="dxa" w:w="1675"/>
          </w:tcPr>
          <w:p>
            <w:pPr>
              <w:spacing w:after="0"/>
              <w:jc w:val="left"/>
            </w:pPr>
            <w:r>
              <w:rPr>
                <w:sz w:val="16"/>
              </w:rPr>
              <w:t>Modified Mercalli (local data)</w:t>
            </w:r>
          </w:p>
        </w:tc>
        <w:tc>
          <w:tcPr>
            <w:tcW w:type="dxa" w:w="1482"/>
          </w:tcPr>
          <w:p>
            <w:pPr>
              <w:spacing w:after="0"/>
              <w:jc w:val="right"/>
            </w:pPr>
            <w:r>
              <w:rPr>
                <w:sz w:val="16"/>
              </w:rPr>
              <w:t>0</w:t>
            </w:r>
          </w:p>
        </w:tc>
        <w:tc>
          <w:tcPr>
            <w:tcW w:type="dxa" w:w="1757"/>
          </w:tcPr>
          <w:p>
            <w:pPr>
              <w:spacing w:after="0"/>
              <w:jc w:val="left"/>
            </w:pPr>
          </w:p>
        </w:tc>
        <w:tc>
          <w:tcPr>
            <w:tcW w:type="dxa" w:w="2076"/>
          </w:tcPr>
          <w:p>
            <w:pPr>
              <w:spacing w:after="0"/>
              <w:jc w:val="left"/>
            </w:pPr>
          </w:p>
        </w:tc>
        <w:tc>
          <w:tcPr>
            <w:tcW w:type="dxa" w:w="1587"/>
          </w:tcPr>
          <w:p>
            <w:pPr>
              <w:spacing w:after="0"/>
              <w:jc w:val="left"/>
            </w:pPr>
          </w:p>
        </w:tc>
        <w:tc>
          <w:tcPr>
            <w:tcW w:type="dxa" w:w="1783"/>
          </w:tcPr>
          <w:p>
            <w:pPr>
              <w:spacing w:after="0"/>
              <w:jc w:val="left"/>
            </w:pPr>
          </w:p>
        </w:tc>
        <w:tc>
          <w:tcPr>
            <w:tcW w:type="dxa" w:w="2105"/>
          </w:tcPr>
          <w:p>
            <w:pPr>
              <w:spacing w:after="0"/>
              <w:jc w:val="left"/>
            </w:pPr>
            <w:r>
              <w:rPr>
                <w:sz w:val="16"/>
              </w:rPr>
              <w:t>No Storm Events record; local data required (e.g., USGS).</w:t>
            </w:r>
          </w:p>
        </w:tc>
      </w:tr>
      <w:tr>
        <w:trPr>
          <w:cantSplit/>
        </w:trPr>
        <w:tc>
          <w:tcPr>
            <w:tcW w:type="dxa" w:w="1646"/>
          </w:tcPr>
          <w:p>
            <w:pPr>
              <w:spacing w:after="0"/>
              <w:jc w:val="left"/>
            </w:pPr>
            <w:r>
              <w:rPr>
                <w:sz w:val="16"/>
              </w:rPr>
              <w:t>Hail</w:t>
            </w:r>
          </w:p>
        </w:tc>
        <w:tc>
          <w:tcPr>
            <w:tcW w:type="dxa" w:w="1675"/>
          </w:tcPr>
          <w:p>
            <w:pPr>
              <w:spacing w:after="0"/>
              <w:jc w:val="left"/>
            </w:pPr>
            <w:r>
              <w:rPr>
                <w:sz w:val="16"/>
              </w:rPr>
              <w:t>hail size (inches)</w:t>
            </w:r>
          </w:p>
        </w:tc>
        <w:tc>
          <w:tcPr>
            <w:tcW w:type="dxa" w:w="1482"/>
          </w:tcPr>
          <w:p>
            <w:pPr>
              <w:spacing w:after="0"/>
              <w:jc w:val="right"/>
            </w:pPr>
            <w:r>
              <w:rPr>
                <w:sz w:val="16"/>
              </w:rPr>
              <w:t>607, 1956 to 2026</w:t>
            </w:r>
          </w:p>
        </w:tc>
        <w:tc>
          <w:tcPr>
            <w:tcW w:type="dxa" w:w="1757"/>
          </w:tcPr>
          <w:p>
            <w:pPr>
              <w:spacing w:after="0"/>
              <w:jc w:val="left"/>
            </w:pPr>
            <w:r>
              <w:rPr>
                <w:sz w:val="16"/>
              </w:rPr>
              <w:t>0.75 in to 3 in (median 1 in); 607 with a recorded value</w:t>
            </w:r>
          </w:p>
        </w:tc>
        <w:tc>
          <w:tcPr>
            <w:tcW w:type="dxa" w:w="2076"/>
          </w:tcPr>
          <w:p>
            <w:pPr>
              <w:spacing w:after="0"/>
              <w:jc w:val="left"/>
            </w:pPr>
            <w:r>
              <w:rPr>
                <w:sz w:val="16"/>
              </w:rPr>
              <w:t>3 in hail, 2006-05-04</w:t>
            </w:r>
          </w:p>
        </w:tc>
        <w:tc>
          <w:tcPr>
            <w:tcW w:type="dxa" w:w="1587"/>
          </w:tcPr>
          <w:p>
            <w:pPr>
              <w:spacing w:after="0"/>
              <w:jc w:val="left"/>
            </w:pPr>
            <w:r>
              <w:rPr>
                <w:sz w:val="16"/>
              </w:rPr>
              <w:t>Hail, 2001-04-16, $20,000,000 property; crops not reported (2001 dollars)</w:t>
            </w:r>
          </w:p>
        </w:tc>
        <w:tc>
          <w:tcPr>
            <w:tcW w:type="dxa" w:w="1783"/>
          </w:tcPr>
          <w:p>
            <w:pPr>
              <w:spacing w:after="0"/>
              <w:jc w:val="left"/>
            </w:pPr>
            <w:r>
              <w:rPr>
                <w:sz w:val="16"/>
              </w:rPr>
              <w:t>Event records naming member places: Houston city (92 records), Katy city (24 records), Jersey Village city (21 records), Tomball city (18 records), Humble city (12 records), Bellaire city (10 records), Pasadena city (9 records), Deer Park city (8 records), Webster city (7 records), Baytown city (6 records); and 10 more member places (see the XLSX file).</w:t>
            </w:r>
          </w:p>
        </w:tc>
        <w:tc>
          <w:tcPr>
            <w:tcW w:type="dxa" w:w="2105"/>
          </w:tcPr>
          <w:p>
            <w:pPr>
              <w:spacing w:after="0"/>
              <w:jc w:val="left"/>
            </w:pPr>
          </w:p>
        </w:tc>
      </w:tr>
      <w:tr>
        <w:trPr>
          <w:cantSplit/>
        </w:trPr>
        <w:tc>
          <w:tcPr>
            <w:tcW w:type="dxa" w:w="1646"/>
          </w:tcPr>
          <w:p>
            <w:pPr>
              <w:spacing w:after="0"/>
              <w:jc w:val="left"/>
            </w:pPr>
            <w:r>
              <w:rPr>
                <w:sz w:val="16"/>
              </w:rPr>
              <w:t>Excessive Heat, Heat</w:t>
            </w:r>
          </w:p>
        </w:tc>
        <w:tc>
          <w:tcPr>
            <w:tcW w:type="dxa" w:w="1675"/>
          </w:tcPr>
          <w:p>
            <w:pPr>
              <w:spacing w:after="0"/>
              <w:jc w:val="left"/>
            </w:pPr>
            <w:r>
              <w:rPr>
                <w:sz w:val="16"/>
              </w:rPr>
              <w:t>heat index (narratives)</w:t>
            </w:r>
          </w:p>
        </w:tc>
        <w:tc>
          <w:tcPr>
            <w:tcW w:type="dxa" w:w="1482"/>
          </w:tcPr>
          <w:p>
            <w:pPr>
              <w:spacing w:after="0"/>
              <w:jc w:val="right"/>
            </w:pPr>
            <w:r>
              <w:rPr>
                <w:sz w:val="16"/>
              </w:rPr>
              <w:t>72, 1998 to 2023 (72 zone-level)</w:t>
            </w:r>
          </w:p>
        </w:tc>
        <w:tc>
          <w:tcPr>
            <w:tcW w:type="dxa" w:w="1757"/>
          </w:tcPr>
          <w:p>
            <w:pPr>
              <w:spacing w:after="0"/>
              <w:jc w:val="left"/>
            </w:pPr>
            <w:r>
              <w:rPr>
                <w:sz w:val="16"/>
              </w:rPr>
              <w:t>1 day to 31 days (median 1 day); 53 with a recorded value</w:t>
            </w:r>
          </w:p>
        </w:tc>
        <w:tc>
          <w:tcPr>
            <w:tcW w:type="dxa" w:w="2076"/>
          </w:tcPr>
          <w:p>
            <w:pPr>
              <w:spacing w:after="0"/>
              <w:jc w:val="left"/>
            </w:pPr>
            <w:r>
              <w:rPr>
                <w:sz w:val="16"/>
              </w:rPr>
              <w:t>31 days, 1999-08-01 to 1999-08-31, from 1 monthly summary record (a monthly summary record covers most or all of a month; it does not count days at wave conditions), 6 direct deaths, zone-level</w:t>
            </w:r>
          </w:p>
        </w:tc>
        <w:tc>
          <w:tcPr>
            <w:tcW w:type="dxa" w:w="1587"/>
          </w:tcPr>
          <w:p>
            <w:pPr>
              <w:spacing w:after="0"/>
              <w:jc w:val="left"/>
            </w:pPr>
          </w:p>
        </w:tc>
        <w:tc>
          <w:tcPr>
            <w:tcW w:type="dxa" w:w="1783"/>
          </w:tcPr>
          <w:p>
            <w:pPr>
              <w:spacing w:after="0"/>
              <w:jc w:val="left"/>
            </w:pPr>
            <w:r>
              <w:rPr>
                <w:sz w:val="16"/>
              </w:rPr>
              <w:t>Zone-level records: applies countywide; national data do not locate these events within the county.</w:t>
            </w:r>
          </w:p>
        </w:tc>
        <w:tc>
          <w:tcPr>
            <w:tcW w:type="dxa" w:w="2105"/>
          </w:tcPr>
          <w:p>
            <w:pPr>
              <w:spacing w:after="0"/>
              <w:jc w:val="left"/>
            </w:pPr>
            <w:r>
              <w:rPr>
                <w:sz w:val="16"/>
              </w:rPr>
              <w:t>Heat index: in event narratives only; local data required.</w:t>
            </w:r>
          </w:p>
        </w:tc>
      </w:tr>
      <w:tr>
        <w:trPr>
          <w:cantSplit/>
        </w:trPr>
        <w:tc>
          <w:tcPr>
            <w:tcW w:type="dxa" w:w="1646"/>
          </w:tcPr>
          <w:p>
            <w:pPr>
              <w:spacing w:after="0"/>
              <w:jc w:val="left"/>
            </w:pPr>
            <w:r>
              <w:rPr>
                <w:sz w:val="16"/>
              </w:rPr>
              <w:t>Hurricane, Tropical Storm, Tropical Depression</w:t>
            </w:r>
          </w:p>
        </w:tc>
        <w:tc>
          <w:tcPr>
            <w:tcW w:type="dxa" w:w="1675"/>
          </w:tcPr>
          <w:p>
            <w:pPr>
              <w:spacing w:after="0"/>
              <w:jc w:val="left"/>
            </w:pPr>
            <w:r>
              <w:rPr>
                <w:sz w:val="16"/>
              </w:rPr>
              <w:t>Saffir-Simpson</w:t>
            </w:r>
          </w:p>
        </w:tc>
        <w:tc>
          <w:tcPr>
            <w:tcW w:type="dxa" w:w="1482"/>
          </w:tcPr>
          <w:p>
            <w:pPr>
              <w:spacing w:after="0"/>
              <w:jc w:val="right"/>
            </w:pPr>
            <w:r>
              <w:rPr>
                <w:sz w:val="16"/>
              </w:rPr>
              <w:t>11, 1998 to 2021 (11 zone-level)</w:t>
            </w:r>
          </w:p>
        </w:tc>
        <w:tc>
          <w:tcPr>
            <w:tcW w:type="dxa" w:w="1757"/>
          </w:tcPr>
          <w:p>
            <w:pPr>
              <w:spacing w:after="0"/>
              <w:jc w:val="left"/>
            </w:pPr>
          </w:p>
        </w:tc>
        <w:tc>
          <w:tcPr>
            <w:tcW w:type="dxa" w:w="2076"/>
          </w:tcPr>
          <w:p>
            <w:pPr>
              <w:spacing w:after="0"/>
              <w:jc w:val="left"/>
            </w:pPr>
            <w:r>
              <w:rPr>
                <w:sz w:val="16"/>
              </w:rPr>
              <w:t>Strongest recorded (records with damage, a wind speed or direct casualties first, then storm type, category and wind): Hurricane (Typhoon) record, 2008-09-12 to 2008-09-14, category 2, $2,000,000,000 property; crops not reported, reported for the zone (2008 dollars); NWS zone TXZ213 (HARRIS), zone-level: may include parts of neighboring counties</w:t>
            </w:r>
          </w:p>
        </w:tc>
        <w:tc>
          <w:tcPr>
            <w:tcW w:type="dxa" w:w="1587"/>
          </w:tcPr>
          <w:p>
            <w:pPr>
              <w:spacing w:after="0"/>
              <w:jc w:val="left"/>
            </w:pPr>
            <w:r>
              <w:rPr>
                <w:sz w:val="16"/>
              </w:rPr>
              <w:t>Most damaging recorded: Tropical Storm, 2001-06-05, $5,030,000,000 property; crops not reported, reported for the zone (2001 dollars)</w:t>
            </w:r>
          </w:p>
        </w:tc>
        <w:tc>
          <w:tcPr>
            <w:tcW w:type="dxa" w:w="1783"/>
          </w:tcPr>
          <w:p>
            <w:pPr>
              <w:spacing w:after="0"/>
              <w:jc w:val="left"/>
            </w:pPr>
            <w:r>
              <w:rPr>
                <w:sz w:val="16"/>
              </w:rPr>
              <w:t>Zone-level records: applies countywide; national data do not locate these events within the county.</w:t>
            </w:r>
          </w:p>
        </w:tc>
        <w:tc>
          <w:tcPr>
            <w:tcW w:type="dxa" w:w="210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6"/>
          </w:tcPr>
          <w:p>
            <w:pPr>
              <w:spacing w:after="0"/>
              <w:jc w:val="left"/>
            </w:pPr>
            <w:r>
              <w:rPr>
                <w:sz w:val="16"/>
              </w:rPr>
              <w:t>Ice Storm</w:t>
            </w:r>
          </w:p>
        </w:tc>
        <w:tc>
          <w:tcPr>
            <w:tcW w:type="dxa" w:w="1675"/>
          </w:tcPr>
          <w:p>
            <w:pPr>
              <w:spacing w:after="0"/>
              <w:jc w:val="left"/>
            </w:pPr>
            <w:r>
              <w:rPr>
                <w:sz w:val="16"/>
              </w:rPr>
              <w:t>Sperry-Piltz (local data)</w:t>
            </w:r>
          </w:p>
        </w:tc>
        <w:tc>
          <w:tcPr>
            <w:tcW w:type="dxa" w:w="1482"/>
          </w:tcPr>
          <w:p>
            <w:pPr>
              <w:spacing w:after="0"/>
              <w:jc w:val="right"/>
            </w:pPr>
            <w:r>
              <w:rPr>
                <w:sz w:val="16"/>
              </w:rPr>
              <w:t>2, 1997 to 2007 (2 zone-level)</w:t>
            </w:r>
          </w:p>
        </w:tc>
        <w:tc>
          <w:tcPr>
            <w:tcW w:type="dxa" w:w="1757"/>
          </w:tcPr>
          <w:p>
            <w:pPr>
              <w:spacing w:after="0"/>
              <w:jc w:val="left"/>
            </w:pPr>
          </w:p>
        </w:tc>
        <w:tc>
          <w:tcPr>
            <w:tcW w:type="dxa" w:w="2076"/>
          </w:tcPr>
          <w:p>
            <w:pPr>
              <w:spacing w:after="0"/>
              <w:jc w:val="left"/>
            </w:pPr>
            <w:r>
              <w:rPr>
                <w:sz w:val="16"/>
              </w:rPr>
              <w:t>Ice Storm, 2007-01-16, $5,000 property; $0 crops, reported for the zone (2007 dollars); NWS zone TXZ213 (HARRIS), zone-level: may include parts of neighboring counties</w:t>
            </w:r>
          </w:p>
        </w:tc>
        <w:tc>
          <w:tcPr>
            <w:tcW w:type="dxa" w:w="1587"/>
          </w:tcPr>
          <w:p>
            <w:pPr>
              <w:spacing w:after="0"/>
              <w:jc w:val="left"/>
            </w:pPr>
          </w:p>
        </w:tc>
        <w:tc>
          <w:tcPr>
            <w:tcW w:type="dxa" w:w="1783"/>
          </w:tcPr>
          <w:p>
            <w:pPr>
              <w:spacing w:after="0"/>
              <w:jc w:val="left"/>
            </w:pPr>
            <w:r>
              <w:rPr>
                <w:sz w:val="16"/>
              </w:rPr>
              <w:t>Zone-level records: applies countywide; national data do not locate these events within the county.</w:t>
            </w:r>
          </w:p>
        </w:tc>
        <w:tc>
          <w:tcPr>
            <w:tcW w:type="dxa" w:w="2105"/>
          </w:tcPr>
          <w:p>
            <w:pPr>
              <w:spacing w:after="0"/>
              <w:jc w:val="left"/>
            </w:pPr>
            <w:r>
              <w:rPr>
                <w:sz w:val="16"/>
              </w:rPr>
              <w:t>Ice thickness: in event narratives only; local data required.</w:t>
            </w:r>
          </w:p>
        </w:tc>
      </w:tr>
      <w:tr>
        <w:trPr>
          <w:cantSplit/>
        </w:trPr>
        <w:tc>
          <w:tcPr>
            <w:tcW w:type="dxa" w:w="1646"/>
          </w:tcPr>
          <w:p>
            <w:pPr>
              <w:spacing w:after="0"/>
              <w:jc w:val="left"/>
            </w:pPr>
            <w:r>
              <w:rPr>
                <w:sz w:val="16"/>
              </w:rPr>
              <w:t>Flash Flood, Flood, Lakeshore Flood</w:t>
            </w:r>
          </w:p>
        </w:tc>
        <w:tc>
          <w:tcPr>
            <w:tcW w:type="dxa" w:w="1675"/>
          </w:tcPr>
          <w:p>
            <w:pPr>
              <w:spacing w:after="0"/>
              <w:jc w:val="left"/>
            </w:pPr>
            <w:r>
              <w:rPr>
                <w:sz w:val="16"/>
              </w:rPr>
              <w:t>damage and flood days (FIRM for depth)</w:t>
            </w:r>
          </w:p>
        </w:tc>
        <w:tc>
          <w:tcPr>
            <w:tcW w:type="dxa" w:w="1482"/>
          </w:tcPr>
          <w:p>
            <w:pPr>
              <w:spacing w:after="0"/>
              <w:jc w:val="right"/>
            </w:pPr>
            <w:r>
              <w:rPr>
                <w:sz w:val="16"/>
              </w:rPr>
              <w:t>233, 1996 to 2026 (2 zone-level)</w:t>
            </w:r>
          </w:p>
        </w:tc>
        <w:tc>
          <w:tcPr>
            <w:tcW w:type="dxa" w:w="1757"/>
          </w:tcPr>
          <w:p>
            <w:pPr>
              <w:spacing w:after="0"/>
              <w:jc w:val="left"/>
            </w:pPr>
          </w:p>
        </w:tc>
        <w:tc>
          <w:tcPr>
            <w:tcW w:type="dxa" w:w="2076"/>
          </w:tcPr>
          <w:p>
            <w:pPr>
              <w:spacing w:after="0"/>
              <w:jc w:val="left"/>
            </w:pPr>
            <w:r>
              <w:rPr>
                <w:sz w:val="16"/>
              </w:rPr>
              <w:t>Flash Flood, 2017-08-26, $10,000,000,000 property; $100,000 crops (2017 dollars), 36 direct deaths</w:t>
            </w:r>
          </w:p>
        </w:tc>
        <w:tc>
          <w:tcPr>
            <w:tcW w:type="dxa" w:w="1587"/>
          </w:tcPr>
          <w:p>
            <w:pPr>
              <w:spacing w:after="0"/>
              <w:jc w:val="left"/>
            </w:pPr>
          </w:p>
        </w:tc>
        <w:tc>
          <w:tcPr>
            <w:tcW w:type="dxa" w:w="1783"/>
          </w:tcPr>
          <w:p>
            <w:pPr>
              <w:spacing w:after="0"/>
              <w:jc w:val="left"/>
            </w:pPr>
            <w:r>
              <w:rPr>
                <w:sz w:val="16"/>
              </w:rPr>
              <w:t>Event records naming member places: Houston city (25 records), Katy city (7 records), Pasadena city (6 records), Webster city (6 records), La Porte city (5 records), Humble city (4 records), Tomball city (4 records), Bellaire city (3 records), Jersey Village city (3 records), Missouri City city (3 records); and 8 more member places (see the XLSX file). Zone-level records (2) apply countywide.</w:t>
            </w:r>
          </w:p>
        </w:tc>
        <w:tc>
          <w:tcPr>
            <w:tcW w:type="dxa" w:w="210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6"/>
          </w:tcPr>
          <w:p>
            <w:pPr>
              <w:spacing w:after="0"/>
              <w:jc w:val="left"/>
            </w:pPr>
            <w:r>
              <w:rPr>
                <w:sz w:val="16"/>
              </w:rPr>
              <w:t>Debris Flow</w:t>
            </w:r>
          </w:p>
        </w:tc>
        <w:tc>
          <w:tcPr>
            <w:tcW w:type="dxa" w:w="1675"/>
          </w:tcPr>
          <w:p>
            <w:pPr>
              <w:spacing w:after="0"/>
              <w:jc w:val="left"/>
            </w:pPr>
            <w:r>
              <w:rPr>
                <w:sz w:val="16"/>
              </w:rPr>
              <w:t>none (count and damage)</w:t>
            </w:r>
          </w:p>
        </w:tc>
        <w:tc>
          <w:tcPr>
            <w:tcW w:type="dxa" w:w="1482"/>
          </w:tcPr>
          <w:p>
            <w:pPr>
              <w:spacing w:after="0"/>
              <w:jc w:val="right"/>
            </w:pPr>
            <w:r>
              <w:rPr>
                <w:sz w:val="16"/>
              </w:rPr>
              <w:t>0</w:t>
            </w:r>
          </w:p>
        </w:tc>
        <w:tc>
          <w:tcPr>
            <w:tcW w:type="dxa" w:w="1757"/>
          </w:tcPr>
          <w:p>
            <w:pPr>
              <w:spacing w:after="0"/>
              <w:jc w:val="left"/>
            </w:pPr>
          </w:p>
        </w:tc>
        <w:tc>
          <w:tcPr>
            <w:tcW w:type="dxa" w:w="2076"/>
          </w:tcPr>
          <w:p>
            <w:pPr>
              <w:spacing w:after="0"/>
              <w:jc w:val="left"/>
            </w:pPr>
          </w:p>
        </w:tc>
        <w:tc>
          <w:tcPr>
            <w:tcW w:type="dxa" w:w="1587"/>
          </w:tcPr>
          <w:p>
            <w:pPr>
              <w:spacing w:after="0"/>
              <w:jc w:val="left"/>
            </w:pPr>
          </w:p>
        </w:tc>
        <w:tc>
          <w:tcPr>
            <w:tcW w:type="dxa" w:w="1783"/>
          </w:tcPr>
          <w:p>
            <w:pPr>
              <w:spacing w:after="0"/>
              <w:jc w:val="left"/>
            </w:pPr>
          </w:p>
        </w:tc>
        <w:tc>
          <w:tcPr>
            <w:tcW w:type="dxa" w:w="2105"/>
          </w:tcPr>
          <w:p>
            <w:pPr>
              <w:spacing w:after="0"/>
              <w:jc w:val="left"/>
            </w:pPr>
            <w:r>
              <w:rPr>
                <w:sz w:val="16"/>
              </w:rPr>
              <w:t>Physical measure: in event narratives only; local data required.</w:t>
            </w:r>
          </w:p>
        </w:tc>
      </w:tr>
      <w:tr>
        <w:trPr>
          <w:cantSplit/>
        </w:trPr>
        <w:tc>
          <w:tcPr>
            <w:tcW w:type="dxa" w:w="1646"/>
          </w:tcPr>
          <w:p>
            <w:pPr>
              <w:spacing w:after="0"/>
              <w:jc w:val="left"/>
            </w:pPr>
            <w:r>
              <w:rPr>
                <w:sz w:val="16"/>
              </w:rPr>
              <w:t>Lightning</w:t>
            </w:r>
          </w:p>
        </w:tc>
        <w:tc>
          <w:tcPr>
            <w:tcW w:type="dxa" w:w="1675"/>
          </w:tcPr>
          <w:p>
            <w:pPr>
              <w:spacing w:after="0"/>
              <w:jc w:val="left"/>
            </w:pPr>
            <w:r>
              <w:rPr>
                <w:sz w:val="16"/>
              </w:rPr>
              <w:t>annualized frequency (the measure FEMA's Local Mitigation Planning Handbook names)</w:t>
            </w:r>
          </w:p>
        </w:tc>
        <w:tc>
          <w:tcPr>
            <w:tcW w:type="dxa" w:w="1482"/>
          </w:tcPr>
          <w:p>
            <w:pPr>
              <w:spacing w:after="0"/>
              <w:jc w:val="right"/>
            </w:pPr>
            <w:r>
              <w:rPr>
                <w:sz w:val="16"/>
              </w:rPr>
              <w:t>72, 1996 to 2024</w:t>
            </w:r>
          </w:p>
        </w:tc>
        <w:tc>
          <w:tcPr>
            <w:tcW w:type="dxa" w:w="1757"/>
          </w:tcPr>
          <w:p>
            <w:pPr>
              <w:spacing w:after="0"/>
              <w:jc w:val="left"/>
            </w:pPr>
          </w:p>
        </w:tc>
        <w:tc>
          <w:tcPr>
            <w:tcW w:type="dxa" w:w="2076"/>
          </w:tcPr>
          <w:p>
            <w:pPr>
              <w:spacing w:after="0"/>
              <w:jc w:val="left"/>
            </w:pPr>
            <w:r>
              <w:rPr>
                <w:sz w:val="16"/>
              </w:rPr>
              <w:t>Lightning, 2012-07-15, $0 property; $0 crops (2012 dollars), 2 direct deaths, 1 direct injury</w:t>
            </w:r>
          </w:p>
        </w:tc>
        <w:tc>
          <w:tcPr>
            <w:tcW w:type="dxa" w:w="1587"/>
          </w:tcPr>
          <w:p>
            <w:pPr>
              <w:spacing w:after="0"/>
              <w:jc w:val="left"/>
            </w:pPr>
            <w:r>
              <w:rPr>
                <w:sz w:val="16"/>
              </w:rPr>
              <w:t>Lightning, 1997-07-28, $5,000,000 property; crops not reported (1997 dollars)</w:t>
            </w:r>
          </w:p>
        </w:tc>
        <w:tc>
          <w:tcPr>
            <w:tcW w:type="dxa" w:w="1783"/>
          </w:tcPr>
          <w:p>
            <w:pPr>
              <w:spacing w:after="0"/>
              <w:jc w:val="left"/>
            </w:pPr>
            <w:r>
              <w:rPr>
                <w:sz w:val="16"/>
              </w:rPr>
              <w:t>Event records naming member places: Houston city (12 records), Baytown city (2 records), Deer Park city (2 records), Humble city (2 records), Pasadena city (2 records), Tomball city (2 records), Bellaire city (1 record), Galena Park city (1 record), Katy city (1 record), Webster city (1 record).</w:t>
            </w:r>
          </w:p>
        </w:tc>
        <w:tc>
          <w:tcPr>
            <w:tcW w:type="dxa" w:w="2105"/>
          </w:tcPr>
          <w:p>
            <w:pPr>
              <w:spacing w:after="0"/>
              <w:jc w:val="left"/>
            </w:pPr>
            <w:r>
              <w:rPr>
                <w:sz w:val="16"/>
              </w:rPr>
              <w:t>Storm Events lists lightning with damage or casualties; physical measure in event narratives only; local data required.</w:t>
            </w:r>
          </w:p>
        </w:tc>
      </w:tr>
      <w:tr>
        <w:trPr>
          <w:cantSplit/>
        </w:trPr>
        <w:tc>
          <w:tcPr>
            <w:tcW w:type="dxa" w:w="1646"/>
          </w:tcPr>
          <w:p>
            <w:pPr>
              <w:spacing w:after="0"/>
              <w:jc w:val="left"/>
            </w:pPr>
            <w:r>
              <w:rPr>
                <w:sz w:val="16"/>
              </w:rPr>
              <w:t>High Wind and Strong Wind (outside NRI Strong Wind definition)</w:t>
            </w:r>
          </w:p>
        </w:tc>
        <w:tc>
          <w:tcPr>
            <w:tcW w:type="dxa" w:w="1675"/>
          </w:tcPr>
          <w:p>
            <w:pPr>
              <w:spacing w:after="0"/>
              <w:jc w:val="left"/>
            </w:pPr>
            <w:r>
              <w:rPr>
                <w:sz w:val="16"/>
              </w:rPr>
              <w:t>wind speed (kt and mph)</w:t>
            </w:r>
          </w:p>
        </w:tc>
        <w:tc>
          <w:tcPr>
            <w:tcW w:type="dxa" w:w="1482"/>
          </w:tcPr>
          <w:p>
            <w:pPr>
              <w:spacing w:after="0"/>
              <w:jc w:val="right"/>
            </w:pPr>
            <w:r>
              <w:rPr>
                <w:sz w:val="16"/>
              </w:rPr>
              <w:t>5, 1997 to 2025 (5 zone-level)</w:t>
            </w:r>
          </w:p>
        </w:tc>
        <w:tc>
          <w:tcPr>
            <w:tcW w:type="dxa" w:w="1757"/>
          </w:tcPr>
          <w:p>
            <w:pPr>
              <w:spacing w:after="0"/>
              <w:jc w:val="left"/>
            </w:pPr>
            <w:r>
              <w:rPr>
                <w:sz w:val="16"/>
              </w:rPr>
              <w:t>40 kt (46 mph) to 53 kt (61 mph) (median 44 kt (51 mph)); 4 with a recorded value</w:t>
            </w:r>
          </w:p>
        </w:tc>
        <w:tc>
          <w:tcPr>
            <w:tcW w:type="dxa" w:w="2076"/>
          </w:tcPr>
          <w:p>
            <w:pPr>
              <w:spacing w:after="0"/>
              <w:jc w:val="left"/>
            </w:pPr>
            <w:r>
              <w:rPr>
                <w:sz w:val="16"/>
              </w:rPr>
              <w:t>53 kt (61 mph) estimated gust, High Wind, 2025-03-04; NWS zone TXZ213 (INLAND HARRIS), zone-level: may include parts of neighboring counties</w:t>
            </w:r>
          </w:p>
        </w:tc>
        <w:tc>
          <w:tcPr>
            <w:tcW w:type="dxa" w:w="1587"/>
          </w:tcPr>
          <w:p>
            <w:pPr>
              <w:spacing w:after="0"/>
              <w:jc w:val="left"/>
            </w:pPr>
            <w:r>
              <w:rPr>
                <w:sz w:val="16"/>
              </w:rPr>
              <w:t>Strong Wind, 2006-01-17, $40,000 property; crops not reported, reported for the zone (2006 dollars)</w:t>
            </w:r>
          </w:p>
        </w:tc>
        <w:tc>
          <w:tcPr>
            <w:tcW w:type="dxa" w:w="1783"/>
          </w:tcPr>
          <w:p>
            <w:pPr>
              <w:spacing w:after="0"/>
              <w:jc w:val="left"/>
            </w:pPr>
            <w:r>
              <w:rPr>
                <w:sz w:val="16"/>
              </w:rPr>
              <w:t>Zone-level records: applies countywide; national data do not locate these events within the county.</w:t>
            </w:r>
          </w:p>
        </w:tc>
        <w:tc>
          <w:tcPr>
            <w:tcW w:type="dxa" w:w="2105"/>
          </w:tcPr>
          <w:p>
            <w:pPr>
              <w:spacing w:after="0"/>
              <w:jc w:val="left"/>
            </w:pPr>
          </w:p>
        </w:tc>
      </w:tr>
      <w:tr>
        <w:trPr>
          <w:cantSplit/>
        </w:trPr>
        <w:tc>
          <w:tcPr>
            <w:tcW w:type="dxa" w:w="1646"/>
          </w:tcPr>
          <w:p>
            <w:pPr>
              <w:spacing w:after="0"/>
              <w:jc w:val="left"/>
            </w:pPr>
            <w:r>
              <w:rPr>
                <w:sz w:val="16"/>
              </w:rPr>
              <w:t>Thunderstorm Wind</w:t>
            </w:r>
          </w:p>
        </w:tc>
        <w:tc>
          <w:tcPr>
            <w:tcW w:type="dxa" w:w="1675"/>
          </w:tcPr>
          <w:p>
            <w:pPr>
              <w:spacing w:after="0"/>
              <w:jc w:val="left"/>
            </w:pPr>
            <w:r>
              <w:rPr>
                <w:sz w:val="16"/>
              </w:rPr>
              <w:t>wind speed (kt and mph)</w:t>
            </w:r>
          </w:p>
        </w:tc>
        <w:tc>
          <w:tcPr>
            <w:tcW w:type="dxa" w:w="1482"/>
          </w:tcPr>
          <w:p>
            <w:pPr>
              <w:spacing w:after="0"/>
              <w:jc w:val="right"/>
            </w:pPr>
            <w:r>
              <w:rPr>
                <w:sz w:val="16"/>
              </w:rPr>
              <w:t>716, 1955 to 2026</w:t>
            </w:r>
          </w:p>
        </w:tc>
        <w:tc>
          <w:tcPr>
            <w:tcW w:type="dxa" w:w="1757"/>
          </w:tcPr>
          <w:p>
            <w:pPr>
              <w:spacing w:after="0"/>
              <w:jc w:val="left"/>
            </w:pPr>
            <w:r>
              <w:rPr>
                <w:sz w:val="16"/>
              </w:rPr>
              <w:t>43 kt (49 mph) to 90 kt (104 mph) (median 52 kt (60 mph)); 453 with a recorded value</w:t>
            </w:r>
          </w:p>
        </w:tc>
        <w:tc>
          <w:tcPr>
            <w:tcW w:type="dxa" w:w="2076"/>
          </w:tcPr>
          <w:p>
            <w:pPr>
              <w:spacing w:after="0"/>
              <w:jc w:val="left"/>
            </w:pPr>
            <w:r>
              <w:rPr>
                <w:sz w:val="16"/>
              </w:rPr>
              <w:t>90 kt (104 mph) estimated gust, Thunderstorm Wind, 2024-05-16</w:t>
            </w:r>
          </w:p>
        </w:tc>
        <w:tc>
          <w:tcPr>
            <w:tcW w:type="dxa" w:w="1587"/>
          </w:tcPr>
          <w:p>
            <w:pPr>
              <w:spacing w:after="0"/>
              <w:jc w:val="left"/>
            </w:pPr>
            <w:r>
              <w:rPr>
                <w:sz w:val="16"/>
              </w:rPr>
              <w:t>Thunderstorm Wind, 2024-05-16, $70,000,000 property; $0 crops (2024 dollars)</w:t>
            </w:r>
          </w:p>
        </w:tc>
        <w:tc>
          <w:tcPr>
            <w:tcW w:type="dxa" w:w="1783"/>
          </w:tcPr>
          <w:p>
            <w:pPr>
              <w:spacing w:after="0"/>
              <w:jc w:val="left"/>
            </w:pPr>
            <w:r>
              <w:rPr>
                <w:sz w:val="16"/>
              </w:rPr>
              <w:t>Event records naming member places: Houston city (117 records), Humble city (16 records), Pasadena city (16 records), Katy city (15 records), Tomball city (12 records), Bellaire city (10 records), Baytown city (8 records), Deer Park city (8 records), La Porte city (8 records), Jersey Village city (7 records); and 7 more member places (see the XLSX file).</w:t>
            </w:r>
          </w:p>
        </w:tc>
        <w:tc>
          <w:tcPr>
            <w:tcW w:type="dxa" w:w="2105"/>
          </w:tcPr>
          <w:p>
            <w:pPr>
              <w:spacing w:after="0"/>
              <w:jc w:val="left"/>
            </w:pPr>
          </w:p>
        </w:tc>
      </w:tr>
      <w:tr>
        <w:trPr>
          <w:cantSplit/>
        </w:trPr>
        <w:tc>
          <w:tcPr>
            <w:tcW w:type="dxa" w:w="1646"/>
          </w:tcPr>
          <w:p>
            <w:pPr>
              <w:spacing w:after="0"/>
              <w:jc w:val="left"/>
            </w:pPr>
            <w:r>
              <w:rPr>
                <w:sz w:val="16"/>
              </w:rPr>
              <w:t>Tornado</w:t>
            </w:r>
          </w:p>
        </w:tc>
        <w:tc>
          <w:tcPr>
            <w:tcW w:type="dxa" w:w="1675"/>
          </w:tcPr>
          <w:p>
            <w:pPr>
              <w:spacing w:after="0"/>
              <w:jc w:val="left"/>
            </w:pPr>
            <w:r>
              <w:rPr>
                <w:sz w:val="16"/>
              </w:rPr>
              <w:t>Enhanced Fujita (F before Feb 2007)</w:t>
            </w:r>
          </w:p>
        </w:tc>
        <w:tc>
          <w:tcPr>
            <w:tcW w:type="dxa" w:w="1482"/>
          </w:tcPr>
          <w:p>
            <w:pPr>
              <w:spacing w:after="0"/>
              <w:jc w:val="right"/>
            </w:pPr>
            <w:r>
              <w:rPr>
                <w:sz w:val="16"/>
              </w:rPr>
              <w:t>253, 1950 to 2025</w:t>
            </w:r>
          </w:p>
        </w:tc>
        <w:tc>
          <w:tcPr>
            <w:tcW w:type="dxa" w:w="1757"/>
          </w:tcPr>
          <w:p>
            <w:pPr>
              <w:spacing w:after="0"/>
              <w:jc w:val="left"/>
            </w:pPr>
            <w:r>
              <w:rPr>
                <w:sz w:val="16"/>
              </w:rPr>
              <w:t>F/EF0 to F/EF4 (median F/EF0); 250 with a recorded value</w:t>
            </w:r>
          </w:p>
        </w:tc>
        <w:tc>
          <w:tcPr>
            <w:tcW w:type="dxa" w:w="2076"/>
          </w:tcPr>
          <w:p>
            <w:pPr>
              <w:spacing w:after="0"/>
              <w:jc w:val="left"/>
            </w:pPr>
            <w:r>
              <w:rPr>
                <w:sz w:val="16"/>
              </w:rPr>
              <w:t>F4 tornado, 1992-11-21, 20 mi path length (records before 1996 may include the whole path; rating and listing come from the county where the tornado began), 1,800 yd wide, $250,000,000 property; crops not recorded (1992 dollars), 15 direct injuries</w:t>
            </w:r>
          </w:p>
        </w:tc>
        <w:tc>
          <w:tcPr>
            <w:tcW w:type="dxa" w:w="1587"/>
          </w:tcPr>
          <w:p>
            <w:pPr>
              <w:spacing w:after="0"/>
              <w:jc w:val="left"/>
            </w:pPr>
          </w:p>
        </w:tc>
        <w:tc>
          <w:tcPr>
            <w:tcW w:type="dxa" w:w="1783"/>
          </w:tcPr>
          <w:p>
            <w:pPr>
              <w:spacing w:after="0"/>
              <w:jc w:val="left"/>
            </w:pPr>
            <w:r>
              <w:rPr>
                <w:sz w:val="16"/>
              </w:rPr>
              <w:t>Event records naming member places: Houston city (7 records), Baytown city (6 records), La Porte city (6 records), Pasadena city (6 records), Tomball city (5 records), Bellaire city (3 records), Deer Park city (3 records), Friendswood city (2 records), Humble city (2 records), Jersey Village city (2 records); and 4 more member places (see the XLSX file).</w:t>
            </w:r>
          </w:p>
        </w:tc>
        <w:tc>
          <w:tcPr>
            <w:tcW w:type="dxa" w:w="210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6"/>
          </w:tcPr>
          <w:p>
            <w:pPr>
              <w:spacing w:after="0"/>
              <w:jc w:val="left"/>
            </w:pPr>
            <w:r>
              <w:rPr>
                <w:sz w:val="16"/>
              </w:rPr>
              <w:t>Tsunami</w:t>
            </w:r>
          </w:p>
        </w:tc>
        <w:tc>
          <w:tcPr>
            <w:tcW w:type="dxa" w:w="1675"/>
          </w:tcPr>
          <w:p>
            <w:pPr>
              <w:spacing w:after="0"/>
              <w:jc w:val="left"/>
            </w:pPr>
            <w:r>
              <w:rPr>
                <w:sz w:val="16"/>
              </w:rPr>
              <w:t>none (count and damage)</w:t>
            </w:r>
          </w:p>
        </w:tc>
        <w:tc>
          <w:tcPr>
            <w:tcW w:type="dxa" w:w="1482"/>
          </w:tcPr>
          <w:p>
            <w:pPr>
              <w:spacing w:after="0"/>
              <w:jc w:val="right"/>
            </w:pPr>
            <w:r>
              <w:rPr>
                <w:sz w:val="16"/>
              </w:rPr>
              <w:t>0</w:t>
            </w:r>
          </w:p>
        </w:tc>
        <w:tc>
          <w:tcPr>
            <w:tcW w:type="dxa" w:w="1757"/>
          </w:tcPr>
          <w:p>
            <w:pPr>
              <w:spacing w:after="0"/>
              <w:jc w:val="left"/>
            </w:pPr>
          </w:p>
        </w:tc>
        <w:tc>
          <w:tcPr>
            <w:tcW w:type="dxa" w:w="2076"/>
          </w:tcPr>
          <w:p>
            <w:pPr>
              <w:spacing w:after="0"/>
              <w:jc w:val="left"/>
            </w:pPr>
          </w:p>
        </w:tc>
        <w:tc>
          <w:tcPr>
            <w:tcW w:type="dxa" w:w="1587"/>
          </w:tcPr>
          <w:p>
            <w:pPr>
              <w:spacing w:after="0"/>
              <w:jc w:val="left"/>
            </w:pPr>
          </w:p>
        </w:tc>
        <w:tc>
          <w:tcPr>
            <w:tcW w:type="dxa" w:w="1783"/>
          </w:tcPr>
          <w:p>
            <w:pPr>
              <w:spacing w:after="0"/>
              <w:jc w:val="left"/>
            </w:pPr>
          </w:p>
        </w:tc>
        <w:tc>
          <w:tcPr>
            <w:tcW w:type="dxa" w:w="2105"/>
          </w:tcPr>
          <w:p>
            <w:pPr>
              <w:spacing w:after="0"/>
              <w:jc w:val="left"/>
            </w:pPr>
            <w:r>
              <w:rPr>
                <w:sz w:val="16"/>
              </w:rPr>
              <w:t>Physical measure: in event narratives only; local data required.</w:t>
            </w:r>
          </w:p>
        </w:tc>
      </w:tr>
      <w:tr>
        <w:trPr>
          <w:cantSplit/>
        </w:trPr>
        <w:tc>
          <w:tcPr>
            <w:tcW w:type="dxa" w:w="1646"/>
          </w:tcPr>
          <w:p>
            <w:pPr>
              <w:spacing w:after="0"/>
              <w:jc w:val="left"/>
            </w:pPr>
            <w:r>
              <w:rPr>
                <w:sz w:val="16"/>
              </w:rPr>
              <w:t>Volcanic Ash, Volcanic Ashfall</w:t>
            </w:r>
          </w:p>
        </w:tc>
        <w:tc>
          <w:tcPr>
            <w:tcW w:type="dxa" w:w="1675"/>
          </w:tcPr>
          <w:p>
            <w:pPr>
              <w:spacing w:after="0"/>
              <w:jc w:val="left"/>
            </w:pPr>
            <w:r>
              <w:rPr>
                <w:sz w:val="16"/>
              </w:rPr>
              <w:t>Volcanic Explosivity Index (local data)</w:t>
            </w:r>
          </w:p>
        </w:tc>
        <w:tc>
          <w:tcPr>
            <w:tcW w:type="dxa" w:w="1482"/>
          </w:tcPr>
          <w:p>
            <w:pPr>
              <w:spacing w:after="0"/>
              <w:jc w:val="right"/>
            </w:pPr>
            <w:r>
              <w:rPr>
                <w:sz w:val="16"/>
              </w:rPr>
              <w:t>0</w:t>
            </w:r>
          </w:p>
        </w:tc>
        <w:tc>
          <w:tcPr>
            <w:tcW w:type="dxa" w:w="1757"/>
          </w:tcPr>
          <w:p>
            <w:pPr>
              <w:spacing w:after="0"/>
              <w:jc w:val="left"/>
            </w:pPr>
          </w:p>
        </w:tc>
        <w:tc>
          <w:tcPr>
            <w:tcW w:type="dxa" w:w="2076"/>
          </w:tcPr>
          <w:p>
            <w:pPr>
              <w:spacing w:after="0"/>
              <w:jc w:val="left"/>
            </w:pPr>
          </w:p>
        </w:tc>
        <w:tc>
          <w:tcPr>
            <w:tcW w:type="dxa" w:w="1587"/>
          </w:tcPr>
          <w:p>
            <w:pPr>
              <w:spacing w:after="0"/>
              <w:jc w:val="left"/>
            </w:pPr>
          </w:p>
        </w:tc>
        <w:tc>
          <w:tcPr>
            <w:tcW w:type="dxa" w:w="1783"/>
          </w:tcPr>
          <w:p>
            <w:pPr>
              <w:spacing w:after="0"/>
              <w:jc w:val="left"/>
            </w:pPr>
          </w:p>
        </w:tc>
        <w:tc>
          <w:tcPr>
            <w:tcW w:type="dxa" w:w="2105"/>
          </w:tcPr>
          <w:p>
            <w:pPr>
              <w:spacing w:after="0"/>
              <w:jc w:val="left"/>
            </w:pPr>
            <w:r>
              <w:rPr>
                <w:sz w:val="16"/>
              </w:rPr>
              <w:t>Physical measure: in event narratives only; local data required.</w:t>
            </w:r>
          </w:p>
        </w:tc>
      </w:tr>
      <w:tr>
        <w:trPr>
          <w:cantSplit/>
        </w:trPr>
        <w:tc>
          <w:tcPr>
            <w:tcW w:type="dxa" w:w="1646"/>
          </w:tcPr>
          <w:p>
            <w:pPr>
              <w:spacing w:after="0"/>
              <w:jc w:val="left"/>
            </w:pPr>
            <w:r>
              <w:rPr>
                <w:sz w:val="16"/>
              </w:rPr>
              <w:t>Wildfire</w:t>
            </w:r>
          </w:p>
        </w:tc>
        <w:tc>
          <w:tcPr>
            <w:tcW w:type="dxa" w:w="1675"/>
          </w:tcPr>
          <w:p>
            <w:pPr>
              <w:spacing w:after="0"/>
              <w:jc w:val="left"/>
            </w:pPr>
            <w:r>
              <w:rPr>
                <w:sz w:val="16"/>
              </w:rPr>
              <w:t>acres burned (local data)</w:t>
            </w:r>
          </w:p>
        </w:tc>
        <w:tc>
          <w:tcPr>
            <w:tcW w:type="dxa" w:w="1482"/>
          </w:tcPr>
          <w:p>
            <w:pPr>
              <w:spacing w:after="0"/>
              <w:jc w:val="right"/>
            </w:pPr>
            <w:r>
              <w:rPr>
                <w:sz w:val="16"/>
              </w:rPr>
              <w:t>0</w:t>
            </w:r>
          </w:p>
        </w:tc>
        <w:tc>
          <w:tcPr>
            <w:tcW w:type="dxa" w:w="1757"/>
          </w:tcPr>
          <w:p>
            <w:pPr>
              <w:spacing w:after="0"/>
              <w:jc w:val="left"/>
            </w:pPr>
          </w:p>
        </w:tc>
        <w:tc>
          <w:tcPr>
            <w:tcW w:type="dxa" w:w="2076"/>
          </w:tcPr>
          <w:p>
            <w:pPr>
              <w:spacing w:after="0"/>
              <w:jc w:val="left"/>
            </w:pPr>
          </w:p>
        </w:tc>
        <w:tc>
          <w:tcPr>
            <w:tcW w:type="dxa" w:w="1587"/>
          </w:tcPr>
          <w:p>
            <w:pPr>
              <w:spacing w:after="0"/>
              <w:jc w:val="left"/>
            </w:pPr>
          </w:p>
        </w:tc>
        <w:tc>
          <w:tcPr>
            <w:tcW w:type="dxa" w:w="1783"/>
          </w:tcPr>
          <w:p>
            <w:pPr>
              <w:spacing w:after="0"/>
              <w:jc w:val="left"/>
            </w:pPr>
          </w:p>
        </w:tc>
        <w:tc>
          <w:tcPr>
            <w:tcW w:type="dxa" w:w="2105"/>
          </w:tcPr>
          <w:p>
            <w:pPr>
              <w:spacing w:after="0"/>
              <w:jc w:val="left"/>
            </w:pPr>
            <w:r>
              <w:rPr>
                <w:sz w:val="16"/>
              </w:rPr>
              <w:t>Acres burned: in event narratives only; local data required.</w:t>
            </w:r>
          </w:p>
        </w:tc>
      </w:tr>
      <w:tr>
        <w:trPr>
          <w:cantSplit/>
        </w:trPr>
        <w:tc>
          <w:tcPr>
            <w:tcW w:type="dxa" w:w="1646"/>
          </w:tcPr>
          <w:p>
            <w:pPr>
              <w:spacing w:after="0"/>
              <w:jc w:val="left"/>
            </w:pPr>
            <w:r>
              <w:rPr>
                <w:sz w:val="16"/>
              </w:rPr>
              <w:t>Winter Storm, Heavy Snow, Blizzard, Lake-Effect Snow, Winter Weather, Sleet</w:t>
            </w:r>
          </w:p>
        </w:tc>
        <w:tc>
          <w:tcPr>
            <w:tcW w:type="dxa" w:w="1675"/>
          </w:tcPr>
          <w:p>
            <w:pPr>
              <w:spacing w:after="0"/>
              <w:jc w:val="left"/>
            </w:pPr>
            <w:r>
              <w:rPr>
                <w:sz w:val="16"/>
              </w:rPr>
              <w:t>none in data (snowfall local)</w:t>
            </w:r>
          </w:p>
        </w:tc>
        <w:tc>
          <w:tcPr>
            <w:tcW w:type="dxa" w:w="1482"/>
          </w:tcPr>
          <w:p>
            <w:pPr>
              <w:spacing w:after="0"/>
              <w:jc w:val="right"/>
            </w:pPr>
            <w:r>
              <w:rPr>
                <w:sz w:val="16"/>
              </w:rPr>
              <w:t>11, 2004 to 2025 (11 zone-level)</w:t>
            </w:r>
          </w:p>
        </w:tc>
        <w:tc>
          <w:tcPr>
            <w:tcW w:type="dxa" w:w="1757"/>
          </w:tcPr>
          <w:p>
            <w:pPr>
              <w:spacing w:after="0"/>
              <w:jc w:val="left"/>
            </w:pPr>
          </w:p>
        </w:tc>
        <w:tc>
          <w:tcPr>
            <w:tcW w:type="dxa" w:w="2076"/>
          </w:tcPr>
          <w:p>
            <w:pPr>
              <w:spacing w:after="0"/>
              <w:jc w:val="left"/>
            </w:pPr>
            <w:r>
              <w:rPr>
                <w:sz w:val="16"/>
              </w:rPr>
              <w:t>No damage reported in 11 records.</w:t>
            </w:r>
          </w:p>
        </w:tc>
        <w:tc>
          <w:tcPr>
            <w:tcW w:type="dxa" w:w="1587"/>
          </w:tcPr>
          <w:p>
            <w:pPr>
              <w:spacing w:after="0"/>
              <w:jc w:val="left"/>
            </w:pPr>
          </w:p>
        </w:tc>
        <w:tc>
          <w:tcPr>
            <w:tcW w:type="dxa" w:w="1783"/>
          </w:tcPr>
          <w:p>
            <w:pPr>
              <w:spacing w:after="0"/>
              <w:jc w:val="left"/>
            </w:pPr>
            <w:r>
              <w:rPr>
                <w:sz w:val="16"/>
              </w:rPr>
              <w:t>Zone-level records: applies countywide; national data do not locate these events within the county.</w:t>
            </w:r>
          </w:p>
        </w:tc>
        <w:tc>
          <w:tcPr>
            <w:tcW w:type="dxa" w:w="210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41</w:t>
      </w:r>
    </w:p>
    <w:p>
      <w:pPr>
        <w:keepNext/>
        <w:spacing w:after="40" w:before="0"/>
      </w:pPr>
      <w:r>
        <w:rPr>
          <w:b/>
        </w:rPr>
        <w:t xml:space="preserve">Counted incidents: </w:t>
      </w:r>
      <w:r>
        <w:rPr/>
        <w:t>34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2"/>
        <w:gridCol w:w="2189"/>
        <w:gridCol w:w="2699"/>
        <w:gridCol w:w="1662"/>
        <w:gridCol w:w="708"/>
        <w:gridCol w:w="253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2"/>
            <w:shd w:val="clear" w:color="auto" w:fill="E8E8E8"/>
          </w:tcPr>
          <w:p>
            <w:pPr>
              <w:spacing w:after="0"/>
              <w:jc w:val="left"/>
            </w:pPr>
            <w:r>
              <w:rPr>
                <w:b/>
                <w:sz w:val="16"/>
              </w:rPr>
              <w:t>Type</w:t>
            </w:r>
          </w:p>
        </w:tc>
        <w:tc>
          <w:tcPr>
            <w:tcW w:type="dxa" w:w="2189"/>
            <w:shd w:val="clear" w:color="auto" w:fill="E8E8E8"/>
          </w:tcPr>
          <w:p>
            <w:pPr>
              <w:spacing w:after="0"/>
              <w:jc w:val="left"/>
            </w:pPr>
            <w:r>
              <w:rPr>
                <w:b/>
                <w:sz w:val="16"/>
              </w:rPr>
              <w:t>Title</w:t>
            </w:r>
          </w:p>
        </w:tc>
        <w:tc>
          <w:tcPr>
            <w:tcW w:type="dxa" w:w="2699"/>
            <w:shd w:val="clear" w:color="auto" w:fill="E8E8E8"/>
          </w:tcPr>
          <w:p>
            <w:pPr>
              <w:spacing w:after="0"/>
              <w:jc w:val="left"/>
            </w:pPr>
            <w:r>
              <w:rPr>
                <w:b/>
                <w:sz w:val="16"/>
              </w:rPr>
              <w:t>Mapped hazard</w:t>
            </w:r>
          </w:p>
        </w:tc>
        <w:tc>
          <w:tcPr>
            <w:tcW w:type="dxa" w:w="166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08"/>
            <w:shd w:val="clear" w:color="auto" w:fill="E8E8E8"/>
          </w:tcPr>
          <w:p>
            <w:pPr>
              <w:spacing w:after="0"/>
              <w:jc w:val="left"/>
            </w:pPr>
            <w:r>
              <w:rPr>
                <w:b/>
                <w:sz w:val="16"/>
              </w:rPr>
              <w:t>Flags</w:t>
            </w:r>
          </w:p>
        </w:tc>
        <w:tc>
          <w:tcPr>
            <w:tcW w:type="dxa" w:w="2531"/>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12"/>
          </w:tcPr>
          <w:p>
            <w:pPr>
              <w:spacing w:after="0"/>
              <w:jc w:val="left"/>
            </w:pPr>
            <w:r>
              <w:rPr>
                <w:sz w:val="16"/>
              </w:rPr>
              <w:t>Major disaster</w:t>
            </w:r>
          </w:p>
        </w:tc>
        <w:tc>
          <w:tcPr>
            <w:tcW w:type="dxa" w:w="2189"/>
          </w:tcPr>
          <w:p>
            <w:pPr>
              <w:spacing w:after="0"/>
              <w:jc w:val="left"/>
            </w:pPr>
            <w:r>
              <w:rPr>
                <w:sz w:val="16"/>
              </w:rPr>
              <w:t>HURRICANE BERYL</w:t>
            </w:r>
          </w:p>
        </w:tc>
        <w:tc>
          <w:tcPr>
            <w:tcW w:type="dxa" w:w="2699"/>
          </w:tcPr>
          <w:p>
            <w:pPr>
              <w:spacing w:after="0"/>
              <w:jc w:val="left"/>
            </w:pPr>
            <w:r>
              <w:rPr>
                <w:sz w:val="16"/>
              </w:rPr>
              <w:t>Hurricane</w:t>
            </w:r>
          </w:p>
        </w:tc>
        <w:tc>
          <w:tcPr>
            <w:tcW w:type="dxa" w:w="1662"/>
          </w:tcPr>
          <w:p>
            <w:pPr>
              <w:spacing w:after="0"/>
              <w:jc w:val="right"/>
            </w:pPr>
            <w:r>
              <w:rPr>
                <w:sz w:val="16"/>
              </w:rPr>
              <w:t>$107,327,783.17</w:t>
            </w:r>
          </w:p>
        </w:tc>
        <w:tc>
          <w:tcPr>
            <w:tcW w:type="dxa" w:w="708"/>
          </w:tcPr>
          <w:p>
            <w:pPr>
              <w:spacing w:after="0"/>
              <w:jc w:val="left"/>
            </w:pPr>
            <w:r>
              <w:rPr>
                <w:sz w:val="16"/>
              </w:rPr>
              <w:t>within last 5 years</w:t>
            </w:r>
          </w:p>
        </w:tc>
        <w:tc>
          <w:tcPr>
            <w:tcW w:type="dxa" w:w="2531"/>
          </w:tcPr>
          <w:p>
            <w:pPr>
              <w:spacing w:after="0"/>
              <w:jc w:val="left"/>
            </w:pP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12"/>
          </w:tcPr>
          <w:p>
            <w:pPr>
              <w:spacing w:after="0"/>
              <w:jc w:val="left"/>
            </w:pPr>
            <w:r>
              <w:rPr>
                <w:sz w:val="16"/>
              </w:rPr>
              <w:t>Major disaster</w:t>
            </w:r>
          </w:p>
        </w:tc>
        <w:tc>
          <w:tcPr>
            <w:tcW w:type="dxa" w:w="2189"/>
          </w:tcPr>
          <w:p>
            <w:pPr>
              <w:spacing w:after="0"/>
              <w:jc w:val="left"/>
            </w:pPr>
            <w:r>
              <w:rPr>
                <w:sz w:val="16"/>
              </w:rPr>
              <w:t>SEVERE STORMS, STRAIGHT-LINE WINDS, TORNADOES, AND FLOODING</w:t>
            </w:r>
          </w:p>
        </w:tc>
        <w:tc>
          <w:tcPr>
            <w:tcW w:type="dxa" w:w="2699"/>
          </w:tcPr>
          <w:p>
            <w:pPr>
              <w:spacing w:after="0"/>
              <w:jc w:val="left"/>
            </w:pPr>
            <w:r>
              <w:rPr>
                <w:sz w:val="16"/>
              </w:rPr>
              <w:t>Inland Flooding (primary); also designated: Strong Wind, Tornado</w:t>
            </w:r>
          </w:p>
        </w:tc>
        <w:tc>
          <w:tcPr>
            <w:tcW w:type="dxa" w:w="1662"/>
          </w:tcPr>
          <w:p>
            <w:pPr>
              <w:spacing w:after="0"/>
              <w:jc w:val="right"/>
            </w:pPr>
            <w:r>
              <w:rPr>
                <w:sz w:val="16"/>
              </w:rPr>
              <w:t>$51,870,632.34</w:t>
            </w:r>
          </w:p>
        </w:tc>
        <w:tc>
          <w:tcPr>
            <w:tcW w:type="dxa" w:w="708"/>
          </w:tcPr>
          <w:p>
            <w:pPr>
              <w:spacing w:after="0"/>
              <w:jc w:val="left"/>
            </w:pPr>
            <w:r>
              <w:rPr>
                <w:sz w:val="16"/>
              </w:rPr>
              <w:t>within last 5 years</w:t>
            </w:r>
          </w:p>
        </w:tc>
        <w:tc>
          <w:tcPr>
            <w:tcW w:type="dxa" w:w="2531"/>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12"/>
          </w:tcPr>
          <w:p>
            <w:pPr>
              <w:spacing w:after="0"/>
              <w:jc w:val="left"/>
            </w:pPr>
            <w:r>
              <w:rPr>
                <w:sz w:val="16"/>
              </w:rPr>
              <w:t>Major disaster</w:t>
            </w:r>
          </w:p>
        </w:tc>
        <w:tc>
          <w:tcPr>
            <w:tcW w:type="dxa" w:w="2189"/>
          </w:tcPr>
          <w:p>
            <w:pPr>
              <w:spacing w:after="0"/>
              <w:jc w:val="left"/>
            </w:pPr>
            <w:r>
              <w:rPr>
                <w:sz w:val="16"/>
              </w:rPr>
              <w:t>SEVERE WINTER STORMS</w:t>
            </w:r>
          </w:p>
        </w:tc>
        <w:tc>
          <w:tcPr>
            <w:tcW w:type="dxa" w:w="2699"/>
          </w:tcPr>
          <w:p>
            <w:pPr>
              <w:spacing w:after="0"/>
              <w:jc w:val="left"/>
            </w:pPr>
            <w:r>
              <w:rPr>
                <w:sz w:val="16"/>
              </w:rPr>
              <w:t>Ice Storm</w:t>
            </w:r>
          </w:p>
        </w:tc>
        <w:tc>
          <w:tcPr>
            <w:tcW w:type="dxa" w:w="1662"/>
          </w:tcPr>
          <w:p>
            <w:pPr>
              <w:spacing w:after="0"/>
              <w:jc w:val="right"/>
            </w:pPr>
            <w:r>
              <w:rPr>
                <w:sz w:val="16"/>
              </w:rPr>
              <w:t>$10,056,704.90</w:t>
            </w:r>
          </w:p>
        </w:tc>
        <w:tc>
          <w:tcPr>
            <w:tcW w:type="dxa" w:w="708"/>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12"/>
          </w:tcPr>
          <w:p>
            <w:pPr>
              <w:spacing w:after="0"/>
              <w:jc w:val="left"/>
            </w:pPr>
            <w:r>
              <w:rPr>
                <w:sz w:val="16"/>
              </w:rPr>
              <w:t>Emergency</w:t>
            </w:r>
          </w:p>
        </w:tc>
        <w:tc>
          <w:tcPr>
            <w:tcW w:type="dxa" w:w="2189"/>
          </w:tcPr>
          <w:p>
            <w:pPr>
              <w:spacing w:after="0"/>
              <w:jc w:val="left"/>
            </w:pPr>
            <w:r>
              <w:rPr>
                <w:sz w:val="16"/>
              </w:rPr>
              <w:t>SEVERE WINTER STORM</w:t>
            </w:r>
          </w:p>
        </w:tc>
        <w:tc>
          <w:tcPr>
            <w:tcW w:type="dxa" w:w="2699"/>
          </w:tcPr>
          <w:p>
            <w:pPr>
              <w:spacing w:after="0"/>
              <w:jc w:val="left"/>
            </w:pPr>
            <w:r>
              <w:rPr>
                <w:sz w:val="16"/>
              </w:rPr>
              <w:t>Ice Storm</w:t>
            </w:r>
          </w:p>
        </w:tc>
        <w:tc>
          <w:tcPr>
            <w:tcW w:type="dxa" w:w="1662"/>
          </w:tcPr>
          <w:p>
            <w:pPr>
              <w:spacing w:after="0"/>
              <w:jc w:val="right"/>
            </w:pPr>
            <w:r>
              <w:rPr>
                <w:sz w:val="16"/>
              </w:rPr>
              <w:t>none found</w:t>
            </w:r>
          </w:p>
        </w:tc>
        <w:tc>
          <w:tcPr>
            <w:tcW w:type="dxa" w:w="708"/>
          </w:tcPr>
          <w:p>
            <w:pPr>
              <w:spacing w:after="0"/>
              <w:jc w:val="left"/>
            </w:pPr>
          </w:p>
        </w:tc>
        <w:tc>
          <w:tcPr>
            <w:tcW w:type="dxa" w:w="2531"/>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12"/>
          </w:tcPr>
          <w:p>
            <w:pPr>
              <w:spacing w:after="0"/>
              <w:jc w:val="left"/>
            </w:pPr>
            <w:r>
              <w:rPr>
                <w:sz w:val="16"/>
              </w:rPr>
              <w:t>Emergency</w:t>
            </w:r>
          </w:p>
        </w:tc>
        <w:tc>
          <w:tcPr>
            <w:tcW w:type="dxa" w:w="2189"/>
          </w:tcPr>
          <w:p>
            <w:pPr>
              <w:spacing w:after="0"/>
              <w:jc w:val="left"/>
            </w:pPr>
            <w:r>
              <w:rPr>
                <w:sz w:val="16"/>
              </w:rPr>
              <w:t>TROPICAL STORMS MARCO AND LAURA</w:t>
            </w:r>
          </w:p>
        </w:tc>
        <w:tc>
          <w:tcPr>
            <w:tcW w:type="dxa" w:w="2699"/>
          </w:tcPr>
          <w:p>
            <w:pPr>
              <w:spacing w:after="0"/>
              <w:jc w:val="left"/>
            </w:pPr>
            <w:r>
              <w:rPr>
                <w:sz w:val="16"/>
              </w:rPr>
              <w:t>Hurricane</w:t>
            </w:r>
          </w:p>
        </w:tc>
        <w:tc>
          <w:tcPr>
            <w:tcW w:type="dxa" w:w="1662"/>
          </w:tcPr>
          <w:p>
            <w:pPr>
              <w:spacing w:after="0"/>
              <w:jc w:val="right"/>
            </w:pPr>
            <w:r>
              <w:rPr>
                <w:sz w:val="16"/>
              </w:rPr>
              <w:t>$1,309,350.36</w:t>
            </w:r>
          </w:p>
        </w:tc>
        <w:tc>
          <w:tcPr>
            <w:tcW w:type="dxa" w:w="708"/>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2020-07-26</w:t>
            </w:r>
          </w:p>
        </w:tc>
        <w:tc>
          <w:tcPr>
            <w:tcW w:type="dxa" w:w="1037"/>
          </w:tcPr>
          <w:p>
            <w:pPr>
              <w:spacing w:after="0"/>
              <w:jc w:val="left"/>
            </w:pPr>
            <w:r>
              <w:rPr>
                <w:sz w:val="16"/>
              </w:rPr>
              <w:t>2020-07-25</w:t>
            </w:r>
          </w:p>
        </w:tc>
        <w:tc>
          <w:tcPr>
            <w:tcW w:type="dxa" w:w="1037"/>
          </w:tcPr>
          <w:p>
            <w:pPr>
              <w:spacing w:after="0"/>
              <w:jc w:val="left"/>
            </w:pPr>
            <w:r>
              <w:rPr>
                <w:sz w:val="16"/>
              </w:rPr>
              <w:t>EM-3530-TX</w:t>
            </w:r>
          </w:p>
        </w:tc>
        <w:tc>
          <w:tcPr>
            <w:tcW w:type="dxa" w:w="1212"/>
          </w:tcPr>
          <w:p>
            <w:pPr>
              <w:spacing w:after="0"/>
              <w:jc w:val="left"/>
            </w:pPr>
            <w:r>
              <w:rPr>
                <w:sz w:val="16"/>
              </w:rPr>
              <w:t>Emergency</w:t>
            </w:r>
          </w:p>
        </w:tc>
        <w:tc>
          <w:tcPr>
            <w:tcW w:type="dxa" w:w="2189"/>
          </w:tcPr>
          <w:p>
            <w:pPr>
              <w:spacing w:after="0"/>
              <w:jc w:val="left"/>
            </w:pPr>
            <w:r>
              <w:rPr>
                <w:sz w:val="16"/>
              </w:rPr>
              <w:t>HURRICANE HANNA</w:t>
            </w:r>
          </w:p>
        </w:tc>
        <w:tc>
          <w:tcPr>
            <w:tcW w:type="dxa" w:w="2699"/>
          </w:tcPr>
          <w:p>
            <w:pPr>
              <w:spacing w:after="0"/>
              <w:jc w:val="left"/>
            </w:pPr>
            <w:r>
              <w:rPr>
                <w:sz w:val="16"/>
              </w:rPr>
              <w:t>Hurricane</w:t>
            </w:r>
          </w:p>
        </w:tc>
        <w:tc>
          <w:tcPr>
            <w:tcW w:type="dxa" w:w="1662"/>
          </w:tcPr>
          <w:p>
            <w:pPr>
              <w:spacing w:after="0"/>
              <w:jc w:val="right"/>
            </w:pPr>
            <w:r>
              <w:rPr>
                <w:sz w:val="16"/>
              </w:rPr>
              <w:t>none found</w:t>
            </w:r>
          </w:p>
        </w:tc>
        <w:tc>
          <w:tcPr>
            <w:tcW w:type="dxa" w:w="708"/>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12"/>
          </w:tcPr>
          <w:p>
            <w:pPr>
              <w:spacing w:after="0"/>
              <w:jc w:val="left"/>
            </w:pPr>
            <w:r>
              <w:rPr>
                <w:sz w:val="16"/>
              </w:rPr>
              <w:t>Major disaster</w:t>
            </w:r>
          </w:p>
        </w:tc>
        <w:tc>
          <w:tcPr>
            <w:tcW w:type="dxa" w:w="2189"/>
          </w:tcPr>
          <w:p>
            <w:pPr>
              <w:spacing w:after="0"/>
              <w:jc w:val="left"/>
            </w:pPr>
            <w:r>
              <w:rPr>
                <w:sz w:val="16"/>
              </w:rPr>
              <w:t>COVID-19 PANDEMIC</w:t>
            </w:r>
          </w:p>
        </w:tc>
        <w:tc>
          <w:tcPr>
            <w:tcW w:type="dxa" w:w="2699"/>
          </w:tcPr>
          <w:p>
            <w:pPr>
              <w:spacing w:after="0"/>
              <w:jc w:val="left"/>
            </w:pPr>
            <w:r>
              <w:rPr>
                <w:sz w:val="16"/>
              </w:rPr>
              <w:t>Non-natural, not counted</w:t>
            </w:r>
          </w:p>
        </w:tc>
        <w:tc>
          <w:tcPr>
            <w:tcW w:type="dxa" w:w="1662"/>
          </w:tcPr>
          <w:p>
            <w:pPr>
              <w:spacing w:after="0"/>
              <w:jc w:val="right"/>
            </w:pPr>
            <w:r>
              <w:rPr>
                <w:sz w:val="16"/>
              </w:rPr>
              <w:t>$623,499,222.35</w:t>
            </w:r>
          </w:p>
        </w:tc>
        <w:tc>
          <w:tcPr>
            <w:tcW w:type="dxa" w:w="708"/>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12"/>
          </w:tcPr>
          <w:p>
            <w:pPr>
              <w:spacing w:after="0"/>
              <w:jc w:val="left"/>
            </w:pPr>
            <w:r>
              <w:rPr>
                <w:sz w:val="16"/>
              </w:rPr>
              <w:t>Emergency</w:t>
            </w:r>
          </w:p>
        </w:tc>
        <w:tc>
          <w:tcPr>
            <w:tcW w:type="dxa" w:w="2189"/>
          </w:tcPr>
          <w:p>
            <w:pPr>
              <w:spacing w:after="0"/>
              <w:jc w:val="left"/>
            </w:pPr>
            <w:r>
              <w:rPr>
                <w:sz w:val="16"/>
              </w:rPr>
              <w:t>COVID-19</w:t>
            </w:r>
          </w:p>
        </w:tc>
        <w:tc>
          <w:tcPr>
            <w:tcW w:type="dxa" w:w="2699"/>
          </w:tcPr>
          <w:p>
            <w:pPr>
              <w:spacing w:after="0"/>
              <w:jc w:val="left"/>
            </w:pPr>
            <w:r>
              <w:rPr>
                <w:sz w:val="16"/>
              </w:rPr>
              <w:t>Non-natural, not counted</w:t>
            </w:r>
          </w:p>
        </w:tc>
        <w:tc>
          <w:tcPr>
            <w:tcW w:type="dxa" w:w="1662"/>
          </w:tcPr>
          <w:p>
            <w:pPr>
              <w:spacing w:after="0"/>
              <w:jc w:val="right"/>
            </w:pPr>
            <w:r>
              <w:rPr>
                <w:sz w:val="16"/>
              </w:rPr>
              <w:t>none found</w:t>
            </w:r>
          </w:p>
        </w:tc>
        <w:tc>
          <w:tcPr>
            <w:tcW w:type="dxa" w:w="708"/>
          </w:tcPr>
          <w:p>
            <w:pPr>
              <w:spacing w:after="0"/>
              <w:jc w:val="left"/>
            </w:pPr>
          </w:p>
        </w:tc>
        <w:tc>
          <w:tcPr>
            <w:tcW w:type="dxa" w:w="2531"/>
          </w:tcPr>
          <w:p>
            <w:pPr>
              <w:spacing w:after="0"/>
              <w:jc w:val="left"/>
            </w:pPr>
            <w:r>
              <w:rPr>
                <w:sz w:val="16"/>
              </w:rPr>
              <w:t>same incident as DR-4485</w:t>
            </w:r>
          </w:p>
        </w:tc>
      </w:tr>
      <w:tr>
        <w:trPr>
          <w:cantSplit/>
        </w:trPr>
        <w:tc>
          <w:tcPr>
            <w:tcW w:type="dxa" w:w="1037"/>
          </w:tcPr>
          <w:p>
            <w:pPr>
              <w:spacing w:after="0"/>
              <w:jc w:val="left"/>
            </w:pPr>
            <w:r>
              <w:rPr>
                <w:sz w:val="16"/>
              </w:rPr>
              <w:t>2019-10-04</w:t>
            </w:r>
          </w:p>
        </w:tc>
        <w:tc>
          <w:tcPr>
            <w:tcW w:type="dxa" w:w="1037"/>
          </w:tcPr>
          <w:p>
            <w:pPr>
              <w:spacing w:after="0"/>
              <w:jc w:val="left"/>
            </w:pPr>
            <w:r>
              <w:rPr>
                <w:sz w:val="16"/>
              </w:rPr>
              <w:t>2019-09-17</w:t>
            </w:r>
          </w:p>
        </w:tc>
        <w:tc>
          <w:tcPr>
            <w:tcW w:type="dxa" w:w="1037"/>
          </w:tcPr>
          <w:p>
            <w:pPr>
              <w:spacing w:after="0"/>
              <w:jc w:val="left"/>
            </w:pPr>
            <w:r>
              <w:rPr>
                <w:sz w:val="16"/>
              </w:rPr>
              <w:t>DR-4466-TX</w:t>
            </w:r>
          </w:p>
        </w:tc>
        <w:tc>
          <w:tcPr>
            <w:tcW w:type="dxa" w:w="1212"/>
          </w:tcPr>
          <w:p>
            <w:pPr>
              <w:spacing w:after="0"/>
              <w:jc w:val="left"/>
            </w:pPr>
            <w:r>
              <w:rPr>
                <w:sz w:val="16"/>
              </w:rPr>
              <w:t>Major disaster</w:t>
            </w:r>
          </w:p>
        </w:tc>
        <w:tc>
          <w:tcPr>
            <w:tcW w:type="dxa" w:w="2189"/>
          </w:tcPr>
          <w:p>
            <w:pPr>
              <w:spacing w:after="0"/>
              <w:jc w:val="left"/>
            </w:pPr>
            <w:r>
              <w:rPr>
                <w:sz w:val="16"/>
              </w:rPr>
              <w:t>TROPICAL STORM IMELDA</w:t>
            </w:r>
          </w:p>
        </w:tc>
        <w:tc>
          <w:tcPr>
            <w:tcW w:type="dxa" w:w="2699"/>
          </w:tcPr>
          <w:p>
            <w:pPr>
              <w:spacing w:after="0"/>
              <w:jc w:val="left"/>
            </w:pPr>
            <w:r>
              <w:rPr>
                <w:sz w:val="16"/>
              </w:rPr>
              <w:t>Inland Flooding (primary); also designated: Hurricane</w:t>
            </w:r>
          </w:p>
        </w:tc>
        <w:tc>
          <w:tcPr>
            <w:tcW w:type="dxa" w:w="1662"/>
          </w:tcPr>
          <w:p>
            <w:pPr>
              <w:spacing w:after="0"/>
              <w:jc w:val="right"/>
            </w:pPr>
            <w:r>
              <w:rPr>
                <w:sz w:val="16"/>
              </w:rPr>
              <w:t>PA not declared for this county</w:t>
            </w:r>
          </w:p>
        </w:tc>
        <w:tc>
          <w:tcPr>
            <w:tcW w:type="dxa" w:w="708"/>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212"/>
          </w:tcPr>
          <w:p>
            <w:pPr>
              <w:spacing w:after="0"/>
              <w:jc w:val="left"/>
            </w:pPr>
            <w:r>
              <w:rPr>
                <w:sz w:val="16"/>
              </w:rPr>
              <w:t>Major disaster</w:t>
            </w:r>
          </w:p>
        </w:tc>
        <w:tc>
          <w:tcPr>
            <w:tcW w:type="dxa" w:w="2189"/>
          </w:tcPr>
          <w:p>
            <w:pPr>
              <w:spacing w:after="0"/>
              <w:jc w:val="left"/>
            </w:pPr>
            <w:r>
              <w:rPr>
                <w:sz w:val="16"/>
              </w:rPr>
              <w:t>HURRICANE HARVEY</w:t>
            </w:r>
          </w:p>
        </w:tc>
        <w:tc>
          <w:tcPr>
            <w:tcW w:type="dxa" w:w="2699"/>
          </w:tcPr>
          <w:p>
            <w:pPr>
              <w:spacing w:after="0"/>
              <w:jc w:val="left"/>
            </w:pPr>
            <w:r>
              <w:rPr>
                <w:sz w:val="16"/>
              </w:rPr>
              <w:t>Hurricane</w:t>
            </w:r>
          </w:p>
        </w:tc>
        <w:tc>
          <w:tcPr>
            <w:tcW w:type="dxa" w:w="1662"/>
          </w:tcPr>
          <w:p>
            <w:pPr>
              <w:spacing w:after="0"/>
              <w:jc w:val="right"/>
            </w:pPr>
            <w:r>
              <w:rPr>
                <w:sz w:val="16"/>
              </w:rPr>
              <w:t>$1,162,699,901.72</w:t>
            </w:r>
          </w:p>
        </w:tc>
        <w:tc>
          <w:tcPr>
            <w:tcW w:type="dxa" w:w="708"/>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212"/>
          </w:tcPr>
          <w:p>
            <w:pPr>
              <w:spacing w:after="0"/>
              <w:jc w:val="left"/>
            </w:pPr>
            <w:r>
              <w:rPr>
                <w:sz w:val="16"/>
              </w:rPr>
              <w:t>Major disaster</w:t>
            </w:r>
          </w:p>
        </w:tc>
        <w:tc>
          <w:tcPr>
            <w:tcW w:type="dxa" w:w="2189"/>
          </w:tcPr>
          <w:p>
            <w:pPr>
              <w:spacing w:after="0"/>
              <w:jc w:val="left"/>
            </w:pPr>
            <w:r>
              <w:rPr>
                <w:sz w:val="16"/>
              </w:rPr>
              <w:t>SEVERE STORMS AND FLOODING</w:t>
            </w:r>
          </w:p>
        </w:tc>
        <w:tc>
          <w:tcPr>
            <w:tcW w:type="dxa" w:w="2699"/>
          </w:tcPr>
          <w:p>
            <w:pPr>
              <w:spacing w:after="0"/>
              <w:jc w:val="left"/>
            </w:pPr>
            <w:r>
              <w:rPr>
                <w:sz w:val="16"/>
              </w:rPr>
              <w:t>Inland Flooding</w:t>
            </w:r>
          </w:p>
        </w:tc>
        <w:tc>
          <w:tcPr>
            <w:tcW w:type="dxa" w:w="1662"/>
          </w:tcPr>
          <w:p>
            <w:pPr>
              <w:spacing w:after="0"/>
              <w:jc w:val="right"/>
            </w:pPr>
            <w:r>
              <w:rPr>
                <w:sz w:val="16"/>
              </w:rPr>
              <w:t>$423,112.62</w:t>
            </w:r>
          </w:p>
        </w:tc>
        <w:tc>
          <w:tcPr>
            <w:tcW w:type="dxa" w:w="708"/>
          </w:tcPr>
          <w:p>
            <w:pPr>
              <w:spacing w:after="0"/>
              <w:jc w:val="left"/>
            </w:pPr>
          </w:p>
        </w:tc>
        <w:tc>
          <w:tcPr>
            <w:tcW w:type="dxa" w:w="2531"/>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2016-04-25</w:t>
            </w:r>
          </w:p>
        </w:tc>
        <w:tc>
          <w:tcPr>
            <w:tcW w:type="dxa" w:w="1037"/>
          </w:tcPr>
          <w:p>
            <w:pPr>
              <w:spacing w:after="0"/>
              <w:jc w:val="left"/>
            </w:pPr>
            <w:r>
              <w:rPr>
                <w:sz w:val="16"/>
              </w:rPr>
              <w:t>2016-04-17</w:t>
            </w:r>
          </w:p>
        </w:tc>
        <w:tc>
          <w:tcPr>
            <w:tcW w:type="dxa" w:w="1037"/>
          </w:tcPr>
          <w:p>
            <w:pPr>
              <w:spacing w:after="0"/>
              <w:jc w:val="left"/>
            </w:pPr>
            <w:r>
              <w:rPr>
                <w:sz w:val="16"/>
              </w:rPr>
              <w:t>DR-4269-TX</w:t>
            </w:r>
          </w:p>
        </w:tc>
        <w:tc>
          <w:tcPr>
            <w:tcW w:type="dxa" w:w="1212"/>
          </w:tcPr>
          <w:p>
            <w:pPr>
              <w:spacing w:after="0"/>
              <w:jc w:val="left"/>
            </w:pPr>
            <w:r>
              <w:rPr>
                <w:sz w:val="16"/>
              </w:rPr>
              <w:t>Major disaster</w:t>
            </w:r>
          </w:p>
        </w:tc>
        <w:tc>
          <w:tcPr>
            <w:tcW w:type="dxa" w:w="2189"/>
          </w:tcPr>
          <w:p>
            <w:pPr>
              <w:spacing w:after="0"/>
              <w:jc w:val="left"/>
            </w:pPr>
            <w:r>
              <w:rPr>
                <w:sz w:val="16"/>
              </w:rPr>
              <w:t>SEVERE STORMS AND FLOODING</w:t>
            </w:r>
          </w:p>
        </w:tc>
        <w:tc>
          <w:tcPr>
            <w:tcW w:type="dxa" w:w="2699"/>
          </w:tcPr>
          <w:p>
            <w:pPr>
              <w:spacing w:after="0"/>
              <w:jc w:val="left"/>
            </w:pPr>
            <w:r>
              <w:rPr>
                <w:sz w:val="16"/>
              </w:rPr>
              <w:t>Inland Flooding</w:t>
            </w:r>
          </w:p>
        </w:tc>
        <w:tc>
          <w:tcPr>
            <w:tcW w:type="dxa" w:w="1662"/>
          </w:tcPr>
          <w:p>
            <w:pPr>
              <w:spacing w:after="0"/>
              <w:jc w:val="right"/>
            </w:pPr>
            <w:r>
              <w:rPr>
                <w:sz w:val="16"/>
              </w:rPr>
              <w:t>$20,616,206.62</w:t>
            </w:r>
          </w:p>
        </w:tc>
        <w:tc>
          <w:tcPr>
            <w:tcW w:type="dxa" w:w="708"/>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2015-11-25</w:t>
            </w:r>
          </w:p>
        </w:tc>
        <w:tc>
          <w:tcPr>
            <w:tcW w:type="dxa" w:w="1037"/>
          </w:tcPr>
          <w:p>
            <w:pPr>
              <w:spacing w:after="0"/>
              <w:jc w:val="left"/>
            </w:pPr>
            <w:r>
              <w:rPr>
                <w:sz w:val="16"/>
              </w:rPr>
              <w:t>2015-10-22</w:t>
            </w:r>
          </w:p>
        </w:tc>
        <w:tc>
          <w:tcPr>
            <w:tcW w:type="dxa" w:w="1037"/>
          </w:tcPr>
          <w:p>
            <w:pPr>
              <w:spacing w:after="0"/>
              <w:jc w:val="left"/>
            </w:pPr>
            <w:r>
              <w:rPr>
                <w:sz w:val="16"/>
              </w:rPr>
              <w:t>DR-4245-TX</w:t>
            </w:r>
          </w:p>
        </w:tc>
        <w:tc>
          <w:tcPr>
            <w:tcW w:type="dxa" w:w="1212"/>
          </w:tcPr>
          <w:p>
            <w:pPr>
              <w:spacing w:after="0"/>
              <w:jc w:val="left"/>
            </w:pPr>
            <w:r>
              <w:rPr>
                <w:sz w:val="16"/>
              </w:rPr>
              <w:t>Major disaster</w:t>
            </w:r>
          </w:p>
        </w:tc>
        <w:tc>
          <w:tcPr>
            <w:tcW w:type="dxa" w:w="2189"/>
          </w:tcPr>
          <w:p>
            <w:pPr>
              <w:spacing w:after="0"/>
              <w:jc w:val="left"/>
            </w:pPr>
            <w:r>
              <w:rPr>
                <w:sz w:val="16"/>
              </w:rPr>
              <w:t>SEVERE STORMS, TORNADOES, STRAIGHT-LINE WINDS, AND FLOODING</w:t>
            </w:r>
          </w:p>
        </w:tc>
        <w:tc>
          <w:tcPr>
            <w:tcW w:type="dxa" w:w="2699"/>
          </w:tcPr>
          <w:p>
            <w:pPr>
              <w:spacing w:after="0"/>
              <w:jc w:val="left"/>
            </w:pPr>
            <w:r>
              <w:rPr>
                <w:sz w:val="16"/>
              </w:rPr>
              <w:t>Inland Flooding; Strong Wind; Tornado</w:t>
            </w:r>
          </w:p>
        </w:tc>
        <w:tc>
          <w:tcPr>
            <w:tcW w:type="dxa" w:w="1662"/>
          </w:tcPr>
          <w:p>
            <w:pPr>
              <w:spacing w:after="0"/>
              <w:jc w:val="right"/>
            </w:pPr>
            <w:r>
              <w:rPr>
                <w:sz w:val="16"/>
              </w:rPr>
              <w:t>PA not declared for this county</w:t>
            </w:r>
          </w:p>
        </w:tc>
        <w:tc>
          <w:tcPr>
            <w:tcW w:type="dxa" w:w="708"/>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12"/>
          </w:tcPr>
          <w:p>
            <w:pPr>
              <w:spacing w:after="0"/>
              <w:jc w:val="left"/>
            </w:pPr>
            <w:r>
              <w:rPr>
                <w:sz w:val="16"/>
              </w:rPr>
              <w:t>Major disaster</w:t>
            </w:r>
          </w:p>
        </w:tc>
        <w:tc>
          <w:tcPr>
            <w:tcW w:type="dxa" w:w="2189"/>
          </w:tcPr>
          <w:p>
            <w:pPr>
              <w:spacing w:after="0"/>
              <w:jc w:val="left"/>
            </w:pPr>
            <w:r>
              <w:rPr>
                <w:sz w:val="16"/>
              </w:rPr>
              <w:t>SEVERE STORMS, TORNADOES, STRAIGHT-LINE WINDS AND FLOODING</w:t>
            </w:r>
          </w:p>
        </w:tc>
        <w:tc>
          <w:tcPr>
            <w:tcW w:type="dxa" w:w="2699"/>
          </w:tcPr>
          <w:p>
            <w:pPr>
              <w:spacing w:after="0"/>
              <w:jc w:val="left"/>
            </w:pPr>
            <w:r>
              <w:rPr>
                <w:sz w:val="16"/>
              </w:rPr>
              <w:t>Inland Flooding; Strong Wind; Tornado</w:t>
            </w:r>
          </w:p>
        </w:tc>
        <w:tc>
          <w:tcPr>
            <w:tcW w:type="dxa" w:w="1662"/>
          </w:tcPr>
          <w:p>
            <w:pPr>
              <w:spacing w:after="0"/>
              <w:jc w:val="right"/>
            </w:pPr>
            <w:r>
              <w:rPr>
                <w:sz w:val="16"/>
              </w:rPr>
              <w:t>$12,040,710.40</w:t>
            </w:r>
          </w:p>
        </w:tc>
        <w:tc>
          <w:tcPr>
            <w:tcW w:type="dxa" w:w="708"/>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2011-06-17</w:t>
            </w:r>
          </w:p>
        </w:tc>
        <w:tc>
          <w:tcPr>
            <w:tcW w:type="dxa" w:w="1037"/>
          </w:tcPr>
          <w:p>
            <w:pPr>
              <w:spacing w:after="0"/>
              <w:jc w:val="left"/>
            </w:pPr>
            <w:r>
              <w:rPr>
                <w:sz w:val="16"/>
              </w:rPr>
              <w:t>2011-06-17</w:t>
            </w:r>
          </w:p>
        </w:tc>
        <w:tc>
          <w:tcPr>
            <w:tcW w:type="dxa" w:w="1037"/>
          </w:tcPr>
          <w:p>
            <w:pPr>
              <w:spacing w:after="0"/>
              <w:jc w:val="left"/>
            </w:pPr>
            <w:r>
              <w:rPr>
                <w:sz w:val="16"/>
              </w:rPr>
              <w:t>FM-2924-TX</w:t>
            </w:r>
          </w:p>
        </w:tc>
        <w:tc>
          <w:tcPr>
            <w:tcW w:type="dxa" w:w="1212"/>
          </w:tcPr>
          <w:p>
            <w:pPr>
              <w:spacing w:after="0"/>
              <w:jc w:val="left"/>
            </w:pPr>
            <w:r>
              <w:rPr>
                <w:sz w:val="16"/>
              </w:rPr>
              <w:t>Fire management</w:t>
            </w:r>
          </w:p>
        </w:tc>
        <w:tc>
          <w:tcPr>
            <w:tcW w:type="dxa" w:w="2189"/>
          </w:tcPr>
          <w:p>
            <w:pPr>
              <w:spacing w:after="0"/>
              <w:jc w:val="left"/>
            </w:pPr>
            <w:r>
              <w:rPr>
                <w:sz w:val="16"/>
              </w:rPr>
              <w:t>FOREST BROOK FIRE</w:t>
            </w:r>
          </w:p>
        </w:tc>
        <w:tc>
          <w:tcPr>
            <w:tcW w:type="dxa" w:w="2699"/>
          </w:tcPr>
          <w:p>
            <w:pPr>
              <w:spacing w:after="0"/>
              <w:jc w:val="left"/>
            </w:pPr>
            <w:r>
              <w:rPr>
                <w:sz w:val="16"/>
              </w:rPr>
              <w:t>Wildfire</w:t>
            </w:r>
          </w:p>
        </w:tc>
        <w:tc>
          <w:tcPr>
            <w:tcW w:type="dxa" w:w="1662"/>
          </w:tcPr>
          <w:p>
            <w:pPr>
              <w:spacing w:after="0"/>
              <w:jc w:val="right"/>
            </w:pPr>
            <w:r>
              <w:rPr>
                <w:sz w:val="16"/>
              </w:rPr>
              <w:t>none found</w:t>
            </w:r>
          </w:p>
        </w:tc>
        <w:tc>
          <w:tcPr>
            <w:tcW w:type="dxa" w:w="708"/>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212"/>
          </w:tcPr>
          <w:p>
            <w:pPr>
              <w:spacing w:after="0"/>
              <w:jc w:val="left"/>
            </w:pPr>
            <w:r>
              <w:rPr>
                <w:sz w:val="16"/>
              </w:rPr>
              <w:t>Major disaster</w:t>
            </w:r>
          </w:p>
        </w:tc>
        <w:tc>
          <w:tcPr>
            <w:tcW w:type="dxa" w:w="2189"/>
          </w:tcPr>
          <w:p>
            <w:pPr>
              <w:spacing w:after="0"/>
              <w:jc w:val="left"/>
            </w:pPr>
            <w:r>
              <w:rPr>
                <w:sz w:val="16"/>
              </w:rPr>
              <w:t>HURRICANE IKE</w:t>
            </w:r>
          </w:p>
        </w:tc>
        <w:tc>
          <w:tcPr>
            <w:tcW w:type="dxa" w:w="2699"/>
          </w:tcPr>
          <w:p>
            <w:pPr>
              <w:spacing w:after="0"/>
              <w:jc w:val="left"/>
            </w:pPr>
            <w:r>
              <w:rPr>
                <w:sz w:val="16"/>
              </w:rPr>
              <w:t>Hurricane (primary); also designated: Inland Flooding</w:t>
            </w:r>
          </w:p>
        </w:tc>
        <w:tc>
          <w:tcPr>
            <w:tcW w:type="dxa" w:w="1662"/>
          </w:tcPr>
          <w:p>
            <w:pPr>
              <w:spacing w:after="0"/>
              <w:jc w:val="right"/>
            </w:pPr>
            <w:r>
              <w:rPr>
                <w:sz w:val="16"/>
              </w:rPr>
              <w:t>$395,961,021</w:t>
            </w:r>
          </w:p>
        </w:tc>
        <w:tc>
          <w:tcPr>
            <w:tcW w:type="dxa" w:w="708"/>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12"/>
          </w:tcPr>
          <w:p>
            <w:pPr>
              <w:spacing w:after="0"/>
              <w:jc w:val="left"/>
            </w:pPr>
            <w:r>
              <w:rPr>
                <w:sz w:val="16"/>
              </w:rPr>
              <w:t>Emergency</w:t>
            </w:r>
          </w:p>
        </w:tc>
        <w:tc>
          <w:tcPr>
            <w:tcW w:type="dxa" w:w="2189"/>
          </w:tcPr>
          <w:p>
            <w:pPr>
              <w:spacing w:after="0"/>
              <w:jc w:val="left"/>
            </w:pPr>
            <w:r>
              <w:rPr>
                <w:sz w:val="16"/>
              </w:rPr>
              <w:t>HURRICANE IKE</w:t>
            </w:r>
          </w:p>
        </w:tc>
        <w:tc>
          <w:tcPr>
            <w:tcW w:type="dxa" w:w="2699"/>
          </w:tcPr>
          <w:p>
            <w:pPr>
              <w:spacing w:after="0"/>
              <w:jc w:val="left"/>
            </w:pPr>
            <w:r>
              <w:rPr>
                <w:sz w:val="16"/>
              </w:rPr>
              <w:t>Hurricane</w:t>
            </w:r>
          </w:p>
        </w:tc>
        <w:tc>
          <w:tcPr>
            <w:tcW w:type="dxa" w:w="1662"/>
          </w:tcPr>
          <w:p>
            <w:pPr>
              <w:spacing w:after="0"/>
              <w:jc w:val="right"/>
            </w:pPr>
            <w:r>
              <w:rPr>
                <w:sz w:val="16"/>
              </w:rPr>
              <w:t>$0</w:t>
            </w:r>
          </w:p>
        </w:tc>
        <w:tc>
          <w:tcPr>
            <w:tcW w:type="dxa" w:w="708"/>
          </w:tcPr>
          <w:p>
            <w:pPr>
              <w:spacing w:after="0"/>
              <w:jc w:val="left"/>
            </w:pPr>
          </w:p>
        </w:tc>
        <w:tc>
          <w:tcPr>
            <w:tcW w:type="dxa" w:w="2531"/>
          </w:tcPr>
          <w:p>
            <w:pPr>
              <w:spacing w:after="0"/>
              <w:jc w:val="left"/>
            </w:pPr>
            <w:r>
              <w:rPr>
                <w:sz w:val="16"/>
              </w:rPr>
              <w:t>same incident as DR-1791</w:t>
            </w: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212"/>
          </w:tcPr>
          <w:p>
            <w:pPr>
              <w:spacing w:after="0"/>
              <w:jc w:val="left"/>
            </w:pPr>
            <w:r>
              <w:rPr>
                <w:sz w:val="16"/>
              </w:rPr>
              <w:t>Emergency</w:t>
            </w:r>
          </w:p>
        </w:tc>
        <w:tc>
          <w:tcPr>
            <w:tcW w:type="dxa" w:w="2189"/>
          </w:tcPr>
          <w:p>
            <w:pPr>
              <w:spacing w:after="0"/>
              <w:jc w:val="left"/>
            </w:pPr>
            <w:r>
              <w:rPr>
                <w:sz w:val="16"/>
              </w:rPr>
              <w:t>HURRICANE GUSTAV</w:t>
            </w:r>
          </w:p>
        </w:tc>
        <w:tc>
          <w:tcPr>
            <w:tcW w:type="dxa" w:w="2699"/>
          </w:tcPr>
          <w:p>
            <w:pPr>
              <w:spacing w:after="0"/>
              <w:jc w:val="left"/>
            </w:pPr>
            <w:r>
              <w:rPr>
                <w:sz w:val="16"/>
              </w:rPr>
              <w:t>Hurricane</w:t>
            </w:r>
          </w:p>
        </w:tc>
        <w:tc>
          <w:tcPr>
            <w:tcW w:type="dxa" w:w="1662"/>
          </w:tcPr>
          <w:p>
            <w:pPr>
              <w:spacing w:after="0"/>
              <w:jc w:val="right"/>
            </w:pPr>
            <w:r>
              <w:rPr>
                <w:sz w:val="16"/>
              </w:rPr>
              <w:t>none found</w:t>
            </w:r>
          </w:p>
        </w:tc>
        <w:tc>
          <w:tcPr>
            <w:tcW w:type="dxa" w:w="708"/>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2007-10-02</w:t>
            </w:r>
          </w:p>
        </w:tc>
        <w:tc>
          <w:tcPr>
            <w:tcW w:type="dxa" w:w="1037"/>
          </w:tcPr>
          <w:p>
            <w:pPr>
              <w:spacing w:after="0"/>
              <w:jc w:val="left"/>
            </w:pPr>
            <w:r>
              <w:rPr>
                <w:sz w:val="16"/>
              </w:rPr>
              <w:t>2007-08-14</w:t>
            </w:r>
          </w:p>
        </w:tc>
        <w:tc>
          <w:tcPr>
            <w:tcW w:type="dxa" w:w="1037"/>
          </w:tcPr>
          <w:p>
            <w:pPr>
              <w:spacing w:after="0"/>
              <w:jc w:val="left"/>
            </w:pPr>
            <w:r>
              <w:rPr>
                <w:sz w:val="16"/>
              </w:rPr>
              <w:t>DR-1730-TX</w:t>
            </w:r>
          </w:p>
        </w:tc>
        <w:tc>
          <w:tcPr>
            <w:tcW w:type="dxa" w:w="1212"/>
          </w:tcPr>
          <w:p>
            <w:pPr>
              <w:spacing w:after="0"/>
              <w:jc w:val="left"/>
            </w:pPr>
            <w:r>
              <w:rPr>
                <w:sz w:val="16"/>
              </w:rPr>
              <w:t>Major disaster</w:t>
            </w:r>
          </w:p>
        </w:tc>
        <w:tc>
          <w:tcPr>
            <w:tcW w:type="dxa" w:w="2189"/>
          </w:tcPr>
          <w:p>
            <w:pPr>
              <w:spacing w:after="0"/>
              <w:jc w:val="left"/>
            </w:pPr>
            <w:r>
              <w:rPr>
                <w:sz w:val="16"/>
              </w:rPr>
              <w:t>TROPICAL STORM ERIN</w:t>
            </w:r>
          </w:p>
        </w:tc>
        <w:tc>
          <w:tcPr>
            <w:tcW w:type="dxa" w:w="2699"/>
          </w:tcPr>
          <w:p>
            <w:pPr>
              <w:spacing w:after="0"/>
              <w:jc w:val="left"/>
            </w:pPr>
            <w:r>
              <w:rPr>
                <w:sz w:val="16"/>
              </w:rPr>
              <w:t>Hurricane</w:t>
            </w:r>
          </w:p>
        </w:tc>
        <w:tc>
          <w:tcPr>
            <w:tcW w:type="dxa" w:w="1662"/>
          </w:tcPr>
          <w:p>
            <w:pPr>
              <w:spacing w:after="0"/>
              <w:jc w:val="right"/>
            </w:pPr>
            <w:r>
              <w:rPr>
                <w:sz w:val="16"/>
              </w:rPr>
              <w:t>PA not declared for this county</w:t>
            </w:r>
          </w:p>
        </w:tc>
        <w:tc>
          <w:tcPr>
            <w:tcW w:type="dxa" w:w="708"/>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2007-08-18</w:t>
            </w:r>
          </w:p>
        </w:tc>
        <w:tc>
          <w:tcPr>
            <w:tcW w:type="dxa" w:w="1037"/>
          </w:tcPr>
          <w:p>
            <w:pPr>
              <w:spacing w:after="0"/>
              <w:jc w:val="left"/>
            </w:pPr>
            <w:r>
              <w:rPr>
                <w:sz w:val="16"/>
              </w:rPr>
              <w:t>2007-08-17</w:t>
            </w:r>
          </w:p>
        </w:tc>
        <w:tc>
          <w:tcPr>
            <w:tcW w:type="dxa" w:w="1037"/>
          </w:tcPr>
          <w:p>
            <w:pPr>
              <w:spacing w:after="0"/>
              <w:jc w:val="left"/>
            </w:pPr>
            <w:r>
              <w:rPr>
                <w:sz w:val="16"/>
              </w:rPr>
              <w:t>EM-3277-TX</w:t>
            </w:r>
          </w:p>
        </w:tc>
        <w:tc>
          <w:tcPr>
            <w:tcW w:type="dxa" w:w="1212"/>
          </w:tcPr>
          <w:p>
            <w:pPr>
              <w:spacing w:after="0"/>
              <w:jc w:val="left"/>
            </w:pPr>
            <w:r>
              <w:rPr>
                <w:sz w:val="16"/>
              </w:rPr>
              <w:t>Emergency</w:t>
            </w:r>
          </w:p>
        </w:tc>
        <w:tc>
          <w:tcPr>
            <w:tcW w:type="dxa" w:w="2189"/>
          </w:tcPr>
          <w:p>
            <w:pPr>
              <w:spacing w:after="0"/>
              <w:jc w:val="left"/>
            </w:pPr>
            <w:r>
              <w:rPr>
                <w:sz w:val="16"/>
              </w:rPr>
              <w:t>HURRICANE DEAN</w:t>
            </w:r>
          </w:p>
        </w:tc>
        <w:tc>
          <w:tcPr>
            <w:tcW w:type="dxa" w:w="2699"/>
          </w:tcPr>
          <w:p>
            <w:pPr>
              <w:spacing w:after="0"/>
              <w:jc w:val="left"/>
            </w:pPr>
            <w:r>
              <w:rPr>
                <w:sz w:val="16"/>
              </w:rPr>
              <w:t>Hurricane</w:t>
            </w:r>
          </w:p>
        </w:tc>
        <w:tc>
          <w:tcPr>
            <w:tcW w:type="dxa" w:w="1662"/>
          </w:tcPr>
          <w:p>
            <w:pPr>
              <w:spacing w:after="0"/>
              <w:jc w:val="right"/>
            </w:pPr>
            <w:r>
              <w:rPr>
                <w:sz w:val="16"/>
              </w:rPr>
              <w:t>$14,914.86</w:t>
            </w:r>
          </w:p>
        </w:tc>
        <w:tc>
          <w:tcPr>
            <w:tcW w:type="dxa" w:w="708"/>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12"/>
          </w:tcPr>
          <w:p>
            <w:pPr>
              <w:spacing w:after="0"/>
              <w:jc w:val="left"/>
            </w:pPr>
            <w:r>
              <w:rPr>
                <w:sz w:val="16"/>
              </w:rPr>
              <w:t>Major disaster</w:t>
            </w:r>
          </w:p>
        </w:tc>
        <w:tc>
          <w:tcPr>
            <w:tcW w:type="dxa" w:w="2189"/>
          </w:tcPr>
          <w:p>
            <w:pPr>
              <w:spacing w:after="0"/>
              <w:jc w:val="left"/>
            </w:pPr>
            <w:r>
              <w:rPr>
                <w:sz w:val="16"/>
              </w:rPr>
              <w:t>EXTREME WILDFIRE THREAT</w:t>
            </w:r>
          </w:p>
        </w:tc>
        <w:tc>
          <w:tcPr>
            <w:tcW w:type="dxa" w:w="2699"/>
          </w:tcPr>
          <w:p>
            <w:pPr>
              <w:spacing w:after="0"/>
              <w:jc w:val="left"/>
            </w:pPr>
            <w:r>
              <w:rPr>
                <w:sz w:val="16"/>
              </w:rPr>
              <w:t>Wildfire</w:t>
            </w:r>
          </w:p>
        </w:tc>
        <w:tc>
          <w:tcPr>
            <w:tcW w:type="dxa" w:w="1662"/>
          </w:tcPr>
          <w:p>
            <w:pPr>
              <w:spacing w:after="0"/>
              <w:jc w:val="right"/>
            </w:pPr>
            <w:r>
              <w:rPr>
                <w:sz w:val="16"/>
              </w:rPr>
              <w:t>$2,469.13</w:t>
            </w:r>
          </w:p>
        </w:tc>
        <w:tc>
          <w:tcPr>
            <w:tcW w:type="dxa" w:w="708"/>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12"/>
          </w:tcPr>
          <w:p>
            <w:pPr>
              <w:spacing w:after="0"/>
              <w:jc w:val="left"/>
            </w:pPr>
            <w:r>
              <w:rPr>
                <w:sz w:val="16"/>
              </w:rPr>
              <w:t>Major disaster</w:t>
            </w:r>
          </w:p>
        </w:tc>
        <w:tc>
          <w:tcPr>
            <w:tcW w:type="dxa" w:w="2189"/>
          </w:tcPr>
          <w:p>
            <w:pPr>
              <w:spacing w:after="0"/>
              <w:jc w:val="left"/>
            </w:pPr>
            <w:r>
              <w:rPr>
                <w:sz w:val="16"/>
              </w:rPr>
              <w:t>HURRICANE RITA</w:t>
            </w:r>
          </w:p>
        </w:tc>
        <w:tc>
          <w:tcPr>
            <w:tcW w:type="dxa" w:w="2699"/>
          </w:tcPr>
          <w:p>
            <w:pPr>
              <w:spacing w:after="0"/>
              <w:jc w:val="left"/>
            </w:pPr>
            <w:r>
              <w:rPr>
                <w:sz w:val="16"/>
              </w:rPr>
              <w:t>Hurricane</w:t>
            </w:r>
          </w:p>
        </w:tc>
        <w:tc>
          <w:tcPr>
            <w:tcW w:type="dxa" w:w="1662"/>
          </w:tcPr>
          <w:p>
            <w:pPr>
              <w:spacing w:after="0"/>
              <w:jc w:val="right"/>
            </w:pPr>
            <w:r>
              <w:rPr>
                <w:sz w:val="16"/>
              </w:rPr>
              <w:t>$18,244,930.28</w:t>
            </w:r>
          </w:p>
        </w:tc>
        <w:tc>
          <w:tcPr>
            <w:tcW w:type="dxa" w:w="708"/>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12"/>
          </w:tcPr>
          <w:p>
            <w:pPr>
              <w:spacing w:after="0"/>
              <w:jc w:val="left"/>
            </w:pPr>
            <w:r>
              <w:rPr>
                <w:sz w:val="16"/>
              </w:rPr>
              <w:t>Emergency</w:t>
            </w:r>
          </w:p>
        </w:tc>
        <w:tc>
          <w:tcPr>
            <w:tcW w:type="dxa" w:w="2189"/>
          </w:tcPr>
          <w:p>
            <w:pPr>
              <w:spacing w:after="0"/>
              <w:jc w:val="left"/>
            </w:pPr>
            <w:r>
              <w:rPr>
                <w:sz w:val="16"/>
              </w:rPr>
              <w:t>HURRICANE RITA</w:t>
            </w:r>
          </w:p>
        </w:tc>
        <w:tc>
          <w:tcPr>
            <w:tcW w:type="dxa" w:w="2699"/>
          </w:tcPr>
          <w:p>
            <w:pPr>
              <w:spacing w:after="0"/>
              <w:jc w:val="left"/>
            </w:pPr>
            <w:r>
              <w:rPr>
                <w:sz w:val="16"/>
              </w:rPr>
              <w:t>Hurricane</w:t>
            </w:r>
          </w:p>
        </w:tc>
        <w:tc>
          <w:tcPr>
            <w:tcW w:type="dxa" w:w="1662"/>
          </w:tcPr>
          <w:p>
            <w:pPr>
              <w:spacing w:after="0"/>
              <w:jc w:val="right"/>
            </w:pPr>
            <w:r>
              <w:rPr>
                <w:sz w:val="16"/>
              </w:rPr>
              <w:t>$844,855.52</w:t>
            </w:r>
          </w:p>
        </w:tc>
        <w:tc>
          <w:tcPr>
            <w:tcW w:type="dxa" w:w="708"/>
          </w:tcPr>
          <w:p>
            <w:pPr>
              <w:spacing w:after="0"/>
              <w:jc w:val="left"/>
            </w:pPr>
          </w:p>
        </w:tc>
        <w:tc>
          <w:tcPr>
            <w:tcW w:type="dxa" w:w="2531"/>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12"/>
          </w:tcPr>
          <w:p>
            <w:pPr>
              <w:spacing w:after="0"/>
              <w:jc w:val="left"/>
            </w:pPr>
            <w:r>
              <w:rPr>
                <w:sz w:val="16"/>
              </w:rPr>
              <w:t>Emergency</w:t>
            </w:r>
          </w:p>
        </w:tc>
        <w:tc>
          <w:tcPr>
            <w:tcW w:type="dxa" w:w="2189"/>
          </w:tcPr>
          <w:p>
            <w:pPr>
              <w:spacing w:after="0"/>
              <w:jc w:val="left"/>
            </w:pPr>
            <w:r>
              <w:rPr>
                <w:sz w:val="16"/>
              </w:rPr>
              <w:t>HURRICANE KATRINA EVACUATION</w:t>
            </w:r>
          </w:p>
        </w:tc>
        <w:tc>
          <w:tcPr>
            <w:tcW w:type="dxa" w:w="2699"/>
          </w:tcPr>
          <w:p>
            <w:pPr>
              <w:spacing w:after="0"/>
              <w:jc w:val="left"/>
            </w:pPr>
            <w:r>
              <w:rPr>
                <w:sz w:val="16"/>
              </w:rPr>
              <w:t>Hurricane: evacuation support, not a local hazard event; not counted</w:t>
            </w:r>
          </w:p>
        </w:tc>
        <w:tc>
          <w:tcPr>
            <w:tcW w:type="dxa" w:w="1662"/>
          </w:tcPr>
          <w:p>
            <w:pPr>
              <w:spacing w:after="0"/>
              <w:jc w:val="right"/>
            </w:pPr>
            <w:r>
              <w:rPr>
                <w:sz w:val="16"/>
              </w:rPr>
              <w:t>$323,699,736.65</w:t>
            </w:r>
          </w:p>
        </w:tc>
        <w:tc>
          <w:tcPr>
            <w:tcW w:type="dxa" w:w="708"/>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2002-11-05</w:t>
            </w:r>
          </w:p>
        </w:tc>
        <w:tc>
          <w:tcPr>
            <w:tcW w:type="dxa" w:w="1037"/>
          </w:tcPr>
          <w:p>
            <w:pPr>
              <w:spacing w:after="0"/>
              <w:jc w:val="left"/>
            </w:pPr>
            <w:r>
              <w:rPr>
                <w:sz w:val="16"/>
              </w:rPr>
              <w:t>2002-10-24</w:t>
            </w:r>
          </w:p>
        </w:tc>
        <w:tc>
          <w:tcPr>
            <w:tcW w:type="dxa" w:w="1037"/>
          </w:tcPr>
          <w:p>
            <w:pPr>
              <w:spacing w:after="0"/>
              <w:jc w:val="left"/>
            </w:pPr>
            <w:r>
              <w:rPr>
                <w:sz w:val="16"/>
              </w:rPr>
              <w:t>DR-1439-TX</w:t>
            </w:r>
          </w:p>
        </w:tc>
        <w:tc>
          <w:tcPr>
            <w:tcW w:type="dxa" w:w="1212"/>
          </w:tcPr>
          <w:p>
            <w:pPr>
              <w:spacing w:after="0"/>
              <w:jc w:val="left"/>
            </w:pPr>
            <w:r>
              <w:rPr>
                <w:sz w:val="16"/>
              </w:rPr>
              <w:t>Major disaster</w:t>
            </w:r>
          </w:p>
        </w:tc>
        <w:tc>
          <w:tcPr>
            <w:tcW w:type="dxa" w:w="2189"/>
          </w:tcPr>
          <w:p>
            <w:pPr>
              <w:spacing w:after="0"/>
              <w:jc w:val="left"/>
            </w:pPr>
            <w:r>
              <w:rPr>
                <w:sz w:val="16"/>
              </w:rPr>
              <w:t>SEVERE STORMS, TORNADOES AND FLOODING</w:t>
            </w:r>
          </w:p>
        </w:tc>
        <w:tc>
          <w:tcPr>
            <w:tcW w:type="dxa" w:w="2699"/>
          </w:tcPr>
          <w:p>
            <w:pPr>
              <w:spacing w:after="0"/>
              <w:jc w:val="left"/>
            </w:pPr>
            <w:r>
              <w:rPr>
                <w:sz w:val="16"/>
              </w:rPr>
              <w:t>Inland Flooding; Tornado</w:t>
            </w:r>
          </w:p>
        </w:tc>
        <w:tc>
          <w:tcPr>
            <w:tcW w:type="dxa" w:w="1662"/>
          </w:tcPr>
          <w:p>
            <w:pPr>
              <w:spacing w:after="0"/>
              <w:jc w:val="right"/>
            </w:pPr>
            <w:r>
              <w:rPr>
                <w:sz w:val="16"/>
              </w:rPr>
              <w:t>PA not declared for this county</w:t>
            </w:r>
          </w:p>
        </w:tc>
        <w:tc>
          <w:tcPr>
            <w:tcW w:type="dxa" w:w="708"/>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2001-06-09</w:t>
            </w:r>
          </w:p>
        </w:tc>
        <w:tc>
          <w:tcPr>
            <w:tcW w:type="dxa" w:w="1037"/>
          </w:tcPr>
          <w:p>
            <w:pPr>
              <w:spacing w:after="0"/>
              <w:jc w:val="left"/>
            </w:pPr>
            <w:r>
              <w:rPr>
                <w:sz w:val="16"/>
              </w:rPr>
              <w:t>2001-06-05</w:t>
            </w:r>
          </w:p>
        </w:tc>
        <w:tc>
          <w:tcPr>
            <w:tcW w:type="dxa" w:w="1037"/>
          </w:tcPr>
          <w:p>
            <w:pPr>
              <w:spacing w:after="0"/>
              <w:jc w:val="left"/>
            </w:pPr>
            <w:r>
              <w:rPr>
                <w:sz w:val="16"/>
              </w:rPr>
              <w:t>DR-1379-TX</w:t>
            </w:r>
          </w:p>
        </w:tc>
        <w:tc>
          <w:tcPr>
            <w:tcW w:type="dxa" w:w="1212"/>
          </w:tcPr>
          <w:p>
            <w:pPr>
              <w:spacing w:after="0"/>
              <w:jc w:val="left"/>
            </w:pPr>
            <w:r>
              <w:rPr>
                <w:sz w:val="16"/>
              </w:rPr>
              <w:t>Major disaster</w:t>
            </w:r>
          </w:p>
        </w:tc>
        <w:tc>
          <w:tcPr>
            <w:tcW w:type="dxa" w:w="2189"/>
          </w:tcPr>
          <w:p>
            <w:pPr>
              <w:spacing w:after="0"/>
              <w:jc w:val="left"/>
            </w:pPr>
            <w:r>
              <w:rPr>
                <w:sz w:val="16"/>
              </w:rPr>
              <w:t>TX-TROPICAL STORM ALLISON-06-06-2001</w:t>
            </w:r>
          </w:p>
        </w:tc>
        <w:tc>
          <w:tcPr>
            <w:tcW w:type="dxa" w:w="2699"/>
          </w:tcPr>
          <w:p>
            <w:pPr>
              <w:spacing w:after="0"/>
              <w:jc w:val="left"/>
            </w:pPr>
            <w:r>
              <w:rPr>
                <w:sz w:val="16"/>
              </w:rPr>
              <w:t>Hurricane</w:t>
            </w:r>
          </w:p>
        </w:tc>
        <w:tc>
          <w:tcPr>
            <w:tcW w:type="dxa" w:w="1662"/>
          </w:tcPr>
          <w:p>
            <w:pPr>
              <w:spacing w:after="0"/>
              <w:jc w:val="right"/>
            </w:pPr>
            <w:r>
              <w:rPr>
                <w:sz w:val="16"/>
              </w:rPr>
              <w:t>$357,642,908.89</w:t>
            </w:r>
          </w:p>
        </w:tc>
        <w:tc>
          <w:tcPr>
            <w:tcW w:type="dxa" w:w="708"/>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12"/>
          </w:tcPr>
          <w:p>
            <w:pPr>
              <w:spacing w:after="0"/>
              <w:jc w:val="left"/>
            </w:pPr>
            <w:r>
              <w:rPr>
                <w:sz w:val="16"/>
              </w:rPr>
              <w:t>Emergency</w:t>
            </w:r>
          </w:p>
        </w:tc>
        <w:tc>
          <w:tcPr>
            <w:tcW w:type="dxa" w:w="2189"/>
          </w:tcPr>
          <w:p>
            <w:pPr>
              <w:spacing w:after="0"/>
              <w:jc w:val="left"/>
            </w:pPr>
            <w:r>
              <w:rPr>
                <w:sz w:val="16"/>
              </w:rPr>
              <w:t>EXTREME FIRE HAZARDS</w:t>
            </w:r>
          </w:p>
        </w:tc>
        <w:tc>
          <w:tcPr>
            <w:tcW w:type="dxa" w:w="2699"/>
          </w:tcPr>
          <w:p>
            <w:pPr>
              <w:spacing w:after="0"/>
              <w:jc w:val="left"/>
            </w:pPr>
            <w:r>
              <w:rPr>
                <w:sz w:val="16"/>
              </w:rPr>
              <w:t>Wildfire</w:t>
            </w:r>
          </w:p>
        </w:tc>
        <w:tc>
          <w:tcPr>
            <w:tcW w:type="dxa" w:w="1662"/>
          </w:tcPr>
          <w:p>
            <w:pPr>
              <w:spacing w:after="0"/>
              <w:jc w:val="right"/>
            </w:pPr>
            <w:r>
              <w:rPr>
                <w:sz w:val="16"/>
              </w:rPr>
              <w:t>none found</w:t>
            </w:r>
          </w:p>
        </w:tc>
        <w:tc>
          <w:tcPr>
            <w:tcW w:type="dxa" w:w="708"/>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212"/>
          </w:tcPr>
          <w:p>
            <w:pPr>
              <w:spacing w:after="0"/>
              <w:jc w:val="left"/>
            </w:pPr>
            <w:r>
              <w:rPr>
                <w:sz w:val="16"/>
              </w:rPr>
              <w:t>Major disaster</w:t>
            </w:r>
          </w:p>
        </w:tc>
        <w:tc>
          <w:tcPr>
            <w:tcW w:type="dxa" w:w="2189"/>
          </w:tcPr>
          <w:p>
            <w:pPr>
              <w:spacing w:after="0"/>
              <w:jc w:val="left"/>
            </w:pPr>
            <w:r>
              <w:rPr>
                <w:sz w:val="16"/>
              </w:rPr>
              <w:t>TX-FLOODING 10/18/98</w:t>
            </w:r>
          </w:p>
        </w:tc>
        <w:tc>
          <w:tcPr>
            <w:tcW w:type="dxa" w:w="2699"/>
          </w:tcPr>
          <w:p>
            <w:pPr>
              <w:spacing w:after="0"/>
              <w:jc w:val="left"/>
            </w:pPr>
            <w:r>
              <w:rPr>
                <w:sz w:val="16"/>
              </w:rPr>
              <w:t>Inland Flooding (primary); also designated: Tornado</w:t>
            </w:r>
          </w:p>
        </w:tc>
        <w:tc>
          <w:tcPr>
            <w:tcW w:type="dxa" w:w="1662"/>
          </w:tcPr>
          <w:p>
            <w:pPr>
              <w:spacing w:after="0"/>
              <w:jc w:val="right"/>
            </w:pPr>
            <w:r>
              <w:rPr>
                <w:sz w:val="16"/>
              </w:rPr>
              <w:t>$382,040.61</w:t>
            </w:r>
          </w:p>
        </w:tc>
        <w:tc>
          <w:tcPr>
            <w:tcW w:type="dxa" w:w="708"/>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1998-09-23</w:t>
            </w:r>
          </w:p>
        </w:tc>
        <w:tc>
          <w:tcPr>
            <w:tcW w:type="dxa" w:w="1037"/>
          </w:tcPr>
          <w:p>
            <w:pPr>
              <w:spacing w:after="0"/>
              <w:jc w:val="left"/>
            </w:pPr>
            <w:r>
              <w:rPr>
                <w:sz w:val="16"/>
              </w:rPr>
              <w:t>1998-09-09</w:t>
            </w:r>
          </w:p>
        </w:tc>
        <w:tc>
          <w:tcPr>
            <w:tcW w:type="dxa" w:w="1037"/>
          </w:tcPr>
          <w:p>
            <w:pPr>
              <w:spacing w:after="0"/>
              <w:jc w:val="left"/>
            </w:pPr>
            <w:r>
              <w:rPr>
                <w:sz w:val="16"/>
              </w:rPr>
              <w:t>DR-1245-TX</w:t>
            </w:r>
          </w:p>
        </w:tc>
        <w:tc>
          <w:tcPr>
            <w:tcW w:type="dxa" w:w="1212"/>
          </w:tcPr>
          <w:p>
            <w:pPr>
              <w:spacing w:after="0"/>
              <w:jc w:val="left"/>
            </w:pPr>
            <w:r>
              <w:rPr>
                <w:sz w:val="16"/>
              </w:rPr>
              <w:t>Major disaster</w:t>
            </w:r>
          </w:p>
        </w:tc>
        <w:tc>
          <w:tcPr>
            <w:tcW w:type="dxa" w:w="2189"/>
          </w:tcPr>
          <w:p>
            <w:pPr>
              <w:spacing w:after="0"/>
              <w:jc w:val="left"/>
            </w:pPr>
            <w:r>
              <w:rPr>
                <w:sz w:val="16"/>
              </w:rPr>
              <w:t>HURRICANE GEORGES - TEXAS</w:t>
            </w:r>
          </w:p>
        </w:tc>
        <w:tc>
          <w:tcPr>
            <w:tcW w:type="dxa" w:w="2699"/>
          </w:tcPr>
          <w:p>
            <w:pPr>
              <w:spacing w:after="0"/>
              <w:jc w:val="left"/>
            </w:pPr>
            <w:r>
              <w:rPr>
                <w:sz w:val="16"/>
              </w:rPr>
              <w:t>Hurricane; Inland Flooding</w:t>
            </w:r>
          </w:p>
        </w:tc>
        <w:tc>
          <w:tcPr>
            <w:tcW w:type="dxa" w:w="1662"/>
          </w:tcPr>
          <w:p>
            <w:pPr>
              <w:spacing w:after="0"/>
              <w:jc w:val="right"/>
            </w:pPr>
            <w:r>
              <w:rPr>
                <w:sz w:val="16"/>
              </w:rPr>
              <w:t>none found</w:t>
            </w:r>
          </w:p>
        </w:tc>
        <w:tc>
          <w:tcPr>
            <w:tcW w:type="dxa" w:w="708"/>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12"/>
          </w:tcPr>
          <w:p>
            <w:pPr>
              <w:spacing w:after="0"/>
              <w:jc w:val="left"/>
            </w:pPr>
            <w:r>
              <w:rPr>
                <w:sz w:val="16"/>
              </w:rPr>
              <w:t>Major disaster</w:t>
            </w:r>
          </w:p>
        </w:tc>
        <w:tc>
          <w:tcPr>
            <w:tcW w:type="dxa" w:w="2189"/>
          </w:tcPr>
          <w:p>
            <w:pPr>
              <w:spacing w:after="0"/>
              <w:jc w:val="left"/>
            </w:pPr>
            <w:r>
              <w:rPr>
                <w:sz w:val="16"/>
              </w:rPr>
              <w:t>TROPICAL STORM CHARLEY</w:t>
            </w:r>
          </w:p>
        </w:tc>
        <w:tc>
          <w:tcPr>
            <w:tcW w:type="dxa" w:w="2699"/>
          </w:tcPr>
          <w:p>
            <w:pPr>
              <w:spacing w:after="0"/>
              <w:jc w:val="left"/>
            </w:pPr>
            <w:r>
              <w:rPr>
                <w:sz w:val="16"/>
              </w:rPr>
              <w:t>Hurricane; Inland Flooding: designated for Hazard Mitigation only (no Public or Individual Assistance for this county); not counted</w:t>
            </w:r>
          </w:p>
        </w:tc>
        <w:tc>
          <w:tcPr>
            <w:tcW w:type="dxa" w:w="1662"/>
          </w:tcPr>
          <w:p>
            <w:pPr>
              <w:spacing w:after="0"/>
              <w:jc w:val="right"/>
            </w:pPr>
            <w:r>
              <w:rPr>
                <w:sz w:val="16"/>
              </w:rPr>
              <w:t>PA not declared for this county</w:t>
            </w:r>
          </w:p>
        </w:tc>
        <w:tc>
          <w:tcPr>
            <w:tcW w:type="dxa" w:w="708"/>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1994-10-18</w:t>
            </w:r>
          </w:p>
        </w:tc>
        <w:tc>
          <w:tcPr>
            <w:tcW w:type="dxa" w:w="1037"/>
          </w:tcPr>
          <w:p>
            <w:pPr>
              <w:spacing w:after="0"/>
              <w:jc w:val="left"/>
            </w:pPr>
            <w:r>
              <w:rPr>
                <w:sz w:val="16"/>
              </w:rPr>
              <w:t>1994-10-14</w:t>
            </w:r>
          </w:p>
        </w:tc>
        <w:tc>
          <w:tcPr>
            <w:tcW w:type="dxa" w:w="1037"/>
          </w:tcPr>
          <w:p>
            <w:pPr>
              <w:spacing w:after="0"/>
              <w:jc w:val="left"/>
            </w:pPr>
            <w:r>
              <w:rPr>
                <w:sz w:val="16"/>
              </w:rPr>
              <w:t>DR-1041-TX</w:t>
            </w:r>
          </w:p>
        </w:tc>
        <w:tc>
          <w:tcPr>
            <w:tcW w:type="dxa" w:w="1212"/>
          </w:tcPr>
          <w:p>
            <w:pPr>
              <w:spacing w:after="0"/>
              <w:jc w:val="left"/>
            </w:pPr>
            <w:r>
              <w:rPr>
                <w:sz w:val="16"/>
              </w:rPr>
              <w:t>Major disaster</w:t>
            </w:r>
          </w:p>
        </w:tc>
        <w:tc>
          <w:tcPr>
            <w:tcW w:type="dxa" w:w="2189"/>
          </w:tcPr>
          <w:p>
            <w:pPr>
              <w:spacing w:after="0"/>
              <w:jc w:val="left"/>
            </w:pPr>
            <w:r>
              <w:rPr>
                <w:sz w:val="16"/>
              </w:rPr>
              <w:t>SEVERE THUNDERSTORMS AND FLOODING</w:t>
            </w:r>
          </w:p>
        </w:tc>
        <w:tc>
          <w:tcPr>
            <w:tcW w:type="dxa" w:w="2699"/>
          </w:tcPr>
          <w:p>
            <w:pPr>
              <w:spacing w:after="0"/>
              <w:jc w:val="left"/>
            </w:pPr>
            <w:r>
              <w:rPr>
                <w:sz w:val="16"/>
              </w:rPr>
              <w:t>Inland Flooding</w:t>
            </w:r>
          </w:p>
        </w:tc>
        <w:tc>
          <w:tcPr>
            <w:tcW w:type="dxa" w:w="1662"/>
          </w:tcPr>
          <w:p>
            <w:pPr>
              <w:spacing w:after="0"/>
              <w:jc w:val="right"/>
            </w:pPr>
            <w:r>
              <w:rPr>
                <w:sz w:val="16"/>
              </w:rPr>
              <w:t>none found</w:t>
            </w:r>
          </w:p>
        </w:tc>
        <w:tc>
          <w:tcPr>
            <w:tcW w:type="dxa" w:w="708"/>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1992-12-04</w:t>
            </w:r>
          </w:p>
        </w:tc>
        <w:tc>
          <w:tcPr>
            <w:tcW w:type="dxa" w:w="1037"/>
          </w:tcPr>
          <w:p>
            <w:pPr>
              <w:spacing w:after="0"/>
              <w:jc w:val="left"/>
            </w:pPr>
            <w:r>
              <w:rPr>
                <w:sz w:val="16"/>
              </w:rPr>
              <w:t>1992-11-21</w:t>
            </w:r>
          </w:p>
        </w:tc>
        <w:tc>
          <w:tcPr>
            <w:tcW w:type="dxa" w:w="1037"/>
          </w:tcPr>
          <w:p>
            <w:pPr>
              <w:spacing w:after="0"/>
              <w:jc w:val="left"/>
            </w:pPr>
            <w:r>
              <w:rPr>
                <w:sz w:val="16"/>
              </w:rPr>
              <w:t>DR-970-TX</w:t>
            </w:r>
          </w:p>
        </w:tc>
        <w:tc>
          <w:tcPr>
            <w:tcW w:type="dxa" w:w="1212"/>
          </w:tcPr>
          <w:p>
            <w:pPr>
              <w:spacing w:after="0"/>
              <w:jc w:val="left"/>
            </w:pPr>
            <w:r>
              <w:rPr>
                <w:sz w:val="16"/>
              </w:rPr>
              <w:t>Major disaster</w:t>
            </w:r>
          </w:p>
        </w:tc>
        <w:tc>
          <w:tcPr>
            <w:tcW w:type="dxa" w:w="2189"/>
          </w:tcPr>
          <w:p>
            <w:pPr>
              <w:spacing w:after="0"/>
              <w:jc w:val="left"/>
            </w:pPr>
            <w:r>
              <w:rPr>
                <w:sz w:val="16"/>
              </w:rPr>
              <w:t>SEVERE THUNDERSTORMS &amp; TORNADOES</w:t>
            </w:r>
          </w:p>
        </w:tc>
        <w:tc>
          <w:tcPr>
            <w:tcW w:type="dxa" w:w="2699"/>
          </w:tcPr>
          <w:p>
            <w:pPr>
              <w:spacing w:after="0"/>
              <w:jc w:val="left"/>
            </w:pPr>
            <w:r>
              <w:rPr>
                <w:sz w:val="16"/>
              </w:rPr>
              <w:t>Tornado</w:t>
            </w:r>
          </w:p>
        </w:tc>
        <w:tc>
          <w:tcPr>
            <w:tcW w:type="dxa" w:w="1662"/>
          </w:tcPr>
          <w:p>
            <w:pPr>
              <w:spacing w:after="0"/>
              <w:jc w:val="right"/>
            </w:pPr>
            <w:r>
              <w:rPr>
                <w:sz w:val="16"/>
              </w:rPr>
              <w:t>PA not declared for this county</w:t>
            </w:r>
          </w:p>
        </w:tc>
        <w:tc>
          <w:tcPr>
            <w:tcW w:type="dxa" w:w="708"/>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1992-03-20</w:t>
            </w:r>
          </w:p>
        </w:tc>
        <w:tc>
          <w:tcPr>
            <w:tcW w:type="dxa" w:w="1037"/>
          </w:tcPr>
          <w:p>
            <w:pPr>
              <w:spacing w:after="0"/>
              <w:jc w:val="left"/>
            </w:pPr>
            <w:r>
              <w:rPr>
                <w:sz w:val="16"/>
              </w:rPr>
              <w:t>1992-03-04</w:t>
            </w:r>
          </w:p>
        </w:tc>
        <w:tc>
          <w:tcPr>
            <w:tcW w:type="dxa" w:w="1037"/>
          </w:tcPr>
          <w:p>
            <w:pPr>
              <w:spacing w:after="0"/>
              <w:jc w:val="left"/>
            </w:pPr>
            <w:r>
              <w:rPr>
                <w:sz w:val="16"/>
              </w:rPr>
              <w:t>DR-937-TX</w:t>
            </w:r>
          </w:p>
        </w:tc>
        <w:tc>
          <w:tcPr>
            <w:tcW w:type="dxa" w:w="1212"/>
          </w:tcPr>
          <w:p>
            <w:pPr>
              <w:spacing w:after="0"/>
              <w:jc w:val="left"/>
            </w:pPr>
            <w:r>
              <w:rPr>
                <w:sz w:val="16"/>
              </w:rPr>
              <w:t>Major disaster</w:t>
            </w:r>
          </w:p>
        </w:tc>
        <w:tc>
          <w:tcPr>
            <w:tcW w:type="dxa" w:w="2189"/>
          </w:tcPr>
          <w:p>
            <w:pPr>
              <w:spacing w:after="0"/>
              <w:jc w:val="left"/>
            </w:pPr>
            <w:r>
              <w:rPr>
                <w:sz w:val="16"/>
              </w:rPr>
              <w:t>SEVERE STORMS &amp; FLOODING</w:t>
            </w:r>
          </w:p>
        </w:tc>
        <w:tc>
          <w:tcPr>
            <w:tcW w:type="dxa" w:w="2699"/>
          </w:tcPr>
          <w:p>
            <w:pPr>
              <w:spacing w:after="0"/>
              <w:jc w:val="left"/>
            </w:pPr>
            <w:r>
              <w:rPr>
                <w:sz w:val="16"/>
              </w:rPr>
              <w:t>Inland Flooding</w:t>
            </w:r>
          </w:p>
        </w:tc>
        <w:tc>
          <w:tcPr>
            <w:tcW w:type="dxa" w:w="1662"/>
          </w:tcPr>
          <w:p>
            <w:pPr>
              <w:spacing w:after="0"/>
              <w:jc w:val="right"/>
            </w:pPr>
            <w:r>
              <w:rPr>
                <w:sz w:val="16"/>
              </w:rPr>
              <w:t>PA not declared for this county</w:t>
            </w:r>
          </w:p>
        </w:tc>
        <w:tc>
          <w:tcPr>
            <w:tcW w:type="dxa" w:w="708"/>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1989-07-18</w:t>
            </w:r>
          </w:p>
        </w:tc>
        <w:tc>
          <w:tcPr>
            <w:tcW w:type="dxa" w:w="1037"/>
          </w:tcPr>
          <w:p>
            <w:pPr>
              <w:spacing w:after="0"/>
              <w:jc w:val="left"/>
            </w:pPr>
            <w:r>
              <w:rPr>
                <w:sz w:val="16"/>
              </w:rPr>
              <w:t>1989-06-25</w:t>
            </w:r>
          </w:p>
        </w:tc>
        <w:tc>
          <w:tcPr>
            <w:tcW w:type="dxa" w:w="1037"/>
          </w:tcPr>
          <w:p>
            <w:pPr>
              <w:spacing w:after="0"/>
              <w:jc w:val="left"/>
            </w:pPr>
            <w:r>
              <w:rPr>
                <w:sz w:val="16"/>
              </w:rPr>
              <w:t>DR-836-TX</w:t>
            </w:r>
          </w:p>
        </w:tc>
        <w:tc>
          <w:tcPr>
            <w:tcW w:type="dxa" w:w="1212"/>
          </w:tcPr>
          <w:p>
            <w:pPr>
              <w:spacing w:after="0"/>
              <w:jc w:val="left"/>
            </w:pPr>
            <w:r>
              <w:rPr>
                <w:sz w:val="16"/>
              </w:rPr>
              <w:t>Major disaster</w:t>
            </w:r>
          </w:p>
        </w:tc>
        <w:tc>
          <w:tcPr>
            <w:tcW w:type="dxa" w:w="2189"/>
          </w:tcPr>
          <w:p>
            <w:pPr>
              <w:spacing w:after="0"/>
              <w:jc w:val="left"/>
            </w:pPr>
            <w:r>
              <w:rPr>
                <w:sz w:val="16"/>
              </w:rPr>
              <w:t>TROPICAL STORM ALLISON</w:t>
            </w:r>
          </w:p>
        </w:tc>
        <w:tc>
          <w:tcPr>
            <w:tcW w:type="dxa" w:w="2699"/>
          </w:tcPr>
          <w:p>
            <w:pPr>
              <w:spacing w:after="0"/>
              <w:jc w:val="left"/>
            </w:pPr>
            <w:r>
              <w:rPr>
                <w:sz w:val="16"/>
              </w:rPr>
              <w:t>Inland Flooding (primary); also designated: Hurricane</w:t>
            </w:r>
          </w:p>
        </w:tc>
        <w:tc>
          <w:tcPr>
            <w:tcW w:type="dxa" w:w="1662"/>
          </w:tcPr>
          <w:p>
            <w:pPr>
              <w:spacing w:after="0"/>
              <w:jc w:val="right"/>
            </w:pPr>
            <w:r>
              <w:rPr>
                <w:sz w:val="16"/>
              </w:rPr>
              <w:t>PA not declared for this county</w:t>
            </w:r>
          </w:p>
        </w:tc>
        <w:tc>
          <w:tcPr>
            <w:tcW w:type="dxa" w:w="708"/>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12"/>
          </w:tcPr>
          <w:p>
            <w:pPr>
              <w:spacing w:after="0"/>
              <w:jc w:val="left"/>
            </w:pPr>
            <w:r>
              <w:rPr>
                <w:sz w:val="16"/>
              </w:rPr>
              <w:t>Major disaster</w:t>
            </w:r>
          </w:p>
        </w:tc>
        <w:tc>
          <w:tcPr>
            <w:tcW w:type="dxa" w:w="2189"/>
          </w:tcPr>
          <w:p>
            <w:pPr>
              <w:spacing w:after="0"/>
              <w:jc w:val="left"/>
            </w:pPr>
            <w:r>
              <w:rPr>
                <w:sz w:val="16"/>
              </w:rPr>
              <w:t>SEVERE STORMS, TORNADOES &amp; FLOODING</w:t>
            </w:r>
          </w:p>
        </w:tc>
        <w:tc>
          <w:tcPr>
            <w:tcW w:type="dxa" w:w="2699"/>
          </w:tcPr>
          <w:p>
            <w:pPr>
              <w:spacing w:after="0"/>
              <w:jc w:val="left"/>
            </w:pPr>
            <w:r>
              <w:rPr>
                <w:sz w:val="16"/>
              </w:rPr>
              <w:t>Inland Flooding; Tornado</w:t>
            </w:r>
          </w:p>
        </w:tc>
        <w:tc>
          <w:tcPr>
            <w:tcW w:type="dxa" w:w="1662"/>
          </w:tcPr>
          <w:p>
            <w:pPr>
              <w:spacing w:after="0"/>
              <w:jc w:val="right"/>
            </w:pPr>
            <w:r>
              <w:rPr>
                <w:sz w:val="16"/>
              </w:rPr>
              <w:t>none found</w:t>
            </w:r>
          </w:p>
        </w:tc>
        <w:tc>
          <w:tcPr>
            <w:tcW w:type="dxa" w:w="708"/>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1984-10-30</w:t>
            </w:r>
          </w:p>
        </w:tc>
        <w:tc>
          <w:tcPr>
            <w:tcW w:type="dxa" w:w="1037"/>
          </w:tcPr>
          <w:p>
            <w:pPr>
              <w:spacing w:after="0"/>
              <w:jc w:val="left"/>
            </w:pPr>
            <w:r>
              <w:rPr>
                <w:sz w:val="16"/>
              </w:rPr>
              <w:t>1984-10-30</w:t>
            </w:r>
          </w:p>
        </w:tc>
        <w:tc>
          <w:tcPr>
            <w:tcW w:type="dxa" w:w="1037"/>
          </w:tcPr>
          <w:p>
            <w:pPr>
              <w:spacing w:after="0"/>
              <w:jc w:val="left"/>
            </w:pPr>
            <w:r>
              <w:rPr>
                <w:sz w:val="16"/>
              </w:rPr>
              <w:t>DR-727-TX</w:t>
            </w:r>
          </w:p>
        </w:tc>
        <w:tc>
          <w:tcPr>
            <w:tcW w:type="dxa" w:w="1212"/>
          </w:tcPr>
          <w:p>
            <w:pPr>
              <w:spacing w:after="0"/>
              <w:jc w:val="left"/>
            </w:pPr>
            <w:r>
              <w:rPr>
                <w:sz w:val="16"/>
              </w:rPr>
              <w:t>Major disaster</w:t>
            </w:r>
          </w:p>
        </w:tc>
        <w:tc>
          <w:tcPr>
            <w:tcW w:type="dxa" w:w="2189"/>
          </w:tcPr>
          <w:p>
            <w:pPr>
              <w:spacing w:after="0"/>
              <w:jc w:val="left"/>
            </w:pPr>
            <w:r>
              <w:rPr>
                <w:sz w:val="16"/>
              </w:rPr>
              <w:t>SEVERE STORMS &amp; FLOODING</w:t>
            </w:r>
          </w:p>
        </w:tc>
        <w:tc>
          <w:tcPr>
            <w:tcW w:type="dxa" w:w="2699"/>
          </w:tcPr>
          <w:p>
            <w:pPr>
              <w:spacing w:after="0"/>
              <w:jc w:val="left"/>
            </w:pPr>
            <w:r>
              <w:rPr>
                <w:sz w:val="16"/>
              </w:rPr>
              <w:t>Inland Flooding</w:t>
            </w:r>
          </w:p>
        </w:tc>
        <w:tc>
          <w:tcPr>
            <w:tcW w:type="dxa" w:w="1662"/>
          </w:tcPr>
          <w:p>
            <w:pPr>
              <w:spacing w:after="0"/>
              <w:jc w:val="right"/>
            </w:pPr>
            <w:r>
              <w:rPr>
                <w:sz w:val="16"/>
              </w:rPr>
              <w:t>PA not declared for this county</w:t>
            </w:r>
          </w:p>
        </w:tc>
        <w:tc>
          <w:tcPr>
            <w:tcW w:type="dxa" w:w="708"/>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1983-08-19</w:t>
            </w:r>
          </w:p>
        </w:tc>
        <w:tc>
          <w:tcPr>
            <w:tcW w:type="dxa" w:w="1037"/>
          </w:tcPr>
          <w:p>
            <w:pPr>
              <w:spacing w:after="0"/>
              <w:jc w:val="left"/>
            </w:pPr>
            <w:r>
              <w:rPr>
                <w:sz w:val="16"/>
              </w:rPr>
              <w:t>1983-08-18</w:t>
            </w:r>
          </w:p>
        </w:tc>
        <w:tc>
          <w:tcPr>
            <w:tcW w:type="dxa" w:w="1037"/>
          </w:tcPr>
          <w:p>
            <w:pPr>
              <w:spacing w:after="0"/>
              <w:jc w:val="left"/>
            </w:pPr>
            <w:r>
              <w:rPr>
                <w:sz w:val="16"/>
              </w:rPr>
              <w:t>DR-689-TX</w:t>
            </w:r>
          </w:p>
        </w:tc>
        <w:tc>
          <w:tcPr>
            <w:tcW w:type="dxa" w:w="1212"/>
          </w:tcPr>
          <w:p>
            <w:pPr>
              <w:spacing w:after="0"/>
              <w:jc w:val="left"/>
            </w:pPr>
            <w:r>
              <w:rPr>
                <w:sz w:val="16"/>
              </w:rPr>
              <w:t>Major disaster</w:t>
            </w:r>
          </w:p>
        </w:tc>
        <w:tc>
          <w:tcPr>
            <w:tcW w:type="dxa" w:w="2189"/>
          </w:tcPr>
          <w:p>
            <w:pPr>
              <w:spacing w:after="0"/>
              <w:jc w:val="left"/>
            </w:pPr>
            <w:r>
              <w:rPr>
                <w:sz w:val="16"/>
              </w:rPr>
              <w:t>HURRICANE ALICIA</w:t>
            </w:r>
          </w:p>
        </w:tc>
        <w:tc>
          <w:tcPr>
            <w:tcW w:type="dxa" w:w="2699"/>
          </w:tcPr>
          <w:p>
            <w:pPr>
              <w:spacing w:after="0"/>
              <w:jc w:val="left"/>
            </w:pPr>
            <w:r>
              <w:rPr>
                <w:sz w:val="16"/>
              </w:rPr>
              <w:t>Hurricane</w:t>
            </w:r>
          </w:p>
        </w:tc>
        <w:tc>
          <w:tcPr>
            <w:tcW w:type="dxa" w:w="1662"/>
          </w:tcPr>
          <w:p>
            <w:pPr>
              <w:spacing w:after="0"/>
              <w:jc w:val="right"/>
            </w:pPr>
            <w:r>
              <w:rPr>
                <w:sz w:val="16"/>
              </w:rPr>
              <w:t>none found</w:t>
            </w:r>
          </w:p>
        </w:tc>
        <w:tc>
          <w:tcPr>
            <w:tcW w:type="dxa" w:w="708"/>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1979-09-25</w:t>
            </w:r>
          </w:p>
        </w:tc>
        <w:tc>
          <w:tcPr>
            <w:tcW w:type="dxa" w:w="1037"/>
          </w:tcPr>
          <w:p>
            <w:pPr>
              <w:spacing w:after="0"/>
              <w:jc w:val="left"/>
            </w:pPr>
            <w:r>
              <w:rPr>
                <w:sz w:val="16"/>
              </w:rPr>
              <w:t>1979-09-25</w:t>
            </w:r>
          </w:p>
        </w:tc>
        <w:tc>
          <w:tcPr>
            <w:tcW w:type="dxa" w:w="1037"/>
          </w:tcPr>
          <w:p>
            <w:pPr>
              <w:spacing w:after="0"/>
              <w:jc w:val="left"/>
            </w:pPr>
            <w:r>
              <w:rPr>
                <w:sz w:val="16"/>
              </w:rPr>
              <w:t>DR-603-TX</w:t>
            </w:r>
          </w:p>
        </w:tc>
        <w:tc>
          <w:tcPr>
            <w:tcW w:type="dxa" w:w="1212"/>
          </w:tcPr>
          <w:p>
            <w:pPr>
              <w:spacing w:after="0"/>
              <w:jc w:val="left"/>
            </w:pPr>
            <w:r>
              <w:rPr>
                <w:sz w:val="16"/>
              </w:rPr>
              <w:t>Major disaster</w:t>
            </w:r>
          </w:p>
        </w:tc>
        <w:tc>
          <w:tcPr>
            <w:tcW w:type="dxa" w:w="2189"/>
          </w:tcPr>
          <w:p>
            <w:pPr>
              <w:spacing w:after="0"/>
              <w:jc w:val="left"/>
            </w:pPr>
            <w:r>
              <w:rPr>
                <w:sz w:val="16"/>
              </w:rPr>
              <w:t>SEVERE STORMS &amp; FLOODING</w:t>
            </w:r>
          </w:p>
        </w:tc>
        <w:tc>
          <w:tcPr>
            <w:tcW w:type="dxa" w:w="2699"/>
          </w:tcPr>
          <w:p>
            <w:pPr>
              <w:spacing w:after="0"/>
              <w:jc w:val="left"/>
            </w:pPr>
            <w:r>
              <w:rPr>
                <w:sz w:val="16"/>
              </w:rPr>
              <w:t>Inland Flooding</w:t>
            </w:r>
          </w:p>
        </w:tc>
        <w:tc>
          <w:tcPr>
            <w:tcW w:type="dxa" w:w="1662"/>
          </w:tcPr>
          <w:p>
            <w:pPr>
              <w:spacing w:after="0"/>
              <w:jc w:val="right"/>
            </w:pPr>
            <w:r>
              <w:rPr>
                <w:sz w:val="16"/>
              </w:rPr>
              <w:t>none found</w:t>
            </w:r>
          </w:p>
        </w:tc>
        <w:tc>
          <w:tcPr>
            <w:tcW w:type="dxa" w:w="708"/>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DR-580-TX</w:t>
            </w:r>
          </w:p>
        </w:tc>
        <w:tc>
          <w:tcPr>
            <w:tcW w:type="dxa" w:w="1212"/>
          </w:tcPr>
          <w:p>
            <w:pPr>
              <w:spacing w:after="0"/>
              <w:jc w:val="left"/>
            </w:pPr>
            <w:r>
              <w:rPr>
                <w:sz w:val="16"/>
              </w:rPr>
              <w:t>Major disaster</w:t>
            </w:r>
          </w:p>
        </w:tc>
        <w:tc>
          <w:tcPr>
            <w:tcW w:type="dxa" w:w="2189"/>
          </w:tcPr>
          <w:p>
            <w:pPr>
              <w:spacing w:after="0"/>
              <w:jc w:val="left"/>
            </w:pPr>
            <w:r>
              <w:rPr>
                <w:sz w:val="16"/>
              </w:rPr>
              <w:t>SEVERE STORMS, TORNADOES &amp; FLOODING</w:t>
            </w:r>
          </w:p>
        </w:tc>
        <w:tc>
          <w:tcPr>
            <w:tcW w:type="dxa" w:w="2699"/>
          </w:tcPr>
          <w:p>
            <w:pPr>
              <w:spacing w:after="0"/>
              <w:jc w:val="left"/>
            </w:pPr>
            <w:r>
              <w:rPr>
                <w:sz w:val="16"/>
              </w:rPr>
              <w:t>Inland Flooding; Tornado</w:t>
            </w:r>
          </w:p>
        </w:tc>
        <w:tc>
          <w:tcPr>
            <w:tcW w:type="dxa" w:w="1662"/>
          </w:tcPr>
          <w:p>
            <w:pPr>
              <w:spacing w:after="0"/>
              <w:jc w:val="right"/>
            </w:pPr>
            <w:r>
              <w:rPr>
                <w:sz w:val="16"/>
              </w:rPr>
              <w:t>PA not declared for this county</w:t>
            </w:r>
          </w:p>
        </w:tc>
        <w:tc>
          <w:tcPr>
            <w:tcW w:type="dxa" w:w="708"/>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1976-06-19</w:t>
            </w:r>
          </w:p>
        </w:tc>
        <w:tc>
          <w:tcPr>
            <w:tcW w:type="dxa" w:w="1037"/>
          </w:tcPr>
          <w:p>
            <w:pPr>
              <w:spacing w:after="0"/>
              <w:jc w:val="left"/>
            </w:pPr>
            <w:r>
              <w:rPr>
                <w:sz w:val="16"/>
              </w:rPr>
              <w:t>1976-06-19</w:t>
            </w:r>
          </w:p>
        </w:tc>
        <w:tc>
          <w:tcPr>
            <w:tcW w:type="dxa" w:w="1037"/>
          </w:tcPr>
          <w:p>
            <w:pPr>
              <w:spacing w:after="0"/>
              <w:jc w:val="left"/>
            </w:pPr>
            <w:r>
              <w:rPr>
                <w:sz w:val="16"/>
              </w:rPr>
              <w:t>DR-510-TX</w:t>
            </w:r>
          </w:p>
        </w:tc>
        <w:tc>
          <w:tcPr>
            <w:tcW w:type="dxa" w:w="1212"/>
          </w:tcPr>
          <w:p>
            <w:pPr>
              <w:spacing w:after="0"/>
              <w:jc w:val="left"/>
            </w:pPr>
            <w:r>
              <w:rPr>
                <w:sz w:val="16"/>
              </w:rPr>
              <w:t>Major disaster</w:t>
            </w:r>
          </w:p>
        </w:tc>
        <w:tc>
          <w:tcPr>
            <w:tcW w:type="dxa" w:w="2189"/>
          </w:tcPr>
          <w:p>
            <w:pPr>
              <w:spacing w:after="0"/>
              <w:jc w:val="left"/>
            </w:pPr>
            <w:r>
              <w:rPr>
                <w:sz w:val="16"/>
              </w:rPr>
              <w:t>SEVERE STORMS &amp; FLOODING</w:t>
            </w:r>
          </w:p>
        </w:tc>
        <w:tc>
          <w:tcPr>
            <w:tcW w:type="dxa" w:w="2699"/>
          </w:tcPr>
          <w:p>
            <w:pPr>
              <w:spacing w:after="0"/>
              <w:jc w:val="left"/>
            </w:pPr>
            <w:r>
              <w:rPr>
                <w:sz w:val="16"/>
              </w:rPr>
              <w:t>Inland Flooding</w:t>
            </w:r>
          </w:p>
        </w:tc>
        <w:tc>
          <w:tcPr>
            <w:tcW w:type="dxa" w:w="1662"/>
          </w:tcPr>
          <w:p>
            <w:pPr>
              <w:spacing w:after="0"/>
              <w:jc w:val="right"/>
            </w:pPr>
            <w:r>
              <w:rPr>
                <w:sz w:val="16"/>
              </w:rPr>
              <w:t>none found</w:t>
            </w:r>
          </w:p>
        </w:tc>
        <w:tc>
          <w:tcPr>
            <w:tcW w:type="dxa" w:w="708"/>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1973-07-11</w:t>
            </w:r>
          </w:p>
        </w:tc>
        <w:tc>
          <w:tcPr>
            <w:tcW w:type="dxa" w:w="1037"/>
          </w:tcPr>
          <w:p>
            <w:pPr>
              <w:spacing w:after="0"/>
              <w:jc w:val="left"/>
            </w:pPr>
            <w:r>
              <w:rPr>
                <w:sz w:val="16"/>
              </w:rPr>
              <w:t>1973-07-11</w:t>
            </w:r>
          </w:p>
        </w:tc>
        <w:tc>
          <w:tcPr>
            <w:tcW w:type="dxa" w:w="1037"/>
          </w:tcPr>
          <w:p>
            <w:pPr>
              <w:spacing w:after="0"/>
              <w:jc w:val="left"/>
            </w:pPr>
            <w:r>
              <w:rPr>
                <w:sz w:val="16"/>
              </w:rPr>
              <w:t>DR-398-TX</w:t>
            </w:r>
          </w:p>
        </w:tc>
        <w:tc>
          <w:tcPr>
            <w:tcW w:type="dxa" w:w="1212"/>
          </w:tcPr>
          <w:p>
            <w:pPr>
              <w:spacing w:after="0"/>
              <w:jc w:val="left"/>
            </w:pPr>
            <w:r>
              <w:rPr>
                <w:sz w:val="16"/>
              </w:rPr>
              <w:t>Major disaster</w:t>
            </w:r>
          </w:p>
        </w:tc>
        <w:tc>
          <w:tcPr>
            <w:tcW w:type="dxa" w:w="2189"/>
          </w:tcPr>
          <w:p>
            <w:pPr>
              <w:spacing w:after="0"/>
              <w:jc w:val="left"/>
            </w:pPr>
            <w:r>
              <w:rPr>
                <w:sz w:val="16"/>
              </w:rPr>
              <w:t>SEVERE STORMS &amp; FLOODING</w:t>
            </w:r>
          </w:p>
        </w:tc>
        <w:tc>
          <w:tcPr>
            <w:tcW w:type="dxa" w:w="2699"/>
          </w:tcPr>
          <w:p>
            <w:pPr>
              <w:spacing w:after="0"/>
              <w:jc w:val="left"/>
            </w:pPr>
            <w:r>
              <w:rPr>
                <w:sz w:val="16"/>
              </w:rPr>
              <w:t>Inland Flooding</w:t>
            </w:r>
          </w:p>
        </w:tc>
        <w:tc>
          <w:tcPr>
            <w:tcW w:type="dxa" w:w="1662"/>
          </w:tcPr>
          <w:p>
            <w:pPr>
              <w:spacing w:after="0"/>
              <w:jc w:val="right"/>
            </w:pPr>
            <w:r>
              <w:rPr>
                <w:sz w:val="16"/>
              </w:rPr>
              <w:t>none found</w:t>
            </w:r>
          </w:p>
        </w:tc>
        <w:tc>
          <w:tcPr>
            <w:tcW w:type="dxa" w:w="708"/>
          </w:tcPr>
          <w:p>
            <w:pPr>
              <w:spacing w:after="0"/>
              <w:jc w:val="left"/>
            </w:pPr>
          </w:p>
        </w:tc>
        <w:tc>
          <w:tcPr>
            <w:tcW w:type="dxa" w:w="2531"/>
          </w:tcPr>
          <w:p>
            <w:pPr>
              <w:spacing w:after="0"/>
              <w:jc w:val="left"/>
            </w:pPr>
          </w:p>
        </w:tc>
      </w:tr>
    </w:tbl>
    <w:p>
      <w:pPr>
        <w:spacing w:after="40" w:before="60"/>
        <w:ind w:left="360"/>
      </w:pPr>
      <w:r>
        <w:rPr>
          <w:sz w:val="15"/>
        </w:rPr>
        <w:t>School districts and special districts in this county: $287,295,188.66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$2,667.75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667.75"/>
        <w:tblDescription w:val="Hazard Plain table b1d_pa_other"/>
      </w:tblPr>
      <w:tblGrid>
        <w:gridCol w:w="1706"/>
        <w:gridCol w:w="1706"/>
        <w:gridCol w:w="1559"/>
        <w:gridCol w:w="7582"/>
        <w:gridCol w:w="1559"/>
      </w:tblGrid>
      <w:tr>
        <w:trPr>
          <w:cantSplit/>
          <w:tblHeader/>
        </w:trPr>
        <w:tc>
          <w:tcPr>
            <w:tcW w:type="dxa" w:w="1706"/>
            <w:shd w:val="clear" w:color="auto" w:fill="E8E8E8"/>
          </w:tcPr>
          <w:p>
            <w:pPr>
              <w:spacing w:after="0"/>
              <w:jc w:val="left"/>
            </w:pPr>
            <w:r>
              <w:rPr>
                <w:b/>
                <w:sz w:val="16"/>
              </w:rPr>
              <w:t>FEMA number</w:t>
            </w:r>
          </w:p>
        </w:tc>
        <w:tc>
          <w:tcPr>
            <w:tcW w:type="dxa" w:w="1706"/>
            <w:shd w:val="clear" w:color="auto" w:fill="E8E8E8"/>
          </w:tcPr>
          <w:p>
            <w:pPr>
              <w:spacing w:after="0"/>
              <w:jc w:val="left"/>
            </w:pPr>
            <w:r>
              <w:rPr>
                <w:b/>
                <w:sz w:val="16"/>
              </w:rPr>
              <w:t>Declared</w:t>
            </w:r>
          </w:p>
        </w:tc>
        <w:tc>
          <w:tcPr>
            <w:tcW w:type="dxa" w:w="1559"/>
            <w:shd w:val="clear" w:color="auto" w:fill="E8E8E8"/>
          </w:tcPr>
          <w:p>
            <w:pPr>
              <w:spacing w:after="0"/>
              <w:jc w:val="left"/>
            </w:pPr>
            <w:r>
              <w:rPr>
                <w:b/>
                <w:sz w:val="16"/>
              </w:rPr>
              <w:t>Title</w:t>
            </w:r>
          </w:p>
        </w:tc>
        <w:tc>
          <w:tcPr>
            <w:tcW w:type="dxa" w:w="7582"/>
            <w:shd w:val="clear" w:color="auto" w:fill="E8E8E8"/>
          </w:tcPr>
          <w:p>
            <w:pPr>
              <w:spacing w:after="0"/>
              <w:jc w:val="left"/>
            </w:pPr>
            <w:r>
              <w:rPr>
                <w:b/>
                <w:sz w:val="16"/>
              </w:rPr>
              <w:t>Applicant</w:t>
            </w:r>
          </w:p>
        </w:tc>
        <w:tc>
          <w:tcPr>
            <w:tcW w:type="dxa" w:w="155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06"/>
          </w:tcPr>
          <w:p>
            <w:pPr>
              <w:spacing w:after="0"/>
              <w:jc w:val="left"/>
            </w:pPr>
            <w:r>
              <w:rPr>
                <w:sz w:val="16"/>
              </w:rPr>
              <w:t>DR-4029-TX</w:t>
            </w:r>
          </w:p>
        </w:tc>
        <w:tc>
          <w:tcPr>
            <w:tcW w:type="dxa" w:w="1706"/>
          </w:tcPr>
          <w:p>
            <w:pPr>
              <w:spacing w:after="0"/>
              <w:jc w:val="left"/>
            </w:pPr>
            <w:r>
              <w:rPr>
                <w:sz w:val="16"/>
              </w:rPr>
              <w:t>2011-09-09</w:t>
            </w:r>
          </w:p>
        </w:tc>
        <w:tc>
          <w:tcPr>
            <w:tcW w:type="dxa" w:w="1559"/>
          </w:tcPr>
          <w:p>
            <w:pPr>
              <w:spacing w:after="0"/>
              <w:jc w:val="left"/>
            </w:pPr>
            <w:r>
              <w:rPr>
                <w:sz w:val="16"/>
              </w:rPr>
              <w:t>WILDFIRES</w:t>
            </w:r>
          </w:p>
        </w:tc>
        <w:tc>
          <w:tcPr>
            <w:tcW w:type="dxa" w:w="7582"/>
          </w:tcPr>
          <w:p>
            <w:pPr>
              <w:spacing w:after="0"/>
              <w:jc w:val="left"/>
            </w:pPr>
            <w:r>
              <w:rPr>
                <w:sz w:val="16"/>
              </w:rPr>
              <w:t>BASTROP COUNTY MUNICIPAL UTILITY DISTRICT NUMBER 1</w:t>
            </w:r>
          </w:p>
        </w:tc>
        <w:tc>
          <w:tcPr>
            <w:tcW w:type="dxa" w:w="1559"/>
          </w:tcPr>
          <w:p>
            <w:pPr>
              <w:spacing w:after="0"/>
              <w:jc w:val="right"/>
            </w:pPr>
            <w:r>
              <w:rPr>
                <w:sz w:val="16"/>
              </w:rPr>
              <w:t>$2,667.75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607</w:t>
            </w:r>
          </w:p>
        </w:tc>
        <w:tc>
          <w:tcPr>
            <w:tcW w:type="dxa" w:w="1422"/>
          </w:tcPr>
          <w:p>
            <w:pPr>
              <w:spacing w:after="0"/>
              <w:jc w:val="right"/>
            </w:pPr>
            <w:r>
              <w:rPr>
                <w:sz w:val="16"/>
              </w:rPr>
              <w:t>7</w:t>
            </w:r>
          </w:p>
        </w:tc>
        <w:tc>
          <w:tcPr>
            <w:tcW w:type="dxa" w:w="1356"/>
          </w:tcPr>
          <w:p>
            <w:pPr>
              <w:spacing w:after="0"/>
              <w:jc w:val="right"/>
            </w:pPr>
            <w:r>
              <w:rPr>
                <w:sz w:val="16"/>
              </w:rPr>
              <w:t>8</w:t>
            </w:r>
          </w:p>
        </w:tc>
        <w:tc>
          <w:tcPr>
            <w:tcW w:type="dxa" w:w="963"/>
          </w:tcPr>
          <w:p>
            <w:pPr>
              <w:spacing w:after="0"/>
              <w:jc w:val="right"/>
            </w:pPr>
            <w:r>
              <w:rPr>
                <w:sz w:val="16"/>
              </w:rPr>
              <w:t>71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233</w:t>
            </w:r>
          </w:p>
        </w:tc>
        <w:tc>
          <w:tcPr>
            <w:tcW w:type="dxa" w:w="1422"/>
          </w:tcPr>
          <w:p>
            <w:pPr>
              <w:spacing w:after="0"/>
              <w:jc w:val="right"/>
            </w:pPr>
            <w:r>
              <w:rPr>
                <w:sz w:val="16"/>
              </w:rPr>
              <w:t>7</w:t>
            </w:r>
          </w:p>
        </w:tc>
        <w:tc>
          <w:tcPr>
            <w:tcW w:type="dxa" w:w="1356"/>
          </w:tcPr>
          <w:p>
            <w:pPr>
              <w:spacing w:after="0"/>
              <w:jc w:val="right"/>
            </w:pPr>
            <w:r>
              <w:rPr>
                <w:sz w:val="16"/>
              </w:rPr>
              <w:t>3</w:t>
            </w:r>
          </w:p>
        </w:tc>
        <w:tc>
          <w:tcPr>
            <w:tcW w:type="dxa" w:w="963"/>
          </w:tcPr>
          <w:p>
            <w:pPr>
              <w:spacing w:after="0"/>
              <w:jc w:val="right"/>
            </w:pPr>
            <w:r>
              <w:rPr>
                <w:sz w:val="16"/>
              </w:rPr>
              <w:t>32</w:t>
            </w:r>
          </w:p>
        </w:tc>
        <w:tc>
          <w:tcPr>
            <w:tcW w:type="dxa" w:w="1356"/>
          </w:tcPr>
          <w:p>
            <w:pPr>
              <w:spacing w:after="0"/>
              <w:jc w:val="right"/>
            </w:pPr>
            <w:r>
              <w:rPr>
                <w:sz w:val="16"/>
              </w:rPr>
              <w:t>19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721</w:t>
            </w:r>
          </w:p>
        </w:tc>
        <w:tc>
          <w:tcPr>
            <w:tcW w:type="dxa" w:w="1422"/>
          </w:tcPr>
          <w:p>
            <w:pPr>
              <w:spacing w:after="0"/>
              <w:jc w:val="right"/>
            </w:pPr>
            <w:r>
              <w:rPr>
                <w:sz w:val="16"/>
              </w:rPr>
              <w:t>3</w:t>
            </w:r>
          </w:p>
        </w:tc>
        <w:tc>
          <w:tcPr>
            <w:tcW w:type="dxa" w:w="1356"/>
          </w:tcPr>
          <w:p>
            <w:pPr>
              <w:spacing w:after="0"/>
              <w:jc w:val="right"/>
            </w:pPr>
            <w:r>
              <w:rPr>
                <w:sz w:val="16"/>
              </w:rPr>
              <w:t>15</w:t>
            </w:r>
          </w:p>
        </w:tc>
        <w:tc>
          <w:tcPr>
            <w:tcW w:type="dxa" w:w="963"/>
          </w:tcPr>
          <w:p>
            <w:pPr>
              <w:spacing w:after="0"/>
              <w:jc w:val="right"/>
            </w:pPr>
            <w:r>
              <w:rPr>
                <w:sz w:val="16"/>
              </w:rPr>
              <w:t>105</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253</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12</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77"/>
        <w:gridCol w:w="3285"/>
        <w:gridCol w:w="1806"/>
        <w:gridCol w:w="1170"/>
        <w:gridCol w:w="1950"/>
        <w:gridCol w:w="715"/>
        <w:gridCol w:w="2774"/>
      </w:tblGrid>
      <w:tr>
        <w:trPr>
          <w:cantSplit/>
          <w:tblHeader/>
        </w:trPr>
        <w:tc>
          <w:tcPr>
            <w:tcW w:type="dxa" w:w="1037"/>
            <w:shd w:val="clear" w:color="auto" w:fill="E8E8E8"/>
          </w:tcPr>
          <w:p>
            <w:pPr>
              <w:spacing w:after="0"/>
              <w:jc w:val="left"/>
            </w:pPr>
            <w:r>
              <w:rPr>
                <w:b/>
                <w:sz w:val="16"/>
              </w:rPr>
              <w:t>Date</w:t>
            </w:r>
          </w:p>
        </w:tc>
        <w:tc>
          <w:tcPr>
            <w:tcW w:type="dxa" w:w="1377"/>
            <w:shd w:val="clear" w:color="auto" w:fill="E8E8E8"/>
          </w:tcPr>
          <w:p>
            <w:pPr>
              <w:spacing w:after="0"/>
              <w:jc w:val="left"/>
            </w:pPr>
            <w:r>
              <w:rPr>
                <w:b/>
                <w:sz w:val="16"/>
              </w:rPr>
              <w:t>Event type</w:t>
            </w:r>
          </w:p>
        </w:tc>
        <w:tc>
          <w:tcPr>
            <w:tcW w:type="dxa" w:w="3285"/>
            <w:shd w:val="clear" w:color="auto" w:fill="E8E8E8"/>
          </w:tcPr>
          <w:p>
            <w:pPr>
              <w:spacing w:after="0"/>
              <w:jc w:val="left"/>
            </w:pPr>
            <w:r>
              <w:rPr>
                <w:b/>
                <w:sz w:val="16"/>
              </w:rPr>
              <w:t>Magnitude or extent</w:t>
            </w:r>
          </w:p>
        </w:tc>
        <w:tc>
          <w:tcPr>
            <w:tcW w:type="dxa" w:w="1806"/>
            <w:shd w:val="clear" w:color="auto" w:fill="E8E8E8"/>
          </w:tcPr>
          <w:p>
            <w:pPr>
              <w:spacing w:after="0"/>
              <w:jc w:val="left"/>
            </w:pPr>
            <w:r>
              <w:rPr>
                <w:b/>
                <w:sz w:val="16"/>
              </w:rPr>
              <w:t>Damage</w:t>
            </w:r>
          </w:p>
          <w:p>
            <w:pPr>
              <w:spacing w:after="0"/>
              <w:jc w:val="left"/>
            </w:pPr>
            <w:r>
              <w:rPr>
                <w:i/>
                <w:color w:val="555555"/>
                <w:sz w:val="14"/>
              </w:rPr>
              <w:t>nominal dollars</w:t>
            </w:r>
          </w:p>
        </w:tc>
        <w:tc>
          <w:tcPr>
            <w:tcW w:type="dxa" w:w="117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50"/>
            <w:shd w:val="clear" w:color="auto" w:fill="E8E8E8"/>
          </w:tcPr>
          <w:p>
            <w:pPr>
              <w:spacing w:after="0"/>
              <w:jc w:val="left"/>
            </w:pPr>
            <w:r>
              <w:rPr>
                <w:b/>
                <w:sz w:val="16"/>
              </w:rPr>
              <w:t>Location</w:t>
            </w:r>
          </w:p>
        </w:tc>
        <w:tc>
          <w:tcPr>
            <w:tcW w:type="dxa" w:w="715"/>
            <w:shd w:val="clear" w:color="auto" w:fill="E8E8E8"/>
          </w:tcPr>
          <w:p>
            <w:pPr>
              <w:spacing w:after="0"/>
              <w:jc w:val="left"/>
            </w:pPr>
            <w:r>
              <w:rPr>
                <w:b/>
                <w:sz w:val="16"/>
              </w:rPr>
              <w:t>Flags</w:t>
            </w:r>
          </w:p>
        </w:tc>
        <w:tc>
          <w:tcPr>
            <w:tcW w:type="dxa" w:w="277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2025-03-04</w:t>
            </w:r>
          </w:p>
        </w:tc>
        <w:tc>
          <w:tcPr>
            <w:tcW w:type="dxa" w:w="1377"/>
          </w:tcPr>
          <w:p>
            <w:pPr>
              <w:spacing w:after="0"/>
              <w:jc w:val="left"/>
            </w:pPr>
            <w:r>
              <w:rPr>
                <w:sz w:val="16"/>
              </w:rPr>
              <w:t>High Wind</w:t>
            </w:r>
          </w:p>
        </w:tc>
        <w:tc>
          <w:tcPr>
            <w:tcW w:type="dxa" w:w="3285"/>
          </w:tcPr>
          <w:p>
            <w:pPr>
              <w:spacing w:after="0"/>
              <w:jc w:val="left"/>
            </w:pPr>
            <w:r>
              <w:rPr>
                <w:sz w:val="16"/>
              </w:rPr>
              <w:t>53 kt (61 mph) estimated gust</w:t>
            </w:r>
          </w:p>
        </w:tc>
        <w:tc>
          <w:tcPr>
            <w:tcW w:type="dxa" w:w="1806"/>
          </w:tcPr>
          <w:p>
            <w:pPr>
              <w:spacing w:after="0"/>
              <w:jc w:val="left"/>
            </w:pPr>
            <w:r>
              <w:rPr>
                <w:sz w:val="16"/>
              </w:rPr>
              <w:t>$0 property; $0 crops, reported for the zone (2025 dollars)</w:t>
            </w:r>
          </w:p>
        </w:tc>
        <w:tc>
          <w:tcPr>
            <w:tcW w:type="dxa" w:w="1170"/>
          </w:tcPr>
          <w:p>
            <w:pPr>
              <w:spacing w:after="0"/>
              <w:jc w:val="right"/>
            </w:pPr>
            <w:r>
              <w:rPr>
                <w:sz w:val="16"/>
              </w:rPr>
              <w:t>0, 0</w:t>
            </w:r>
          </w:p>
        </w:tc>
        <w:tc>
          <w:tcPr>
            <w:tcW w:type="dxa" w:w="1950"/>
          </w:tcPr>
          <w:p>
            <w:pPr>
              <w:spacing w:after="0"/>
              <w:jc w:val="left"/>
            </w:pPr>
            <w:r>
              <w:rPr>
                <w:sz w:val="16"/>
              </w:rPr>
              <w:t>NWS zone TXZ213 (INLAND HARRIS), zone-level: may include parts of neighboring counties</w:t>
            </w:r>
          </w:p>
        </w:tc>
        <w:tc>
          <w:tcPr>
            <w:tcW w:type="dxa" w:w="715"/>
          </w:tcPr>
          <w:p>
            <w:pPr>
              <w:spacing w:after="0"/>
              <w:jc w:val="left"/>
            </w:pPr>
            <w:r>
              <w:rPr>
                <w:sz w:val="16"/>
              </w:rPr>
              <w:t>within last 5 years</w:t>
            </w:r>
          </w:p>
        </w:tc>
        <w:tc>
          <w:tcPr>
            <w:tcW w:type="dxa" w:w="277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2024-05-16</w:t>
            </w:r>
          </w:p>
        </w:tc>
        <w:tc>
          <w:tcPr>
            <w:tcW w:type="dxa" w:w="1377"/>
          </w:tcPr>
          <w:p>
            <w:pPr>
              <w:spacing w:after="0"/>
              <w:jc w:val="left"/>
            </w:pPr>
            <w:r>
              <w:rPr>
                <w:sz w:val="16"/>
              </w:rPr>
              <w:t>Thunderstorm Wind</w:t>
            </w:r>
          </w:p>
        </w:tc>
        <w:tc>
          <w:tcPr>
            <w:tcW w:type="dxa" w:w="3285"/>
          </w:tcPr>
          <w:p>
            <w:pPr>
              <w:spacing w:after="0"/>
              <w:jc w:val="left"/>
            </w:pPr>
            <w:r>
              <w:rPr>
                <w:sz w:val="16"/>
              </w:rPr>
              <w:t>90 kt (104 mph) estimated gust</w:t>
            </w:r>
          </w:p>
        </w:tc>
        <w:tc>
          <w:tcPr>
            <w:tcW w:type="dxa" w:w="1806"/>
          </w:tcPr>
          <w:p>
            <w:pPr>
              <w:spacing w:after="0"/>
              <w:jc w:val="left"/>
            </w:pPr>
            <w:r>
              <w:rPr>
                <w:sz w:val="16"/>
              </w:rPr>
              <w:t>$300,000 property; crops not reported (2024 dollars)</w:t>
            </w:r>
          </w:p>
        </w:tc>
        <w:tc>
          <w:tcPr>
            <w:tcW w:type="dxa" w:w="1170"/>
          </w:tcPr>
          <w:p>
            <w:pPr>
              <w:spacing w:after="0"/>
              <w:jc w:val="right"/>
            </w:pPr>
            <w:r>
              <w:rPr>
                <w:sz w:val="16"/>
              </w:rPr>
              <w:t>0, 0</w:t>
            </w:r>
          </w:p>
        </w:tc>
        <w:tc>
          <w:tcPr>
            <w:tcW w:type="dxa" w:w="1950"/>
          </w:tcPr>
          <w:p>
            <w:pPr>
              <w:spacing w:after="0"/>
              <w:jc w:val="left"/>
            </w:pPr>
            <w:r>
              <w:rPr>
                <w:sz w:val="16"/>
              </w:rPr>
              <w:t>CYPRESS</w:t>
            </w:r>
          </w:p>
        </w:tc>
        <w:tc>
          <w:tcPr>
            <w:tcW w:type="dxa" w:w="715"/>
          </w:tcPr>
          <w:p>
            <w:pPr>
              <w:spacing w:after="0"/>
              <w:jc w:val="left"/>
            </w:pPr>
            <w:r>
              <w:rPr>
                <w:sz w:val="16"/>
              </w:rPr>
              <w:t>within last 5 years</w:t>
            </w:r>
          </w:p>
        </w:tc>
        <w:tc>
          <w:tcPr>
            <w:tcW w:type="dxa" w:w="2774"/>
          </w:tcPr>
          <w:p>
            <w:pPr>
              <w:spacing w:after="0"/>
              <w:jc w:val="left"/>
            </w:pPr>
            <w:r>
              <w:rPr>
                <w:sz w:val="16"/>
              </w:rPr>
              <w:t>B1-c worst recorded: Thunderstorm Wind</w:t>
            </w:r>
          </w:p>
        </w:tc>
      </w:tr>
      <w:tr>
        <w:trPr>
          <w:cantSplit/>
        </w:trPr>
        <w:tc>
          <w:tcPr>
            <w:tcW w:type="dxa" w:w="1037"/>
          </w:tcPr>
          <w:p>
            <w:pPr>
              <w:spacing w:after="0"/>
              <w:jc w:val="left"/>
            </w:pPr>
            <w:r>
              <w:rPr>
                <w:sz w:val="16"/>
              </w:rPr>
              <w:t>2021-02-12</w:t>
            </w:r>
          </w:p>
        </w:tc>
        <w:tc>
          <w:tcPr>
            <w:tcW w:type="dxa" w:w="1377"/>
          </w:tcPr>
          <w:p>
            <w:pPr>
              <w:spacing w:after="0"/>
              <w:jc w:val="left"/>
            </w:pPr>
            <w:r>
              <w:rPr>
                <w:sz w:val="16"/>
              </w:rPr>
              <w:t>Cold/Wind Chill</w:t>
            </w:r>
          </w:p>
        </w:tc>
        <w:tc>
          <w:tcPr>
            <w:tcW w:type="dxa" w:w="3285"/>
          </w:tcPr>
          <w:p>
            <w:pPr>
              <w:spacing w:after="0"/>
              <w:jc w:val="left"/>
            </w:pPr>
          </w:p>
        </w:tc>
        <w:tc>
          <w:tcPr>
            <w:tcW w:type="dxa" w:w="1806"/>
          </w:tcPr>
          <w:p>
            <w:pPr>
              <w:spacing w:after="0"/>
              <w:jc w:val="left"/>
            </w:pPr>
            <w:r>
              <w:rPr>
                <w:sz w:val="16"/>
              </w:rPr>
              <w:t>$33,700,000 property; crops not reported, reported for the zone (2021 dollars)</w:t>
            </w:r>
          </w:p>
        </w:tc>
        <w:tc>
          <w:tcPr>
            <w:tcW w:type="dxa" w:w="1170"/>
          </w:tcPr>
          <w:p>
            <w:pPr>
              <w:spacing w:after="0"/>
              <w:jc w:val="right"/>
            </w:pPr>
            <w:r>
              <w:rPr>
                <w:sz w:val="16"/>
              </w:rPr>
              <w:t>33, 0</w:t>
            </w:r>
          </w:p>
        </w:tc>
        <w:tc>
          <w:tcPr>
            <w:tcW w:type="dxa" w:w="1950"/>
          </w:tcPr>
          <w:p>
            <w:pPr>
              <w:spacing w:after="0"/>
              <w:jc w:val="left"/>
            </w:pPr>
            <w:r>
              <w:rPr>
                <w:sz w:val="16"/>
              </w:rPr>
              <w:t>NWS zone TXZ213 (INLAND HARRIS), zone-level: may include parts of neighboring counties</w:t>
            </w:r>
          </w:p>
        </w:tc>
        <w:tc>
          <w:tcPr>
            <w:tcW w:type="dxa" w:w="715"/>
          </w:tcPr>
          <w:p>
            <w:pPr>
              <w:spacing w:after="0"/>
              <w:jc w:val="left"/>
            </w:pPr>
          </w:p>
        </w:tc>
        <w:tc>
          <w:tcPr>
            <w:tcW w:type="dxa" w:w="2774"/>
          </w:tcPr>
          <w:p>
            <w:pPr>
              <w:spacing w:after="0"/>
              <w:jc w:val="left"/>
            </w:pPr>
            <w:r>
              <w:rPr>
                <w:sz w:val="16"/>
              </w:rPr>
              <w:t>deaths or injuries recorded</w:t>
            </w:r>
          </w:p>
        </w:tc>
      </w:tr>
      <w:tr>
        <w:trPr>
          <w:cantSplit/>
        </w:trPr>
        <w:tc>
          <w:tcPr>
            <w:tcW w:type="dxa" w:w="1037"/>
          </w:tcPr>
          <w:p>
            <w:pPr>
              <w:spacing w:after="0"/>
              <w:jc w:val="left"/>
            </w:pPr>
            <w:r>
              <w:rPr>
                <w:sz w:val="16"/>
              </w:rPr>
              <w:t>2017-08-26</w:t>
            </w:r>
          </w:p>
        </w:tc>
        <w:tc>
          <w:tcPr>
            <w:tcW w:type="dxa" w:w="1377"/>
          </w:tcPr>
          <w:p>
            <w:pPr>
              <w:spacing w:after="0"/>
              <w:jc w:val="left"/>
            </w:pPr>
            <w:r>
              <w:rPr>
                <w:sz w:val="16"/>
              </w:rPr>
              <w:t>Flash Flood</w:t>
            </w:r>
          </w:p>
        </w:tc>
        <w:tc>
          <w:tcPr>
            <w:tcW w:type="dxa" w:w="3285"/>
          </w:tcPr>
          <w:p>
            <w:pPr>
              <w:spacing w:after="0"/>
              <w:jc w:val="left"/>
            </w:pPr>
          </w:p>
        </w:tc>
        <w:tc>
          <w:tcPr>
            <w:tcW w:type="dxa" w:w="1806"/>
          </w:tcPr>
          <w:p>
            <w:pPr>
              <w:spacing w:after="0"/>
              <w:jc w:val="left"/>
            </w:pPr>
            <w:r>
              <w:rPr>
                <w:sz w:val="16"/>
              </w:rPr>
              <w:t>$10,000,000,000 property; $100,000 crops (2017 dollars)</w:t>
            </w:r>
          </w:p>
        </w:tc>
        <w:tc>
          <w:tcPr>
            <w:tcW w:type="dxa" w:w="1170"/>
          </w:tcPr>
          <w:p>
            <w:pPr>
              <w:spacing w:after="0"/>
              <w:jc w:val="right"/>
            </w:pPr>
            <w:r>
              <w:rPr>
                <w:sz w:val="16"/>
              </w:rPr>
              <w:t>36, 0</w:t>
            </w:r>
          </w:p>
        </w:tc>
        <w:tc>
          <w:tcPr>
            <w:tcW w:type="dxa" w:w="1950"/>
          </w:tcPr>
          <w:p>
            <w:pPr>
              <w:spacing w:after="0"/>
              <w:jc w:val="left"/>
            </w:pPr>
            <w:r>
              <w:rPr>
                <w:sz w:val="16"/>
              </w:rPr>
              <w:t>JOYCE to MINNETEX</w:t>
            </w:r>
          </w:p>
        </w:tc>
        <w:tc>
          <w:tcPr>
            <w:tcW w:type="dxa" w:w="715"/>
          </w:tcPr>
          <w:p>
            <w:pPr>
              <w:spacing w:after="0"/>
              <w:jc w:val="left"/>
            </w:pPr>
          </w:p>
        </w:tc>
        <w:tc>
          <w:tcPr>
            <w:tcW w:type="dxa" w:w="2774"/>
          </w:tcPr>
          <w:p>
            <w:pPr>
              <w:spacing w:after="0"/>
              <w:jc w:val="left"/>
            </w:pPr>
            <w:r>
              <w:rPr>
                <w:sz w:val="16"/>
              </w:rPr>
              <w:t>deaths or injuries recorded</w:t>
            </w:r>
          </w:p>
        </w:tc>
      </w:tr>
      <w:tr>
        <w:trPr>
          <w:cantSplit/>
        </w:trPr>
        <w:tc>
          <w:tcPr>
            <w:tcW w:type="dxa" w:w="1037"/>
          </w:tcPr>
          <w:p>
            <w:pPr>
              <w:spacing w:after="0"/>
              <w:jc w:val="left"/>
            </w:pPr>
            <w:r>
              <w:rPr>
                <w:sz w:val="16"/>
              </w:rPr>
              <w:t>2012-07-15</w:t>
            </w:r>
          </w:p>
        </w:tc>
        <w:tc>
          <w:tcPr>
            <w:tcW w:type="dxa" w:w="1377"/>
          </w:tcPr>
          <w:p>
            <w:pPr>
              <w:spacing w:after="0"/>
              <w:jc w:val="left"/>
            </w:pPr>
            <w:r>
              <w:rPr>
                <w:sz w:val="16"/>
              </w:rPr>
              <w:t>Lightning</w:t>
            </w:r>
          </w:p>
        </w:tc>
        <w:tc>
          <w:tcPr>
            <w:tcW w:type="dxa" w:w="3285"/>
          </w:tcPr>
          <w:p>
            <w:pPr>
              <w:spacing w:after="0"/>
              <w:jc w:val="left"/>
            </w:pPr>
          </w:p>
        </w:tc>
        <w:tc>
          <w:tcPr>
            <w:tcW w:type="dxa" w:w="1806"/>
          </w:tcPr>
          <w:p>
            <w:pPr>
              <w:spacing w:after="0"/>
              <w:jc w:val="left"/>
            </w:pPr>
            <w:r>
              <w:rPr>
                <w:sz w:val="16"/>
              </w:rPr>
              <w:t>$0 property; $0 crops (2012 dollars)</w:t>
            </w:r>
          </w:p>
        </w:tc>
        <w:tc>
          <w:tcPr>
            <w:tcW w:type="dxa" w:w="1170"/>
          </w:tcPr>
          <w:p>
            <w:pPr>
              <w:spacing w:after="0"/>
              <w:jc w:val="right"/>
            </w:pPr>
            <w:r>
              <w:rPr>
                <w:sz w:val="16"/>
              </w:rPr>
              <w:t>2, 1</w:t>
            </w:r>
          </w:p>
        </w:tc>
        <w:tc>
          <w:tcPr>
            <w:tcW w:type="dxa" w:w="1950"/>
          </w:tcPr>
          <w:p>
            <w:pPr>
              <w:spacing w:after="0"/>
              <w:jc w:val="left"/>
            </w:pPr>
            <w:r>
              <w:rPr>
                <w:sz w:val="16"/>
              </w:rPr>
              <w:t>LITTLE YORK</w:t>
            </w:r>
          </w:p>
        </w:tc>
        <w:tc>
          <w:tcPr>
            <w:tcW w:type="dxa" w:w="715"/>
          </w:tcPr>
          <w:p>
            <w:pPr>
              <w:spacing w:after="0"/>
              <w:jc w:val="left"/>
            </w:pPr>
          </w:p>
        </w:tc>
        <w:tc>
          <w:tcPr>
            <w:tcW w:type="dxa" w:w="2774"/>
          </w:tcPr>
          <w:p>
            <w:pPr>
              <w:spacing w:after="0"/>
              <w:jc w:val="left"/>
            </w:pPr>
            <w:r>
              <w:rPr>
                <w:sz w:val="16"/>
              </w:rPr>
              <w:t>B1-c worst recorded: Lightning</w:t>
            </w:r>
          </w:p>
        </w:tc>
      </w:tr>
      <w:tr>
        <w:trPr>
          <w:cantSplit/>
        </w:trPr>
        <w:tc>
          <w:tcPr>
            <w:tcW w:type="dxa" w:w="1037"/>
          </w:tcPr>
          <w:p>
            <w:pPr>
              <w:spacing w:after="0"/>
              <w:jc w:val="left"/>
            </w:pPr>
            <w:r>
              <w:rPr>
                <w:sz w:val="16"/>
              </w:rPr>
              <w:t>2008-09-12</w:t>
            </w:r>
          </w:p>
        </w:tc>
        <w:tc>
          <w:tcPr>
            <w:tcW w:type="dxa" w:w="1377"/>
          </w:tcPr>
          <w:p>
            <w:pPr>
              <w:spacing w:after="0"/>
              <w:jc w:val="left"/>
            </w:pPr>
            <w:r>
              <w:rPr>
                <w:sz w:val="16"/>
              </w:rPr>
              <w:t>Hurricane (Typhoon)</w:t>
            </w:r>
          </w:p>
        </w:tc>
        <w:tc>
          <w:tcPr>
            <w:tcW w:type="dxa" w:w="3285"/>
          </w:tcPr>
          <w:p>
            <w:pPr>
              <w:spacing w:after="0"/>
              <w:jc w:val="left"/>
            </w:pPr>
            <w:r>
              <w:rPr>
                <w:sz w:val="16"/>
              </w:rPr>
              <w:t>category 2</w:t>
            </w:r>
          </w:p>
        </w:tc>
        <w:tc>
          <w:tcPr>
            <w:tcW w:type="dxa" w:w="1806"/>
          </w:tcPr>
          <w:p>
            <w:pPr>
              <w:spacing w:after="0"/>
              <w:jc w:val="left"/>
            </w:pPr>
            <w:r>
              <w:rPr>
                <w:sz w:val="16"/>
              </w:rPr>
              <w:t>$2,000,000,000 property; crops not reported, reported for the zone (2008 dollars)</w:t>
            </w:r>
          </w:p>
        </w:tc>
        <w:tc>
          <w:tcPr>
            <w:tcW w:type="dxa" w:w="1170"/>
          </w:tcPr>
          <w:p>
            <w:pPr>
              <w:spacing w:after="0"/>
              <w:jc w:val="right"/>
            </w:pPr>
            <w:r>
              <w:rPr>
                <w:sz w:val="16"/>
              </w:rPr>
              <w:t>0, 0</w:t>
            </w:r>
          </w:p>
        </w:tc>
        <w:tc>
          <w:tcPr>
            <w:tcW w:type="dxa" w:w="1950"/>
          </w:tcPr>
          <w:p>
            <w:pPr>
              <w:spacing w:after="0"/>
              <w:jc w:val="left"/>
            </w:pPr>
            <w:r>
              <w:rPr>
                <w:sz w:val="16"/>
              </w:rPr>
              <w:t>NWS zone TXZ213 (HARRIS), zone-level: may include parts of neighboring counties</w:t>
            </w:r>
          </w:p>
        </w:tc>
        <w:tc>
          <w:tcPr>
            <w:tcW w:type="dxa" w:w="715"/>
          </w:tcPr>
          <w:p>
            <w:pPr>
              <w:spacing w:after="0"/>
              <w:jc w:val="left"/>
            </w:pPr>
          </w:p>
        </w:tc>
        <w:tc>
          <w:tcPr>
            <w:tcW w:type="dxa" w:w="277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2008-09-12</w:t>
            </w:r>
          </w:p>
        </w:tc>
        <w:tc>
          <w:tcPr>
            <w:tcW w:type="dxa" w:w="1377"/>
          </w:tcPr>
          <w:p>
            <w:pPr>
              <w:spacing w:after="0"/>
              <w:jc w:val="left"/>
            </w:pPr>
            <w:r>
              <w:rPr>
                <w:sz w:val="16"/>
              </w:rPr>
              <w:t>Storm Surge/Tide</w:t>
            </w:r>
          </w:p>
        </w:tc>
        <w:tc>
          <w:tcPr>
            <w:tcW w:type="dxa" w:w="3285"/>
          </w:tcPr>
          <w:p>
            <w:pPr>
              <w:spacing w:after="0"/>
              <w:jc w:val="left"/>
            </w:pPr>
          </w:p>
        </w:tc>
        <w:tc>
          <w:tcPr>
            <w:tcW w:type="dxa" w:w="1806"/>
          </w:tcPr>
          <w:p>
            <w:pPr>
              <w:spacing w:after="0"/>
              <w:jc w:val="left"/>
            </w:pPr>
            <w:r>
              <w:rPr>
                <w:sz w:val="16"/>
              </w:rPr>
              <w:t>$3,000,000,000 property; crops not reported, reported for the zone (2008 dollars)</w:t>
            </w:r>
          </w:p>
        </w:tc>
        <w:tc>
          <w:tcPr>
            <w:tcW w:type="dxa" w:w="1170"/>
          </w:tcPr>
          <w:p>
            <w:pPr>
              <w:spacing w:after="0"/>
              <w:jc w:val="right"/>
            </w:pPr>
            <w:r>
              <w:rPr>
                <w:sz w:val="16"/>
              </w:rPr>
              <w:t>0, 0</w:t>
            </w:r>
          </w:p>
        </w:tc>
        <w:tc>
          <w:tcPr>
            <w:tcW w:type="dxa" w:w="1950"/>
          </w:tcPr>
          <w:p>
            <w:pPr>
              <w:spacing w:after="0"/>
              <w:jc w:val="left"/>
            </w:pPr>
            <w:r>
              <w:rPr>
                <w:sz w:val="16"/>
              </w:rPr>
              <w:t>NWS zone TXZ213 (HARRIS), zone-level: may include parts of neighboring counties</w:t>
            </w:r>
          </w:p>
        </w:tc>
        <w:tc>
          <w:tcPr>
            <w:tcW w:type="dxa" w:w="715"/>
          </w:tcPr>
          <w:p>
            <w:pPr>
              <w:spacing w:after="0"/>
              <w:jc w:val="left"/>
            </w:pPr>
          </w:p>
        </w:tc>
        <w:tc>
          <w:tcPr>
            <w:tcW w:type="dxa" w:w="2774"/>
          </w:tcPr>
          <w:p>
            <w:pPr>
              <w:spacing w:after="0"/>
              <w:jc w:val="left"/>
            </w:pPr>
            <w:r>
              <w:rPr>
                <w:sz w:val="16"/>
              </w:rPr>
              <w:t>B1-c worst recorded: Coastal Flood, Storm Surge/Tide</w:t>
            </w:r>
          </w:p>
        </w:tc>
      </w:tr>
      <w:tr>
        <w:trPr>
          <w:cantSplit/>
        </w:trPr>
        <w:tc>
          <w:tcPr>
            <w:tcW w:type="dxa" w:w="1037"/>
          </w:tcPr>
          <w:p>
            <w:pPr>
              <w:spacing w:after="0"/>
              <w:jc w:val="left"/>
            </w:pPr>
            <w:r>
              <w:rPr>
                <w:sz w:val="16"/>
              </w:rPr>
              <w:t>2007-01-16</w:t>
            </w:r>
          </w:p>
        </w:tc>
        <w:tc>
          <w:tcPr>
            <w:tcW w:type="dxa" w:w="1377"/>
          </w:tcPr>
          <w:p>
            <w:pPr>
              <w:spacing w:after="0"/>
              <w:jc w:val="left"/>
            </w:pPr>
            <w:r>
              <w:rPr>
                <w:sz w:val="16"/>
              </w:rPr>
              <w:t>Ice Storm</w:t>
            </w:r>
          </w:p>
        </w:tc>
        <w:tc>
          <w:tcPr>
            <w:tcW w:type="dxa" w:w="3285"/>
          </w:tcPr>
          <w:p>
            <w:pPr>
              <w:spacing w:after="0"/>
              <w:jc w:val="left"/>
            </w:pPr>
          </w:p>
        </w:tc>
        <w:tc>
          <w:tcPr>
            <w:tcW w:type="dxa" w:w="1806"/>
          </w:tcPr>
          <w:p>
            <w:pPr>
              <w:spacing w:after="0"/>
              <w:jc w:val="left"/>
            </w:pPr>
            <w:r>
              <w:rPr>
                <w:sz w:val="16"/>
              </w:rPr>
              <w:t>$5,000 property; $0 crops, reported for the zone (2007 dollars)</w:t>
            </w:r>
          </w:p>
        </w:tc>
        <w:tc>
          <w:tcPr>
            <w:tcW w:type="dxa" w:w="1170"/>
          </w:tcPr>
          <w:p>
            <w:pPr>
              <w:spacing w:after="0"/>
              <w:jc w:val="right"/>
            </w:pPr>
            <w:r>
              <w:rPr>
                <w:sz w:val="16"/>
              </w:rPr>
              <w:t>0, 0</w:t>
            </w:r>
          </w:p>
        </w:tc>
        <w:tc>
          <w:tcPr>
            <w:tcW w:type="dxa" w:w="1950"/>
          </w:tcPr>
          <w:p>
            <w:pPr>
              <w:spacing w:after="0"/>
              <w:jc w:val="left"/>
            </w:pPr>
            <w:r>
              <w:rPr>
                <w:sz w:val="16"/>
              </w:rPr>
              <w:t>NWS zone TXZ213 (HARRIS), zone-level: may include parts of neighboring counties</w:t>
            </w:r>
          </w:p>
        </w:tc>
        <w:tc>
          <w:tcPr>
            <w:tcW w:type="dxa" w:w="715"/>
          </w:tcPr>
          <w:p>
            <w:pPr>
              <w:spacing w:after="0"/>
              <w:jc w:val="left"/>
            </w:pPr>
          </w:p>
        </w:tc>
        <w:tc>
          <w:tcPr>
            <w:tcW w:type="dxa" w:w="2774"/>
          </w:tcPr>
          <w:p>
            <w:pPr>
              <w:spacing w:after="0"/>
              <w:jc w:val="left"/>
            </w:pPr>
            <w:r>
              <w:rPr>
                <w:sz w:val="16"/>
              </w:rPr>
              <w:t>B1-c worst recorded: Ice Storm</w:t>
            </w:r>
          </w:p>
        </w:tc>
      </w:tr>
      <w:tr>
        <w:trPr>
          <w:cantSplit/>
        </w:trPr>
        <w:tc>
          <w:tcPr>
            <w:tcW w:type="dxa" w:w="1037"/>
          </w:tcPr>
          <w:p>
            <w:pPr>
              <w:spacing w:after="0"/>
              <w:jc w:val="left"/>
            </w:pPr>
            <w:r>
              <w:rPr>
                <w:sz w:val="16"/>
              </w:rPr>
              <w:t>2006-05-04</w:t>
            </w:r>
          </w:p>
        </w:tc>
        <w:tc>
          <w:tcPr>
            <w:tcW w:type="dxa" w:w="1377"/>
          </w:tcPr>
          <w:p>
            <w:pPr>
              <w:spacing w:after="0"/>
              <w:jc w:val="left"/>
            </w:pPr>
            <w:r>
              <w:rPr>
                <w:sz w:val="16"/>
              </w:rPr>
              <w:t>Hail</w:t>
            </w:r>
          </w:p>
        </w:tc>
        <w:tc>
          <w:tcPr>
            <w:tcW w:type="dxa" w:w="3285"/>
          </w:tcPr>
          <w:p>
            <w:pPr>
              <w:spacing w:after="0"/>
              <w:jc w:val="left"/>
            </w:pPr>
            <w:r>
              <w:rPr>
                <w:sz w:val="16"/>
              </w:rPr>
              <w:t>3 in</w:t>
            </w:r>
          </w:p>
        </w:tc>
        <w:tc>
          <w:tcPr>
            <w:tcW w:type="dxa" w:w="1806"/>
          </w:tcPr>
          <w:p>
            <w:pPr>
              <w:spacing w:after="0"/>
              <w:jc w:val="left"/>
            </w:pPr>
            <w:r>
              <w:rPr>
                <w:sz w:val="16"/>
              </w:rPr>
              <w:t>$100,000 property; crops not reported (2006 dollars)</w:t>
            </w:r>
          </w:p>
        </w:tc>
        <w:tc>
          <w:tcPr>
            <w:tcW w:type="dxa" w:w="1170"/>
          </w:tcPr>
          <w:p>
            <w:pPr>
              <w:spacing w:after="0"/>
              <w:jc w:val="right"/>
            </w:pPr>
            <w:r>
              <w:rPr>
                <w:sz w:val="16"/>
              </w:rPr>
              <w:t>0, 0</w:t>
            </w:r>
          </w:p>
        </w:tc>
        <w:tc>
          <w:tcPr>
            <w:tcW w:type="dxa" w:w="1950"/>
          </w:tcPr>
          <w:p>
            <w:pPr>
              <w:spacing w:after="0"/>
              <w:jc w:val="left"/>
            </w:pPr>
            <w:r>
              <w:rPr>
                <w:sz w:val="16"/>
              </w:rPr>
              <w:t>HOUSTON HOOKS ARPT</w:t>
            </w:r>
          </w:p>
        </w:tc>
        <w:tc>
          <w:tcPr>
            <w:tcW w:type="dxa" w:w="715"/>
          </w:tcPr>
          <w:p>
            <w:pPr>
              <w:spacing w:after="0"/>
              <w:jc w:val="left"/>
            </w:pPr>
          </w:p>
        </w:tc>
        <w:tc>
          <w:tcPr>
            <w:tcW w:type="dxa" w:w="2774"/>
          </w:tcPr>
          <w:p>
            <w:pPr>
              <w:spacing w:after="0"/>
              <w:jc w:val="left"/>
            </w:pPr>
            <w:r>
              <w:rPr>
                <w:sz w:val="16"/>
              </w:rPr>
              <w:t>B1-c worst recorded: Hail</w:t>
            </w:r>
          </w:p>
        </w:tc>
      </w:tr>
      <w:tr>
        <w:trPr>
          <w:cantSplit/>
        </w:trPr>
        <w:tc>
          <w:tcPr>
            <w:tcW w:type="dxa" w:w="1037"/>
          </w:tcPr>
          <w:p>
            <w:pPr>
              <w:spacing w:after="0"/>
              <w:jc w:val="left"/>
            </w:pPr>
            <w:r>
              <w:rPr>
                <w:sz w:val="16"/>
              </w:rPr>
              <w:t>2005-09-21</w:t>
            </w:r>
          </w:p>
        </w:tc>
        <w:tc>
          <w:tcPr>
            <w:tcW w:type="dxa" w:w="1377"/>
          </w:tcPr>
          <w:p>
            <w:pPr>
              <w:spacing w:after="0"/>
              <w:jc w:val="left"/>
            </w:pPr>
            <w:r>
              <w:rPr>
                <w:sz w:val="16"/>
              </w:rPr>
              <w:t>Heat</w:t>
            </w:r>
          </w:p>
        </w:tc>
        <w:tc>
          <w:tcPr>
            <w:tcW w:type="dxa" w:w="3285"/>
          </w:tcPr>
          <w:p>
            <w:pPr>
              <w:spacing w:after="0"/>
              <w:jc w:val="left"/>
            </w:pPr>
          </w:p>
        </w:tc>
        <w:tc>
          <w:tcPr>
            <w:tcW w:type="dxa" w:w="1806"/>
          </w:tcPr>
          <w:p>
            <w:pPr>
              <w:spacing w:after="0"/>
              <w:jc w:val="left"/>
            </w:pPr>
            <w:r>
              <w:rPr>
                <w:sz w:val="16"/>
              </w:rPr>
              <w:t>damage not reported</w:t>
            </w:r>
          </w:p>
        </w:tc>
        <w:tc>
          <w:tcPr>
            <w:tcW w:type="dxa" w:w="1170"/>
          </w:tcPr>
          <w:p>
            <w:pPr>
              <w:spacing w:after="0"/>
              <w:jc w:val="right"/>
            </w:pPr>
            <w:r>
              <w:rPr>
                <w:sz w:val="16"/>
              </w:rPr>
              <w:t>34, 0</w:t>
            </w:r>
          </w:p>
        </w:tc>
        <w:tc>
          <w:tcPr>
            <w:tcW w:type="dxa" w:w="1950"/>
          </w:tcPr>
          <w:p>
            <w:pPr>
              <w:spacing w:after="0"/>
              <w:jc w:val="left"/>
            </w:pPr>
            <w:r>
              <w:rPr>
                <w:sz w:val="16"/>
              </w:rPr>
              <w:t>NWS zone TXZ213 (HARRIS), zone-level: may include parts of neighboring counties</w:t>
            </w:r>
          </w:p>
        </w:tc>
        <w:tc>
          <w:tcPr>
            <w:tcW w:type="dxa" w:w="715"/>
          </w:tcPr>
          <w:p>
            <w:pPr>
              <w:spacing w:after="0"/>
              <w:jc w:val="left"/>
            </w:pPr>
          </w:p>
        </w:tc>
        <w:tc>
          <w:tcPr>
            <w:tcW w:type="dxa" w:w="2774"/>
          </w:tcPr>
          <w:p>
            <w:pPr>
              <w:spacing w:after="0"/>
              <w:jc w:val="left"/>
            </w:pPr>
            <w:r>
              <w:rPr>
                <w:sz w:val="16"/>
              </w:rPr>
              <w:t>deaths or injuries recorded</w:t>
            </w:r>
          </w:p>
        </w:tc>
      </w:tr>
      <w:tr>
        <w:trPr>
          <w:cantSplit/>
        </w:trPr>
        <w:tc>
          <w:tcPr>
            <w:tcW w:type="dxa" w:w="1037"/>
          </w:tcPr>
          <w:p>
            <w:pPr>
              <w:spacing w:after="0"/>
              <w:jc w:val="left"/>
            </w:pPr>
            <w:r>
              <w:rPr>
                <w:sz w:val="16"/>
              </w:rPr>
              <w:t>1999-08-01</w:t>
            </w:r>
          </w:p>
        </w:tc>
        <w:tc>
          <w:tcPr>
            <w:tcW w:type="dxa" w:w="1377"/>
          </w:tcPr>
          <w:p>
            <w:pPr>
              <w:spacing w:after="0"/>
              <w:jc w:val="left"/>
            </w:pPr>
            <w:r>
              <w:rPr>
                <w:sz w:val="16"/>
              </w:rPr>
              <w:t>Heat</w:t>
            </w:r>
          </w:p>
        </w:tc>
        <w:tc>
          <w:tcPr>
            <w:tcW w:type="dxa" w:w="3285"/>
          </w:tcPr>
          <w:p>
            <w:pPr>
              <w:spacing w:after="0"/>
              <w:jc w:val="left"/>
            </w:pPr>
          </w:p>
        </w:tc>
        <w:tc>
          <w:tcPr>
            <w:tcW w:type="dxa" w:w="1806"/>
          </w:tcPr>
          <w:p>
            <w:pPr>
              <w:spacing w:after="0"/>
              <w:jc w:val="left"/>
            </w:pPr>
            <w:r>
              <w:rPr>
                <w:sz w:val="16"/>
              </w:rPr>
              <w:t>damage not reported</w:t>
            </w:r>
          </w:p>
        </w:tc>
        <w:tc>
          <w:tcPr>
            <w:tcW w:type="dxa" w:w="1170"/>
          </w:tcPr>
          <w:p>
            <w:pPr>
              <w:spacing w:after="0"/>
              <w:jc w:val="right"/>
            </w:pPr>
            <w:r>
              <w:rPr>
                <w:sz w:val="16"/>
              </w:rPr>
              <w:t>6, 0</w:t>
            </w:r>
          </w:p>
        </w:tc>
        <w:tc>
          <w:tcPr>
            <w:tcW w:type="dxa" w:w="1950"/>
          </w:tcPr>
          <w:p>
            <w:pPr>
              <w:spacing w:after="0"/>
              <w:jc w:val="left"/>
            </w:pPr>
            <w:r>
              <w:rPr>
                <w:sz w:val="16"/>
              </w:rPr>
              <w:t>NWS zone TXZ213 (HARRIS), zone-level: may include parts of neighboring counties</w:t>
            </w:r>
          </w:p>
        </w:tc>
        <w:tc>
          <w:tcPr>
            <w:tcW w:type="dxa" w:w="715"/>
          </w:tcPr>
          <w:p>
            <w:pPr>
              <w:spacing w:after="0"/>
              <w:jc w:val="left"/>
            </w:pPr>
          </w:p>
        </w:tc>
        <w:tc>
          <w:tcPr>
            <w:tcW w:type="dxa" w:w="2774"/>
          </w:tcPr>
          <w:p>
            <w:pPr>
              <w:spacing w:after="0"/>
              <w:jc w:val="left"/>
            </w:pPr>
            <w:r>
              <w:rPr>
                <w:sz w:val="16"/>
              </w:rPr>
              <w:t>B1-c worst recorded: Excessive Heat, Heat</w:t>
            </w:r>
          </w:p>
        </w:tc>
      </w:tr>
      <w:tr>
        <w:trPr>
          <w:cantSplit/>
        </w:trPr>
        <w:tc>
          <w:tcPr>
            <w:tcW w:type="dxa" w:w="1037"/>
          </w:tcPr>
          <w:p>
            <w:pPr>
              <w:spacing w:after="0"/>
              <w:jc w:val="left"/>
            </w:pPr>
            <w:r>
              <w:rPr>
                <w:sz w:val="16"/>
              </w:rPr>
              <w:t>1992-11-21</w:t>
            </w:r>
          </w:p>
        </w:tc>
        <w:tc>
          <w:tcPr>
            <w:tcW w:type="dxa" w:w="1377"/>
          </w:tcPr>
          <w:p>
            <w:pPr>
              <w:spacing w:after="0"/>
              <w:jc w:val="left"/>
            </w:pPr>
            <w:r>
              <w:rPr>
                <w:sz w:val="16"/>
              </w:rPr>
              <w:t>Tornado</w:t>
            </w:r>
          </w:p>
        </w:tc>
        <w:tc>
          <w:tcPr>
            <w:tcW w:type="dxa" w:w="3285"/>
          </w:tcPr>
          <w:p>
            <w:pPr>
              <w:spacing w:after="0"/>
              <w:jc w:val="left"/>
            </w:pPr>
            <w:r>
              <w:rPr>
                <w:sz w:val="16"/>
              </w:rPr>
              <w:t>F4, 20 mi path length (records before 1996 may include the whole path; rating and listing come from the county where the tornado began), 1,800 yd wide</w:t>
            </w:r>
          </w:p>
        </w:tc>
        <w:tc>
          <w:tcPr>
            <w:tcW w:type="dxa" w:w="1806"/>
          </w:tcPr>
          <w:p>
            <w:pPr>
              <w:spacing w:after="0"/>
              <w:jc w:val="left"/>
            </w:pPr>
            <w:r>
              <w:rPr>
                <w:sz w:val="16"/>
              </w:rPr>
              <w:t>$250,000,000 property; crops not recorded (1992 dollars)</w:t>
            </w:r>
          </w:p>
        </w:tc>
        <w:tc>
          <w:tcPr>
            <w:tcW w:type="dxa" w:w="1170"/>
          </w:tcPr>
          <w:p>
            <w:pPr>
              <w:spacing w:after="0"/>
              <w:jc w:val="right"/>
            </w:pPr>
            <w:r>
              <w:rPr>
                <w:sz w:val="16"/>
              </w:rPr>
              <w:t>0, 15</w:t>
            </w:r>
          </w:p>
        </w:tc>
        <w:tc>
          <w:tcPr>
            <w:tcW w:type="dxa" w:w="1950"/>
          </w:tcPr>
          <w:p>
            <w:pPr>
              <w:spacing w:after="0"/>
              <w:jc w:val="left"/>
            </w:pPr>
            <w:r>
              <w:rPr>
                <w:sz w:val="16"/>
              </w:rPr>
              <w:t>location not recorded</w:t>
            </w:r>
          </w:p>
        </w:tc>
        <w:tc>
          <w:tcPr>
            <w:tcW w:type="dxa" w:w="715"/>
          </w:tcPr>
          <w:p>
            <w:pPr>
              <w:spacing w:after="0"/>
              <w:jc w:val="left"/>
            </w:pPr>
          </w:p>
        </w:tc>
        <w:tc>
          <w:tcPr>
            <w:tcW w:type="dxa" w:w="2774"/>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(2,013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1"/>
        <w:gridCol w:w="1432"/>
        <w:gridCol w:w="1553"/>
        <w:gridCol w:w="1090"/>
        <w:gridCol w:w="1725"/>
        <w:gridCol w:w="1514"/>
        <w:gridCol w:w="1478"/>
        <w:gridCol w:w="1037"/>
        <w:gridCol w:w="2015"/>
      </w:tblGrid>
      <w:tr>
        <w:trPr>
          <w:cantSplit/>
          <w:tblHeader/>
        </w:trPr>
        <w:tc>
          <w:tcPr>
            <w:tcW w:type="dxa" w:w="1037"/>
            <w:shd w:val="clear" w:color="auto" w:fill="E8E8E8"/>
          </w:tcPr>
          <w:p>
            <w:pPr>
              <w:spacing w:after="0"/>
              <w:jc w:val="left"/>
            </w:pPr>
            <w:r>
              <w:rPr>
                <w:b/>
                <w:sz w:val="16"/>
              </w:rPr>
              <w:t>Hazard</w:t>
            </w:r>
          </w:p>
        </w:tc>
        <w:tc>
          <w:tcPr>
            <w:tcW w:type="dxa" w:w="123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2"/>
            <w:shd w:val="clear" w:color="auto" w:fill="E8E8E8"/>
          </w:tcPr>
          <w:p>
            <w:pPr>
              <w:spacing w:after="0"/>
              <w:jc w:val="left"/>
            </w:pPr>
            <w:r>
              <w:rPr>
                <w:b/>
                <w:sz w:val="16"/>
              </w:rPr>
              <w:t>Unit</w:t>
            </w:r>
          </w:p>
        </w:tc>
        <w:tc>
          <w:tcPr>
            <w:tcW w:type="dxa" w:w="1553"/>
            <w:shd w:val="clear" w:color="auto" w:fill="E8E8E8"/>
          </w:tcPr>
          <w:p>
            <w:pPr>
              <w:spacing w:after="0"/>
              <w:jc w:val="left"/>
            </w:pPr>
            <w:r>
              <w:rPr>
                <w:b/>
                <w:sz w:val="16"/>
              </w:rPr>
              <w:t>In plain terms</w:t>
            </w:r>
          </w:p>
        </w:tc>
        <w:tc>
          <w:tcPr>
            <w:tcW w:type="dxa" w:w="1090"/>
            <w:shd w:val="clear" w:color="auto" w:fill="E8E8E8"/>
          </w:tcPr>
          <w:p>
            <w:pPr>
              <w:spacing w:after="0"/>
              <w:jc w:val="left"/>
            </w:pPr>
            <w:r>
              <w:rPr>
                <w:b/>
                <w:sz w:val="16"/>
              </w:rPr>
              <w:t>Descriptor</w:t>
            </w:r>
          </w:p>
        </w:tc>
        <w:tc>
          <w:tcPr>
            <w:tcW w:type="dxa" w:w="1725"/>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1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1"/>
          </w:tcPr>
          <w:p>
            <w:pPr>
              <w:spacing w:after="0"/>
              <w:jc w:val="right"/>
            </w:pPr>
          </w:p>
        </w:tc>
        <w:tc>
          <w:tcPr>
            <w:tcW w:type="dxa" w:w="1432"/>
          </w:tcPr>
          <w:p>
            <w:pPr>
              <w:spacing w:after="0"/>
              <w:jc w:val="left"/>
            </w:pPr>
            <w:r>
              <w:rPr>
                <w:sz w:val="16"/>
              </w:rPr>
              <w:t>events per year</w:t>
            </w:r>
          </w:p>
        </w:tc>
        <w:tc>
          <w:tcPr>
            <w:tcW w:type="dxa" w:w="1553"/>
          </w:tcPr>
          <w:p>
            <w:pPr>
              <w:spacing w:after="0"/>
              <w:jc w:val="left"/>
            </w:pPr>
          </w:p>
        </w:tc>
        <w:tc>
          <w:tcPr>
            <w:tcW w:type="dxa" w:w="1090"/>
          </w:tcPr>
          <w:p>
            <w:pPr>
              <w:spacing w:after="0"/>
              <w:jc w:val="left"/>
            </w:pPr>
          </w:p>
        </w:tc>
        <w:tc>
          <w:tcPr>
            <w:tcW w:type="dxa" w:w="1725"/>
          </w:tcPr>
          <w:p>
            <w:pPr>
              <w:spacing w:after="0"/>
              <w:jc w:val="left"/>
            </w:pPr>
          </w:p>
        </w:tc>
        <w:tc>
          <w:tcPr>
            <w:tcW w:type="dxa" w:w="1514"/>
          </w:tcPr>
          <w:p>
            <w:pPr>
              <w:spacing w:after="0"/>
              <w:jc w:val="right"/>
            </w:pPr>
          </w:p>
        </w:tc>
        <w:tc>
          <w:tcPr>
            <w:tcW w:type="dxa" w:w="1478"/>
          </w:tcPr>
          <w:p>
            <w:pPr>
              <w:spacing w:after="0"/>
              <w:jc w:val="left"/>
            </w:pPr>
            <w:r>
              <w:rPr>
                <w:sz w:val="16"/>
              </w:rPr>
              <w:t>1994 to 2023 (30 years)</w:t>
            </w:r>
          </w:p>
        </w:tc>
        <w:tc>
          <w:tcPr>
            <w:tcW w:type="dxa" w:w="1037"/>
          </w:tcPr>
          <w:p>
            <w:pPr>
              <w:spacing w:after="0"/>
              <w:jc w:val="left"/>
            </w:pPr>
            <w:r>
              <w:rPr>
                <w:sz w:val="16"/>
              </w:rPr>
              <w:t>see B1-f</w:t>
            </w:r>
          </w:p>
        </w:tc>
        <w:tc>
          <w:tcPr>
            <w:tcW w:type="dxa" w:w="201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1"/>
          </w:tcPr>
          <w:p>
            <w:pPr>
              <w:spacing w:after="0"/>
              <w:jc w:val="right"/>
            </w:pPr>
            <w:r>
              <w:rPr>
                <w:sz w:val="16"/>
              </w:rPr>
              <w:t>3.76</w:t>
            </w:r>
          </w:p>
        </w:tc>
        <w:tc>
          <w:tcPr>
            <w:tcW w:type="dxa" w:w="1432"/>
          </w:tcPr>
          <w:p>
            <w:pPr>
              <w:spacing w:after="0"/>
              <w:jc w:val="left"/>
            </w:pPr>
            <w:r>
              <w:rPr>
                <w:sz w:val="16"/>
              </w:rPr>
              <w:t>events per year at a location (modeled)</w:t>
            </w:r>
          </w:p>
        </w:tc>
        <w:tc>
          <w:tcPr>
            <w:tcW w:type="dxa" w:w="1553"/>
          </w:tcPr>
          <w:p>
            <w:pPr>
              <w:spacing w:after="0"/>
              <w:jc w:val="left"/>
            </w:pPr>
            <w:r>
              <w:rPr>
                <w:sz w:val="16"/>
              </w:rPr>
              <w:t>about 3.8 per year at a given location in the county</w:t>
            </w:r>
          </w:p>
        </w:tc>
        <w:tc>
          <w:tcPr>
            <w:tcW w:type="dxa" w:w="1090"/>
          </w:tcPr>
          <w:p>
            <w:pPr>
              <w:spacing w:after="0"/>
              <w:jc w:val="left"/>
            </w:pPr>
            <w:r>
              <w:rPr>
                <w:sz w:val="16"/>
              </w:rPr>
              <w:t>Highly likely</w:t>
            </w:r>
          </w:p>
        </w:tc>
        <w:tc>
          <w:tcPr>
            <w:tcW w:type="dxa" w:w="1725"/>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2015"/>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1"/>
          </w:tcPr>
          <w:p>
            <w:pPr>
              <w:spacing w:after="0"/>
              <w:jc w:val="right"/>
            </w:pPr>
            <w:r>
              <w:rPr>
                <w:sz w:val="16"/>
              </w:rPr>
              <w:t>0.481</w:t>
            </w:r>
          </w:p>
        </w:tc>
        <w:tc>
          <w:tcPr>
            <w:tcW w:type="dxa" w:w="1432"/>
          </w:tcPr>
          <w:p>
            <w:pPr>
              <w:spacing w:after="0"/>
              <w:jc w:val="left"/>
            </w:pPr>
            <w:r>
              <w:rPr>
                <w:sz w:val="16"/>
              </w:rPr>
              <w:t>event-days per year</w:t>
            </w:r>
          </w:p>
        </w:tc>
        <w:tc>
          <w:tcPr>
            <w:tcW w:type="dxa" w:w="1553"/>
          </w:tcPr>
          <w:p>
            <w:pPr>
              <w:spacing w:after="0"/>
              <w:jc w:val="left"/>
            </w:pPr>
            <w:r>
              <w:rPr>
                <w:sz w:val="16"/>
              </w:rPr>
              <w:t>about 0.481 days per year</w:t>
            </w:r>
          </w:p>
        </w:tc>
        <w:tc>
          <w:tcPr>
            <w:tcW w:type="dxa" w:w="1090"/>
          </w:tcPr>
          <w:p>
            <w:pPr>
              <w:spacing w:after="0"/>
              <w:jc w:val="left"/>
            </w:pPr>
            <w:r>
              <w:rPr>
                <w:sz w:val="16"/>
              </w:rPr>
              <w:t>Likely</w:t>
            </w:r>
          </w:p>
        </w:tc>
        <w:tc>
          <w:tcPr>
            <w:tcW w:type="dxa" w:w="1725"/>
          </w:tcPr>
          <w:p>
            <w:pPr>
              <w:spacing w:after="0"/>
              <w:jc w:val="left"/>
            </w:pPr>
            <w:r>
              <w:rPr>
                <w:sz w:val="16"/>
              </w:rPr>
              <w:t>event-days in 3 of 30 years, 1996 to 2025 (10%)</w:t>
            </w:r>
          </w:p>
        </w:tc>
        <w:tc>
          <w:tcPr>
            <w:tcW w:type="dxa" w:w="1514"/>
          </w:tcPr>
          <w:p>
            <w:pPr>
              <w:spacing w:after="0"/>
              <w:jc w:val="right"/>
            </w:pPr>
            <w:r>
              <w:rPr>
                <w:sz w:val="16"/>
              </w:rPr>
              <w:t>9.1</w:t>
            </w:r>
          </w:p>
        </w:tc>
        <w:tc>
          <w:tcPr>
            <w:tcW w:type="dxa" w:w="1478"/>
          </w:tcPr>
          <w:p>
            <w:pPr>
              <w:spacing w:after="0"/>
              <w:jc w:val="left"/>
            </w:pPr>
            <w:r>
              <w:rPr>
                <w:sz w:val="16"/>
              </w:rPr>
              <w:t>2005-11-12 to 2024-11-12 (19 years)</w:t>
            </w:r>
          </w:p>
        </w:tc>
        <w:tc>
          <w:tcPr>
            <w:tcW w:type="dxa" w:w="1037"/>
          </w:tcPr>
          <w:p>
            <w:pPr>
              <w:spacing w:after="0"/>
              <w:jc w:val="left"/>
            </w:pPr>
            <w:r>
              <w:rPr>
                <w:sz w:val="16"/>
              </w:rPr>
              <w:t>countywide</w:t>
            </w:r>
          </w:p>
        </w:tc>
        <w:tc>
          <w:tcPr>
            <w:tcW w:type="dxa" w:w="2015"/>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1"/>
          </w:tcPr>
          <w:p>
            <w:pPr>
              <w:spacing w:after="0"/>
              <w:jc w:val="right"/>
            </w:pPr>
            <w:r>
              <w:rPr>
                <w:sz w:val="16"/>
              </w:rPr>
              <w:t>15.9</w:t>
            </w:r>
          </w:p>
        </w:tc>
        <w:tc>
          <w:tcPr>
            <w:tcW w:type="dxa" w:w="1432"/>
          </w:tcPr>
          <w:p>
            <w:pPr>
              <w:spacing w:after="0"/>
              <w:jc w:val="left"/>
            </w:pPr>
            <w:r>
              <w:rPr>
                <w:sz w:val="16"/>
              </w:rPr>
              <w:t>event-days per year</w:t>
            </w:r>
          </w:p>
        </w:tc>
        <w:tc>
          <w:tcPr>
            <w:tcW w:type="dxa" w:w="1553"/>
          </w:tcPr>
          <w:p>
            <w:pPr>
              <w:spacing w:after="0"/>
              <w:jc w:val="left"/>
            </w:pPr>
            <w:r>
              <w:rPr>
                <w:sz w:val="16"/>
              </w:rPr>
              <w:t>about 15.9 days per year</w:t>
            </w:r>
          </w:p>
        </w:tc>
        <w:tc>
          <w:tcPr>
            <w:tcW w:type="dxa" w:w="1090"/>
          </w:tcPr>
          <w:p>
            <w:pPr>
              <w:spacing w:after="0"/>
              <w:jc w:val="left"/>
            </w:pPr>
            <w:r>
              <w:rPr>
                <w:sz w:val="16"/>
              </w:rPr>
              <w:t>Likely</w:t>
            </w:r>
          </w:p>
        </w:tc>
        <w:tc>
          <w:tcPr>
            <w:tcW w:type="dxa" w:w="1725"/>
          </w:tcPr>
          <w:p>
            <w:pPr>
              <w:spacing w:after="0"/>
              <w:jc w:val="left"/>
            </w:pPr>
            <w:r>
              <w:rPr>
                <w:sz w:val="16"/>
              </w:rPr>
              <w:t>event-days in 5 of 30 years, 1996 to 2025 (16.7%)</w:t>
            </w:r>
          </w:p>
        </w:tc>
        <w:tc>
          <w:tcPr>
            <w:tcW w:type="dxa" w:w="1514"/>
          </w:tcPr>
          <w:p>
            <w:pPr>
              <w:spacing w:after="0"/>
              <w:jc w:val="right"/>
            </w:pPr>
            <w:r>
              <w:rPr>
                <w:sz w:val="16"/>
              </w:rPr>
              <w:t>861</w:t>
            </w:r>
          </w:p>
        </w:tc>
        <w:tc>
          <w:tcPr>
            <w:tcW w:type="dxa" w:w="147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15"/>
          </w:tcPr>
          <w:p>
            <w:pPr>
              <w:spacing w:after="0"/>
              <w:jc w:val="left"/>
            </w:pPr>
            <w:r>
              <w:rPr>
                <w:sz w:val="16"/>
              </w:rPr>
              <w:t>NRI gives about 15.9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1"/>
          </w:tcPr>
          <w:p>
            <w:pPr>
              <w:spacing w:after="0"/>
              <w:jc w:val="right"/>
            </w:pPr>
            <w:r>
              <w:rPr>
                <w:sz w:val="16"/>
              </w:rPr>
              <w:t>0.00053</w:t>
            </w:r>
          </w:p>
        </w:tc>
        <w:tc>
          <w:tcPr>
            <w:tcW w:type="dxa" w:w="1432"/>
          </w:tcPr>
          <w:p>
            <w:pPr>
              <w:spacing w:after="0"/>
              <w:jc w:val="left"/>
            </w:pPr>
            <w:r>
              <w:rPr>
                <w:sz w:val="16"/>
              </w:rPr>
              <w:t>annual probability at a location</w:t>
            </w:r>
          </w:p>
        </w:tc>
        <w:tc>
          <w:tcPr>
            <w:tcW w:type="dxa" w:w="1553"/>
          </w:tcPr>
          <w:p>
            <w:pPr>
              <w:spacing w:after="0"/>
              <w:jc w:val="left"/>
            </w:pPr>
            <w:r>
              <w:rPr>
                <w:sz w:val="16"/>
              </w:rPr>
              <w:t>chance a given location in the county has at least minor-damage shaking in a year: 0.053%</w:t>
            </w:r>
          </w:p>
        </w:tc>
        <w:tc>
          <w:tcPr>
            <w:tcW w:type="dxa" w:w="1090"/>
          </w:tcPr>
          <w:p>
            <w:pPr>
              <w:spacing w:after="0"/>
              <w:jc w:val="left"/>
            </w:pPr>
          </w:p>
        </w:tc>
        <w:tc>
          <w:tcPr>
            <w:tcW w:type="dxa" w:w="1725"/>
          </w:tcPr>
          <w:p>
            <w:pPr>
              <w:spacing w:after="0"/>
              <w:jc w:val="left"/>
            </w:pP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201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1"/>
          </w:tcPr>
          <w:p>
            <w:pPr>
              <w:spacing w:after="0"/>
              <w:jc w:val="right"/>
            </w:pPr>
            <w:r>
              <w:rPr>
                <w:sz w:val="16"/>
              </w:rPr>
              <w:t>2.35</w:t>
            </w:r>
          </w:p>
        </w:tc>
        <w:tc>
          <w:tcPr>
            <w:tcW w:type="dxa" w:w="1432"/>
          </w:tcPr>
          <w:p>
            <w:pPr>
              <w:spacing w:after="0"/>
              <w:jc w:val="left"/>
            </w:pPr>
            <w:r>
              <w:rPr>
                <w:sz w:val="16"/>
              </w:rPr>
              <w:t>events per year</w:t>
            </w:r>
          </w:p>
        </w:tc>
        <w:tc>
          <w:tcPr>
            <w:tcW w:type="dxa" w:w="1553"/>
          </w:tcPr>
          <w:p>
            <w:pPr>
              <w:spacing w:after="0"/>
              <w:jc w:val="left"/>
            </w:pPr>
            <w:r>
              <w:rPr>
                <w:sz w:val="16"/>
              </w:rPr>
              <w:t>about 2.35 per year</w:t>
            </w:r>
          </w:p>
        </w:tc>
        <w:tc>
          <w:tcPr>
            <w:tcW w:type="dxa" w:w="1090"/>
          </w:tcPr>
          <w:p>
            <w:pPr>
              <w:spacing w:after="0"/>
              <w:jc w:val="left"/>
            </w:pPr>
            <w:r>
              <w:rPr>
                <w:sz w:val="16"/>
              </w:rPr>
              <w:t>Highly likely</w:t>
            </w:r>
          </w:p>
        </w:tc>
        <w:tc>
          <w:tcPr>
            <w:tcW w:type="dxa" w:w="1725"/>
          </w:tcPr>
          <w:p>
            <w:pPr>
              <w:spacing w:after="0"/>
              <w:jc w:val="left"/>
            </w:pPr>
            <w:r>
              <w:rPr>
                <w:sz w:val="16"/>
              </w:rPr>
              <w:t>FEMA annualized frequency (modeled)</w:t>
            </w:r>
          </w:p>
        </w:tc>
        <w:tc>
          <w:tcPr>
            <w:tcW w:type="dxa" w:w="1514"/>
          </w:tcPr>
          <w:p>
            <w:pPr>
              <w:spacing w:after="0"/>
              <w:jc w:val="right"/>
            </w:pPr>
            <w:r>
              <w:rPr>
                <w:sz w:val="16"/>
              </w:rPr>
              <w:t>89.6 (modeled)</w:t>
            </w:r>
          </w:p>
        </w:tc>
        <w:tc>
          <w:tcPr>
            <w:tcW w:type="dxa" w:w="1478"/>
          </w:tcPr>
          <w:p>
            <w:pPr>
              <w:spacing w:after="0"/>
              <w:jc w:val="left"/>
            </w:pPr>
            <w:r>
              <w:rPr>
                <w:sz w:val="16"/>
              </w:rPr>
              <w:t>1986 to 2023 (38 years)</w:t>
            </w:r>
          </w:p>
        </w:tc>
        <w:tc>
          <w:tcPr>
            <w:tcW w:type="dxa" w:w="1037"/>
          </w:tcPr>
          <w:p>
            <w:pPr>
              <w:spacing w:after="0"/>
              <w:jc w:val="left"/>
            </w:pPr>
            <w:r>
              <w:rPr>
                <w:sz w:val="16"/>
              </w:rPr>
              <w:t>countywide</w:t>
            </w:r>
          </w:p>
        </w:tc>
        <w:tc>
          <w:tcPr>
            <w:tcW w:type="dxa" w:w="2015"/>
          </w:tcPr>
          <w:p>
            <w:pPr>
              <w:spacing w:after="0"/>
              <w:jc w:val="left"/>
            </w:pPr>
          </w:p>
        </w:tc>
      </w:tr>
      <w:tr>
        <w:trPr>
          <w:cantSplit/>
        </w:trPr>
        <w:tc>
          <w:tcPr>
            <w:tcW w:type="dxa" w:w="1037"/>
          </w:tcPr>
          <w:p>
            <w:pPr>
              <w:spacing w:after="0"/>
              <w:jc w:val="left"/>
            </w:pPr>
            <w:r>
              <w:rPr>
                <w:sz w:val="16"/>
              </w:rPr>
              <w:t>Heat Wave</w:t>
            </w:r>
          </w:p>
        </w:tc>
        <w:tc>
          <w:tcPr>
            <w:tcW w:type="dxa" w:w="1231"/>
          </w:tcPr>
          <w:p>
            <w:pPr>
              <w:spacing w:after="0"/>
              <w:jc w:val="right"/>
            </w:pPr>
            <w:r>
              <w:rPr>
                <w:sz w:val="16"/>
              </w:rPr>
              <w:t>14.9</w:t>
            </w:r>
          </w:p>
        </w:tc>
        <w:tc>
          <w:tcPr>
            <w:tcW w:type="dxa" w:w="1432"/>
          </w:tcPr>
          <w:p>
            <w:pPr>
              <w:spacing w:after="0"/>
              <w:jc w:val="left"/>
            </w:pPr>
            <w:r>
              <w:rPr>
                <w:sz w:val="16"/>
              </w:rPr>
              <w:t>event-days per year</w:t>
            </w:r>
          </w:p>
        </w:tc>
        <w:tc>
          <w:tcPr>
            <w:tcW w:type="dxa" w:w="1553"/>
          </w:tcPr>
          <w:p>
            <w:pPr>
              <w:spacing w:after="0"/>
              <w:jc w:val="left"/>
            </w:pPr>
            <w:r>
              <w:rPr>
                <w:sz w:val="16"/>
              </w:rPr>
              <w:t>about 14.9 days per year</w:t>
            </w:r>
          </w:p>
        </w:tc>
        <w:tc>
          <w:tcPr>
            <w:tcW w:type="dxa" w:w="1090"/>
          </w:tcPr>
          <w:p>
            <w:pPr>
              <w:spacing w:after="0"/>
              <w:jc w:val="left"/>
            </w:pPr>
            <w:r>
              <w:rPr>
                <w:sz w:val="16"/>
              </w:rPr>
              <w:t>Likely</w:t>
            </w:r>
          </w:p>
        </w:tc>
        <w:tc>
          <w:tcPr>
            <w:tcW w:type="dxa" w:w="1725"/>
          </w:tcPr>
          <w:p>
            <w:pPr>
              <w:spacing w:after="0"/>
              <w:jc w:val="left"/>
            </w:pPr>
            <w:r>
              <w:rPr>
                <w:sz w:val="16"/>
              </w:rPr>
              <w:t>event-days in 12 of 30 years, 1996 to 2025 (40%)</w:t>
            </w:r>
          </w:p>
        </w:tc>
        <w:tc>
          <w:tcPr>
            <w:tcW w:type="dxa" w:w="1514"/>
          </w:tcPr>
          <w:p>
            <w:pPr>
              <w:spacing w:after="0"/>
              <w:jc w:val="right"/>
            </w:pPr>
            <w:r>
              <w:rPr>
                <w:sz w:val="16"/>
              </w:rPr>
              <w:t>250</w:t>
            </w:r>
          </w:p>
        </w:tc>
        <w:tc>
          <w:tcPr>
            <w:tcW w:type="dxa" w:w="1478"/>
          </w:tcPr>
          <w:p>
            <w:pPr>
              <w:spacing w:after="0"/>
              <w:jc w:val="left"/>
            </w:pPr>
            <w:r>
              <w:rPr>
                <w:sz w:val="16"/>
              </w:rPr>
              <w:t>2005-11-12 to 2024-11-12 (19 years)</w:t>
            </w:r>
          </w:p>
        </w:tc>
        <w:tc>
          <w:tcPr>
            <w:tcW w:type="dxa" w:w="1037"/>
          </w:tcPr>
          <w:p>
            <w:pPr>
              <w:spacing w:after="0"/>
              <w:jc w:val="left"/>
            </w:pPr>
            <w:r>
              <w:rPr>
                <w:sz w:val="16"/>
              </w:rPr>
              <w:t>countywide</w:t>
            </w:r>
          </w:p>
        </w:tc>
        <w:tc>
          <w:tcPr>
            <w:tcW w:type="dxa" w:w="2015"/>
          </w:tcPr>
          <w:p>
            <w:pPr>
              <w:spacing w:after="0"/>
              <w:jc w:val="left"/>
            </w:pPr>
            <w:r>
              <w:rPr>
                <w:sz w:val="16"/>
              </w:rPr>
              <w:t>NRI gives about 14.9 heat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1"/>
          </w:tcPr>
          <w:p>
            <w:pPr>
              <w:spacing w:after="0"/>
              <w:jc w:val="right"/>
            </w:pPr>
            <w:r>
              <w:rPr>
                <w:sz w:val="16"/>
              </w:rPr>
              <w:t>0.184</w:t>
            </w:r>
          </w:p>
        </w:tc>
        <w:tc>
          <w:tcPr>
            <w:tcW w:type="dxa" w:w="1432"/>
          </w:tcPr>
          <w:p>
            <w:pPr>
              <w:spacing w:after="0"/>
              <w:jc w:val="left"/>
            </w:pPr>
            <w:r>
              <w:rPr>
                <w:sz w:val="16"/>
              </w:rPr>
              <w:t>events per year</w:t>
            </w:r>
          </w:p>
        </w:tc>
        <w:tc>
          <w:tcPr>
            <w:tcW w:type="dxa" w:w="1553"/>
          </w:tcPr>
          <w:p>
            <w:pPr>
              <w:spacing w:after="0"/>
              <w:jc w:val="left"/>
            </w:pPr>
            <w:r>
              <w:rPr>
                <w:sz w:val="16"/>
              </w:rPr>
              <w:t>about 1 in 5 years</w:t>
            </w:r>
          </w:p>
        </w:tc>
        <w:tc>
          <w:tcPr>
            <w:tcW w:type="dxa" w:w="1090"/>
          </w:tcPr>
          <w:p>
            <w:pPr>
              <w:spacing w:after="0"/>
              <w:jc w:val="left"/>
            </w:pPr>
            <w:r>
              <w:rPr>
                <w:sz w:val="16"/>
              </w:rPr>
              <w:t>Likely</w:t>
            </w:r>
          </w:p>
        </w:tc>
        <w:tc>
          <w:tcPr>
            <w:tcW w:type="dxa" w:w="1725"/>
          </w:tcPr>
          <w:p>
            <w:pPr>
              <w:spacing w:after="0"/>
              <w:jc w:val="left"/>
            </w:pPr>
            <w:r>
              <w:rPr>
                <w:sz w:val="16"/>
              </w:rPr>
              <w:t>FEMA annualized frequency (modeled)</w:t>
            </w:r>
          </w:p>
        </w:tc>
        <w:tc>
          <w:tcPr>
            <w:tcW w:type="dxa" w:w="1514"/>
          </w:tcPr>
          <w:p>
            <w:pPr>
              <w:spacing w:after="0"/>
              <w:jc w:val="right"/>
            </w:pPr>
            <w:r>
              <w:rPr>
                <w:sz w:val="16"/>
              </w:rPr>
              <w:t>75</w:t>
            </w:r>
          </w:p>
        </w:tc>
        <w:tc>
          <w:tcPr>
            <w:tcW w:type="dxa" w:w="1478"/>
          </w:tcPr>
          <w:p>
            <w:pPr>
              <w:spacing w:after="0"/>
              <w:jc w:val="left"/>
            </w:pPr>
            <w:r>
              <w:rPr>
                <w:sz w:val="16"/>
              </w:rPr>
              <w:t>1851 to 2024 (Atlantic)</w:t>
            </w:r>
          </w:p>
        </w:tc>
        <w:tc>
          <w:tcPr>
            <w:tcW w:type="dxa" w:w="1037"/>
          </w:tcPr>
          <w:p>
            <w:pPr>
              <w:spacing w:after="0"/>
              <w:jc w:val="left"/>
            </w:pPr>
            <w:r>
              <w:rPr>
                <w:sz w:val="16"/>
              </w:rPr>
              <w:t>see B1-f</w:t>
            </w:r>
          </w:p>
        </w:tc>
        <w:tc>
          <w:tcPr>
            <w:tcW w:type="dxa" w:w="201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1"/>
          </w:tcPr>
          <w:p>
            <w:pPr>
              <w:spacing w:after="0"/>
              <w:jc w:val="right"/>
            </w:pPr>
            <w:r>
              <w:rPr>
                <w:sz w:val="16"/>
              </w:rPr>
              <w:t>0.905</w:t>
            </w:r>
          </w:p>
        </w:tc>
        <w:tc>
          <w:tcPr>
            <w:tcW w:type="dxa" w:w="1432"/>
          </w:tcPr>
          <w:p>
            <w:pPr>
              <w:spacing w:after="0"/>
              <w:jc w:val="left"/>
            </w:pPr>
            <w:r>
              <w:rPr>
                <w:sz w:val="16"/>
              </w:rPr>
              <w:t>event-days per year</w:t>
            </w:r>
          </w:p>
        </w:tc>
        <w:tc>
          <w:tcPr>
            <w:tcW w:type="dxa" w:w="1553"/>
          </w:tcPr>
          <w:p>
            <w:pPr>
              <w:spacing w:after="0"/>
              <w:jc w:val="left"/>
            </w:pPr>
            <w:r>
              <w:rPr>
                <w:sz w:val="16"/>
              </w:rPr>
              <w:t>about 0.905 days per year</w:t>
            </w:r>
          </w:p>
        </w:tc>
        <w:tc>
          <w:tcPr>
            <w:tcW w:type="dxa" w:w="1090"/>
          </w:tcPr>
          <w:p>
            <w:pPr>
              <w:spacing w:after="0"/>
              <w:jc w:val="left"/>
            </w:pPr>
            <w:r>
              <w:rPr>
                <w:sz w:val="16"/>
              </w:rPr>
              <w:t>Possible</w:t>
            </w:r>
          </w:p>
        </w:tc>
        <w:tc>
          <w:tcPr>
            <w:tcW w:type="dxa" w:w="1725"/>
          </w:tcPr>
          <w:p>
            <w:pPr>
              <w:spacing w:after="0"/>
              <w:jc w:val="left"/>
            </w:pPr>
            <w:r>
              <w:rPr>
                <w:sz w:val="16"/>
              </w:rPr>
              <w:t>event-days in 2 of 30 years, 1996 to 2025 (6.67%)</w:t>
            </w:r>
          </w:p>
        </w:tc>
        <w:tc>
          <w:tcPr>
            <w:tcW w:type="dxa" w:w="1514"/>
          </w:tcPr>
          <w:p>
            <w:pPr>
              <w:spacing w:after="0"/>
              <w:jc w:val="right"/>
            </w:pPr>
            <w:r>
              <w:rPr>
                <w:sz w:val="16"/>
              </w:rPr>
              <w:t>61</w:t>
            </w:r>
          </w:p>
        </w:tc>
        <w:tc>
          <w:tcPr>
            <w:tcW w:type="dxa" w:w="1478"/>
          </w:tcPr>
          <w:p>
            <w:pPr>
              <w:spacing w:after="0"/>
              <w:jc w:val="left"/>
            </w:pPr>
            <w:r>
              <w:rPr>
                <w:sz w:val="16"/>
              </w:rPr>
              <w:t>1946-12-31 to 2014-02-12 (67 years)</w:t>
            </w:r>
          </w:p>
        </w:tc>
        <w:tc>
          <w:tcPr>
            <w:tcW w:type="dxa" w:w="1037"/>
          </w:tcPr>
          <w:p>
            <w:pPr>
              <w:spacing w:after="0"/>
              <w:jc w:val="left"/>
            </w:pPr>
            <w:r>
              <w:rPr>
                <w:sz w:val="16"/>
              </w:rPr>
              <w:t>countywide</w:t>
            </w:r>
          </w:p>
        </w:tc>
        <w:tc>
          <w:tcPr>
            <w:tcW w:type="dxa" w:w="2015"/>
          </w:tcPr>
          <w:p>
            <w:pPr>
              <w:spacing w:after="0"/>
              <w:jc w:val="left"/>
            </w:pPr>
          </w:p>
        </w:tc>
      </w:tr>
      <w:tr>
        <w:trPr>
          <w:cantSplit/>
        </w:trPr>
        <w:tc>
          <w:tcPr>
            <w:tcW w:type="dxa" w:w="1037"/>
          </w:tcPr>
          <w:p>
            <w:pPr>
              <w:spacing w:after="0"/>
              <w:jc w:val="left"/>
            </w:pPr>
            <w:r>
              <w:rPr>
                <w:sz w:val="16"/>
              </w:rPr>
              <w:t>Inland Flooding</w:t>
            </w:r>
          </w:p>
        </w:tc>
        <w:tc>
          <w:tcPr>
            <w:tcW w:type="dxa" w:w="1231"/>
          </w:tcPr>
          <w:p>
            <w:pPr>
              <w:spacing w:after="0"/>
              <w:jc w:val="right"/>
            </w:pPr>
            <w:r>
              <w:rPr>
                <w:sz w:val="16"/>
              </w:rPr>
              <w:t>5.14</w:t>
            </w:r>
          </w:p>
        </w:tc>
        <w:tc>
          <w:tcPr>
            <w:tcW w:type="dxa" w:w="1432"/>
          </w:tcPr>
          <w:p>
            <w:pPr>
              <w:spacing w:after="0"/>
              <w:jc w:val="left"/>
            </w:pPr>
            <w:r>
              <w:rPr>
                <w:sz w:val="16"/>
              </w:rPr>
              <w:t>event-days per year</w:t>
            </w:r>
          </w:p>
        </w:tc>
        <w:tc>
          <w:tcPr>
            <w:tcW w:type="dxa" w:w="1553"/>
          </w:tcPr>
          <w:p>
            <w:pPr>
              <w:spacing w:after="0"/>
              <w:jc w:val="left"/>
            </w:pPr>
            <w:r>
              <w:rPr>
                <w:sz w:val="16"/>
              </w:rPr>
              <w:t>about 5.14 days per year</w:t>
            </w:r>
          </w:p>
        </w:tc>
        <w:tc>
          <w:tcPr>
            <w:tcW w:type="dxa" w:w="1090"/>
          </w:tcPr>
          <w:p>
            <w:pPr>
              <w:spacing w:after="0"/>
              <w:jc w:val="left"/>
            </w:pPr>
            <w:r>
              <w:rPr>
                <w:sz w:val="16"/>
              </w:rPr>
              <w:t>Highly likely</w:t>
            </w:r>
          </w:p>
        </w:tc>
        <w:tc>
          <w:tcPr>
            <w:tcW w:type="dxa" w:w="1725"/>
          </w:tcPr>
          <w:p>
            <w:pPr>
              <w:spacing w:after="0"/>
              <w:jc w:val="left"/>
            </w:pPr>
            <w:r>
              <w:rPr>
                <w:sz w:val="16"/>
              </w:rPr>
              <w:t>event-days in 29 of 30 years, 1996 to 2025 (96.7%)</w:t>
            </w:r>
          </w:p>
        </w:tc>
        <w:tc>
          <w:tcPr>
            <w:tcW w:type="dxa" w:w="1514"/>
          </w:tcPr>
          <w:p>
            <w:pPr>
              <w:spacing w:after="0"/>
              <w:jc w:val="right"/>
            </w:pPr>
            <w:r>
              <w:rPr>
                <w:sz w:val="16"/>
              </w:rPr>
              <w:t>144</w:t>
            </w:r>
          </w:p>
        </w:tc>
        <w:tc>
          <w:tcPr>
            <w:tcW w:type="dxa" w:w="1478"/>
          </w:tcPr>
          <w:p>
            <w:pPr>
              <w:spacing w:after="0"/>
              <w:jc w:val="left"/>
            </w:pPr>
            <w:r>
              <w:rPr>
                <w:sz w:val="16"/>
              </w:rPr>
              <w:t>1996 to 2023 (28 years)</w:t>
            </w:r>
          </w:p>
        </w:tc>
        <w:tc>
          <w:tcPr>
            <w:tcW w:type="dxa" w:w="1037"/>
          </w:tcPr>
          <w:p>
            <w:pPr>
              <w:spacing w:after="0"/>
              <w:jc w:val="left"/>
            </w:pPr>
            <w:r>
              <w:rPr>
                <w:sz w:val="16"/>
              </w:rPr>
              <w:t>see B1-f</w:t>
            </w:r>
          </w:p>
        </w:tc>
        <w:tc>
          <w:tcPr>
            <w:tcW w:type="dxa" w:w="2015"/>
          </w:tcPr>
          <w:p>
            <w:pPr>
              <w:spacing w:after="0"/>
              <w:jc w:val="left"/>
            </w:pPr>
          </w:p>
        </w:tc>
      </w:tr>
      <w:tr>
        <w:trPr>
          <w:cantSplit/>
        </w:trPr>
        <w:tc>
          <w:tcPr>
            <w:tcW w:type="dxa" w:w="1037"/>
          </w:tcPr>
          <w:p>
            <w:pPr>
              <w:spacing w:after="0"/>
              <w:jc w:val="left"/>
            </w:pPr>
            <w:r>
              <w:rPr>
                <w:sz w:val="16"/>
              </w:rPr>
              <w:t>Landslide</w:t>
            </w:r>
          </w:p>
        </w:tc>
        <w:tc>
          <w:tcPr>
            <w:tcW w:type="dxa" w:w="1231"/>
          </w:tcPr>
          <w:p>
            <w:pPr>
              <w:spacing w:after="0"/>
              <w:jc w:val="right"/>
            </w:pPr>
            <w:r>
              <w:rPr>
                <w:sz w:val="16"/>
              </w:rPr>
              <w:t>0.238</w:t>
            </w:r>
          </w:p>
        </w:tc>
        <w:tc>
          <w:tcPr>
            <w:tcW w:type="dxa" w:w="1432"/>
          </w:tcPr>
          <w:p>
            <w:pPr>
              <w:spacing w:after="0"/>
              <w:jc w:val="left"/>
            </w:pPr>
            <w:r>
              <w:rPr>
                <w:sz w:val="16"/>
              </w:rPr>
              <w:t>events per year (modeled)</w:t>
            </w:r>
          </w:p>
        </w:tc>
        <w:tc>
          <w:tcPr>
            <w:tcW w:type="dxa" w:w="1553"/>
          </w:tcPr>
          <w:p>
            <w:pPr>
              <w:spacing w:after="0"/>
              <w:jc w:val="left"/>
            </w:pPr>
            <w:r>
              <w:rPr>
                <w:sz w:val="16"/>
              </w:rPr>
              <w:t>about 1 in 4 years</w:t>
            </w:r>
          </w:p>
        </w:tc>
        <w:tc>
          <w:tcPr>
            <w:tcW w:type="dxa" w:w="1090"/>
          </w:tcPr>
          <w:p>
            <w:pPr>
              <w:spacing w:after="0"/>
              <w:jc w:val="left"/>
            </w:pPr>
            <w:r>
              <w:rPr>
                <w:sz w:val="16"/>
              </w:rPr>
              <w:t>Likely</w:t>
            </w:r>
          </w:p>
        </w:tc>
        <w:tc>
          <w:tcPr>
            <w:tcW w:type="dxa" w:w="1725"/>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2015"/>
          </w:tcPr>
          <w:p>
            <w:pPr>
              <w:spacing w:after="0"/>
              <w:jc w:val="left"/>
            </w:pPr>
          </w:p>
        </w:tc>
      </w:tr>
      <w:tr>
        <w:trPr>
          <w:cantSplit/>
        </w:trPr>
        <w:tc>
          <w:tcPr>
            <w:tcW w:type="dxa" w:w="1037"/>
          </w:tcPr>
          <w:p>
            <w:pPr>
              <w:spacing w:after="0"/>
              <w:jc w:val="left"/>
            </w:pPr>
            <w:r>
              <w:rPr>
                <w:sz w:val="16"/>
              </w:rPr>
              <w:t>Lightning</w:t>
            </w:r>
          </w:p>
        </w:tc>
        <w:tc>
          <w:tcPr>
            <w:tcW w:type="dxa" w:w="1231"/>
          </w:tcPr>
          <w:p>
            <w:pPr>
              <w:spacing w:after="0"/>
              <w:jc w:val="right"/>
            </w:pPr>
            <w:r>
              <w:rPr>
                <w:sz w:val="16"/>
              </w:rPr>
              <w:t>74.6</w:t>
            </w:r>
          </w:p>
        </w:tc>
        <w:tc>
          <w:tcPr>
            <w:tcW w:type="dxa" w:w="1432"/>
          </w:tcPr>
          <w:p>
            <w:pPr>
              <w:spacing w:after="0"/>
              <w:jc w:val="left"/>
            </w:pPr>
            <w:r>
              <w:rPr>
                <w:sz w:val="16"/>
              </w:rPr>
              <w:t>days per year with a strike</w:t>
            </w:r>
          </w:p>
        </w:tc>
        <w:tc>
          <w:tcPr>
            <w:tcW w:type="dxa" w:w="1553"/>
          </w:tcPr>
          <w:p>
            <w:pPr>
              <w:spacing w:after="0"/>
              <w:jc w:val="left"/>
            </w:pPr>
            <w:r>
              <w:rPr>
                <w:sz w:val="16"/>
              </w:rPr>
              <w:t>about 74.6 days per year</w:t>
            </w:r>
          </w:p>
        </w:tc>
        <w:tc>
          <w:tcPr>
            <w:tcW w:type="dxa" w:w="1090"/>
          </w:tcPr>
          <w:p>
            <w:pPr>
              <w:spacing w:after="0"/>
              <w:jc w:val="left"/>
            </w:pPr>
            <w:r>
              <w:rPr>
                <w:sz w:val="16"/>
              </w:rPr>
              <w:t>Highly likely</w:t>
            </w:r>
          </w:p>
        </w:tc>
        <w:tc>
          <w:tcPr>
            <w:tcW w:type="dxa" w:w="1725"/>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8"/>
          </w:tcPr>
          <w:p>
            <w:pPr>
              <w:spacing w:after="0"/>
              <w:jc w:val="left"/>
            </w:pPr>
            <w:r>
              <w:rPr>
                <w:sz w:val="16"/>
              </w:rPr>
              <w:t>1995 to 2023 (29 years; CONUS)</w:t>
            </w:r>
          </w:p>
        </w:tc>
        <w:tc>
          <w:tcPr>
            <w:tcW w:type="dxa" w:w="1037"/>
          </w:tcPr>
          <w:p>
            <w:pPr>
              <w:spacing w:after="0"/>
              <w:jc w:val="left"/>
            </w:pPr>
            <w:r>
              <w:rPr>
                <w:sz w:val="16"/>
              </w:rPr>
              <w:t>countywide</w:t>
            </w:r>
          </w:p>
        </w:tc>
        <w:tc>
          <w:tcPr>
            <w:tcW w:type="dxa" w:w="2015"/>
          </w:tcPr>
          <w:p>
            <w:pPr>
              <w:spacing w:after="0"/>
              <w:jc w:val="left"/>
            </w:pPr>
          </w:p>
        </w:tc>
      </w:tr>
      <w:tr>
        <w:trPr>
          <w:cantSplit/>
        </w:trPr>
        <w:tc>
          <w:tcPr>
            <w:tcW w:type="dxa" w:w="1037"/>
          </w:tcPr>
          <w:p>
            <w:pPr>
              <w:spacing w:after="0"/>
              <w:jc w:val="left"/>
            </w:pPr>
            <w:r>
              <w:rPr>
                <w:sz w:val="16"/>
              </w:rPr>
              <w:t>Strong Wind</w:t>
            </w:r>
          </w:p>
        </w:tc>
        <w:tc>
          <w:tcPr>
            <w:tcW w:type="dxa" w:w="1231"/>
          </w:tcPr>
          <w:p>
            <w:pPr>
              <w:spacing w:after="0"/>
              <w:jc w:val="right"/>
            </w:pPr>
            <w:r>
              <w:rPr>
                <w:sz w:val="16"/>
              </w:rPr>
              <w:t>1.52</w:t>
            </w:r>
          </w:p>
        </w:tc>
        <w:tc>
          <w:tcPr>
            <w:tcW w:type="dxa" w:w="1432"/>
          </w:tcPr>
          <w:p>
            <w:pPr>
              <w:spacing w:after="0"/>
              <w:jc w:val="left"/>
            </w:pPr>
            <w:r>
              <w:rPr>
                <w:sz w:val="16"/>
              </w:rPr>
              <w:t>events per year</w:t>
            </w:r>
          </w:p>
        </w:tc>
        <w:tc>
          <w:tcPr>
            <w:tcW w:type="dxa" w:w="1553"/>
          </w:tcPr>
          <w:p>
            <w:pPr>
              <w:spacing w:after="0"/>
              <w:jc w:val="left"/>
            </w:pPr>
            <w:r>
              <w:rPr>
                <w:sz w:val="16"/>
              </w:rPr>
              <w:t>about 1.52 per year</w:t>
            </w:r>
          </w:p>
        </w:tc>
        <w:tc>
          <w:tcPr>
            <w:tcW w:type="dxa" w:w="1090"/>
          </w:tcPr>
          <w:p>
            <w:pPr>
              <w:spacing w:after="0"/>
              <w:jc w:val="left"/>
            </w:pPr>
            <w:r>
              <w:rPr>
                <w:sz w:val="16"/>
              </w:rPr>
              <w:t>Highly likely</w:t>
            </w:r>
          </w:p>
        </w:tc>
        <w:tc>
          <w:tcPr>
            <w:tcW w:type="dxa" w:w="1725"/>
          </w:tcPr>
          <w:p>
            <w:pPr>
              <w:spacing w:after="0"/>
              <w:jc w:val="left"/>
            </w:pPr>
            <w:r>
              <w:rPr>
                <w:sz w:val="16"/>
              </w:rPr>
              <w:t>FEMA annualized frequency (modeled)</w:t>
            </w:r>
          </w:p>
        </w:tc>
        <w:tc>
          <w:tcPr>
            <w:tcW w:type="dxa" w:w="1514"/>
          </w:tcPr>
          <w:p>
            <w:pPr>
              <w:spacing w:after="0"/>
              <w:jc w:val="right"/>
            </w:pPr>
            <w:r>
              <w:rPr>
                <w:sz w:val="16"/>
              </w:rPr>
              <w:t>58</w:t>
            </w:r>
          </w:p>
        </w:tc>
        <w:tc>
          <w:tcPr>
            <w:tcW w:type="dxa" w:w="1478"/>
          </w:tcPr>
          <w:p>
            <w:pPr>
              <w:spacing w:after="0"/>
              <w:jc w:val="left"/>
            </w:pPr>
            <w:r>
              <w:rPr>
                <w:sz w:val="16"/>
              </w:rPr>
              <w:t>1986 to 2023 (38 years)</w:t>
            </w:r>
          </w:p>
        </w:tc>
        <w:tc>
          <w:tcPr>
            <w:tcW w:type="dxa" w:w="1037"/>
          </w:tcPr>
          <w:p>
            <w:pPr>
              <w:spacing w:after="0"/>
              <w:jc w:val="left"/>
            </w:pPr>
            <w:r>
              <w:rPr>
                <w:sz w:val="16"/>
              </w:rPr>
              <w:t>countywide</w:t>
            </w:r>
          </w:p>
        </w:tc>
        <w:tc>
          <w:tcPr>
            <w:tcW w:type="dxa" w:w="2015"/>
          </w:tcPr>
          <w:p>
            <w:pPr>
              <w:spacing w:after="0"/>
              <w:jc w:val="left"/>
            </w:pPr>
          </w:p>
        </w:tc>
      </w:tr>
      <w:tr>
        <w:trPr>
          <w:cantSplit/>
        </w:trPr>
        <w:tc>
          <w:tcPr>
            <w:tcW w:type="dxa" w:w="1037"/>
          </w:tcPr>
          <w:p>
            <w:pPr>
              <w:spacing w:after="0"/>
              <w:jc w:val="left"/>
            </w:pPr>
            <w:r>
              <w:rPr>
                <w:sz w:val="16"/>
              </w:rPr>
              <w:t>Tornado</w:t>
            </w:r>
          </w:p>
        </w:tc>
        <w:tc>
          <w:tcPr>
            <w:tcW w:type="dxa" w:w="1231"/>
          </w:tcPr>
          <w:p>
            <w:pPr>
              <w:spacing w:after="0"/>
              <w:jc w:val="right"/>
            </w:pPr>
            <w:r>
              <w:rPr>
                <w:sz w:val="16"/>
              </w:rPr>
              <w:t>1.61</w:t>
            </w:r>
          </w:p>
        </w:tc>
        <w:tc>
          <w:tcPr>
            <w:tcW w:type="dxa" w:w="1432"/>
          </w:tcPr>
          <w:p>
            <w:pPr>
              <w:spacing w:after="0"/>
              <w:jc w:val="left"/>
            </w:pPr>
            <w:r>
              <w:rPr>
                <w:sz w:val="16"/>
              </w:rPr>
              <w:t>events per year</w:t>
            </w:r>
          </w:p>
        </w:tc>
        <w:tc>
          <w:tcPr>
            <w:tcW w:type="dxa" w:w="1553"/>
          </w:tcPr>
          <w:p>
            <w:pPr>
              <w:spacing w:after="0"/>
              <w:jc w:val="left"/>
            </w:pPr>
            <w:r>
              <w:rPr>
                <w:sz w:val="16"/>
              </w:rPr>
              <w:t>about 1.61 per year</w:t>
            </w:r>
          </w:p>
        </w:tc>
        <w:tc>
          <w:tcPr>
            <w:tcW w:type="dxa" w:w="1090"/>
          </w:tcPr>
          <w:p>
            <w:pPr>
              <w:spacing w:after="0"/>
              <w:jc w:val="left"/>
            </w:pPr>
            <w:r>
              <w:rPr>
                <w:sz w:val="16"/>
              </w:rPr>
              <w:t>Highly likely</w:t>
            </w:r>
          </w:p>
        </w:tc>
        <w:tc>
          <w:tcPr>
            <w:tcW w:type="dxa" w:w="1725"/>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8"/>
          </w:tcPr>
          <w:p>
            <w:pPr>
              <w:spacing w:after="0"/>
              <w:jc w:val="left"/>
            </w:pPr>
            <w:r>
              <w:rPr>
                <w:sz w:val="16"/>
              </w:rPr>
              <w:t>1950 to 2023 (EF2+); 1986 to 2023 (EF0-1)</w:t>
            </w:r>
          </w:p>
        </w:tc>
        <w:tc>
          <w:tcPr>
            <w:tcW w:type="dxa" w:w="1037"/>
          </w:tcPr>
          <w:p>
            <w:pPr>
              <w:spacing w:after="0"/>
              <w:jc w:val="left"/>
            </w:pPr>
            <w:r>
              <w:rPr>
                <w:sz w:val="16"/>
              </w:rPr>
              <w:t>see B1-f</w:t>
            </w:r>
          </w:p>
        </w:tc>
        <w:tc>
          <w:tcPr>
            <w:tcW w:type="dxa" w:w="2015"/>
          </w:tcPr>
          <w:p>
            <w:pPr>
              <w:spacing w:after="0"/>
              <w:jc w:val="left"/>
            </w:pPr>
          </w:p>
        </w:tc>
      </w:tr>
      <w:tr>
        <w:trPr>
          <w:cantSplit/>
        </w:trPr>
        <w:tc>
          <w:tcPr>
            <w:tcW w:type="dxa" w:w="1037"/>
          </w:tcPr>
          <w:p>
            <w:pPr>
              <w:spacing w:after="0"/>
              <w:jc w:val="left"/>
            </w:pPr>
            <w:r>
              <w:rPr>
                <w:sz w:val="16"/>
              </w:rPr>
              <w:t>Tsunami</w:t>
            </w:r>
          </w:p>
        </w:tc>
        <w:tc>
          <w:tcPr>
            <w:tcW w:type="dxa" w:w="1231"/>
          </w:tcPr>
          <w:p>
            <w:pPr>
              <w:spacing w:after="0"/>
              <w:jc w:val="right"/>
            </w:pPr>
          </w:p>
        </w:tc>
        <w:tc>
          <w:tcPr>
            <w:tcW w:type="dxa" w:w="1432"/>
          </w:tcPr>
          <w:p>
            <w:pPr>
              <w:spacing w:after="0"/>
              <w:jc w:val="left"/>
            </w:pPr>
            <w:r>
              <w:rPr>
                <w:sz w:val="16"/>
              </w:rPr>
              <w:t>annual probability at the most exposed location (used in place of a county value)</w:t>
            </w:r>
          </w:p>
        </w:tc>
        <w:tc>
          <w:tcPr>
            <w:tcW w:type="dxa" w:w="1553"/>
          </w:tcPr>
          <w:p>
            <w:pPr>
              <w:spacing w:after="0"/>
              <w:jc w:val="left"/>
            </w:pPr>
          </w:p>
        </w:tc>
        <w:tc>
          <w:tcPr>
            <w:tcW w:type="dxa" w:w="1090"/>
          </w:tcPr>
          <w:p>
            <w:pPr>
              <w:spacing w:after="0"/>
              <w:jc w:val="left"/>
            </w:pPr>
          </w:p>
        </w:tc>
        <w:tc>
          <w:tcPr>
            <w:tcW w:type="dxa" w:w="1725"/>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201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1"/>
          </w:tcPr>
          <w:p>
            <w:pPr>
              <w:spacing w:after="0"/>
              <w:jc w:val="right"/>
            </w:pPr>
          </w:p>
        </w:tc>
        <w:tc>
          <w:tcPr>
            <w:tcW w:type="dxa" w:w="1432"/>
          </w:tcPr>
          <w:p>
            <w:pPr>
              <w:spacing w:after="0"/>
              <w:jc w:val="left"/>
            </w:pPr>
            <w:r>
              <w:rPr>
                <w:sz w:val="16"/>
              </w:rPr>
              <w:t>annual probability</w:t>
            </w:r>
          </w:p>
        </w:tc>
        <w:tc>
          <w:tcPr>
            <w:tcW w:type="dxa" w:w="1553"/>
          </w:tcPr>
          <w:p>
            <w:pPr>
              <w:spacing w:after="0"/>
              <w:jc w:val="left"/>
            </w:pPr>
          </w:p>
        </w:tc>
        <w:tc>
          <w:tcPr>
            <w:tcW w:type="dxa" w:w="1090"/>
          </w:tcPr>
          <w:p>
            <w:pPr>
              <w:spacing w:after="0"/>
              <w:jc w:val="left"/>
            </w:pPr>
          </w:p>
        </w:tc>
        <w:tc>
          <w:tcPr>
            <w:tcW w:type="dxa" w:w="1725"/>
          </w:tcPr>
          <w:p>
            <w:pPr>
              <w:spacing w:after="0"/>
              <w:jc w:val="left"/>
            </w:pP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201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1"/>
          </w:tcPr>
          <w:p>
            <w:pPr>
              <w:spacing w:after="0"/>
              <w:jc w:val="right"/>
            </w:pPr>
            <w:r>
              <w:rPr>
                <w:sz w:val="16"/>
              </w:rPr>
              <w:t>0.00112</w:t>
            </w:r>
          </w:p>
        </w:tc>
        <w:tc>
          <w:tcPr>
            <w:tcW w:type="dxa" w:w="1432"/>
          </w:tcPr>
          <w:p>
            <w:pPr>
              <w:spacing w:after="0"/>
              <w:jc w:val="left"/>
            </w:pPr>
            <w:r>
              <w:rPr>
                <w:sz w:val="16"/>
              </w:rPr>
              <w:t>annual probability at a location</w:t>
            </w:r>
          </w:p>
        </w:tc>
        <w:tc>
          <w:tcPr>
            <w:tcW w:type="dxa" w:w="1553"/>
          </w:tcPr>
          <w:p>
            <w:pPr>
              <w:spacing w:after="0"/>
              <w:jc w:val="left"/>
            </w:pPr>
            <w:r>
              <w:rPr>
                <w:sz w:val="16"/>
              </w:rPr>
              <w:t>chance a given location in the county burns in a year: 0.112%</w:t>
            </w:r>
          </w:p>
        </w:tc>
        <w:tc>
          <w:tcPr>
            <w:tcW w:type="dxa" w:w="1090"/>
          </w:tcPr>
          <w:p>
            <w:pPr>
              <w:spacing w:after="0"/>
              <w:jc w:val="left"/>
            </w:pPr>
          </w:p>
        </w:tc>
        <w:tc>
          <w:tcPr>
            <w:tcW w:type="dxa" w:w="1725"/>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201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1"/>
          </w:tcPr>
          <w:p>
            <w:pPr>
              <w:spacing w:after="0"/>
              <w:jc w:val="right"/>
            </w:pPr>
            <w:r>
              <w:rPr>
                <w:sz w:val="16"/>
              </w:rPr>
              <w:t>1.12</w:t>
            </w:r>
          </w:p>
        </w:tc>
        <w:tc>
          <w:tcPr>
            <w:tcW w:type="dxa" w:w="1432"/>
          </w:tcPr>
          <w:p>
            <w:pPr>
              <w:spacing w:after="0"/>
              <w:jc w:val="left"/>
            </w:pPr>
            <w:r>
              <w:rPr>
                <w:sz w:val="16"/>
              </w:rPr>
              <w:t>event-days per year</w:t>
            </w:r>
          </w:p>
        </w:tc>
        <w:tc>
          <w:tcPr>
            <w:tcW w:type="dxa" w:w="1553"/>
          </w:tcPr>
          <w:p>
            <w:pPr>
              <w:spacing w:after="0"/>
              <w:jc w:val="left"/>
            </w:pPr>
            <w:r>
              <w:rPr>
                <w:sz w:val="16"/>
              </w:rPr>
              <w:t>about 1.12 days per year</w:t>
            </w:r>
          </w:p>
        </w:tc>
        <w:tc>
          <w:tcPr>
            <w:tcW w:type="dxa" w:w="1090"/>
          </w:tcPr>
          <w:p>
            <w:pPr>
              <w:spacing w:after="0"/>
              <w:jc w:val="left"/>
            </w:pPr>
            <w:r>
              <w:rPr>
                <w:sz w:val="16"/>
              </w:rPr>
              <w:t>Likely</w:t>
            </w:r>
          </w:p>
        </w:tc>
        <w:tc>
          <w:tcPr>
            <w:tcW w:type="dxa" w:w="1725"/>
          </w:tcPr>
          <w:p>
            <w:pPr>
              <w:spacing w:after="0"/>
              <w:jc w:val="left"/>
            </w:pPr>
            <w:r>
              <w:rPr>
                <w:sz w:val="16"/>
              </w:rPr>
              <w:t>event-days in 8 of 30 years, 1996 to 2025 (26.7%)</w:t>
            </w:r>
          </w:p>
        </w:tc>
        <w:tc>
          <w:tcPr>
            <w:tcW w:type="dxa" w:w="1514"/>
          </w:tcPr>
          <w:p>
            <w:pPr>
              <w:spacing w:after="0"/>
              <w:jc w:val="right"/>
            </w:pPr>
            <w:r>
              <w:rPr>
                <w:sz w:val="16"/>
              </w:rPr>
              <w:t>21.3</w:t>
            </w:r>
          </w:p>
        </w:tc>
        <w:tc>
          <w:tcPr>
            <w:tcW w:type="dxa" w:w="1478"/>
          </w:tcPr>
          <w:p>
            <w:pPr>
              <w:spacing w:after="0"/>
              <w:jc w:val="left"/>
            </w:pPr>
            <w:r>
              <w:rPr>
                <w:sz w:val="16"/>
              </w:rPr>
              <w:t>2005-11-12 to 2024-11-12 (19 years)</w:t>
            </w:r>
          </w:p>
        </w:tc>
        <w:tc>
          <w:tcPr>
            <w:tcW w:type="dxa" w:w="1037"/>
          </w:tcPr>
          <w:p>
            <w:pPr>
              <w:spacing w:after="0"/>
              <w:jc w:val="left"/>
            </w:pPr>
            <w:r>
              <w:rPr>
                <w:sz w:val="16"/>
              </w:rPr>
              <w:t>countywide</w:t>
            </w:r>
          </w:p>
        </w:tc>
        <w:tc>
          <w:tcPr>
            <w:tcW w:type="dxa" w:w="2015"/>
          </w:tcPr>
          <w:p>
            <w:pPr>
              <w:spacing w:after="0"/>
              <w:jc w:val="left"/>
            </w:pPr>
            <w:r>
              <w:rPr>
                <w:sz w:val="16"/>
              </w:rPr>
              <w:t>NRI gives about 1.12 winter weather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237</w:t>
            </w:r>
          </w:p>
        </w:tc>
        <w:tc>
          <w:tcPr>
            <w:tcW w:type="dxa" w:w="1476"/>
          </w:tcPr>
          <w:p>
            <w:pPr>
              <w:spacing w:after="0"/>
              <w:jc w:val="right"/>
            </w:pPr>
            <w:r>
              <w:rPr>
                <w:sz w:val="16"/>
              </w:rPr>
              <w:t>30</w:t>
            </w:r>
          </w:p>
        </w:tc>
        <w:tc>
          <w:tcPr>
            <w:tcW w:type="dxa" w:w="1476"/>
          </w:tcPr>
          <w:p>
            <w:pPr>
              <w:spacing w:after="0"/>
              <w:jc w:val="right"/>
            </w:pPr>
            <w:r>
              <w:rPr>
                <w:sz w:val="16"/>
              </w:rPr>
              <w:t>7.9</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339</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147</w:t>
            </w:r>
          </w:p>
        </w:tc>
        <w:tc>
          <w:tcPr>
            <w:tcW w:type="dxa" w:w="1476"/>
          </w:tcPr>
          <w:p>
            <w:pPr>
              <w:spacing w:after="0"/>
              <w:jc w:val="right"/>
            </w:pPr>
            <w:r>
              <w:rPr>
                <w:sz w:val="16"/>
              </w:rPr>
              <w:t>30</w:t>
            </w:r>
          </w:p>
        </w:tc>
        <w:tc>
          <w:tcPr>
            <w:tcW w:type="dxa" w:w="1476"/>
          </w:tcPr>
          <w:p>
            <w:pPr>
              <w:spacing w:after="0"/>
              <w:jc w:val="right"/>
            </w:pPr>
            <w:r>
              <w:rPr>
                <w:sz w:val="16"/>
              </w:rPr>
              <w:t>4.9</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88</w:t>
            </w:r>
          </w:p>
        </w:tc>
        <w:tc>
          <w:tcPr>
            <w:tcW w:type="dxa" w:w="1476"/>
          </w:tcPr>
          <w:p>
            <w:pPr>
              <w:spacing w:after="0"/>
              <w:jc w:val="right"/>
            </w:pPr>
            <w:r>
              <w:rPr>
                <w:sz w:val="16"/>
              </w:rPr>
              <w:t>30</w:t>
            </w:r>
          </w:p>
        </w:tc>
        <w:tc>
          <w:tcPr>
            <w:tcW w:type="dxa" w:w="1476"/>
          </w:tcPr>
          <w:p>
            <w:pPr>
              <w:spacing w:after="0"/>
              <w:jc w:val="right"/>
            </w:pPr>
            <w:r>
              <w:rPr>
                <w:sz w:val="16"/>
              </w:rPr>
              <w:t>2.93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46"/>
        <w:gridCol w:w="1406"/>
        <w:gridCol w:w="902"/>
        <w:gridCol w:w="686"/>
        <w:gridCol w:w="654"/>
        <w:gridCol w:w="2427"/>
        <w:gridCol w:w="6991"/>
      </w:tblGrid>
      <w:tr>
        <w:trPr>
          <w:cantSplit/>
          <w:tblHeader/>
        </w:trPr>
        <w:tc>
          <w:tcPr>
            <w:tcW w:type="dxa" w:w="1046"/>
            <w:shd w:val="clear" w:color="auto" w:fill="E8E8E8"/>
          </w:tcPr>
          <w:p>
            <w:pPr>
              <w:spacing w:after="0"/>
              <w:jc w:val="left"/>
            </w:pPr>
            <w:r>
              <w:rPr>
                <w:b/>
                <w:sz w:val="16"/>
              </w:rPr>
              <w:t>Hazard</w:t>
            </w:r>
          </w:p>
        </w:tc>
        <w:tc>
          <w:tcPr>
            <w:tcW w:type="dxa" w:w="1406"/>
            <w:shd w:val="clear" w:color="auto" w:fill="E8E8E8"/>
          </w:tcPr>
          <w:p>
            <w:pPr>
              <w:spacing w:after="0"/>
              <w:jc w:val="right"/>
            </w:pPr>
            <w:r>
              <w:rPr>
                <w:b/>
                <w:sz w:val="16"/>
              </w:rPr>
              <w:t>Tracts</w:t>
            </w:r>
          </w:p>
          <w:p>
            <w:pPr>
              <w:spacing w:after="0"/>
              <w:jc w:val="right"/>
            </w:pPr>
            <w:r>
              <w:rPr>
                <w:i/>
                <w:color w:val="555555"/>
                <w:sz w:val="14"/>
              </w:rPr>
              <w:t>rated of all</w:t>
            </w:r>
          </w:p>
        </w:tc>
        <w:tc>
          <w:tcPr>
            <w:tcW w:type="dxa" w:w="90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6"/>
            <w:shd w:val="clear" w:color="auto" w:fill="E8E8E8"/>
          </w:tcPr>
          <w:p>
            <w:pPr>
              <w:spacing w:after="0"/>
              <w:jc w:val="right"/>
            </w:pPr>
            <w:r>
              <w:rPr>
                <w:b/>
                <w:sz w:val="16"/>
              </w:rPr>
              <w:t>Median</w:t>
            </w:r>
          </w:p>
        </w:tc>
        <w:tc>
          <w:tcPr>
            <w:tcW w:type="dxa" w:w="654"/>
            <w:shd w:val="clear" w:color="auto" w:fill="E8E8E8"/>
          </w:tcPr>
          <w:p>
            <w:pPr>
              <w:spacing w:after="0"/>
              <w:jc w:val="right"/>
            </w:pPr>
            <w:r>
              <w:rPr>
                <w:b/>
                <w:sz w:val="16"/>
              </w:rPr>
              <w:t>Max</w:t>
            </w:r>
          </w:p>
        </w:tc>
        <w:tc>
          <w:tcPr>
            <w:tcW w:type="dxa" w:w="2427"/>
            <w:shd w:val="clear" w:color="auto" w:fill="E8E8E8"/>
          </w:tcPr>
          <w:p>
            <w:pPr>
              <w:spacing w:after="0"/>
              <w:jc w:val="left"/>
            </w:pPr>
            <w:r>
              <w:rPr>
                <w:b/>
                <w:sz w:val="16"/>
              </w:rPr>
              <w:t>Tracts by rating</w:t>
            </w:r>
          </w:p>
        </w:tc>
        <w:tc>
          <w:tcPr>
            <w:tcW w:type="dxa" w:w="6991"/>
            <w:shd w:val="clear" w:color="auto" w:fill="E8E8E8"/>
          </w:tcPr>
          <w:p>
            <w:pPr>
              <w:spacing w:after="0"/>
              <w:jc w:val="left"/>
            </w:pPr>
            <w:r>
              <w:rPr>
                <w:b/>
                <w:sz w:val="16"/>
              </w:rPr>
              <w:t>Note</w:t>
            </w:r>
          </w:p>
        </w:tc>
      </w:tr>
      <w:tr>
        <w:trPr>
          <w:cantSplit/>
        </w:trPr>
        <w:tc>
          <w:tcPr>
            <w:tcW w:type="dxa" w:w="1046"/>
          </w:tcPr>
          <w:p>
            <w:pPr>
              <w:spacing w:after="0"/>
              <w:jc w:val="left"/>
            </w:pPr>
            <w:r>
              <w:rPr>
                <w:sz w:val="16"/>
              </w:rPr>
              <w:t>Avalanche</w:t>
            </w:r>
          </w:p>
        </w:tc>
        <w:tc>
          <w:tcPr>
            <w:tcW w:type="dxa" w:w="1406"/>
          </w:tcPr>
          <w:p>
            <w:pPr>
              <w:spacing w:after="0"/>
              <w:jc w:val="right"/>
            </w:pPr>
            <w:r>
              <w:rPr>
                <w:sz w:val="16"/>
              </w:rPr>
              <w:t>0 of 1,115</w:t>
            </w:r>
          </w:p>
        </w:tc>
        <w:tc>
          <w:tcPr>
            <w:tcW w:type="dxa" w:w="902"/>
          </w:tcPr>
          <w:p>
            <w:pPr>
              <w:spacing w:after="0"/>
              <w:jc w:val="right"/>
            </w:pPr>
          </w:p>
        </w:tc>
        <w:tc>
          <w:tcPr>
            <w:tcW w:type="dxa" w:w="686"/>
          </w:tcPr>
          <w:p>
            <w:pPr>
              <w:spacing w:after="0"/>
              <w:jc w:val="right"/>
            </w:pPr>
          </w:p>
        </w:tc>
        <w:tc>
          <w:tcPr>
            <w:tcW w:type="dxa" w:w="654"/>
          </w:tcPr>
          <w:p>
            <w:pPr>
              <w:spacing w:after="0"/>
              <w:jc w:val="right"/>
            </w:pPr>
          </w:p>
        </w:tc>
        <w:tc>
          <w:tcPr>
            <w:tcW w:type="dxa" w:w="2427"/>
          </w:tcPr>
          <w:p>
            <w:pPr>
              <w:spacing w:after="0"/>
              <w:jc w:val="left"/>
            </w:pPr>
            <w:r>
              <w:rPr>
                <w:sz w:val="16"/>
              </w:rPr>
              <w:t>Not Applicable 1115</w:t>
            </w:r>
          </w:p>
        </w:tc>
        <w:tc>
          <w:tcPr>
            <w:tcW w:type="dxa" w:w="6991"/>
          </w:tcPr>
          <w:p>
            <w:pPr>
              <w:spacing w:after="0"/>
              <w:jc w:val="left"/>
            </w:pPr>
          </w:p>
        </w:tc>
      </w:tr>
      <w:tr>
        <w:trPr>
          <w:cantSplit/>
        </w:trPr>
        <w:tc>
          <w:tcPr>
            <w:tcW w:type="dxa" w:w="1046"/>
          </w:tcPr>
          <w:p>
            <w:pPr>
              <w:spacing w:after="0"/>
              <w:jc w:val="left"/>
            </w:pPr>
            <w:r>
              <w:rPr>
                <w:sz w:val="16"/>
              </w:rPr>
              <w:t>Coastal Flooding</w:t>
            </w:r>
          </w:p>
        </w:tc>
        <w:tc>
          <w:tcPr>
            <w:tcW w:type="dxa" w:w="1406"/>
          </w:tcPr>
          <w:p>
            <w:pPr>
              <w:spacing w:after="0"/>
              <w:jc w:val="right"/>
            </w:pPr>
            <w:r>
              <w:rPr>
                <w:sz w:val="16"/>
              </w:rPr>
              <w:t>266 of 1,115</w:t>
            </w:r>
          </w:p>
        </w:tc>
        <w:tc>
          <w:tcPr>
            <w:tcW w:type="dxa" w:w="902"/>
          </w:tcPr>
          <w:p>
            <w:pPr>
              <w:spacing w:after="0"/>
              <w:jc w:val="right"/>
            </w:pPr>
            <w:r>
              <w:rPr>
                <w:sz w:val="16"/>
              </w:rPr>
              <w:t>68.0</w:t>
            </w:r>
          </w:p>
        </w:tc>
        <w:tc>
          <w:tcPr>
            <w:tcW w:type="dxa" w:w="686"/>
          </w:tcPr>
          <w:p>
            <w:pPr>
              <w:spacing w:after="0"/>
              <w:jc w:val="right"/>
            </w:pPr>
            <w:r>
              <w:rPr>
                <w:sz w:val="16"/>
              </w:rPr>
              <w:t>81.7</w:t>
            </w:r>
          </w:p>
        </w:tc>
        <w:tc>
          <w:tcPr>
            <w:tcW w:type="dxa" w:w="654"/>
          </w:tcPr>
          <w:p>
            <w:pPr>
              <w:spacing w:after="0"/>
              <w:jc w:val="right"/>
            </w:pPr>
            <w:r>
              <w:rPr>
                <w:sz w:val="16"/>
              </w:rPr>
              <w:t>97.8</w:t>
            </w:r>
          </w:p>
        </w:tc>
        <w:tc>
          <w:tcPr>
            <w:tcW w:type="dxa" w:w="2427"/>
          </w:tcPr>
          <w:p>
            <w:pPr>
              <w:spacing w:after="0"/>
              <w:jc w:val="left"/>
            </w:pPr>
            <w:r>
              <w:rPr>
                <w:sz w:val="16"/>
              </w:rPr>
              <w:t>Relatively High 3, Relatively Moderate 25, Relatively Low 171, Very Low 67, No Rating 849</w:t>
            </w:r>
          </w:p>
        </w:tc>
        <w:tc>
          <w:tcPr>
            <w:tcW w:type="dxa" w:w="6991"/>
          </w:tcPr>
          <w:p>
            <w:pPr>
              <w:spacing w:after="0"/>
              <w:jc w:val="left"/>
            </w:pPr>
          </w:p>
        </w:tc>
      </w:tr>
      <w:tr>
        <w:trPr>
          <w:cantSplit/>
        </w:trPr>
        <w:tc>
          <w:tcPr>
            <w:tcW w:type="dxa" w:w="1046"/>
          </w:tcPr>
          <w:p>
            <w:pPr>
              <w:spacing w:after="0"/>
              <w:jc w:val="left"/>
            </w:pPr>
            <w:r>
              <w:rPr>
                <w:sz w:val="16"/>
              </w:rPr>
              <w:t>Cold Wave</w:t>
            </w:r>
          </w:p>
        </w:tc>
        <w:tc>
          <w:tcPr>
            <w:tcW w:type="dxa" w:w="1406"/>
          </w:tcPr>
          <w:p>
            <w:pPr>
              <w:spacing w:after="0"/>
              <w:jc w:val="right"/>
            </w:pPr>
            <w:r>
              <w:rPr>
                <w:sz w:val="16"/>
              </w:rPr>
              <w:t>1,115 of 1,115</w:t>
            </w:r>
          </w:p>
        </w:tc>
        <w:tc>
          <w:tcPr>
            <w:tcW w:type="dxa" w:w="902"/>
          </w:tcPr>
          <w:p>
            <w:pPr>
              <w:spacing w:after="0"/>
              <w:jc w:val="right"/>
            </w:pPr>
            <w:r>
              <w:rPr>
                <w:sz w:val="16"/>
              </w:rPr>
              <w:t>15.9</w:t>
            </w:r>
          </w:p>
        </w:tc>
        <w:tc>
          <w:tcPr>
            <w:tcW w:type="dxa" w:w="686"/>
          </w:tcPr>
          <w:p>
            <w:pPr>
              <w:spacing w:after="0"/>
              <w:jc w:val="right"/>
            </w:pPr>
            <w:r>
              <w:rPr>
                <w:sz w:val="16"/>
              </w:rPr>
              <w:t>70.2</w:t>
            </w:r>
          </w:p>
        </w:tc>
        <w:tc>
          <w:tcPr>
            <w:tcW w:type="dxa" w:w="654"/>
          </w:tcPr>
          <w:p>
            <w:pPr>
              <w:spacing w:after="0"/>
              <w:jc w:val="right"/>
            </w:pPr>
            <w:r>
              <w:rPr>
                <w:sz w:val="16"/>
              </w:rPr>
              <w:t>95.7</w:t>
            </w:r>
          </w:p>
        </w:tc>
        <w:tc>
          <w:tcPr>
            <w:tcW w:type="dxa" w:w="2427"/>
          </w:tcPr>
          <w:p>
            <w:pPr>
              <w:spacing w:after="0"/>
              <w:jc w:val="left"/>
            </w:pPr>
            <w:r>
              <w:rPr>
                <w:sz w:val="16"/>
              </w:rPr>
              <w:t>Very High 1, Relatively High 251, Relatively Moderate 817, Relatively Low 41, Very Low 5</w:t>
            </w:r>
          </w:p>
        </w:tc>
        <w:tc>
          <w:tcPr>
            <w:tcW w:type="dxa" w:w="699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6"/>
          </w:tcPr>
          <w:p>
            <w:pPr>
              <w:spacing w:after="0"/>
              <w:jc w:val="left"/>
            </w:pPr>
            <w:r>
              <w:rPr>
                <w:sz w:val="16"/>
              </w:rPr>
              <w:t>Drought</w:t>
            </w:r>
          </w:p>
        </w:tc>
        <w:tc>
          <w:tcPr>
            <w:tcW w:type="dxa" w:w="1406"/>
          </w:tcPr>
          <w:p>
            <w:pPr>
              <w:spacing w:after="0"/>
              <w:jc w:val="right"/>
            </w:pPr>
            <w:r>
              <w:rPr>
                <w:sz w:val="16"/>
              </w:rPr>
              <w:t>71 of 1,115</w:t>
            </w:r>
          </w:p>
        </w:tc>
        <w:tc>
          <w:tcPr>
            <w:tcW w:type="dxa" w:w="902"/>
          </w:tcPr>
          <w:p>
            <w:pPr>
              <w:spacing w:after="0"/>
              <w:jc w:val="right"/>
            </w:pPr>
            <w:r>
              <w:rPr>
                <w:sz w:val="16"/>
              </w:rPr>
              <w:t>69.0</w:t>
            </w:r>
          </w:p>
        </w:tc>
        <w:tc>
          <w:tcPr>
            <w:tcW w:type="dxa" w:w="686"/>
          </w:tcPr>
          <w:p>
            <w:pPr>
              <w:spacing w:after="0"/>
              <w:jc w:val="right"/>
            </w:pPr>
            <w:r>
              <w:rPr>
                <w:sz w:val="16"/>
              </w:rPr>
              <w:t>78.1</w:t>
            </w:r>
          </w:p>
        </w:tc>
        <w:tc>
          <w:tcPr>
            <w:tcW w:type="dxa" w:w="654"/>
          </w:tcPr>
          <w:p>
            <w:pPr>
              <w:spacing w:after="0"/>
              <w:jc w:val="right"/>
            </w:pPr>
            <w:r>
              <w:rPr>
                <w:sz w:val="16"/>
              </w:rPr>
              <w:t>96.5</w:t>
            </w:r>
          </w:p>
        </w:tc>
        <w:tc>
          <w:tcPr>
            <w:tcW w:type="dxa" w:w="2427"/>
          </w:tcPr>
          <w:p>
            <w:pPr>
              <w:spacing w:after="0"/>
              <w:jc w:val="left"/>
            </w:pPr>
            <w:r>
              <w:rPr>
                <w:sz w:val="16"/>
              </w:rPr>
              <w:t>Relatively Moderate 4, Relatively Low 28, Very Low 39, No Rating 1044</w:t>
            </w:r>
          </w:p>
        </w:tc>
        <w:tc>
          <w:tcPr>
            <w:tcW w:type="dxa" w:w="699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46"/>
          </w:tcPr>
          <w:p>
            <w:pPr>
              <w:spacing w:after="0"/>
              <w:jc w:val="left"/>
            </w:pPr>
            <w:r>
              <w:rPr>
                <w:sz w:val="16"/>
              </w:rPr>
              <w:t>Earthquake</w:t>
            </w:r>
          </w:p>
        </w:tc>
        <w:tc>
          <w:tcPr>
            <w:tcW w:type="dxa" w:w="1406"/>
          </w:tcPr>
          <w:p>
            <w:pPr>
              <w:spacing w:after="0"/>
              <w:jc w:val="right"/>
            </w:pPr>
            <w:r>
              <w:rPr>
                <w:sz w:val="16"/>
              </w:rPr>
              <w:t>1,115 of 1,115</w:t>
            </w:r>
          </w:p>
        </w:tc>
        <w:tc>
          <w:tcPr>
            <w:tcW w:type="dxa" w:w="902"/>
          </w:tcPr>
          <w:p>
            <w:pPr>
              <w:spacing w:after="0"/>
              <w:jc w:val="right"/>
            </w:pPr>
            <w:r>
              <w:rPr>
                <w:sz w:val="16"/>
              </w:rPr>
              <w:t>3.1</w:t>
            </w:r>
          </w:p>
        </w:tc>
        <w:tc>
          <w:tcPr>
            <w:tcW w:type="dxa" w:w="686"/>
          </w:tcPr>
          <w:p>
            <w:pPr>
              <w:spacing w:after="0"/>
              <w:jc w:val="right"/>
            </w:pPr>
            <w:r>
              <w:rPr>
                <w:sz w:val="16"/>
              </w:rPr>
              <w:t>17.8</w:t>
            </w:r>
          </w:p>
        </w:tc>
        <w:tc>
          <w:tcPr>
            <w:tcW w:type="dxa" w:w="654"/>
          </w:tcPr>
          <w:p>
            <w:pPr>
              <w:spacing w:after="0"/>
              <w:jc w:val="right"/>
            </w:pPr>
            <w:r>
              <w:rPr>
                <w:sz w:val="16"/>
              </w:rPr>
              <w:t>64.4</w:t>
            </w:r>
          </w:p>
        </w:tc>
        <w:tc>
          <w:tcPr>
            <w:tcW w:type="dxa" w:w="2427"/>
          </w:tcPr>
          <w:p>
            <w:pPr>
              <w:spacing w:after="0"/>
              <w:jc w:val="left"/>
            </w:pPr>
            <w:r>
              <w:rPr>
                <w:sz w:val="16"/>
              </w:rPr>
              <w:t>Relatively Low 23, Very Low 1092</w:t>
            </w:r>
          </w:p>
        </w:tc>
        <w:tc>
          <w:tcPr>
            <w:tcW w:type="dxa" w:w="6991"/>
          </w:tcPr>
          <w:p>
            <w:pPr>
              <w:spacing w:after="0"/>
              <w:jc w:val="left"/>
            </w:pPr>
          </w:p>
        </w:tc>
      </w:tr>
      <w:tr>
        <w:trPr>
          <w:cantSplit/>
        </w:trPr>
        <w:tc>
          <w:tcPr>
            <w:tcW w:type="dxa" w:w="1046"/>
          </w:tcPr>
          <w:p>
            <w:pPr>
              <w:spacing w:after="0"/>
              <w:jc w:val="left"/>
            </w:pPr>
            <w:r>
              <w:rPr>
                <w:sz w:val="16"/>
              </w:rPr>
              <w:t>Hail</w:t>
            </w:r>
          </w:p>
        </w:tc>
        <w:tc>
          <w:tcPr>
            <w:tcW w:type="dxa" w:w="1406"/>
          </w:tcPr>
          <w:p>
            <w:pPr>
              <w:spacing w:after="0"/>
              <w:jc w:val="right"/>
            </w:pPr>
            <w:r>
              <w:rPr>
                <w:sz w:val="16"/>
              </w:rPr>
              <w:t>1,115 of 1,115</w:t>
            </w:r>
          </w:p>
        </w:tc>
        <w:tc>
          <w:tcPr>
            <w:tcW w:type="dxa" w:w="902"/>
          </w:tcPr>
          <w:p>
            <w:pPr>
              <w:spacing w:after="0"/>
              <w:jc w:val="right"/>
            </w:pPr>
            <w:r>
              <w:rPr>
                <w:sz w:val="16"/>
              </w:rPr>
              <w:t>4.7</w:t>
            </w:r>
          </w:p>
        </w:tc>
        <w:tc>
          <w:tcPr>
            <w:tcW w:type="dxa" w:w="686"/>
          </w:tcPr>
          <w:p>
            <w:pPr>
              <w:spacing w:after="0"/>
              <w:jc w:val="right"/>
            </w:pPr>
            <w:r>
              <w:rPr>
                <w:sz w:val="16"/>
              </w:rPr>
              <w:t>24.5</w:t>
            </w:r>
          </w:p>
        </w:tc>
        <w:tc>
          <w:tcPr>
            <w:tcW w:type="dxa" w:w="654"/>
          </w:tcPr>
          <w:p>
            <w:pPr>
              <w:spacing w:after="0"/>
              <w:jc w:val="right"/>
            </w:pPr>
            <w:r>
              <w:rPr>
                <w:sz w:val="16"/>
              </w:rPr>
              <w:t>54.3</w:t>
            </w:r>
          </w:p>
        </w:tc>
        <w:tc>
          <w:tcPr>
            <w:tcW w:type="dxa" w:w="2427"/>
          </w:tcPr>
          <w:p>
            <w:pPr>
              <w:spacing w:after="0"/>
              <w:jc w:val="left"/>
            </w:pPr>
            <w:r>
              <w:rPr>
                <w:sz w:val="16"/>
              </w:rPr>
              <w:t>Relatively Low 63, Very Low 1052</w:t>
            </w:r>
          </w:p>
        </w:tc>
        <w:tc>
          <w:tcPr>
            <w:tcW w:type="dxa" w:w="699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6"/>
          </w:tcPr>
          <w:p>
            <w:pPr>
              <w:spacing w:after="0"/>
              <w:jc w:val="left"/>
            </w:pPr>
            <w:r>
              <w:rPr>
                <w:sz w:val="16"/>
              </w:rPr>
              <w:t>Heat Wave</w:t>
            </w:r>
          </w:p>
        </w:tc>
        <w:tc>
          <w:tcPr>
            <w:tcW w:type="dxa" w:w="1406"/>
          </w:tcPr>
          <w:p>
            <w:pPr>
              <w:spacing w:after="0"/>
              <w:jc w:val="right"/>
            </w:pPr>
            <w:r>
              <w:rPr>
                <w:sz w:val="16"/>
              </w:rPr>
              <w:t>1,115 of 1,115</w:t>
            </w:r>
          </w:p>
        </w:tc>
        <w:tc>
          <w:tcPr>
            <w:tcW w:type="dxa" w:w="902"/>
          </w:tcPr>
          <w:p>
            <w:pPr>
              <w:spacing w:after="0"/>
              <w:jc w:val="right"/>
            </w:pPr>
            <w:r>
              <w:rPr>
                <w:sz w:val="16"/>
              </w:rPr>
              <w:t>1.5</w:t>
            </w:r>
          </w:p>
        </w:tc>
        <w:tc>
          <w:tcPr>
            <w:tcW w:type="dxa" w:w="686"/>
          </w:tcPr>
          <w:p>
            <w:pPr>
              <w:spacing w:after="0"/>
              <w:jc w:val="right"/>
            </w:pPr>
            <w:r>
              <w:rPr>
                <w:sz w:val="16"/>
              </w:rPr>
              <w:t>72.0</w:t>
            </w:r>
          </w:p>
        </w:tc>
        <w:tc>
          <w:tcPr>
            <w:tcW w:type="dxa" w:w="654"/>
          </w:tcPr>
          <w:p>
            <w:pPr>
              <w:spacing w:after="0"/>
              <w:jc w:val="right"/>
            </w:pPr>
            <w:r>
              <w:rPr>
                <w:sz w:val="16"/>
              </w:rPr>
              <w:t>95.5</w:t>
            </w:r>
          </w:p>
        </w:tc>
        <w:tc>
          <w:tcPr>
            <w:tcW w:type="dxa" w:w="2427"/>
          </w:tcPr>
          <w:p>
            <w:pPr>
              <w:spacing w:after="0"/>
              <w:jc w:val="left"/>
            </w:pPr>
            <w:r>
              <w:rPr>
                <w:sz w:val="16"/>
              </w:rPr>
              <w:t>Relatively High 122, Relatively Moderate 800, Relatively Low 188, Very Low 5</w:t>
            </w:r>
          </w:p>
        </w:tc>
        <w:tc>
          <w:tcPr>
            <w:tcW w:type="dxa" w:w="699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6"/>
          </w:tcPr>
          <w:p>
            <w:pPr>
              <w:spacing w:after="0"/>
              <w:jc w:val="left"/>
            </w:pPr>
            <w:r>
              <w:rPr>
                <w:sz w:val="16"/>
              </w:rPr>
              <w:t>Hurricane</w:t>
            </w:r>
          </w:p>
        </w:tc>
        <w:tc>
          <w:tcPr>
            <w:tcW w:type="dxa" w:w="1406"/>
          </w:tcPr>
          <w:p>
            <w:pPr>
              <w:spacing w:after="0"/>
              <w:jc w:val="right"/>
            </w:pPr>
            <w:r>
              <w:rPr>
                <w:sz w:val="16"/>
              </w:rPr>
              <w:t>1,115 of 1,115</w:t>
            </w:r>
          </w:p>
        </w:tc>
        <w:tc>
          <w:tcPr>
            <w:tcW w:type="dxa" w:w="902"/>
          </w:tcPr>
          <w:p>
            <w:pPr>
              <w:spacing w:after="0"/>
              <w:jc w:val="right"/>
            </w:pPr>
            <w:r>
              <w:rPr>
                <w:sz w:val="16"/>
              </w:rPr>
              <w:t>70.9</w:t>
            </w:r>
          </w:p>
        </w:tc>
        <w:tc>
          <w:tcPr>
            <w:tcW w:type="dxa" w:w="686"/>
          </w:tcPr>
          <w:p>
            <w:pPr>
              <w:spacing w:after="0"/>
              <w:jc w:val="right"/>
            </w:pPr>
            <w:r>
              <w:rPr>
                <w:sz w:val="16"/>
              </w:rPr>
              <w:t>88.1</w:t>
            </w:r>
          </w:p>
        </w:tc>
        <w:tc>
          <w:tcPr>
            <w:tcW w:type="dxa" w:w="654"/>
          </w:tcPr>
          <w:p>
            <w:pPr>
              <w:spacing w:after="0"/>
              <w:jc w:val="right"/>
            </w:pPr>
            <w:r>
              <w:rPr>
                <w:sz w:val="16"/>
              </w:rPr>
              <w:t>99.3</w:t>
            </w:r>
          </w:p>
        </w:tc>
        <w:tc>
          <w:tcPr>
            <w:tcW w:type="dxa" w:w="2427"/>
          </w:tcPr>
          <w:p>
            <w:pPr>
              <w:spacing w:after="0"/>
              <w:jc w:val="left"/>
            </w:pPr>
            <w:r>
              <w:rPr>
                <w:sz w:val="16"/>
              </w:rPr>
              <w:t>Very High 11, Relatively High 364, Relatively Moderate 722, Relatively Low 18</w:t>
            </w:r>
          </w:p>
        </w:tc>
        <w:tc>
          <w:tcPr>
            <w:tcW w:type="dxa" w:w="6991"/>
          </w:tcPr>
          <w:p>
            <w:pPr>
              <w:spacing w:after="0"/>
              <w:jc w:val="left"/>
            </w:pPr>
          </w:p>
        </w:tc>
      </w:tr>
      <w:tr>
        <w:trPr>
          <w:cantSplit/>
        </w:trPr>
        <w:tc>
          <w:tcPr>
            <w:tcW w:type="dxa" w:w="1046"/>
          </w:tcPr>
          <w:p>
            <w:pPr>
              <w:spacing w:after="0"/>
              <w:jc w:val="left"/>
            </w:pPr>
            <w:r>
              <w:rPr>
                <w:sz w:val="16"/>
              </w:rPr>
              <w:t>Ice Storm</w:t>
            </w:r>
          </w:p>
        </w:tc>
        <w:tc>
          <w:tcPr>
            <w:tcW w:type="dxa" w:w="1406"/>
          </w:tcPr>
          <w:p>
            <w:pPr>
              <w:spacing w:after="0"/>
              <w:jc w:val="right"/>
            </w:pPr>
            <w:r>
              <w:rPr>
                <w:sz w:val="16"/>
              </w:rPr>
              <w:t>1,115 of 1,115</w:t>
            </w:r>
          </w:p>
        </w:tc>
        <w:tc>
          <w:tcPr>
            <w:tcW w:type="dxa" w:w="902"/>
          </w:tcPr>
          <w:p>
            <w:pPr>
              <w:spacing w:after="0"/>
              <w:jc w:val="right"/>
            </w:pPr>
            <w:r>
              <w:rPr>
                <w:sz w:val="16"/>
              </w:rPr>
              <w:t>6.5</w:t>
            </w:r>
          </w:p>
        </w:tc>
        <w:tc>
          <w:tcPr>
            <w:tcW w:type="dxa" w:w="686"/>
          </w:tcPr>
          <w:p>
            <w:pPr>
              <w:spacing w:after="0"/>
              <w:jc w:val="right"/>
            </w:pPr>
            <w:r>
              <w:rPr>
                <w:sz w:val="16"/>
              </w:rPr>
              <w:t>41.0</w:t>
            </w:r>
          </w:p>
        </w:tc>
        <w:tc>
          <w:tcPr>
            <w:tcW w:type="dxa" w:w="654"/>
          </w:tcPr>
          <w:p>
            <w:pPr>
              <w:spacing w:after="0"/>
              <w:jc w:val="right"/>
            </w:pPr>
            <w:r>
              <w:rPr>
                <w:sz w:val="16"/>
              </w:rPr>
              <w:t>86.9</w:t>
            </w:r>
          </w:p>
        </w:tc>
        <w:tc>
          <w:tcPr>
            <w:tcW w:type="dxa" w:w="2427"/>
          </w:tcPr>
          <w:p>
            <w:pPr>
              <w:spacing w:after="0"/>
              <w:jc w:val="left"/>
            </w:pPr>
            <w:r>
              <w:rPr>
                <w:sz w:val="16"/>
              </w:rPr>
              <w:t>Relatively Moderate 35, Relatively Low 756, Very Low 324</w:t>
            </w:r>
          </w:p>
        </w:tc>
        <w:tc>
          <w:tcPr>
            <w:tcW w:type="dxa" w:w="699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6"/>
          </w:tcPr>
          <w:p>
            <w:pPr>
              <w:spacing w:after="0"/>
              <w:jc w:val="left"/>
            </w:pPr>
            <w:r>
              <w:rPr>
                <w:sz w:val="16"/>
              </w:rPr>
              <w:t>Inland Flooding</w:t>
            </w:r>
          </w:p>
        </w:tc>
        <w:tc>
          <w:tcPr>
            <w:tcW w:type="dxa" w:w="1406"/>
          </w:tcPr>
          <w:p>
            <w:pPr>
              <w:spacing w:after="0"/>
              <w:jc w:val="right"/>
            </w:pPr>
            <w:r>
              <w:rPr>
                <w:sz w:val="16"/>
              </w:rPr>
              <w:t>1,115 of 1,115</w:t>
            </w:r>
          </w:p>
        </w:tc>
        <w:tc>
          <w:tcPr>
            <w:tcW w:type="dxa" w:w="902"/>
          </w:tcPr>
          <w:p>
            <w:pPr>
              <w:spacing w:after="0"/>
              <w:jc w:val="right"/>
            </w:pPr>
            <w:r>
              <w:rPr>
                <w:sz w:val="16"/>
              </w:rPr>
              <w:t>1.0</w:t>
            </w:r>
          </w:p>
        </w:tc>
        <w:tc>
          <w:tcPr>
            <w:tcW w:type="dxa" w:w="686"/>
          </w:tcPr>
          <w:p>
            <w:pPr>
              <w:spacing w:after="0"/>
              <w:jc w:val="right"/>
            </w:pPr>
            <w:r>
              <w:rPr>
                <w:sz w:val="16"/>
              </w:rPr>
              <w:t>73.9</w:t>
            </w:r>
          </w:p>
        </w:tc>
        <w:tc>
          <w:tcPr>
            <w:tcW w:type="dxa" w:w="654"/>
          </w:tcPr>
          <w:p>
            <w:pPr>
              <w:spacing w:after="0"/>
              <w:jc w:val="right"/>
            </w:pPr>
            <w:r>
              <w:rPr>
                <w:sz w:val="16"/>
              </w:rPr>
              <w:t>99.8</w:t>
            </w:r>
          </w:p>
        </w:tc>
        <w:tc>
          <w:tcPr>
            <w:tcW w:type="dxa" w:w="2427"/>
          </w:tcPr>
          <w:p>
            <w:pPr>
              <w:spacing w:after="0"/>
              <w:jc w:val="left"/>
            </w:pPr>
            <w:r>
              <w:rPr>
                <w:sz w:val="16"/>
              </w:rPr>
              <w:t>Very High 73, Relatively High 402, Relatively Moderate 400, Relatively Low 219, Very Low 21</w:t>
            </w:r>
          </w:p>
        </w:tc>
        <w:tc>
          <w:tcPr>
            <w:tcW w:type="dxa" w:w="6991"/>
          </w:tcPr>
          <w:p>
            <w:pPr>
              <w:spacing w:after="0"/>
              <w:jc w:val="left"/>
            </w:pPr>
          </w:p>
        </w:tc>
      </w:tr>
      <w:tr>
        <w:trPr>
          <w:cantSplit/>
        </w:trPr>
        <w:tc>
          <w:tcPr>
            <w:tcW w:type="dxa" w:w="1046"/>
          </w:tcPr>
          <w:p>
            <w:pPr>
              <w:spacing w:after="0"/>
              <w:jc w:val="left"/>
            </w:pPr>
            <w:r>
              <w:rPr>
                <w:sz w:val="16"/>
              </w:rPr>
              <w:t>Landslide</w:t>
            </w:r>
          </w:p>
        </w:tc>
        <w:tc>
          <w:tcPr>
            <w:tcW w:type="dxa" w:w="1406"/>
          </w:tcPr>
          <w:p>
            <w:pPr>
              <w:spacing w:after="0"/>
              <w:jc w:val="right"/>
            </w:pPr>
            <w:r>
              <w:rPr>
                <w:sz w:val="16"/>
              </w:rPr>
              <w:t>1,035 of 1,115</w:t>
            </w:r>
          </w:p>
        </w:tc>
        <w:tc>
          <w:tcPr>
            <w:tcW w:type="dxa" w:w="902"/>
          </w:tcPr>
          <w:p>
            <w:pPr>
              <w:spacing w:after="0"/>
              <w:jc w:val="right"/>
            </w:pPr>
            <w:r>
              <w:rPr>
                <w:sz w:val="16"/>
              </w:rPr>
              <w:t>8.9</w:t>
            </w:r>
          </w:p>
        </w:tc>
        <w:tc>
          <w:tcPr>
            <w:tcW w:type="dxa" w:w="686"/>
          </w:tcPr>
          <w:p>
            <w:pPr>
              <w:spacing w:after="0"/>
              <w:jc w:val="right"/>
            </w:pPr>
            <w:r>
              <w:rPr>
                <w:sz w:val="16"/>
              </w:rPr>
              <w:t>60.8</w:t>
            </w:r>
          </w:p>
        </w:tc>
        <w:tc>
          <w:tcPr>
            <w:tcW w:type="dxa" w:w="654"/>
          </w:tcPr>
          <w:p>
            <w:pPr>
              <w:spacing w:after="0"/>
              <w:jc w:val="right"/>
            </w:pPr>
            <w:r>
              <w:rPr>
                <w:sz w:val="16"/>
              </w:rPr>
              <w:t>94.8</w:t>
            </w:r>
          </w:p>
        </w:tc>
        <w:tc>
          <w:tcPr>
            <w:tcW w:type="dxa" w:w="2427"/>
          </w:tcPr>
          <w:p>
            <w:pPr>
              <w:spacing w:after="0"/>
              <w:jc w:val="left"/>
            </w:pPr>
            <w:r>
              <w:rPr>
                <w:sz w:val="16"/>
              </w:rPr>
              <w:t>Relatively Low 82, Very Low 953, No Rating 80</w:t>
            </w:r>
          </w:p>
        </w:tc>
        <w:tc>
          <w:tcPr>
            <w:tcW w:type="dxa" w:w="6991"/>
          </w:tcPr>
          <w:p>
            <w:pPr>
              <w:spacing w:after="0"/>
              <w:jc w:val="left"/>
            </w:pPr>
          </w:p>
        </w:tc>
      </w:tr>
      <w:tr>
        <w:trPr>
          <w:cantSplit/>
        </w:trPr>
        <w:tc>
          <w:tcPr>
            <w:tcW w:type="dxa" w:w="1046"/>
          </w:tcPr>
          <w:p>
            <w:pPr>
              <w:spacing w:after="0"/>
              <w:jc w:val="left"/>
            </w:pPr>
            <w:r>
              <w:rPr>
                <w:sz w:val="16"/>
              </w:rPr>
              <w:t>Lightning</w:t>
            </w:r>
          </w:p>
        </w:tc>
        <w:tc>
          <w:tcPr>
            <w:tcW w:type="dxa" w:w="1406"/>
          </w:tcPr>
          <w:p>
            <w:pPr>
              <w:spacing w:after="0"/>
              <w:jc w:val="right"/>
            </w:pPr>
            <w:r>
              <w:rPr>
                <w:sz w:val="16"/>
              </w:rPr>
              <w:t>1,115 of 1,115</w:t>
            </w:r>
          </w:p>
        </w:tc>
        <w:tc>
          <w:tcPr>
            <w:tcW w:type="dxa" w:w="902"/>
          </w:tcPr>
          <w:p>
            <w:pPr>
              <w:spacing w:after="0"/>
              <w:jc w:val="right"/>
            </w:pPr>
            <w:r>
              <w:rPr>
                <w:sz w:val="16"/>
              </w:rPr>
              <w:t>0.5</w:t>
            </w:r>
          </w:p>
        </w:tc>
        <w:tc>
          <w:tcPr>
            <w:tcW w:type="dxa" w:w="686"/>
          </w:tcPr>
          <w:p>
            <w:pPr>
              <w:spacing w:after="0"/>
              <w:jc w:val="right"/>
            </w:pPr>
            <w:r>
              <w:rPr>
                <w:sz w:val="16"/>
              </w:rPr>
              <w:t>39.9</w:t>
            </w:r>
          </w:p>
        </w:tc>
        <w:tc>
          <w:tcPr>
            <w:tcW w:type="dxa" w:w="654"/>
          </w:tcPr>
          <w:p>
            <w:pPr>
              <w:spacing w:after="0"/>
              <w:jc w:val="right"/>
            </w:pPr>
            <w:r>
              <w:rPr>
                <w:sz w:val="16"/>
              </w:rPr>
              <w:t>85.3</w:t>
            </w:r>
          </w:p>
        </w:tc>
        <w:tc>
          <w:tcPr>
            <w:tcW w:type="dxa" w:w="2427"/>
          </w:tcPr>
          <w:p>
            <w:pPr>
              <w:spacing w:after="0"/>
              <w:jc w:val="left"/>
            </w:pPr>
            <w:r>
              <w:rPr>
                <w:sz w:val="16"/>
              </w:rPr>
              <w:t>Relatively High 3, Relatively Moderate 251, Relatively Low 818, Very Low 43</w:t>
            </w:r>
          </w:p>
        </w:tc>
        <w:tc>
          <w:tcPr>
            <w:tcW w:type="dxa" w:w="699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6"/>
          </w:tcPr>
          <w:p>
            <w:pPr>
              <w:spacing w:after="0"/>
              <w:jc w:val="left"/>
            </w:pPr>
            <w:r>
              <w:rPr>
                <w:sz w:val="16"/>
              </w:rPr>
              <w:t>Strong Wind</w:t>
            </w:r>
          </w:p>
        </w:tc>
        <w:tc>
          <w:tcPr>
            <w:tcW w:type="dxa" w:w="1406"/>
          </w:tcPr>
          <w:p>
            <w:pPr>
              <w:spacing w:after="0"/>
              <w:jc w:val="right"/>
            </w:pPr>
            <w:r>
              <w:rPr>
                <w:sz w:val="16"/>
              </w:rPr>
              <w:t>1,115 of 1,115</w:t>
            </w:r>
          </w:p>
        </w:tc>
        <w:tc>
          <w:tcPr>
            <w:tcW w:type="dxa" w:w="902"/>
          </w:tcPr>
          <w:p>
            <w:pPr>
              <w:spacing w:after="0"/>
              <w:jc w:val="right"/>
            </w:pPr>
            <w:r>
              <w:rPr>
                <w:sz w:val="16"/>
              </w:rPr>
              <w:t>7.3</w:t>
            </w:r>
          </w:p>
        </w:tc>
        <w:tc>
          <w:tcPr>
            <w:tcW w:type="dxa" w:w="686"/>
          </w:tcPr>
          <w:p>
            <w:pPr>
              <w:spacing w:after="0"/>
              <w:jc w:val="right"/>
            </w:pPr>
            <w:r>
              <w:rPr>
                <w:sz w:val="16"/>
              </w:rPr>
              <w:t>28.2</w:t>
            </w:r>
          </w:p>
        </w:tc>
        <w:tc>
          <w:tcPr>
            <w:tcW w:type="dxa" w:w="654"/>
          </w:tcPr>
          <w:p>
            <w:pPr>
              <w:spacing w:after="0"/>
              <w:jc w:val="right"/>
            </w:pPr>
            <w:r>
              <w:rPr>
                <w:sz w:val="16"/>
              </w:rPr>
              <w:t>72.4</w:t>
            </w:r>
          </w:p>
        </w:tc>
        <w:tc>
          <w:tcPr>
            <w:tcW w:type="dxa" w:w="2427"/>
          </w:tcPr>
          <w:p>
            <w:pPr>
              <w:spacing w:after="0"/>
              <w:jc w:val="left"/>
            </w:pPr>
            <w:r>
              <w:rPr>
                <w:sz w:val="16"/>
              </w:rPr>
              <w:t>Relatively Moderate 20, Relatively Low 952, Very Low 143</w:t>
            </w:r>
          </w:p>
        </w:tc>
        <w:tc>
          <w:tcPr>
            <w:tcW w:type="dxa" w:w="699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6"/>
          </w:tcPr>
          <w:p>
            <w:pPr>
              <w:spacing w:after="0"/>
              <w:jc w:val="left"/>
            </w:pPr>
            <w:r>
              <w:rPr>
                <w:sz w:val="16"/>
              </w:rPr>
              <w:t>Tornado</w:t>
            </w:r>
          </w:p>
        </w:tc>
        <w:tc>
          <w:tcPr>
            <w:tcW w:type="dxa" w:w="1406"/>
          </w:tcPr>
          <w:p>
            <w:pPr>
              <w:spacing w:after="0"/>
              <w:jc w:val="right"/>
            </w:pPr>
            <w:r>
              <w:rPr>
                <w:sz w:val="16"/>
              </w:rPr>
              <w:t>1,115 of 1,115</w:t>
            </w:r>
          </w:p>
        </w:tc>
        <w:tc>
          <w:tcPr>
            <w:tcW w:type="dxa" w:w="902"/>
          </w:tcPr>
          <w:p>
            <w:pPr>
              <w:spacing w:after="0"/>
              <w:jc w:val="right"/>
            </w:pPr>
            <w:r>
              <w:rPr>
                <w:sz w:val="16"/>
              </w:rPr>
              <w:t>24.4</w:t>
            </w:r>
          </w:p>
        </w:tc>
        <w:tc>
          <w:tcPr>
            <w:tcW w:type="dxa" w:w="686"/>
          </w:tcPr>
          <w:p>
            <w:pPr>
              <w:spacing w:after="0"/>
              <w:jc w:val="right"/>
            </w:pPr>
            <w:r>
              <w:rPr>
                <w:sz w:val="16"/>
              </w:rPr>
              <w:t>90.6</w:t>
            </w:r>
          </w:p>
        </w:tc>
        <w:tc>
          <w:tcPr>
            <w:tcW w:type="dxa" w:w="654"/>
          </w:tcPr>
          <w:p>
            <w:pPr>
              <w:spacing w:after="0"/>
              <w:jc w:val="right"/>
            </w:pPr>
            <w:r>
              <w:rPr>
                <w:sz w:val="16"/>
              </w:rPr>
              <w:t>99.9</w:t>
            </w:r>
          </w:p>
        </w:tc>
        <w:tc>
          <w:tcPr>
            <w:tcW w:type="dxa" w:w="2427"/>
          </w:tcPr>
          <w:p>
            <w:pPr>
              <w:spacing w:after="0"/>
              <w:jc w:val="left"/>
            </w:pPr>
            <w:r>
              <w:rPr>
                <w:sz w:val="16"/>
              </w:rPr>
              <w:t>Very High 404, Relatively High 602, Relatively Moderate 105, Relatively Low 3, Very Low 1</w:t>
            </w:r>
          </w:p>
        </w:tc>
        <w:tc>
          <w:tcPr>
            <w:tcW w:type="dxa" w:w="6991"/>
          </w:tcPr>
          <w:p>
            <w:pPr>
              <w:spacing w:after="0"/>
              <w:jc w:val="left"/>
            </w:pPr>
          </w:p>
        </w:tc>
      </w:tr>
      <w:tr>
        <w:trPr>
          <w:cantSplit/>
        </w:trPr>
        <w:tc>
          <w:tcPr>
            <w:tcW w:type="dxa" w:w="1046"/>
          </w:tcPr>
          <w:p>
            <w:pPr>
              <w:spacing w:after="0"/>
              <w:jc w:val="left"/>
            </w:pPr>
            <w:r>
              <w:rPr>
                <w:sz w:val="16"/>
              </w:rPr>
              <w:t>Tsunami</w:t>
            </w:r>
          </w:p>
        </w:tc>
        <w:tc>
          <w:tcPr>
            <w:tcW w:type="dxa" w:w="1406"/>
          </w:tcPr>
          <w:p>
            <w:pPr>
              <w:spacing w:after="0"/>
              <w:jc w:val="right"/>
            </w:pPr>
            <w:r>
              <w:rPr>
                <w:sz w:val="16"/>
              </w:rPr>
              <w:t>0 of 1,115</w:t>
            </w:r>
          </w:p>
        </w:tc>
        <w:tc>
          <w:tcPr>
            <w:tcW w:type="dxa" w:w="902"/>
          </w:tcPr>
          <w:p>
            <w:pPr>
              <w:spacing w:after="0"/>
              <w:jc w:val="right"/>
            </w:pPr>
          </w:p>
        </w:tc>
        <w:tc>
          <w:tcPr>
            <w:tcW w:type="dxa" w:w="686"/>
          </w:tcPr>
          <w:p>
            <w:pPr>
              <w:spacing w:after="0"/>
              <w:jc w:val="right"/>
            </w:pPr>
          </w:p>
        </w:tc>
        <w:tc>
          <w:tcPr>
            <w:tcW w:type="dxa" w:w="654"/>
          </w:tcPr>
          <w:p>
            <w:pPr>
              <w:spacing w:after="0"/>
              <w:jc w:val="right"/>
            </w:pPr>
          </w:p>
        </w:tc>
        <w:tc>
          <w:tcPr>
            <w:tcW w:type="dxa" w:w="2427"/>
          </w:tcPr>
          <w:p>
            <w:pPr>
              <w:spacing w:after="0"/>
              <w:jc w:val="left"/>
            </w:pPr>
            <w:r>
              <w:rPr>
                <w:sz w:val="16"/>
              </w:rPr>
              <w:t>Insufficient Data 1115</w:t>
            </w:r>
          </w:p>
        </w:tc>
        <w:tc>
          <w:tcPr>
            <w:tcW w:type="dxa" w:w="6991"/>
          </w:tcPr>
          <w:p>
            <w:pPr>
              <w:spacing w:after="0"/>
              <w:jc w:val="left"/>
            </w:pPr>
          </w:p>
        </w:tc>
      </w:tr>
      <w:tr>
        <w:trPr>
          <w:cantSplit/>
        </w:trPr>
        <w:tc>
          <w:tcPr>
            <w:tcW w:type="dxa" w:w="1046"/>
          </w:tcPr>
          <w:p>
            <w:pPr>
              <w:spacing w:after="0"/>
              <w:jc w:val="left"/>
            </w:pPr>
            <w:r>
              <w:rPr>
                <w:sz w:val="16"/>
              </w:rPr>
              <w:t>Volcanic Activity</w:t>
            </w:r>
          </w:p>
        </w:tc>
        <w:tc>
          <w:tcPr>
            <w:tcW w:type="dxa" w:w="1406"/>
          </w:tcPr>
          <w:p>
            <w:pPr>
              <w:spacing w:after="0"/>
              <w:jc w:val="right"/>
            </w:pPr>
            <w:r>
              <w:rPr>
                <w:sz w:val="16"/>
              </w:rPr>
              <w:t>0 of 1,115</w:t>
            </w:r>
          </w:p>
        </w:tc>
        <w:tc>
          <w:tcPr>
            <w:tcW w:type="dxa" w:w="902"/>
          </w:tcPr>
          <w:p>
            <w:pPr>
              <w:spacing w:after="0"/>
              <w:jc w:val="right"/>
            </w:pPr>
          </w:p>
        </w:tc>
        <w:tc>
          <w:tcPr>
            <w:tcW w:type="dxa" w:w="686"/>
          </w:tcPr>
          <w:p>
            <w:pPr>
              <w:spacing w:after="0"/>
              <w:jc w:val="right"/>
            </w:pPr>
          </w:p>
        </w:tc>
        <w:tc>
          <w:tcPr>
            <w:tcW w:type="dxa" w:w="654"/>
          </w:tcPr>
          <w:p>
            <w:pPr>
              <w:spacing w:after="0"/>
              <w:jc w:val="right"/>
            </w:pPr>
          </w:p>
        </w:tc>
        <w:tc>
          <w:tcPr>
            <w:tcW w:type="dxa" w:w="2427"/>
          </w:tcPr>
          <w:p>
            <w:pPr>
              <w:spacing w:after="0"/>
              <w:jc w:val="left"/>
            </w:pPr>
            <w:r>
              <w:rPr>
                <w:sz w:val="16"/>
              </w:rPr>
              <w:t>Not Applicable 1115</w:t>
            </w:r>
          </w:p>
        </w:tc>
        <w:tc>
          <w:tcPr>
            <w:tcW w:type="dxa" w:w="6991"/>
          </w:tcPr>
          <w:p>
            <w:pPr>
              <w:spacing w:after="0"/>
              <w:jc w:val="left"/>
            </w:pPr>
          </w:p>
        </w:tc>
      </w:tr>
      <w:tr>
        <w:trPr>
          <w:cantSplit/>
        </w:trPr>
        <w:tc>
          <w:tcPr>
            <w:tcW w:type="dxa" w:w="1046"/>
          </w:tcPr>
          <w:p>
            <w:pPr>
              <w:spacing w:after="0"/>
              <w:jc w:val="left"/>
            </w:pPr>
            <w:r>
              <w:rPr>
                <w:sz w:val="16"/>
              </w:rPr>
              <w:t>Wildfire</w:t>
            </w:r>
          </w:p>
        </w:tc>
        <w:tc>
          <w:tcPr>
            <w:tcW w:type="dxa" w:w="1406"/>
          </w:tcPr>
          <w:p>
            <w:pPr>
              <w:spacing w:after="0"/>
              <w:jc w:val="right"/>
            </w:pPr>
            <w:r>
              <w:rPr>
                <w:sz w:val="16"/>
              </w:rPr>
              <w:t>858 of 1,115</w:t>
            </w:r>
          </w:p>
        </w:tc>
        <w:tc>
          <w:tcPr>
            <w:tcW w:type="dxa" w:w="902"/>
          </w:tcPr>
          <w:p>
            <w:pPr>
              <w:spacing w:after="0"/>
              <w:jc w:val="right"/>
            </w:pPr>
            <w:r>
              <w:rPr>
                <w:sz w:val="16"/>
              </w:rPr>
              <w:t>18.5</w:t>
            </w:r>
          </w:p>
        </w:tc>
        <w:tc>
          <w:tcPr>
            <w:tcW w:type="dxa" w:w="686"/>
          </w:tcPr>
          <w:p>
            <w:pPr>
              <w:spacing w:after="0"/>
              <w:jc w:val="right"/>
            </w:pPr>
            <w:r>
              <w:rPr>
                <w:sz w:val="16"/>
              </w:rPr>
              <w:t>33.2</w:t>
            </w:r>
          </w:p>
        </w:tc>
        <w:tc>
          <w:tcPr>
            <w:tcW w:type="dxa" w:w="654"/>
          </w:tcPr>
          <w:p>
            <w:pPr>
              <w:spacing w:after="0"/>
              <w:jc w:val="right"/>
            </w:pPr>
            <w:r>
              <w:rPr>
                <w:sz w:val="16"/>
              </w:rPr>
              <w:t>89.9</w:t>
            </w:r>
          </w:p>
        </w:tc>
        <w:tc>
          <w:tcPr>
            <w:tcW w:type="dxa" w:w="2427"/>
          </w:tcPr>
          <w:p>
            <w:pPr>
              <w:spacing w:after="0"/>
              <w:jc w:val="left"/>
            </w:pPr>
            <w:r>
              <w:rPr>
                <w:sz w:val="16"/>
              </w:rPr>
              <w:t>Relatively Moderate 3, Relatively Low 83, Very Low 772, No Rating 257</w:t>
            </w:r>
          </w:p>
        </w:tc>
        <w:tc>
          <w:tcPr>
            <w:tcW w:type="dxa" w:w="6991"/>
          </w:tcPr>
          <w:p>
            <w:pPr>
              <w:spacing w:after="0"/>
              <w:jc w:val="left"/>
            </w:pPr>
          </w:p>
        </w:tc>
      </w:tr>
      <w:tr>
        <w:trPr>
          <w:cantSplit/>
        </w:trPr>
        <w:tc>
          <w:tcPr>
            <w:tcW w:type="dxa" w:w="1046"/>
          </w:tcPr>
          <w:p>
            <w:pPr>
              <w:spacing w:after="0"/>
              <w:jc w:val="left"/>
            </w:pPr>
            <w:r>
              <w:rPr>
                <w:sz w:val="16"/>
              </w:rPr>
              <w:t>Winter Weather</w:t>
            </w:r>
          </w:p>
        </w:tc>
        <w:tc>
          <w:tcPr>
            <w:tcW w:type="dxa" w:w="1406"/>
          </w:tcPr>
          <w:p>
            <w:pPr>
              <w:spacing w:after="0"/>
              <w:jc w:val="right"/>
            </w:pPr>
            <w:r>
              <w:rPr>
                <w:sz w:val="16"/>
              </w:rPr>
              <w:t>1,115 of 1,115</w:t>
            </w:r>
          </w:p>
        </w:tc>
        <w:tc>
          <w:tcPr>
            <w:tcW w:type="dxa" w:w="902"/>
          </w:tcPr>
          <w:p>
            <w:pPr>
              <w:spacing w:after="0"/>
              <w:jc w:val="right"/>
            </w:pPr>
            <w:r>
              <w:rPr>
                <w:sz w:val="16"/>
              </w:rPr>
              <w:t>12.6</w:t>
            </w:r>
          </w:p>
        </w:tc>
        <w:tc>
          <w:tcPr>
            <w:tcW w:type="dxa" w:w="686"/>
          </w:tcPr>
          <w:p>
            <w:pPr>
              <w:spacing w:after="0"/>
              <w:jc w:val="right"/>
            </w:pPr>
            <w:r>
              <w:rPr>
                <w:sz w:val="16"/>
              </w:rPr>
              <w:t>20.2</w:t>
            </w:r>
          </w:p>
        </w:tc>
        <w:tc>
          <w:tcPr>
            <w:tcW w:type="dxa" w:w="654"/>
          </w:tcPr>
          <w:p>
            <w:pPr>
              <w:spacing w:after="0"/>
              <w:jc w:val="right"/>
            </w:pPr>
            <w:r>
              <w:rPr>
                <w:sz w:val="16"/>
              </w:rPr>
              <w:t>36.0</w:t>
            </w:r>
          </w:p>
        </w:tc>
        <w:tc>
          <w:tcPr>
            <w:tcW w:type="dxa" w:w="2427"/>
          </w:tcPr>
          <w:p>
            <w:pPr>
              <w:spacing w:after="0"/>
              <w:jc w:val="left"/>
            </w:pPr>
            <w:r>
              <w:rPr>
                <w:sz w:val="16"/>
              </w:rPr>
              <w:t>Relatively Low 873, Very Low 242</w:t>
            </w:r>
          </w:p>
        </w:tc>
        <w:tc>
          <w:tcPr>
            <w:tcW w:type="dxa" w:w="699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40"/>
        <w:gridCol w:w="1394"/>
        <w:gridCol w:w="2219"/>
        <w:gridCol w:w="2108"/>
        <w:gridCol w:w="1662"/>
        <w:gridCol w:w="1540"/>
        <w:gridCol w:w="3549"/>
      </w:tblGrid>
      <w:tr>
        <w:trPr>
          <w:cantSplit/>
          <w:tblHeader/>
        </w:trPr>
        <w:tc>
          <w:tcPr>
            <w:tcW w:type="dxa" w:w="1640"/>
            <w:shd w:val="clear" w:color="auto" w:fill="E8E8E8"/>
          </w:tcPr>
          <w:p>
            <w:pPr>
              <w:spacing w:after="0"/>
              <w:jc w:val="left"/>
            </w:pPr>
            <w:r>
              <w:rPr>
                <w:b/>
                <w:sz w:val="16"/>
              </w:rPr>
              <w:t>Member</w:t>
            </w:r>
          </w:p>
        </w:tc>
        <w:tc>
          <w:tcPr>
            <w:tcW w:type="dxa" w:w="1394"/>
            <w:shd w:val="clear" w:color="auto" w:fill="E8E8E8"/>
          </w:tcPr>
          <w:p>
            <w:pPr>
              <w:spacing w:after="0"/>
              <w:jc w:val="left"/>
            </w:pPr>
            <w:r>
              <w:rPr>
                <w:b/>
                <w:sz w:val="16"/>
              </w:rPr>
              <w:t>Type</w:t>
            </w:r>
          </w:p>
        </w:tc>
        <w:tc>
          <w:tcPr>
            <w:tcW w:type="dxa" w:w="2219"/>
            <w:shd w:val="clear" w:color="auto" w:fill="E8E8E8"/>
          </w:tcPr>
          <w:p>
            <w:pPr>
              <w:spacing w:after="0"/>
              <w:jc w:val="left"/>
            </w:pPr>
            <w:r>
              <w:rPr>
                <w:b/>
                <w:sz w:val="16"/>
              </w:rPr>
              <w:t>Plan status</w:t>
            </w:r>
          </w:p>
        </w:tc>
        <w:tc>
          <w:tcPr>
            <w:tcW w:type="dxa" w:w="210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6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54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549"/>
            <w:shd w:val="clear" w:color="auto" w:fill="E8E8E8"/>
          </w:tcPr>
          <w:p>
            <w:pPr>
              <w:spacing w:after="0"/>
              <w:jc w:val="left"/>
            </w:pPr>
            <w:r>
              <w:rPr>
                <w:b/>
                <w:sz w:val="16"/>
              </w:rPr>
              <w:t>Notes</w:t>
            </w:r>
          </w:p>
        </w:tc>
      </w:tr>
      <w:tr>
        <w:trPr>
          <w:cantSplit/>
        </w:trPr>
        <w:tc>
          <w:tcPr>
            <w:tcW w:type="dxa" w:w="1640"/>
          </w:tcPr>
          <w:p>
            <w:pPr>
              <w:spacing w:after="0"/>
              <w:jc w:val="left"/>
            </w:pPr>
            <w:r>
              <w:rPr>
                <w:sz w:val="16"/>
              </w:rPr>
              <w:t>Harris County</w:t>
            </w:r>
          </w:p>
        </w:tc>
        <w:tc>
          <w:tcPr>
            <w:tcW w:type="dxa" w:w="1394"/>
          </w:tcPr>
          <w:p>
            <w:pPr>
              <w:spacing w:after="0"/>
              <w:jc w:val="left"/>
            </w:pPr>
            <w:r>
              <w:rPr>
                <w:sz w:val="16"/>
              </w:rPr>
              <w:t>County</w:t>
            </w:r>
          </w:p>
        </w:tc>
        <w:tc>
          <w:tcPr>
            <w:tcW w:type="dxa" w:w="2219"/>
          </w:tcPr>
          <w:p>
            <w:pPr>
              <w:spacing w:after="0"/>
              <w:jc w:val="left"/>
            </w:pPr>
            <w:r>
              <w:rPr>
                <w:sz w:val="16"/>
              </w:rPr>
              <w:t>Approved, expires 2031-04-15</w:t>
            </w:r>
          </w:p>
        </w:tc>
        <w:tc>
          <w:tcPr>
            <w:tcW w:type="dxa" w:w="2108"/>
          </w:tcPr>
          <w:p>
            <w:pPr>
              <w:spacing w:after="0"/>
              <w:jc w:val="right"/>
            </w:pPr>
            <w:r>
              <w:rPr>
                <w:sz w:val="16"/>
              </w:rPr>
              <w:t>FMA RL 2,231, SRL 1,696; any 6,051</w:t>
            </w:r>
          </w:p>
        </w:tc>
        <w:tc>
          <w:tcPr>
            <w:tcW w:type="dxa" w:w="1662"/>
          </w:tcPr>
          <w:p>
            <w:pPr>
              <w:spacing w:after="0"/>
              <w:jc w:val="right"/>
            </w:pPr>
            <w:r>
              <w:rPr>
                <w:sz w:val="16"/>
              </w:rPr>
              <w:t>$501,386,557.03</w:t>
            </w:r>
          </w:p>
        </w:tc>
        <w:tc>
          <w:tcPr>
            <w:tcW w:type="dxa" w:w="1540"/>
          </w:tcPr>
          <w:p>
            <w:pPr>
              <w:spacing w:after="0"/>
              <w:jc w:val="right"/>
            </w:pPr>
            <w:r>
              <w:rPr>
                <w:sz w:val="16"/>
              </w:rPr>
              <w:t>0; 0</w:t>
            </w:r>
          </w:p>
        </w:tc>
        <w:tc>
          <w:tcPr>
            <w:tcW w:type="dxa" w:w="3549"/>
          </w:tcPr>
          <w:p>
            <w:pPr>
              <w:spacing w:after="0"/>
              <w:jc w:val="left"/>
            </w:pPr>
            <w:r>
              <w:rPr>
                <w:sz w:val="16"/>
              </w:rPr>
              <w:t>Includes $245,882,703.53 for declarations not counted as hazard incidents (DR-4485-TX, EM-3216-TX).</w:t>
            </w:r>
          </w:p>
        </w:tc>
      </w:tr>
      <w:tr>
        <w:trPr>
          <w:cantSplit/>
        </w:trPr>
        <w:tc>
          <w:tcPr>
            <w:tcW w:type="dxa" w:w="1640"/>
          </w:tcPr>
          <w:p>
            <w:pPr>
              <w:spacing w:after="0"/>
              <w:jc w:val="left"/>
            </w:pPr>
            <w:r>
              <w:rPr>
                <w:sz w:val="16"/>
              </w:rPr>
              <w:t>Baytown city</w:t>
            </w:r>
          </w:p>
        </w:tc>
        <w:tc>
          <w:tcPr>
            <w:tcW w:type="dxa" w:w="1394"/>
          </w:tcPr>
          <w:p>
            <w:pPr>
              <w:spacing w:after="0"/>
              <w:jc w:val="left"/>
            </w:pPr>
            <w:r>
              <w:rPr>
                <w:sz w:val="16"/>
              </w:rPr>
              <w:t>City</w:t>
            </w:r>
          </w:p>
        </w:tc>
        <w:tc>
          <w:tcPr>
            <w:tcW w:type="dxa" w:w="2219"/>
          </w:tcPr>
          <w:p>
            <w:pPr>
              <w:spacing w:after="0"/>
              <w:jc w:val="left"/>
            </w:pPr>
            <w:r>
              <w:rPr>
                <w:sz w:val="16"/>
              </w:rPr>
              <w:t>Approved, expires 2030-08-27</w:t>
            </w:r>
          </w:p>
        </w:tc>
        <w:tc>
          <w:tcPr>
            <w:tcW w:type="dxa" w:w="2108"/>
          </w:tcPr>
          <w:p>
            <w:pPr>
              <w:spacing w:after="0"/>
              <w:jc w:val="right"/>
            </w:pPr>
            <w:r>
              <w:rPr>
                <w:sz w:val="16"/>
              </w:rPr>
              <w:t>FMA RL 38, SRL 48; any 179</w:t>
            </w:r>
          </w:p>
        </w:tc>
        <w:tc>
          <w:tcPr>
            <w:tcW w:type="dxa" w:w="1662"/>
          </w:tcPr>
          <w:p>
            <w:pPr>
              <w:spacing w:after="0"/>
              <w:jc w:val="right"/>
            </w:pPr>
            <w:r>
              <w:rPr>
                <w:sz w:val="16"/>
              </w:rPr>
              <w:t>$31,004,887.10</w:t>
            </w:r>
          </w:p>
        </w:tc>
        <w:tc>
          <w:tcPr>
            <w:tcW w:type="dxa" w:w="1540"/>
          </w:tcPr>
          <w:p>
            <w:pPr>
              <w:spacing w:after="0"/>
              <w:jc w:val="right"/>
            </w:pPr>
            <w:r>
              <w:rPr>
                <w:sz w:val="16"/>
              </w:rPr>
              <w:t>24; 0</w:t>
            </w:r>
          </w:p>
        </w:tc>
        <w:tc>
          <w:tcPr>
            <w:tcW w:type="dxa" w:w="3549"/>
          </w:tcPr>
          <w:p>
            <w:pPr>
              <w:spacing w:after="0"/>
              <w:jc w:val="left"/>
            </w:pPr>
            <w:r>
              <w:rPr>
                <w:sz w:val="16"/>
              </w:rPr>
              <w:t>Whole community, including the part in Chambers County and Liberty County, plus 1 property with no county in FEMA's file; in-county portion (county table): FMA RL 36, FMA SRL 45, NFIP RL 148, NFIP SRL 22, any category 171. Includes $3,209,876.52 for declarations not counted as hazard incidents (EM-3216-TX).</w:t>
            </w:r>
          </w:p>
        </w:tc>
      </w:tr>
      <w:tr>
        <w:trPr>
          <w:cantSplit/>
        </w:trPr>
        <w:tc>
          <w:tcPr>
            <w:tcW w:type="dxa" w:w="1640"/>
          </w:tcPr>
          <w:p>
            <w:pPr>
              <w:spacing w:after="0"/>
              <w:jc w:val="left"/>
            </w:pPr>
            <w:r>
              <w:rPr>
                <w:sz w:val="16"/>
              </w:rPr>
              <w:t>Bellaire city</w:t>
            </w:r>
          </w:p>
        </w:tc>
        <w:tc>
          <w:tcPr>
            <w:tcW w:type="dxa" w:w="1394"/>
          </w:tcPr>
          <w:p>
            <w:pPr>
              <w:spacing w:after="0"/>
              <w:jc w:val="left"/>
            </w:pPr>
            <w:r>
              <w:rPr>
                <w:sz w:val="16"/>
              </w:rPr>
              <w:t>City</w:t>
            </w:r>
          </w:p>
        </w:tc>
        <w:tc>
          <w:tcPr>
            <w:tcW w:type="dxa" w:w="2219"/>
          </w:tcPr>
          <w:p>
            <w:pPr>
              <w:spacing w:after="0"/>
              <w:jc w:val="left"/>
            </w:pPr>
            <w:r>
              <w:rPr>
                <w:sz w:val="16"/>
              </w:rPr>
              <w:t>Approved, expires 2031-04-15</w:t>
            </w:r>
          </w:p>
        </w:tc>
        <w:tc>
          <w:tcPr>
            <w:tcW w:type="dxa" w:w="2108"/>
          </w:tcPr>
          <w:p>
            <w:pPr>
              <w:spacing w:after="0"/>
              <w:jc w:val="right"/>
            </w:pPr>
            <w:r>
              <w:rPr>
                <w:sz w:val="16"/>
              </w:rPr>
              <w:t>FMA RL 95, SRL 31; any 235</w:t>
            </w:r>
          </w:p>
        </w:tc>
        <w:tc>
          <w:tcPr>
            <w:tcW w:type="dxa" w:w="1662"/>
          </w:tcPr>
          <w:p>
            <w:pPr>
              <w:spacing w:after="0"/>
              <w:jc w:val="right"/>
            </w:pPr>
            <w:r>
              <w:rPr>
                <w:sz w:val="16"/>
              </w:rPr>
              <w:t>$6,245,499.24</w:t>
            </w:r>
          </w:p>
        </w:tc>
        <w:tc>
          <w:tcPr>
            <w:tcW w:type="dxa" w:w="1540"/>
          </w:tcPr>
          <w:p>
            <w:pPr>
              <w:spacing w:after="0"/>
              <w:jc w:val="right"/>
            </w:pPr>
            <w:r>
              <w:rPr>
                <w:sz w:val="16"/>
              </w:rPr>
              <w:t>27; 0</w:t>
            </w:r>
          </w:p>
        </w:tc>
        <w:tc>
          <w:tcPr>
            <w:tcW w:type="dxa" w:w="3549"/>
          </w:tcPr>
          <w:p>
            <w:pPr>
              <w:spacing w:after="0"/>
              <w:jc w:val="left"/>
            </w:pPr>
            <w:r>
              <w:rPr>
                <w:sz w:val="16"/>
              </w:rPr>
              <w:t>Includes $117,531.51 for declarations not counted as hazard incidents (DR-4485-TX).</w:t>
            </w:r>
          </w:p>
        </w:tc>
      </w:tr>
      <w:tr>
        <w:trPr>
          <w:cantSplit/>
        </w:trPr>
        <w:tc>
          <w:tcPr>
            <w:tcW w:type="dxa" w:w="1640"/>
          </w:tcPr>
          <w:p>
            <w:pPr>
              <w:spacing w:after="0"/>
              <w:jc w:val="left"/>
            </w:pPr>
            <w:r>
              <w:rPr>
                <w:sz w:val="16"/>
              </w:rPr>
              <w:t>Bunker Hill Village city</w:t>
            </w:r>
          </w:p>
        </w:tc>
        <w:tc>
          <w:tcPr>
            <w:tcW w:type="dxa" w:w="1394"/>
          </w:tcPr>
          <w:p>
            <w:pPr>
              <w:spacing w:after="0"/>
              <w:jc w:val="left"/>
            </w:pPr>
            <w:r>
              <w:rPr>
                <w:sz w:val="16"/>
              </w:rPr>
              <w:t>Village</w:t>
            </w:r>
          </w:p>
        </w:tc>
        <w:tc>
          <w:tcPr>
            <w:tcW w:type="dxa" w:w="2219"/>
          </w:tcPr>
          <w:p>
            <w:pPr>
              <w:spacing w:after="0"/>
              <w:jc w:val="left"/>
            </w:pPr>
            <w:r>
              <w:rPr>
                <w:sz w:val="16"/>
              </w:rPr>
              <w:t>Approved, expires 2031-04-15</w:t>
            </w:r>
          </w:p>
        </w:tc>
        <w:tc>
          <w:tcPr>
            <w:tcW w:type="dxa" w:w="2108"/>
          </w:tcPr>
          <w:p>
            <w:pPr>
              <w:spacing w:after="0"/>
              <w:jc w:val="right"/>
            </w:pPr>
            <w:r>
              <w:rPr>
                <w:sz w:val="16"/>
              </w:rPr>
              <w:t>FMA RL 3, SRL 11; any 48</w:t>
            </w:r>
          </w:p>
        </w:tc>
        <w:tc>
          <w:tcPr>
            <w:tcW w:type="dxa" w:w="1662"/>
          </w:tcPr>
          <w:p>
            <w:pPr>
              <w:spacing w:after="0"/>
              <w:jc w:val="right"/>
            </w:pPr>
            <w:r>
              <w:rPr>
                <w:sz w:val="16"/>
              </w:rPr>
              <w:t>$517,028.69</w:t>
            </w:r>
          </w:p>
        </w:tc>
        <w:tc>
          <w:tcPr>
            <w:tcW w:type="dxa" w:w="1540"/>
          </w:tcPr>
          <w:p>
            <w:pPr>
              <w:spacing w:after="0"/>
              <w:jc w:val="right"/>
            </w:pPr>
            <w:r>
              <w:rPr>
                <w:sz w:val="16"/>
              </w:rPr>
              <w:t>0; 0</w:t>
            </w:r>
          </w:p>
        </w:tc>
        <w:tc>
          <w:tcPr>
            <w:tcW w:type="dxa" w:w="3549"/>
          </w:tcPr>
          <w:p>
            <w:pPr>
              <w:spacing w:after="0"/>
              <w:jc w:val="left"/>
            </w:pPr>
          </w:p>
        </w:tc>
      </w:tr>
      <w:tr>
        <w:trPr>
          <w:cantSplit/>
        </w:trPr>
        <w:tc>
          <w:tcPr>
            <w:tcW w:type="dxa" w:w="1640"/>
          </w:tcPr>
          <w:p>
            <w:pPr>
              <w:spacing w:after="0"/>
              <w:jc w:val="left"/>
            </w:pPr>
            <w:r>
              <w:rPr>
                <w:sz w:val="16"/>
              </w:rPr>
              <w:t>Deer Park city</w:t>
            </w:r>
          </w:p>
        </w:tc>
        <w:tc>
          <w:tcPr>
            <w:tcW w:type="dxa" w:w="1394"/>
          </w:tcPr>
          <w:p>
            <w:pPr>
              <w:spacing w:after="0"/>
              <w:jc w:val="left"/>
            </w:pPr>
            <w:r>
              <w:rPr>
                <w:sz w:val="16"/>
              </w:rPr>
              <w:t>City</w:t>
            </w:r>
          </w:p>
        </w:tc>
        <w:tc>
          <w:tcPr>
            <w:tcW w:type="dxa" w:w="2219"/>
          </w:tcPr>
          <w:p>
            <w:pPr>
              <w:spacing w:after="0"/>
              <w:jc w:val="left"/>
            </w:pPr>
            <w:r>
              <w:rPr>
                <w:sz w:val="16"/>
              </w:rPr>
              <w:t>Approved, expires 2031-04-15</w:t>
            </w:r>
          </w:p>
        </w:tc>
        <w:tc>
          <w:tcPr>
            <w:tcW w:type="dxa" w:w="2108"/>
          </w:tcPr>
          <w:p>
            <w:pPr>
              <w:spacing w:after="0"/>
              <w:jc w:val="right"/>
            </w:pPr>
            <w:r>
              <w:rPr>
                <w:sz w:val="16"/>
              </w:rPr>
              <w:t>FMA RL 56, SRL 18; any 133</w:t>
            </w:r>
          </w:p>
        </w:tc>
        <w:tc>
          <w:tcPr>
            <w:tcW w:type="dxa" w:w="1662"/>
          </w:tcPr>
          <w:p>
            <w:pPr>
              <w:spacing w:after="0"/>
              <w:jc w:val="right"/>
            </w:pPr>
            <w:r>
              <w:rPr>
                <w:sz w:val="16"/>
              </w:rPr>
              <w:t>$6,216,912.22</w:t>
            </w:r>
          </w:p>
        </w:tc>
        <w:tc>
          <w:tcPr>
            <w:tcW w:type="dxa" w:w="1540"/>
          </w:tcPr>
          <w:p>
            <w:pPr>
              <w:spacing w:after="0"/>
              <w:jc w:val="right"/>
            </w:pPr>
            <w:r>
              <w:rPr>
                <w:sz w:val="16"/>
              </w:rPr>
              <w:t>23; 0</w:t>
            </w:r>
          </w:p>
        </w:tc>
        <w:tc>
          <w:tcPr>
            <w:tcW w:type="dxa" w:w="3549"/>
          </w:tcPr>
          <w:p>
            <w:pPr>
              <w:spacing w:after="0"/>
              <w:jc w:val="left"/>
            </w:pPr>
            <w:r>
              <w:rPr>
                <w:sz w:val="16"/>
              </w:rPr>
              <w:t>Includes $40,002.49 for declarations not counted as hazard incidents (DR-4485-TX).</w:t>
            </w:r>
          </w:p>
        </w:tc>
      </w:tr>
      <w:tr>
        <w:trPr>
          <w:cantSplit/>
        </w:trPr>
        <w:tc>
          <w:tcPr>
            <w:tcW w:type="dxa" w:w="1640"/>
          </w:tcPr>
          <w:p>
            <w:pPr>
              <w:spacing w:after="0"/>
              <w:jc w:val="left"/>
            </w:pPr>
            <w:r>
              <w:rPr>
                <w:sz w:val="16"/>
              </w:rPr>
              <w:t>El Lago city</w:t>
            </w:r>
          </w:p>
        </w:tc>
        <w:tc>
          <w:tcPr>
            <w:tcW w:type="dxa" w:w="1394"/>
          </w:tcPr>
          <w:p>
            <w:pPr>
              <w:spacing w:after="0"/>
              <w:jc w:val="left"/>
            </w:pPr>
            <w:r>
              <w:rPr>
                <w:sz w:val="16"/>
              </w:rPr>
              <w:t>City</w:t>
            </w:r>
          </w:p>
        </w:tc>
        <w:tc>
          <w:tcPr>
            <w:tcW w:type="dxa" w:w="2219"/>
          </w:tcPr>
          <w:p>
            <w:pPr>
              <w:spacing w:after="0"/>
              <w:jc w:val="left"/>
            </w:pPr>
            <w:r>
              <w:rPr>
                <w:sz w:val="16"/>
              </w:rPr>
              <w:t>Plan 110989 approved 2026-04-16, pending adoption here; not yet eligible</w:t>
            </w:r>
          </w:p>
        </w:tc>
        <w:tc>
          <w:tcPr>
            <w:tcW w:type="dxa" w:w="2108"/>
          </w:tcPr>
          <w:p>
            <w:pPr>
              <w:spacing w:after="0"/>
              <w:jc w:val="right"/>
            </w:pPr>
            <w:r>
              <w:rPr>
                <w:sz w:val="16"/>
              </w:rPr>
              <w:t>FMA RL 4, SRL 12; any 45</w:t>
            </w:r>
          </w:p>
        </w:tc>
        <w:tc>
          <w:tcPr>
            <w:tcW w:type="dxa" w:w="1662"/>
          </w:tcPr>
          <w:p>
            <w:pPr>
              <w:spacing w:after="0"/>
              <w:jc w:val="right"/>
            </w:pPr>
            <w:r>
              <w:rPr>
                <w:sz w:val="16"/>
              </w:rPr>
              <w:t>$817,196.10</w:t>
            </w:r>
          </w:p>
        </w:tc>
        <w:tc>
          <w:tcPr>
            <w:tcW w:type="dxa" w:w="1540"/>
          </w:tcPr>
          <w:p>
            <w:pPr>
              <w:spacing w:after="0"/>
              <w:jc w:val="right"/>
            </w:pPr>
            <w:r>
              <w:rPr>
                <w:sz w:val="16"/>
              </w:rPr>
              <w:t>0; no approved plan</w:t>
            </w:r>
          </w:p>
        </w:tc>
        <w:tc>
          <w:tcPr>
            <w:tcW w:type="dxa" w:w="3549"/>
          </w:tcPr>
          <w:p>
            <w:pPr>
              <w:spacing w:after="0"/>
              <w:jc w:val="left"/>
            </w:pPr>
          </w:p>
        </w:tc>
      </w:tr>
      <w:tr>
        <w:trPr>
          <w:cantSplit/>
        </w:trPr>
        <w:tc>
          <w:tcPr>
            <w:tcW w:type="dxa" w:w="1640"/>
          </w:tcPr>
          <w:p>
            <w:pPr>
              <w:spacing w:after="0"/>
              <w:jc w:val="left"/>
            </w:pPr>
            <w:r>
              <w:rPr>
                <w:sz w:val="16"/>
              </w:rPr>
              <w:t>Friendswood city</w:t>
            </w:r>
          </w:p>
        </w:tc>
        <w:tc>
          <w:tcPr>
            <w:tcW w:type="dxa" w:w="1394"/>
          </w:tcPr>
          <w:p>
            <w:pPr>
              <w:spacing w:after="0"/>
              <w:jc w:val="left"/>
            </w:pPr>
            <w:r>
              <w:rPr>
                <w:sz w:val="16"/>
              </w:rPr>
              <w:t>City</w:t>
            </w:r>
          </w:p>
        </w:tc>
        <w:tc>
          <w:tcPr>
            <w:tcW w:type="dxa" w:w="2219"/>
          </w:tcPr>
          <w:p>
            <w:pPr>
              <w:spacing w:after="0"/>
              <w:jc w:val="left"/>
            </w:pPr>
            <w:r>
              <w:rPr>
                <w:sz w:val="16"/>
              </w:rPr>
              <w:t>Approved, expires 2031-04-15</w:t>
            </w:r>
          </w:p>
        </w:tc>
        <w:tc>
          <w:tcPr>
            <w:tcW w:type="dxa" w:w="2108"/>
          </w:tcPr>
          <w:p>
            <w:pPr>
              <w:spacing w:after="0"/>
              <w:jc w:val="right"/>
            </w:pPr>
            <w:r>
              <w:rPr>
                <w:sz w:val="16"/>
              </w:rPr>
              <w:t>FMA RL 114, SRL 179; any 394</w:t>
            </w:r>
          </w:p>
        </w:tc>
        <w:tc>
          <w:tcPr>
            <w:tcW w:type="dxa" w:w="1662"/>
          </w:tcPr>
          <w:p>
            <w:pPr>
              <w:spacing w:after="0"/>
              <w:jc w:val="right"/>
            </w:pPr>
            <w:r>
              <w:rPr>
                <w:sz w:val="16"/>
              </w:rPr>
              <w:t>none found</w:t>
            </w:r>
          </w:p>
        </w:tc>
        <w:tc>
          <w:tcPr>
            <w:tcW w:type="dxa" w:w="1540"/>
          </w:tcPr>
          <w:p>
            <w:pPr>
              <w:spacing w:after="0"/>
              <w:jc w:val="right"/>
            </w:pPr>
            <w:r>
              <w:rPr>
                <w:sz w:val="16"/>
              </w:rPr>
              <w:t>12; 0</w:t>
            </w:r>
          </w:p>
        </w:tc>
        <w:tc>
          <w:tcPr>
            <w:tcW w:type="dxa" w:w="3549"/>
          </w:tcPr>
          <w:p>
            <w:pPr>
              <w:spacing w:after="0"/>
              <w:jc w:val="left"/>
            </w:pPr>
            <w:r>
              <w:rPr>
                <w:sz w:val="16"/>
              </w:rPr>
              <w:t>Also approved under plan 107112 (Galveston County, expires 2027-07-10). FEMA's plan status map shows one plan per jurisdiction and may show one of these; this packet uses the approved plan that expires last. Whole community, including the part in Brazoria County and Galveston County; in-county portion (county table): FMA RL 41, FMA SRL 19, NFIP RL 49, NFIP SRL 10, any category 83.</w:t>
            </w:r>
          </w:p>
        </w:tc>
      </w:tr>
      <w:tr>
        <w:trPr>
          <w:cantSplit/>
        </w:trPr>
        <w:tc>
          <w:tcPr>
            <w:tcW w:type="dxa" w:w="1640"/>
          </w:tcPr>
          <w:p>
            <w:pPr>
              <w:spacing w:after="0"/>
              <w:jc w:val="left"/>
            </w:pPr>
            <w:r>
              <w:rPr>
                <w:sz w:val="16"/>
              </w:rPr>
              <w:t>Galena Park city</w:t>
            </w:r>
          </w:p>
        </w:tc>
        <w:tc>
          <w:tcPr>
            <w:tcW w:type="dxa" w:w="1394"/>
          </w:tcPr>
          <w:p>
            <w:pPr>
              <w:spacing w:after="0"/>
              <w:jc w:val="left"/>
            </w:pPr>
            <w:r>
              <w:rPr>
                <w:sz w:val="16"/>
              </w:rPr>
              <w:t>City</w:t>
            </w:r>
          </w:p>
        </w:tc>
        <w:tc>
          <w:tcPr>
            <w:tcW w:type="dxa" w:w="2219"/>
          </w:tcPr>
          <w:p>
            <w:pPr>
              <w:spacing w:after="0"/>
              <w:jc w:val="left"/>
            </w:pPr>
            <w:r>
              <w:rPr>
                <w:sz w:val="16"/>
              </w:rPr>
              <w:t>Plan 110989 approved 2026-04-16, pending adoption here; not yet eligible</w:t>
            </w:r>
          </w:p>
        </w:tc>
        <w:tc>
          <w:tcPr>
            <w:tcW w:type="dxa" w:w="2108"/>
          </w:tcPr>
          <w:p>
            <w:pPr>
              <w:spacing w:after="0"/>
              <w:jc w:val="right"/>
            </w:pPr>
            <w:r>
              <w:rPr>
                <w:sz w:val="16"/>
              </w:rPr>
              <w:t>FMA RL 4, SRL 2; any 17</w:t>
            </w:r>
          </w:p>
        </w:tc>
        <w:tc>
          <w:tcPr>
            <w:tcW w:type="dxa" w:w="1662"/>
          </w:tcPr>
          <w:p>
            <w:pPr>
              <w:spacing w:after="0"/>
              <w:jc w:val="right"/>
            </w:pPr>
            <w:r>
              <w:rPr>
                <w:sz w:val="16"/>
              </w:rPr>
              <w:t>$820,170.19</w:t>
            </w:r>
          </w:p>
        </w:tc>
        <w:tc>
          <w:tcPr>
            <w:tcW w:type="dxa" w:w="1540"/>
          </w:tcPr>
          <w:p>
            <w:pPr>
              <w:spacing w:after="0"/>
              <w:jc w:val="right"/>
            </w:pPr>
            <w:r>
              <w:rPr>
                <w:sz w:val="16"/>
              </w:rPr>
              <w:t>5; no approved plan</w:t>
            </w:r>
          </w:p>
        </w:tc>
        <w:tc>
          <w:tcPr>
            <w:tcW w:type="dxa" w:w="3549"/>
          </w:tcPr>
          <w:p>
            <w:pPr>
              <w:spacing w:after="0"/>
              <w:jc w:val="left"/>
            </w:pPr>
          </w:p>
        </w:tc>
      </w:tr>
      <w:tr>
        <w:trPr>
          <w:cantSplit/>
        </w:trPr>
        <w:tc>
          <w:tcPr>
            <w:tcW w:type="dxa" w:w="1640"/>
          </w:tcPr>
          <w:p>
            <w:pPr>
              <w:spacing w:after="0"/>
              <w:jc w:val="left"/>
            </w:pPr>
            <w:r>
              <w:rPr>
                <w:sz w:val="16"/>
              </w:rPr>
              <w:t>Hedwig Village city</w:t>
            </w:r>
          </w:p>
        </w:tc>
        <w:tc>
          <w:tcPr>
            <w:tcW w:type="dxa" w:w="1394"/>
          </w:tcPr>
          <w:p>
            <w:pPr>
              <w:spacing w:after="0"/>
              <w:jc w:val="left"/>
            </w:pPr>
            <w:r>
              <w:rPr>
                <w:sz w:val="16"/>
              </w:rPr>
              <w:t>Village</w:t>
            </w:r>
          </w:p>
        </w:tc>
        <w:tc>
          <w:tcPr>
            <w:tcW w:type="dxa" w:w="2219"/>
          </w:tcPr>
          <w:p>
            <w:pPr>
              <w:spacing w:after="0"/>
              <w:jc w:val="left"/>
            </w:pPr>
            <w:r>
              <w:rPr>
                <w:sz w:val="16"/>
              </w:rPr>
              <w:t>Approved, expires 2031-04-15</w:t>
            </w:r>
          </w:p>
        </w:tc>
        <w:tc>
          <w:tcPr>
            <w:tcW w:type="dxa" w:w="2108"/>
          </w:tcPr>
          <w:p>
            <w:pPr>
              <w:spacing w:after="0"/>
              <w:jc w:val="right"/>
            </w:pPr>
            <w:r>
              <w:rPr>
                <w:sz w:val="16"/>
              </w:rPr>
              <w:t>FMA RL 1, SRL 5; any 21</w:t>
            </w:r>
          </w:p>
        </w:tc>
        <w:tc>
          <w:tcPr>
            <w:tcW w:type="dxa" w:w="1662"/>
          </w:tcPr>
          <w:p>
            <w:pPr>
              <w:spacing w:after="0"/>
              <w:jc w:val="right"/>
            </w:pPr>
            <w:r>
              <w:rPr>
                <w:sz w:val="16"/>
              </w:rPr>
              <w:t>$715,021.27</w:t>
            </w:r>
          </w:p>
        </w:tc>
        <w:tc>
          <w:tcPr>
            <w:tcW w:type="dxa" w:w="1540"/>
          </w:tcPr>
          <w:p>
            <w:pPr>
              <w:spacing w:after="0"/>
              <w:jc w:val="right"/>
            </w:pPr>
            <w:r>
              <w:rPr>
                <w:sz w:val="16"/>
              </w:rPr>
              <w:t>0; 0</w:t>
            </w:r>
          </w:p>
        </w:tc>
        <w:tc>
          <w:tcPr>
            <w:tcW w:type="dxa" w:w="3549"/>
          </w:tcPr>
          <w:p>
            <w:pPr>
              <w:spacing w:after="0"/>
              <w:jc w:val="left"/>
            </w:pPr>
          </w:p>
        </w:tc>
      </w:tr>
      <w:tr>
        <w:trPr>
          <w:cantSplit/>
        </w:trPr>
        <w:tc>
          <w:tcPr>
            <w:tcW w:type="dxa" w:w="1640"/>
          </w:tcPr>
          <w:p>
            <w:pPr>
              <w:spacing w:after="0"/>
              <w:jc w:val="left"/>
            </w:pPr>
            <w:r>
              <w:rPr>
                <w:sz w:val="16"/>
              </w:rPr>
              <w:t>Hilshire Village city</w:t>
            </w:r>
          </w:p>
        </w:tc>
        <w:tc>
          <w:tcPr>
            <w:tcW w:type="dxa" w:w="1394"/>
          </w:tcPr>
          <w:p>
            <w:pPr>
              <w:spacing w:after="0"/>
              <w:jc w:val="left"/>
            </w:pPr>
            <w:r>
              <w:rPr>
                <w:sz w:val="16"/>
              </w:rPr>
              <w:t>Village</w:t>
            </w:r>
          </w:p>
        </w:tc>
        <w:tc>
          <w:tcPr>
            <w:tcW w:type="dxa" w:w="2219"/>
          </w:tcPr>
          <w:p>
            <w:pPr>
              <w:spacing w:after="0"/>
              <w:jc w:val="left"/>
            </w:pPr>
            <w:r>
              <w:rPr>
                <w:sz w:val="16"/>
              </w:rPr>
              <w:t>Approved, expires 2031-04-15</w:t>
            </w:r>
          </w:p>
        </w:tc>
        <w:tc>
          <w:tcPr>
            <w:tcW w:type="dxa" w:w="2108"/>
          </w:tcPr>
          <w:p>
            <w:pPr>
              <w:spacing w:after="0"/>
              <w:jc w:val="right"/>
            </w:pPr>
            <w:r>
              <w:rPr>
                <w:sz w:val="16"/>
              </w:rPr>
              <w:t>FMA RL 1, SRL 0; any 2</w:t>
            </w:r>
          </w:p>
        </w:tc>
        <w:tc>
          <w:tcPr>
            <w:tcW w:type="dxa" w:w="1662"/>
          </w:tcPr>
          <w:p>
            <w:pPr>
              <w:spacing w:after="0"/>
              <w:jc w:val="right"/>
            </w:pPr>
            <w:r>
              <w:rPr>
                <w:sz w:val="16"/>
              </w:rPr>
              <w:t>$12,017.16</w:t>
            </w:r>
          </w:p>
        </w:tc>
        <w:tc>
          <w:tcPr>
            <w:tcW w:type="dxa" w:w="1540"/>
          </w:tcPr>
          <w:p>
            <w:pPr>
              <w:spacing w:after="0"/>
              <w:jc w:val="right"/>
            </w:pPr>
            <w:r>
              <w:rPr>
                <w:sz w:val="16"/>
              </w:rPr>
              <w:t>0; 0</w:t>
            </w:r>
          </w:p>
        </w:tc>
        <w:tc>
          <w:tcPr>
            <w:tcW w:type="dxa" w:w="3549"/>
          </w:tcPr>
          <w:p>
            <w:pPr>
              <w:spacing w:after="0"/>
              <w:jc w:val="left"/>
            </w:pPr>
          </w:p>
        </w:tc>
      </w:tr>
      <w:tr>
        <w:trPr>
          <w:cantSplit/>
        </w:trPr>
        <w:tc>
          <w:tcPr>
            <w:tcW w:type="dxa" w:w="1640"/>
          </w:tcPr>
          <w:p>
            <w:pPr>
              <w:spacing w:after="0"/>
              <w:jc w:val="left"/>
            </w:pPr>
            <w:r>
              <w:rPr>
                <w:sz w:val="16"/>
              </w:rPr>
              <w:t>Houston city</w:t>
            </w:r>
          </w:p>
        </w:tc>
        <w:tc>
          <w:tcPr>
            <w:tcW w:type="dxa" w:w="1394"/>
          </w:tcPr>
          <w:p>
            <w:pPr>
              <w:spacing w:after="0"/>
              <w:jc w:val="left"/>
            </w:pPr>
            <w:r>
              <w:rPr>
                <w:sz w:val="16"/>
              </w:rPr>
              <w:t>City</w:t>
            </w:r>
          </w:p>
        </w:tc>
        <w:tc>
          <w:tcPr>
            <w:tcW w:type="dxa" w:w="2219"/>
          </w:tcPr>
          <w:p>
            <w:pPr>
              <w:spacing w:after="0"/>
              <w:jc w:val="left"/>
            </w:pPr>
            <w:r>
              <w:rPr>
                <w:sz w:val="16"/>
              </w:rPr>
              <w:t>Approved, expires 2028-11-15</w:t>
            </w:r>
          </w:p>
        </w:tc>
        <w:tc>
          <w:tcPr>
            <w:tcW w:type="dxa" w:w="2108"/>
          </w:tcPr>
          <w:p>
            <w:pPr>
              <w:spacing w:after="0"/>
              <w:jc w:val="right"/>
            </w:pPr>
            <w:r>
              <w:rPr>
                <w:sz w:val="16"/>
              </w:rPr>
              <w:t>FMA RL 3,923, SRL 2,948; any 11,098</w:t>
            </w:r>
          </w:p>
        </w:tc>
        <w:tc>
          <w:tcPr>
            <w:tcW w:type="dxa" w:w="1662"/>
          </w:tcPr>
          <w:p>
            <w:pPr>
              <w:spacing w:after="0"/>
              <w:jc w:val="right"/>
            </w:pPr>
            <w:r>
              <w:rPr>
                <w:sz w:val="16"/>
              </w:rPr>
              <w:t>$1,095,752,344.32</w:t>
            </w:r>
          </w:p>
        </w:tc>
        <w:tc>
          <w:tcPr>
            <w:tcW w:type="dxa" w:w="1540"/>
          </w:tcPr>
          <w:p>
            <w:pPr>
              <w:spacing w:after="0"/>
              <w:jc w:val="right"/>
            </w:pPr>
            <w:r>
              <w:rPr>
                <w:sz w:val="16"/>
              </w:rPr>
              <w:t>253; 3</w:t>
            </w:r>
          </w:p>
        </w:tc>
        <w:tc>
          <w:tcPr>
            <w:tcW w:type="dxa" w:w="3549"/>
          </w:tcPr>
          <w:p>
            <w:pPr>
              <w:spacing w:after="0"/>
              <w:jc w:val="left"/>
            </w:pPr>
            <w:r>
              <w:rPr>
                <w:sz w:val="16"/>
              </w:rPr>
              <w:t>Whole community, including the part in Comal County, Fort Bend County, Galveston County, Montgomery County, Smith County and Trinity County, plus 8 properties with no county in FEMA's file; in-county portion (county table): FMA RL 3,915, FMA SRL 2,935, NFIP RL 9,449, NFIP SRL 2,191, any category 11,053. Includes $319,105,457.41 for declarations not counted as hazard incidents (DR-4485-TX, EM-3216-TX).</w:t>
            </w:r>
          </w:p>
        </w:tc>
      </w:tr>
      <w:tr>
        <w:trPr>
          <w:cantSplit/>
        </w:trPr>
        <w:tc>
          <w:tcPr>
            <w:tcW w:type="dxa" w:w="1640"/>
          </w:tcPr>
          <w:p>
            <w:pPr>
              <w:spacing w:after="0"/>
              <w:jc w:val="left"/>
            </w:pPr>
            <w:r>
              <w:rPr>
                <w:sz w:val="16"/>
              </w:rPr>
              <w:t>Humble city</w:t>
            </w:r>
          </w:p>
        </w:tc>
        <w:tc>
          <w:tcPr>
            <w:tcW w:type="dxa" w:w="1394"/>
          </w:tcPr>
          <w:p>
            <w:pPr>
              <w:spacing w:after="0"/>
              <w:jc w:val="left"/>
            </w:pPr>
            <w:r>
              <w:rPr>
                <w:sz w:val="16"/>
              </w:rPr>
              <w:t>City</w:t>
            </w:r>
          </w:p>
        </w:tc>
        <w:tc>
          <w:tcPr>
            <w:tcW w:type="dxa" w:w="2219"/>
          </w:tcPr>
          <w:p>
            <w:pPr>
              <w:spacing w:after="0"/>
              <w:jc w:val="left"/>
            </w:pPr>
            <w:r>
              <w:rPr>
                <w:sz w:val="16"/>
              </w:rPr>
              <w:t>Approved, expires 2031-04-15</w:t>
            </w:r>
          </w:p>
        </w:tc>
        <w:tc>
          <w:tcPr>
            <w:tcW w:type="dxa" w:w="2108"/>
          </w:tcPr>
          <w:p>
            <w:pPr>
              <w:spacing w:after="0"/>
              <w:jc w:val="right"/>
            </w:pPr>
            <w:r>
              <w:rPr>
                <w:sz w:val="16"/>
              </w:rPr>
              <w:t>FMA RL 19, SRL 28; any 87</w:t>
            </w:r>
          </w:p>
        </w:tc>
        <w:tc>
          <w:tcPr>
            <w:tcW w:type="dxa" w:w="1662"/>
          </w:tcPr>
          <w:p>
            <w:pPr>
              <w:spacing w:after="0"/>
              <w:jc w:val="right"/>
            </w:pPr>
            <w:r>
              <w:rPr>
                <w:sz w:val="16"/>
              </w:rPr>
              <w:t>$4,095,073.56</w:t>
            </w:r>
          </w:p>
        </w:tc>
        <w:tc>
          <w:tcPr>
            <w:tcW w:type="dxa" w:w="1540"/>
          </w:tcPr>
          <w:p>
            <w:pPr>
              <w:spacing w:after="0"/>
              <w:jc w:val="right"/>
            </w:pPr>
            <w:r>
              <w:rPr>
                <w:sz w:val="16"/>
              </w:rPr>
              <w:t>36; 2</w:t>
            </w:r>
          </w:p>
        </w:tc>
        <w:tc>
          <w:tcPr>
            <w:tcW w:type="dxa" w:w="3549"/>
          </w:tcPr>
          <w:p>
            <w:pPr>
              <w:spacing w:after="0"/>
              <w:jc w:val="left"/>
            </w:pPr>
            <w:r>
              <w:rPr>
                <w:sz w:val="16"/>
              </w:rPr>
              <w:t>Includes $250,702.13 for declarations not counted as hazard incidents (DR-4485-TX, EM-3216-TX).</w:t>
            </w:r>
          </w:p>
        </w:tc>
      </w:tr>
      <w:tr>
        <w:trPr>
          <w:cantSplit/>
        </w:trPr>
        <w:tc>
          <w:tcPr>
            <w:tcW w:type="dxa" w:w="1640"/>
          </w:tcPr>
          <w:p>
            <w:pPr>
              <w:spacing w:after="0"/>
              <w:jc w:val="left"/>
            </w:pPr>
            <w:r>
              <w:rPr>
                <w:sz w:val="16"/>
              </w:rPr>
              <w:t>Hunters Creek Village city</w:t>
            </w:r>
          </w:p>
        </w:tc>
        <w:tc>
          <w:tcPr>
            <w:tcW w:type="dxa" w:w="1394"/>
          </w:tcPr>
          <w:p>
            <w:pPr>
              <w:spacing w:after="0"/>
              <w:jc w:val="left"/>
            </w:pPr>
            <w:r>
              <w:rPr>
                <w:sz w:val="16"/>
              </w:rPr>
              <w:t>City</w:t>
            </w:r>
          </w:p>
        </w:tc>
        <w:tc>
          <w:tcPr>
            <w:tcW w:type="dxa" w:w="2219"/>
          </w:tcPr>
          <w:p>
            <w:pPr>
              <w:spacing w:after="0"/>
              <w:jc w:val="left"/>
            </w:pPr>
            <w:r>
              <w:rPr>
                <w:sz w:val="16"/>
              </w:rPr>
              <w:t>Plan 110989 approved 2026-04-16, pending adoption here; not yet eligible</w:t>
            </w:r>
          </w:p>
        </w:tc>
        <w:tc>
          <w:tcPr>
            <w:tcW w:type="dxa" w:w="2108"/>
          </w:tcPr>
          <w:p>
            <w:pPr>
              <w:spacing w:after="0"/>
              <w:jc w:val="right"/>
            </w:pPr>
            <w:r>
              <w:rPr>
                <w:sz w:val="16"/>
              </w:rPr>
              <w:t>FMA RL 1, SRL 6; any 29</w:t>
            </w:r>
          </w:p>
        </w:tc>
        <w:tc>
          <w:tcPr>
            <w:tcW w:type="dxa" w:w="1662"/>
          </w:tcPr>
          <w:p>
            <w:pPr>
              <w:spacing w:after="0"/>
              <w:jc w:val="right"/>
            </w:pPr>
            <w:r>
              <w:rPr>
                <w:sz w:val="16"/>
              </w:rPr>
              <w:t>$1,600,215.28</w:t>
            </w:r>
          </w:p>
        </w:tc>
        <w:tc>
          <w:tcPr>
            <w:tcW w:type="dxa" w:w="1540"/>
          </w:tcPr>
          <w:p>
            <w:pPr>
              <w:spacing w:after="0"/>
              <w:jc w:val="right"/>
            </w:pPr>
            <w:r>
              <w:rPr>
                <w:sz w:val="16"/>
              </w:rPr>
              <w:t>0; no approved plan</w:t>
            </w:r>
          </w:p>
        </w:tc>
        <w:tc>
          <w:tcPr>
            <w:tcW w:type="dxa" w:w="3549"/>
          </w:tcPr>
          <w:p>
            <w:pPr>
              <w:spacing w:after="0"/>
              <w:jc w:val="left"/>
            </w:pPr>
          </w:p>
        </w:tc>
      </w:tr>
      <w:tr>
        <w:trPr>
          <w:cantSplit/>
        </w:trPr>
        <w:tc>
          <w:tcPr>
            <w:tcW w:type="dxa" w:w="1640"/>
          </w:tcPr>
          <w:p>
            <w:pPr>
              <w:spacing w:after="0"/>
              <w:jc w:val="left"/>
            </w:pPr>
            <w:r>
              <w:rPr>
                <w:sz w:val="16"/>
              </w:rPr>
              <w:t>Jacinto City city</w:t>
            </w:r>
          </w:p>
        </w:tc>
        <w:tc>
          <w:tcPr>
            <w:tcW w:type="dxa" w:w="1394"/>
          </w:tcPr>
          <w:p>
            <w:pPr>
              <w:spacing w:after="0"/>
              <w:jc w:val="left"/>
            </w:pPr>
            <w:r>
              <w:rPr>
                <w:sz w:val="16"/>
              </w:rPr>
              <w:t>City</w:t>
            </w:r>
          </w:p>
        </w:tc>
        <w:tc>
          <w:tcPr>
            <w:tcW w:type="dxa" w:w="2219"/>
          </w:tcPr>
          <w:p>
            <w:pPr>
              <w:spacing w:after="0"/>
              <w:jc w:val="left"/>
            </w:pPr>
            <w:r>
              <w:rPr>
                <w:sz w:val="16"/>
              </w:rPr>
              <w:t>Plan 110989 approved 2026-04-16, pending adoption here; not yet eligible</w:t>
            </w:r>
          </w:p>
        </w:tc>
        <w:tc>
          <w:tcPr>
            <w:tcW w:type="dxa" w:w="2108"/>
          </w:tcPr>
          <w:p>
            <w:pPr>
              <w:spacing w:after="0"/>
              <w:jc w:val="right"/>
            </w:pPr>
            <w:r>
              <w:rPr>
                <w:sz w:val="16"/>
              </w:rPr>
              <w:t>FMA RL 3, SRL 1; any 17</w:t>
            </w:r>
          </w:p>
        </w:tc>
        <w:tc>
          <w:tcPr>
            <w:tcW w:type="dxa" w:w="1662"/>
          </w:tcPr>
          <w:p>
            <w:pPr>
              <w:spacing w:after="0"/>
              <w:jc w:val="right"/>
            </w:pPr>
            <w:r>
              <w:rPr>
                <w:sz w:val="16"/>
              </w:rPr>
              <w:t>$1,831,855.11</w:t>
            </w:r>
          </w:p>
        </w:tc>
        <w:tc>
          <w:tcPr>
            <w:tcW w:type="dxa" w:w="1540"/>
          </w:tcPr>
          <w:p>
            <w:pPr>
              <w:spacing w:after="0"/>
              <w:jc w:val="right"/>
            </w:pPr>
            <w:r>
              <w:rPr>
                <w:sz w:val="16"/>
              </w:rPr>
              <w:t>6; no approved plan</w:t>
            </w:r>
          </w:p>
        </w:tc>
        <w:tc>
          <w:tcPr>
            <w:tcW w:type="dxa" w:w="3549"/>
          </w:tcPr>
          <w:p>
            <w:pPr>
              <w:spacing w:after="0"/>
              <w:jc w:val="left"/>
            </w:pPr>
          </w:p>
        </w:tc>
      </w:tr>
      <w:tr>
        <w:trPr>
          <w:cantSplit/>
        </w:trPr>
        <w:tc>
          <w:tcPr>
            <w:tcW w:type="dxa" w:w="1640"/>
          </w:tcPr>
          <w:p>
            <w:pPr>
              <w:spacing w:after="0"/>
              <w:jc w:val="left"/>
            </w:pPr>
            <w:r>
              <w:rPr>
                <w:sz w:val="16"/>
              </w:rPr>
              <w:t>Jersey Village city</w:t>
            </w:r>
          </w:p>
        </w:tc>
        <w:tc>
          <w:tcPr>
            <w:tcW w:type="dxa" w:w="1394"/>
          </w:tcPr>
          <w:p>
            <w:pPr>
              <w:spacing w:after="0"/>
              <w:jc w:val="left"/>
            </w:pPr>
            <w:r>
              <w:rPr>
                <w:sz w:val="16"/>
              </w:rPr>
              <w:t>City</w:t>
            </w:r>
          </w:p>
        </w:tc>
        <w:tc>
          <w:tcPr>
            <w:tcW w:type="dxa" w:w="2219"/>
          </w:tcPr>
          <w:p>
            <w:pPr>
              <w:spacing w:after="0"/>
              <w:jc w:val="left"/>
            </w:pPr>
            <w:r>
              <w:rPr>
                <w:sz w:val="16"/>
              </w:rPr>
              <w:t>Approved, expires 2031-04-15</w:t>
            </w:r>
          </w:p>
        </w:tc>
        <w:tc>
          <w:tcPr>
            <w:tcW w:type="dxa" w:w="2108"/>
          </w:tcPr>
          <w:p>
            <w:pPr>
              <w:spacing w:after="0"/>
              <w:jc w:val="right"/>
            </w:pPr>
            <w:r>
              <w:rPr>
                <w:sz w:val="16"/>
              </w:rPr>
              <w:t>FMA RL 105, SRL 59; any 161</w:t>
            </w:r>
          </w:p>
        </w:tc>
        <w:tc>
          <w:tcPr>
            <w:tcW w:type="dxa" w:w="1662"/>
          </w:tcPr>
          <w:p>
            <w:pPr>
              <w:spacing w:after="0"/>
              <w:jc w:val="right"/>
            </w:pPr>
            <w:r>
              <w:rPr>
                <w:sz w:val="16"/>
              </w:rPr>
              <w:t>$1,877,444.38</w:t>
            </w:r>
          </w:p>
        </w:tc>
        <w:tc>
          <w:tcPr>
            <w:tcW w:type="dxa" w:w="1540"/>
          </w:tcPr>
          <w:p>
            <w:pPr>
              <w:spacing w:after="0"/>
              <w:jc w:val="right"/>
            </w:pPr>
            <w:r>
              <w:rPr>
                <w:sz w:val="16"/>
              </w:rPr>
              <w:t>33; 1</w:t>
            </w:r>
          </w:p>
        </w:tc>
        <w:tc>
          <w:tcPr>
            <w:tcW w:type="dxa" w:w="3549"/>
          </w:tcPr>
          <w:p>
            <w:pPr>
              <w:spacing w:after="0"/>
              <w:jc w:val="left"/>
            </w:pPr>
          </w:p>
        </w:tc>
      </w:tr>
      <w:tr>
        <w:trPr>
          <w:cantSplit/>
        </w:trPr>
        <w:tc>
          <w:tcPr>
            <w:tcW w:type="dxa" w:w="1640"/>
          </w:tcPr>
          <w:p>
            <w:pPr>
              <w:spacing w:after="0"/>
              <w:jc w:val="left"/>
            </w:pPr>
            <w:r>
              <w:rPr>
                <w:sz w:val="16"/>
              </w:rPr>
              <w:t>Katy city</w:t>
            </w:r>
          </w:p>
        </w:tc>
        <w:tc>
          <w:tcPr>
            <w:tcW w:type="dxa" w:w="1394"/>
          </w:tcPr>
          <w:p>
            <w:pPr>
              <w:spacing w:after="0"/>
              <w:jc w:val="left"/>
            </w:pPr>
            <w:r>
              <w:rPr>
                <w:sz w:val="16"/>
              </w:rPr>
              <w:t>City</w:t>
            </w:r>
          </w:p>
        </w:tc>
        <w:tc>
          <w:tcPr>
            <w:tcW w:type="dxa" w:w="2219"/>
          </w:tcPr>
          <w:p>
            <w:pPr>
              <w:spacing w:after="0"/>
              <w:jc w:val="left"/>
            </w:pPr>
            <w:r>
              <w:rPr>
                <w:sz w:val="16"/>
              </w:rPr>
              <w:t>Approved, expires 2031-04-15</w:t>
            </w:r>
          </w:p>
        </w:tc>
        <w:tc>
          <w:tcPr>
            <w:tcW w:type="dxa" w:w="2108"/>
          </w:tcPr>
          <w:p>
            <w:pPr>
              <w:spacing w:after="0"/>
              <w:jc w:val="right"/>
            </w:pPr>
            <w:r>
              <w:rPr>
                <w:sz w:val="16"/>
              </w:rPr>
              <w:t>FMA RL 27, SRL 8; any 86</w:t>
            </w:r>
          </w:p>
        </w:tc>
        <w:tc>
          <w:tcPr>
            <w:tcW w:type="dxa" w:w="1662"/>
          </w:tcPr>
          <w:p>
            <w:pPr>
              <w:spacing w:after="0"/>
              <w:jc w:val="right"/>
            </w:pPr>
            <w:r>
              <w:rPr>
                <w:sz w:val="16"/>
              </w:rPr>
              <w:t>$2,721,004.42</w:t>
            </w:r>
          </w:p>
        </w:tc>
        <w:tc>
          <w:tcPr>
            <w:tcW w:type="dxa" w:w="1540"/>
          </w:tcPr>
          <w:p>
            <w:pPr>
              <w:spacing w:after="0"/>
              <w:jc w:val="right"/>
            </w:pPr>
            <w:r>
              <w:rPr>
                <w:sz w:val="16"/>
              </w:rPr>
              <w:t>48; 0</w:t>
            </w:r>
          </w:p>
        </w:tc>
        <w:tc>
          <w:tcPr>
            <w:tcW w:type="dxa" w:w="3549"/>
          </w:tcPr>
          <w:p>
            <w:pPr>
              <w:spacing w:after="0"/>
              <w:jc w:val="left"/>
            </w:pPr>
            <w:r>
              <w:rPr>
                <w:sz w:val="16"/>
              </w:rPr>
              <w:t>Whole community, including the part in Fort Bend County and Waller County; in-county portion (county table): FMA RL 24, FMA SRL 6, NFIP RL 67, NFIP SRL 6, any category 67.</w:t>
            </w:r>
          </w:p>
        </w:tc>
      </w:tr>
      <w:tr>
        <w:trPr>
          <w:cantSplit/>
        </w:trPr>
        <w:tc>
          <w:tcPr>
            <w:tcW w:type="dxa" w:w="1640"/>
          </w:tcPr>
          <w:p>
            <w:pPr>
              <w:spacing w:after="0"/>
              <w:jc w:val="left"/>
            </w:pPr>
            <w:r>
              <w:rPr>
                <w:sz w:val="16"/>
              </w:rPr>
              <w:t>La Porte city</w:t>
            </w:r>
          </w:p>
        </w:tc>
        <w:tc>
          <w:tcPr>
            <w:tcW w:type="dxa" w:w="1394"/>
          </w:tcPr>
          <w:p>
            <w:pPr>
              <w:spacing w:after="0"/>
              <w:jc w:val="left"/>
            </w:pPr>
            <w:r>
              <w:rPr>
                <w:sz w:val="16"/>
              </w:rPr>
              <w:t>City</w:t>
            </w:r>
          </w:p>
        </w:tc>
        <w:tc>
          <w:tcPr>
            <w:tcW w:type="dxa" w:w="2219"/>
          </w:tcPr>
          <w:p>
            <w:pPr>
              <w:spacing w:after="0"/>
              <w:jc w:val="left"/>
            </w:pPr>
            <w:r>
              <w:rPr>
                <w:sz w:val="16"/>
              </w:rPr>
              <w:t>Approved, expires 2031-04-15</w:t>
            </w:r>
          </w:p>
        </w:tc>
        <w:tc>
          <w:tcPr>
            <w:tcW w:type="dxa" w:w="2108"/>
          </w:tcPr>
          <w:p>
            <w:pPr>
              <w:spacing w:after="0"/>
              <w:jc w:val="right"/>
            </w:pPr>
            <w:r>
              <w:rPr>
                <w:sz w:val="16"/>
              </w:rPr>
              <w:t>FMA RL 87, SRL 84; any 345</w:t>
            </w:r>
          </w:p>
        </w:tc>
        <w:tc>
          <w:tcPr>
            <w:tcW w:type="dxa" w:w="1662"/>
          </w:tcPr>
          <w:p>
            <w:pPr>
              <w:spacing w:after="0"/>
              <w:jc w:val="right"/>
            </w:pPr>
            <w:r>
              <w:rPr>
                <w:sz w:val="16"/>
              </w:rPr>
              <w:t>$10,884,942.06</w:t>
            </w:r>
          </w:p>
        </w:tc>
        <w:tc>
          <w:tcPr>
            <w:tcW w:type="dxa" w:w="1540"/>
          </w:tcPr>
          <w:p>
            <w:pPr>
              <w:spacing w:after="0"/>
              <w:jc w:val="right"/>
            </w:pPr>
            <w:r>
              <w:rPr>
                <w:sz w:val="16"/>
              </w:rPr>
              <w:t>24; 0</w:t>
            </w:r>
          </w:p>
        </w:tc>
        <w:tc>
          <w:tcPr>
            <w:tcW w:type="dxa" w:w="3549"/>
          </w:tcPr>
          <w:p>
            <w:pPr>
              <w:spacing w:after="0"/>
              <w:jc w:val="left"/>
            </w:pPr>
            <w:r>
              <w:rPr>
                <w:sz w:val="16"/>
              </w:rPr>
              <w:t>Includes $87,488.64 for declarations not counted as hazard incidents (DR-4485-TX, EM-3216-TX).</w:t>
            </w:r>
          </w:p>
        </w:tc>
      </w:tr>
      <w:tr>
        <w:trPr>
          <w:cantSplit/>
        </w:trPr>
        <w:tc>
          <w:tcPr>
            <w:tcW w:type="dxa" w:w="1640"/>
          </w:tcPr>
          <w:p>
            <w:pPr>
              <w:spacing w:after="0"/>
              <w:jc w:val="left"/>
            </w:pPr>
            <w:r>
              <w:rPr>
                <w:sz w:val="16"/>
              </w:rPr>
              <w:t>Missouri City city</w:t>
            </w:r>
          </w:p>
        </w:tc>
        <w:tc>
          <w:tcPr>
            <w:tcW w:type="dxa" w:w="1394"/>
          </w:tcPr>
          <w:p>
            <w:pPr>
              <w:spacing w:after="0"/>
              <w:jc w:val="left"/>
            </w:pPr>
            <w:r>
              <w:rPr>
                <w:sz w:val="16"/>
              </w:rPr>
              <w:t>City</w:t>
            </w:r>
          </w:p>
        </w:tc>
        <w:tc>
          <w:tcPr>
            <w:tcW w:type="dxa" w:w="2219"/>
          </w:tcPr>
          <w:p>
            <w:pPr>
              <w:spacing w:after="0"/>
              <w:jc w:val="left"/>
            </w:pPr>
            <w:r>
              <w:rPr>
                <w:sz w:val="16"/>
              </w:rPr>
              <w:t>Approved, expires 2031-04-15</w:t>
            </w:r>
          </w:p>
        </w:tc>
        <w:tc>
          <w:tcPr>
            <w:tcW w:type="dxa" w:w="2108"/>
          </w:tcPr>
          <w:p>
            <w:pPr>
              <w:spacing w:after="0"/>
              <w:jc w:val="right"/>
            </w:pPr>
            <w:r>
              <w:rPr>
                <w:sz w:val="16"/>
              </w:rPr>
              <w:t>FMA RL 2, SRL 8; any 56</w:t>
            </w:r>
          </w:p>
        </w:tc>
        <w:tc>
          <w:tcPr>
            <w:tcW w:type="dxa" w:w="1662"/>
          </w:tcPr>
          <w:p>
            <w:pPr>
              <w:spacing w:after="0"/>
              <w:jc w:val="right"/>
            </w:pPr>
            <w:r>
              <w:rPr>
                <w:sz w:val="16"/>
              </w:rPr>
              <w:t>none found</w:t>
            </w:r>
          </w:p>
        </w:tc>
        <w:tc>
          <w:tcPr>
            <w:tcW w:type="dxa" w:w="1540"/>
          </w:tcPr>
          <w:p>
            <w:pPr>
              <w:spacing w:after="0"/>
              <w:jc w:val="right"/>
            </w:pPr>
            <w:r>
              <w:rPr>
                <w:sz w:val="16"/>
              </w:rPr>
              <w:t>3; 0</w:t>
            </w:r>
          </w:p>
        </w:tc>
        <w:tc>
          <w:tcPr>
            <w:tcW w:type="dxa" w:w="3549"/>
          </w:tcPr>
          <w:p>
            <w:pPr>
              <w:spacing w:after="0"/>
              <w:jc w:val="left"/>
            </w:pPr>
            <w:r>
              <w:rPr>
                <w:sz w:val="16"/>
              </w:rPr>
              <w:t>Also approved under plan 109424 (Fort Bend County, expires 2029-10-29). FEMA's plan status map shows one plan per jurisdiction and may show one of these; this packet uses the approved plan that expires last. Whole community, including the part in Fort Bend County; in-county portion (county table): FMA RL 0, FMA SRL 0, NFIP RL 9, NFIP SRL 0, any category 9.</w:t>
            </w:r>
          </w:p>
        </w:tc>
      </w:tr>
      <w:tr>
        <w:trPr>
          <w:cantSplit/>
        </w:trPr>
        <w:tc>
          <w:tcPr>
            <w:tcW w:type="dxa" w:w="1640"/>
          </w:tcPr>
          <w:p>
            <w:pPr>
              <w:spacing w:after="0"/>
              <w:jc w:val="left"/>
            </w:pPr>
            <w:r>
              <w:rPr>
                <w:sz w:val="16"/>
              </w:rPr>
              <w:t>Morgan's Point city</w:t>
            </w:r>
          </w:p>
        </w:tc>
        <w:tc>
          <w:tcPr>
            <w:tcW w:type="dxa" w:w="1394"/>
          </w:tcPr>
          <w:p>
            <w:pPr>
              <w:spacing w:after="0"/>
              <w:jc w:val="left"/>
            </w:pPr>
            <w:r>
              <w:rPr>
                <w:sz w:val="16"/>
              </w:rPr>
              <w:t>City</w:t>
            </w:r>
          </w:p>
        </w:tc>
        <w:tc>
          <w:tcPr>
            <w:tcW w:type="dxa" w:w="2219"/>
          </w:tcPr>
          <w:p>
            <w:pPr>
              <w:spacing w:after="0"/>
              <w:jc w:val="left"/>
            </w:pPr>
            <w:r>
              <w:rPr>
                <w:sz w:val="16"/>
              </w:rPr>
              <w:t>Approved, expires 2031-04-15</w:t>
            </w:r>
          </w:p>
        </w:tc>
        <w:tc>
          <w:tcPr>
            <w:tcW w:type="dxa" w:w="2108"/>
          </w:tcPr>
          <w:p>
            <w:pPr>
              <w:spacing w:after="0"/>
              <w:jc w:val="right"/>
            </w:pPr>
            <w:r>
              <w:rPr>
                <w:sz w:val="16"/>
              </w:rPr>
              <w:t>FMA RL 0, SRL 0; any 1</w:t>
            </w:r>
          </w:p>
        </w:tc>
        <w:tc>
          <w:tcPr>
            <w:tcW w:type="dxa" w:w="1662"/>
          </w:tcPr>
          <w:p>
            <w:pPr>
              <w:spacing w:after="0"/>
              <w:jc w:val="right"/>
            </w:pPr>
            <w:r>
              <w:rPr>
                <w:sz w:val="16"/>
              </w:rPr>
              <w:t>$743,611.65</w:t>
            </w:r>
          </w:p>
        </w:tc>
        <w:tc>
          <w:tcPr>
            <w:tcW w:type="dxa" w:w="1540"/>
          </w:tcPr>
          <w:p>
            <w:pPr>
              <w:spacing w:after="0"/>
              <w:jc w:val="right"/>
            </w:pPr>
            <w:r>
              <w:rPr>
                <w:sz w:val="16"/>
              </w:rPr>
              <w:t>1; 0</w:t>
            </w:r>
          </w:p>
        </w:tc>
        <w:tc>
          <w:tcPr>
            <w:tcW w:type="dxa" w:w="3549"/>
          </w:tcPr>
          <w:p>
            <w:pPr>
              <w:spacing w:after="0"/>
              <w:jc w:val="left"/>
            </w:pPr>
          </w:p>
        </w:tc>
      </w:tr>
      <w:tr>
        <w:trPr>
          <w:cantSplit/>
        </w:trPr>
        <w:tc>
          <w:tcPr>
            <w:tcW w:type="dxa" w:w="1640"/>
          </w:tcPr>
          <w:p>
            <w:pPr>
              <w:spacing w:after="0"/>
              <w:jc w:val="left"/>
            </w:pPr>
            <w:r>
              <w:rPr>
                <w:sz w:val="16"/>
              </w:rPr>
              <w:t>Nassau Bay city</w:t>
            </w:r>
          </w:p>
        </w:tc>
        <w:tc>
          <w:tcPr>
            <w:tcW w:type="dxa" w:w="1394"/>
          </w:tcPr>
          <w:p>
            <w:pPr>
              <w:spacing w:after="0"/>
              <w:jc w:val="left"/>
            </w:pPr>
            <w:r>
              <w:rPr>
                <w:sz w:val="16"/>
              </w:rPr>
              <w:t>City</w:t>
            </w:r>
          </w:p>
        </w:tc>
        <w:tc>
          <w:tcPr>
            <w:tcW w:type="dxa" w:w="2219"/>
          </w:tcPr>
          <w:p>
            <w:pPr>
              <w:spacing w:after="0"/>
              <w:jc w:val="left"/>
            </w:pPr>
            <w:r>
              <w:rPr>
                <w:sz w:val="16"/>
              </w:rPr>
              <w:t>Approved, expires 2031-04-15</w:t>
            </w:r>
          </w:p>
        </w:tc>
        <w:tc>
          <w:tcPr>
            <w:tcW w:type="dxa" w:w="2108"/>
          </w:tcPr>
          <w:p>
            <w:pPr>
              <w:spacing w:after="0"/>
              <w:jc w:val="right"/>
            </w:pPr>
            <w:r>
              <w:rPr>
                <w:sz w:val="16"/>
              </w:rPr>
              <w:t>FMA RL 44, SRL 68; any 171</w:t>
            </w:r>
          </w:p>
        </w:tc>
        <w:tc>
          <w:tcPr>
            <w:tcW w:type="dxa" w:w="1662"/>
          </w:tcPr>
          <w:p>
            <w:pPr>
              <w:spacing w:after="0"/>
              <w:jc w:val="right"/>
            </w:pPr>
            <w:r>
              <w:rPr>
                <w:sz w:val="16"/>
              </w:rPr>
              <w:t>$3,389,946.65</w:t>
            </w:r>
          </w:p>
        </w:tc>
        <w:tc>
          <w:tcPr>
            <w:tcW w:type="dxa" w:w="1540"/>
          </w:tcPr>
          <w:p>
            <w:pPr>
              <w:spacing w:after="0"/>
              <w:jc w:val="right"/>
            </w:pPr>
            <w:r>
              <w:rPr>
                <w:sz w:val="16"/>
              </w:rPr>
              <w:t>3; 0</w:t>
            </w:r>
          </w:p>
        </w:tc>
        <w:tc>
          <w:tcPr>
            <w:tcW w:type="dxa" w:w="3549"/>
          </w:tcPr>
          <w:p>
            <w:pPr>
              <w:spacing w:after="0"/>
              <w:jc w:val="left"/>
            </w:pPr>
            <w:r>
              <w:rPr>
                <w:sz w:val="16"/>
              </w:rPr>
              <w:t>Includes $3,059.46 for declarations not counted as hazard incidents (EM-3216-TX).</w:t>
            </w:r>
          </w:p>
        </w:tc>
      </w:tr>
      <w:tr>
        <w:trPr>
          <w:cantSplit/>
        </w:trPr>
        <w:tc>
          <w:tcPr>
            <w:tcW w:type="dxa" w:w="1640"/>
          </w:tcPr>
          <w:p>
            <w:pPr>
              <w:spacing w:after="0"/>
              <w:jc w:val="left"/>
            </w:pPr>
            <w:r>
              <w:rPr>
                <w:sz w:val="16"/>
              </w:rPr>
              <w:t>Pasadena city</w:t>
            </w:r>
          </w:p>
        </w:tc>
        <w:tc>
          <w:tcPr>
            <w:tcW w:type="dxa" w:w="1394"/>
          </w:tcPr>
          <w:p>
            <w:pPr>
              <w:spacing w:after="0"/>
              <w:jc w:val="left"/>
            </w:pPr>
            <w:r>
              <w:rPr>
                <w:sz w:val="16"/>
              </w:rPr>
              <w:t>City</w:t>
            </w:r>
          </w:p>
        </w:tc>
        <w:tc>
          <w:tcPr>
            <w:tcW w:type="dxa" w:w="2219"/>
          </w:tcPr>
          <w:p>
            <w:pPr>
              <w:spacing w:after="0"/>
              <w:jc w:val="left"/>
            </w:pPr>
            <w:r>
              <w:rPr>
                <w:sz w:val="16"/>
              </w:rPr>
              <w:t>Approved, expires 2031-04-15</w:t>
            </w:r>
          </w:p>
        </w:tc>
        <w:tc>
          <w:tcPr>
            <w:tcW w:type="dxa" w:w="2108"/>
          </w:tcPr>
          <w:p>
            <w:pPr>
              <w:spacing w:after="0"/>
              <w:jc w:val="right"/>
            </w:pPr>
            <w:r>
              <w:rPr>
                <w:sz w:val="16"/>
              </w:rPr>
              <w:t>FMA RL 183, SRL 138; any 520</w:t>
            </w:r>
          </w:p>
        </w:tc>
        <w:tc>
          <w:tcPr>
            <w:tcW w:type="dxa" w:w="1662"/>
          </w:tcPr>
          <w:p>
            <w:pPr>
              <w:spacing w:after="0"/>
              <w:jc w:val="right"/>
            </w:pPr>
            <w:r>
              <w:rPr>
                <w:sz w:val="16"/>
              </w:rPr>
              <w:t>$26,007,835.90</w:t>
            </w:r>
          </w:p>
        </w:tc>
        <w:tc>
          <w:tcPr>
            <w:tcW w:type="dxa" w:w="1540"/>
          </w:tcPr>
          <w:p>
            <w:pPr>
              <w:spacing w:after="0"/>
              <w:jc w:val="right"/>
            </w:pPr>
            <w:r>
              <w:rPr>
                <w:sz w:val="16"/>
              </w:rPr>
              <w:t>39; 0</w:t>
            </w:r>
          </w:p>
        </w:tc>
        <w:tc>
          <w:tcPr>
            <w:tcW w:type="dxa" w:w="3549"/>
          </w:tcPr>
          <w:p>
            <w:pPr>
              <w:spacing w:after="0"/>
              <w:jc w:val="left"/>
            </w:pPr>
            <w:r>
              <w:rPr>
                <w:sz w:val="16"/>
              </w:rPr>
              <w:t>Includes $179,574.55 for declarations not counted as hazard incidents (DR-4485-TX, EM-3216-TX).</w:t>
            </w:r>
          </w:p>
        </w:tc>
      </w:tr>
      <w:tr>
        <w:trPr>
          <w:cantSplit/>
        </w:trPr>
        <w:tc>
          <w:tcPr>
            <w:tcW w:type="dxa" w:w="1640"/>
          </w:tcPr>
          <w:p>
            <w:pPr>
              <w:spacing w:after="0"/>
              <w:jc w:val="left"/>
            </w:pPr>
            <w:r>
              <w:rPr>
                <w:sz w:val="16"/>
              </w:rPr>
              <w:t>Pearland city</w:t>
            </w:r>
          </w:p>
        </w:tc>
        <w:tc>
          <w:tcPr>
            <w:tcW w:type="dxa" w:w="1394"/>
          </w:tcPr>
          <w:p>
            <w:pPr>
              <w:spacing w:after="0"/>
              <w:jc w:val="left"/>
            </w:pPr>
            <w:r>
              <w:rPr>
                <w:sz w:val="16"/>
              </w:rPr>
              <w:t>City</w:t>
            </w:r>
          </w:p>
        </w:tc>
        <w:tc>
          <w:tcPr>
            <w:tcW w:type="dxa" w:w="2219"/>
          </w:tcPr>
          <w:p>
            <w:pPr>
              <w:spacing w:after="0"/>
              <w:jc w:val="left"/>
            </w:pPr>
            <w:r>
              <w:rPr>
                <w:sz w:val="16"/>
              </w:rPr>
              <w:t>Approved, expires 2029-04-28</w:t>
            </w:r>
          </w:p>
        </w:tc>
        <w:tc>
          <w:tcPr>
            <w:tcW w:type="dxa" w:w="2108"/>
          </w:tcPr>
          <w:p>
            <w:pPr>
              <w:spacing w:after="0"/>
              <w:jc w:val="right"/>
            </w:pPr>
            <w:r>
              <w:rPr>
                <w:sz w:val="16"/>
              </w:rPr>
              <w:t>FMA RL 160, SRL 135; any 400</w:t>
            </w:r>
          </w:p>
        </w:tc>
        <w:tc>
          <w:tcPr>
            <w:tcW w:type="dxa" w:w="1662"/>
          </w:tcPr>
          <w:p>
            <w:pPr>
              <w:spacing w:after="0"/>
              <w:jc w:val="right"/>
            </w:pPr>
            <w:r>
              <w:rPr>
                <w:sz w:val="16"/>
              </w:rPr>
              <w:t>none found</w:t>
            </w:r>
          </w:p>
        </w:tc>
        <w:tc>
          <w:tcPr>
            <w:tcW w:type="dxa" w:w="1540"/>
          </w:tcPr>
          <w:p>
            <w:pPr>
              <w:spacing w:after="0"/>
              <w:jc w:val="right"/>
            </w:pPr>
            <w:r>
              <w:rPr>
                <w:sz w:val="16"/>
              </w:rPr>
              <w:t>4; 1</w:t>
            </w:r>
          </w:p>
        </w:tc>
        <w:tc>
          <w:tcPr>
            <w:tcW w:type="dxa" w:w="3549"/>
          </w:tcPr>
          <w:p>
            <w:pPr>
              <w:spacing w:after="0"/>
              <w:jc w:val="left"/>
            </w:pPr>
            <w:r>
              <w:rPr>
                <w:sz w:val="16"/>
              </w:rPr>
              <w:t>Whole community, including the part in Angelina County and Brazoria County; in-county portion (county table): FMA RL 8, FMA SRL 10, NFIP RL 32, NFIP SRL 4, any category 42.</w:t>
            </w:r>
          </w:p>
        </w:tc>
      </w:tr>
      <w:tr>
        <w:trPr>
          <w:cantSplit/>
        </w:trPr>
        <w:tc>
          <w:tcPr>
            <w:tcW w:type="dxa" w:w="1640"/>
          </w:tcPr>
          <w:p>
            <w:pPr>
              <w:spacing w:after="0"/>
              <w:jc w:val="left"/>
            </w:pPr>
            <w:r>
              <w:rPr>
                <w:sz w:val="16"/>
              </w:rPr>
              <w:t>Piney Point Village city</w:t>
            </w:r>
          </w:p>
        </w:tc>
        <w:tc>
          <w:tcPr>
            <w:tcW w:type="dxa" w:w="1394"/>
          </w:tcPr>
          <w:p>
            <w:pPr>
              <w:spacing w:after="0"/>
              <w:jc w:val="left"/>
            </w:pPr>
            <w:r>
              <w:rPr>
                <w:sz w:val="16"/>
              </w:rPr>
              <w:t>City</w:t>
            </w:r>
          </w:p>
        </w:tc>
        <w:tc>
          <w:tcPr>
            <w:tcW w:type="dxa" w:w="2219"/>
          </w:tcPr>
          <w:p>
            <w:pPr>
              <w:spacing w:after="0"/>
              <w:jc w:val="left"/>
            </w:pPr>
            <w:r>
              <w:rPr>
                <w:sz w:val="16"/>
              </w:rPr>
              <w:t>Approved, expires 2031-04-15</w:t>
            </w:r>
          </w:p>
        </w:tc>
        <w:tc>
          <w:tcPr>
            <w:tcW w:type="dxa" w:w="2108"/>
          </w:tcPr>
          <w:p>
            <w:pPr>
              <w:spacing w:after="0"/>
              <w:jc w:val="right"/>
            </w:pPr>
            <w:r>
              <w:rPr>
                <w:sz w:val="16"/>
              </w:rPr>
              <w:t>FMA RL 1, SRL 16; any 55</w:t>
            </w:r>
          </w:p>
        </w:tc>
        <w:tc>
          <w:tcPr>
            <w:tcW w:type="dxa" w:w="1662"/>
          </w:tcPr>
          <w:p>
            <w:pPr>
              <w:spacing w:after="0"/>
              <w:jc w:val="right"/>
            </w:pPr>
            <w:r>
              <w:rPr>
                <w:sz w:val="16"/>
              </w:rPr>
              <w:t>$1,197,716.32</w:t>
            </w:r>
          </w:p>
        </w:tc>
        <w:tc>
          <w:tcPr>
            <w:tcW w:type="dxa" w:w="1540"/>
          </w:tcPr>
          <w:p>
            <w:pPr>
              <w:spacing w:after="0"/>
              <w:jc w:val="right"/>
            </w:pPr>
            <w:r>
              <w:rPr>
                <w:sz w:val="16"/>
              </w:rPr>
              <w:t>0; 0</w:t>
            </w:r>
          </w:p>
        </w:tc>
        <w:tc>
          <w:tcPr>
            <w:tcW w:type="dxa" w:w="3549"/>
          </w:tcPr>
          <w:p>
            <w:pPr>
              <w:spacing w:after="0"/>
              <w:jc w:val="left"/>
            </w:pPr>
          </w:p>
        </w:tc>
      </w:tr>
      <w:tr>
        <w:trPr>
          <w:cantSplit/>
        </w:trPr>
        <w:tc>
          <w:tcPr>
            <w:tcW w:type="dxa" w:w="1640"/>
          </w:tcPr>
          <w:p>
            <w:pPr>
              <w:spacing w:after="0"/>
              <w:jc w:val="left"/>
            </w:pPr>
            <w:r>
              <w:rPr>
                <w:sz w:val="16"/>
              </w:rPr>
              <w:t>Seabrook city</w:t>
            </w:r>
          </w:p>
        </w:tc>
        <w:tc>
          <w:tcPr>
            <w:tcW w:type="dxa" w:w="1394"/>
          </w:tcPr>
          <w:p>
            <w:pPr>
              <w:spacing w:after="0"/>
              <w:jc w:val="left"/>
            </w:pPr>
            <w:r>
              <w:rPr>
                <w:sz w:val="16"/>
              </w:rPr>
              <w:t>City</w:t>
            </w:r>
          </w:p>
        </w:tc>
        <w:tc>
          <w:tcPr>
            <w:tcW w:type="dxa" w:w="2219"/>
          </w:tcPr>
          <w:p>
            <w:pPr>
              <w:spacing w:after="0"/>
              <w:jc w:val="left"/>
            </w:pPr>
            <w:r>
              <w:rPr>
                <w:sz w:val="16"/>
              </w:rPr>
              <w:t>Approved, expires 2031-04-15</w:t>
            </w:r>
          </w:p>
        </w:tc>
        <w:tc>
          <w:tcPr>
            <w:tcW w:type="dxa" w:w="2108"/>
          </w:tcPr>
          <w:p>
            <w:pPr>
              <w:spacing w:after="0"/>
              <w:jc w:val="right"/>
            </w:pPr>
            <w:r>
              <w:rPr>
                <w:sz w:val="16"/>
              </w:rPr>
              <w:t>FMA RL 19, SRL 50; any 167</w:t>
            </w:r>
          </w:p>
        </w:tc>
        <w:tc>
          <w:tcPr>
            <w:tcW w:type="dxa" w:w="1662"/>
          </w:tcPr>
          <w:p>
            <w:pPr>
              <w:spacing w:after="0"/>
              <w:jc w:val="right"/>
            </w:pPr>
            <w:r>
              <w:rPr>
                <w:sz w:val="16"/>
              </w:rPr>
              <w:t>$5,824,094.91</w:t>
            </w:r>
          </w:p>
        </w:tc>
        <w:tc>
          <w:tcPr>
            <w:tcW w:type="dxa" w:w="1540"/>
          </w:tcPr>
          <w:p>
            <w:pPr>
              <w:spacing w:after="0"/>
              <w:jc w:val="right"/>
            </w:pPr>
            <w:r>
              <w:rPr>
                <w:sz w:val="16"/>
              </w:rPr>
              <w:t>5; 0</w:t>
            </w:r>
          </w:p>
        </w:tc>
        <w:tc>
          <w:tcPr>
            <w:tcW w:type="dxa" w:w="3549"/>
          </w:tcPr>
          <w:p>
            <w:pPr>
              <w:spacing w:after="0"/>
              <w:jc w:val="left"/>
            </w:pPr>
            <w:r>
              <w:rPr>
                <w:sz w:val="16"/>
              </w:rPr>
              <w:t>Whole community, including the part in Galveston County and Nueces County, plus 1 property with no county in FEMA's file; in-county portion (county table): FMA RL 19, FMA SRL 49, NFIP RL 132, NFIP SRL 18, any category 163.</w:t>
            </w:r>
          </w:p>
        </w:tc>
      </w:tr>
      <w:tr>
        <w:trPr>
          <w:cantSplit/>
        </w:trPr>
        <w:tc>
          <w:tcPr>
            <w:tcW w:type="dxa" w:w="1640"/>
          </w:tcPr>
          <w:p>
            <w:pPr>
              <w:spacing w:after="0"/>
              <w:jc w:val="left"/>
            </w:pPr>
            <w:r>
              <w:rPr>
                <w:sz w:val="16"/>
              </w:rPr>
              <w:t>South Houston city</w:t>
            </w:r>
          </w:p>
        </w:tc>
        <w:tc>
          <w:tcPr>
            <w:tcW w:type="dxa" w:w="1394"/>
          </w:tcPr>
          <w:p>
            <w:pPr>
              <w:spacing w:after="0"/>
              <w:jc w:val="left"/>
            </w:pPr>
            <w:r>
              <w:rPr>
                <w:sz w:val="16"/>
              </w:rPr>
              <w:t>City</w:t>
            </w:r>
          </w:p>
        </w:tc>
        <w:tc>
          <w:tcPr>
            <w:tcW w:type="dxa" w:w="2219"/>
          </w:tcPr>
          <w:p>
            <w:pPr>
              <w:spacing w:after="0"/>
              <w:jc w:val="left"/>
            </w:pPr>
            <w:r>
              <w:rPr>
                <w:sz w:val="16"/>
              </w:rPr>
              <w:t>Expired on 2021-07-07</w:t>
            </w:r>
          </w:p>
        </w:tc>
        <w:tc>
          <w:tcPr>
            <w:tcW w:type="dxa" w:w="2108"/>
          </w:tcPr>
          <w:p>
            <w:pPr>
              <w:spacing w:after="0"/>
              <w:jc w:val="right"/>
            </w:pPr>
            <w:r>
              <w:rPr>
                <w:sz w:val="16"/>
              </w:rPr>
              <w:t>FMA RL 35, SRL 20; any 94</w:t>
            </w:r>
          </w:p>
        </w:tc>
        <w:tc>
          <w:tcPr>
            <w:tcW w:type="dxa" w:w="1662"/>
          </w:tcPr>
          <w:p>
            <w:pPr>
              <w:spacing w:after="0"/>
              <w:jc w:val="right"/>
            </w:pPr>
            <w:r>
              <w:rPr>
                <w:sz w:val="16"/>
              </w:rPr>
              <w:t>$948,394.04</w:t>
            </w:r>
          </w:p>
        </w:tc>
        <w:tc>
          <w:tcPr>
            <w:tcW w:type="dxa" w:w="1540"/>
          </w:tcPr>
          <w:p>
            <w:pPr>
              <w:spacing w:after="0"/>
              <w:jc w:val="right"/>
            </w:pPr>
            <w:r>
              <w:rPr>
                <w:sz w:val="16"/>
              </w:rPr>
              <w:t>9; 1</w:t>
            </w:r>
          </w:p>
        </w:tc>
        <w:tc>
          <w:tcPr>
            <w:tcW w:type="dxa" w:w="3549"/>
          </w:tcPr>
          <w:p>
            <w:pPr>
              <w:spacing w:after="0"/>
              <w:jc w:val="left"/>
            </w:pPr>
          </w:p>
        </w:tc>
      </w:tr>
      <w:tr>
        <w:trPr>
          <w:cantSplit/>
        </w:trPr>
        <w:tc>
          <w:tcPr>
            <w:tcW w:type="dxa" w:w="1640"/>
          </w:tcPr>
          <w:p>
            <w:pPr>
              <w:spacing w:after="0"/>
              <w:jc w:val="left"/>
            </w:pPr>
            <w:r>
              <w:rPr>
                <w:sz w:val="16"/>
              </w:rPr>
              <w:t>Southside Place city</w:t>
            </w:r>
          </w:p>
        </w:tc>
        <w:tc>
          <w:tcPr>
            <w:tcW w:type="dxa" w:w="1394"/>
          </w:tcPr>
          <w:p>
            <w:pPr>
              <w:spacing w:after="0"/>
              <w:jc w:val="left"/>
            </w:pPr>
            <w:r>
              <w:rPr>
                <w:sz w:val="16"/>
              </w:rPr>
              <w:t>City</w:t>
            </w:r>
          </w:p>
        </w:tc>
        <w:tc>
          <w:tcPr>
            <w:tcW w:type="dxa" w:w="2219"/>
          </w:tcPr>
          <w:p>
            <w:pPr>
              <w:spacing w:after="0"/>
              <w:jc w:val="left"/>
            </w:pPr>
            <w:r>
              <w:rPr>
                <w:sz w:val="16"/>
              </w:rPr>
              <w:t>Approved, expires 2031-04-15</w:t>
            </w:r>
          </w:p>
        </w:tc>
        <w:tc>
          <w:tcPr>
            <w:tcW w:type="dxa" w:w="2108"/>
          </w:tcPr>
          <w:p>
            <w:pPr>
              <w:spacing w:after="0"/>
              <w:jc w:val="right"/>
            </w:pPr>
            <w:r>
              <w:rPr>
                <w:sz w:val="16"/>
              </w:rPr>
              <w:t>FMA RL 0, SRL 1; any 1</w:t>
            </w:r>
          </w:p>
        </w:tc>
        <w:tc>
          <w:tcPr>
            <w:tcW w:type="dxa" w:w="1662"/>
          </w:tcPr>
          <w:p>
            <w:pPr>
              <w:spacing w:after="0"/>
              <w:jc w:val="right"/>
            </w:pPr>
            <w:r>
              <w:rPr>
                <w:sz w:val="16"/>
              </w:rPr>
              <w:t>$126,950.34</w:t>
            </w:r>
          </w:p>
        </w:tc>
        <w:tc>
          <w:tcPr>
            <w:tcW w:type="dxa" w:w="1540"/>
          </w:tcPr>
          <w:p>
            <w:pPr>
              <w:spacing w:after="0"/>
              <w:jc w:val="right"/>
            </w:pPr>
            <w:r>
              <w:rPr>
                <w:sz w:val="16"/>
              </w:rPr>
              <w:t>0; 0</w:t>
            </w:r>
          </w:p>
        </w:tc>
        <w:tc>
          <w:tcPr>
            <w:tcW w:type="dxa" w:w="3549"/>
          </w:tcPr>
          <w:p>
            <w:pPr>
              <w:spacing w:after="0"/>
              <w:jc w:val="left"/>
            </w:pPr>
            <w:r>
              <w:rPr>
                <w:sz w:val="16"/>
              </w:rPr>
              <w:t>Also approved under plan 107855 (Southside Place, expires 2027-01-18). FEMA's plan status map shows one plan per jurisdiction and may show one of these; this packet uses the approved plan that expires last. Includes $13,276.46 for declarations not counted as hazard incidents (DR-4485-TX).</w:t>
            </w:r>
          </w:p>
        </w:tc>
      </w:tr>
      <w:tr>
        <w:trPr>
          <w:cantSplit/>
        </w:trPr>
        <w:tc>
          <w:tcPr>
            <w:tcW w:type="dxa" w:w="1640"/>
          </w:tcPr>
          <w:p>
            <w:pPr>
              <w:spacing w:after="0"/>
              <w:jc w:val="left"/>
            </w:pPr>
            <w:r>
              <w:rPr>
                <w:sz w:val="16"/>
              </w:rPr>
              <w:t>Spring Valley Village city</w:t>
            </w:r>
          </w:p>
        </w:tc>
        <w:tc>
          <w:tcPr>
            <w:tcW w:type="dxa" w:w="1394"/>
          </w:tcPr>
          <w:p>
            <w:pPr>
              <w:spacing w:after="0"/>
              <w:jc w:val="left"/>
            </w:pPr>
            <w:r>
              <w:rPr>
                <w:sz w:val="16"/>
              </w:rPr>
              <w:t>City</w:t>
            </w:r>
          </w:p>
        </w:tc>
        <w:tc>
          <w:tcPr>
            <w:tcW w:type="dxa" w:w="2219"/>
          </w:tcPr>
          <w:p>
            <w:pPr>
              <w:spacing w:after="0"/>
              <w:jc w:val="left"/>
            </w:pPr>
            <w:r>
              <w:rPr>
                <w:sz w:val="16"/>
              </w:rPr>
              <w:t>Approved, expires 2031-04-15</w:t>
            </w:r>
          </w:p>
        </w:tc>
        <w:tc>
          <w:tcPr>
            <w:tcW w:type="dxa" w:w="2108"/>
          </w:tcPr>
          <w:p>
            <w:pPr>
              <w:spacing w:after="0"/>
              <w:jc w:val="right"/>
            </w:pPr>
            <w:r>
              <w:rPr>
                <w:sz w:val="16"/>
              </w:rPr>
              <w:t>FMA RL 2, SRL 1; any 8</w:t>
            </w:r>
          </w:p>
        </w:tc>
        <w:tc>
          <w:tcPr>
            <w:tcW w:type="dxa" w:w="1662"/>
          </w:tcPr>
          <w:p>
            <w:pPr>
              <w:spacing w:after="0"/>
              <w:jc w:val="right"/>
            </w:pPr>
            <w:r>
              <w:rPr>
                <w:sz w:val="16"/>
              </w:rPr>
              <w:t>$461,568.44</w:t>
            </w:r>
          </w:p>
        </w:tc>
        <w:tc>
          <w:tcPr>
            <w:tcW w:type="dxa" w:w="1540"/>
          </w:tcPr>
          <w:p>
            <w:pPr>
              <w:spacing w:after="0"/>
              <w:jc w:val="right"/>
            </w:pPr>
            <w:r>
              <w:rPr>
                <w:sz w:val="16"/>
              </w:rPr>
              <w:t>0; 0</w:t>
            </w:r>
          </w:p>
        </w:tc>
        <w:tc>
          <w:tcPr>
            <w:tcW w:type="dxa" w:w="3549"/>
          </w:tcPr>
          <w:p>
            <w:pPr>
              <w:spacing w:after="0"/>
              <w:jc w:val="left"/>
            </w:pPr>
            <w:r>
              <w:rPr>
                <w:sz w:val="16"/>
              </w:rPr>
              <w:t>Includes $13,962.36 for declarations not counted as hazard incidents (DR-4485-TX).</w:t>
            </w:r>
          </w:p>
        </w:tc>
      </w:tr>
      <w:tr>
        <w:trPr>
          <w:cantSplit/>
        </w:trPr>
        <w:tc>
          <w:tcPr>
            <w:tcW w:type="dxa" w:w="1640"/>
          </w:tcPr>
          <w:p>
            <w:pPr>
              <w:spacing w:after="0"/>
              <w:jc w:val="left"/>
            </w:pPr>
            <w:r>
              <w:rPr>
                <w:sz w:val="16"/>
              </w:rPr>
              <w:t>Stafford city</w:t>
            </w:r>
          </w:p>
        </w:tc>
        <w:tc>
          <w:tcPr>
            <w:tcW w:type="dxa" w:w="1394"/>
          </w:tcPr>
          <w:p>
            <w:pPr>
              <w:spacing w:after="0"/>
              <w:jc w:val="left"/>
            </w:pPr>
            <w:r>
              <w:rPr>
                <w:sz w:val="16"/>
              </w:rPr>
              <w:t>City</w:t>
            </w:r>
          </w:p>
        </w:tc>
        <w:tc>
          <w:tcPr>
            <w:tcW w:type="dxa" w:w="2219"/>
          </w:tcPr>
          <w:p>
            <w:pPr>
              <w:spacing w:after="0"/>
              <w:jc w:val="left"/>
            </w:pPr>
            <w:r>
              <w:rPr>
                <w:sz w:val="16"/>
              </w:rPr>
              <w:t>Approved, expires 2031-04-15</w:t>
            </w:r>
          </w:p>
        </w:tc>
        <w:tc>
          <w:tcPr>
            <w:tcW w:type="dxa" w:w="2108"/>
          </w:tcPr>
          <w:p>
            <w:pPr>
              <w:spacing w:after="0"/>
              <w:jc w:val="right"/>
            </w:pPr>
            <w:r>
              <w:rPr>
                <w:sz w:val="16"/>
              </w:rPr>
              <w:t>FMA RL 0, SRL 0; any 12</w:t>
            </w:r>
          </w:p>
        </w:tc>
        <w:tc>
          <w:tcPr>
            <w:tcW w:type="dxa" w:w="1662"/>
          </w:tcPr>
          <w:p>
            <w:pPr>
              <w:spacing w:after="0"/>
              <w:jc w:val="right"/>
            </w:pPr>
            <w:r>
              <w:rPr>
                <w:sz w:val="16"/>
              </w:rPr>
              <w:t>none found</w:t>
            </w:r>
          </w:p>
        </w:tc>
        <w:tc>
          <w:tcPr>
            <w:tcW w:type="dxa" w:w="1540"/>
          </w:tcPr>
          <w:p>
            <w:pPr>
              <w:spacing w:after="0"/>
              <w:jc w:val="right"/>
            </w:pPr>
            <w:r>
              <w:rPr>
                <w:sz w:val="16"/>
              </w:rPr>
              <w:t>3; 0</w:t>
            </w:r>
          </w:p>
        </w:tc>
        <w:tc>
          <w:tcPr>
            <w:tcW w:type="dxa" w:w="3549"/>
          </w:tcPr>
          <w:p>
            <w:pPr>
              <w:spacing w:after="0"/>
              <w:jc w:val="left"/>
            </w:pPr>
            <w:r>
              <w:rPr>
                <w:sz w:val="16"/>
              </w:rPr>
              <w:t>Whole community, including the part in Fort Bend County; in-county portion (county table): FMA RL 0, FMA SRL 0, NFIP RL 3, NFIP SRL 0, any category 3.</w:t>
            </w:r>
          </w:p>
        </w:tc>
      </w:tr>
      <w:tr>
        <w:trPr>
          <w:cantSplit/>
        </w:trPr>
        <w:tc>
          <w:tcPr>
            <w:tcW w:type="dxa" w:w="1640"/>
          </w:tcPr>
          <w:p>
            <w:pPr>
              <w:spacing w:after="0"/>
              <w:jc w:val="left"/>
            </w:pPr>
            <w:r>
              <w:rPr>
                <w:sz w:val="16"/>
              </w:rPr>
              <w:t>Taylor Lake Village city</w:t>
            </w:r>
          </w:p>
        </w:tc>
        <w:tc>
          <w:tcPr>
            <w:tcW w:type="dxa" w:w="1394"/>
          </w:tcPr>
          <w:p>
            <w:pPr>
              <w:spacing w:after="0"/>
              <w:jc w:val="left"/>
            </w:pPr>
            <w:r>
              <w:rPr>
                <w:sz w:val="16"/>
              </w:rPr>
              <w:t>City</w:t>
            </w:r>
          </w:p>
        </w:tc>
        <w:tc>
          <w:tcPr>
            <w:tcW w:type="dxa" w:w="2219"/>
          </w:tcPr>
          <w:p>
            <w:pPr>
              <w:spacing w:after="0"/>
              <w:jc w:val="left"/>
            </w:pPr>
            <w:r>
              <w:rPr>
                <w:sz w:val="16"/>
              </w:rPr>
              <w:t>Approved, expires 2031-04-15</w:t>
            </w:r>
          </w:p>
        </w:tc>
        <w:tc>
          <w:tcPr>
            <w:tcW w:type="dxa" w:w="2108"/>
          </w:tcPr>
          <w:p>
            <w:pPr>
              <w:spacing w:after="0"/>
              <w:jc w:val="right"/>
            </w:pPr>
            <w:r>
              <w:rPr>
                <w:sz w:val="16"/>
              </w:rPr>
              <w:t>FMA RL 10, SRL 33; any 71</w:t>
            </w:r>
          </w:p>
        </w:tc>
        <w:tc>
          <w:tcPr>
            <w:tcW w:type="dxa" w:w="1662"/>
          </w:tcPr>
          <w:p>
            <w:pPr>
              <w:spacing w:after="0"/>
              <w:jc w:val="right"/>
            </w:pPr>
            <w:r>
              <w:rPr>
                <w:sz w:val="16"/>
              </w:rPr>
              <w:t>$1,873,085.04</w:t>
            </w:r>
          </w:p>
        </w:tc>
        <w:tc>
          <w:tcPr>
            <w:tcW w:type="dxa" w:w="1540"/>
          </w:tcPr>
          <w:p>
            <w:pPr>
              <w:spacing w:after="0"/>
              <w:jc w:val="right"/>
            </w:pPr>
            <w:r>
              <w:rPr>
                <w:sz w:val="16"/>
              </w:rPr>
              <w:t>0; 0</w:t>
            </w:r>
          </w:p>
        </w:tc>
        <w:tc>
          <w:tcPr>
            <w:tcW w:type="dxa" w:w="3549"/>
          </w:tcPr>
          <w:p>
            <w:pPr>
              <w:spacing w:after="0"/>
              <w:jc w:val="left"/>
            </w:pPr>
          </w:p>
        </w:tc>
      </w:tr>
      <w:tr>
        <w:trPr>
          <w:cantSplit/>
        </w:trPr>
        <w:tc>
          <w:tcPr>
            <w:tcW w:type="dxa" w:w="1640"/>
          </w:tcPr>
          <w:p>
            <w:pPr>
              <w:spacing w:after="0"/>
              <w:jc w:val="left"/>
            </w:pPr>
            <w:r>
              <w:rPr>
                <w:sz w:val="16"/>
              </w:rPr>
              <w:t>The Woodlands CDP</w:t>
            </w:r>
          </w:p>
        </w:tc>
        <w:tc>
          <w:tcPr>
            <w:tcW w:type="dxa" w:w="1394"/>
          </w:tcPr>
          <w:p>
            <w:pPr>
              <w:spacing w:after="0"/>
              <w:jc w:val="left"/>
            </w:pPr>
            <w:r>
              <w:rPr>
                <w:sz w:val="16"/>
              </w:rPr>
              <w:t>Unincorporated</w:t>
            </w:r>
          </w:p>
        </w:tc>
        <w:tc>
          <w:tcPr>
            <w:tcW w:type="dxa" w:w="2219"/>
          </w:tcPr>
          <w:p>
            <w:pPr>
              <w:spacing w:after="0"/>
              <w:jc w:val="left"/>
            </w:pPr>
            <w:r>
              <w:rPr>
                <w:sz w:val="16"/>
              </w:rPr>
              <w:t>Approved, expires 2029-05-01</w:t>
            </w:r>
          </w:p>
        </w:tc>
        <w:tc>
          <w:tcPr>
            <w:tcW w:type="dxa" w:w="2108"/>
          </w:tcPr>
          <w:p>
            <w:pPr>
              <w:spacing w:after="0"/>
              <w:jc w:val="right"/>
            </w:pPr>
          </w:p>
        </w:tc>
        <w:tc>
          <w:tcPr>
            <w:tcW w:type="dxa" w:w="1662"/>
          </w:tcPr>
          <w:p>
            <w:pPr>
              <w:spacing w:after="0"/>
              <w:jc w:val="right"/>
            </w:pPr>
            <w:r>
              <w:rPr>
                <w:sz w:val="16"/>
              </w:rPr>
              <w:t>none found</w:t>
            </w:r>
          </w:p>
        </w:tc>
        <w:tc>
          <w:tcPr>
            <w:tcW w:type="dxa" w:w="1540"/>
          </w:tcPr>
          <w:p>
            <w:pPr>
              <w:spacing w:after="0"/>
              <w:jc w:val="right"/>
            </w:pPr>
            <w:r>
              <w:rPr>
                <w:sz w:val="16"/>
              </w:rPr>
              <w:t>0; 0</w:t>
            </w:r>
          </w:p>
        </w:tc>
        <w:tc>
          <w:tcPr>
            <w:tcW w:type="dxa" w:w="3549"/>
          </w:tcPr>
          <w:p>
            <w:pPr>
              <w:spacing w:after="0"/>
              <w:jc w:val="left"/>
            </w:pPr>
            <w:r>
              <w:rPr>
                <w:sz w:val="16"/>
              </w:rPr>
              <w:t>No NFIP community ID on this member's plan row.</w:t>
            </w:r>
          </w:p>
        </w:tc>
      </w:tr>
      <w:tr>
        <w:trPr>
          <w:cantSplit/>
        </w:trPr>
        <w:tc>
          <w:tcPr>
            <w:tcW w:type="dxa" w:w="1640"/>
          </w:tcPr>
          <w:p>
            <w:pPr>
              <w:spacing w:after="0"/>
              <w:jc w:val="left"/>
            </w:pPr>
            <w:r>
              <w:rPr>
                <w:sz w:val="16"/>
              </w:rPr>
              <w:t>Tomball city</w:t>
            </w:r>
          </w:p>
        </w:tc>
        <w:tc>
          <w:tcPr>
            <w:tcW w:type="dxa" w:w="1394"/>
          </w:tcPr>
          <w:p>
            <w:pPr>
              <w:spacing w:after="0"/>
              <w:jc w:val="left"/>
            </w:pPr>
            <w:r>
              <w:rPr>
                <w:sz w:val="16"/>
              </w:rPr>
              <w:t>City</w:t>
            </w:r>
          </w:p>
        </w:tc>
        <w:tc>
          <w:tcPr>
            <w:tcW w:type="dxa" w:w="2219"/>
          </w:tcPr>
          <w:p>
            <w:pPr>
              <w:spacing w:after="0"/>
              <w:jc w:val="left"/>
            </w:pPr>
            <w:r>
              <w:rPr>
                <w:sz w:val="16"/>
              </w:rPr>
              <w:t>Approved, expires 2031-04-15</w:t>
            </w:r>
          </w:p>
        </w:tc>
        <w:tc>
          <w:tcPr>
            <w:tcW w:type="dxa" w:w="2108"/>
          </w:tcPr>
          <w:p>
            <w:pPr>
              <w:spacing w:after="0"/>
              <w:jc w:val="right"/>
            </w:pPr>
            <w:r>
              <w:rPr>
                <w:sz w:val="16"/>
              </w:rPr>
              <w:t>FMA RL 4, SRL 6; any 16</w:t>
            </w:r>
          </w:p>
        </w:tc>
        <w:tc>
          <w:tcPr>
            <w:tcW w:type="dxa" w:w="1662"/>
          </w:tcPr>
          <w:p>
            <w:pPr>
              <w:spacing w:after="0"/>
              <w:jc w:val="right"/>
            </w:pPr>
            <w:r>
              <w:rPr>
                <w:sz w:val="16"/>
              </w:rPr>
              <w:t>$1,168,305.41</w:t>
            </w:r>
          </w:p>
        </w:tc>
        <w:tc>
          <w:tcPr>
            <w:tcW w:type="dxa" w:w="1540"/>
          </w:tcPr>
          <w:p>
            <w:pPr>
              <w:spacing w:after="0"/>
              <w:jc w:val="right"/>
            </w:pPr>
            <w:r>
              <w:rPr>
                <w:sz w:val="16"/>
              </w:rPr>
              <w:t>41; 0</w:t>
            </w:r>
          </w:p>
        </w:tc>
        <w:tc>
          <w:tcPr>
            <w:tcW w:type="dxa" w:w="3549"/>
          </w:tcPr>
          <w:p>
            <w:pPr>
              <w:spacing w:after="0"/>
              <w:jc w:val="left"/>
            </w:pPr>
            <w:r>
              <w:rPr>
                <w:sz w:val="16"/>
              </w:rPr>
              <w:t>Includes $10,521.19 for declarations not counted as hazard incidents (EM-3216-TX).</w:t>
            </w:r>
          </w:p>
        </w:tc>
      </w:tr>
      <w:tr>
        <w:trPr>
          <w:cantSplit/>
        </w:trPr>
        <w:tc>
          <w:tcPr>
            <w:tcW w:type="dxa" w:w="1640"/>
          </w:tcPr>
          <w:p>
            <w:pPr>
              <w:spacing w:after="0"/>
              <w:jc w:val="left"/>
            </w:pPr>
            <w:r>
              <w:rPr>
                <w:sz w:val="16"/>
              </w:rPr>
              <w:t>Waller city</w:t>
            </w:r>
          </w:p>
        </w:tc>
        <w:tc>
          <w:tcPr>
            <w:tcW w:type="dxa" w:w="1394"/>
          </w:tcPr>
          <w:p>
            <w:pPr>
              <w:spacing w:after="0"/>
              <w:jc w:val="left"/>
            </w:pPr>
            <w:r>
              <w:rPr>
                <w:sz w:val="16"/>
              </w:rPr>
              <w:t>City</w:t>
            </w:r>
          </w:p>
        </w:tc>
        <w:tc>
          <w:tcPr>
            <w:tcW w:type="dxa" w:w="2219"/>
          </w:tcPr>
          <w:p>
            <w:pPr>
              <w:spacing w:after="0"/>
              <w:jc w:val="left"/>
            </w:pPr>
            <w:r>
              <w:rPr>
                <w:sz w:val="16"/>
              </w:rPr>
              <w:t>Plan 110989 approved 2026-04-16, pending adoption here; not yet eligible</w:t>
            </w:r>
          </w:p>
        </w:tc>
        <w:tc>
          <w:tcPr>
            <w:tcW w:type="dxa" w:w="2108"/>
          </w:tcPr>
          <w:p>
            <w:pPr>
              <w:spacing w:after="0"/>
              <w:jc w:val="right"/>
            </w:pPr>
            <w:r>
              <w:rPr>
                <w:sz w:val="16"/>
              </w:rPr>
              <w:t>FMA RL 2, SRL 1; any 9</w:t>
            </w:r>
          </w:p>
        </w:tc>
        <w:tc>
          <w:tcPr>
            <w:tcW w:type="dxa" w:w="1662"/>
          </w:tcPr>
          <w:p>
            <w:pPr>
              <w:spacing w:after="0"/>
              <w:jc w:val="right"/>
            </w:pPr>
            <w:r>
              <w:rPr>
                <w:sz w:val="16"/>
              </w:rPr>
              <w:t>none found</w:t>
            </w:r>
          </w:p>
        </w:tc>
        <w:tc>
          <w:tcPr>
            <w:tcW w:type="dxa" w:w="1540"/>
          </w:tcPr>
          <w:p>
            <w:pPr>
              <w:spacing w:after="0"/>
              <w:jc w:val="right"/>
            </w:pPr>
            <w:r>
              <w:rPr>
                <w:sz w:val="16"/>
              </w:rPr>
              <w:t>1; no approved plan</w:t>
            </w:r>
          </w:p>
        </w:tc>
        <w:tc>
          <w:tcPr>
            <w:tcW w:type="dxa" w:w="3549"/>
          </w:tcPr>
          <w:p>
            <w:pPr>
              <w:spacing w:after="0"/>
              <w:jc w:val="left"/>
            </w:pPr>
            <w:r>
              <w:rPr>
                <w:sz w:val="16"/>
              </w:rPr>
              <w:t>Whole community, including the part in Waller County; none of its repeat-flood properties are in this county.</w:t>
            </w:r>
          </w:p>
        </w:tc>
      </w:tr>
      <w:tr>
        <w:trPr>
          <w:cantSplit/>
        </w:trPr>
        <w:tc>
          <w:tcPr>
            <w:tcW w:type="dxa" w:w="1640"/>
          </w:tcPr>
          <w:p>
            <w:pPr>
              <w:spacing w:after="0"/>
              <w:jc w:val="left"/>
            </w:pPr>
            <w:r>
              <w:rPr>
                <w:sz w:val="16"/>
              </w:rPr>
              <w:t>Webster city</w:t>
            </w:r>
          </w:p>
        </w:tc>
        <w:tc>
          <w:tcPr>
            <w:tcW w:type="dxa" w:w="1394"/>
          </w:tcPr>
          <w:p>
            <w:pPr>
              <w:spacing w:after="0"/>
              <w:jc w:val="left"/>
            </w:pPr>
            <w:r>
              <w:rPr>
                <w:sz w:val="16"/>
              </w:rPr>
              <w:t>City</w:t>
            </w:r>
          </w:p>
        </w:tc>
        <w:tc>
          <w:tcPr>
            <w:tcW w:type="dxa" w:w="2219"/>
          </w:tcPr>
          <w:p>
            <w:pPr>
              <w:spacing w:after="0"/>
              <w:jc w:val="left"/>
            </w:pPr>
            <w:r>
              <w:rPr>
                <w:sz w:val="16"/>
              </w:rPr>
              <w:t>Approved, expires 2031-04-15</w:t>
            </w:r>
          </w:p>
        </w:tc>
        <w:tc>
          <w:tcPr>
            <w:tcW w:type="dxa" w:w="2108"/>
          </w:tcPr>
          <w:p>
            <w:pPr>
              <w:spacing w:after="0"/>
              <w:jc w:val="right"/>
            </w:pPr>
            <w:r>
              <w:rPr>
                <w:sz w:val="16"/>
              </w:rPr>
              <w:t>FMA RL 2, SRL 5; any 24</w:t>
            </w:r>
          </w:p>
        </w:tc>
        <w:tc>
          <w:tcPr>
            <w:tcW w:type="dxa" w:w="1662"/>
          </w:tcPr>
          <w:p>
            <w:pPr>
              <w:spacing w:after="0"/>
              <w:jc w:val="right"/>
            </w:pPr>
            <w:r>
              <w:rPr>
                <w:sz w:val="16"/>
              </w:rPr>
              <w:t>$1,581,672.42</w:t>
            </w:r>
          </w:p>
        </w:tc>
        <w:tc>
          <w:tcPr>
            <w:tcW w:type="dxa" w:w="1540"/>
          </w:tcPr>
          <w:p>
            <w:pPr>
              <w:spacing w:after="0"/>
              <w:jc w:val="right"/>
            </w:pPr>
            <w:r>
              <w:rPr>
                <w:sz w:val="16"/>
              </w:rPr>
              <w:t>21; 0</w:t>
            </w:r>
          </w:p>
        </w:tc>
        <w:tc>
          <w:tcPr>
            <w:tcW w:type="dxa" w:w="3549"/>
          </w:tcPr>
          <w:p>
            <w:pPr>
              <w:spacing w:after="0"/>
              <w:jc w:val="left"/>
            </w:pPr>
          </w:p>
        </w:tc>
      </w:tr>
      <w:tr>
        <w:trPr>
          <w:cantSplit/>
        </w:trPr>
        <w:tc>
          <w:tcPr>
            <w:tcW w:type="dxa" w:w="1640"/>
          </w:tcPr>
          <w:p>
            <w:pPr>
              <w:spacing w:after="0"/>
              <w:jc w:val="left"/>
            </w:pPr>
            <w:r>
              <w:rPr>
                <w:sz w:val="16"/>
              </w:rPr>
              <w:t>West University Place city</w:t>
            </w:r>
          </w:p>
        </w:tc>
        <w:tc>
          <w:tcPr>
            <w:tcW w:type="dxa" w:w="1394"/>
          </w:tcPr>
          <w:p>
            <w:pPr>
              <w:spacing w:after="0"/>
              <w:jc w:val="left"/>
            </w:pPr>
            <w:r>
              <w:rPr>
                <w:sz w:val="16"/>
              </w:rPr>
              <w:t>City</w:t>
            </w:r>
          </w:p>
        </w:tc>
        <w:tc>
          <w:tcPr>
            <w:tcW w:type="dxa" w:w="2219"/>
          </w:tcPr>
          <w:p>
            <w:pPr>
              <w:spacing w:after="0"/>
              <w:jc w:val="left"/>
            </w:pPr>
            <w:r>
              <w:rPr>
                <w:sz w:val="16"/>
              </w:rPr>
              <w:t>Plan 110989 approved 2026-04-16, pending adoption here; not yet eligible</w:t>
            </w:r>
          </w:p>
        </w:tc>
        <w:tc>
          <w:tcPr>
            <w:tcW w:type="dxa" w:w="2108"/>
          </w:tcPr>
          <w:p>
            <w:pPr>
              <w:spacing w:after="0"/>
              <w:jc w:val="right"/>
            </w:pPr>
            <w:r>
              <w:rPr>
                <w:sz w:val="16"/>
              </w:rPr>
              <w:t>FMA RL 9, SRL 5; any 35</w:t>
            </w:r>
          </w:p>
        </w:tc>
        <w:tc>
          <w:tcPr>
            <w:tcW w:type="dxa" w:w="1662"/>
          </w:tcPr>
          <w:p>
            <w:pPr>
              <w:spacing w:after="0"/>
              <w:jc w:val="right"/>
            </w:pPr>
            <w:r>
              <w:rPr>
                <w:sz w:val="16"/>
              </w:rPr>
              <w:t>$2,195,888.49</w:t>
            </w:r>
          </w:p>
        </w:tc>
        <w:tc>
          <w:tcPr>
            <w:tcW w:type="dxa" w:w="1540"/>
          </w:tcPr>
          <w:p>
            <w:pPr>
              <w:spacing w:after="0"/>
              <w:jc w:val="right"/>
            </w:pPr>
            <w:r>
              <w:rPr>
                <w:sz w:val="16"/>
              </w:rPr>
              <w:t>0; no approved plan</w:t>
            </w:r>
          </w:p>
        </w:tc>
        <w:tc>
          <w:tcPr>
            <w:tcW w:type="dxa" w:w="3549"/>
          </w:tcPr>
          <w:p>
            <w:pPr>
              <w:spacing w:after="0"/>
              <w:jc w:val="left"/>
            </w:pPr>
            <w:r>
              <w:rPr>
                <w:sz w:val="16"/>
              </w:rPr>
              <w:t>Includes $30,691.23 for declarations not counted as hazard incidents (DR-4485-TX).</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3"/>
        <w:gridCol w:w="1728"/>
        <w:gridCol w:w="1111"/>
        <w:gridCol w:w="1023"/>
        <w:gridCol w:w="1376"/>
        <w:gridCol w:w="1111"/>
        <w:gridCol w:w="1199"/>
        <w:gridCol w:w="1288"/>
        <w:gridCol w:w="1094"/>
        <w:gridCol w:w="1023"/>
        <w:gridCol w:w="1023"/>
        <w:gridCol w:w="1111"/>
      </w:tblGrid>
      <w:tr>
        <w:trPr>
          <w:cantSplit/>
          <w:tblHeader/>
        </w:trPr>
        <w:tc>
          <w:tcPr>
            <w:tcW w:type="dxa" w:w="1023"/>
            <w:shd w:val="clear" w:color="auto" w:fill="E8E8E8"/>
          </w:tcPr>
          <w:p>
            <w:pPr>
              <w:spacing w:after="0"/>
              <w:jc w:val="left"/>
            </w:pPr>
            <w:r>
              <w:rPr>
                <w:b/>
                <w:sz w:val="16"/>
              </w:rPr>
              <w:t>Hazard</w:t>
            </w:r>
          </w:p>
        </w:tc>
        <w:tc>
          <w:tcPr>
            <w:tcW w:type="dxa" w:w="1728"/>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37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8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94"/>
            <w:shd w:val="clear" w:color="auto" w:fill="E8E8E8"/>
          </w:tcPr>
          <w:p>
            <w:pPr>
              <w:spacing w:after="0"/>
              <w:jc w:val="right"/>
            </w:pPr>
            <w:r>
              <w:rPr>
                <w:b/>
                <w:sz w:val="16"/>
              </w:rPr>
              <w:t>Storm Events damage since 2026-04-16</w:t>
            </w:r>
          </w:p>
          <w:p>
            <w:pPr>
              <w:spacing w:after="0"/>
              <w:jc w:val="right"/>
            </w:pPr>
            <w:r>
              <w:rPr>
                <w:i/>
                <w:color w:val="555555"/>
                <w:sz w:val="14"/>
              </w:rPr>
              <w:t>county-coded records, property plus crops, nominal dollars</w:t>
            </w:r>
          </w:p>
        </w:tc>
        <w:tc>
          <w:tcPr>
            <w:tcW w:type="dxa" w:w="10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11"/>
            <w:shd w:val="clear" w:color="auto" w:fill="E8E8E8"/>
          </w:tcPr>
          <w:p>
            <w:pPr>
              <w:spacing w:after="0"/>
              <w:jc w:val="left"/>
            </w:pPr>
            <w:r>
              <w:rPr>
                <w:b/>
                <w:sz w:val="16"/>
              </w:rPr>
              <w:t>Note</w:t>
            </w:r>
          </w:p>
        </w:tc>
      </w:tr>
      <w:tr>
        <w:trPr>
          <w:cantSplit/>
        </w:trPr>
        <w:tc>
          <w:tcPr>
            <w:tcW w:type="dxa" w:w="1023"/>
          </w:tcPr>
          <w:p>
            <w:pPr>
              <w:spacing w:after="0"/>
              <w:jc w:val="left"/>
            </w:pPr>
            <w:r>
              <w:rPr>
                <w:sz w:val="16"/>
              </w:rPr>
              <w:t>Avalanche</w:t>
            </w:r>
          </w:p>
        </w:tc>
        <w:tc>
          <w:tcPr>
            <w:tcW w:type="dxa" w:w="1728"/>
          </w:tcPr>
          <w:p>
            <w:pPr>
              <w:spacing w:after="0"/>
              <w:jc w:val="right"/>
            </w:pPr>
          </w:p>
        </w:tc>
        <w:tc>
          <w:tcPr>
            <w:tcW w:type="dxa" w:w="1111"/>
          </w:tcPr>
          <w:p>
            <w:pPr>
              <w:spacing w:after="0"/>
              <w:jc w:val="right"/>
            </w:pPr>
          </w:p>
        </w:tc>
        <w:tc>
          <w:tcPr>
            <w:tcW w:type="dxa" w:w="1023"/>
          </w:tcPr>
          <w:p>
            <w:pPr>
              <w:spacing w:after="0"/>
              <w:jc w:val="right"/>
            </w:pPr>
          </w:p>
        </w:tc>
        <w:tc>
          <w:tcPr>
            <w:tcW w:type="dxa" w:w="1376"/>
          </w:tcPr>
          <w:p>
            <w:pPr>
              <w:spacing w:after="0"/>
              <w:jc w:val="right"/>
            </w:pPr>
          </w:p>
        </w:tc>
        <w:tc>
          <w:tcPr>
            <w:tcW w:type="dxa" w:w="1111"/>
          </w:tcPr>
          <w:p>
            <w:pPr>
              <w:spacing w:after="0"/>
              <w:jc w:val="right"/>
            </w:pPr>
          </w:p>
        </w:tc>
        <w:tc>
          <w:tcPr>
            <w:tcW w:type="dxa" w:w="1199"/>
          </w:tcPr>
          <w:p>
            <w:pPr>
              <w:spacing w:after="0"/>
              <w:jc w:val="right"/>
            </w:pPr>
          </w:p>
        </w:tc>
        <w:tc>
          <w:tcPr>
            <w:tcW w:type="dxa" w:w="1288"/>
          </w:tcPr>
          <w:p>
            <w:pPr>
              <w:spacing w:after="0"/>
              <w:jc w:val="right"/>
            </w:pP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111"/>
          </w:tcPr>
          <w:p>
            <w:pPr>
              <w:spacing w:after="0"/>
              <w:jc w:val="left"/>
            </w:pPr>
            <w:r>
              <w:rPr>
                <w:sz w:val="16"/>
              </w:rPr>
              <w:t>Not Applicable in NRI for this county</w:t>
            </w:r>
          </w:p>
        </w:tc>
      </w:tr>
      <w:tr>
        <w:trPr>
          <w:cantSplit/>
        </w:trPr>
        <w:tc>
          <w:tcPr>
            <w:tcW w:type="dxa" w:w="1023"/>
          </w:tcPr>
          <w:p>
            <w:pPr>
              <w:spacing w:after="0"/>
              <w:jc w:val="left"/>
            </w:pPr>
            <w:r>
              <w:rPr>
                <w:sz w:val="16"/>
              </w:rPr>
              <w:t>Coastal Flooding</w:t>
            </w:r>
          </w:p>
        </w:tc>
        <w:tc>
          <w:tcPr>
            <w:tcW w:type="dxa" w:w="1728"/>
          </w:tcPr>
          <w:p>
            <w:pPr>
              <w:spacing w:after="0"/>
              <w:jc w:val="right"/>
            </w:pPr>
            <w:r>
              <w:rPr>
                <w:sz w:val="16"/>
              </w:rPr>
              <w:t>$197,921,460,022</w:t>
            </w:r>
          </w:p>
        </w:tc>
        <w:tc>
          <w:tcPr>
            <w:tcW w:type="dxa" w:w="1111"/>
          </w:tcPr>
          <w:p>
            <w:pPr>
              <w:spacing w:after="0"/>
              <w:jc w:val="right"/>
            </w:pPr>
          </w:p>
        </w:tc>
        <w:tc>
          <w:tcPr>
            <w:tcW w:type="dxa" w:w="1023"/>
          </w:tcPr>
          <w:p>
            <w:pPr>
              <w:spacing w:after="0"/>
              <w:jc w:val="right"/>
            </w:pPr>
            <w:r>
              <w:rPr>
                <w:sz w:val="16"/>
              </w:rPr>
              <w:t>1,129,955</w:t>
            </w:r>
          </w:p>
        </w:tc>
        <w:tc>
          <w:tcPr>
            <w:tcW w:type="dxa" w:w="1376"/>
          </w:tcPr>
          <w:p>
            <w:pPr>
              <w:spacing w:after="0"/>
              <w:jc w:val="right"/>
            </w:pPr>
            <w:r>
              <w:rPr>
                <w:sz w:val="16"/>
              </w:rPr>
              <w:t>$2,156,974</w:t>
            </w:r>
          </w:p>
        </w:tc>
        <w:tc>
          <w:tcPr>
            <w:tcW w:type="dxa" w:w="1111"/>
          </w:tcPr>
          <w:p>
            <w:pPr>
              <w:spacing w:after="0"/>
              <w:jc w:val="right"/>
            </w:pPr>
          </w:p>
        </w:tc>
        <w:tc>
          <w:tcPr>
            <w:tcW w:type="dxa" w:w="1199"/>
          </w:tcPr>
          <w:p>
            <w:pPr>
              <w:spacing w:after="0"/>
              <w:jc w:val="right"/>
            </w:pPr>
            <w:r>
              <w:rPr>
                <w:sz w:val="16"/>
              </w:rPr>
              <w:t>$344,607</w:t>
            </w:r>
          </w:p>
        </w:tc>
        <w:tc>
          <w:tcPr>
            <w:tcW w:type="dxa" w:w="1288"/>
          </w:tcPr>
          <w:p>
            <w:pPr>
              <w:spacing w:after="0"/>
              <w:jc w:val="right"/>
            </w:pPr>
            <w:r>
              <w:rPr>
                <w:sz w:val="16"/>
              </w:rPr>
              <w:t>0.00109%</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111"/>
          </w:tcPr>
          <w:p>
            <w:pPr>
              <w:spacing w:after="0"/>
              <w:jc w:val="left"/>
            </w:pPr>
          </w:p>
        </w:tc>
      </w:tr>
      <w:tr>
        <w:trPr>
          <w:cantSplit/>
        </w:trPr>
        <w:tc>
          <w:tcPr>
            <w:tcW w:type="dxa" w:w="1023"/>
          </w:tcPr>
          <w:p>
            <w:pPr>
              <w:spacing w:after="0"/>
              <w:jc w:val="left"/>
            </w:pPr>
            <w:r>
              <w:rPr>
                <w:sz w:val="16"/>
              </w:rPr>
              <w:t>Cold Wave</w:t>
            </w:r>
          </w:p>
        </w:tc>
        <w:tc>
          <w:tcPr>
            <w:tcW w:type="dxa" w:w="1728"/>
          </w:tcPr>
          <w:p>
            <w:pPr>
              <w:spacing w:after="0"/>
              <w:jc w:val="right"/>
            </w:pPr>
            <w:r>
              <w:rPr>
                <w:sz w:val="16"/>
              </w:rPr>
              <w:t>$838,837,591,781</w:t>
            </w:r>
          </w:p>
        </w:tc>
        <w:tc>
          <w:tcPr>
            <w:tcW w:type="dxa" w:w="1111"/>
          </w:tcPr>
          <w:p>
            <w:pPr>
              <w:spacing w:after="0"/>
              <w:jc w:val="right"/>
            </w:pPr>
            <w:r>
              <w:rPr>
                <w:sz w:val="16"/>
              </w:rPr>
              <w:t>$65,130,587</w:t>
            </w:r>
          </w:p>
        </w:tc>
        <w:tc>
          <w:tcPr>
            <w:tcW w:type="dxa" w:w="1023"/>
          </w:tcPr>
          <w:p>
            <w:pPr>
              <w:spacing w:after="0"/>
              <w:jc w:val="right"/>
            </w:pPr>
            <w:r>
              <w:rPr>
                <w:sz w:val="16"/>
              </w:rPr>
              <w:t>4,726,190</w:t>
            </w:r>
          </w:p>
        </w:tc>
        <w:tc>
          <w:tcPr>
            <w:tcW w:type="dxa" w:w="1376"/>
          </w:tcPr>
          <w:p>
            <w:pPr>
              <w:spacing w:after="0"/>
              <w:jc w:val="right"/>
            </w:pPr>
            <w:r>
              <w:rPr>
                <w:sz w:val="16"/>
              </w:rPr>
              <w:t>$637,335</w:t>
            </w:r>
          </w:p>
        </w:tc>
        <w:tc>
          <w:tcPr>
            <w:tcW w:type="dxa" w:w="1111"/>
          </w:tcPr>
          <w:p>
            <w:pPr>
              <w:spacing w:after="0"/>
              <w:jc w:val="right"/>
            </w:pPr>
            <w:r>
              <w:rPr>
                <w:sz w:val="16"/>
              </w:rPr>
              <w:t>$24,282</w:t>
            </w:r>
          </w:p>
        </w:tc>
        <w:tc>
          <w:tcPr>
            <w:tcW w:type="dxa" w:w="1199"/>
          </w:tcPr>
          <w:p>
            <w:pPr>
              <w:spacing w:after="0"/>
              <w:jc w:val="right"/>
            </w:pPr>
            <w:r>
              <w:rPr>
                <w:sz w:val="16"/>
              </w:rPr>
              <w:t>$117,466,837</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111"/>
          </w:tcPr>
          <w:p>
            <w:pPr>
              <w:spacing w:after="0"/>
              <w:jc w:val="left"/>
            </w:pPr>
          </w:p>
        </w:tc>
      </w:tr>
      <w:tr>
        <w:trPr>
          <w:cantSplit/>
        </w:trPr>
        <w:tc>
          <w:tcPr>
            <w:tcW w:type="dxa" w:w="1023"/>
          </w:tcPr>
          <w:p>
            <w:pPr>
              <w:spacing w:after="0"/>
              <w:jc w:val="left"/>
            </w:pPr>
            <w:r>
              <w:rPr>
                <w:sz w:val="16"/>
              </w:rPr>
              <w:t>Drought</w:t>
            </w:r>
          </w:p>
        </w:tc>
        <w:tc>
          <w:tcPr>
            <w:tcW w:type="dxa" w:w="1728"/>
          </w:tcPr>
          <w:p>
            <w:pPr>
              <w:spacing w:after="0"/>
              <w:jc w:val="right"/>
            </w:pPr>
          </w:p>
        </w:tc>
        <w:tc>
          <w:tcPr>
            <w:tcW w:type="dxa" w:w="1111"/>
          </w:tcPr>
          <w:p>
            <w:pPr>
              <w:spacing w:after="0"/>
              <w:jc w:val="right"/>
            </w:pPr>
            <w:r>
              <w:rPr>
                <w:sz w:val="16"/>
              </w:rPr>
              <w:t>$40,788,101</w:t>
            </w:r>
          </w:p>
        </w:tc>
        <w:tc>
          <w:tcPr>
            <w:tcW w:type="dxa" w:w="1023"/>
          </w:tcPr>
          <w:p>
            <w:pPr>
              <w:spacing w:after="0"/>
              <w:jc w:val="right"/>
            </w:pPr>
          </w:p>
        </w:tc>
        <w:tc>
          <w:tcPr>
            <w:tcW w:type="dxa" w:w="1376"/>
          </w:tcPr>
          <w:p>
            <w:pPr>
              <w:spacing w:after="0"/>
              <w:jc w:val="right"/>
            </w:pPr>
          </w:p>
        </w:tc>
        <w:tc>
          <w:tcPr>
            <w:tcW w:type="dxa" w:w="1111"/>
          </w:tcPr>
          <w:p>
            <w:pPr>
              <w:spacing w:after="0"/>
              <w:jc w:val="right"/>
            </w:pPr>
            <w:r>
              <w:rPr>
                <w:sz w:val="16"/>
              </w:rPr>
              <w:t>$549,870</w:t>
            </w:r>
          </w:p>
        </w:tc>
        <w:tc>
          <w:tcPr>
            <w:tcW w:type="dxa" w:w="1199"/>
          </w:tcPr>
          <w:p>
            <w:pPr>
              <w:spacing w:after="0"/>
              <w:jc w:val="right"/>
            </w:pPr>
          </w:p>
        </w:tc>
        <w:tc>
          <w:tcPr>
            <w:tcW w:type="dxa" w:w="1288"/>
          </w:tcPr>
          <w:p>
            <w:pPr>
              <w:spacing w:after="0"/>
              <w:jc w:val="right"/>
            </w:pPr>
            <w:r>
              <w:rPr>
                <w:sz w:val="16"/>
              </w:rPr>
              <w:t>1.35% (agriculture)</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111"/>
          </w:tcPr>
          <w:p>
            <w:pPr>
              <w:spacing w:after="0"/>
              <w:jc w:val="left"/>
            </w:pPr>
            <w:r>
              <w:rPr>
                <w:sz w:val="16"/>
              </w:rPr>
              <w:t>NRI has no building exposure for this hazard; agriculture shown</w:t>
            </w:r>
          </w:p>
        </w:tc>
      </w:tr>
      <w:tr>
        <w:trPr>
          <w:cantSplit/>
        </w:trPr>
        <w:tc>
          <w:tcPr>
            <w:tcW w:type="dxa" w:w="1023"/>
          </w:tcPr>
          <w:p>
            <w:pPr>
              <w:spacing w:after="0"/>
              <w:jc w:val="left"/>
            </w:pPr>
            <w:r>
              <w:rPr>
                <w:sz w:val="16"/>
              </w:rPr>
              <w:t>Earthquake</w:t>
            </w:r>
          </w:p>
        </w:tc>
        <w:tc>
          <w:tcPr>
            <w:tcW w:type="dxa" w:w="1728"/>
          </w:tcPr>
          <w:p>
            <w:pPr>
              <w:spacing w:after="0"/>
              <w:jc w:val="right"/>
            </w:pPr>
            <w:r>
              <w:rPr>
                <w:sz w:val="16"/>
              </w:rPr>
              <w:t>$1,483,764,763,548</w:t>
            </w:r>
          </w:p>
        </w:tc>
        <w:tc>
          <w:tcPr>
            <w:tcW w:type="dxa" w:w="1111"/>
          </w:tcPr>
          <w:p>
            <w:pPr>
              <w:spacing w:after="0"/>
              <w:jc w:val="right"/>
            </w:pPr>
          </w:p>
        </w:tc>
        <w:tc>
          <w:tcPr>
            <w:tcW w:type="dxa" w:w="1023"/>
          </w:tcPr>
          <w:p>
            <w:pPr>
              <w:spacing w:after="0"/>
              <w:jc w:val="right"/>
            </w:pPr>
            <w:r>
              <w:rPr>
                <w:sz w:val="16"/>
              </w:rPr>
              <w:t>4,731,145</w:t>
            </w:r>
          </w:p>
        </w:tc>
        <w:tc>
          <w:tcPr>
            <w:tcW w:type="dxa" w:w="1376"/>
          </w:tcPr>
          <w:p>
            <w:pPr>
              <w:spacing w:after="0"/>
              <w:jc w:val="right"/>
            </w:pPr>
            <w:r>
              <w:rPr>
                <w:sz w:val="16"/>
              </w:rPr>
              <w:t>$4,098,919</w:t>
            </w:r>
          </w:p>
        </w:tc>
        <w:tc>
          <w:tcPr>
            <w:tcW w:type="dxa" w:w="1111"/>
          </w:tcPr>
          <w:p>
            <w:pPr>
              <w:spacing w:after="0"/>
              <w:jc w:val="right"/>
            </w:pPr>
          </w:p>
        </w:tc>
        <w:tc>
          <w:tcPr>
            <w:tcW w:type="dxa" w:w="1199"/>
          </w:tcPr>
          <w:p>
            <w:pPr>
              <w:spacing w:after="0"/>
              <w:jc w:val="right"/>
            </w:pPr>
            <w:r>
              <w:rPr>
                <w:sz w:val="16"/>
              </w:rPr>
              <w:t>$1,810,180</w:t>
            </w:r>
          </w:p>
        </w:tc>
        <w:tc>
          <w:tcPr>
            <w:tcW w:type="dxa" w:w="1288"/>
          </w:tcPr>
          <w:p>
            <w:pPr>
              <w:spacing w:after="0"/>
              <w:jc w:val="right"/>
            </w:pPr>
            <w:r>
              <w:rPr>
                <w:sz w:val="16"/>
              </w:rPr>
              <w:t>0.000276%</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111"/>
          </w:tcPr>
          <w:p>
            <w:pPr>
              <w:spacing w:after="0"/>
              <w:jc w:val="left"/>
            </w:pPr>
          </w:p>
        </w:tc>
      </w:tr>
      <w:tr>
        <w:trPr>
          <w:cantSplit/>
        </w:trPr>
        <w:tc>
          <w:tcPr>
            <w:tcW w:type="dxa" w:w="1023"/>
          </w:tcPr>
          <w:p>
            <w:pPr>
              <w:spacing w:after="0"/>
              <w:jc w:val="left"/>
            </w:pPr>
            <w:r>
              <w:rPr>
                <w:sz w:val="16"/>
              </w:rPr>
              <w:t>Hail</w:t>
            </w:r>
          </w:p>
        </w:tc>
        <w:tc>
          <w:tcPr>
            <w:tcW w:type="dxa" w:w="1728"/>
          </w:tcPr>
          <w:p>
            <w:pPr>
              <w:spacing w:after="0"/>
              <w:jc w:val="right"/>
            </w:pPr>
            <w:r>
              <w:rPr>
                <w:sz w:val="16"/>
              </w:rPr>
              <w:t>$838,838,945,279</w:t>
            </w:r>
          </w:p>
        </w:tc>
        <w:tc>
          <w:tcPr>
            <w:tcW w:type="dxa" w:w="1111"/>
          </w:tcPr>
          <w:p>
            <w:pPr>
              <w:spacing w:after="0"/>
              <w:jc w:val="right"/>
            </w:pPr>
            <w:r>
              <w:rPr>
                <w:sz w:val="16"/>
              </w:rPr>
              <w:t>$65,130,587</w:t>
            </w:r>
          </w:p>
        </w:tc>
        <w:tc>
          <w:tcPr>
            <w:tcW w:type="dxa" w:w="1023"/>
          </w:tcPr>
          <w:p>
            <w:pPr>
              <w:spacing w:after="0"/>
              <w:jc w:val="right"/>
            </w:pPr>
            <w:r>
              <w:rPr>
                <w:sz w:val="16"/>
              </w:rPr>
              <w:t>4,726,200</w:t>
            </w:r>
          </w:p>
        </w:tc>
        <w:tc>
          <w:tcPr>
            <w:tcW w:type="dxa" w:w="1376"/>
          </w:tcPr>
          <w:p>
            <w:pPr>
              <w:spacing w:after="0"/>
              <w:jc w:val="right"/>
            </w:pPr>
            <w:r>
              <w:rPr>
                <w:sz w:val="16"/>
              </w:rPr>
              <w:t>$1,540,077</w:t>
            </w:r>
          </w:p>
        </w:tc>
        <w:tc>
          <w:tcPr>
            <w:tcW w:type="dxa" w:w="1111"/>
          </w:tcPr>
          <w:p>
            <w:pPr>
              <w:spacing w:after="0"/>
              <w:jc w:val="right"/>
            </w:pPr>
            <w:r>
              <w:rPr>
                <w:sz w:val="16"/>
              </w:rPr>
              <w:t>$12,625</w:t>
            </w:r>
          </w:p>
        </w:tc>
        <w:tc>
          <w:tcPr>
            <w:tcW w:type="dxa" w:w="1199"/>
          </w:tcPr>
          <w:p>
            <w:pPr>
              <w:spacing w:after="0"/>
              <w:jc w:val="right"/>
            </w:pPr>
            <w:r>
              <w:rPr>
                <w:sz w:val="16"/>
              </w:rPr>
              <w:t>$43,004</w:t>
            </w:r>
          </w:p>
        </w:tc>
        <w:tc>
          <w:tcPr>
            <w:tcW w:type="dxa" w:w="1288"/>
          </w:tcPr>
          <w:p>
            <w:pPr>
              <w:spacing w:after="0"/>
              <w:jc w:val="right"/>
            </w:pPr>
            <w:r>
              <w:rPr>
                <w:sz w:val="16"/>
              </w:rPr>
              <w:t>0.000184%</w:t>
            </w:r>
          </w:p>
        </w:tc>
        <w:tc>
          <w:tcPr>
            <w:tcW w:type="dxa" w:w="1094"/>
          </w:tcPr>
          <w:p>
            <w:pPr>
              <w:spacing w:after="0"/>
              <w:jc w:val="right"/>
            </w:pPr>
            <w:r>
              <w:rPr>
                <w:sz w:val="16"/>
              </w:rPr>
              <w:t>$0</w:t>
            </w:r>
          </w:p>
        </w:tc>
        <w:tc>
          <w:tcPr>
            <w:tcW w:type="dxa" w:w="1023"/>
          </w:tcPr>
          <w:p>
            <w:pPr>
              <w:spacing w:after="0"/>
              <w:jc w:val="right"/>
            </w:pPr>
          </w:p>
        </w:tc>
        <w:tc>
          <w:tcPr>
            <w:tcW w:type="dxa" w:w="1023"/>
          </w:tcPr>
          <w:p>
            <w:pPr>
              <w:spacing w:after="0"/>
              <w:jc w:val="right"/>
            </w:pPr>
          </w:p>
        </w:tc>
        <w:tc>
          <w:tcPr>
            <w:tcW w:type="dxa" w:w="1111"/>
          </w:tcPr>
          <w:p>
            <w:pPr>
              <w:spacing w:after="0"/>
              <w:jc w:val="left"/>
            </w:pPr>
          </w:p>
        </w:tc>
      </w:tr>
      <w:tr>
        <w:trPr>
          <w:cantSplit/>
        </w:trPr>
        <w:tc>
          <w:tcPr>
            <w:tcW w:type="dxa" w:w="1023"/>
          </w:tcPr>
          <w:p>
            <w:pPr>
              <w:spacing w:after="0"/>
              <w:jc w:val="left"/>
            </w:pPr>
            <w:r>
              <w:rPr>
                <w:sz w:val="16"/>
              </w:rPr>
              <w:t>Heat Wave</w:t>
            </w:r>
          </w:p>
        </w:tc>
        <w:tc>
          <w:tcPr>
            <w:tcW w:type="dxa" w:w="1728"/>
          </w:tcPr>
          <w:p>
            <w:pPr>
              <w:spacing w:after="0"/>
              <w:jc w:val="right"/>
            </w:pPr>
            <w:r>
              <w:rPr>
                <w:sz w:val="16"/>
              </w:rPr>
              <w:t>$838,837,591,781</w:t>
            </w:r>
          </w:p>
        </w:tc>
        <w:tc>
          <w:tcPr>
            <w:tcW w:type="dxa" w:w="1111"/>
          </w:tcPr>
          <w:p>
            <w:pPr>
              <w:spacing w:after="0"/>
              <w:jc w:val="right"/>
            </w:pPr>
            <w:r>
              <w:rPr>
                <w:sz w:val="16"/>
              </w:rPr>
              <w:t>$65,130,587</w:t>
            </w:r>
          </w:p>
        </w:tc>
        <w:tc>
          <w:tcPr>
            <w:tcW w:type="dxa" w:w="1023"/>
          </w:tcPr>
          <w:p>
            <w:pPr>
              <w:spacing w:after="0"/>
              <w:jc w:val="right"/>
            </w:pPr>
            <w:r>
              <w:rPr>
                <w:sz w:val="16"/>
              </w:rPr>
              <w:t>4,726,190</w:t>
            </w:r>
          </w:p>
        </w:tc>
        <w:tc>
          <w:tcPr>
            <w:tcW w:type="dxa" w:w="1376"/>
          </w:tcPr>
          <w:p>
            <w:pPr>
              <w:spacing w:after="0"/>
              <w:jc w:val="right"/>
            </w:pPr>
            <w:r>
              <w:rPr>
                <w:sz w:val="16"/>
              </w:rPr>
              <w:t>$2,344</w:t>
            </w:r>
          </w:p>
        </w:tc>
        <w:tc>
          <w:tcPr>
            <w:tcW w:type="dxa" w:w="1111"/>
          </w:tcPr>
          <w:p>
            <w:pPr>
              <w:spacing w:after="0"/>
              <w:jc w:val="right"/>
            </w:pPr>
            <w:r>
              <w:rPr>
                <w:sz w:val="16"/>
              </w:rPr>
              <w:t>$262</w:t>
            </w:r>
          </w:p>
        </w:tc>
        <w:tc>
          <w:tcPr>
            <w:tcW w:type="dxa" w:w="1199"/>
          </w:tcPr>
          <w:p>
            <w:pPr>
              <w:spacing w:after="0"/>
              <w:jc w:val="right"/>
            </w:pPr>
            <w:r>
              <w:rPr>
                <w:sz w:val="16"/>
              </w:rPr>
              <w:t>$80,361,182</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111"/>
          </w:tcPr>
          <w:p>
            <w:pPr>
              <w:spacing w:after="0"/>
              <w:jc w:val="left"/>
            </w:pPr>
          </w:p>
        </w:tc>
      </w:tr>
      <w:tr>
        <w:trPr>
          <w:cantSplit/>
        </w:trPr>
        <w:tc>
          <w:tcPr>
            <w:tcW w:type="dxa" w:w="1023"/>
          </w:tcPr>
          <w:p>
            <w:pPr>
              <w:spacing w:after="0"/>
              <w:jc w:val="left"/>
            </w:pPr>
            <w:r>
              <w:rPr>
                <w:sz w:val="16"/>
              </w:rPr>
              <w:t>Hurricane</w:t>
            </w:r>
          </w:p>
        </w:tc>
        <w:tc>
          <w:tcPr>
            <w:tcW w:type="dxa" w:w="1728"/>
          </w:tcPr>
          <w:p>
            <w:pPr>
              <w:spacing w:after="0"/>
              <w:jc w:val="right"/>
            </w:pPr>
            <w:r>
              <w:rPr>
                <w:sz w:val="16"/>
              </w:rPr>
              <w:t>$838,732,368,396</w:t>
            </w:r>
          </w:p>
        </w:tc>
        <w:tc>
          <w:tcPr>
            <w:tcW w:type="dxa" w:w="1111"/>
          </w:tcPr>
          <w:p>
            <w:pPr>
              <w:spacing w:after="0"/>
              <w:jc w:val="right"/>
            </w:pPr>
            <w:r>
              <w:rPr>
                <w:sz w:val="16"/>
              </w:rPr>
              <w:t>$65,123,763</w:t>
            </w:r>
          </w:p>
        </w:tc>
        <w:tc>
          <w:tcPr>
            <w:tcW w:type="dxa" w:w="1023"/>
          </w:tcPr>
          <w:p>
            <w:pPr>
              <w:spacing w:after="0"/>
              <w:jc w:val="right"/>
            </w:pPr>
            <w:r>
              <w:rPr>
                <w:sz w:val="16"/>
              </w:rPr>
              <w:t>4,725,305</w:t>
            </w:r>
          </w:p>
        </w:tc>
        <w:tc>
          <w:tcPr>
            <w:tcW w:type="dxa" w:w="1376"/>
          </w:tcPr>
          <w:p>
            <w:pPr>
              <w:spacing w:after="0"/>
              <w:jc w:val="right"/>
            </w:pPr>
            <w:r>
              <w:rPr>
                <w:sz w:val="16"/>
              </w:rPr>
              <w:t>$428,046,822</w:t>
            </w:r>
          </w:p>
        </w:tc>
        <w:tc>
          <w:tcPr>
            <w:tcW w:type="dxa" w:w="1111"/>
          </w:tcPr>
          <w:p>
            <w:pPr>
              <w:spacing w:after="0"/>
              <w:jc w:val="right"/>
            </w:pPr>
            <w:r>
              <w:rPr>
                <w:sz w:val="16"/>
              </w:rPr>
              <w:t>$515,186</w:t>
            </w:r>
          </w:p>
        </w:tc>
        <w:tc>
          <w:tcPr>
            <w:tcW w:type="dxa" w:w="1199"/>
          </w:tcPr>
          <w:p>
            <w:pPr>
              <w:spacing w:after="0"/>
              <w:jc w:val="right"/>
            </w:pPr>
            <w:r>
              <w:rPr>
                <w:sz w:val="16"/>
              </w:rPr>
              <w:t>$29,297,267</w:t>
            </w:r>
          </w:p>
        </w:tc>
        <w:tc>
          <w:tcPr>
            <w:tcW w:type="dxa" w:w="1288"/>
          </w:tcPr>
          <w:p>
            <w:pPr>
              <w:spacing w:after="0"/>
              <w:jc w:val="right"/>
            </w:pPr>
            <w:r>
              <w:rPr>
                <w:sz w:val="16"/>
              </w:rPr>
              <w:t>0.051%</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111"/>
          </w:tcPr>
          <w:p>
            <w:pPr>
              <w:spacing w:after="0"/>
              <w:jc w:val="left"/>
            </w:pPr>
          </w:p>
        </w:tc>
      </w:tr>
      <w:tr>
        <w:trPr>
          <w:cantSplit/>
        </w:trPr>
        <w:tc>
          <w:tcPr>
            <w:tcW w:type="dxa" w:w="1023"/>
          </w:tcPr>
          <w:p>
            <w:pPr>
              <w:spacing w:after="0"/>
              <w:jc w:val="left"/>
            </w:pPr>
            <w:r>
              <w:rPr>
                <w:sz w:val="16"/>
              </w:rPr>
              <w:t>Ice Storm</w:t>
            </w:r>
          </w:p>
        </w:tc>
        <w:tc>
          <w:tcPr>
            <w:tcW w:type="dxa" w:w="1728"/>
          </w:tcPr>
          <w:p>
            <w:pPr>
              <w:spacing w:after="0"/>
              <w:jc w:val="right"/>
            </w:pPr>
            <w:r>
              <w:rPr>
                <w:sz w:val="16"/>
              </w:rPr>
              <w:t>$838,692,640,583</w:t>
            </w:r>
          </w:p>
        </w:tc>
        <w:tc>
          <w:tcPr>
            <w:tcW w:type="dxa" w:w="1111"/>
          </w:tcPr>
          <w:p>
            <w:pPr>
              <w:spacing w:after="0"/>
              <w:jc w:val="right"/>
            </w:pPr>
          </w:p>
        </w:tc>
        <w:tc>
          <w:tcPr>
            <w:tcW w:type="dxa" w:w="1023"/>
          </w:tcPr>
          <w:p>
            <w:pPr>
              <w:spacing w:after="0"/>
              <w:jc w:val="right"/>
            </w:pPr>
            <w:r>
              <w:rPr>
                <w:sz w:val="16"/>
              </w:rPr>
              <w:t>4,724,954</w:t>
            </w:r>
          </w:p>
        </w:tc>
        <w:tc>
          <w:tcPr>
            <w:tcW w:type="dxa" w:w="1376"/>
          </w:tcPr>
          <w:p>
            <w:pPr>
              <w:spacing w:after="0"/>
              <w:jc w:val="right"/>
            </w:pPr>
            <w:r>
              <w:rPr>
                <w:sz w:val="16"/>
              </w:rPr>
              <w:t>$3,488,827</w:t>
            </w:r>
          </w:p>
        </w:tc>
        <w:tc>
          <w:tcPr>
            <w:tcW w:type="dxa" w:w="1111"/>
          </w:tcPr>
          <w:p>
            <w:pPr>
              <w:spacing w:after="0"/>
              <w:jc w:val="right"/>
            </w:pPr>
          </w:p>
        </w:tc>
        <w:tc>
          <w:tcPr>
            <w:tcW w:type="dxa" w:w="1199"/>
          </w:tcPr>
          <w:p>
            <w:pPr>
              <w:spacing w:after="0"/>
              <w:jc w:val="right"/>
            </w:pPr>
            <w:r>
              <w:rPr>
                <w:sz w:val="16"/>
              </w:rPr>
              <w:t>$638,102</w:t>
            </w:r>
          </w:p>
        </w:tc>
        <w:tc>
          <w:tcPr>
            <w:tcW w:type="dxa" w:w="1288"/>
          </w:tcPr>
          <w:p>
            <w:pPr>
              <w:spacing w:after="0"/>
              <w:jc w:val="right"/>
            </w:pPr>
            <w:r>
              <w:rPr>
                <w:sz w:val="16"/>
              </w:rPr>
              <w:t>0.000416%</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111"/>
          </w:tcPr>
          <w:p>
            <w:pPr>
              <w:spacing w:after="0"/>
              <w:jc w:val="left"/>
            </w:pPr>
          </w:p>
        </w:tc>
      </w:tr>
      <w:tr>
        <w:trPr>
          <w:cantSplit/>
        </w:trPr>
        <w:tc>
          <w:tcPr>
            <w:tcW w:type="dxa" w:w="1023"/>
          </w:tcPr>
          <w:p>
            <w:pPr>
              <w:spacing w:after="0"/>
              <w:jc w:val="left"/>
            </w:pPr>
            <w:r>
              <w:rPr>
                <w:sz w:val="16"/>
              </w:rPr>
              <w:t>Inland Flooding</w:t>
            </w:r>
          </w:p>
        </w:tc>
        <w:tc>
          <w:tcPr>
            <w:tcW w:type="dxa" w:w="1728"/>
          </w:tcPr>
          <w:p>
            <w:pPr>
              <w:spacing w:after="0"/>
              <w:jc w:val="right"/>
            </w:pPr>
            <w:r>
              <w:rPr>
                <w:sz w:val="16"/>
              </w:rPr>
              <w:t>$838,543,904,795</w:t>
            </w:r>
          </w:p>
        </w:tc>
        <w:tc>
          <w:tcPr>
            <w:tcW w:type="dxa" w:w="1111"/>
          </w:tcPr>
          <w:p>
            <w:pPr>
              <w:spacing w:after="0"/>
              <w:jc w:val="right"/>
            </w:pPr>
            <w:r>
              <w:rPr>
                <w:sz w:val="16"/>
              </w:rPr>
              <w:t>$18,101,603</w:t>
            </w:r>
          </w:p>
        </w:tc>
        <w:tc>
          <w:tcPr>
            <w:tcW w:type="dxa" w:w="1023"/>
          </w:tcPr>
          <w:p>
            <w:pPr>
              <w:spacing w:after="0"/>
              <w:jc w:val="right"/>
            </w:pPr>
            <w:r>
              <w:rPr>
                <w:sz w:val="16"/>
              </w:rPr>
              <w:t>504,158</w:t>
            </w:r>
          </w:p>
        </w:tc>
        <w:tc>
          <w:tcPr>
            <w:tcW w:type="dxa" w:w="1376"/>
          </w:tcPr>
          <w:p>
            <w:pPr>
              <w:spacing w:after="0"/>
              <w:jc w:val="right"/>
            </w:pPr>
            <w:r>
              <w:rPr>
                <w:sz w:val="16"/>
              </w:rPr>
              <w:t>$1,086,745,610</w:t>
            </w:r>
          </w:p>
        </w:tc>
        <w:tc>
          <w:tcPr>
            <w:tcW w:type="dxa" w:w="1111"/>
          </w:tcPr>
          <w:p>
            <w:pPr>
              <w:spacing w:after="0"/>
              <w:jc w:val="right"/>
            </w:pPr>
            <w:r>
              <w:rPr>
                <w:sz w:val="16"/>
              </w:rPr>
              <w:t>$5,613</w:t>
            </w:r>
          </w:p>
        </w:tc>
        <w:tc>
          <w:tcPr>
            <w:tcW w:type="dxa" w:w="1199"/>
          </w:tcPr>
          <w:p>
            <w:pPr>
              <w:spacing w:after="0"/>
              <w:jc w:val="right"/>
            </w:pPr>
            <w:r>
              <w:rPr>
                <w:sz w:val="16"/>
              </w:rPr>
              <w:t>$35,328,055</w:t>
            </w:r>
          </w:p>
        </w:tc>
        <w:tc>
          <w:tcPr>
            <w:tcW w:type="dxa" w:w="1288"/>
          </w:tcPr>
          <w:p>
            <w:pPr>
              <w:spacing w:after="0"/>
              <w:jc w:val="right"/>
            </w:pPr>
            <w:r>
              <w:rPr>
                <w:sz w:val="16"/>
              </w:rPr>
              <w:t>n/a (see note)</w:t>
            </w:r>
          </w:p>
        </w:tc>
        <w:tc>
          <w:tcPr>
            <w:tcW w:type="dxa" w:w="1094"/>
          </w:tcPr>
          <w:p>
            <w:pPr>
              <w:spacing w:after="0"/>
              <w:jc w:val="right"/>
            </w:pPr>
            <w:r>
              <w:rPr>
                <w:sz w:val="16"/>
              </w:rPr>
              <w:t>$33,000</w:t>
            </w:r>
          </w:p>
        </w:tc>
        <w:tc>
          <w:tcPr>
            <w:tcW w:type="dxa" w:w="1023"/>
          </w:tcPr>
          <w:p>
            <w:pPr>
              <w:spacing w:after="0"/>
              <w:jc w:val="right"/>
            </w:pPr>
          </w:p>
        </w:tc>
        <w:tc>
          <w:tcPr>
            <w:tcW w:type="dxa" w:w="1023"/>
          </w:tcPr>
          <w:p>
            <w:pPr>
              <w:spacing w:after="0"/>
              <w:jc w:val="right"/>
            </w:pPr>
          </w:p>
        </w:tc>
        <w:tc>
          <w:tcPr>
            <w:tcW w:type="dxa" w:w="111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23"/>
          </w:tcPr>
          <w:p>
            <w:pPr>
              <w:spacing w:after="0"/>
              <w:jc w:val="left"/>
            </w:pPr>
            <w:r>
              <w:rPr>
                <w:sz w:val="16"/>
              </w:rPr>
              <w:t>Landslide</w:t>
            </w:r>
          </w:p>
        </w:tc>
        <w:tc>
          <w:tcPr>
            <w:tcW w:type="dxa" w:w="1728"/>
          </w:tcPr>
          <w:p>
            <w:pPr>
              <w:spacing w:after="0"/>
              <w:jc w:val="right"/>
            </w:pPr>
            <w:r>
              <w:rPr>
                <w:sz w:val="16"/>
              </w:rPr>
              <w:t>$2,808,205,218</w:t>
            </w:r>
          </w:p>
        </w:tc>
        <w:tc>
          <w:tcPr>
            <w:tcW w:type="dxa" w:w="1111"/>
          </w:tcPr>
          <w:p>
            <w:pPr>
              <w:spacing w:after="0"/>
              <w:jc w:val="right"/>
            </w:pPr>
          </w:p>
        </w:tc>
        <w:tc>
          <w:tcPr>
            <w:tcW w:type="dxa" w:w="1023"/>
          </w:tcPr>
          <w:p>
            <w:pPr>
              <w:spacing w:after="0"/>
              <w:jc w:val="right"/>
            </w:pPr>
            <w:r>
              <w:rPr>
                <w:sz w:val="16"/>
              </w:rPr>
              <w:t>14,965</w:t>
            </w:r>
          </w:p>
        </w:tc>
        <w:tc>
          <w:tcPr>
            <w:tcW w:type="dxa" w:w="1376"/>
          </w:tcPr>
          <w:p>
            <w:pPr>
              <w:spacing w:after="0"/>
              <w:jc w:val="right"/>
            </w:pPr>
            <w:r>
              <w:rPr>
                <w:sz w:val="16"/>
              </w:rPr>
              <w:t>$36,539</w:t>
            </w:r>
          </w:p>
        </w:tc>
        <w:tc>
          <w:tcPr>
            <w:tcW w:type="dxa" w:w="1111"/>
          </w:tcPr>
          <w:p>
            <w:pPr>
              <w:spacing w:after="0"/>
              <w:jc w:val="right"/>
            </w:pPr>
          </w:p>
        </w:tc>
        <w:tc>
          <w:tcPr>
            <w:tcW w:type="dxa" w:w="1199"/>
          </w:tcPr>
          <w:p>
            <w:pPr>
              <w:spacing w:after="0"/>
              <w:jc w:val="right"/>
            </w:pPr>
            <w:r>
              <w:rPr>
                <w:sz w:val="16"/>
              </w:rPr>
              <w:t>$16</w:t>
            </w:r>
          </w:p>
        </w:tc>
        <w:tc>
          <w:tcPr>
            <w:tcW w:type="dxa" w:w="1288"/>
          </w:tcPr>
          <w:p>
            <w:pPr>
              <w:spacing w:after="0"/>
              <w:jc w:val="right"/>
            </w:pPr>
            <w:r>
              <w:rPr>
                <w:sz w:val="16"/>
              </w:rPr>
              <w:t>0.0013%</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111"/>
          </w:tcPr>
          <w:p>
            <w:pPr>
              <w:spacing w:after="0"/>
              <w:jc w:val="left"/>
            </w:pPr>
          </w:p>
        </w:tc>
      </w:tr>
      <w:tr>
        <w:trPr>
          <w:cantSplit/>
        </w:trPr>
        <w:tc>
          <w:tcPr>
            <w:tcW w:type="dxa" w:w="1023"/>
          </w:tcPr>
          <w:p>
            <w:pPr>
              <w:spacing w:after="0"/>
              <w:jc w:val="left"/>
            </w:pPr>
            <w:r>
              <w:rPr>
                <w:sz w:val="16"/>
              </w:rPr>
              <w:t>Lightning</w:t>
            </w:r>
          </w:p>
        </w:tc>
        <w:tc>
          <w:tcPr>
            <w:tcW w:type="dxa" w:w="1728"/>
          </w:tcPr>
          <w:p>
            <w:pPr>
              <w:spacing w:after="0"/>
              <w:jc w:val="right"/>
            </w:pPr>
            <w:r>
              <w:rPr>
                <w:sz w:val="16"/>
              </w:rPr>
              <w:t>$838,838,945,279</w:t>
            </w:r>
          </w:p>
        </w:tc>
        <w:tc>
          <w:tcPr>
            <w:tcW w:type="dxa" w:w="1111"/>
          </w:tcPr>
          <w:p>
            <w:pPr>
              <w:spacing w:after="0"/>
              <w:jc w:val="right"/>
            </w:pPr>
          </w:p>
        </w:tc>
        <w:tc>
          <w:tcPr>
            <w:tcW w:type="dxa" w:w="1023"/>
          </w:tcPr>
          <w:p>
            <w:pPr>
              <w:spacing w:after="0"/>
              <w:jc w:val="right"/>
            </w:pPr>
            <w:r>
              <w:rPr>
                <w:sz w:val="16"/>
              </w:rPr>
              <w:t>4,726,200</w:t>
            </w:r>
          </w:p>
        </w:tc>
        <w:tc>
          <w:tcPr>
            <w:tcW w:type="dxa" w:w="1376"/>
          </w:tcPr>
          <w:p>
            <w:pPr>
              <w:spacing w:after="0"/>
              <w:jc w:val="right"/>
            </w:pPr>
            <w:r>
              <w:rPr>
                <w:sz w:val="16"/>
              </w:rPr>
              <w:t>$513,793</w:t>
            </w:r>
          </w:p>
        </w:tc>
        <w:tc>
          <w:tcPr>
            <w:tcW w:type="dxa" w:w="1111"/>
          </w:tcPr>
          <w:p>
            <w:pPr>
              <w:spacing w:after="0"/>
              <w:jc w:val="right"/>
            </w:pPr>
          </w:p>
        </w:tc>
        <w:tc>
          <w:tcPr>
            <w:tcW w:type="dxa" w:w="1199"/>
          </w:tcPr>
          <w:p>
            <w:pPr>
              <w:spacing w:after="0"/>
              <w:jc w:val="right"/>
            </w:pPr>
            <w:r>
              <w:rPr>
                <w:sz w:val="16"/>
              </w:rPr>
              <w:t>$8,073,214</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111"/>
          </w:tcPr>
          <w:p>
            <w:pPr>
              <w:spacing w:after="0"/>
              <w:jc w:val="left"/>
            </w:pPr>
          </w:p>
        </w:tc>
      </w:tr>
      <w:tr>
        <w:trPr>
          <w:cantSplit/>
        </w:trPr>
        <w:tc>
          <w:tcPr>
            <w:tcW w:type="dxa" w:w="1023"/>
          </w:tcPr>
          <w:p>
            <w:pPr>
              <w:spacing w:after="0"/>
              <w:jc w:val="left"/>
            </w:pPr>
            <w:r>
              <w:rPr>
                <w:sz w:val="16"/>
              </w:rPr>
              <w:t>Strong Wind</w:t>
            </w:r>
          </w:p>
        </w:tc>
        <w:tc>
          <w:tcPr>
            <w:tcW w:type="dxa" w:w="1728"/>
          </w:tcPr>
          <w:p>
            <w:pPr>
              <w:spacing w:after="0"/>
              <w:jc w:val="right"/>
            </w:pPr>
            <w:r>
              <w:rPr>
                <w:sz w:val="16"/>
              </w:rPr>
              <w:t>$838,838,945,279</w:t>
            </w:r>
          </w:p>
        </w:tc>
        <w:tc>
          <w:tcPr>
            <w:tcW w:type="dxa" w:w="1111"/>
          </w:tcPr>
          <w:p>
            <w:pPr>
              <w:spacing w:after="0"/>
              <w:jc w:val="right"/>
            </w:pPr>
            <w:r>
              <w:rPr>
                <w:sz w:val="16"/>
              </w:rPr>
              <w:t>$65,130,587</w:t>
            </w:r>
          </w:p>
        </w:tc>
        <w:tc>
          <w:tcPr>
            <w:tcW w:type="dxa" w:w="1023"/>
          </w:tcPr>
          <w:p>
            <w:pPr>
              <w:spacing w:after="0"/>
              <w:jc w:val="right"/>
            </w:pPr>
            <w:r>
              <w:rPr>
                <w:sz w:val="16"/>
              </w:rPr>
              <w:t>4,726,200</w:t>
            </w:r>
          </w:p>
        </w:tc>
        <w:tc>
          <w:tcPr>
            <w:tcW w:type="dxa" w:w="1376"/>
          </w:tcPr>
          <w:p>
            <w:pPr>
              <w:spacing w:after="0"/>
              <w:jc w:val="right"/>
            </w:pPr>
            <w:r>
              <w:rPr>
                <w:sz w:val="16"/>
              </w:rPr>
              <w:t>$3,781,988</w:t>
            </w:r>
          </w:p>
        </w:tc>
        <w:tc>
          <w:tcPr>
            <w:tcW w:type="dxa" w:w="1111"/>
          </w:tcPr>
          <w:p>
            <w:pPr>
              <w:spacing w:after="0"/>
              <w:jc w:val="right"/>
            </w:pPr>
            <w:r>
              <w:rPr>
                <w:sz w:val="16"/>
              </w:rPr>
              <w:t>$3,328</w:t>
            </w:r>
          </w:p>
        </w:tc>
        <w:tc>
          <w:tcPr>
            <w:tcW w:type="dxa" w:w="1199"/>
          </w:tcPr>
          <w:p>
            <w:pPr>
              <w:spacing w:after="0"/>
              <w:jc w:val="right"/>
            </w:pPr>
            <w:r>
              <w:rPr>
                <w:sz w:val="16"/>
              </w:rPr>
              <w:t>$3,933,495</w:t>
            </w:r>
          </w:p>
        </w:tc>
        <w:tc>
          <w:tcPr>
            <w:tcW w:type="dxa" w:w="1288"/>
          </w:tcPr>
          <w:p>
            <w:pPr>
              <w:spacing w:after="0"/>
              <w:jc w:val="right"/>
            </w:pPr>
            <w:r>
              <w:rPr>
                <w:sz w:val="16"/>
              </w:rPr>
              <w:t>0.000451%</w:t>
            </w:r>
          </w:p>
        </w:tc>
        <w:tc>
          <w:tcPr>
            <w:tcW w:type="dxa" w:w="1094"/>
          </w:tcPr>
          <w:p>
            <w:pPr>
              <w:spacing w:after="0"/>
              <w:jc w:val="right"/>
            </w:pPr>
            <w:r>
              <w:rPr>
                <w:sz w:val="16"/>
              </w:rPr>
              <w:t>$43,000</w:t>
            </w:r>
          </w:p>
        </w:tc>
        <w:tc>
          <w:tcPr>
            <w:tcW w:type="dxa" w:w="1023"/>
          </w:tcPr>
          <w:p>
            <w:pPr>
              <w:spacing w:after="0"/>
              <w:jc w:val="right"/>
            </w:pPr>
          </w:p>
        </w:tc>
        <w:tc>
          <w:tcPr>
            <w:tcW w:type="dxa" w:w="1023"/>
          </w:tcPr>
          <w:p>
            <w:pPr>
              <w:spacing w:after="0"/>
              <w:jc w:val="right"/>
            </w:pPr>
          </w:p>
        </w:tc>
        <w:tc>
          <w:tcPr>
            <w:tcW w:type="dxa" w:w="1111"/>
          </w:tcPr>
          <w:p>
            <w:pPr>
              <w:spacing w:after="0"/>
              <w:jc w:val="left"/>
            </w:pPr>
          </w:p>
        </w:tc>
      </w:tr>
      <w:tr>
        <w:trPr>
          <w:cantSplit/>
        </w:trPr>
        <w:tc>
          <w:tcPr>
            <w:tcW w:type="dxa" w:w="1023"/>
          </w:tcPr>
          <w:p>
            <w:pPr>
              <w:spacing w:after="0"/>
              <w:jc w:val="left"/>
            </w:pPr>
            <w:r>
              <w:rPr>
                <w:sz w:val="16"/>
              </w:rPr>
              <w:t>Tornado</w:t>
            </w:r>
          </w:p>
        </w:tc>
        <w:tc>
          <w:tcPr>
            <w:tcW w:type="dxa" w:w="1728"/>
          </w:tcPr>
          <w:p>
            <w:pPr>
              <w:spacing w:after="0"/>
              <w:jc w:val="right"/>
            </w:pPr>
            <w:r>
              <w:rPr>
                <w:sz w:val="16"/>
              </w:rPr>
              <w:t>$838,838,945,279</w:t>
            </w:r>
          </w:p>
        </w:tc>
        <w:tc>
          <w:tcPr>
            <w:tcW w:type="dxa" w:w="1111"/>
          </w:tcPr>
          <w:p>
            <w:pPr>
              <w:spacing w:after="0"/>
              <w:jc w:val="right"/>
            </w:pPr>
            <w:r>
              <w:rPr>
                <w:sz w:val="16"/>
              </w:rPr>
              <w:t>$65,130,587</w:t>
            </w:r>
          </w:p>
        </w:tc>
        <w:tc>
          <w:tcPr>
            <w:tcW w:type="dxa" w:w="1023"/>
          </w:tcPr>
          <w:p>
            <w:pPr>
              <w:spacing w:after="0"/>
              <w:jc w:val="right"/>
            </w:pPr>
            <w:r>
              <w:rPr>
                <w:sz w:val="16"/>
              </w:rPr>
              <w:t>4,726,200</w:t>
            </w:r>
          </w:p>
        </w:tc>
        <w:tc>
          <w:tcPr>
            <w:tcW w:type="dxa" w:w="1376"/>
          </w:tcPr>
          <w:p>
            <w:pPr>
              <w:spacing w:after="0"/>
              <w:jc w:val="right"/>
            </w:pPr>
            <w:r>
              <w:rPr>
                <w:sz w:val="16"/>
              </w:rPr>
              <w:t>$62,944,461</w:t>
            </w:r>
          </w:p>
        </w:tc>
        <w:tc>
          <w:tcPr>
            <w:tcW w:type="dxa" w:w="1111"/>
          </w:tcPr>
          <w:p>
            <w:pPr>
              <w:spacing w:after="0"/>
              <w:jc w:val="right"/>
            </w:pPr>
            <w:r>
              <w:rPr>
                <w:sz w:val="16"/>
              </w:rPr>
              <w:t>$1,561</w:t>
            </w:r>
          </w:p>
        </w:tc>
        <w:tc>
          <w:tcPr>
            <w:tcW w:type="dxa" w:w="1199"/>
          </w:tcPr>
          <w:p>
            <w:pPr>
              <w:spacing w:after="0"/>
              <w:jc w:val="right"/>
            </w:pPr>
            <w:r>
              <w:rPr>
                <w:sz w:val="16"/>
              </w:rPr>
              <w:t>$344,441,903</w:t>
            </w:r>
          </w:p>
        </w:tc>
        <w:tc>
          <w:tcPr>
            <w:tcW w:type="dxa" w:w="1288"/>
          </w:tcPr>
          <w:p>
            <w:pPr>
              <w:spacing w:after="0"/>
              <w:jc w:val="right"/>
            </w:pPr>
            <w:r>
              <w:rPr>
                <w:sz w:val="16"/>
              </w:rPr>
              <w:t>0.0075%</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111"/>
          </w:tcPr>
          <w:p>
            <w:pPr>
              <w:spacing w:after="0"/>
              <w:jc w:val="left"/>
            </w:pPr>
          </w:p>
        </w:tc>
      </w:tr>
      <w:tr>
        <w:trPr>
          <w:cantSplit/>
        </w:trPr>
        <w:tc>
          <w:tcPr>
            <w:tcW w:type="dxa" w:w="1023"/>
          </w:tcPr>
          <w:p>
            <w:pPr>
              <w:spacing w:after="0"/>
              <w:jc w:val="left"/>
            </w:pPr>
            <w:r>
              <w:rPr>
                <w:sz w:val="16"/>
              </w:rPr>
              <w:t>Tsunami</w:t>
            </w:r>
          </w:p>
        </w:tc>
        <w:tc>
          <w:tcPr>
            <w:tcW w:type="dxa" w:w="1728"/>
          </w:tcPr>
          <w:p>
            <w:pPr>
              <w:spacing w:after="0"/>
              <w:jc w:val="right"/>
            </w:pPr>
          </w:p>
        </w:tc>
        <w:tc>
          <w:tcPr>
            <w:tcW w:type="dxa" w:w="1111"/>
          </w:tcPr>
          <w:p>
            <w:pPr>
              <w:spacing w:after="0"/>
              <w:jc w:val="right"/>
            </w:pPr>
          </w:p>
        </w:tc>
        <w:tc>
          <w:tcPr>
            <w:tcW w:type="dxa" w:w="1023"/>
          </w:tcPr>
          <w:p>
            <w:pPr>
              <w:spacing w:after="0"/>
              <w:jc w:val="right"/>
            </w:pPr>
          </w:p>
        </w:tc>
        <w:tc>
          <w:tcPr>
            <w:tcW w:type="dxa" w:w="1376"/>
          </w:tcPr>
          <w:p>
            <w:pPr>
              <w:spacing w:after="0"/>
              <w:jc w:val="right"/>
            </w:pPr>
          </w:p>
        </w:tc>
        <w:tc>
          <w:tcPr>
            <w:tcW w:type="dxa" w:w="1111"/>
          </w:tcPr>
          <w:p>
            <w:pPr>
              <w:spacing w:after="0"/>
              <w:jc w:val="right"/>
            </w:pPr>
          </w:p>
        </w:tc>
        <w:tc>
          <w:tcPr>
            <w:tcW w:type="dxa" w:w="1199"/>
          </w:tcPr>
          <w:p>
            <w:pPr>
              <w:spacing w:after="0"/>
              <w:jc w:val="right"/>
            </w:pPr>
          </w:p>
        </w:tc>
        <w:tc>
          <w:tcPr>
            <w:tcW w:type="dxa" w:w="1288"/>
          </w:tcPr>
          <w:p>
            <w:pPr>
              <w:spacing w:after="0"/>
              <w:jc w:val="right"/>
            </w:pP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111"/>
          </w:tcPr>
          <w:p>
            <w:pPr>
              <w:spacing w:after="0"/>
              <w:jc w:val="left"/>
            </w:pPr>
            <w:r>
              <w:rPr>
                <w:sz w:val="16"/>
              </w:rPr>
              <w:t>NRI publishes no building exposure for this county</w:t>
            </w:r>
          </w:p>
        </w:tc>
      </w:tr>
      <w:tr>
        <w:trPr>
          <w:cantSplit/>
        </w:trPr>
        <w:tc>
          <w:tcPr>
            <w:tcW w:type="dxa" w:w="1023"/>
          </w:tcPr>
          <w:p>
            <w:pPr>
              <w:spacing w:after="0"/>
              <w:jc w:val="left"/>
            </w:pPr>
            <w:r>
              <w:rPr>
                <w:sz w:val="16"/>
              </w:rPr>
              <w:t>Volcanic Activity</w:t>
            </w:r>
          </w:p>
        </w:tc>
        <w:tc>
          <w:tcPr>
            <w:tcW w:type="dxa" w:w="1728"/>
          </w:tcPr>
          <w:p>
            <w:pPr>
              <w:spacing w:after="0"/>
              <w:jc w:val="right"/>
            </w:pPr>
          </w:p>
        </w:tc>
        <w:tc>
          <w:tcPr>
            <w:tcW w:type="dxa" w:w="1111"/>
          </w:tcPr>
          <w:p>
            <w:pPr>
              <w:spacing w:after="0"/>
              <w:jc w:val="right"/>
            </w:pPr>
          </w:p>
        </w:tc>
        <w:tc>
          <w:tcPr>
            <w:tcW w:type="dxa" w:w="1023"/>
          </w:tcPr>
          <w:p>
            <w:pPr>
              <w:spacing w:after="0"/>
              <w:jc w:val="right"/>
            </w:pPr>
          </w:p>
        </w:tc>
        <w:tc>
          <w:tcPr>
            <w:tcW w:type="dxa" w:w="1376"/>
          </w:tcPr>
          <w:p>
            <w:pPr>
              <w:spacing w:after="0"/>
              <w:jc w:val="right"/>
            </w:pPr>
          </w:p>
        </w:tc>
        <w:tc>
          <w:tcPr>
            <w:tcW w:type="dxa" w:w="1111"/>
          </w:tcPr>
          <w:p>
            <w:pPr>
              <w:spacing w:after="0"/>
              <w:jc w:val="right"/>
            </w:pPr>
          </w:p>
        </w:tc>
        <w:tc>
          <w:tcPr>
            <w:tcW w:type="dxa" w:w="1199"/>
          </w:tcPr>
          <w:p>
            <w:pPr>
              <w:spacing w:after="0"/>
              <w:jc w:val="right"/>
            </w:pPr>
          </w:p>
        </w:tc>
        <w:tc>
          <w:tcPr>
            <w:tcW w:type="dxa" w:w="1288"/>
          </w:tcPr>
          <w:p>
            <w:pPr>
              <w:spacing w:after="0"/>
              <w:jc w:val="right"/>
            </w:pP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111"/>
          </w:tcPr>
          <w:p>
            <w:pPr>
              <w:spacing w:after="0"/>
              <w:jc w:val="left"/>
            </w:pPr>
            <w:r>
              <w:rPr>
                <w:sz w:val="16"/>
              </w:rPr>
              <w:t>Not Applicable in NRI for this county</w:t>
            </w:r>
          </w:p>
        </w:tc>
      </w:tr>
      <w:tr>
        <w:trPr>
          <w:cantSplit/>
        </w:trPr>
        <w:tc>
          <w:tcPr>
            <w:tcW w:type="dxa" w:w="1023"/>
          </w:tcPr>
          <w:p>
            <w:pPr>
              <w:spacing w:after="0"/>
              <w:jc w:val="left"/>
            </w:pPr>
            <w:r>
              <w:rPr>
                <w:sz w:val="16"/>
              </w:rPr>
              <w:t>Wildfire</w:t>
            </w:r>
          </w:p>
        </w:tc>
        <w:tc>
          <w:tcPr>
            <w:tcW w:type="dxa" w:w="1728"/>
          </w:tcPr>
          <w:p>
            <w:pPr>
              <w:spacing w:after="0"/>
              <w:jc w:val="right"/>
            </w:pPr>
            <w:r>
              <w:rPr>
                <w:sz w:val="16"/>
              </w:rPr>
              <w:t>$44,824,244,705</w:t>
            </w:r>
          </w:p>
        </w:tc>
        <w:tc>
          <w:tcPr>
            <w:tcW w:type="dxa" w:w="1111"/>
          </w:tcPr>
          <w:p>
            <w:pPr>
              <w:spacing w:after="0"/>
              <w:jc w:val="right"/>
            </w:pPr>
            <w:r>
              <w:rPr>
                <w:sz w:val="16"/>
              </w:rPr>
              <w:t>$19,380,128</w:t>
            </w:r>
          </w:p>
        </w:tc>
        <w:tc>
          <w:tcPr>
            <w:tcW w:type="dxa" w:w="1023"/>
          </w:tcPr>
          <w:p>
            <w:pPr>
              <w:spacing w:after="0"/>
              <w:jc w:val="right"/>
            </w:pPr>
            <w:r>
              <w:rPr>
                <w:sz w:val="16"/>
              </w:rPr>
              <w:t>286,997</w:t>
            </w:r>
          </w:p>
        </w:tc>
        <w:tc>
          <w:tcPr>
            <w:tcW w:type="dxa" w:w="1376"/>
          </w:tcPr>
          <w:p>
            <w:pPr>
              <w:spacing w:after="0"/>
              <w:jc w:val="right"/>
            </w:pPr>
            <w:r>
              <w:rPr>
                <w:sz w:val="16"/>
              </w:rPr>
              <w:t>$457,939</w:t>
            </w:r>
          </w:p>
        </w:tc>
        <w:tc>
          <w:tcPr>
            <w:tcW w:type="dxa" w:w="1111"/>
          </w:tcPr>
          <w:p>
            <w:pPr>
              <w:spacing w:after="0"/>
              <w:jc w:val="right"/>
            </w:pPr>
            <w:r>
              <w:rPr>
                <w:sz w:val="16"/>
              </w:rPr>
              <w:t>$276</w:t>
            </w:r>
          </w:p>
        </w:tc>
        <w:tc>
          <w:tcPr>
            <w:tcW w:type="dxa" w:w="1199"/>
          </w:tcPr>
          <w:p>
            <w:pPr>
              <w:spacing w:after="0"/>
              <w:jc w:val="right"/>
            </w:pPr>
            <w:r>
              <w:rPr>
                <w:sz w:val="16"/>
              </w:rPr>
              <w:t>$103,946</w:t>
            </w:r>
          </w:p>
        </w:tc>
        <w:tc>
          <w:tcPr>
            <w:tcW w:type="dxa" w:w="1288"/>
          </w:tcPr>
          <w:p>
            <w:pPr>
              <w:spacing w:after="0"/>
              <w:jc w:val="right"/>
            </w:pPr>
            <w:r>
              <w:rPr>
                <w:sz w:val="16"/>
              </w:rPr>
              <w:t>0.00102%</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111"/>
          </w:tcPr>
          <w:p>
            <w:pPr>
              <w:spacing w:after="0"/>
              <w:jc w:val="left"/>
            </w:pPr>
          </w:p>
        </w:tc>
      </w:tr>
      <w:tr>
        <w:trPr>
          <w:cantSplit/>
        </w:trPr>
        <w:tc>
          <w:tcPr>
            <w:tcW w:type="dxa" w:w="1023"/>
          </w:tcPr>
          <w:p>
            <w:pPr>
              <w:spacing w:after="0"/>
              <w:jc w:val="left"/>
            </w:pPr>
            <w:r>
              <w:rPr>
                <w:sz w:val="16"/>
              </w:rPr>
              <w:t>Winter Weather</w:t>
            </w:r>
          </w:p>
        </w:tc>
        <w:tc>
          <w:tcPr>
            <w:tcW w:type="dxa" w:w="1728"/>
          </w:tcPr>
          <w:p>
            <w:pPr>
              <w:spacing w:after="0"/>
              <w:jc w:val="right"/>
            </w:pPr>
            <w:r>
              <w:rPr>
                <w:sz w:val="16"/>
              </w:rPr>
              <w:t>$838,837,591,781</w:t>
            </w:r>
          </w:p>
        </w:tc>
        <w:tc>
          <w:tcPr>
            <w:tcW w:type="dxa" w:w="1111"/>
          </w:tcPr>
          <w:p>
            <w:pPr>
              <w:spacing w:after="0"/>
              <w:jc w:val="right"/>
            </w:pPr>
            <w:r>
              <w:rPr>
                <w:sz w:val="16"/>
              </w:rPr>
              <w:t>$65,130,587</w:t>
            </w:r>
          </w:p>
        </w:tc>
        <w:tc>
          <w:tcPr>
            <w:tcW w:type="dxa" w:w="1023"/>
          </w:tcPr>
          <w:p>
            <w:pPr>
              <w:spacing w:after="0"/>
              <w:jc w:val="right"/>
            </w:pPr>
            <w:r>
              <w:rPr>
                <w:sz w:val="16"/>
              </w:rPr>
              <w:t>4,726,190</w:t>
            </w:r>
          </w:p>
        </w:tc>
        <w:tc>
          <w:tcPr>
            <w:tcW w:type="dxa" w:w="1376"/>
          </w:tcPr>
          <w:p>
            <w:pPr>
              <w:spacing w:after="0"/>
              <w:jc w:val="right"/>
            </w:pPr>
            <w:r>
              <w:rPr>
                <w:sz w:val="16"/>
              </w:rPr>
              <w:t>$74,271</w:t>
            </w:r>
          </w:p>
        </w:tc>
        <w:tc>
          <w:tcPr>
            <w:tcW w:type="dxa" w:w="1111"/>
          </w:tcPr>
          <w:p>
            <w:pPr>
              <w:spacing w:after="0"/>
              <w:jc w:val="right"/>
            </w:pPr>
            <w:r>
              <w:rPr>
                <w:sz w:val="16"/>
              </w:rPr>
              <w:t>$11</w:t>
            </w:r>
          </w:p>
        </w:tc>
        <w:tc>
          <w:tcPr>
            <w:tcW w:type="dxa" w:w="1199"/>
          </w:tcPr>
          <w:p>
            <w:pPr>
              <w:spacing w:after="0"/>
              <w:jc w:val="right"/>
            </w:pPr>
            <w:r>
              <w:rPr>
                <w:sz w:val="16"/>
              </w:rPr>
              <w:t>$221,665</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111"/>
          </w:tcPr>
          <w:p>
            <w:pPr>
              <w:spacing w:after="0"/>
              <w:jc w:val="left"/>
            </w:pPr>
          </w:p>
        </w:tc>
      </w:tr>
    </w:tbl>
    <w:p>
      <w:pPr>
        <w:spacing w:after="40" w:before="60"/>
      </w:pPr>
      <w:r>
        <w:rPr>
          <w:sz w:val="15"/>
        </w:rPr>
        <w:t>Totals since 2026-04-16 (Storm Events through 2026-06-30): 17 county-coded records, 17 with a damage value recorded (including $0), $76,000;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4,726,200</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$838,838,945,279</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$65,130,587</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Very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$1,595,638,915</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$622,063,473</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6,975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5,353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16,612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3,720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6,975</w:t>
            </w:r>
          </w:p>
        </w:tc>
        <w:tc>
          <w:tcPr>
            <w:tcW w:type="dxa" w:w="1425"/>
          </w:tcPr>
          <w:p>
            <w:pPr>
              <w:spacing w:after="0"/>
              <w:jc w:val="right"/>
            </w:pPr>
            <w:r>
              <w:rPr>
                <w:sz w:val="16"/>
              </w:rPr>
              <w:t>5,353</w:t>
            </w:r>
          </w:p>
        </w:tc>
        <w:tc>
          <w:tcPr>
            <w:tcW w:type="dxa" w:w="1425"/>
          </w:tcPr>
          <w:p>
            <w:pPr>
              <w:spacing w:after="0"/>
              <w:jc w:val="right"/>
            </w:pPr>
            <w:r>
              <w:rPr>
                <w:sz w:val="16"/>
              </w:rPr>
              <w:t>16,612</w:t>
            </w:r>
          </w:p>
        </w:tc>
        <w:tc>
          <w:tcPr>
            <w:tcW w:type="dxa" w:w="1425"/>
          </w:tcPr>
          <w:p>
            <w:pPr>
              <w:spacing w:after="0"/>
              <w:jc w:val="right"/>
            </w:pPr>
            <w:r>
              <w:rPr>
                <w:sz w:val="16"/>
              </w:rPr>
              <w:t>3,720</w:t>
            </w:r>
          </w:p>
        </w:tc>
        <w:tc>
          <w:tcPr>
            <w:tcW w:type="dxa" w:w="1425"/>
          </w:tcPr>
          <w:p>
            <w:pPr>
              <w:spacing w:after="0"/>
              <w:jc w:val="right"/>
            </w:pPr>
            <w:r>
              <w:rPr>
                <w:sz w:val="16"/>
              </w:rPr>
              <w:t>19,904</w:t>
            </w:r>
          </w:p>
        </w:tc>
        <w:tc>
          <w:tcPr>
            <w:tcW w:type="dxa" w:w="1425"/>
          </w:tcPr>
          <w:p>
            <w:pPr>
              <w:spacing w:after="0"/>
              <w:jc w:val="right"/>
            </w:pPr>
            <w:r>
              <w:rPr>
                <w:sz w:val="16"/>
              </w:rPr>
              <w:t>1,214</w:t>
            </w:r>
          </w:p>
        </w:tc>
        <w:tc>
          <w:tcPr>
            <w:tcW w:type="dxa" w:w="1586"/>
          </w:tcPr>
          <w:p>
            <w:pPr>
              <w:spacing w:after="0"/>
              <w:jc w:val="right"/>
            </w:pPr>
            <w:r>
              <w:rPr>
                <w:sz w:val="16"/>
              </w:rPr>
              <w:t>9,171</w:t>
            </w:r>
          </w:p>
        </w:tc>
      </w:tr>
      <w:tr>
        <w:trPr>
          <w:cantSplit/>
        </w:trPr>
        <w:tc>
          <w:tcPr>
            <w:tcW w:type="dxa" w:w="3976"/>
          </w:tcPr>
          <w:p>
            <w:pPr>
              <w:spacing w:after="0"/>
              <w:jc w:val="left"/>
            </w:pPr>
            <w:r>
              <w:rPr>
                <w:sz w:val="16"/>
              </w:rPr>
              <w:t>PEARLAND, CITY OF</w:t>
            </w:r>
          </w:p>
        </w:tc>
        <w:tc>
          <w:tcPr>
            <w:tcW w:type="dxa" w:w="1425"/>
          </w:tcPr>
          <w:p>
            <w:pPr>
              <w:spacing w:after="0"/>
              <w:jc w:val="right"/>
            </w:pPr>
            <w:r>
              <w:rPr>
                <w:sz w:val="16"/>
              </w:rPr>
              <w:t>8</w:t>
            </w:r>
          </w:p>
        </w:tc>
        <w:tc>
          <w:tcPr>
            <w:tcW w:type="dxa" w:w="1425"/>
          </w:tcPr>
          <w:p>
            <w:pPr>
              <w:spacing w:after="0"/>
              <w:jc w:val="right"/>
            </w:pPr>
            <w:r>
              <w:rPr>
                <w:sz w:val="16"/>
              </w:rPr>
              <w:t>10</w:t>
            </w:r>
          </w:p>
        </w:tc>
        <w:tc>
          <w:tcPr>
            <w:tcW w:type="dxa" w:w="1425"/>
          </w:tcPr>
          <w:p>
            <w:pPr>
              <w:spacing w:after="0"/>
              <w:jc w:val="right"/>
            </w:pPr>
            <w:r>
              <w:rPr>
                <w:sz w:val="16"/>
              </w:rPr>
              <w:t>32</w:t>
            </w:r>
          </w:p>
        </w:tc>
        <w:tc>
          <w:tcPr>
            <w:tcW w:type="dxa" w:w="1425"/>
          </w:tcPr>
          <w:p>
            <w:pPr>
              <w:spacing w:after="0"/>
              <w:jc w:val="right"/>
            </w:pPr>
            <w:r>
              <w:rPr>
                <w:sz w:val="16"/>
              </w:rPr>
              <w:t>4</w:t>
            </w:r>
          </w:p>
        </w:tc>
        <w:tc>
          <w:tcPr>
            <w:tcW w:type="dxa" w:w="1425"/>
          </w:tcPr>
          <w:p>
            <w:pPr>
              <w:spacing w:after="0"/>
              <w:jc w:val="right"/>
            </w:pPr>
            <w:r>
              <w:rPr>
                <w:sz w:val="16"/>
              </w:rPr>
              <w:t>42</w:t>
            </w:r>
          </w:p>
        </w:tc>
        <w:tc>
          <w:tcPr>
            <w:tcW w:type="dxa" w:w="1425"/>
          </w:tcPr>
          <w:p>
            <w:pPr>
              <w:spacing w:after="0"/>
              <w:jc w:val="right"/>
            </w:pPr>
            <w:r>
              <w:rPr>
                <w:sz w:val="16"/>
              </w:rPr>
              <w:t>5</w:t>
            </w:r>
          </w:p>
        </w:tc>
        <w:tc>
          <w:tcPr>
            <w:tcW w:type="dxa" w:w="1586"/>
          </w:tcPr>
          <w:p>
            <w:pPr>
              <w:spacing w:after="0"/>
              <w:jc w:val="right"/>
            </w:pPr>
            <w:r>
              <w:rPr>
                <w:sz w:val="16"/>
              </w:rPr>
              <w:t>20</w:t>
            </w:r>
          </w:p>
        </w:tc>
      </w:tr>
      <w:tr>
        <w:trPr>
          <w:cantSplit/>
        </w:trPr>
        <w:tc>
          <w:tcPr>
            <w:tcW w:type="dxa" w:w="3976"/>
          </w:tcPr>
          <w:p>
            <w:pPr>
              <w:spacing w:after="0"/>
              <w:jc w:val="left"/>
            </w:pPr>
            <w:r>
              <w:rPr>
                <w:sz w:val="16"/>
              </w:rPr>
              <w:t>STAFFORD, CITY OF</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HARRIS COUNTY*</w:t>
            </w:r>
          </w:p>
        </w:tc>
        <w:tc>
          <w:tcPr>
            <w:tcW w:type="dxa" w:w="1425"/>
          </w:tcPr>
          <w:p>
            <w:pPr>
              <w:spacing w:after="0"/>
              <w:jc w:val="right"/>
            </w:pPr>
            <w:r>
              <w:rPr>
                <w:sz w:val="16"/>
              </w:rPr>
              <w:t>2,231</w:t>
            </w:r>
          </w:p>
        </w:tc>
        <w:tc>
          <w:tcPr>
            <w:tcW w:type="dxa" w:w="1425"/>
          </w:tcPr>
          <w:p>
            <w:pPr>
              <w:spacing w:after="0"/>
              <w:jc w:val="right"/>
            </w:pPr>
            <w:r>
              <w:rPr>
                <w:sz w:val="16"/>
              </w:rPr>
              <w:t>1,696</w:t>
            </w:r>
          </w:p>
        </w:tc>
        <w:tc>
          <w:tcPr>
            <w:tcW w:type="dxa" w:w="1425"/>
          </w:tcPr>
          <w:p>
            <w:pPr>
              <w:spacing w:after="0"/>
              <w:jc w:val="right"/>
            </w:pPr>
            <w:r>
              <w:rPr>
                <w:sz w:val="16"/>
              </w:rPr>
              <w:t>4,978</w:t>
            </w:r>
          </w:p>
        </w:tc>
        <w:tc>
          <w:tcPr>
            <w:tcW w:type="dxa" w:w="1425"/>
          </w:tcPr>
          <w:p>
            <w:pPr>
              <w:spacing w:after="0"/>
              <w:jc w:val="right"/>
            </w:pPr>
            <w:r>
              <w:rPr>
                <w:sz w:val="16"/>
              </w:rPr>
              <w:t>1,136</w:t>
            </w:r>
          </w:p>
        </w:tc>
        <w:tc>
          <w:tcPr>
            <w:tcW w:type="dxa" w:w="1425"/>
          </w:tcPr>
          <w:p>
            <w:pPr>
              <w:spacing w:after="0"/>
              <w:jc w:val="right"/>
            </w:pPr>
            <w:r>
              <w:rPr>
                <w:sz w:val="16"/>
              </w:rPr>
              <w:t>6,051</w:t>
            </w:r>
          </w:p>
        </w:tc>
        <w:tc>
          <w:tcPr>
            <w:tcW w:type="dxa" w:w="1425"/>
          </w:tcPr>
          <w:p>
            <w:pPr>
              <w:spacing w:after="0"/>
              <w:jc w:val="right"/>
            </w:pPr>
            <w:r>
              <w:rPr>
                <w:sz w:val="16"/>
              </w:rPr>
              <w:t>474</w:t>
            </w:r>
          </w:p>
        </w:tc>
        <w:tc>
          <w:tcPr>
            <w:tcW w:type="dxa" w:w="1586"/>
          </w:tcPr>
          <w:p>
            <w:pPr>
              <w:spacing w:after="0"/>
              <w:jc w:val="right"/>
            </w:pPr>
            <w:r>
              <w:rPr>
                <w:sz w:val="16"/>
              </w:rPr>
              <w:t>2,439</w:t>
            </w:r>
          </w:p>
        </w:tc>
      </w:tr>
      <w:tr>
        <w:trPr>
          <w:cantSplit/>
        </w:trPr>
        <w:tc>
          <w:tcPr>
            <w:tcW w:type="dxa" w:w="3976"/>
          </w:tcPr>
          <w:p>
            <w:pPr>
              <w:spacing w:after="0"/>
              <w:jc w:val="left"/>
            </w:pPr>
            <w:r>
              <w:rPr>
                <w:sz w:val="16"/>
              </w:rPr>
              <w:t>BELLAIRE, CITY OF</w:t>
            </w:r>
          </w:p>
        </w:tc>
        <w:tc>
          <w:tcPr>
            <w:tcW w:type="dxa" w:w="1425"/>
          </w:tcPr>
          <w:p>
            <w:pPr>
              <w:spacing w:after="0"/>
              <w:jc w:val="right"/>
            </w:pPr>
            <w:r>
              <w:rPr>
                <w:sz w:val="16"/>
              </w:rPr>
              <w:t>95</w:t>
            </w:r>
          </w:p>
        </w:tc>
        <w:tc>
          <w:tcPr>
            <w:tcW w:type="dxa" w:w="1425"/>
          </w:tcPr>
          <w:p>
            <w:pPr>
              <w:spacing w:after="0"/>
              <w:jc w:val="right"/>
            </w:pPr>
            <w:r>
              <w:rPr>
                <w:sz w:val="16"/>
              </w:rPr>
              <w:t>31</w:t>
            </w:r>
          </w:p>
        </w:tc>
        <w:tc>
          <w:tcPr>
            <w:tcW w:type="dxa" w:w="1425"/>
          </w:tcPr>
          <w:p>
            <w:pPr>
              <w:spacing w:after="0"/>
              <w:jc w:val="right"/>
            </w:pPr>
            <w:r>
              <w:rPr>
                <w:sz w:val="16"/>
              </w:rPr>
              <w:t>186</w:t>
            </w:r>
          </w:p>
        </w:tc>
        <w:tc>
          <w:tcPr>
            <w:tcW w:type="dxa" w:w="1425"/>
          </w:tcPr>
          <w:p>
            <w:pPr>
              <w:spacing w:after="0"/>
              <w:jc w:val="right"/>
            </w:pPr>
            <w:r>
              <w:rPr>
                <w:sz w:val="16"/>
              </w:rPr>
              <w:t>23</w:t>
            </w:r>
          </w:p>
        </w:tc>
        <w:tc>
          <w:tcPr>
            <w:tcW w:type="dxa" w:w="1425"/>
          </w:tcPr>
          <w:p>
            <w:pPr>
              <w:spacing w:after="0"/>
              <w:jc w:val="right"/>
            </w:pPr>
            <w:r>
              <w:rPr>
                <w:sz w:val="16"/>
              </w:rPr>
              <w:t>235</w:t>
            </w:r>
          </w:p>
        </w:tc>
        <w:tc>
          <w:tcPr>
            <w:tcW w:type="dxa" w:w="1425"/>
          </w:tcPr>
          <w:p>
            <w:pPr>
              <w:spacing w:after="0"/>
              <w:jc w:val="right"/>
            </w:pPr>
            <w:r>
              <w:rPr>
                <w:sz w:val="16"/>
              </w:rPr>
              <w:t>4</w:t>
            </w:r>
          </w:p>
        </w:tc>
        <w:tc>
          <w:tcPr>
            <w:tcW w:type="dxa" w:w="1586"/>
          </w:tcPr>
          <w:p>
            <w:pPr>
              <w:spacing w:after="0"/>
              <w:jc w:val="right"/>
            </w:pPr>
            <w:r>
              <w:rPr>
                <w:sz w:val="16"/>
              </w:rPr>
              <w:t>157</w:t>
            </w:r>
          </w:p>
        </w:tc>
      </w:tr>
      <w:tr>
        <w:trPr>
          <w:cantSplit/>
        </w:trPr>
        <w:tc>
          <w:tcPr>
            <w:tcW w:type="dxa" w:w="3976"/>
          </w:tcPr>
          <w:p>
            <w:pPr>
              <w:spacing w:after="0"/>
              <w:jc w:val="left"/>
            </w:pPr>
            <w:r>
              <w:rPr>
                <w:sz w:val="16"/>
              </w:rPr>
              <w:t>BUNKER HILL VILLAGE, CITY OF</w:t>
            </w:r>
          </w:p>
        </w:tc>
        <w:tc>
          <w:tcPr>
            <w:tcW w:type="dxa" w:w="1425"/>
          </w:tcPr>
          <w:p>
            <w:pPr>
              <w:spacing w:after="0"/>
              <w:jc w:val="right"/>
            </w:pPr>
            <w:r>
              <w:rPr>
                <w:sz w:val="16"/>
              </w:rPr>
              <w:t>3</w:t>
            </w:r>
          </w:p>
        </w:tc>
        <w:tc>
          <w:tcPr>
            <w:tcW w:type="dxa" w:w="1425"/>
          </w:tcPr>
          <w:p>
            <w:pPr>
              <w:spacing w:after="0"/>
              <w:jc w:val="right"/>
            </w:pPr>
            <w:r>
              <w:rPr>
                <w:sz w:val="16"/>
              </w:rPr>
              <w:t>11</w:t>
            </w:r>
          </w:p>
        </w:tc>
        <w:tc>
          <w:tcPr>
            <w:tcW w:type="dxa" w:w="1425"/>
          </w:tcPr>
          <w:p>
            <w:pPr>
              <w:spacing w:after="0"/>
              <w:jc w:val="right"/>
            </w:pPr>
            <w:r>
              <w:rPr>
                <w:sz w:val="16"/>
              </w:rPr>
              <w:t>45</w:t>
            </w:r>
          </w:p>
        </w:tc>
        <w:tc>
          <w:tcPr>
            <w:tcW w:type="dxa" w:w="1425"/>
          </w:tcPr>
          <w:p>
            <w:pPr>
              <w:spacing w:after="0"/>
              <w:jc w:val="right"/>
            </w:pPr>
            <w:r>
              <w:rPr>
                <w:sz w:val="16"/>
              </w:rPr>
              <w:t>8</w:t>
            </w:r>
          </w:p>
        </w:tc>
        <w:tc>
          <w:tcPr>
            <w:tcW w:type="dxa" w:w="1425"/>
          </w:tcPr>
          <w:p>
            <w:pPr>
              <w:spacing w:after="0"/>
              <w:jc w:val="right"/>
            </w:pPr>
            <w:r>
              <w:rPr>
                <w:sz w:val="16"/>
              </w:rPr>
              <w:t>48</w:t>
            </w:r>
          </w:p>
        </w:tc>
        <w:tc>
          <w:tcPr>
            <w:tcW w:type="dxa" w:w="1425"/>
          </w:tcPr>
          <w:p>
            <w:pPr>
              <w:spacing w:after="0"/>
              <w:jc w:val="right"/>
            </w:pPr>
            <w:r>
              <w:rPr>
                <w:sz w:val="16"/>
              </w:rPr>
              <w:t>3</w:t>
            </w:r>
          </w:p>
        </w:tc>
        <w:tc>
          <w:tcPr>
            <w:tcW w:type="dxa" w:w="1586"/>
          </w:tcPr>
          <w:p>
            <w:pPr>
              <w:spacing w:after="0"/>
              <w:jc w:val="right"/>
            </w:pPr>
            <w:r>
              <w:rPr>
                <w:sz w:val="16"/>
              </w:rPr>
              <w:t>20</w:t>
            </w:r>
          </w:p>
        </w:tc>
      </w:tr>
      <w:tr>
        <w:trPr>
          <w:cantSplit/>
        </w:trPr>
        <w:tc>
          <w:tcPr>
            <w:tcW w:type="dxa" w:w="3976"/>
          </w:tcPr>
          <w:p>
            <w:pPr>
              <w:spacing w:after="0"/>
              <w:jc w:val="left"/>
            </w:pPr>
            <w:r>
              <w:rPr>
                <w:sz w:val="16"/>
              </w:rPr>
              <w:t>DEER PARK, CITY OF</w:t>
            </w:r>
          </w:p>
        </w:tc>
        <w:tc>
          <w:tcPr>
            <w:tcW w:type="dxa" w:w="1425"/>
          </w:tcPr>
          <w:p>
            <w:pPr>
              <w:spacing w:after="0"/>
              <w:jc w:val="right"/>
            </w:pPr>
            <w:r>
              <w:rPr>
                <w:sz w:val="16"/>
              </w:rPr>
              <w:t>56</w:t>
            </w:r>
          </w:p>
        </w:tc>
        <w:tc>
          <w:tcPr>
            <w:tcW w:type="dxa" w:w="1425"/>
          </w:tcPr>
          <w:p>
            <w:pPr>
              <w:spacing w:after="0"/>
              <w:jc w:val="right"/>
            </w:pPr>
            <w:r>
              <w:rPr>
                <w:sz w:val="16"/>
              </w:rPr>
              <w:t>18</w:t>
            </w:r>
          </w:p>
        </w:tc>
        <w:tc>
          <w:tcPr>
            <w:tcW w:type="dxa" w:w="1425"/>
          </w:tcPr>
          <w:p>
            <w:pPr>
              <w:spacing w:after="0"/>
              <w:jc w:val="right"/>
            </w:pPr>
            <w:r>
              <w:rPr>
                <w:sz w:val="16"/>
              </w:rPr>
              <w:t>96</w:t>
            </w:r>
          </w:p>
        </w:tc>
        <w:tc>
          <w:tcPr>
            <w:tcW w:type="dxa" w:w="1425"/>
          </w:tcPr>
          <w:p>
            <w:pPr>
              <w:spacing w:after="0"/>
              <w:jc w:val="right"/>
            </w:pPr>
            <w:r>
              <w:rPr>
                <w:sz w:val="16"/>
              </w:rPr>
              <w:t>14</w:t>
            </w:r>
          </w:p>
        </w:tc>
        <w:tc>
          <w:tcPr>
            <w:tcW w:type="dxa" w:w="1425"/>
          </w:tcPr>
          <w:p>
            <w:pPr>
              <w:spacing w:after="0"/>
              <w:jc w:val="right"/>
            </w:pPr>
            <w:r>
              <w:rPr>
                <w:sz w:val="16"/>
              </w:rPr>
              <w:t>133</w:t>
            </w:r>
          </w:p>
        </w:tc>
        <w:tc>
          <w:tcPr>
            <w:tcW w:type="dxa" w:w="1425"/>
          </w:tcPr>
          <w:p>
            <w:pPr>
              <w:spacing w:after="0"/>
              <w:jc w:val="right"/>
            </w:pPr>
            <w:r>
              <w:rPr>
                <w:sz w:val="16"/>
              </w:rPr>
              <w:t>10</w:t>
            </w:r>
          </w:p>
        </w:tc>
        <w:tc>
          <w:tcPr>
            <w:tcW w:type="dxa" w:w="1586"/>
          </w:tcPr>
          <w:p>
            <w:pPr>
              <w:spacing w:after="0"/>
              <w:jc w:val="right"/>
            </w:pPr>
            <w:r>
              <w:rPr>
                <w:sz w:val="16"/>
              </w:rPr>
              <w:t>58</w:t>
            </w:r>
          </w:p>
        </w:tc>
      </w:tr>
      <w:tr>
        <w:trPr>
          <w:cantSplit/>
        </w:trPr>
        <w:tc>
          <w:tcPr>
            <w:tcW w:type="dxa" w:w="3976"/>
          </w:tcPr>
          <w:p>
            <w:pPr>
              <w:spacing w:after="0"/>
              <w:jc w:val="left"/>
            </w:pPr>
            <w:r>
              <w:rPr>
                <w:sz w:val="16"/>
              </w:rPr>
              <w:t>GALENA PARK, CITY OF</w:t>
            </w:r>
          </w:p>
        </w:tc>
        <w:tc>
          <w:tcPr>
            <w:tcW w:type="dxa" w:w="1425"/>
          </w:tcPr>
          <w:p>
            <w:pPr>
              <w:spacing w:after="0"/>
              <w:jc w:val="right"/>
            </w:pPr>
            <w:r>
              <w:rPr>
                <w:sz w:val="16"/>
              </w:rPr>
              <w:t>4</w:t>
            </w:r>
          </w:p>
        </w:tc>
        <w:tc>
          <w:tcPr>
            <w:tcW w:type="dxa" w:w="1425"/>
          </w:tcPr>
          <w:p>
            <w:pPr>
              <w:spacing w:after="0"/>
              <w:jc w:val="right"/>
            </w:pPr>
            <w:r>
              <w:rPr>
                <w:sz w:val="16"/>
              </w:rPr>
              <w:t>2</w:t>
            </w:r>
          </w:p>
        </w:tc>
        <w:tc>
          <w:tcPr>
            <w:tcW w:type="dxa" w:w="1425"/>
          </w:tcPr>
          <w:p>
            <w:pPr>
              <w:spacing w:after="0"/>
              <w:jc w:val="right"/>
            </w:pPr>
            <w:r>
              <w:rPr>
                <w:sz w:val="16"/>
              </w:rPr>
              <w:t>14</w:t>
            </w:r>
          </w:p>
        </w:tc>
        <w:tc>
          <w:tcPr>
            <w:tcW w:type="dxa" w:w="1425"/>
          </w:tcPr>
          <w:p>
            <w:pPr>
              <w:spacing w:after="0"/>
              <w:jc w:val="right"/>
            </w:pPr>
            <w:r>
              <w:rPr>
                <w:sz w:val="16"/>
              </w:rPr>
              <w:t>2</w:t>
            </w:r>
          </w:p>
        </w:tc>
        <w:tc>
          <w:tcPr>
            <w:tcW w:type="dxa" w:w="1425"/>
          </w:tcPr>
          <w:p>
            <w:pPr>
              <w:spacing w:after="0"/>
              <w:jc w:val="right"/>
            </w:pPr>
            <w:r>
              <w:rPr>
                <w:sz w:val="16"/>
              </w:rPr>
              <w:t>17</w:t>
            </w:r>
          </w:p>
        </w:tc>
        <w:tc>
          <w:tcPr>
            <w:tcW w:type="dxa" w:w="1425"/>
          </w:tcPr>
          <w:p>
            <w:pPr>
              <w:spacing w:after="0"/>
              <w:jc w:val="right"/>
            </w:pPr>
            <w:r>
              <w:rPr>
                <w:sz w:val="16"/>
              </w:rPr>
              <w:t>0</w:t>
            </w:r>
          </w:p>
        </w:tc>
        <w:tc>
          <w:tcPr>
            <w:tcW w:type="dxa" w:w="1586"/>
          </w:tcPr>
          <w:p>
            <w:pPr>
              <w:spacing w:after="0"/>
              <w:jc w:val="right"/>
            </w:pPr>
            <w:r>
              <w:rPr>
                <w:sz w:val="16"/>
              </w:rPr>
              <w:t>3</w:t>
            </w:r>
          </w:p>
        </w:tc>
      </w:tr>
      <w:tr>
        <w:trPr>
          <w:cantSplit/>
        </w:trPr>
        <w:tc>
          <w:tcPr>
            <w:tcW w:type="dxa" w:w="3976"/>
          </w:tcPr>
          <w:p>
            <w:pPr>
              <w:spacing w:after="0"/>
              <w:jc w:val="left"/>
            </w:pPr>
            <w:r>
              <w:rPr>
                <w:sz w:val="16"/>
              </w:rPr>
              <w:t>HEDWIG VILLAGE, CITY OF</w:t>
            </w:r>
          </w:p>
        </w:tc>
        <w:tc>
          <w:tcPr>
            <w:tcW w:type="dxa" w:w="1425"/>
          </w:tcPr>
          <w:p>
            <w:pPr>
              <w:spacing w:after="0"/>
              <w:jc w:val="right"/>
            </w:pPr>
            <w:r>
              <w:rPr>
                <w:sz w:val="16"/>
              </w:rPr>
              <w:t>1</w:t>
            </w:r>
          </w:p>
        </w:tc>
        <w:tc>
          <w:tcPr>
            <w:tcW w:type="dxa" w:w="1425"/>
          </w:tcPr>
          <w:p>
            <w:pPr>
              <w:spacing w:after="0"/>
              <w:jc w:val="right"/>
            </w:pPr>
            <w:r>
              <w:rPr>
                <w:sz w:val="16"/>
              </w:rPr>
              <w:t>5</w:t>
            </w:r>
          </w:p>
        </w:tc>
        <w:tc>
          <w:tcPr>
            <w:tcW w:type="dxa" w:w="1425"/>
          </w:tcPr>
          <w:p>
            <w:pPr>
              <w:spacing w:after="0"/>
              <w:jc w:val="right"/>
            </w:pPr>
            <w:r>
              <w:rPr>
                <w:sz w:val="16"/>
              </w:rPr>
              <w:t>20</w:t>
            </w:r>
          </w:p>
        </w:tc>
        <w:tc>
          <w:tcPr>
            <w:tcW w:type="dxa" w:w="1425"/>
          </w:tcPr>
          <w:p>
            <w:pPr>
              <w:spacing w:after="0"/>
              <w:jc w:val="right"/>
            </w:pPr>
            <w:r>
              <w:rPr>
                <w:sz w:val="16"/>
              </w:rPr>
              <w:t>4</w:t>
            </w:r>
          </w:p>
        </w:tc>
        <w:tc>
          <w:tcPr>
            <w:tcW w:type="dxa" w:w="1425"/>
          </w:tcPr>
          <w:p>
            <w:pPr>
              <w:spacing w:after="0"/>
              <w:jc w:val="right"/>
            </w:pPr>
            <w:r>
              <w:rPr>
                <w:sz w:val="16"/>
              </w:rPr>
              <w:t>21</w:t>
            </w:r>
          </w:p>
        </w:tc>
        <w:tc>
          <w:tcPr>
            <w:tcW w:type="dxa" w:w="1425"/>
          </w:tcPr>
          <w:p>
            <w:pPr>
              <w:spacing w:after="0"/>
              <w:jc w:val="right"/>
            </w:pPr>
            <w:r>
              <w:rPr>
                <w:sz w:val="16"/>
              </w:rPr>
              <w:t>1</w:t>
            </w:r>
          </w:p>
        </w:tc>
        <w:tc>
          <w:tcPr>
            <w:tcW w:type="dxa" w:w="1586"/>
          </w:tcPr>
          <w:p>
            <w:pPr>
              <w:spacing w:after="0"/>
              <w:jc w:val="right"/>
            </w:pPr>
            <w:r>
              <w:rPr>
                <w:sz w:val="16"/>
              </w:rPr>
              <w:t>9</w:t>
            </w:r>
          </w:p>
        </w:tc>
      </w:tr>
      <w:tr>
        <w:trPr>
          <w:cantSplit/>
        </w:trPr>
        <w:tc>
          <w:tcPr>
            <w:tcW w:type="dxa" w:w="3976"/>
          </w:tcPr>
          <w:p>
            <w:pPr>
              <w:spacing w:after="0"/>
              <w:jc w:val="left"/>
            </w:pPr>
            <w:r>
              <w:rPr>
                <w:sz w:val="16"/>
              </w:rPr>
              <w:t>HILSHIRE VILLAGE, CITY OF</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HOUSTON, CITY OF</w:t>
            </w:r>
          </w:p>
        </w:tc>
        <w:tc>
          <w:tcPr>
            <w:tcW w:type="dxa" w:w="1425"/>
          </w:tcPr>
          <w:p>
            <w:pPr>
              <w:spacing w:after="0"/>
              <w:jc w:val="right"/>
            </w:pPr>
            <w:r>
              <w:rPr>
                <w:sz w:val="16"/>
              </w:rPr>
              <w:t>3,915</w:t>
            </w:r>
          </w:p>
        </w:tc>
        <w:tc>
          <w:tcPr>
            <w:tcW w:type="dxa" w:w="1425"/>
          </w:tcPr>
          <w:p>
            <w:pPr>
              <w:spacing w:after="0"/>
              <w:jc w:val="right"/>
            </w:pPr>
            <w:r>
              <w:rPr>
                <w:sz w:val="16"/>
              </w:rPr>
              <w:t>2,935</w:t>
            </w:r>
          </w:p>
        </w:tc>
        <w:tc>
          <w:tcPr>
            <w:tcW w:type="dxa" w:w="1425"/>
          </w:tcPr>
          <w:p>
            <w:pPr>
              <w:spacing w:after="0"/>
              <w:jc w:val="right"/>
            </w:pPr>
            <w:r>
              <w:rPr>
                <w:sz w:val="16"/>
              </w:rPr>
              <w:t>9,449</w:t>
            </w:r>
          </w:p>
        </w:tc>
        <w:tc>
          <w:tcPr>
            <w:tcW w:type="dxa" w:w="1425"/>
          </w:tcPr>
          <w:p>
            <w:pPr>
              <w:spacing w:after="0"/>
              <w:jc w:val="right"/>
            </w:pPr>
            <w:r>
              <w:rPr>
                <w:sz w:val="16"/>
              </w:rPr>
              <w:t>2,191</w:t>
            </w:r>
          </w:p>
        </w:tc>
        <w:tc>
          <w:tcPr>
            <w:tcW w:type="dxa" w:w="1425"/>
          </w:tcPr>
          <w:p>
            <w:pPr>
              <w:spacing w:after="0"/>
              <w:jc w:val="right"/>
            </w:pPr>
            <w:r>
              <w:rPr>
                <w:sz w:val="16"/>
              </w:rPr>
              <w:t>11,053</w:t>
            </w:r>
          </w:p>
        </w:tc>
        <w:tc>
          <w:tcPr>
            <w:tcW w:type="dxa" w:w="1425"/>
          </w:tcPr>
          <w:p>
            <w:pPr>
              <w:spacing w:after="0"/>
              <w:jc w:val="right"/>
            </w:pPr>
            <w:r>
              <w:rPr>
                <w:sz w:val="16"/>
              </w:rPr>
              <w:t>497</w:t>
            </w:r>
          </w:p>
        </w:tc>
        <w:tc>
          <w:tcPr>
            <w:tcW w:type="dxa" w:w="1586"/>
          </w:tcPr>
          <w:p>
            <w:pPr>
              <w:spacing w:after="0"/>
              <w:jc w:val="right"/>
            </w:pPr>
            <w:r>
              <w:rPr>
                <w:sz w:val="16"/>
              </w:rPr>
              <w:t>5,344</w:t>
            </w:r>
          </w:p>
        </w:tc>
      </w:tr>
      <w:tr>
        <w:trPr>
          <w:cantSplit/>
        </w:trPr>
        <w:tc>
          <w:tcPr>
            <w:tcW w:type="dxa" w:w="3976"/>
          </w:tcPr>
          <w:p>
            <w:pPr>
              <w:spacing w:after="0"/>
              <w:jc w:val="left"/>
            </w:pPr>
            <w:r>
              <w:rPr>
                <w:sz w:val="16"/>
              </w:rPr>
              <w:t>HUMBLE, CITY OF</w:t>
            </w:r>
          </w:p>
        </w:tc>
        <w:tc>
          <w:tcPr>
            <w:tcW w:type="dxa" w:w="1425"/>
          </w:tcPr>
          <w:p>
            <w:pPr>
              <w:spacing w:after="0"/>
              <w:jc w:val="right"/>
            </w:pPr>
            <w:r>
              <w:rPr>
                <w:sz w:val="16"/>
              </w:rPr>
              <w:t>19</w:t>
            </w:r>
          </w:p>
        </w:tc>
        <w:tc>
          <w:tcPr>
            <w:tcW w:type="dxa" w:w="1425"/>
          </w:tcPr>
          <w:p>
            <w:pPr>
              <w:spacing w:after="0"/>
              <w:jc w:val="right"/>
            </w:pPr>
            <w:r>
              <w:rPr>
                <w:sz w:val="16"/>
              </w:rPr>
              <w:t>28</w:t>
            </w:r>
          </w:p>
        </w:tc>
        <w:tc>
          <w:tcPr>
            <w:tcW w:type="dxa" w:w="1425"/>
          </w:tcPr>
          <w:p>
            <w:pPr>
              <w:spacing w:after="0"/>
              <w:jc w:val="right"/>
            </w:pPr>
            <w:r>
              <w:rPr>
                <w:sz w:val="16"/>
              </w:rPr>
              <w:t>65</w:t>
            </w:r>
          </w:p>
        </w:tc>
        <w:tc>
          <w:tcPr>
            <w:tcW w:type="dxa" w:w="1425"/>
          </w:tcPr>
          <w:p>
            <w:pPr>
              <w:spacing w:after="0"/>
              <w:jc w:val="right"/>
            </w:pPr>
            <w:r>
              <w:rPr>
                <w:sz w:val="16"/>
              </w:rPr>
              <w:t>11</w:t>
            </w:r>
          </w:p>
        </w:tc>
        <w:tc>
          <w:tcPr>
            <w:tcW w:type="dxa" w:w="1425"/>
          </w:tcPr>
          <w:p>
            <w:pPr>
              <w:spacing w:after="0"/>
              <w:jc w:val="right"/>
            </w:pPr>
            <w:r>
              <w:rPr>
                <w:sz w:val="16"/>
              </w:rPr>
              <w:t>87</w:t>
            </w:r>
          </w:p>
        </w:tc>
        <w:tc>
          <w:tcPr>
            <w:tcW w:type="dxa" w:w="1425"/>
          </w:tcPr>
          <w:p>
            <w:pPr>
              <w:spacing w:after="0"/>
              <w:jc w:val="right"/>
            </w:pPr>
            <w:r>
              <w:rPr>
                <w:sz w:val="16"/>
              </w:rPr>
              <w:t>9</w:t>
            </w:r>
          </w:p>
        </w:tc>
        <w:tc>
          <w:tcPr>
            <w:tcW w:type="dxa" w:w="1586"/>
          </w:tcPr>
          <w:p>
            <w:pPr>
              <w:spacing w:after="0"/>
              <w:jc w:val="right"/>
            </w:pPr>
            <w:r>
              <w:rPr>
                <w:sz w:val="16"/>
              </w:rPr>
              <w:t>22</w:t>
            </w:r>
          </w:p>
        </w:tc>
      </w:tr>
      <w:tr>
        <w:trPr>
          <w:cantSplit/>
        </w:trPr>
        <w:tc>
          <w:tcPr>
            <w:tcW w:type="dxa" w:w="3976"/>
          </w:tcPr>
          <w:p>
            <w:pPr>
              <w:spacing w:after="0"/>
              <w:jc w:val="left"/>
            </w:pPr>
            <w:r>
              <w:rPr>
                <w:sz w:val="16"/>
              </w:rPr>
              <w:t>HUNTER'S CREEK VILLAGE, CITY OF</w:t>
            </w:r>
          </w:p>
        </w:tc>
        <w:tc>
          <w:tcPr>
            <w:tcW w:type="dxa" w:w="1425"/>
          </w:tcPr>
          <w:p>
            <w:pPr>
              <w:spacing w:after="0"/>
              <w:jc w:val="right"/>
            </w:pPr>
            <w:r>
              <w:rPr>
                <w:sz w:val="16"/>
              </w:rPr>
              <w:t>1</w:t>
            </w:r>
          </w:p>
        </w:tc>
        <w:tc>
          <w:tcPr>
            <w:tcW w:type="dxa" w:w="1425"/>
          </w:tcPr>
          <w:p>
            <w:pPr>
              <w:spacing w:after="0"/>
              <w:jc w:val="right"/>
            </w:pPr>
            <w:r>
              <w:rPr>
                <w:sz w:val="16"/>
              </w:rPr>
              <w:t>6</w:t>
            </w:r>
          </w:p>
        </w:tc>
        <w:tc>
          <w:tcPr>
            <w:tcW w:type="dxa" w:w="1425"/>
          </w:tcPr>
          <w:p>
            <w:pPr>
              <w:spacing w:after="0"/>
              <w:jc w:val="right"/>
            </w:pPr>
            <w:r>
              <w:rPr>
                <w:sz w:val="16"/>
              </w:rPr>
              <w:t>28</w:t>
            </w:r>
          </w:p>
        </w:tc>
        <w:tc>
          <w:tcPr>
            <w:tcW w:type="dxa" w:w="1425"/>
          </w:tcPr>
          <w:p>
            <w:pPr>
              <w:spacing w:after="0"/>
              <w:jc w:val="right"/>
            </w:pPr>
            <w:r>
              <w:rPr>
                <w:sz w:val="16"/>
              </w:rPr>
              <w:t>5</w:t>
            </w:r>
          </w:p>
        </w:tc>
        <w:tc>
          <w:tcPr>
            <w:tcW w:type="dxa" w:w="1425"/>
          </w:tcPr>
          <w:p>
            <w:pPr>
              <w:spacing w:after="0"/>
              <w:jc w:val="right"/>
            </w:pPr>
            <w:r>
              <w:rPr>
                <w:sz w:val="16"/>
              </w:rPr>
              <w:t>29</w:t>
            </w:r>
          </w:p>
        </w:tc>
        <w:tc>
          <w:tcPr>
            <w:tcW w:type="dxa" w:w="1425"/>
          </w:tcPr>
          <w:p>
            <w:pPr>
              <w:spacing w:after="0"/>
              <w:jc w:val="right"/>
            </w:pPr>
            <w:r>
              <w:rPr>
                <w:sz w:val="16"/>
              </w:rPr>
              <w:t>1</w:t>
            </w:r>
          </w:p>
        </w:tc>
        <w:tc>
          <w:tcPr>
            <w:tcW w:type="dxa" w:w="1586"/>
          </w:tcPr>
          <w:p>
            <w:pPr>
              <w:spacing w:after="0"/>
              <w:jc w:val="right"/>
            </w:pPr>
            <w:r>
              <w:rPr>
                <w:sz w:val="16"/>
              </w:rPr>
              <w:t>15</w:t>
            </w:r>
          </w:p>
        </w:tc>
      </w:tr>
      <w:tr>
        <w:trPr>
          <w:cantSplit/>
        </w:trPr>
        <w:tc>
          <w:tcPr>
            <w:tcW w:type="dxa" w:w="3976"/>
          </w:tcPr>
          <w:p>
            <w:pPr>
              <w:spacing w:after="0"/>
              <w:jc w:val="left"/>
            </w:pPr>
            <w:r>
              <w:rPr>
                <w:sz w:val="16"/>
              </w:rPr>
              <w:t>JACINTO CITY, CITY OF</w:t>
            </w:r>
          </w:p>
        </w:tc>
        <w:tc>
          <w:tcPr>
            <w:tcW w:type="dxa" w:w="1425"/>
          </w:tcPr>
          <w:p>
            <w:pPr>
              <w:spacing w:after="0"/>
              <w:jc w:val="right"/>
            </w:pPr>
            <w:r>
              <w:rPr>
                <w:sz w:val="16"/>
              </w:rPr>
              <w:t>3</w:t>
            </w:r>
          </w:p>
        </w:tc>
        <w:tc>
          <w:tcPr>
            <w:tcW w:type="dxa" w:w="1425"/>
          </w:tcPr>
          <w:p>
            <w:pPr>
              <w:spacing w:after="0"/>
              <w:jc w:val="right"/>
            </w:pPr>
            <w:r>
              <w:rPr>
                <w:sz w:val="16"/>
              </w:rPr>
              <w:t>1</w:t>
            </w:r>
          </w:p>
        </w:tc>
        <w:tc>
          <w:tcPr>
            <w:tcW w:type="dxa" w:w="1425"/>
          </w:tcPr>
          <w:p>
            <w:pPr>
              <w:spacing w:after="0"/>
              <w:jc w:val="right"/>
            </w:pPr>
            <w:r>
              <w:rPr>
                <w:sz w:val="16"/>
              </w:rPr>
              <w:t>14</w:t>
            </w:r>
          </w:p>
        </w:tc>
        <w:tc>
          <w:tcPr>
            <w:tcW w:type="dxa" w:w="1425"/>
          </w:tcPr>
          <w:p>
            <w:pPr>
              <w:spacing w:after="0"/>
              <w:jc w:val="right"/>
            </w:pPr>
            <w:r>
              <w:rPr>
                <w:sz w:val="16"/>
              </w:rPr>
              <w:t>1</w:t>
            </w:r>
          </w:p>
        </w:tc>
        <w:tc>
          <w:tcPr>
            <w:tcW w:type="dxa" w:w="1425"/>
          </w:tcPr>
          <w:p>
            <w:pPr>
              <w:spacing w:after="0"/>
              <w:jc w:val="right"/>
            </w:pPr>
            <w:r>
              <w:rPr>
                <w:sz w:val="16"/>
              </w:rPr>
              <w:t>17</w:t>
            </w:r>
          </w:p>
        </w:tc>
        <w:tc>
          <w:tcPr>
            <w:tcW w:type="dxa" w:w="1425"/>
          </w:tcPr>
          <w:p>
            <w:pPr>
              <w:spacing w:after="0"/>
              <w:jc w:val="right"/>
            </w:pPr>
            <w:r>
              <w:rPr>
                <w:sz w:val="16"/>
              </w:rPr>
              <w:t>0</w:t>
            </w:r>
          </w:p>
        </w:tc>
        <w:tc>
          <w:tcPr>
            <w:tcW w:type="dxa" w:w="1586"/>
          </w:tcPr>
          <w:p>
            <w:pPr>
              <w:spacing w:after="0"/>
              <w:jc w:val="right"/>
            </w:pPr>
            <w:r>
              <w:rPr>
                <w:sz w:val="16"/>
              </w:rPr>
              <w:t>4</w:t>
            </w:r>
          </w:p>
        </w:tc>
      </w:tr>
      <w:tr>
        <w:trPr>
          <w:cantSplit/>
        </w:trPr>
        <w:tc>
          <w:tcPr>
            <w:tcW w:type="dxa" w:w="3976"/>
          </w:tcPr>
          <w:p>
            <w:pPr>
              <w:spacing w:after="0"/>
              <w:jc w:val="left"/>
            </w:pPr>
            <w:r>
              <w:rPr>
                <w:sz w:val="16"/>
              </w:rPr>
              <w:t>JERSEY VILLAGE, CITY OF</w:t>
            </w:r>
          </w:p>
        </w:tc>
        <w:tc>
          <w:tcPr>
            <w:tcW w:type="dxa" w:w="1425"/>
          </w:tcPr>
          <w:p>
            <w:pPr>
              <w:spacing w:after="0"/>
              <w:jc w:val="right"/>
            </w:pPr>
            <w:r>
              <w:rPr>
                <w:sz w:val="16"/>
              </w:rPr>
              <w:t>105</w:t>
            </w:r>
          </w:p>
        </w:tc>
        <w:tc>
          <w:tcPr>
            <w:tcW w:type="dxa" w:w="1425"/>
          </w:tcPr>
          <w:p>
            <w:pPr>
              <w:spacing w:after="0"/>
              <w:jc w:val="right"/>
            </w:pPr>
            <w:r>
              <w:rPr>
                <w:sz w:val="16"/>
              </w:rPr>
              <w:t>59</w:t>
            </w:r>
          </w:p>
        </w:tc>
        <w:tc>
          <w:tcPr>
            <w:tcW w:type="dxa" w:w="1425"/>
          </w:tcPr>
          <w:p>
            <w:pPr>
              <w:spacing w:after="0"/>
              <w:jc w:val="right"/>
            </w:pPr>
            <w:r>
              <w:rPr>
                <w:sz w:val="16"/>
              </w:rPr>
              <w:t>126</w:t>
            </w:r>
          </w:p>
        </w:tc>
        <w:tc>
          <w:tcPr>
            <w:tcW w:type="dxa" w:w="1425"/>
          </w:tcPr>
          <w:p>
            <w:pPr>
              <w:spacing w:after="0"/>
              <w:jc w:val="right"/>
            </w:pPr>
            <w:r>
              <w:rPr>
                <w:sz w:val="16"/>
              </w:rPr>
              <w:t>41</w:t>
            </w:r>
          </w:p>
        </w:tc>
        <w:tc>
          <w:tcPr>
            <w:tcW w:type="dxa" w:w="1425"/>
          </w:tcPr>
          <w:p>
            <w:pPr>
              <w:spacing w:after="0"/>
              <w:jc w:val="right"/>
            </w:pPr>
            <w:r>
              <w:rPr>
                <w:sz w:val="16"/>
              </w:rPr>
              <w:t>161</w:t>
            </w:r>
          </w:p>
        </w:tc>
        <w:tc>
          <w:tcPr>
            <w:tcW w:type="dxa" w:w="1425"/>
          </w:tcPr>
          <w:p>
            <w:pPr>
              <w:spacing w:after="0"/>
              <w:jc w:val="right"/>
            </w:pPr>
            <w:r>
              <w:rPr>
                <w:sz w:val="16"/>
              </w:rPr>
              <w:t>23</w:t>
            </w:r>
          </w:p>
        </w:tc>
        <w:tc>
          <w:tcPr>
            <w:tcW w:type="dxa" w:w="1586"/>
          </w:tcPr>
          <w:p>
            <w:pPr>
              <w:spacing w:after="0"/>
              <w:jc w:val="right"/>
            </w:pPr>
            <w:r>
              <w:rPr>
                <w:sz w:val="16"/>
              </w:rPr>
              <w:t>127</w:t>
            </w:r>
          </w:p>
        </w:tc>
      </w:tr>
      <w:tr>
        <w:trPr>
          <w:cantSplit/>
        </w:trPr>
        <w:tc>
          <w:tcPr>
            <w:tcW w:type="dxa" w:w="3976"/>
          </w:tcPr>
          <w:p>
            <w:pPr>
              <w:spacing w:after="0"/>
              <w:jc w:val="left"/>
            </w:pPr>
            <w:r>
              <w:rPr>
                <w:sz w:val="16"/>
              </w:rPr>
              <w:t>KATY, CITY OF</w:t>
            </w:r>
          </w:p>
        </w:tc>
        <w:tc>
          <w:tcPr>
            <w:tcW w:type="dxa" w:w="1425"/>
          </w:tcPr>
          <w:p>
            <w:pPr>
              <w:spacing w:after="0"/>
              <w:jc w:val="right"/>
            </w:pPr>
            <w:r>
              <w:rPr>
                <w:sz w:val="16"/>
              </w:rPr>
              <w:t>24</w:t>
            </w:r>
          </w:p>
        </w:tc>
        <w:tc>
          <w:tcPr>
            <w:tcW w:type="dxa" w:w="1425"/>
          </w:tcPr>
          <w:p>
            <w:pPr>
              <w:spacing w:after="0"/>
              <w:jc w:val="right"/>
            </w:pPr>
            <w:r>
              <w:rPr>
                <w:sz w:val="16"/>
              </w:rPr>
              <w:t>6</w:t>
            </w:r>
          </w:p>
        </w:tc>
        <w:tc>
          <w:tcPr>
            <w:tcW w:type="dxa" w:w="1425"/>
          </w:tcPr>
          <w:p>
            <w:pPr>
              <w:spacing w:after="0"/>
              <w:jc w:val="right"/>
            </w:pPr>
            <w:r>
              <w:rPr>
                <w:sz w:val="16"/>
              </w:rPr>
              <w:t>67</w:t>
            </w:r>
          </w:p>
        </w:tc>
        <w:tc>
          <w:tcPr>
            <w:tcW w:type="dxa" w:w="1425"/>
          </w:tcPr>
          <w:p>
            <w:pPr>
              <w:spacing w:after="0"/>
              <w:jc w:val="right"/>
            </w:pPr>
            <w:r>
              <w:rPr>
                <w:sz w:val="16"/>
              </w:rPr>
              <w:t>6</w:t>
            </w:r>
          </w:p>
        </w:tc>
        <w:tc>
          <w:tcPr>
            <w:tcW w:type="dxa" w:w="1425"/>
          </w:tcPr>
          <w:p>
            <w:pPr>
              <w:spacing w:after="0"/>
              <w:jc w:val="right"/>
            </w:pPr>
            <w:r>
              <w:rPr>
                <w:sz w:val="16"/>
              </w:rPr>
              <w:t>67</w:t>
            </w:r>
          </w:p>
        </w:tc>
        <w:tc>
          <w:tcPr>
            <w:tcW w:type="dxa" w:w="1425"/>
          </w:tcPr>
          <w:p>
            <w:pPr>
              <w:spacing w:after="0"/>
              <w:jc w:val="right"/>
            </w:pPr>
            <w:r>
              <w:rPr>
                <w:sz w:val="16"/>
              </w:rPr>
              <w:t>0</w:t>
            </w:r>
          </w:p>
        </w:tc>
        <w:tc>
          <w:tcPr>
            <w:tcW w:type="dxa" w:w="1586"/>
          </w:tcPr>
          <w:p>
            <w:pPr>
              <w:spacing w:after="0"/>
              <w:jc w:val="right"/>
            </w:pPr>
            <w:r>
              <w:rPr>
                <w:sz w:val="16"/>
              </w:rPr>
              <w:t>51</w:t>
            </w:r>
          </w:p>
        </w:tc>
      </w:tr>
      <w:tr>
        <w:trPr>
          <w:cantSplit/>
        </w:trPr>
        <w:tc>
          <w:tcPr>
            <w:tcW w:type="dxa" w:w="3976"/>
          </w:tcPr>
          <w:p>
            <w:pPr>
              <w:spacing w:after="0"/>
              <w:jc w:val="left"/>
            </w:pPr>
            <w:r>
              <w:rPr>
                <w:sz w:val="16"/>
              </w:rPr>
              <w:t>LOMAX, CITY OF (community ID not in plan data)</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MISSOURI CITY, CITY OF</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9</w:t>
            </w:r>
          </w:p>
        </w:tc>
        <w:tc>
          <w:tcPr>
            <w:tcW w:type="dxa" w:w="1425"/>
          </w:tcPr>
          <w:p>
            <w:pPr>
              <w:spacing w:after="0"/>
              <w:jc w:val="right"/>
            </w:pPr>
            <w:r>
              <w:rPr>
                <w:sz w:val="16"/>
              </w:rPr>
              <w:t>0</w:t>
            </w:r>
          </w:p>
        </w:tc>
        <w:tc>
          <w:tcPr>
            <w:tcW w:type="dxa" w:w="1425"/>
          </w:tcPr>
          <w:p>
            <w:pPr>
              <w:spacing w:after="0"/>
              <w:jc w:val="right"/>
            </w:pPr>
            <w:r>
              <w:rPr>
                <w:sz w:val="16"/>
              </w:rPr>
              <w:t>9</w:t>
            </w:r>
          </w:p>
        </w:tc>
        <w:tc>
          <w:tcPr>
            <w:tcW w:type="dxa" w:w="1425"/>
          </w:tcPr>
          <w:p>
            <w:pPr>
              <w:spacing w:after="0"/>
              <w:jc w:val="right"/>
            </w:pPr>
            <w:r>
              <w:rPr>
                <w:sz w:val="16"/>
              </w:rPr>
              <w:t>0</w:t>
            </w:r>
          </w:p>
        </w:tc>
        <w:tc>
          <w:tcPr>
            <w:tcW w:type="dxa" w:w="1586"/>
          </w:tcPr>
          <w:p>
            <w:pPr>
              <w:spacing w:after="0"/>
              <w:jc w:val="right"/>
            </w:pPr>
            <w:r>
              <w:rPr>
                <w:sz w:val="16"/>
              </w:rPr>
              <w:t>4</w:t>
            </w:r>
          </w:p>
        </w:tc>
      </w:tr>
      <w:tr>
        <w:trPr>
          <w:cantSplit/>
        </w:trPr>
        <w:tc>
          <w:tcPr>
            <w:tcW w:type="dxa" w:w="3976"/>
          </w:tcPr>
          <w:p>
            <w:pPr>
              <w:spacing w:after="0"/>
              <w:jc w:val="left"/>
            </w:pPr>
            <w:r>
              <w:rPr>
                <w:sz w:val="16"/>
              </w:rPr>
              <w:t>MORGANS POINT, CITY OF</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PASADENA, CITY OF</w:t>
            </w:r>
          </w:p>
        </w:tc>
        <w:tc>
          <w:tcPr>
            <w:tcW w:type="dxa" w:w="1425"/>
          </w:tcPr>
          <w:p>
            <w:pPr>
              <w:spacing w:after="0"/>
              <w:jc w:val="right"/>
            </w:pPr>
            <w:r>
              <w:rPr>
                <w:sz w:val="16"/>
              </w:rPr>
              <w:t>183</w:t>
            </w:r>
          </w:p>
        </w:tc>
        <w:tc>
          <w:tcPr>
            <w:tcW w:type="dxa" w:w="1425"/>
          </w:tcPr>
          <w:p>
            <w:pPr>
              <w:spacing w:after="0"/>
              <w:jc w:val="right"/>
            </w:pPr>
            <w:r>
              <w:rPr>
                <w:sz w:val="16"/>
              </w:rPr>
              <w:t>138</w:t>
            </w:r>
          </w:p>
        </w:tc>
        <w:tc>
          <w:tcPr>
            <w:tcW w:type="dxa" w:w="1425"/>
          </w:tcPr>
          <w:p>
            <w:pPr>
              <w:spacing w:after="0"/>
              <w:jc w:val="right"/>
            </w:pPr>
            <w:r>
              <w:rPr>
                <w:sz w:val="16"/>
              </w:rPr>
              <w:t>339</w:t>
            </w:r>
          </w:p>
        </w:tc>
        <w:tc>
          <w:tcPr>
            <w:tcW w:type="dxa" w:w="1425"/>
          </w:tcPr>
          <w:p>
            <w:pPr>
              <w:spacing w:after="0"/>
              <w:jc w:val="right"/>
            </w:pPr>
            <w:r>
              <w:rPr>
                <w:sz w:val="16"/>
              </w:rPr>
              <w:t>60</w:t>
            </w:r>
          </w:p>
        </w:tc>
        <w:tc>
          <w:tcPr>
            <w:tcW w:type="dxa" w:w="1425"/>
          </w:tcPr>
          <w:p>
            <w:pPr>
              <w:spacing w:after="0"/>
              <w:jc w:val="right"/>
            </w:pPr>
            <w:r>
              <w:rPr>
                <w:sz w:val="16"/>
              </w:rPr>
              <w:t>520</w:t>
            </w:r>
          </w:p>
        </w:tc>
        <w:tc>
          <w:tcPr>
            <w:tcW w:type="dxa" w:w="1425"/>
          </w:tcPr>
          <w:p>
            <w:pPr>
              <w:spacing w:after="0"/>
              <w:jc w:val="right"/>
            </w:pPr>
            <w:r>
              <w:rPr>
                <w:sz w:val="16"/>
              </w:rPr>
              <w:t>41</w:t>
            </w:r>
          </w:p>
        </w:tc>
        <w:tc>
          <w:tcPr>
            <w:tcW w:type="dxa" w:w="1586"/>
          </w:tcPr>
          <w:p>
            <w:pPr>
              <w:spacing w:after="0"/>
              <w:jc w:val="right"/>
            </w:pPr>
            <w:r>
              <w:rPr>
                <w:sz w:val="16"/>
              </w:rPr>
              <w:t>166</w:t>
            </w:r>
          </w:p>
        </w:tc>
      </w:tr>
      <w:tr>
        <w:trPr>
          <w:cantSplit/>
        </w:trPr>
        <w:tc>
          <w:tcPr>
            <w:tcW w:type="dxa" w:w="3976"/>
          </w:tcPr>
          <w:p>
            <w:pPr>
              <w:spacing w:after="0"/>
              <w:jc w:val="left"/>
            </w:pPr>
            <w:r>
              <w:rPr>
                <w:sz w:val="16"/>
              </w:rPr>
              <w:t>PINEY POINT VILLAGE, CITY OF</w:t>
            </w:r>
          </w:p>
        </w:tc>
        <w:tc>
          <w:tcPr>
            <w:tcW w:type="dxa" w:w="1425"/>
          </w:tcPr>
          <w:p>
            <w:pPr>
              <w:spacing w:after="0"/>
              <w:jc w:val="right"/>
            </w:pPr>
            <w:r>
              <w:rPr>
                <w:sz w:val="16"/>
              </w:rPr>
              <w:t>1</w:t>
            </w:r>
          </w:p>
        </w:tc>
        <w:tc>
          <w:tcPr>
            <w:tcW w:type="dxa" w:w="1425"/>
          </w:tcPr>
          <w:p>
            <w:pPr>
              <w:spacing w:after="0"/>
              <w:jc w:val="right"/>
            </w:pPr>
            <w:r>
              <w:rPr>
                <w:sz w:val="16"/>
              </w:rPr>
              <w:t>16</w:t>
            </w:r>
          </w:p>
        </w:tc>
        <w:tc>
          <w:tcPr>
            <w:tcW w:type="dxa" w:w="1425"/>
          </w:tcPr>
          <w:p>
            <w:pPr>
              <w:spacing w:after="0"/>
              <w:jc w:val="right"/>
            </w:pPr>
            <w:r>
              <w:rPr>
                <w:sz w:val="16"/>
              </w:rPr>
              <w:t>53</w:t>
            </w:r>
          </w:p>
        </w:tc>
        <w:tc>
          <w:tcPr>
            <w:tcW w:type="dxa" w:w="1425"/>
          </w:tcPr>
          <w:p>
            <w:pPr>
              <w:spacing w:after="0"/>
              <w:jc w:val="right"/>
            </w:pPr>
            <w:r>
              <w:rPr>
                <w:sz w:val="16"/>
              </w:rPr>
              <w:t>14</w:t>
            </w:r>
          </w:p>
        </w:tc>
        <w:tc>
          <w:tcPr>
            <w:tcW w:type="dxa" w:w="1425"/>
          </w:tcPr>
          <w:p>
            <w:pPr>
              <w:spacing w:after="0"/>
              <w:jc w:val="right"/>
            </w:pPr>
            <w:r>
              <w:rPr>
                <w:sz w:val="16"/>
              </w:rPr>
              <w:t>55</w:t>
            </w:r>
          </w:p>
        </w:tc>
        <w:tc>
          <w:tcPr>
            <w:tcW w:type="dxa" w:w="1425"/>
          </w:tcPr>
          <w:p>
            <w:pPr>
              <w:spacing w:after="0"/>
              <w:jc w:val="right"/>
            </w:pPr>
            <w:r>
              <w:rPr>
                <w:sz w:val="16"/>
              </w:rPr>
              <w:t>2</w:t>
            </w:r>
          </w:p>
        </w:tc>
        <w:tc>
          <w:tcPr>
            <w:tcW w:type="dxa" w:w="1586"/>
          </w:tcPr>
          <w:p>
            <w:pPr>
              <w:spacing w:after="0"/>
              <w:jc w:val="right"/>
            </w:pPr>
            <w:r>
              <w:rPr>
                <w:sz w:val="16"/>
              </w:rPr>
              <w:t>32</w:t>
            </w:r>
          </w:p>
        </w:tc>
      </w:tr>
      <w:tr>
        <w:trPr>
          <w:cantSplit/>
        </w:trPr>
        <w:tc>
          <w:tcPr>
            <w:tcW w:type="dxa" w:w="3976"/>
          </w:tcPr>
          <w:p>
            <w:pPr>
              <w:spacing w:after="0"/>
              <w:jc w:val="left"/>
            </w:pPr>
            <w:r>
              <w:rPr>
                <w:sz w:val="16"/>
              </w:rPr>
              <w:t>SOUTH HOUSTON,CITY OF</w:t>
            </w:r>
          </w:p>
        </w:tc>
        <w:tc>
          <w:tcPr>
            <w:tcW w:type="dxa" w:w="1425"/>
          </w:tcPr>
          <w:p>
            <w:pPr>
              <w:spacing w:after="0"/>
              <w:jc w:val="right"/>
            </w:pPr>
            <w:r>
              <w:rPr>
                <w:sz w:val="16"/>
              </w:rPr>
              <w:t>35</w:t>
            </w:r>
          </w:p>
        </w:tc>
        <w:tc>
          <w:tcPr>
            <w:tcW w:type="dxa" w:w="1425"/>
          </w:tcPr>
          <w:p>
            <w:pPr>
              <w:spacing w:after="0"/>
              <w:jc w:val="right"/>
            </w:pPr>
            <w:r>
              <w:rPr>
                <w:sz w:val="16"/>
              </w:rPr>
              <w:t>20</w:t>
            </w:r>
          </w:p>
        </w:tc>
        <w:tc>
          <w:tcPr>
            <w:tcW w:type="dxa" w:w="1425"/>
          </w:tcPr>
          <w:p>
            <w:pPr>
              <w:spacing w:after="0"/>
              <w:jc w:val="right"/>
            </w:pPr>
            <w:r>
              <w:rPr>
                <w:sz w:val="16"/>
              </w:rPr>
              <w:t>81</w:t>
            </w:r>
          </w:p>
        </w:tc>
        <w:tc>
          <w:tcPr>
            <w:tcW w:type="dxa" w:w="1425"/>
          </w:tcPr>
          <w:p>
            <w:pPr>
              <w:spacing w:after="0"/>
              <w:jc w:val="right"/>
            </w:pPr>
            <w:r>
              <w:rPr>
                <w:sz w:val="16"/>
              </w:rPr>
              <w:t>16</w:t>
            </w:r>
          </w:p>
        </w:tc>
        <w:tc>
          <w:tcPr>
            <w:tcW w:type="dxa" w:w="1425"/>
          </w:tcPr>
          <w:p>
            <w:pPr>
              <w:spacing w:after="0"/>
              <w:jc w:val="right"/>
            </w:pPr>
            <w:r>
              <w:rPr>
                <w:sz w:val="16"/>
              </w:rPr>
              <w:t>94</w:t>
            </w:r>
          </w:p>
        </w:tc>
        <w:tc>
          <w:tcPr>
            <w:tcW w:type="dxa" w:w="1425"/>
          </w:tcPr>
          <w:p>
            <w:pPr>
              <w:spacing w:after="0"/>
              <w:jc w:val="right"/>
            </w:pPr>
            <w:r>
              <w:rPr>
                <w:sz w:val="16"/>
              </w:rPr>
              <w:t>0</w:t>
            </w:r>
          </w:p>
        </w:tc>
        <w:tc>
          <w:tcPr>
            <w:tcW w:type="dxa" w:w="1586"/>
          </w:tcPr>
          <w:p>
            <w:pPr>
              <w:spacing w:after="0"/>
              <w:jc w:val="right"/>
            </w:pPr>
            <w:r>
              <w:rPr>
                <w:sz w:val="16"/>
              </w:rPr>
              <w:t>39</w:t>
            </w:r>
          </w:p>
        </w:tc>
      </w:tr>
      <w:tr>
        <w:trPr>
          <w:cantSplit/>
        </w:trPr>
        <w:tc>
          <w:tcPr>
            <w:tcW w:type="dxa" w:w="3976"/>
          </w:tcPr>
          <w:p>
            <w:pPr>
              <w:spacing w:after="0"/>
              <w:jc w:val="left"/>
            </w:pPr>
            <w:r>
              <w:rPr>
                <w:sz w:val="16"/>
              </w:rPr>
              <w:t>SOUTHSIDE PLACE, CITY OF</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SPRING VALLEY VILLAGE, CITY OF</w:t>
            </w:r>
          </w:p>
        </w:tc>
        <w:tc>
          <w:tcPr>
            <w:tcW w:type="dxa" w:w="1425"/>
          </w:tcPr>
          <w:p>
            <w:pPr>
              <w:spacing w:after="0"/>
              <w:jc w:val="right"/>
            </w:pPr>
            <w:r>
              <w:rPr>
                <w:sz w:val="16"/>
              </w:rPr>
              <w:t>2</w:t>
            </w:r>
          </w:p>
        </w:tc>
        <w:tc>
          <w:tcPr>
            <w:tcW w:type="dxa" w:w="1425"/>
          </w:tcPr>
          <w:p>
            <w:pPr>
              <w:spacing w:after="0"/>
              <w:jc w:val="right"/>
            </w:pPr>
            <w:r>
              <w:rPr>
                <w:sz w:val="16"/>
              </w:rPr>
              <w:t>1</w:t>
            </w:r>
          </w:p>
        </w:tc>
        <w:tc>
          <w:tcPr>
            <w:tcW w:type="dxa" w:w="1425"/>
          </w:tcPr>
          <w:p>
            <w:pPr>
              <w:spacing w:after="0"/>
              <w:jc w:val="right"/>
            </w:pPr>
            <w:r>
              <w:rPr>
                <w:sz w:val="16"/>
              </w:rPr>
              <w:t>8</w:t>
            </w:r>
          </w:p>
        </w:tc>
        <w:tc>
          <w:tcPr>
            <w:tcW w:type="dxa" w:w="1425"/>
          </w:tcPr>
          <w:p>
            <w:pPr>
              <w:spacing w:after="0"/>
              <w:jc w:val="right"/>
            </w:pPr>
            <w:r>
              <w:rPr>
                <w:sz w:val="16"/>
              </w:rPr>
              <w:t>1</w:t>
            </w:r>
          </w:p>
        </w:tc>
        <w:tc>
          <w:tcPr>
            <w:tcW w:type="dxa" w:w="1425"/>
          </w:tcPr>
          <w:p>
            <w:pPr>
              <w:spacing w:after="0"/>
              <w:jc w:val="right"/>
            </w:pPr>
            <w:r>
              <w:rPr>
                <w:sz w:val="16"/>
              </w:rPr>
              <w:t>8</w:t>
            </w:r>
          </w:p>
        </w:tc>
        <w:tc>
          <w:tcPr>
            <w:tcW w:type="dxa" w:w="1425"/>
          </w:tcPr>
          <w:p>
            <w:pPr>
              <w:spacing w:after="0"/>
              <w:jc w:val="right"/>
            </w:pPr>
            <w:r>
              <w:rPr>
                <w:sz w:val="16"/>
              </w:rPr>
              <w:t>0</w:t>
            </w:r>
          </w:p>
        </w:tc>
        <w:tc>
          <w:tcPr>
            <w:tcW w:type="dxa" w:w="1586"/>
          </w:tcPr>
          <w:p>
            <w:pPr>
              <w:spacing w:after="0"/>
              <w:jc w:val="right"/>
            </w:pPr>
            <w:r>
              <w:rPr>
                <w:sz w:val="16"/>
              </w:rPr>
              <w:t>3</w:t>
            </w:r>
          </w:p>
        </w:tc>
      </w:tr>
      <w:tr>
        <w:trPr>
          <w:cantSplit/>
        </w:trPr>
        <w:tc>
          <w:tcPr>
            <w:tcW w:type="dxa" w:w="3976"/>
          </w:tcPr>
          <w:p>
            <w:pPr>
              <w:spacing w:after="0"/>
              <w:jc w:val="left"/>
            </w:pPr>
            <w:r>
              <w:rPr>
                <w:sz w:val="16"/>
              </w:rPr>
              <w:t>TOMBALL, CITY OF</w:t>
            </w:r>
          </w:p>
        </w:tc>
        <w:tc>
          <w:tcPr>
            <w:tcW w:type="dxa" w:w="1425"/>
          </w:tcPr>
          <w:p>
            <w:pPr>
              <w:spacing w:after="0"/>
              <w:jc w:val="right"/>
            </w:pPr>
            <w:r>
              <w:rPr>
                <w:sz w:val="16"/>
              </w:rPr>
              <w:t>4</w:t>
            </w:r>
          </w:p>
        </w:tc>
        <w:tc>
          <w:tcPr>
            <w:tcW w:type="dxa" w:w="1425"/>
          </w:tcPr>
          <w:p>
            <w:pPr>
              <w:spacing w:after="0"/>
              <w:jc w:val="right"/>
            </w:pPr>
            <w:r>
              <w:rPr>
                <w:sz w:val="16"/>
              </w:rPr>
              <w:t>6</w:t>
            </w:r>
          </w:p>
        </w:tc>
        <w:tc>
          <w:tcPr>
            <w:tcW w:type="dxa" w:w="1425"/>
          </w:tcPr>
          <w:p>
            <w:pPr>
              <w:spacing w:after="0"/>
              <w:jc w:val="right"/>
            </w:pPr>
            <w:r>
              <w:rPr>
                <w:sz w:val="16"/>
              </w:rPr>
              <w:t>16</w:t>
            </w:r>
          </w:p>
        </w:tc>
        <w:tc>
          <w:tcPr>
            <w:tcW w:type="dxa" w:w="1425"/>
          </w:tcPr>
          <w:p>
            <w:pPr>
              <w:spacing w:after="0"/>
              <w:jc w:val="right"/>
            </w:pPr>
            <w:r>
              <w:rPr>
                <w:sz w:val="16"/>
              </w:rPr>
              <w:t>5</w:t>
            </w:r>
          </w:p>
        </w:tc>
        <w:tc>
          <w:tcPr>
            <w:tcW w:type="dxa" w:w="1425"/>
          </w:tcPr>
          <w:p>
            <w:pPr>
              <w:spacing w:after="0"/>
              <w:jc w:val="right"/>
            </w:pPr>
            <w:r>
              <w:rPr>
                <w:sz w:val="16"/>
              </w:rPr>
              <w:t>16</w:t>
            </w:r>
          </w:p>
        </w:tc>
        <w:tc>
          <w:tcPr>
            <w:tcW w:type="dxa" w:w="1425"/>
          </w:tcPr>
          <w:p>
            <w:pPr>
              <w:spacing w:after="0"/>
              <w:jc w:val="right"/>
            </w:pPr>
            <w:r>
              <w:rPr>
                <w:sz w:val="16"/>
              </w:rPr>
              <w:t>1</w:t>
            </w:r>
          </w:p>
        </w:tc>
        <w:tc>
          <w:tcPr>
            <w:tcW w:type="dxa" w:w="1586"/>
          </w:tcPr>
          <w:p>
            <w:pPr>
              <w:spacing w:after="0"/>
              <w:jc w:val="right"/>
            </w:pPr>
            <w:r>
              <w:rPr>
                <w:sz w:val="16"/>
              </w:rPr>
              <w:t>8</w:t>
            </w:r>
          </w:p>
        </w:tc>
      </w:tr>
      <w:tr>
        <w:trPr>
          <w:cantSplit/>
        </w:trPr>
        <w:tc>
          <w:tcPr>
            <w:tcW w:type="dxa" w:w="3976"/>
          </w:tcPr>
          <w:p>
            <w:pPr>
              <w:spacing w:after="0"/>
              <w:jc w:val="left"/>
            </w:pPr>
            <w:r>
              <w:rPr>
                <w:sz w:val="16"/>
              </w:rPr>
              <w:t>WEST UNIVERSITY PLACE, CITY OF</w:t>
            </w:r>
          </w:p>
        </w:tc>
        <w:tc>
          <w:tcPr>
            <w:tcW w:type="dxa" w:w="1425"/>
          </w:tcPr>
          <w:p>
            <w:pPr>
              <w:spacing w:after="0"/>
              <w:jc w:val="right"/>
            </w:pPr>
            <w:r>
              <w:rPr>
                <w:sz w:val="16"/>
              </w:rPr>
              <w:t>9</w:t>
            </w:r>
          </w:p>
        </w:tc>
        <w:tc>
          <w:tcPr>
            <w:tcW w:type="dxa" w:w="1425"/>
          </w:tcPr>
          <w:p>
            <w:pPr>
              <w:spacing w:after="0"/>
              <w:jc w:val="right"/>
            </w:pPr>
            <w:r>
              <w:rPr>
                <w:sz w:val="16"/>
              </w:rPr>
              <w:t>5</w:t>
            </w:r>
          </w:p>
        </w:tc>
        <w:tc>
          <w:tcPr>
            <w:tcW w:type="dxa" w:w="1425"/>
          </w:tcPr>
          <w:p>
            <w:pPr>
              <w:spacing w:after="0"/>
              <w:jc w:val="right"/>
            </w:pPr>
            <w:r>
              <w:rPr>
                <w:sz w:val="16"/>
              </w:rPr>
              <w:t>28</w:t>
            </w:r>
          </w:p>
        </w:tc>
        <w:tc>
          <w:tcPr>
            <w:tcW w:type="dxa" w:w="1425"/>
          </w:tcPr>
          <w:p>
            <w:pPr>
              <w:spacing w:after="0"/>
              <w:jc w:val="right"/>
            </w:pPr>
            <w:r>
              <w:rPr>
                <w:sz w:val="16"/>
              </w:rPr>
              <w:t>2</w:t>
            </w:r>
          </w:p>
        </w:tc>
        <w:tc>
          <w:tcPr>
            <w:tcW w:type="dxa" w:w="1425"/>
          </w:tcPr>
          <w:p>
            <w:pPr>
              <w:spacing w:after="0"/>
              <w:jc w:val="right"/>
            </w:pPr>
            <w:r>
              <w:rPr>
                <w:sz w:val="16"/>
              </w:rPr>
              <w:t>35</w:t>
            </w:r>
          </w:p>
        </w:tc>
        <w:tc>
          <w:tcPr>
            <w:tcW w:type="dxa" w:w="1425"/>
          </w:tcPr>
          <w:p>
            <w:pPr>
              <w:spacing w:after="0"/>
              <w:jc w:val="right"/>
            </w:pPr>
            <w:r>
              <w:rPr>
                <w:sz w:val="16"/>
              </w:rPr>
              <w:t>3</w:t>
            </w:r>
          </w:p>
        </w:tc>
        <w:tc>
          <w:tcPr>
            <w:tcW w:type="dxa" w:w="1586"/>
          </w:tcPr>
          <w:p>
            <w:pPr>
              <w:spacing w:after="0"/>
              <w:jc w:val="right"/>
            </w:pPr>
            <w:r>
              <w:rPr>
                <w:sz w:val="16"/>
              </w:rPr>
              <w:t>27</w:t>
            </w:r>
          </w:p>
        </w:tc>
      </w:tr>
      <w:tr>
        <w:trPr>
          <w:cantSplit/>
        </w:trPr>
        <w:tc>
          <w:tcPr>
            <w:tcW w:type="dxa" w:w="3976"/>
          </w:tcPr>
          <w:p>
            <w:pPr>
              <w:spacing w:after="0"/>
              <w:jc w:val="left"/>
            </w:pPr>
            <w:r>
              <w:rPr>
                <w:sz w:val="16"/>
              </w:rPr>
              <w:t>BAYTOWN, CITY OF</w:t>
            </w:r>
          </w:p>
        </w:tc>
        <w:tc>
          <w:tcPr>
            <w:tcW w:type="dxa" w:w="1425"/>
          </w:tcPr>
          <w:p>
            <w:pPr>
              <w:spacing w:after="0"/>
              <w:jc w:val="right"/>
            </w:pPr>
            <w:r>
              <w:rPr>
                <w:sz w:val="16"/>
              </w:rPr>
              <w:t>36</w:t>
            </w:r>
          </w:p>
        </w:tc>
        <w:tc>
          <w:tcPr>
            <w:tcW w:type="dxa" w:w="1425"/>
          </w:tcPr>
          <w:p>
            <w:pPr>
              <w:spacing w:after="0"/>
              <w:jc w:val="right"/>
            </w:pPr>
            <w:r>
              <w:rPr>
                <w:sz w:val="16"/>
              </w:rPr>
              <w:t>45</w:t>
            </w:r>
          </w:p>
        </w:tc>
        <w:tc>
          <w:tcPr>
            <w:tcW w:type="dxa" w:w="1425"/>
          </w:tcPr>
          <w:p>
            <w:pPr>
              <w:spacing w:after="0"/>
              <w:jc w:val="right"/>
            </w:pPr>
            <w:r>
              <w:rPr>
                <w:sz w:val="16"/>
              </w:rPr>
              <w:t>148</w:t>
            </w:r>
          </w:p>
        </w:tc>
        <w:tc>
          <w:tcPr>
            <w:tcW w:type="dxa" w:w="1425"/>
          </w:tcPr>
          <w:p>
            <w:pPr>
              <w:spacing w:after="0"/>
              <w:jc w:val="right"/>
            </w:pPr>
            <w:r>
              <w:rPr>
                <w:sz w:val="16"/>
              </w:rPr>
              <w:t>22</w:t>
            </w:r>
          </w:p>
        </w:tc>
        <w:tc>
          <w:tcPr>
            <w:tcW w:type="dxa" w:w="1425"/>
          </w:tcPr>
          <w:p>
            <w:pPr>
              <w:spacing w:after="0"/>
              <w:jc w:val="right"/>
            </w:pPr>
            <w:r>
              <w:rPr>
                <w:sz w:val="16"/>
              </w:rPr>
              <w:t>171</w:t>
            </w:r>
          </w:p>
        </w:tc>
        <w:tc>
          <w:tcPr>
            <w:tcW w:type="dxa" w:w="1425"/>
          </w:tcPr>
          <w:p>
            <w:pPr>
              <w:spacing w:after="0"/>
              <w:jc w:val="right"/>
            </w:pPr>
            <w:r>
              <w:rPr>
                <w:sz w:val="16"/>
              </w:rPr>
              <w:t>13</w:t>
            </w:r>
          </w:p>
        </w:tc>
        <w:tc>
          <w:tcPr>
            <w:tcW w:type="dxa" w:w="1586"/>
          </w:tcPr>
          <w:p>
            <w:pPr>
              <w:spacing w:after="0"/>
              <w:jc w:val="right"/>
            </w:pPr>
            <w:r>
              <w:rPr>
                <w:sz w:val="16"/>
              </w:rPr>
              <w:t>67</w:t>
            </w:r>
          </w:p>
        </w:tc>
      </w:tr>
      <w:tr>
        <w:trPr>
          <w:cantSplit/>
        </w:trPr>
        <w:tc>
          <w:tcPr>
            <w:tcW w:type="dxa" w:w="3976"/>
          </w:tcPr>
          <w:p>
            <w:pPr>
              <w:spacing w:after="0"/>
              <w:jc w:val="left"/>
            </w:pPr>
            <w:r>
              <w:rPr>
                <w:sz w:val="16"/>
              </w:rPr>
              <w:t>EL LAGO, CITY OF</w:t>
            </w:r>
          </w:p>
        </w:tc>
        <w:tc>
          <w:tcPr>
            <w:tcW w:type="dxa" w:w="1425"/>
          </w:tcPr>
          <w:p>
            <w:pPr>
              <w:spacing w:after="0"/>
              <w:jc w:val="right"/>
            </w:pPr>
            <w:r>
              <w:rPr>
                <w:sz w:val="16"/>
              </w:rPr>
              <w:t>4</w:t>
            </w:r>
          </w:p>
        </w:tc>
        <w:tc>
          <w:tcPr>
            <w:tcW w:type="dxa" w:w="1425"/>
          </w:tcPr>
          <w:p>
            <w:pPr>
              <w:spacing w:after="0"/>
              <w:jc w:val="right"/>
            </w:pPr>
            <w:r>
              <w:rPr>
                <w:sz w:val="16"/>
              </w:rPr>
              <w:t>12</w:t>
            </w:r>
          </w:p>
        </w:tc>
        <w:tc>
          <w:tcPr>
            <w:tcW w:type="dxa" w:w="1425"/>
          </w:tcPr>
          <w:p>
            <w:pPr>
              <w:spacing w:after="0"/>
              <w:jc w:val="right"/>
            </w:pPr>
            <w:r>
              <w:rPr>
                <w:sz w:val="16"/>
              </w:rPr>
              <w:t>40</w:t>
            </w:r>
          </w:p>
        </w:tc>
        <w:tc>
          <w:tcPr>
            <w:tcW w:type="dxa" w:w="1425"/>
          </w:tcPr>
          <w:p>
            <w:pPr>
              <w:spacing w:after="0"/>
              <w:jc w:val="right"/>
            </w:pPr>
            <w:r>
              <w:rPr>
                <w:sz w:val="16"/>
              </w:rPr>
              <w:t>7</w:t>
            </w:r>
          </w:p>
        </w:tc>
        <w:tc>
          <w:tcPr>
            <w:tcW w:type="dxa" w:w="1425"/>
          </w:tcPr>
          <w:p>
            <w:pPr>
              <w:spacing w:after="0"/>
              <w:jc w:val="right"/>
            </w:pPr>
            <w:r>
              <w:rPr>
                <w:sz w:val="16"/>
              </w:rPr>
              <w:t>45</w:t>
            </w:r>
          </w:p>
        </w:tc>
        <w:tc>
          <w:tcPr>
            <w:tcW w:type="dxa" w:w="1425"/>
          </w:tcPr>
          <w:p>
            <w:pPr>
              <w:spacing w:after="0"/>
              <w:jc w:val="right"/>
            </w:pPr>
            <w:r>
              <w:rPr>
                <w:sz w:val="16"/>
              </w:rPr>
              <w:t>2</w:t>
            </w:r>
          </w:p>
        </w:tc>
        <w:tc>
          <w:tcPr>
            <w:tcW w:type="dxa" w:w="1586"/>
          </w:tcPr>
          <w:p>
            <w:pPr>
              <w:spacing w:after="0"/>
              <w:jc w:val="right"/>
            </w:pPr>
            <w:r>
              <w:rPr>
                <w:sz w:val="16"/>
              </w:rPr>
              <w:t>21</w:t>
            </w:r>
          </w:p>
        </w:tc>
      </w:tr>
      <w:tr>
        <w:trPr>
          <w:cantSplit/>
        </w:trPr>
        <w:tc>
          <w:tcPr>
            <w:tcW w:type="dxa" w:w="3976"/>
          </w:tcPr>
          <w:p>
            <w:pPr>
              <w:spacing w:after="0"/>
              <w:jc w:val="left"/>
            </w:pPr>
            <w:r>
              <w:rPr>
                <w:sz w:val="16"/>
              </w:rPr>
              <w:t>FRIENDSWOOD, CITY OF</w:t>
            </w:r>
          </w:p>
        </w:tc>
        <w:tc>
          <w:tcPr>
            <w:tcW w:type="dxa" w:w="1425"/>
          </w:tcPr>
          <w:p>
            <w:pPr>
              <w:spacing w:after="0"/>
              <w:jc w:val="right"/>
            </w:pPr>
            <w:r>
              <w:rPr>
                <w:sz w:val="16"/>
              </w:rPr>
              <w:t>41</w:t>
            </w:r>
          </w:p>
        </w:tc>
        <w:tc>
          <w:tcPr>
            <w:tcW w:type="dxa" w:w="1425"/>
          </w:tcPr>
          <w:p>
            <w:pPr>
              <w:spacing w:after="0"/>
              <w:jc w:val="right"/>
            </w:pPr>
            <w:r>
              <w:rPr>
                <w:sz w:val="16"/>
              </w:rPr>
              <w:t>19</w:t>
            </w:r>
          </w:p>
        </w:tc>
        <w:tc>
          <w:tcPr>
            <w:tcW w:type="dxa" w:w="1425"/>
          </w:tcPr>
          <w:p>
            <w:pPr>
              <w:spacing w:after="0"/>
              <w:jc w:val="right"/>
            </w:pPr>
            <w:r>
              <w:rPr>
                <w:sz w:val="16"/>
              </w:rPr>
              <w:t>49</w:t>
            </w:r>
          </w:p>
        </w:tc>
        <w:tc>
          <w:tcPr>
            <w:tcW w:type="dxa" w:w="1425"/>
          </w:tcPr>
          <w:p>
            <w:pPr>
              <w:spacing w:after="0"/>
              <w:jc w:val="right"/>
            </w:pPr>
            <w:r>
              <w:rPr>
                <w:sz w:val="16"/>
              </w:rPr>
              <w:t>10</w:t>
            </w:r>
          </w:p>
        </w:tc>
        <w:tc>
          <w:tcPr>
            <w:tcW w:type="dxa" w:w="1425"/>
          </w:tcPr>
          <w:p>
            <w:pPr>
              <w:spacing w:after="0"/>
              <w:jc w:val="right"/>
            </w:pPr>
            <w:r>
              <w:rPr>
                <w:sz w:val="16"/>
              </w:rPr>
              <w:t>83</w:t>
            </w:r>
          </w:p>
        </w:tc>
        <w:tc>
          <w:tcPr>
            <w:tcW w:type="dxa" w:w="1425"/>
          </w:tcPr>
          <w:p>
            <w:pPr>
              <w:spacing w:after="0"/>
              <w:jc w:val="right"/>
            </w:pPr>
            <w:r>
              <w:rPr>
                <w:sz w:val="16"/>
              </w:rPr>
              <w:t>2</w:t>
            </w:r>
          </w:p>
        </w:tc>
        <w:tc>
          <w:tcPr>
            <w:tcW w:type="dxa" w:w="1586"/>
          </w:tcPr>
          <w:p>
            <w:pPr>
              <w:spacing w:after="0"/>
              <w:jc w:val="right"/>
            </w:pPr>
            <w:r>
              <w:rPr>
                <w:sz w:val="16"/>
              </w:rPr>
              <w:t>51</w:t>
            </w:r>
          </w:p>
        </w:tc>
      </w:tr>
      <w:tr>
        <w:trPr>
          <w:cantSplit/>
        </w:trPr>
        <w:tc>
          <w:tcPr>
            <w:tcW w:type="dxa" w:w="3976"/>
          </w:tcPr>
          <w:p>
            <w:pPr>
              <w:spacing w:after="0"/>
              <w:jc w:val="left"/>
            </w:pPr>
            <w:r>
              <w:rPr>
                <w:sz w:val="16"/>
              </w:rPr>
              <w:t>LA PORTE, CITY OF</w:t>
            </w:r>
          </w:p>
        </w:tc>
        <w:tc>
          <w:tcPr>
            <w:tcW w:type="dxa" w:w="1425"/>
          </w:tcPr>
          <w:p>
            <w:pPr>
              <w:spacing w:after="0"/>
              <w:jc w:val="right"/>
            </w:pPr>
            <w:r>
              <w:rPr>
                <w:sz w:val="16"/>
              </w:rPr>
              <w:t>87</w:t>
            </w:r>
          </w:p>
        </w:tc>
        <w:tc>
          <w:tcPr>
            <w:tcW w:type="dxa" w:w="1425"/>
          </w:tcPr>
          <w:p>
            <w:pPr>
              <w:spacing w:after="0"/>
              <w:jc w:val="right"/>
            </w:pPr>
            <w:r>
              <w:rPr>
                <w:sz w:val="16"/>
              </w:rPr>
              <w:t>84</w:t>
            </w:r>
          </w:p>
        </w:tc>
        <w:tc>
          <w:tcPr>
            <w:tcW w:type="dxa" w:w="1425"/>
          </w:tcPr>
          <w:p>
            <w:pPr>
              <w:spacing w:after="0"/>
              <w:jc w:val="right"/>
            </w:pPr>
            <w:r>
              <w:rPr>
                <w:sz w:val="16"/>
              </w:rPr>
              <w:t>269</w:t>
            </w:r>
          </w:p>
        </w:tc>
        <w:tc>
          <w:tcPr>
            <w:tcW w:type="dxa" w:w="1425"/>
          </w:tcPr>
          <w:p>
            <w:pPr>
              <w:spacing w:after="0"/>
              <w:jc w:val="right"/>
            </w:pPr>
            <w:r>
              <w:rPr>
                <w:sz w:val="16"/>
              </w:rPr>
              <w:t>47</w:t>
            </w:r>
          </w:p>
        </w:tc>
        <w:tc>
          <w:tcPr>
            <w:tcW w:type="dxa" w:w="1425"/>
          </w:tcPr>
          <w:p>
            <w:pPr>
              <w:spacing w:after="0"/>
              <w:jc w:val="right"/>
            </w:pPr>
            <w:r>
              <w:rPr>
                <w:sz w:val="16"/>
              </w:rPr>
              <w:t>345</w:t>
            </w:r>
          </w:p>
        </w:tc>
        <w:tc>
          <w:tcPr>
            <w:tcW w:type="dxa" w:w="1425"/>
          </w:tcPr>
          <w:p>
            <w:pPr>
              <w:spacing w:after="0"/>
              <w:jc w:val="right"/>
            </w:pPr>
            <w:r>
              <w:rPr>
                <w:sz w:val="16"/>
              </w:rPr>
              <w:t>22</w:t>
            </w:r>
          </w:p>
        </w:tc>
        <w:tc>
          <w:tcPr>
            <w:tcW w:type="dxa" w:w="1586"/>
          </w:tcPr>
          <w:p>
            <w:pPr>
              <w:spacing w:after="0"/>
              <w:jc w:val="right"/>
            </w:pPr>
            <w:r>
              <w:rPr>
                <w:sz w:val="16"/>
              </w:rPr>
              <w:t>133</w:t>
            </w:r>
          </w:p>
        </w:tc>
      </w:tr>
      <w:tr>
        <w:trPr>
          <w:cantSplit/>
        </w:trPr>
        <w:tc>
          <w:tcPr>
            <w:tcW w:type="dxa" w:w="3976"/>
          </w:tcPr>
          <w:p>
            <w:pPr>
              <w:spacing w:after="0"/>
              <w:jc w:val="left"/>
            </w:pPr>
            <w:r>
              <w:rPr>
                <w:sz w:val="16"/>
              </w:rPr>
              <w:t>LEAGUE CITY, CITY OF (plan member listed on the Galveston County page)</w:t>
            </w:r>
          </w:p>
        </w:tc>
        <w:tc>
          <w:tcPr>
            <w:tcW w:type="dxa" w:w="1425"/>
          </w:tcPr>
          <w:p>
            <w:pPr>
              <w:spacing w:after="0"/>
              <w:jc w:val="right"/>
            </w:pPr>
            <w:r>
              <w:rPr>
                <w:sz w:val="16"/>
              </w:rPr>
              <w:t>2</w:t>
            </w:r>
          </w:p>
        </w:tc>
        <w:tc>
          <w:tcPr>
            <w:tcW w:type="dxa" w:w="1425"/>
          </w:tcPr>
          <w:p>
            <w:pPr>
              <w:spacing w:after="0"/>
              <w:jc w:val="right"/>
            </w:pPr>
            <w:r>
              <w:rPr>
                <w:sz w:val="16"/>
              </w:rPr>
              <w:t>7</w:t>
            </w:r>
          </w:p>
        </w:tc>
        <w:tc>
          <w:tcPr>
            <w:tcW w:type="dxa" w:w="1425"/>
          </w:tcPr>
          <w:p>
            <w:pPr>
              <w:spacing w:after="0"/>
              <w:jc w:val="right"/>
            </w:pPr>
            <w:r>
              <w:rPr>
                <w:sz w:val="16"/>
              </w:rPr>
              <w:t>9</w:t>
            </w:r>
          </w:p>
        </w:tc>
        <w:tc>
          <w:tcPr>
            <w:tcW w:type="dxa" w:w="1425"/>
          </w:tcPr>
          <w:p>
            <w:pPr>
              <w:spacing w:after="0"/>
              <w:jc w:val="right"/>
            </w:pPr>
            <w:r>
              <w:rPr>
                <w:sz w:val="16"/>
              </w:rPr>
              <w:t>5</w:t>
            </w:r>
          </w:p>
        </w:tc>
        <w:tc>
          <w:tcPr>
            <w:tcW w:type="dxa" w:w="1425"/>
          </w:tcPr>
          <w:p>
            <w:pPr>
              <w:spacing w:after="0"/>
              <w:jc w:val="right"/>
            </w:pPr>
            <w:r>
              <w:rPr>
                <w:sz w:val="16"/>
              </w:rPr>
              <w:t>11</w:t>
            </w:r>
          </w:p>
        </w:tc>
        <w:tc>
          <w:tcPr>
            <w:tcW w:type="dxa" w:w="1425"/>
          </w:tcPr>
          <w:p>
            <w:pPr>
              <w:spacing w:after="0"/>
              <w:jc w:val="right"/>
            </w:pPr>
            <w:r>
              <w:rPr>
                <w:sz w:val="16"/>
              </w:rPr>
              <w:t>2</w:t>
            </w:r>
          </w:p>
        </w:tc>
        <w:tc>
          <w:tcPr>
            <w:tcW w:type="dxa" w:w="1586"/>
          </w:tcPr>
          <w:p>
            <w:pPr>
              <w:spacing w:after="0"/>
              <w:jc w:val="right"/>
            </w:pPr>
            <w:r>
              <w:rPr>
                <w:sz w:val="16"/>
              </w:rPr>
              <w:t>8</w:t>
            </w:r>
          </w:p>
        </w:tc>
      </w:tr>
      <w:tr>
        <w:trPr>
          <w:cantSplit/>
        </w:trPr>
        <w:tc>
          <w:tcPr>
            <w:tcW w:type="dxa" w:w="3976"/>
          </w:tcPr>
          <w:p>
            <w:pPr>
              <w:spacing w:after="0"/>
              <w:jc w:val="left"/>
            </w:pPr>
            <w:r>
              <w:rPr>
                <w:sz w:val="16"/>
              </w:rPr>
              <w:t>NASSAU BAY, CITY OF</w:t>
            </w:r>
          </w:p>
        </w:tc>
        <w:tc>
          <w:tcPr>
            <w:tcW w:type="dxa" w:w="1425"/>
          </w:tcPr>
          <w:p>
            <w:pPr>
              <w:spacing w:after="0"/>
              <w:jc w:val="right"/>
            </w:pPr>
            <w:r>
              <w:rPr>
                <w:sz w:val="16"/>
              </w:rPr>
              <w:t>44</w:t>
            </w:r>
          </w:p>
        </w:tc>
        <w:tc>
          <w:tcPr>
            <w:tcW w:type="dxa" w:w="1425"/>
          </w:tcPr>
          <w:p>
            <w:pPr>
              <w:spacing w:after="0"/>
              <w:jc w:val="right"/>
            </w:pPr>
            <w:r>
              <w:rPr>
                <w:sz w:val="16"/>
              </w:rPr>
              <w:t>68</w:t>
            </w:r>
          </w:p>
        </w:tc>
        <w:tc>
          <w:tcPr>
            <w:tcW w:type="dxa" w:w="1425"/>
          </w:tcPr>
          <w:p>
            <w:pPr>
              <w:spacing w:after="0"/>
              <w:jc w:val="right"/>
            </w:pPr>
            <w:r>
              <w:rPr>
                <w:sz w:val="16"/>
              </w:rPr>
              <w:t>122</w:t>
            </w:r>
          </w:p>
        </w:tc>
        <w:tc>
          <w:tcPr>
            <w:tcW w:type="dxa" w:w="1425"/>
          </w:tcPr>
          <w:p>
            <w:pPr>
              <w:spacing w:after="0"/>
              <w:jc w:val="right"/>
            </w:pPr>
            <w:r>
              <w:rPr>
                <w:sz w:val="16"/>
              </w:rPr>
              <w:t>22</w:t>
            </w:r>
          </w:p>
        </w:tc>
        <w:tc>
          <w:tcPr>
            <w:tcW w:type="dxa" w:w="1425"/>
          </w:tcPr>
          <w:p>
            <w:pPr>
              <w:spacing w:after="0"/>
              <w:jc w:val="right"/>
            </w:pPr>
            <w:r>
              <w:rPr>
                <w:sz w:val="16"/>
              </w:rPr>
              <w:t>171</w:t>
            </w:r>
          </w:p>
        </w:tc>
        <w:tc>
          <w:tcPr>
            <w:tcW w:type="dxa" w:w="1425"/>
          </w:tcPr>
          <w:p>
            <w:pPr>
              <w:spacing w:after="0"/>
              <w:jc w:val="right"/>
            </w:pPr>
            <w:r>
              <w:rPr>
                <w:sz w:val="16"/>
              </w:rPr>
              <w:t>37</w:t>
            </w:r>
          </w:p>
        </w:tc>
        <w:tc>
          <w:tcPr>
            <w:tcW w:type="dxa" w:w="1586"/>
          </w:tcPr>
          <w:p>
            <w:pPr>
              <w:spacing w:after="0"/>
              <w:jc w:val="right"/>
            </w:pPr>
            <w:r>
              <w:rPr>
                <w:sz w:val="16"/>
              </w:rPr>
              <w:t>115</w:t>
            </w:r>
          </w:p>
        </w:tc>
      </w:tr>
      <w:tr>
        <w:trPr>
          <w:cantSplit/>
        </w:trPr>
        <w:tc>
          <w:tcPr>
            <w:tcW w:type="dxa" w:w="3976"/>
          </w:tcPr>
          <w:p>
            <w:pPr>
              <w:spacing w:after="0"/>
              <w:jc w:val="left"/>
            </w:pPr>
            <w:r>
              <w:rPr>
                <w:sz w:val="16"/>
              </w:rPr>
              <w:t>SAN MARCOS, CITY OF (plan member listed on the Hays County page)</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SEABROOK, CITY OF</w:t>
            </w:r>
          </w:p>
        </w:tc>
        <w:tc>
          <w:tcPr>
            <w:tcW w:type="dxa" w:w="1425"/>
          </w:tcPr>
          <w:p>
            <w:pPr>
              <w:spacing w:after="0"/>
              <w:jc w:val="right"/>
            </w:pPr>
            <w:r>
              <w:rPr>
                <w:sz w:val="16"/>
              </w:rPr>
              <w:t>19</w:t>
            </w:r>
          </w:p>
        </w:tc>
        <w:tc>
          <w:tcPr>
            <w:tcW w:type="dxa" w:w="1425"/>
          </w:tcPr>
          <w:p>
            <w:pPr>
              <w:spacing w:after="0"/>
              <w:jc w:val="right"/>
            </w:pPr>
            <w:r>
              <w:rPr>
                <w:sz w:val="16"/>
              </w:rPr>
              <w:t>49</w:t>
            </w:r>
          </w:p>
        </w:tc>
        <w:tc>
          <w:tcPr>
            <w:tcW w:type="dxa" w:w="1425"/>
          </w:tcPr>
          <w:p>
            <w:pPr>
              <w:spacing w:after="0"/>
              <w:jc w:val="right"/>
            </w:pPr>
            <w:r>
              <w:rPr>
                <w:sz w:val="16"/>
              </w:rPr>
              <w:t>132</w:t>
            </w:r>
          </w:p>
        </w:tc>
        <w:tc>
          <w:tcPr>
            <w:tcW w:type="dxa" w:w="1425"/>
          </w:tcPr>
          <w:p>
            <w:pPr>
              <w:spacing w:after="0"/>
              <w:jc w:val="right"/>
            </w:pPr>
            <w:r>
              <w:rPr>
                <w:sz w:val="16"/>
              </w:rPr>
              <w:t>18</w:t>
            </w:r>
          </w:p>
        </w:tc>
        <w:tc>
          <w:tcPr>
            <w:tcW w:type="dxa" w:w="1425"/>
          </w:tcPr>
          <w:p>
            <w:pPr>
              <w:spacing w:after="0"/>
              <w:jc w:val="right"/>
            </w:pPr>
            <w:r>
              <w:rPr>
                <w:sz w:val="16"/>
              </w:rPr>
              <w:t>163</w:t>
            </w:r>
          </w:p>
        </w:tc>
        <w:tc>
          <w:tcPr>
            <w:tcW w:type="dxa" w:w="1425"/>
          </w:tcPr>
          <w:p>
            <w:pPr>
              <w:spacing w:after="0"/>
              <w:jc w:val="right"/>
            </w:pPr>
            <w:r>
              <w:rPr>
                <w:sz w:val="16"/>
              </w:rPr>
              <w:t>28</w:t>
            </w:r>
          </w:p>
        </w:tc>
        <w:tc>
          <w:tcPr>
            <w:tcW w:type="dxa" w:w="1586"/>
          </w:tcPr>
          <w:p>
            <w:pPr>
              <w:spacing w:after="0"/>
              <w:jc w:val="right"/>
            </w:pPr>
            <w:r>
              <w:rPr>
                <w:sz w:val="16"/>
              </w:rPr>
              <w:t>91</w:t>
            </w:r>
          </w:p>
        </w:tc>
      </w:tr>
      <w:tr>
        <w:trPr>
          <w:cantSplit/>
        </w:trPr>
        <w:tc>
          <w:tcPr>
            <w:tcW w:type="dxa" w:w="3976"/>
          </w:tcPr>
          <w:p>
            <w:pPr>
              <w:spacing w:after="0"/>
              <w:jc w:val="left"/>
            </w:pPr>
            <w:r>
              <w:rPr>
                <w:sz w:val="16"/>
              </w:rPr>
              <w:t>SHOREACRES, CITY OF (plan member listed on the Chambers County page)</w:t>
            </w:r>
          </w:p>
        </w:tc>
        <w:tc>
          <w:tcPr>
            <w:tcW w:type="dxa" w:w="1425"/>
          </w:tcPr>
          <w:p>
            <w:pPr>
              <w:spacing w:after="0"/>
              <w:jc w:val="right"/>
            </w:pPr>
            <w:r>
              <w:rPr>
                <w:sz w:val="16"/>
              </w:rPr>
              <w:t>30</w:t>
            </w:r>
          </w:p>
        </w:tc>
        <w:tc>
          <w:tcPr>
            <w:tcW w:type="dxa" w:w="1425"/>
          </w:tcPr>
          <w:p>
            <w:pPr>
              <w:spacing w:after="0"/>
              <w:jc w:val="right"/>
            </w:pPr>
            <w:r>
              <w:rPr>
                <w:sz w:val="16"/>
              </w:rPr>
              <w:t>36</w:t>
            </w:r>
          </w:p>
        </w:tc>
        <w:tc>
          <w:tcPr>
            <w:tcW w:type="dxa" w:w="1425"/>
          </w:tcPr>
          <w:p>
            <w:pPr>
              <w:spacing w:after="0"/>
              <w:jc w:val="right"/>
            </w:pPr>
            <w:r>
              <w:rPr>
                <w:sz w:val="16"/>
              </w:rPr>
              <w:t>100</w:t>
            </w:r>
          </w:p>
        </w:tc>
        <w:tc>
          <w:tcPr>
            <w:tcW w:type="dxa" w:w="1425"/>
          </w:tcPr>
          <w:p>
            <w:pPr>
              <w:spacing w:after="0"/>
              <w:jc w:val="right"/>
            </w:pPr>
            <w:r>
              <w:rPr>
                <w:sz w:val="16"/>
              </w:rPr>
              <w:t>25</w:t>
            </w:r>
          </w:p>
        </w:tc>
        <w:tc>
          <w:tcPr>
            <w:tcW w:type="dxa" w:w="1425"/>
          </w:tcPr>
          <w:p>
            <w:pPr>
              <w:spacing w:after="0"/>
              <w:jc w:val="right"/>
            </w:pPr>
            <w:r>
              <w:rPr>
                <w:sz w:val="16"/>
              </w:rPr>
              <w:t>108</w:t>
            </w:r>
          </w:p>
        </w:tc>
        <w:tc>
          <w:tcPr>
            <w:tcW w:type="dxa" w:w="1425"/>
          </w:tcPr>
          <w:p>
            <w:pPr>
              <w:spacing w:after="0"/>
              <w:jc w:val="right"/>
            </w:pPr>
            <w:r>
              <w:rPr>
                <w:sz w:val="16"/>
              </w:rPr>
              <w:t>16</w:t>
            </w:r>
          </w:p>
        </w:tc>
        <w:tc>
          <w:tcPr>
            <w:tcW w:type="dxa" w:w="1586"/>
          </w:tcPr>
          <w:p>
            <w:pPr>
              <w:spacing w:after="0"/>
              <w:jc w:val="right"/>
            </w:pPr>
            <w:r>
              <w:rPr>
                <w:sz w:val="16"/>
              </w:rPr>
              <w:t>72</w:t>
            </w:r>
          </w:p>
        </w:tc>
      </w:tr>
      <w:tr>
        <w:trPr>
          <w:cantSplit/>
        </w:trPr>
        <w:tc>
          <w:tcPr>
            <w:tcW w:type="dxa" w:w="3976"/>
          </w:tcPr>
          <w:p>
            <w:pPr>
              <w:spacing w:after="0"/>
              <w:jc w:val="left"/>
            </w:pPr>
            <w:r>
              <w:rPr>
                <w:sz w:val="16"/>
              </w:rPr>
              <w:t>TAYLOR LAKE VILLAGE, CITY OF</w:t>
            </w:r>
          </w:p>
        </w:tc>
        <w:tc>
          <w:tcPr>
            <w:tcW w:type="dxa" w:w="1425"/>
          </w:tcPr>
          <w:p>
            <w:pPr>
              <w:spacing w:after="0"/>
              <w:jc w:val="right"/>
            </w:pPr>
            <w:r>
              <w:rPr>
                <w:sz w:val="16"/>
              </w:rPr>
              <w:t>10</w:t>
            </w:r>
          </w:p>
        </w:tc>
        <w:tc>
          <w:tcPr>
            <w:tcW w:type="dxa" w:w="1425"/>
          </w:tcPr>
          <w:p>
            <w:pPr>
              <w:spacing w:after="0"/>
              <w:jc w:val="right"/>
            </w:pPr>
            <w:r>
              <w:rPr>
                <w:sz w:val="16"/>
              </w:rPr>
              <w:t>33</w:t>
            </w:r>
          </w:p>
        </w:tc>
        <w:tc>
          <w:tcPr>
            <w:tcW w:type="dxa" w:w="1425"/>
          </w:tcPr>
          <w:p>
            <w:pPr>
              <w:spacing w:after="0"/>
              <w:jc w:val="right"/>
            </w:pPr>
            <w:r>
              <w:rPr>
                <w:sz w:val="16"/>
              </w:rPr>
              <w:t>52</w:t>
            </w:r>
          </w:p>
        </w:tc>
        <w:tc>
          <w:tcPr>
            <w:tcW w:type="dxa" w:w="1425"/>
          </w:tcPr>
          <w:p>
            <w:pPr>
              <w:spacing w:after="0"/>
              <w:jc w:val="right"/>
            </w:pPr>
            <w:r>
              <w:rPr>
                <w:sz w:val="16"/>
              </w:rPr>
              <w:t>15</w:t>
            </w:r>
          </w:p>
        </w:tc>
        <w:tc>
          <w:tcPr>
            <w:tcW w:type="dxa" w:w="1425"/>
          </w:tcPr>
          <w:p>
            <w:pPr>
              <w:spacing w:after="0"/>
              <w:jc w:val="right"/>
            </w:pPr>
            <w:r>
              <w:rPr>
                <w:sz w:val="16"/>
              </w:rPr>
              <w:t>71</w:t>
            </w:r>
          </w:p>
        </w:tc>
        <w:tc>
          <w:tcPr>
            <w:tcW w:type="dxa" w:w="1425"/>
          </w:tcPr>
          <w:p>
            <w:pPr>
              <w:spacing w:after="0"/>
              <w:jc w:val="right"/>
            </w:pPr>
            <w:r>
              <w:rPr>
                <w:sz w:val="16"/>
              </w:rPr>
              <w:t>17</w:t>
            </w:r>
          </w:p>
        </w:tc>
        <w:tc>
          <w:tcPr>
            <w:tcW w:type="dxa" w:w="1586"/>
          </w:tcPr>
          <w:p>
            <w:pPr>
              <w:spacing w:after="0"/>
              <w:jc w:val="right"/>
            </w:pPr>
            <w:r>
              <w:rPr>
                <w:sz w:val="16"/>
              </w:rPr>
              <w:t>50</w:t>
            </w:r>
          </w:p>
        </w:tc>
      </w:tr>
      <w:tr>
        <w:trPr>
          <w:cantSplit/>
        </w:trPr>
        <w:tc>
          <w:tcPr>
            <w:tcW w:type="dxa" w:w="3976"/>
          </w:tcPr>
          <w:p>
            <w:pPr>
              <w:spacing w:after="0"/>
              <w:jc w:val="left"/>
            </w:pPr>
            <w:r>
              <w:rPr>
                <w:sz w:val="16"/>
              </w:rPr>
              <w:t>WEBSTER, CITY OF</w:t>
            </w:r>
          </w:p>
        </w:tc>
        <w:tc>
          <w:tcPr>
            <w:tcW w:type="dxa" w:w="1425"/>
          </w:tcPr>
          <w:p>
            <w:pPr>
              <w:spacing w:after="0"/>
              <w:jc w:val="right"/>
            </w:pPr>
            <w:r>
              <w:rPr>
                <w:sz w:val="16"/>
              </w:rPr>
              <w:t>2</w:t>
            </w:r>
          </w:p>
        </w:tc>
        <w:tc>
          <w:tcPr>
            <w:tcW w:type="dxa" w:w="1425"/>
          </w:tcPr>
          <w:p>
            <w:pPr>
              <w:spacing w:after="0"/>
              <w:jc w:val="right"/>
            </w:pPr>
            <w:r>
              <w:rPr>
                <w:sz w:val="16"/>
              </w:rPr>
              <w:t>5</w:t>
            </w:r>
          </w:p>
        </w:tc>
        <w:tc>
          <w:tcPr>
            <w:tcW w:type="dxa" w:w="1425"/>
          </w:tcPr>
          <w:p>
            <w:pPr>
              <w:spacing w:after="0"/>
              <w:jc w:val="right"/>
            </w:pPr>
            <w:r>
              <w:rPr>
                <w:sz w:val="16"/>
              </w:rPr>
              <w:t>23</w:t>
            </w:r>
          </w:p>
        </w:tc>
        <w:tc>
          <w:tcPr>
            <w:tcW w:type="dxa" w:w="1425"/>
          </w:tcPr>
          <w:p>
            <w:pPr>
              <w:spacing w:after="0"/>
              <w:jc w:val="right"/>
            </w:pPr>
            <w:r>
              <w:rPr>
                <w:sz w:val="16"/>
              </w:rPr>
              <w:t>4</w:t>
            </w:r>
          </w:p>
        </w:tc>
        <w:tc>
          <w:tcPr>
            <w:tcW w:type="dxa" w:w="1425"/>
          </w:tcPr>
          <w:p>
            <w:pPr>
              <w:spacing w:after="0"/>
              <w:jc w:val="right"/>
            </w:pPr>
            <w:r>
              <w:rPr>
                <w:sz w:val="16"/>
              </w:rPr>
              <w:t>24</w:t>
            </w:r>
          </w:p>
        </w:tc>
        <w:tc>
          <w:tcPr>
            <w:tcW w:type="dxa" w:w="1425"/>
          </w:tcPr>
          <w:p>
            <w:pPr>
              <w:spacing w:after="0"/>
              <w:jc w:val="right"/>
            </w:pPr>
            <w:r>
              <w:rPr>
                <w:sz w:val="16"/>
              </w:rPr>
              <w:t>0</w:t>
            </w:r>
          </w:p>
        </w:tc>
        <w:tc>
          <w:tcPr>
            <w:tcW w:type="dxa" w:w="1586"/>
          </w:tcPr>
          <w:p>
            <w:pPr>
              <w:spacing w:after="0"/>
              <w:jc w:val="right"/>
            </w:pPr>
            <w:r>
              <w:rPr>
                <w:sz w:val="16"/>
              </w:rPr>
              <w:t>12</w:t>
            </w:r>
          </w:p>
        </w:tc>
      </w:tr>
      <w:tr>
        <w:trPr>
          <w:cantSplit/>
        </w:trPr>
        <w:tc>
          <w:tcPr>
            <w:tcW w:type="dxa" w:w="3976"/>
          </w:tcPr>
          <w:p>
            <w:pPr>
              <w:spacing w:after="0"/>
              <w:jc w:val="left"/>
            </w:pPr>
            <w:r>
              <w:rPr>
                <w:sz w:val="16"/>
              </w:rPr>
              <w:t>Unknown (community ID Unknown in FEMA data)</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1</w:t>
            </w:r>
          </w:p>
        </w:tc>
        <w:tc>
          <w:tcPr>
            <w:tcW w:type="dxa" w:w="1586"/>
          </w:tcPr>
          <w:p>
            <w:pPr>
              <w:spacing w:after="0"/>
              <w:jc w:val="right"/>
            </w:pPr>
            <w:r>
              <w:rPr>
                <w:sz w:val="16"/>
              </w:rPr>
              <w:t>0</w:t>
            </w:r>
          </w:p>
        </w:tc>
      </w:tr>
      <w:tr>
        <w:trPr>
          <w:cantSplit/>
        </w:trPr>
        <w:tc>
          <w:tcPr>
            <w:tcW w:type="dxa" w:w="3976"/>
          </w:tcPr>
          <w:p>
            <w:pPr>
              <w:spacing w:after="0"/>
              <w:jc w:val="left"/>
            </w:pPr>
            <w:r>
              <w:rPr>
                <w:sz w:val="16"/>
              </w:rPr>
              <w:t>State level, not in this county: county not reported</w:t>
            </w:r>
          </w:p>
        </w:tc>
        <w:tc>
          <w:tcPr>
            <w:tcW w:type="dxa" w:w="1425"/>
          </w:tcPr>
          <w:p>
            <w:pPr>
              <w:spacing w:after="0"/>
              <w:jc w:val="right"/>
            </w:pPr>
            <w:r>
              <w:rPr>
                <w:sz w:val="16"/>
              </w:rPr>
              <w:t>3</w:t>
            </w:r>
          </w:p>
        </w:tc>
        <w:tc>
          <w:tcPr>
            <w:tcW w:type="dxa" w:w="1425"/>
          </w:tcPr>
          <w:p>
            <w:pPr>
              <w:spacing w:after="0"/>
              <w:jc w:val="right"/>
            </w:pPr>
            <w:r>
              <w:rPr>
                <w:sz w:val="16"/>
              </w:rPr>
              <w:t>8</w:t>
            </w:r>
          </w:p>
        </w:tc>
        <w:tc>
          <w:tcPr>
            <w:tcW w:type="dxa" w:w="1425"/>
          </w:tcPr>
          <w:p>
            <w:pPr>
              <w:spacing w:after="0"/>
              <w:jc w:val="right"/>
            </w:pPr>
            <w:r>
              <w:rPr>
                <w:sz w:val="16"/>
              </w:rPr>
              <w:t>12</w:t>
            </w:r>
          </w:p>
        </w:tc>
        <w:tc>
          <w:tcPr>
            <w:tcW w:type="dxa" w:w="1425"/>
          </w:tcPr>
          <w:p>
            <w:pPr>
              <w:spacing w:after="0"/>
              <w:jc w:val="right"/>
            </w:pPr>
            <w:r>
              <w:rPr>
                <w:sz w:val="16"/>
              </w:rPr>
              <w:t>7</w:t>
            </w:r>
          </w:p>
        </w:tc>
        <w:tc>
          <w:tcPr>
            <w:tcW w:type="dxa" w:w="1425"/>
          </w:tcPr>
          <w:p>
            <w:pPr>
              <w:spacing w:after="0"/>
              <w:jc w:val="right"/>
            </w:pPr>
            <w:r>
              <w:rPr>
                <w:sz w:val="16"/>
              </w:rPr>
              <w:t>13</w:t>
            </w:r>
          </w:p>
        </w:tc>
        <w:tc>
          <w:tcPr>
            <w:tcW w:type="dxa" w:w="1425"/>
          </w:tcPr>
          <w:p>
            <w:pPr>
              <w:spacing w:after="0"/>
              <w:jc w:val="right"/>
            </w:pPr>
            <w:r>
              <w:rPr>
                <w:sz w:val="16"/>
              </w:rPr>
              <w:t>1</w:t>
            </w:r>
          </w:p>
        </w:tc>
        <w:tc>
          <w:tcPr>
            <w:tcW w:type="dxa" w:w="1586"/>
          </w:tcPr>
          <w:p>
            <w:pPr>
              <w:spacing w:after="0"/>
              <w:jc w:val="right"/>
            </w:pPr>
            <w:r>
              <w:rPr>
                <w:sz w:val="16"/>
              </w:rPr>
              <w:t>9</w:t>
            </w:r>
          </w:p>
        </w:tc>
      </w:tr>
    </w:tbl>
    <w:p>
      <w:pPr>
        <w:spacing w:after="40" w:before="60"/>
      </w:pPr>
      <w:r>
        <w:rPr>
          <w:sz w:val="15"/>
        </w:rPr>
        <w:t>120 of the county's repeat-flood properties belong to NFIP communities whose plan member is not listed on this page (the community rows above name the page that lists it).</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994"/>
        <w:gridCol w:w="1143"/>
        <w:gridCol w:w="1027"/>
        <w:gridCol w:w="1027"/>
        <w:gridCol w:w="1027"/>
        <w:gridCol w:w="1027"/>
        <w:gridCol w:w="1027"/>
        <w:gridCol w:w="1027"/>
        <w:gridCol w:w="1143"/>
        <w:gridCol w:w="3671"/>
      </w:tblGrid>
      <w:tr>
        <w:trPr>
          <w:cantSplit/>
          <w:tblHeader/>
        </w:trPr>
        <w:tc>
          <w:tcPr>
            <w:tcW w:type="dxa" w:w="1994"/>
            <w:shd w:val="clear" w:color="auto" w:fill="E8E8E8"/>
          </w:tcPr>
          <w:p>
            <w:pPr>
              <w:spacing w:after="0"/>
              <w:jc w:val="left"/>
            </w:pPr>
            <w:r>
              <w:rPr>
                <w:b/>
                <w:sz w:val="16"/>
              </w:rPr>
              <w:t>Member</w:t>
            </w:r>
          </w:p>
        </w:tc>
        <w:tc>
          <w:tcPr>
            <w:tcW w:type="dxa" w:w="1143"/>
            <w:shd w:val="clear" w:color="auto" w:fill="E8E8E8"/>
          </w:tcPr>
          <w:p>
            <w:pPr>
              <w:spacing w:after="0"/>
              <w:jc w:val="left"/>
            </w:pPr>
            <w:r>
              <w:rPr>
                <w:b/>
                <w:sz w:val="16"/>
              </w:rPr>
              <w:t>NFIP community ID</w:t>
            </w:r>
          </w:p>
        </w:tc>
        <w:tc>
          <w:tcPr>
            <w:tcW w:type="dxa" w:w="1027"/>
            <w:shd w:val="clear" w:color="auto" w:fill="E8E8E8"/>
          </w:tcPr>
          <w:p>
            <w:pPr>
              <w:spacing w:after="0"/>
              <w:jc w:val="right"/>
            </w:pPr>
            <w:r>
              <w:rPr>
                <w:b/>
                <w:sz w:val="16"/>
              </w:rPr>
              <w:t>RL, FMA</w:t>
            </w:r>
          </w:p>
          <w:p>
            <w:pPr>
              <w:spacing w:after="0"/>
              <w:jc w:val="right"/>
            </w:pPr>
            <w:r>
              <w:rPr>
                <w:i/>
                <w:color w:val="555555"/>
                <w:sz w:val="14"/>
              </w:rPr>
              <w:t>properties</w:t>
            </w:r>
          </w:p>
        </w:tc>
        <w:tc>
          <w:tcPr>
            <w:tcW w:type="dxa" w:w="1027"/>
            <w:shd w:val="clear" w:color="auto" w:fill="E8E8E8"/>
          </w:tcPr>
          <w:p>
            <w:pPr>
              <w:spacing w:after="0"/>
              <w:jc w:val="right"/>
            </w:pPr>
            <w:r>
              <w:rPr>
                <w:b/>
                <w:sz w:val="16"/>
              </w:rPr>
              <w:t>SRL, FMA</w:t>
            </w:r>
          </w:p>
          <w:p>
            <w:pPr>
              <w:spacing w:after="0"/>
              <w:jc w:val="right"/>
            </w:pPr>
            <w:r>
              <w:rPr>
                <w:i/>
                <w:color w:val="555555"/>
                <w:sz w:val="14"/>
              </w:rPr>
              <w:t>properties</w:t>
            </w:r>
          </w:p>
        </w:tc>
        <w:tc>
          <w:tcPr>
            <w:tcW w:type="dxa" w:w="1027"/>
            <w:shd w:val="clear" w:color="auto" w:fill="E8E8E8"/>
          </w:tcPr>
          <w:p>
            <w:pPr>
              <w:spacing w:after="0"/>
              <w:jc w:val="right"/>
            </w:pPr>
            <w:r>
              <w:rPr>
                <w:b/>
                <w:sz w:val="16"/>
              </w:rPr>
              <w:t>RL, NFIP</w:t>
            </w:r>
          </w:p>
          <w:p>
            <w:pPr>
              <w:spacing w:after="0"/>
              <w:jc w:val="right"/>
            </w:pPr>
            <w:r>
              <w:rPr>
                <w:i/>
                <w:color w:val="555555"/>
                <w:sz w:val="14"/>
              </w:rPr>
              <w:t>properties</w:t>
            </w:r>
          </w:p>
        </w:tc>
        <w:tc>
          <w:tcPr>
            <w:tcW w:type="dxa" w:w="1027"/>
            <w:shd w:val="clear" w:color="auto" w:fill="E8E8E8"/>
          </w:tcPr>
          <w:p>
            <w:pPr>
              <w:spacing w:after="0"/>
              <w:jc w:val="right"/>
            </w:pPr>
            <w:r>
              <w:rPr>
                <w:b/>
                <w:sz w:val="16"/>
              </w:rPr>
              <w:t>SRL, NFIP</w:t>
            </w:r>
          </w:p>
          <w:p>
            <w:pPr>
              <w:spacing w:after="0"/>
              <w:jc w:val="right"/>
            </w:pPr>
            <w:r>
              <w:rPr>
                <w:i/>
                <w:color w:val="555555"/>
                <w:sz w:val="14"/>
              </w:rPr>
              <w:t>properties</w:t>
            </w:r>
          </w:p>
        </w:tc>
        <w:tc>
          <w:tcPr>
            <w:tcW w:type="dxa" w:w="10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27"/>
            <w:shd w:val="clear" w:color="auto" w:fill="E8E8E8"/>
          </w:tcPr>
          <w:p>
            <w:pPr>
              <w:spacing w:after="0"/>
              <w:jc w:val="right"/>
            </w:pPr>
            <w:r>
              <w:rPr>
                <w:b/>
                <w:sz w:val="16"/>
              </w:rPr>
              <w:t>Mitigated</w:t>
            </w:r>
          </w:p>
          <w:p>
            <w:pPr>
              <w:spacing w:after="0"/>
              <w:jc w:val="right"/>
            </w:pPr>
            <w:r>
              <w:rPr>
                <w:i/>
                <w:color w:val="555555"/>
                <w:sz w:val="14"/>
              </w:rPr>
              <w:t>properties</w:t>
            </w:r>
          </w:p>
        </w:tc>
        <w:tc>
          <w:tcPr>
            <w:tcW w:type="dxa" w:w="114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671"/>
            <w:shd w:val="clear" w:color="auto" w:fill="E8E8E8"/>
          </w:tcPr>
          <w:p>
            <w:pPr>
              <w:spacing w:after="0"/>
              <w:jc w:val="left"/>
            </w:pPr>
            <w:r>
              <w:rPr>
                <w:b/>
                <w:sz w:val="16"/>
              </w:rPr>
              <w:t>Note</w:t>
            </w:r>
          </w:p>
        </w:tc>
      </w:tr>
      <w:tr>
        <w:trPr>
          <w:cantSplit/>
        </w:trPr>
        <w:tc>
          <w:tcPr>
            <w:tcW w:type="dxa" w:w="1994"/>
          </w:tcPr>
          <w:p>
            <w:pPr>
              <w:spacing w:after="0"/>
              <w:jc w:val="left"/>
            </w:pPr>
            <w:r>
              <w:rPr>
                <w:sz w:val="16"/>
              </w:rPr>
              <w:t>Harris County</w:t>
            </w:r>
          </w:p>
        </w:tc>
        <w:tc>
          <w:tcPr>
            <w:tcW w:type="dxa" w:w="1143"/>
          </w:tcPr>
          <w:p>
            <w:pPr>
              <w:spacing w:after="0"/>
              <w:jc w:val="left"/>
            </w:pPr>
            <w:r>
              <w:rPr>
                <w:sz w:val="16"/>
              </w:rPr>
              <w:t>480287</w:t>
            </w:r>
          </w:p>
        </w:tc>
        <w:tc>
          <w:tcPr>
            <w:tcW w:type="dxa" w:w="1027"/>
          </w:tcPr>
          <w:p>
            <w:pPr>
              <w:spacing w:after="0"/>
              <w:jc w:val="right"/>
            </w:pPr>
            <w:r>
              <w:rPr>
                <w:sz w:val="16"/>
              </w:rPr>
              <w:t>2,231</w:t>
            </w:r>
          </w:p>
        </w:tc>
        <w:tc>
          <w:tcPr>
            <w:tcW w:type="dxa" w:w="1027"/>
          </w:tcPr>
          <w:p>
            <w:pPr>
              <w:spacing w:after="0"/>
              <w:jc w:val="right"/>
            </w:pPr>
            <w:r>
              <w:rPr>
                <w:sz w:val="16"/>
              </w:rPr>
              <w:t>1,696</w:t>
            </w:r>
          </w:p>
        </w:tc>
        <w:tc>
          <w:tcPr>
            <w:tcW w:type="dxa" w:w="1027"/>
          </w:tcPr>
          <w:p>
            <w:pPr>
              <w:spacing w:after="0"/>
              <w:jc w:val="right"/>
            </w:pPr>
            <w:r>
              <w:rPr>
                <w:sz w:val="16"/>
              </w:rPr>
              <w:t>4,978</w:t>
            </w:r>
          </w:p>
        </w:tc>
        <w:tc>
          <w:tcPr>
            <w:tcW w:type="dxa" w:w="1027"/>
          </w:tcPr>
          <w:p>
            <w:pPr>
              <w:spacing w:after="0"/>
              <w:jc w:val="right"/>
            </w:pPr>
            <w:r>
              <w:rPr>
                <w:sz w:val="16"/>
              </w:rPr>
              <w:t>1,136</w:t>
            </w:r>
          </w:p>
        </w:tc>
        <w:tc>
          <w:tcPr>
            <w:tcW w:type="dxa" w:w="1027"/>
          </w:tcPr>
          <w:p>
            <w:pPr>
              <w:spacing w:after="0"/>
              <w:jc w:val="right"/>
            </w:pPr>
            <w:r>
              <w:rPr>
                <w:sz w:val="16"/>
              </w:rPr>
              <w:t>6,051</w:t>
            </w:r>
          </w:p>
        </w:tc>
        <w:tc>
          <w:tcPr>
            <w:tcW w:type="dxa" w:w="1027"/>
          </w:tcPr>
          <w:p>
            <w:pPr>
              <w:spacing w:after="0"/>
              <w:jc w:val="right"/>
            </w:pPr>
            <w:r>
              <w:rPr>
                <w:sz w:val="16"/>
              </w:rPr>
              <w:t>474</w:t>
            </w:r>
          </w:p>
        </w:tc>
        <w:tc>
          <w:tcPr>
            <w:tcW w:type="dxa" w:w="1143"/>
          </w:tcPr>
          <w:p>
            <w:pPr>
              <w:spacing w:after="0"/>
              <w:jc w:val="right"/>
            </w:pPr>
            <w:r>
              <w:rPr>
                <w:sz w:val="16"/>
              </w:rPr>
              <w:t>2,439</w:t>
            </w:r>
          </w:p>
        </w:tc>
        <w:tc>
          <w:tcPr>
            <w:tcW w:type="dxa" w:w="3671"/>
          </w:tcPr>
          <w:p>
            <w:pPr>
              <w:spacing w:after="0"/>
              <w:jc w:val="left"/>
            </w:pPr>
          </w:p>
        </w:tc>
      </w:tr>
      <w:tr>
        <w:trPr>
          <w:cantSplit/>
        </w:trPr>
        <w:tc>
          <w:tcPr>
            <w:tcW w:type="dxa" w:w="1994"/>
          </w:tcPr>
          <w:p>
            <w:pPr>
              <w:spacing w:after="0"/>
              <w:jc w:val="left"/>
            </w:pPr>
            <w:r>
              <w:rPr>
                <w:sz w:val="16"/>
              </w:rPr>
              <w:t>Baytown city</w:t>
            </w:r>
          </w:p>
        </w:tc>
        <w:tc>
          <w:tcPr>
            <w:tcW w:type="dxa" w:w="1143"/>
          </w:tcPr>
          <w:p>
            <w:pPr>
              <w:spacing w:after="0"/>
              <w:jc w:val="left"/>
            </w:pPr>
            <w:r>
              <w:rPr>
                <w:sz w:val="16"/>
              </w:rPr>
              <w:t>485456</w:t>
            </w:r>
          </w:p>
        </w:tc>
        <w:tc>
          <w:tcPr>
            <w:tcW w:type="dxa" w:w="1027"/>
          </w:tcPr>
          <w:p>
            <w:pPr>
              <w:spacing w:after="0"/>
              <w:jc w:val="right"/>
            </w:pPr>
            <w:r>
              <w:rPr>
                <w:sz w:val="16"/>
              </w:rPr>
              <w:t>38</w:t>
            </w:r>
          </w:p>
        </w:tc>
        <w:tc>
          <w:tcPr>
            <w:tcW w:type="dxa" w:w="1027"/>
          </w:tcPr>
          <w:p>
            <w:pPr>
              <w:spacing w:after="0"/>
              <w:jc w:val="right"/>
            </w:pPr>
            <w:r>
              <w:rPr>
                <w:sz w:val="16"/>
              </w:rPr>
              <w:t>48</w:t>
            </w:r>
          </w:p>
        </w:tc>
        <w:tc>
          <w:tcPr>
            <w:tcW w:type="dxa" w:w="1027"/>
          </w:tcPr>
          <w:p>
            <w:pPr>
              <w:spacing w:after="0"/>
              <w:jc w:val="right"/>
            </w:pPr>
            <w:r>
              <w:rPr>
                <w:sz w:val="16"/>
              </w:rPr>
              <w:t>156</w:t>
            </w:r>
          </w:p>
        </w:tc>
        <w:tc>
          <w:tcPr>
            <w:tcW w:type="dxa" w:w="1027"/>
          </w:tcPr>
          <w:p>
            <w:pPr>
              <w:spacing w:after="0"/>
              <w:jc w:val="right"/>
            </w:pPr>
            <w:r>
              <w:rPr>
                <w:sz w:val="16"/>
              </w:rPr>
              <w:t>25</w:t>
            </w:r>
          </w:p>
        </w:tc>
        <w:tc>
          <w:tcPr>
            <w:tcW w:type="dxa" w:w="1027"/>
          </w:tcPr>
          <w:p>
            <w:pPr>
              <w:spacing w:after="0"/>
              <w:jc w:val="right"/>
            </w:pPr>
            <w:r>
              <w:rPr>
                <w:sz w:val="16"/>
              </w:rPr>
              <w:t>179</w:t>
            </w:r>
          </w:p>
        </w:tc>
        <w:tc>
          <w:tcPr>
            <w:tcW w:type="dxa" w:w="1027"/>
          </w:tcPr>
          <w:p>
            <w:pPr>
              <w:spacing w:after="0"/>
              <w:jc w:val="right"/>
            </w:pPr>
            <w:r>
              <w:rPr>
                <w:sz w:val="16"/>
              </w:rPr>
              <w:t>13</w:t>
            </w:r>
          </w:p>
        </w:tc>
        <w:tc>
          <w:tcPr>
            <w:tcW w:type="dxa" w:w="1143"/>
          </w:tcPr>
          <w:p>
            <w:pPr>
              <w:spacing w:after="0"/>
              <w:jc w:val="right"/>
            </w:pPr>
            <w:r>
              <w:rPr>
                <w:sz w:val="16"/>
              </w:rPr>
              <w:t>71</w:t>
            </w:r>
          </w:p>
        </w:tc>
        <w:tc>
          <w:tcPr>
            <w:tcW w:type="dxa" w:w="3671"/>
          </w:tcPr>
          <w:p>
            <w:pPr>
              <w:spacing w:after="0"/>
              <w:jc w:val="left"/>
            </w:pPr>
            <w:r>
              <w:rPr>
                <w:sz w:val="16"/>
              </w:rPr>
              <w:t>Whole community, including the part in Chambers County and Liberty County, plus 1 property with no county in FEMA's file; in-county portion (county table): FMA RL 36, FMA SRL 45, NFIP RL 148, NFIP SRL 22, any category 171.</w:t>
            </w:r>
          </w:p>
        </w:tc>
      </w:tr>
      <w:tr>
        <w:trPr>
          <w:cantSplit/>
        </w:trPr>
        <w:tc>
          <w:tcPr>
            <w:tcW w:type="dxa" w:w="1994"/>
          </w:tcPr>
          <w:p>
            <w:pPr>
              <w:spacing w:after="0"/>
              <w:jc w:val="left"/>
            </w:pPr>
            <w:r>
              <w:rPr>
                <w:sz w:val="16"/>
              </w:rPr>
              <w:t>Bellaire city</w:t>
            </w:r>
          </w:p>
        </w:tc>
        <w:tc>
          <w:tcPr>
            <w:tcW w:type="dxa" w:w="1143"/>
          </w:tcPr>
          <w:p>
            <w:pPr>
              <w:spacing w:after="0"/>
              <w:jc w:val="left"/>
            </w:pPr>
            <w:r>
              <w:rPr>
                <w:sz w:val="16"/>
              </w:rPr>
              <w:t>480289</w:t>
            </w:r>
          </w:p>
        </w:tc>
        <w:tc>
          <w:tcPr>
            <w:tcW w:type="dxa" w:w="1027"/>
          </w:tcPr>
          <w:p>
            <w:pPr>
              <w:spacing w:after="0"/>
              <w:jc w:val="right"/>
            </w:pPr>
            <w:r>
              <w:rPr>
                <w:sz w:val="16"/>
              </w:rPr>
              <w:t>95</w:t>
            </w:r>
          </w:p>
        </w:tc>
        <w:tc>
          <w:tcPr>
            <w:tcW w:type="dxa" w:w="1027"/>
          </w:tcPr>
          <w:p>
            <w:pPr>
              <w:spacing w:after="0"/>
              <w:jc w:val="right"/>
            </w:pPr>
            <w:r>
              <w:rPr>
                <w:sz w:val="16"/>
              </w:rPr>
              <w:t>31</w:t>
            </w:r>
          </w:p>
        </w:tc>
        <w:tc>
          <w:tcPr>
            <w:tcW w:type="dxa" w:w="1027"/>
          </w:tcPr>
          <w:p>
            <w:pPr>
              <w:spacing w:after="0"/>
              <w:jc w:val="right"/>
            </w:pPr>
            <w:r>
              <w:rPr>
                <w:sz w:val="16"/>
              </w:rPr>
              <w:t>186</w:t>
            </w:r>
          </w:p>
        </w:tc>
        <w:tc>
          <w:tcPr>
            <w:tcW w:type="dxa" w:w="1027"/>
          </w:tcPr>
          <w:p>
            <w:pPr>
              <w:spacing w:after="0"/>
              <w:jc w:val="right"/>
            </w:pPr>
            <w:r>
              <w:rPr>
                <w:sz w:val="16"/>
              </w:rPr>
              <w:t>23</w:t>
            </w:r>
          </w:p>
        </w:tc>
        <w:tc>
          <w:tcPr>
            <w:tcW w:type="dxa" w:w="1027"/>
          </w:tcPr>
          <w:p>
            <w:pPr>
              <w:spacing w:after="0"/>
              <w:jc w:val="right"/>
            </w:pPr>
            <w:r>
              <w:rPr>
                <w:sz w:val="16"/>
              </w:rPr>
              <w:t>235</w:t>
            </w:r>
          </w:p>
        </w:tc>
        <w:tc>
          <w:tcPr>
            <w:tcW w:type="dxa" w:w="1027"/>
          </w:tcPr>
          <w:p>
            <w:pPr>
              <w:spacing w:after="0"/>
              <w:jc w:val="right"/>
            </w:pPr>
            <w:r>
              <w:rPr>
                <w:sz w:val="16"/>
              </w:rPr>
              <w:t>4</w:t>
            </w:r>
          </w:p>
        </w:tc>
        <w:tc>
          <w:tcPr>
            <w:tcW w:type="dxa" w:w="1143"/>
          </w:tcPr>
          <w:p>
            <w:pPr>
              <w:spacing w:after="0"/>
              <w:jc w:val="right"/>
            </w:pPr>
            <w:r>
              <w:rPr>
                <w:sz w:val="16"/>
              </w:rPr>
              <w:t>157</w:t>
            </w:r>
          </w:p>
        </w:tc>
        <w:tc>
          <w:tcPr>
            <w:tcW w:type="dxa" w:w="3671"/>
          </w:tcPr>
          <w:p>
            <w:pPr>
              <w:spacing w:after="0"/>
              <w:jc w:val="left"/>
            </w:pPr>
          </w:p>
        </w:tc>
      </w:tr>
      <w:tr>
        <w:trPr>
          <w:cantSplit/>
        </w:trPr>
        <w:tc>
          <w:tcPr>
            <w:tcW w:type="dxa" w:w="1994"/>
          </w:tcPr>
          <w:p>
            <w:pPr>
              <w:spacing w:after="0"/>
              <w:jc w:val="left"/>
            </w:pPr>
            <w:r>
              <w:rPr>
                <w:sz w:val="16"/>
              </w:rPr>
              <w:t>Bunker Hill Village city</w:t>
            </w:r>
          </w:p>
        </w:tc>
        <w:tc>
          <w:tcPr>
            <w:tcW w:type="dxa" w:w="1143"/>
          </w:tcPr>
          <w:p>
            <w:pPr>
              <w:spacing w:after="0"/>
              <w:jc w:val="left"/>
            </w:pPr>
            <w:r>
              <w:rPr>
                <w:sz w:val="16"/>
              </w:rPr>
              <w:t>480290</w:t>
            </w:r>
          </w:p>
        </w:tc>
        <w:tc>
          <w:tcPr>
            <w:tcW w:type="dxa" w:w="1027"/>
          </w:tcPr>
          <w:p>
            <w:pPr>
              <w:spacing w:after="0"/>
              <w:jc w:val="right"/>
            </w:pPr>
            <w:r>
              <w:rPr>
                <w:sz w:val="16"/>
              </w:rPr>
              <w:t>3</w:t>
            </w:r>
          </w:p>
        </w:tc>
        <w:tc>
          <w:tcPr>
            <w:tcW w:type="dxa" w:w="1027"/>
          </w:tcPr>
          <w:p>
            <w:pPr>
              <w:spacing w:after="0"/>
              <w:jc w:val="right"/>
            </w:pPr>
            <w:r>
              <w:rPr>
                <w:sz w:val="16"/>
              </w:rPr>
              <w:t>11</w:t>
            </w:r>
          </w:p>
        </w:tc>
        <w:tc>
          <w:tcPr>
            <w:tcW w:type="dxa" w:w="1027"/>
          </w:tcPr>
          <w:p>
            <w:pPr>
              <w:spacing w:after="0"/>
              <w:jc w:val="right"/>
            </w:pPr>
            <w:r>
              <w:rPr>
                <w:sz w:val="16"/>
              </w:rPr>
              <w:t>45</w:t>
            </w:r>
          </w:p>
        </w:tc>
        <w:tc>
          <w:tcPr>
            <w:tcW w:type="dxa" w:w="1027"/>
          </w:tcPr>
          <w:p>
            <w:pPr>
              <w:spacing w:after="0"/>
              <w:jc w:val="right"/>
            </w:pPr>
            <w:r>
              <w:rPr>
                <w:sz w:val="16"/>
              </w:rPr>
              <w:t>8</w:t>
            </w:r>
          </w:p>
        </w:tc>
        <w:tc>
          <w:tcPr>
            <w:tcW w:type="dxa" w:w="1027"/>
          </w:tcPr>
          <w:p>
            <w:pPr>
              <w:spacing w:after="0"/>
              <w:jc w:val="right"/>
            </w:pPr>
            <w:r>
              <w:rPr>
                <w:sz w:val="16"/>
              </w:rPr>
              <w:t>48</w:t>
            </w:r>
          </w:p>
        </w:tc>
        <w:tc>
          <w:tcPr>
            <w:tcW w:type="dxa" w:w="1027"/>
          </w:tcPr>
          <w:p>
            <w:pPr>
              <w:spacing w:after="0"/>
              <w:jc w:val="right"/>
            </w:pPr>
            <w:r>
              <w:rPr>
                <w:sz w:val="16"/>
              </w:rPr>
              <w:t>3</w:t>
            </w:r>
          </w:p>
        </w:tc>
        <w:tc>
          <w:tcPr>
            <w:tcW w:type="dxa" w:w="1143"/>
          </w:tcPr>
          <w:p>
            <w:pPr>
              <w:spacing w:after="0"/>
              <w:jc w:val="right"/>
            </w:pPr>
            <w:r>
              <w:rPr>
                <w:sz w:val="16"/>
              </w:rPr>
              <w:t>20</w:t>
            </w:r>
          </w:p>
        </w:tc>
        <w:tc>
          <w:tcPr>
            <w:tcW w:type="dxa" w:w="3671"/>
          </w:tcPr>
          <w:p>
            <w:pPr>
              <w:spacing w:after="0"/>
              <w:jc w:val="left"/>
            </w:pPr>
          </w:p>
        </w:tc>
      </w:tr>
      <w:tr>
        <w:trPr>
          <w:cantSplit/>
        </w:trPr>
        <w:tc>
          <w:tcPr>
            <w:tcW w:type="dxa" w:w="1994"/>
          </w:tcPr>
          <w:p>
            <w:pPr>
              <w:spacing w:after="0"/>
              <w:jc w:val="left"/>
            </w:pPr>
            <w:r>
              <w:rPr>
                <w:sz w:val="16"/>
              </w:rPr>
              <w:t>Deer Park city</w:t>
            </w:r>
          </w:p>
        </w:tc>
        <w:tc>
          <w:tcPr>
            <w:tcW w:type="dxa" w:w="1143"/>
          </w:tcPr>
          <w:p>
            <w:pPr>
              <w:spacing w:after="0"/>
              <w:jc w:val="left"/>
            </w:pPr>
            <w:r>
              <w:rPr>
                <w:sz w:val="16"/>
              </w:rPr>
              <w:t>480291</w:t>
            </w:r>
          </w:p>
        </w:tc>
        <w:tc>
          <w:tcPr>
            <w:tcW w:type="dxa" w:w="1027"/>
          </w:tcPr>
          <w:p>
            <w:pPr>
              <w:spacing w:after="0"/>
              <w:jc w:val="right"/>
            </w:pPr>
            <w:r>
              <w:rPr>
                <w:sz w:val="16"/>
              </w:rPr>
              <w:t>56</w:t>
            </w:r>
          </w:p>
        </w:tc>
        <w:tc>
          <w:tcPr>
            <w:tcW w:type="dxa" w:w="1027"/>
          </w:tcPr>
          <w:p>
            <w:pPr>
              <w:spacing w:after="0"/>
              <w:jc w:val="right"/>
            </w:pPr>
            <w:r>
              <w:rPr>
                <w:sz w:val="16"/>
              </w:rPr>
              <w:t>18</w:t>
            </w:r>
          </w:p>
        </w:tc>
        <w:tc>
          <w:tcPr>
            <w:tcW w:type="dxa" w:w="1027"/>
          </w:tcPr>
          <w:p>
            <w:pPr>
              <w:spacing w:after="0"/>
              <w:jc w:val="right"/>
            </w:pPr>
            <w:r>
              <w:rPr>
                <w:sz w:val="16"/>
              </w:rPr>
              <w:t>96</w:t>
            </w:r>
          </w:p>
        </w:tc>
        <w:tc>
          <w:tcPr>
            <w:tcW w:type="dxa" w:w="1027"/>
          </w:tcPr>
          <w:p>
            <w:pPr>
              <w:spacing w:after="0"/>
              <w:jc w:val="right"/>
            </w:pPr>
            <w:r>
              <w:rPr>
                <w:sz w:val="16"/>
              </w:rPr>
              <w:t>14</w:t>
            </w:r>
          </w:p>
        </w:tc>
        <w:tc>
          <w:tcPr>
            <w:tcW w:type="dxa" w:w="1027"/>
          </w:tcPr>
          <w:p>
            <w:pPr>
              <w:spacing w:after="0"/>
              <w:jc w:val="right"/>
            </w:pPr>
            <w:r>
              <w:rPr>
                <w:sz w:val="16"/>
              </w:rPr>
              <w:t>133</w:t>
            </w:r>
          </w:p>
        </w:tc>
        <w:tc>
          <w:tcPr>
            <w:tcW w:type="dxa" w:w="1027"/>
          </w:tcPr>
          <w:p>
            <w:pPr>
              <w:spacing w:after="0"/>
              <w:jc w:val="right"/>
            </w:pPr>
            <w:r>
              <w:rPr>
                <w:sz w:val="16"/>
              </w:rPr>
              <w:t>10</w:t>
            </w:r>
          </w:p>
        </w:tc>
        <w:tc>
          <w:tcPr>
            <w:tcW w:type="dxa" w:w="1143"/>
          </w:tcPr>
          <w:p>
            <w:pPr>
              <w:spacing w:after="0"/>
              <w:jc w:val="right"/>
            </w:pPr>
            <w:r>
              <w:rPr>
                <w:sz w:val="16"/>
              </w:rPr>
              <w:t>58</w:t>
            </w:r>
          </w:p>
        </w:tc>
        <w:tc>
          <w:tcPr>
            <w:tcW w:type="dxa" w:w="3671"/>
          </w:tcPr>
          <w:p>
            <w:pPr>
              <w:spacing w:after="0"/>
              <w:jc w:val="left"/>
            </w:pPr>
          </w:p>
        </w:tc>
      </w:tr>
      <w:tr>
        <w:trPr>
          <w:cantSplit/>
        </w:trPr>
        <w:tc>
          <w:tcPr>
            <w:tcW w:type="dxa" w:w="1994"/>
          </w:tcPr>
          <w:p>
            <w:pPr>
              <w:spacing w:after="0"/>
              <w:jc w:val="left"/>
            </w:pPr>
            <w:r>
              <w:rPr>
                <w:sz w:val="16"/>
              </w:rPr>
              <w:t>El Lago city</w:t>
            </w:r>
          </w:p>
        </w:tc>
        <w:tc>
          <w:tcPr>
            <w:tcW w:type="dxa" w:w="1143"/>
          </w:tcPr>
          <w:p>
            <w:pPr>
              <w:spacing w:after="0"/>
              <w:jc w:val="left"/>
            </w:pPr>
            <w:r>
              <w:rPr>
                <w:sz w:val="16"/>
              </w:rPr>
              <w:t>485466</w:t>
            </w:r>
          </w:p>
        </w:tc>
        <w:tc>
          <w:tcPr>
            <w:tcW w:type="dxa" w:w="1027"/>
          </w:tcPr>
          <w:p>
            <w:pPr>
              <w:spacing w:after="0"/>
              <w:jc w:val="right"/>
            </w:pPr>
            <w:r>
              <w:rPr>
                <w:sz w:val="16"/>
              </w:rPr>
              <w:t>4</w:t>
            </w:r>
          </w:p>
        </w:tc>
        <w:tc>
          <w:tcPr>
            <w:tcW w:type="dxa" w:w="1027"/>
          </w:tcPr>
          <w:p>
            <w:pPr>
              <w:spacing w:after="0"/>
              <w:jc w:val="right"/>
            </w:pPr>
            <w:r>
              <w:rPr>
                <w:sz w:val="16"/>
              </w:rPr>
              <w:t>12</w:t>
            </w:r>
          </w:p>
        </w:tc>
        <w:tc>
          <w:tcPr>
            <w:tcW w:type="dxa" w:w="1027"/>
          </w:tcPr>
          <w:p>
            <w:pPr>
              <w:spacing w:after="0"/>
              <w:jc w:val="right"/>
            </w:pPr>
            <w:r>
              <w:rPr>
                <w:sz w:val="16"/>
              </w:rPr>
              <w:t>40</w:t>
            </w:r>
          </w:p>
        </w:tc>
        <w:tc>
          <w:tcPr>
            <w:tcW w:type="dxa" w:w="1027"/>
          </w:tcPr>
          <w:p>
            <w:pPr>
              <w:spacing w:after="0"/>
              <w:jc w:val="right"/>
            </w:pPr>
            <w:r>
              <w:rPr>
                <w:sz w:val="16"/>
              </w:rPr>
              <w:t>7</w:t>
            </w:r>
          </w:p>
        </w:tc>
        <w:tc>
          <w:tcPr>
            <w:tcW w:type="dxa" w:w="1027"/>
          </w:tcPr>
          <w:p>
            <w:pPr>
              <w:spacing w:after="0"/>
              <w:jc w:val="right"/>
            </w:pPr>
            <w:r>
              <w:rPr>
                <w:sz w:val="16"/>
              </w:rPr>
              <w:t>45</w:t>
            </w:r>
          </w:p>
        </w:tc>
        <w:tc>
          <w:tcPr>
            <w:tcW w:type="dxa" w:w="1027"/>
          </w:tcPr>
          <w:p>
            <w:pPr>
              <w:spacing w:after="0"/>
              <w:jc w:val="right"/>
            </w:pPr>
            <w:r>
              <w:rPr>
                <w:sz w:val="16"/>
              </w:rPr>
              <w:t>2</w:t>
            </w:r>
          </w:p>
        </w:tc>
        <w:tc>
          <w:tcPr>
            <w:tcW w:type="dxa" w:w="1143"/>
          </w:tcPr>
          <w:p>
            <w:pPr>
              <w:spacing w:after="0"/>
              <w:jc w:val="right"/>
            </w:pPr>
            <w:r>
              <w:rPr>
                <w:sz w:val="16"/>
              </w:rPr>
              <w:t>21</w:t>
            </w:r>
          </w:p>
        </w:tc>
        <w:tc>
          <w:tcPr>
            <w:tcW w:type="dxa" w:w="3671"/>
          </w:tcPr>
          <w:p>
            <w:pPr>
              <w:spacing w:after="0"/>
              <w:jc w:val="left"/>
            </w:pPr>
          </w:p>
        </w:tc>
      </w:tr>
      <w:tr>
        <w:trPr>
          <w:cantSplit/>
        </w:trPr>
        <w:tc>
          <w:tcPr>
            <w:tcW w:type="dxa" w:w="1994"/>
          </w:tcPr>
          <w:p>
            <w:pPr>
              <w:spacing w:after="0"/>
              <w:jc w:val="left"/>
            </w:pPr>
            <w:r>
              <w:rPr>
                <w:sz w:val="16"/>
              </w:rPr>
              <w:t>Friendswood city</w:t>
            </w:r>
          </w:p>
        </w:tc>
        <w:tc>
          <w:tcPr>
            <w:tcW w:type="dxa" w:w="1143"/>
          </w:tcPr>
          <w:p>
            <w:pPr>
              <w:spacing w:after="0"/>
              <w:jc w:val="left"/>
            </w:pPr>
            <w:r>
              <w:rPr>
                <w:sz w:val="16"/>
              </w:rPr>
              <w:t>485468</w:t>
            </w:r>
          </w:p>
        </w:tc>
        <w:tc>
          <w:tcPr>
            <w:tcW w:type="dxa" w:w="1027"/>
          </w:tcPr>
          <w:p>
            <w:pPr>
              <w:spacing w:after="0"/>
              <w:jc w:val="right"/>
            </w:pPr>
            <w:r>
              <w:rPr>
                <w:sz w:val="16"/>
              </w:rPr>
              <w:t>114</w:t>
            </w:r>
          </w:p>
        </w:tc>
        <w:tc>
          <w:tcPr>
            <w:tcW w:type="dxa" w:w="1027"/>
          </w:tcPr>
          <w:p>
            <w:pPr>
              <w:spacing w:after="0"/>
              <w:jc w:val="right"/>
            </w:pPr>
            <w:r>
              <w:rPr>
                <w:sz w:val="16"/>
              </w:rPr>
              <w:t>179</w:t>
            </w:r>
          </w:p>
        </w:tc>
        <w:tc>
          <w:tcPr>
            <w:tcW w:type="dxa" w:w="1027"/>
          </w:tcPr>
          <w:p>
            <w:pPr>
              <w:spacing w:after="0"/>
              <w:jc w:val="right"/>
            </w:pPr>
            <w:r>
              <w:rPr>
                <w:sz w:val="16"/>
              </w:rPr>
              <w:t>221</w:t>
            </w:r>
          </w:p>
        </w:tc>
        <w:tc>
          <w:tcPr>
            <w:tcW w:type="dxa" w:w="1027"/>
          </w:tcPr>
          <w:p>
            <w:pPr>
              <w:spacing w:after="0"/>
              <w:jc w:val="right"/>
            </w:pPr>
            <w:r>
              <w:rPr>
                <w:sz w:val="16"/>
              </w:rPr>
              <w:t>57</w:t>
            </w:r>
          </w:p>
        </w:tc>
        <w:tc>
          <w:tcPr>
            <w:tcW w:type="dxa" w:w="1027"/>
          </w:tcPr>
          <w:p>
            <w:pPr>
              <w:spacing w:after="0"/>
              <w:jc w:val="right"/>
            </w:pPr>
            <w:r>
              <w:rPr>
                <w:sz w:val="16"/>
              </w:rPr>
              <w:t>394</w:t>
            </w:r>
          </w:p>
        </w:tc>
        <w:tc>
          <w:tcPr>
            <w:tcW w:type="dxa" w:w="1027"/>
          </w:tcPr>
          <w:p>
            <w:pPr>
              <w:spacing w:after="0"/>
              <w:jc w:val="right"/>
            </w:pPr>
            <w:r>
              <w:rPr>
                <w:sz w:val="16"/>
              </w:rPr>
              <w:t>59</w:t>
            </w:r>
          </w:p>
        </w:tc>
        <w:tc>
          <w:tcPr>
            <w:tcW w:type="dxa" w:w="1143"/>
          </w:tcPr>
          <w:p>
            <w:pPr>
              <w:spacing w:after="0"/>
              <w:jc w:val="right"/>
            </w:pPr>
            <w:r>
              <w:rPr>
                <w:sz w:val="16"/>
              </w:rPr>
              <w:t>177</w:t>
            </w:r>
          </w:p>
        </w:tc>
        <w:tc>
          <w:tcPr>
            <w:tcW w:type="dxa" w:w="3671"/>
          </w:tcPr>
          <w:p>
            <w:pPr>
              <w:spacing w:after="0"/>
              <w:jc w:val="left"/>
            </w:pPr>
            <w:r>
              <w:rPr>
                <w:sz w:val="16"/>
              </w:rPr>
              <w:t>Whole community, including the part in Brazoria County and Galveston County; in-county portion (county table): FMA RL 41, FMA SRL 19, NFIP RL 49, NFIP SRL 10, any category 83.</w:t>
            </w:r>
          </w:p>
        </w:tc>
      </w:tr>
      <w:tr>
        <w:trPr>
          <w:cantSplit/>
        </w:trPr>
        <w:tc>
          <w:tcPr>
            <w:tcW w:type="dxa" w:w="1994"/>
          </w:tcPr>
          <w:p>
            <w:pPr>
              <w:spacing w:after="0"/>
              <w:jc w:val="left"/>
            </w:pPr>
            <w:r>
              <w:rPr>
                <w:sz w:val="16"/>
              </w:rPr>
              <w:t>Galena Park city</w:t>
            </w:r>
          </w:p>
        </w:tc>
        <w:tc>
          <w:tcPr>
            <w:tcW w:type="dxa" w:w="1143"/>
          </w:tcPr>
          <w:p>
            <w:pPr>
              <w:spacing w:after="0"/>
              <w:jc w:val="left"/>
            </w:pPr>
            <w:r>
              <w:rPr>
                <w:sz w:val="16"/>
              </w:rPr>
              <w:t>480293</w:t>
            </w:r>
          </w:p>
        </w:tc>
        <w:tc>
          <w:tcPr>
            <w:tcW w:type="dxa" w:w="1027"/>
          </w:tcPr>
          <w:p>
            <w:pPr>
              <w:spacing w:after="0"/>
              <w:jc w:val="right"/>
            </w:pPr>
            <w:r>
              <w:rPr>
                <w:sz w:val="16"/>
              </w:rPr>
              <w:t>4</w:t>
            </w:r>
          </w:p>
        </w:tc>
        <w:tc>
          <w:tcPr>
            <w:tcW w:type="dxa" w:w="1027"/>
          </w:tcPr>
          <w:p>
            <w:pPr>
              <w:spacing w:after="0"/>
              <w:jc w:val="right"/>
            </w:pPr>
            <w:r>
              <w:rPr>
                <w:sz w:val="16"/>
              </w:rPr>
              <w:t>2</w:t>
            </w:r>
          </w:p>
        </w:tc>
        <w:tc>
          <w:tcPr>
            <w:tcW w:type="dxa" w:w="1027"/>
          </w:tcPr>
          <w:p>
            <w:pPr>
              <w:spacing w:after="0"/>
              <w:jc w:val="right"/>
            </w:pPr>
            <w:r>
              <w:rPr>
                <w:sz w:val="16"/>
              </w:rPr>
              <w:t>14</w:t>
            </w:r>
          </w:p>
        </w:tc>
        <w:tc>
          <w:tcPr>
            <w:tcW w:type="dxa" w:w="1027"/>
          </w:tcPr>
          <w:p>
            <w:pPr>
              <w:spacing w:after="0"/>
              <w:jc w:val="right"/>
            </w:pPr>
            <w:r>
              <w:rPr>
                <w:sz w:val="16"/>
              </w:rPr>
              <w:t>2</w:t>
            </w:r>
          </w:p>
        </w:tc>
        <w:tc>
          <w:tcPr>
            <w:tcW w:type="dxa" w:w="1027"/>
          </w:tcPr>
          <w:p>
            <w:pPr>
              <w:spacing w:after="0"/>
              <w:jc w:val="right"/>
            </w:pPr>
            <w:r>
              <w:rPr>
                <w:sz w:val="16"/>
              </w:rPr>
              <w:t>17</w:t>
            </w:r>
          </w:p>
        </w:tc>
        <w:tc>
          <w:tcPr>
            <w:tcW w:type="dxa" w:w="1027"/>
          </w:tcPr>
          <w:p>
            <w:pPr>
              <w:spacing w:after="0"/>
              <w:jc w:val="right"/>
            </w:pPr>
            <w:r>
              <w:rPr>
                <w:sz w:val="16"/>
              </w:rPr>
              <w:t>0</w:t>
            </w:r>
          </w:p>
        </w:tc>
        <w:tc>
          <w:tcPr>
            <w:tcW w:type="dxa" w:w="1143"/>
          </w:tcPr>
          <w:p>
            <w:pPr>
              <w:spacing w:after="0"/>
              <w:jc w:val="right"/>
            </w:pPr>
            <w:r>
              <w:rPr>
                <w:sz w:val="16"/>
              </w:rPr>
              <w:t>3</w:t>
            </w:r>
          </w:p>
        </w:tc>
        <w:tc>
          <w:tcPr>
            <w:tcW w:type="dxa" w:w="3671"/>
          </w:tcPr>
          <w:p>
            <w:pPr>
              <w:spacing w:after="0"/>
              <w:jc w:val="left"/>
            </w:pPr>
          </w:p>
        </w:tc>
      </w:tr>
      <w:tr>
        <w:trPr>
          <w:cantSplit/>
        </w:trPr>
        <w:tc>
          <w:tcPr>
            <w:tcW w:type="dxa" w:w="1994"/>
          </w:tcPr>
          <w:p>
            <w:pPr>
              <w:spacing w:after="0"/>
              <w:jc w:val="left"/>
            </w:pPr>
            <w:r>
              <w:rPr>
                <w:sz w:val="16"/>
              </w:rPr>
              <w:t>Hedwig Village city</w:t>
            </w:r>
          </w:p>
        </w:tc>
        <w:tc>
          <w:tcPr>
            <w:tcW w:type="dxa" w:w="1143"/>
          </w:tcPr>
          <w:p>
            <w:pPr>
              <w:spacing w:after="0"/>
              <w:jc w:val="left"/>
            </w:pPr>
            <w:r>
              <w:rPr>
                <w:sz w:val="16"/>
              </w:rPr>
              <w:t>480294</w:t>
            </w:r>
          </w:p>
        </w:tc>
        <w:tc>
          <w:tcPr>
            <w:tcW w:type="dxa" w:w="1027"/>
          </w:tcPr>
          <w:p>
            <w:pPr>
              <w:spacing w:after="0"/>
              <w:jc w:val="right"/>
            </w:pPr>
            <w:r>
              <w:rPr>
                <w:sz w:val="16"/>
              </w:rPr>
              <w:t>1</w:t>
            </w:r>
          </w:p>
        </w:tc>
        <w:tc>
          <w:tcPr>
            <w:tcW w:type="dxa" w:w="1027"/>
          </w:tcPr>
          <w:p>
            <w:pPr>
              <w:spacing w:after="0"/>
              <w:jc w:val="right"/>
            </w:pPr>
            <w:r>
              <w:rPr>
                <w:sz w:val="16"/>
              </w:rPr>
              <w:t>5</w:t>
            </w:r>
          </w:p>
        </w:tc>
        <w:tc>
          <w:tcPr>
            <w:tcW w:type="dxa" w:w="1027"/>
          </w:tcPr>
          <w:p>
            <w:pPr>
              <w:spacing w:after="0"/>
              <w:jc w:val="right"/>
            </w:pPr>
            <w:r>
              <w:rPr>
                <w:sz w:val="16"/>
              </w:rPr>
              <w:t>20</w:t>
            </w:r>
          </w:p>
        </w:tc>
        <w:tc>
          <w:tcPr>
            <w:tcW w:type="dxa" w:w="1027"/>
          </w:tcPr>
          <w:p>
            <w:pPr>
              <w:spacing w:after="0"/>
              <w:jc w:val="right"/>
            </w:pPr>
            <w:r>
              <w:rPr>
                <w:sz w:val="16"/>
              </w:rPr>
              <w:t>4</w:t>
            </w:r>
          </w:p>
        </w:tc>
        <w:tc>
          <w:tcPr>
            <w:tcW w:type="dxa" w:w="1027"/>
          </w:tcPr>
          <w:p>
            <w:pPr>
              <w:spacing w:after="0"/>
              <w:jc w:val="right"/>
            </w:pPr>
            <w:r>
              <w:rPr>
                <w:sz w:val="16"/>
              </w:rPr>
              <w:t>21</w:t>
            </w:r>
          </w:p>
        </w:tc>
        <w:tc>
          <w:tcPr>
            <w:tcW w:type="dxa" w:w="1027"/>
          </w:tcPr>
          <w:p>
            <w:pPr>
              <w:spacing w:after="0"/>
              <w:jc w:val="right"/>
            </w:pPr>
            <w:r>
              <w:rPr>
                <w:sz w:val="16"/>
              </w:rPr>
              <w:t>1</w:t>
            </w:r>
          </w:p>
        </w:tc>
        <w:tc>
          <w:tcPr>
            <w:tcW w:type="dxa" w:w="1143"/>
          </w:tcPr>
          <w:p>
            <w:pPr>
              <w:spacing w:after="0"/>
              <w:jc w:val="right"/>
            </w:pPr>
            <w:r>
              <w:rPr>
                <w:sz w:val="16"/>
              </w:rPr>
              <w:t>9</w:t>
            </w:r>
          </w:p>
        </w:tc>
        <w:tc>
          <w:tcPr>
            <w:tcW w:type="dxa" w:w="3671"/>
          </w:tcPr>
          <w:p>
            <w:pPr>
              <w:spacing w:after="0"/>
              <w:jc w:val="left"/>
            </w:pPr>
          </w:p>
        </w:tc>
      </w:tr>
      <w:tr>
        <w:trPr>
          <w:cantSplit/>
        </w:trPr>
        <w:tc>
          <w:tcPr>
            <w:tcW w:type="dxa" w:w="1994"/>
          </w:tcPr>
          <w:p>
            <w:pPr>
              <w:spacing w:after="0"/>
              <w:jc w:val="left"/>
            </w:pPr>
            <w:r>
              <w:rPr>
                <w:sz w:val="16"/>
              </w:rPr>
              <w:t>Hilshire Village city</w:t>
            </w:r>
          </w:p>
        </w:tc>
        <w:tc>
          <w:tcPr>
            <w:tcW w:type="dxa" w:w="1143"/>
          </w:tcPr>
          <w:p>
            <w:pPr>
              <w:spacing w:after="0"/>
              <w:jc w:val="left"/>
            </w:pPr>
            <w:r>
              <w:rPr>
                <w:sz w:val="16"/>
              </w:rPr>
              <w:t>480295</w:t>
            </w:r>
          </w:p>
        </w:tc>
        <w:tc>
          <w:tcPr>
            <w:tcW w:type="dxa" w:w="1027"/>
          </w:tcPr>
          <w:p>
            <w:pPr>
              <w:spacing w:after="0"/>
              <w:jc w:val="right"/>
            </w:pPr>
            <w:r>
              <w:rPr>
                <w:sz w:val="16"/>
              </w:rPr>
              <w:t>1</w:t>
            </w:r>
          </w:p>
        </w:tc>
        <w:tc>
          <w:tcPr>
            <w:tcW w:type="dxa" w:w="1027"/>
          </w:tcPr>
          <w:p>
            <w:pPr>
              <w:spacing w:after="0"/>
              <w:jc w:val="right"/>
            </w:pPr>
            <w:r>
              <w:rPr>
                <w:sz w:val="16"/>
              </w:rPr>
              <w:t>0</w:t>
            </w:r>
          </w:p>
        </w:tc>
        <w:tc>
          <w:tcPr>
            <w:tcW w:type="dxa" w:w="1027"/>
          </w:tcPr>
          <w:p>
            <w:pPr>
              <w:spacing w:after="0"/>
              <w:jc w:val="right"/>
            </w:pPr>
            <w:r>
              <w:rPr>
                <w:sz w:val="16"/>
              </w:rPr>
              <w:t>2</w:t>
            </w:r>
          </w:p>
        </w:tc>
        <w:tc>
          <w:tcPr>
            <w:tcW w:type="dxa" w:w="1027"/>
          </w:tcPr>
          <w:p>
            <w:pPr>
              <w:spacing w:after="0"/>
              <w:jc w:val="right"/>
            </w:pPr>
            <w:r>
              <w:rPr>
                <w:sz w:val="16"/>
              </w:rPr>
              <w:t>0</w:t>
            </w:r>
          </w:p>
        </w:tc>
        <w:tc>
          <w:tcPr>
            <w:tcW w:type="dxa" w:w="1027"/>
          </w:tcPr>
          <w:p>
            <w:pPr>
              <w:spacing w:after="0"/>
              <w:jc w:val="right"/>
            </w:pPr>
            <w:r>
              <w:rPr>
                <w:sz w:val="16"/>
              </w:rPr>
              <w:t>2</w:t>
            </w:r>
          </w:p>
        </w:tc>
        <w:tc>
          <w:tcPr>
            <w:tcW w:type="dxa" w:w="1027"/>
          </w:tcPr>
          <w:p>
            <w:pPr>
              <w:spacing w:after="0"/>
              <w:jc w:val="right"/>
            </w:pPr>
            <w:r>
              <w:rPr>
                <w:sz w:val="16"/>
              </w:rPr>
              <w:t>0</w:t>
            </w:r>
          </w:p>
        </w:tc>
        <w:tc>
          <w:tcPr>
            <w:tcW w:type="dxa" w:w="1143"/>
          </w:tcPr>
          <w:p>
            <w:pPr>
              <w:spacing w:after="0"/>
              <w:jc w:val="right"/>
            </w:pPr>
            <w:r>
              <w:rPr>
                <w:sz w:val="16"/>
              </w:rPr>
              <w:t>1</w:t>
            </w:r>
          </w:p>
        </w:tc>
        <w:tc>
          <w:tcPr>
            <w:tcW w:type="dxa" w:w="3671"/>
          </w:tcPr>
          <w:p>
            <w:pPr>
              <w:spacing w:after="0"/>
              <w:jc w:val="left"/>
            </w:pPr>
          </w:p>
        </w:tc>
      </w:tr>
      <w:tr>
        <w:trPr>
          <w:cantSplit/>
        </w:trPr>
        <w:tc>
          <w:tcPr>
            <w:tcW w:type="dxa" w:w="1994"/>
          </w:tcPr>
          <w:p>
            <w:pPr>
              <w:spacing w:after="0"/>
              <w:jc w:val="left"/>
            </w:pPr>
            <w:r>
              <w:rPr>
                <w:sz w:val="16"/>
              </w:rPr>
              <w:t>Houston city</w:t>
            </w:r>
          </w:p>
        </w:tc>
        <w:tc>
          <w:tcPr>
            <w:tcW w:type="dxa" w:w="1143"/>
          </w:tcPr>
          <w:p>
            <w:pPr>
              <w:spacing w:after="0"/>
              <w:jc w:val="left"/>
            </w:pPr>
            <w:r>
              <w:rPr>
                <w:sz w:val="16"/>
              </w:rPr>
              <w:t>480296</w:t>
            </w:r>
          </w:p>
        </w:tc>
        <w:tc>
          <w:tcPr>
            <w:tcW w:type="dxa" w:w="1027"/>
          </w:tcPr>
          <w:p>
            <w:pPr>
              <w:spacing w:after="0"/>
              <w:jc w:val="right"/>
            </w:pPr>
            <w:r>
              <w:rPr>
                <w:sz w:val="16"/>
              </w:rPr>
              <w:t>3,923</w:t>
            </w:r>
          </w:p>
        </w:tc>
        <w:tc>
          <w:tcPr>
            <w:tcW w:type="dxa" w:w="1027"/>
          </w:tcPr>
          <w:p>
            <w:pPr>
              <w:spacing w:after="0"/>
              <w:jc w:val="right"/>
            </w:pPr>
            <w:r>
              <w:rPr>
                <w:sz w:val="16"/>
              </w:rPr>
              <w:t>2,948</w:t>
            </w:r>
          </w:p>
        </w:tc>
        <w:tc>
          <w:tcPr>
            <w:tcW w:type="dxa" w:w="1027"/>
          </w:tcPr>
          <w:p>
            <w:pPr>
              <w:spacing w:after="0"/>
              <w:jc w:val="right"/>
            </w:pPr>
            <w:r>
              <w:rPr>
                <w:sz w:val="16"/>
              </w:rPr>
              <w:t>9,489</w:t>
            </w:r>
          </w:p>
        </w:tc>
        <w:tc>
          <w:tcPr>
            <w:tcW w:type="dxa" w:w="1027"/>
          </w:tcPr>
          <w:p>
            <w:pPr>
              <w:spacing w:after="0"/>
              <w:jc w:val="right"/>
            </w:pPr>
            <w:r>
              <w:rPr>
                <w:sz w:val="16"/>
              </w:rPr>
              <w:t>2,199</w:t>
            </w:r>
          </w:p>
        </w:tc>
        <w:tc>
          <w:tcPr>
            <w:tcW w:type="dxa" w:w="1027"/>
          </w:tcPr>
          <w:p>
            <w:pPr>
              <w:spacing w:after="0"/>
              <w:jc w:val="right"/>
            </w:pPr>
            <w:r>
              <w:rPr>
                <w:sz w:val="16"/>
              </w:rPr>
              <w:t>11,098</w:t>
            </w:r>
          </w:p>
        </w:tc>
        <w:tc>
          <w:tcPr>
            <w:tcW w:type="dxa" w:w="1027"/>
          </w:tcPr>
          <w:p>
            <w:pPr>
              <w:spacing w:after="0"/>
              <w:jc w:val="right"/>
            </w:pPr>
            <w:r>
              <w:rPr>
                <w:sz w:val="16"/>
              </w:rPr>
              <w:t>499</w:t>
            </w:r>
          </w:p>
        </w:tc>
        <w:tc>
          <w:tcPr>
            <w:tcW w:type="dxa" w:w="1143"/>
          </w:tcPr>
          <w:p>
            <w:pPr>
              <w:spacing w:after="0"/>
              <w:jc w:val="right"/>
            </w:pPr>
            <w:r>
              <w:rPr>
                <w:sz w:val="16"/>
              </w:rPr>
              <w:t>5,362</w:t>
            </w:r>
          </w:p>
        </w:tc>
        <w:tc>
          <w:tcPr>
            <w:tcW w:type="dxa" w:w="3671"/>
          </w:tcPr>
          <w:p>
            <w:pPr>
              <w:spacing w:after="0"/>
              <w:jc w:val="left"/>
            </w:pPr>
            <w:r>
              <w:rPr>
                <w:sz w:val="16"/>
              </w:rPr>
              <w:t>Whole community, including the part in Comal County, Fort Bend County, Galveston County, Montgomery County, Smith County and Trinity County, plus 8 properties with no county in FEMA's file; in-county portion (county table): FMA RL 3,915, FMA SRL 2,935, NFIP RL 9,449, NFIP SRL 2,191, any category 11,053.</w:t>
            </w:r>
          </w:p>
        </w:tc>
      </w:tr>
      <w:tr>
        <w:trPr>
          <w:cantSplit/>
        </w:trPr>
        <w:tc>
          <w:tcPr>
            <w:tcW w:type="dxa" w:w="1994"/>
          </w:tcPr>
          <w:p>
            <w:pPr>
              <w:spacing w:after="0"/>
              <w:jc w:val="left"/>
            </w:pPr>
            <w:r>
              <w:rPr>
                <w:sz w:val="16"/>
              </w:rPr>
              <w:t>Humble city</w:t>
            </w:r>
          </w:p>
        </w:tc>
        <w:tc>
          <w:tcPr>
            <w:tcW w:type="dxa" w:w="1143"/>
          </w:tcPr>
          <w:p>
            <w:pPr>
              <w:spacing w:after="0"/>
              <w:jc w:val="left"/>
            </w:pPr>
            <w:r>
              <w:rPr>
                <w:sz w:val="16"/>
              </w:rPr>
              <w:t>480297</w:t>
            </w:r>
          </w:p>
        </w:tc>
        <w:tc>
          <w:tcPr>
            <w:tcW w:type="dxa" w:w="1027"/>
          </w:tcPr>
          <w:p>
            <w:pPr>
              <w:spacing w:after="0"/>
              <w:jc w:val="right"/>
            </w:pPr>
            <w:r>
              <w:rPr>
                <w:sz w:val="16"/>
              </w:rPr>
              <w:t>19</w:t>
            </w:r>
          </w:p>
        </w:tc>
        <w:tc>
          <w:tcPr>
            <w:tcW w:type="dxa" w:w="1027"/>
          </w:tcPr>
          <w:p>
            <w:pPr>
              <w:spacing w:after="0"/>
              <w:jc w:val="right"/>
            </w:pPr>
            <w:r>
              <w:rPr>
                <w:sz w:val="16"/>
              </w:rPr>
              <w:t>28</w:t>
            </w:r>
          </w:p>
        </w:tc>
        <w:tc>
          <w:tcPr>
            <w:tcW w:type="dxa" w:w="1027"/>
          </w:tcPr>
          <w:p>
            <w:pPr>
              <w:spacing w:after="0"/>
              <w:jc w:val="right"/>
            </w:pPr>
            <w:r>
              <w:rPr>
                <w:sz w:val="16"/>
              </w:rPr>
              <w:t>65</w:t>
            </w:r>
          </w:p>
        </w:tc>
        <w:tc>
          <w:tcPr>
            <w:tcW w:type="dxa" w:w="1027"/>
          </w:tcPr>
          <w:p>
            <w:pPr>
              <w:spacing w:after="0"/>
              <w:jc w:val="right"/>
            </w:pPr>
            <w:r>
              <w:rPr>
                <w:sz w:val="16"/>
              </w:rPr>
              <w:t>11</w:t>
            </w:r>
          </w:p>
        </w:tc>
        <w:tc>
          <w:tcPr>
            <w:tcW w:type="dxa" w:w="1027"/>
          </w:tcPr>
          <w:p>
            <w:pPr>
              <w:spacing w:after="0"/>
              <w:jc w:val="right"/>
            </w:pPr>
            <w:r>
              <w:rPr>
                <w:sz w:val="16"/>
              </w:rPr>
              <w:t>87</w:t>
            </w:r>
          </w:p>
        </w:tc>
        <w:tc>
          <w:tcPr>
            <w:tcW w:type="dxa" w:w="1027"/>
          </w:tcPr>
          <w:p>
            <w:pPr>
              <w:spacing w:after="0"/>
              <w:jc w:val="right"/>
            </w:pPr>
            <w:r>
              <w:rPr>
                <w:sz w:val="16"/>
              </w:rPr>
              <w:t>9</w:t>
            </w:r>
          </w:p>
        </w:tc>
        <w:tc>
          <w:tcPr>
            <w:tcW w:type="dxa" w:w="1143"/>
          </w:tcPr>
          <w:p>
            <w:pPr>
              <w:spacing w:after="0"/>
              <w:jc w:val="right"/>
            </w:pPr>
            <w:r>
              <w:rPr>
                <w:sz w:val="16"/>
              </w:rPr>
              <w:t>22</w:t>
            </w:r>
          </w:p>
        </w:tc>
        <w:tc>
          <w:tcPr>
            <w:tcW w:type="dxa" w:w="3671"/>
          </w:tcPr>
          <w:p>
            <w:pPr>
              <w:spacing w:after="0"/>
              <w:jc w:val="left"/>
            </w:pPr>
          </w:p>
        </w:tc>
      </w:tr>
      <w:tr>
        <w:trPr>
          <w:cantSplit/>
        </w:trPr>
        <w:tc>
          <w:tcPr>
            <w:tcW w:type="dxa" w:w="1994"/>
          </w:tcPr>
          <w:p>
            <w:pPr>
              <w:spacing w:after="0"/>
              <w:jc w:val="left"/>
            </w:pPr>
            <w:r>
              <w:rPr>
                <w:sz w:val="16"/>
              </w:rPr>
              <w:t>Hunters Creek Village city</w:t>
            </w:r>
          </w:p>
        </w:tc>
        <w:tc>
          <w:tcPr>
            <w:tcW w:type="dxa" w:w="1143"/>
          </w:tcPr>
          <w:p>
            <w:pPr>
              <w:spacing w:after="0"/>
              <w:jc w:val="left"/>
            </w:pPr>
            <w:r>
              <w:rPr>
                <w:sz w:val="16"/>
              </w:rPr>
              <w:t>480298</w:t>
            </w:r>
          </w:p>
        </w:tc>
        <w:tc>
          <w:tcPr>
            <w:tcW w:type="dxa" w:w="1027"/>
          </w:tcPr>
          <w:p>
            <w:pPr>
              <w:spacing w:after="0"/>
              <w:jc w:val="right"/>
            </w:pPr>
            <w:r>
              <w:rPr>
                <w:sz w:val="16"/>
              </w:rPr>
              <w:t>1</w:t>
            </w:r>
          </w:p>
        </w:tc>
        <w:tc>
          <w:tcPr>
            <w:tcW w:type="dxa" w:w="1027"/>
          </w:tcPr>
          <w:p>
            <w:pPr>
              <w:spacing w:after="0"/>
              <w:jc w:val="right"/>
            </w:pPr>
            <w:r>
              <w:rPr>
                <w:sz w:val="16"/>
              </w:rPr>
              <w:t>6</w:t>
            </w:r>
          </w:p>
        </w:tc>
        <w:tc>
          <w:tcPr>
            <w:tcW w:type="dxa" w:w="1027"/>
          </w:tcPr>
          <w:p>
            <w:pPr>
              <w:spacing w:after="0"/>
              <w:jc w:val="right"/>
            </w:pPr>
            <w:r>
              <w:rPr>
                <w:sz w:val="16"/>
              </w:rPr>
              <w:t>28</w:t>
            </w:r>
          </w:p>
        </w:tc>
        <w:tc>
          <w:tcPr>
            <w:tcW w:type="dxa" w:w="1027"/>
          </w:tcPr>
          <w:p>
            <w:pPr>
              <w:spacing w:after="0"/>
              <w:jc w:val="right"/>
            </w:pPr>
            <w:r>
              <w:rPr>
                <w:sz w:val="16"/>
              </w:rPr>
              <w:t>5</w:t>
            </w:r>
          </w:p>
        </w:tc>
        <w:tc>
          <w:tcPr>
            <w:tcW w:type="dxa" w:w="1027"/>
          </w:tcPr>
          <w:p>
            <w:pPr>
              <w:spacing w:after="0"/>
              <w:jc w:val="right"/>
            </w:pPr>
            <w:r>
              <w:rPr>
                <w:sz w:val="16"/>
              </w:rPr>
              <w:t>29</w:t>
            </w:r>
          </w:p>
        </w:tc>
        <w:tc>
          <w:tcPr>
            <w:tcW w:type="dxa" w:w="1027"/>
          </w:tcPr>
          <w:p>
            <w:pPr>
              <w:spacing w:after="0"/>
              <w:jc w:val="right"/>
            </w:pPr>
            <w:r>
              <w:rPr>
                <w:sz w:val="16"/>
              </w:rPr>
              <w:t>1</w:t>
            </w:r>
          </w:p>
        </w:tc>
        <w:tc>
          <w:tcPr>
            <w:tcW w:type="dxa" w:w="1143"/>
          </w:tcPr>
          <w:p>
            <w:pPr>
              <w:spacing w:after="0"/>
              <w:jc w:val="right"/>
            </w:pPr>
            <w:r>
              <w:rPr>
                <w:sz w:val="16"/>
              </w:rPr>
              <w:t>15</w:t>
            </w:r>
          </w:p>
        </w:tc>
        <w:tc>
          <w:tcPr>
            <w:tcW w:type="dxa" w:w="3671"/>
          </w:tcPr>
          <w:p>
            <w:pPr>
              <w:spacing w:after="0"/>
              <w:jc w:val="left"/>
            </w:pPr>
          </w:p>
        </w:tc>
      </w:tr>
      <w:tr>
        <w:trPr>
          <w:cantSplit/>
        </w:trPr>
        <w:tc>
          <w:tcPr>
            <w:tcW w:type="dxa" w:w="1994"/>
          </w:tcPr>
          <w:p>
            <w:pPr>
              <w:spacing w:after="0"/>
              <w:jc w:val="left"/>
            </w:pPr>
            <w:r>
              <w:rPr>
                <w:sz w:val="16"/>
              </w:rPr>
              <w:t>Jacinto City city</w:t>
            </w:r>
          </w:p>
        </w:tc>
        <w:tc>
          <w:tcPr>
            <w:tcW w:type="dxa" w:w="1143"/>
          </w:tcPr>
          <w:p>
            <w:pPr>
              <w:spacing w:after="0"/>
              <w:jc w:val="left"/>
            </w:pPr>
            <w:r>
              <w:rPr>
                <w:sz w:val="16"/>
              </w:rPr>
              <w:t>480299</w:t>
            </w:r>
          </w:p>
        </w:tc>
        <w:tc>
          <w:tcPr>
            <w:tcW w:type="dxa" w:w="1027"/>
          </w:tcPr>
          <w:p>
            <w:pPr>
              <w:spacing w:after="0"/>
              <w:jc w:val="right"/>
            </w:pPr>
            <w:r>
              <w:rPr>
                <w:sz w:val="16"/>
              </w:rPr>
              <w:t>3</w:t>
            </w:r>
          </w:p>
        </w:tc>
        <w:tc>
          <w:tcPr>
            <w:tcW w:type="dxa" w:w="1027"/>
          </w:tcPr>
          <w:p>
            <w:pPr>
              <w:spacing w:after="0"/>
              <w:jc w:val="right"/>
            </w:pPr>
            <w:r>
              <w:rPr>
                <w:sz w:val="16"/>
              </w:rPr>
              <w:t>1</w:t>
            </w:r>
          </w:p>
        </w:tc>
        <w:tc>
          <w:tcPr>
            <w:tcW w:type="dxa" w:w="1027"/>
          </w:tcPr>
          <w:p>
            <w:pPr>
              <w:spacing w:after="0"/>
              <w:jc w:val="right"/>
            </w:pPr>
            <w:r>
              <w:rPr>
                <w:sz w:val="16"/>
              </w:rPr>
              <w:t>14</w:t>
            </w:r>
          </w:p>
        </w:tc>
        <w:tc>
          <w:tcPr>
            <w:tcW w:type="dxa" w:w="1027"/>
          </w:tcPr>
          <w:p>
            <w:pPr>
              <w:spacing w:after="0"/>
              <w:jc w:val="right"/>
            </w:pPr>
            <w:r>
              <w:rPr>
                <w:sz w:val="16"/>
              </w:rPr>
              <w:t>1</w:t>
            </w:r>
          </w:p>
        </w:tc>
        <w:tc>
          <w:tcPr>
            <w:tcW w:type="dxa" w:w="1027"/>
          </w:tcPr>
          <w:p>
            <w:pPr>
              <w:spacing w:after="0"/>
              <w:jc w:val="right"/>
            </w:pPr>
            <w:r>
              <w:rPr>
                <w:sz w:val="16"/>
              </w:rPr>
              <w:t>17</w:t>
            </w:r>
          </w:p>
        </w:tc>
        <w:tc>
          <w:tcPr>
            <w:tcW w:type="dxa" w:w="1027"/>
          </w:tcPr>
          <w:p>
            <w:pPr>
              <w:spacing w:after="0"/>
              <w:jc w:val="right"/>
            </w:pPr>
            <w:r>
              <w:rPr>
                <w:sz w:val="16"/>
              </w:rPr>
              <w:t>0</w:t>
            </w:r>
          </w:p>
        </w:tc>
        <w:tc>
          <w:tcPr>
            <w:tcW w:type="dxa" w:w="1143"/>
          </w:tcPr>
          <w:p>
            <w:pPr>
              <w:spacing w:after="0"/>
              <w:jc w:val="right"/>
            </w:pPr>
            <w:r>
              <w:rPr>
                <w:sz w:val="16"/>
              </w:rPr>
              <w:t>4</w:t>
            </w:r>
          </w:p>
        </w:tc>
        <w:tc>
          <w:tcPr>
            <w:tcW w:type="dxa" w:w="3671"/>
          </w:tcPr>
          <w:p>
            <w:pPr>
              <w:spacing w:after="0"/>
              <w:jc w:val="left"/>
            </w:pPr>
          </w:p>
        </w:tc>
      </w:tr>
      <w:tr>
        <w:trPr>
          <w:cantSplit/>
        </w:trPr>
        <w:tc>
          <w:tcPr>
            <w:tcW w:type="dxa" w:w="1994"/>
          </w:tcPr>
          <w:p>
            <w:pPr>
              <w:spacing w:after="0"/>
              <w:jc w:val="left"/>
            </w:pPr>
            <w:r>
              <w:rPr>
                <w:sz w:val="16"/>
              </w:rPr>
              <w:t>Jersey Village city</w:t>
            </w:r>
          </w:p>
        </w:tc>
        <w:tc>
          <w:tcPr>
            <w:tcW w:type="dxa" w:w="1143"/>
          </w:tcPr>
          <w:p>
            <w:pPr>
              <w:spacing w:after="0"/>
              <w:jc w:val="left"/>
            </w:pPr>
            <w:r>
              <w:rPr>
                <w:sz w:val="16"/>
              </w:rPr>
              <w:t>480300</w:t>
            </w:r>
          </w:p>
        </w:tc>
        <w:tc>
          <w:tcPr>
            <w:tcW w:type="dxa" w:w="1027"/>
          </w:tcPr>
          <w:p>
            <w:pPr>
              <w:spacing w:after="0"/>
              <w:jc w:val="right"/>
            </w:pPr>
            <w:r>
              <w:rPr>
                <w:sz w:val="16"/>
              </w:rPr>
              <w:t>105</w:t>
            </w:r>
          </w:p>
        </w:tc>
        <w:tc>
          <w:tcPr>
            <w:tcW w:type="dxa" w:w="1027"/>
          </w:tcPr>
          <w:p>
            <w:pPr>
              <w:spacing w:after="0"/>
              <w:jc w:val="right"/>
            </w:pPr>
            <w:r>
              <w:rPr>
                <w:sz w:val="16"/>
              </w:rPr>
              <w:t>59</w:t>
            </w:r>
          </w:p>
        </w:tc>
        <w:tc>
          <w:tcPr>
            <w:tcW w:type="dxa" w:w="1027"/>
          </w:tcPr>
          <w:p>
            <w:pPr>
              <w:spacing w:after="0"/>
              <w:jc w:val="right"/>
            </w:pPr>
            <w:r>
              <w:rPr>
                <w:sz w:val="16"/>
              </w:rPr>
              <w:t>126</w:t>
            </w:r>
          </w:p>
        </w:tc>
        <w:tc>
          <w:tcPr>
            <w:tcW w:type="dxa" w:w="1027"/>
          </w:tcPr>
          <w:p>
            <w:pPr>
              <w:spacing w:after="0"/>
              <w:jc w:val="right"/>
            </w:pPr>
            <w:r>
              <w:rPr>
                <w:sz w:val="16"/>
              </w:rPr>
              <w:t>41</w:t>
            </w:r>
          </w:p>
        </w:tc>
        <w:tc>
          <w:tcPr>
            <w:tcW w:type="dxa" w:w="1027"/>
          </w:tcPr>
          <w:p>
            <w:pPr>
              <w:spacing w:after="0"/>
              <w:jc w:val="right"/>
            </w:pPr>
            <w:r>
              <w:rPr>
                <w:sz w:val="16"/>
              </w:rPr>
              <w:t>161</w:t>
            </w:r>
          </w:p>
        </w:tc>
        <w:tc>
          <w:tcPr>
            <w:tcW w:type="dxa" w:w="1027"/>
          </w:tcPr>
          <w:p>
            <w:pPr>
              <w:spacing w:after="0"/>
              <w:jc w:val="right"/>
            </w:pPr>
            <w:r>
              <w:rPr>
                <w:sz w:val="16"/>
              </w:rPr>
              <w:t>23</w:t>
            </w:r>
          </w:p>
        </w:tc>
        <w:tc>
          <w:tcPr>
            <w:tcW w:type="dxa" w:w="1143"/>
          </w:tcPr>
          <w:p>
            <w:pPr>
              <w:spacing w:after="0"/>
              <w:jc w:val="right"/>
            </w:pPr>
            <w:r>
              <w:rPr>
                <w:sz w:val="16"/>
              </w:rPr>
              <w:t>127</w:t>
            </w:r>
          </w:p>
        </w:tc>
        <w:tc>
          <w:tcPr>
            <w:tcW w:type="dxa" w:w="3671"/>
          </w:tcPr>
          <w:p>
            <w:pPr>
              <w:spacing w:after="0"/>
              <w:jc w:val="left"/>
            </w:pPr>
          </w:p>
        </w:tc>
      </w:tr>
      <w:tr>
        <w:trPr>
          <w:cantSplit/>
        </w:trPr>
        <w:tc>
          <w:tcPr>
            <w:tcW w:type="dxa" w:w="1994"/>
          </w:tcPr>
          <w:p>
            <w:pPr>
              <w:spacing w:after="0"/>
              <w:jc w:val="left"/>
            </w:pPr>
            <w:r>
              <w:rPr>
                <w:sz w:val="16"/>
              </w:rPr>
              <w:t>Katy city</w:t>
            </w:r>
          </w:p>
        </w:tc>
        <w:tc>
          <w:tcPr>
            <w:tcW w:type="dxa" w:w="1143"/>
          </w:tcPr>
          <w:p>
            <w:pPr>
              <w:spacing w:after="0"/>
              <w:jc w:val="left"/>
            </w:pPr>
            <w:r>
              <w:rPr>
                <w:sz w:val="16"/>
              </w:rPr>
              <w:t>480301</w:t>
            </w:r>
          </w:p>
        </w:tc>
        <w:tc>
          <w:tcPr>
            <w:tcW w:type="dxa" w:w="1027"/>
          </w:tcPr>
          <w:p>
            <w:pPr>
              <w:spacing w:after="0"/>
              <w:jc w:val="right"/>
            </w:pPr>
            <w:r>
              <w:rPr>
                <w:sz w:val="16"/>
              </w:rPr>
              <w:t>27</w:t>
            </w:r>
          </w:p>
        </w:tc>
        <w:tc>
          <w:tcPr>
            <w:tcW w:type="dxa" w:w="1027"/>
          </w:tcPr>
          <w:p>
            <w:pPr>
              <w:spacing w:after="0"/>
              <w:jc w:val="right"/>
            </w:pPr>
            <w:r>
              <w:rPr>
                <w:sz w:val="16"/>
              </w:rPr>
              <w:t>8</w:t>
            </w:r>
          </w:p>
        </w:tc>
        <w:tc>
          <w:tcPr>
            <w:tcW w:type="dxa" w:w="1027"/>
          </w:tcPr>
          <w:p>
            <w:pPr>
              <w:spacing w:after="0"/>
              <w:jc w:val="right"/>
            </w:pPr>
            <w:r>
              <w:rPr>
                <w:sz w:val="16"/>
              </w:rPr>
              <w:t>86</w:t>
            </w:r>
          </w:p>
        </w:tc>
        <w:tc>
          <w:tcPr>
            <w:tcW w:type="dxa" w:w="1027"/>
          </w:tcPr>
          <w:p>
            <w:pPr>
              <w:spacing w:after="0"/>
              <w:jc w:val="right"/>
            </w:pPr>
            <w:r>
              <w:rPr>
                <w:sz w:val="16"/>
              </w:rPr>
              <w:t>8</w:t>
            </w:r>
          </w:p>
        </w:tc>
        <w:tc>
          <w:tcPr>
            <w:tcW w:type="dxa" w:w="1027"/>
          </w:tcPr>
          <w:p>
            <w:pPr>
              <w:spacing w:after="0"/>
              <w:jc w:val="right"/>
            </w:pPr>
            <w:r>
              <w:rPr>
                <w:sz w:val="16"/>
              </w:rPr>
              <w:t>86</w:t>
            </w:r>
          </w:p>
        </w:tc>
        <w:tc>
          <w:tcPr>
            <w:tcW w:type="dxa" w:w="1027"/>
          </w:tcPr>
          <w:p>
            <w:pPr>
              <w:spacing w:after="0"/>
              <w:jc w:val="right"/>
            </w:pPr>
            <w:r>
              <w:rPr>
                <w:sz w:val="16"/>
              </w:rPr>
              <w:t>0</w:t>
            </w:r>
          </w:p>
        </w:tc>
        <w:tc>
          <w:tcPr>
            <w:tcW w:type="dxa" w:w="1143"/>
          </w:tcPr>
          <w:p>
            <w:pPr>
              <w:spacing w:after="0"/>
              <w:jc w:val="right"/>
            </w:pPr>
            <w:r>
              <w:rPr>
                <w:sz w:val="16"/>
              </w:rPr>
              <w:t>66</w:t>
            </w:r>
          </w:p>
        </w:tc>
        <w:tc>
          <w:tcPr>
            <w:tcW w:type="dxa" w:w="3671"/>
          </w:tcPr>
          <w:p>
            <w:pPr>
              <w:spacing w:after="0"/>
              <w:jc w:val="left"/>
            </w:pPr>
            <w:r>
              <w:rPr>
                <w:sz w:val="16"/>
              </w:rPr>
              <w:t>Whole community, including the part in Fort Bend County and Waller County; in-county portion (county table): FMA RL 24, FMA SRL 6, NFIP RL 67, NFIP SRL 6, any category 67.</w:t>
            </w:r>
          </w:p>
        </w:tc>
      </w:tr>
      <w:tr>
        <w:trPr>
          <w:cantSplit/>
        </w:trPr>
        <w:tc>
          <w:tcPr>
            <w:tcW w:type="dxa" w:w="1994"/>
          </w:tcPr>
          <w:p>
            <w:pPr>
              <w:spacing w:after="0"/>
              <w:jc w:val="left"/>
            </w:pPr>
            <w:r>
              <w:rPr>
                <w:sz w:val="16"/>
              </w:rPr>
              <w:t>La Porte city</w:t>
            </w:r>
          </w:p>
        </w:tc>
        <w:tc>
          <w:tcPr>
            <w:tcW w:type="dxa" w:w="1143"/>
          </w:tcPr>
          <w:p>
            <w:pPr>
              <w:spacing w:after="0"/>
              <w:jc w:val="left"/>
            </w:pPr>
            <w:r>
              <w:rPr>
                <w:sz w:val="16"/>
              </w:rPr>
              <w:t>485487</w:t>
            </w:r>
          </w:p>
        </w:tc>
        <w:tc>
          <w:tcPr>
            <w:tcW w:type="dxa" w:w="1027"/>
          </w:tcPr>
          <w:p>
            <w:pPr>
              <w:spacing w:after="0"/>
              <w:jc w:val="right"/>
            </w:pPr>
            <w:r>
              <w:rPr>
                <w:sz w:val="16"/>
              </w:rPr>
              <w:t>87</w:t>
            </w:r>
          </w:p>
        </w:tc>
        <w:tc>
          <w:tcPr>
            <w:tcW w:type="dxa" w:w="1027"/>
          </w:tcPr>
          <w:p>
            <w:pPr>
              <w:spacing w:after="0"/>
              <w:jc w:val="right"/>
            </w:pPr>
            <w:r>
              <w:rPr>
                <w:sz w:val="16"/>
              </w:rPr>
              <w:t>84</w:t>
            </w:r>
          </w:p>
        </w:tc>
        <w:tc>
          <w:tcPr>
            <w:tcW w:type="dxa" w:w="1027"/>
          </w:tcPr>
          <w:p>
            <w:pPr>
              <w:spacing w:after="0"/>
              <w:jc w:val="right"/>
            </w:pPr>
            <w:r>
              <w:rPr>
                <w:sz w:val="16"/>
              </w:rPr>
              <w:t>269</w:t>
            </w:r>
          </w:p>
        </w:tc>
        <w:tc>
          <w:tcPr>
            <w:tcW w:type="dxa" w:w="1027"/>
          </w:tcPr>
          <w:p>
            <w:pPr>
              <w:spacing w:after="0"/>
              <w:jc w:val="right"/>
            </w:pPr>
            <w:r>
              <w:rPr>
                <w:sz w:val="16"/>
              </w:rPr>
              <w:t>47</w:t>
            </w:r>
          </w:p>
        </w:tc>
        <w:tc>
          <w:tcPr>
            <w:tcW w:type="dxa" w:w="1027"/>
          </w:tcPr>
          <w:p>
            <w:pPr>
              <w:spacing w:after="0"/>
              <w:jc w:val="right"/>
            </w:pPr>
            <w:r>
              <w:rPr>
                <w:sz w:val="16"/>
              </w:rPr>
              <w:t>345</w:t>
            </w:r>
          </w:p>
        </w:tc>
        <w:tc>
          <w:tcPr>
            <w:tcW w:type="dxa" w:w="1027"/>
          </w:tcPr>
          <w:p>
            <w:pPr>
              <w:spacing w:after="0"/>
              <w:jc w:val="right"/>
            </w:pPr>
            <w:r>
              <w:rPr>
                <w:sz w:val="16"/>
              </w:rPr>
              <w:t>22</w:t>
            </w:r>
          </w:p>
        </w:tc>
        <w:tc>
          <w:tcPr>
            <w:tcW w:type="dxa" w:w="1143"/>
          </w:tcPr>
          <w:p>
            <w:pPr>
              <w:spacing w:after="0"/>
              <w:jc w:val="right"/>
            </w:pPr>
            <w:r>
              <w:rPr>
                <w:sz w:val="16"/>
              </w:rPr>
              <w:t>133</w:t>
            </w:r>
          </w:p>
        </w:tc>
        <w:tc>
          <w:tcPr>
            <w:tcW w:type="dxa" w:w="3671"/>
          </w:tcPr>
          <w:p>
            <w:pPr>
              <w:spacing w:after="0"/>
              <w:jc w:val="left"/>
            </w:pPr>
          </w:p>
        </w:tc>
      </w:tr>
      <w:tr>
        <w:trPr>
          <w:cantSplit/>
        </w:trPr>
        <w:tc>
          <w:tcPr>
            <w:tcW w:type="dxa" w:w="1994"/>
          </w:tcPr>
          <w:p>
            <w:pPr>
              <w:spacing w:after="0"/>
              <w:jc w:val="left"/>
            </w:pPr>
            <w:r>
              <w:rPr>
                <w:sz w:val="16"/>
              </w:rPr>
              <w:t>Missouri City city</w:t>
            </w:r>
          </w:p>
        </w:tc>
        <w:tc>
          <w:tcPr>
            <w:tcW w:type="dxa" w:w="1143"/>
          </w:tcPr>
          <w:p>
            <w:pPr>
              <w:spacing w:after="0"/>
              <w:jc w:val="left"/>
            </w:pPr>
            <w:r>
              <w:rPr>
                <w:sz w:val="16"/>
              </w:rPr>
              <w:t>480304</w:t>
            </w:r>
          </w:p>
        </w:tc>
        <w:tc>
          <w:tcPr>
            <w:tcW w:type="dxa" w:w="1027"/>
          </w:tcPr>
          <w:p>
            <w:pPr>
              <w:spacing w:after="0"/>
              <w:jc w:val="right"/>
            </w:pPr>
            <w:r>
              <w:rPr>
                <w:sz w:val="16"/>
              </w:rPr>
              <w:t>2</w:t>
            </w:r>
          </w:p>
        </w:tc>
        <w:tc>
          <w:tcPr>
            <w:tcW w:type="dxa" w:w="1027"/>
          </w:tcPr>
          <w:p>
            <w:pPr>
              <w:spacing w:after="0"/>
              <w:jc w:val="right"/>
            </w:pPr>
            <w:r>
              <w:rPr>
                <w:sz w:val="16"/>
              </w:rPr>
              <w:t>8</w:t>
            </w:r>
          </w:p>
        </w:tc>
        <w:tc>
          <w:tcPr>
            <w:tcW w:type="dxa" w:w="1027"/>
          </w:tcPr>
          <w:p>
            <w:pPr>
              <w:spacing w:after="0"/>
              <w:jc w:val="right"/>
            </w:pPr>
            <w:r>
              <w:rPr>
                <w:sz w:val="16"/>
              </w:rPr>
              <w:t>56</w:t>
            </w:r>
          </w:p>
        </w:tc>
        <w:tc>
          <w:tcPr>
            <w:tcW w:type="dxa" w:w="1027"/>
          </w:tcPr>
          <w:p>
            <w:pPr>
              <w:spacing w:after="0"/>
              <w:jc w:val="right"/>
            </w:pPr>
            <w:r>
              <w:rPr>
                <w:sz w:val="16"/>
              </w:rPr>
              <w:t>8</w:t>
            </w:r>
          </w:p>
        </w:tc>
        <w:tc>
          <w:tcPr>
            <w:tcW w:type="dxa" w:w="1027"/>
          </w:tcPr>
          <w:p>
            <w:pPr>
              <w:spacing w:after="0"/>
              <w:jc w:val="right"/>
            </w:pPr>
            <w:r>
              <w:rPr>
                <w:sz w:val="16"/>
              </w:rPr>
              <w:t>56</w:t>
            </w:r>
          </w:p>
        </w:tc>
        <w:tc>
          <w:tcPr>
            <w:tcW w:type="dxa" w:w="1027"/>
          </w:tcPr>
          <w:p>
            <w:pPr>
              <w:spacing w:after="0"/>
              <w:jc w:val="right"/>
            </w:pPr>
            <w:r>
              <w:rPr>
                <w:sz w:val="16"/>
              </w:rPr>
              <w:t>0</w:t>
            </w:r>
          </w:p>
        </w:tc>
        <w:tc>
          <w:tcPr>
            <w:tcW w:type="dxa" w:w="1143"/>
          </w:tcPr>
          <w:p>
            <w:pPr>
              <w:spacing w:after="0"/>
              <w:jc w:val="right"/>
            </w:pPr>
            <w:r>
              <w:rPr>
                <w:sz w:val="16"/>
              </w:rPr>
              <w:t>16</w:t>
            </w:r>
          </w:p>
        </w:tc>
        <w:tc>
          <w:tcPr>
            <w:tcW w:type="dxa" w:w="3671"/>
          </w:tcPr>
          <w:p>
            <w:pPr>
              <w:spacing w:after="0"/>
              <w:jc w:val="left"/>
            </w:pPr>
            <w:r>
              <w:rPr>
                <w:sz w:val="16"/>
              </w:rPr>
              <w:t>Whole community, including the part in Fort Bend County; in-county portion (county table): FMA RL 0, FMA SRL 0, NFIP RL 9, NFIP SRL 0, any category 9.</w:t>
            </w:r>
          </w:p>
        </w:tc>
      </w:tr>
      <w:tr>
        <w:trPr>
          <w:cantSplit/>
        </w:trPr>
        <w:tc>
          <w:tcPr>
            <w:tcW w:type="dxa" w:w="1994"/>
          </w:tcPr>
          <w:p>
            <w:pPr>
              <w:spacing w:after="0"/>
              <w:jc w:val="left"/>
            </w:pPr>
            <w:r>
              <w:rPr>
                <w:sz w:val="16"/>
              </w:rPr>
              <w:t>Morgan's Point city</w:t>
            </w:r>
          </w:p>
        </w:tc>
        <w:tc>
          <w:tcPr>
            <w:tcW w:type="dxa" w:w="1143"/>
          </w:tcPr>
          <w:p>
            <w:pPr>
              <w:spacing w:after="0"/>
              <w:jc w:val="left"/>
            </w:pPr>
            <w:r>
              <w:rPr>
                <w:sz w:val="16"/>
              </w:rPr>
              <w:t>480305</w:t>
            </w:r>
          </w:p>
        </w:tc>
        <w:tc>
          <w:tcPr>
            <w:tcW w:type="dxa" w:w="1027"/>
          </w:tcPr>
          <w:p>
            <w:pPr>
              <w:spacing w:after="0"/>
              <w:jc w:val="right"/>
            </w:pPr>
            <w:r>
              <w:rPr>
                <w:sz w:val="16"/>
              </w:rPr>
              <w:t>0</w:t>
            </w:r>
          </w:p>
        </w:tc>
        <w:tc>
          <w:tcPr>
            <w:tcW w:type="dxa" w:w="1027"/>
          </w:tcPr>
          <w:p>
            <w:pPr>
              <w:spacing w:after="0"/>
              <w:jc w:val="right"/>
            </w:pPr>
            <w:r>
              <w:rPr>
                <w:sz w:val="16"/>
              </w:rPr>
              <w:t>0</w:t>
            </w:r>
          </w:p>
        </w:tc>
        <w:tc>
          <w:tcPr>
            <w:tcW w:type="dxa" w:w="1027"/>
          </w:tcPr>
          <w:p>
            <w:pPr>
              <w:spacing w:after="0"/>
              <w:jc w:val="right"/>
            </w:pPr>
            <w:r>
              <w:rPr>
                <w:sz w:val="16"/>
              </w:rPr>
              <w:t>1</w:t>
            </w:r>
          </w:p>
        </w:tc>
        <w:tc>
          <w:tcPr>
            <w:tcW w:type="dxa" w:w="1027"/>
          </w:tcPr>
          <w:p>
            <w:pPr>
              <w:spacing w:after="0"/>
              <w:jc w:val="right"/>
            </w:pPr>
            <w:r>
              <w:rPr>
                <w:sz w:val="16"/>
              </w:rPr>
              <w:t>0</w:t>
            </w:r>
          </w:p>
        </w:tc>
        <w:tc>
          <w:tcPr>
            <w:tcW w:type="dxa" w:w="1027"/>
          </w:tcPr>
          <w:p>
            <w:pPr>
              <w:spacing w:after="0"/>
              <w:jc w:val="right"/>
            </w:pPr>
            <w:r>
              <w:rPr>
                <w:sz w:val="16"/>
              </w:rPr>
              <w:t>1</w:t>
            </w:r>
          </w:p>
        </w:tc>
        <w:tc>
          <w:tcPr>
            <w:tcW w:type="dxa" w:w="1027"/>
          </w:tcPr>
          <w:p>
            <w:pPr>
              <w:spacing w:after="0"/>
              <w:jc w:val="right"/>
            </w:pPr>
            <w:r>
              <w:rPr>
                <w:sz w:val="16"/>
              </w:rPr>
              <w:t>0</w:t>
            </w:r>
          </w:p>
        </w:tc>
        <w:tc>
          <w:tcPr>
            <w:tcW w:type="dxa" w:w="1143"/>
          </w:tcPr>
          <w:p>
            <w:pPr>
              <w:spacing w:after="0"/>
              <w:jc w:val="right"/>
            </w:pPr>
            <w:r>
              <w:rPr>
                <w:sz w:val="16"/>
              </w:rPr>
              <w:t>1</w:t>
            </w:r>
          </w:p>
        </w:tc>
        <w:tc>
          <w:tcPr>
            <w:tcW w:type="dxa" w:w="3671"/>
          </w:tcPr>
          <w:p>
            <w:pPr>
              <w:spacing w:after="0"/>
              <w:jc w:val="left"/>
            </w:pPr>
          </w:p>
        </w:tc>
      </w:tr>
      <w:tr>
        <w:trPr>
          <w:cantSplit/>
        </w:trPr>
        <w:tc>
          <w:tcPr>
            <w:tcW w:type="dxa" w:w="1994"/>
          </w:tcPr>
          <w:p>
            <w:pPr>
              <w:spacing w:after="0"/>
              <w:jc w:val="left"/>
            </w:pPr>
            <w:r>
              <w:rPr>
                <w:sz w:val="16"/>
              </w:rPr>
              <w:t>Nassau Bay city</w:t>
            </w:r>
          </w:p>
        </w:tc>
        <w:tc>
          <w:tcPr>
            <w:tcW w:type="dxa" w:w="1143"/>
          </w:tcPr>
          <w:p>
            <w:pPr>
              <w:spacing w:after="0"/>
              <w:jc w:val="left"/>
            </w:pPr>
            <w:r>
              <w:rPr>
                <w:sz w:val="16"/>
              </w:rPr>
              <w:t>485491</w:t>
            </w:r>
          </w:p>
        </w:tc>
        <w:tc>
          <w:tcPr>
            <w:tcW w:type="dxa" w:w="1027"/>
          </w:tcPr>
          <w:p>
            <w:pPr>
              <w:spacing w:after="0"/>
              <w:jc w:val="right"/>
            </w:pPr>
            <w:r>
              <w:rPr>
                <w:sz w:val="16"/>
              </w:rPr>
              <w:t>44</w:t>
            </w:r>
          </w:p>
        </w:tc>
        <w:tc>
          <w:tcPr>
            <w:tcW w:type="dxa" w:w="1027"/>
          </w:tcPr>
          <w:p>
            <w:pPr>
              <w:spacing w:after="0"/>
              <w:jc w:val="right"/>
            </w:pPr>
            <w:r>
              <w:rPr>
                <w:sz w:val="16"/>
              </w:rPr>
              <w:t>68</w:t>
            </w:r>
          </w:p>
        </w:tc>
        <w:tc>
          <w:tcPr>
            <w:tcW w:type="dxa" w:w="1027"/>
          </w:tcPr>
          <w:p>
            <w:pPr>
              <w:spacing w:after="0"/>
              <w:jc w:val="right"/>
            </w:pPr>
            <w:r>
              <w:rPr>
                <w:sz w:val="16"/>
              </w:rPr>
              <w:t>122</w:t>
            </w:r>
          </w:p>
        </w:tc>
        <w:tc>
          <w:tcPr>
            <w:tcW w:type="dxa" w:w="1027"/>
          </w:tcPr>
          <w:p>
            <w:pPr>
              <w:spacing w:after="0"/>
              <w:jc w:val="right"/>
            </w:pPr>
            <w:r>
              <w:rPr>
                <w:sz w:val="16"/>
              </w:rPr>
              <w:t>22</w:t>
            </w:r>
          </w:p>
        </w:tc>
        <w:tc>
          <w:tcPr>
            <w:tcW w:type="dxa" w:w="1027"/>
          </w:tcPr>
          <w:p>
            <w:pPr>
              <w:spacing w:after="0"/>
              <w:jc w:val="right"/>
            </w:pPr>
            <w:r>
              <w:rPr>
                <w:sz w:val="16"/>
              </w:rPr>
              <w:t>171</w:t>
            </w:r>
          </w:p>
        </w:tc>
        <w:tc>
          <w:tcPr>
            <w:tcW w:type="dxa" w:w="1027"/>
          </w:tcPr>
          <w:p>
            <w:pPr>
              <w:spacing w:after="0"/>
              <w:jc w:val="right"/>
            </w:pPr>
            <w:r>
              <w:rPr>
                <w:sz w:val="16"/>
              </w:rPr>
              <w:t>37</w:t>
            </w:r>
          </w:p>
        </w:tc>
        <w:tc>
          <w:tcPr>
            <w:tcW w:type="dxa" w:w="1143"/>
          </w:tcPr>
          <w:p>
            <w:pPr>
              <w:spacing w:after="0"/>
              <w:jc w:val="right"/>
            </w:pPr>
            <w:r>
              <w:rPr>
                <w:sz w:val="16"/>
              </w:rPr>
              <w:t>115</w:t>
            </w:r>
          </w:p>
        </w:tc>
        <w:tc>
          <w:tcPr>
            <w:tcW w:type="dxa" w:w="3671"/>
          </w:tcPr>
          <w:p>
            <w:pPr>
              <w:spacing w:after="0"/>
              <w:jc w:val="left"/>
            </w:pPr>
          </w:p>
        </w:tc>
      </w:tr>
      <w:tr>
        <w:trPr>
          <w:cantSplit/>
        </w:trPr>
        <w:tc>
          <w:tcPr>
            <w:tcW w:type="dxa" w:w="1994"/>
          </w:tcPr>
          <w:p>
            <w:pPr>
              <w:spacing w:after="0"/>
              <w:jc w:val="left"/>
            </w:pPr>
            <w:r>
              <w:rPr>
                <w:sz w:val="16"/>
              </w:rPr>
              <w:t>Pasadena city</w:t>
            </w:r>
          </w:p>
        </w:tc>
        <w:tc>
          <w:tcPr>
            <w:tcW w:type="dxa" w:w="1143"/>
          </w:tcPr>
          <w:p>
            <w:pPr>
              <w:spacing w:after="0"/>
              <w:jc w:val="left"/>
            </w:pPr>
            <w:r>
              <w:rPr>
                <w:sz w:val="16"/>
              </w:rPr>
              <w:t>480307</w:t>
            </w:r>
          </w:p>
        </w:tc>
        <w:tc>
          <w:tcPr>
            <w:tcW w:type="dxa" w:w="1027"/>
          </w:tcPr>
          <w:p>
            <w:pPr>
              <w:spacing w:after="0"/>
              <w:jc w:val="right"/>
            </w:pPr>
            <w:r>
              <w:rPr>
                <w:sz w:val="16"/>
              </w:rPr>
              <w:t>183</w:t>
            </w:r>
          </w:p>
        </w:tc>
        <w:tc>
          <w:tcPr>
            <w:tcW w:type="dxa" w:w="1027"/>
          </w:tcPr>
          <w:p>
            <w:pPr>
              <w:spacing w:after="0"/>
              <w:jc w:val="right"/>
            </w:pPr>
            <w:r>
              <w:rPr>
                <w:sz w:val="16"/>
              </w:rPr>
              <w:t>138</w:t>
            </w:r>
          </w:p>
        </w:tc>
        <w:tc>
          <w:tcPr>
            <w:tcW w:type="dxa" w:w="1027"/>
          </w:tcPr>
          <w:p>
            <w:pPr>
              <w:spacing w:after="0"/>
              <w:jc w:val="right"/>
            </w:pPr>
            <w:r>
              <w:rPr>
                <w:sz w:val="16"/>
              </w:rPr>
              <w:t>339</w:t>
            </w:r>
          </w:p>
        </w:tc>
        <w:tc>
          <w:tcPr>
            <w:tcW w:type="dxa" w:w="1027"/>
          </w:tcPr>
          <w:p>
            <w:pPr>
              <w:spacing w:after="0"/>
              <w:jc w:val="right"/>
            </w:pPr>
            <w:r>
              <w:rPr>
                <w:sz w:val="16"/>
              </w:rPr>
              <w:t>60</w:t>
            </w:r>
          </w:p>
        </w:tc>
        <w:tc>
          <w:tcPr>
            <w:tcW w:type="dxa" w:w="1027"/>
          </w:tcPr>
          <w:p>
            <w:pPr>
              <w:spacing w:after="0"/>
              <w:jc w:val="right"/>
            </w:pPr>
            <w:r>
              <w:rPr>
                <w:sz w:val="16"/>
              </w:rPr>
              <w:t>520</w:t>
            </w:r>
          </w:p>
        </w:tc>
        <w:tc>
          <w:tcPr>
            <w:tcW w:type="dxa" w:w="1027"/>
          </w:tcPr>
          <w:p>
            <w:pPr>
              <w:spacing w:after="0"/>
              <w:jc w:val="right"/>
            </w:pPr>
            <w:r>
              <w:rPr>
                <w:sz w:val="16"/>
              </w:rPr>
              <w:t>41</w:t>
            </w:r>
          </w:p>
        </w:tc>
        <w:tc>
          <w:tcPr>
            <w:tcW w:type="dxa" w:w="1143"/>
          </w:tcPr>
          <w:p>
            <w:pPr>
              <w:spacing w:after="0"/>
              <w:jc w:val="right"/>
            </w:pPr>
            <w:r>
              <w:rPr>
                <w:sz w:val="16"/>
              </w:rPr>
              <w:t>166</w:t>
            </w:r>
          </w:p>
        </w:tc>
        <w:tc>
          <w:tcPr>
            <w:tcW w:type="dxa" w:w="3671"/>
          </w:tcPr>
          <w:p>
            <w:pPr>
              <w:spacing w:after="0"/>
              <w:jc w:val="left"/>
            </w:pPr>
          </w:p>
        </w:tc>
      </w:tr>
      <w:tr>
        <w:trPr>
          <w:cantSplit/>
        </w:trPr>
        <w:tc>
          <w:tcPr>
            <w:tcW w:type="dxa" w:w="1994"/>
          </w:tcPr>
          <w:p>
            <w:pPr>
              <w:spacing w:after="0"/>
              <w:jc w:val="left"/>
            </w:pPr>
            <w:r>
              <w:rPr>
                <w:sz w:val="16"/>
              </w:rPr>
              <w:t>Pearland city</w:t>
            </w:r>
          </w:p>
        </w:tc>
        <w:tc>
          <w:tcPr>
            <w:tcW w:type="dxa" w:w="1143"/>
          </w:tcPr>
          <w:p>
            <w:pPr>
              <w:spacing w:after="0"/>
              <w:jc w:val="left"/>
            </w:pPr>
            <w:r>
              <w:rPr>
                <w:sz w:val="16"/>
              </w:rPr>
              <w:t>480077</w:t>
            </w:r>
          </w:p>
        </w:tc>
        <w:tc>
          <w:tcPr>
            <w:tcW w:type="dxa" w:w="1027"/>
          </w:tcPr>
          <w:p>
            <w:pPr>
              <w:spacing w:after="0"/>
              <w:jc w:val="right"/>
            </w:pPr>
            <w:r>
              <w:rPr>
                <w:sz w:val="16"/>
              </w:rPr>
              <w:t>160</w:t>
            </w:r>
          </w:p>
        </w:tc>
        <w:tc>
          <w:tcPr>
            <w:tcW w:type="dxa" w:w="1027"/>
          </w:tcPr>
          <w:p>
            <w:pPr>
              <w:spacing w:after="0"/>
              <w:jc w:val="right"/>
            </w:pPr>
            <w:r>
              <w:rPr>
                <w:sz w:val="16"/>
              </w:rPr>
              <w:t>135</w:t>
            </w:r>
          </w:p>
        </w:tc>
        <w:tc>
          <w:tcPr>
            <w:tcW w:type="dxa" w:w="1027"/>
          </w:tcPr>
          <w:p>
            <w:pPr>
              <w:spacing w:after="0"/>
              <w:jc w:val="right"/>
            </w:pPr>
            <w:r>
              <w:rPr>
                <w:sz w:val="16"/>
              </w:rPr>
              <w:t>296</w:t>
            </w:r>
          </w:p>
        </w:tc>
        <w:tc>
          <w:tcPr>
            <w:tcW w:type="dxa" w:w="1027"/>
          </w:tcPr>
          <w:p>
            <w:pPr>
              <w:spacing w:after="0"/>
              <w:jc w:val="right"/>
            </w:pPr>
            <w:r>
              <w:rPr>
                <w:sz w:val="16"/>
              </w:rPr>
              <w:t>88</w:t>
            </w:r>
          </w:p>
        </w:tc>
        <w:tc>
          <w:tcPr>
            <w:tcW w:type="dxa" w:w="1027"/>
          </w:tcPr>
          <w:p>
            <w:pPr>
              <w:spacing w:after="0"/>
              <w:jc w:val="right"/>
            </w:pPr>
            <w:r>
              <w:rPr>
                <w:sz w:val="16"/>
              </w:rPr>
              <w:t>400</w:t>
            </w:r>
          </w:p>
        </w:tc>
        <w:tc>
          <w:tcPr>
            <w:tcW w:type="dxa" w:w="1027"/>
          </w:tcPr>
          <w:p>
            <w:pPr>
              <w:spacing w:after="0"/>
              <w:jc w:val="right"/>
            </w:pPr>
            <w:r>
              <w:rPr>
                <w:sz w:val="16"/>
              </w:rPr>
              <w:t>37</w:t>
            </w:r>
          </w:p>
        </w:tc>
        <w:tc>
          <w:tcPr>
            <w:tcW w:type="dxa" w:w="1143"/>
          </w:tcPr>
          <w:p>
            <w:pPr>
              <w:spacing w:after="0"/>
              <w:jc w:val="right"/>
            </w:pPr>
            <w:r>
              <w:rPr>
                <w:sz w:val="16"/>
              </w:rPr>
              <w:t>210</w:t>
            </w:r>
          </w:p>
        </w:tc>
        <w:tc>
          <w:tcPr>
            <w:tcW w:type="dxa" w:w="3671"/>
          </w:tcPr>
          <w:p>
            <w:pPr>
              <w:spacing w:after="0"/>
              <w:jc w:val="left"/>
            </w:pPr>
            <w:r>
              <w:rPr>
                <w:sz w:val="16"/>
              </w:rPr>
              <w:t>Whole community, including the part in Angelina County and Brazoria County; in-county portion (county table): FMA RL 8, FMA SRL 10, NFIP RL 32, NFIP SRL 4, any category 42.</w:t>
            </w:r>
          </w:p>
        </w:tc>
      </w:tr>
      <w:tr>
        <w:trPr>
          <w:cantSplit/>
        </w:trPr>
        <w:tc>
          <w:tcPr>
            <w:tcW w:type="dxa" w:w="1994"/>
          </w:tcPr>
          <w:p>
            <w:pPr>
              <w:spacing w:after="0"/>
              <w:jc w:val="left"/>
            </w:pPr>
            <w:r>
              <w:rPr>
                <w:sz w:val="16"/>
              </w:rPr>
              <w:t>Piney Point Village city</w:t>
            </w:r>
          </w:p>
        </w:tc>
        <w:tc>
          <w:tcPr>
            <w:tcW w:type="dxa" w:w="1143"/>
          </w:tcPr>
          <w:p>
            <w:pPr>
              <w:spacing w:after="0"/>
              <w:jc w:val="left"/>
            </w:pPr>
            <w:r>
              <w:rPr>
                <w:sz w:val="16"/>
              </w:rPr>
              <w:t>480308</w:t>
            </w:r>
          </w:p>
        </w:tc>
        <w:tc>
          <w:tcPr>
            <w:tcW w:type="dxa" w:w="1027"/>
          </w:tcPr>
          <w:p>
            <w:pPr>
              <w:spacing w:after="0"/>
              <w:jc w:val="right"/>
            </w:pPr>
            <w:r>
              <w:rPr>
                <w:sz w:val="16"/>
              </w:rPr>
              <w:t>1</w:t>
            </w:r>
          </w:p>
        </w:tc>
        <w:tc>
          <w:tcPr>
            <w:tcW w:type="dxa" w:w="1027"/>
          </w:tcPr>
          <w:p>
            <w:pPr>
              <w:spacing w:after="0"/>
              <w:jc w:val="right"/>
            </w:pPr>
            <w:r>
              <w:rPr>
                <w:sz w:val="16"/>
              </w:rPr>
              <w:t>16</w:t>
            </w:r>
          </w:p>
        </w:tc>
        <w:tc>
          <w:tcPr>
            <w:tcW w:type="dxa" w:w="1027"/>
          </w:tcPr>
          <w:p>
            <w:pPr>
              <w:spacing w:after="0"/>
              <w:jc w:val="right"/>
            </w:pPr>
            <w:r>
              <w:rPr>
                <w:sz w:val="16"/>
              </w:rPr>
              <w:t>53</w:t>
            </w:r>
          </w:p>
        </w:tc>
        <w:tc>
          <w:tcPr>
            <w:tcW w:type="dxa" w:w="1027"/>
          </w:tcPr>
          <w:p>
            <w:pPr>
              <w:spacing w:after="0"/>
              <w:jc w:val="right"/>
            </w:pPr>
            <w:r>
              <w:rPr>
                <w:sz w:val="16"/>
              </w:rPr>
              <w:t>14</w:t>
            </w:r>
          </w:p>
        </w:tc>
        <w:tc>
          <w:tcPr>
            <w:tcW w:type="dxa" w:w="1027"/>
          </w:tcPr>
          <w:p>
            <w:pPr>
              <w:spacing w:after="0"/>
              <w:jc w:val="right"/>
            </w:pPr>
            <w:r>
              <w:rPr>
                <w:sz w:val="16"/>
              </w:rPr>
              <w:t>55</w:t>
            </w:r>
          </w:p>
        </w:tc>
        <w:tc>
          <w:tcPr>
            <w:tcW w:type="dxa" w:w="1027"/>
          </w:tcPr>
          <w:p>
            <w:pPr>
              <w:spacing w:after="0"/>
              <w:jc w:val="right"/>
            </w:pPr>
            <w:r>
              <w:rPr>
                <w:sz w:val="16"/>
              </w:rPr>
              <w:t>2</w:t>
            </w:r>
          </w:p>
        </w:tc>
        <w:tc>
          <w:tcPr>
            <w:tcW w:type="dxa" w:w="1143"/>
          </w:tcPr>
          <w:p>
            <w:pPr>
              <w:spacing w:after="0"/>
              <w:jc w:val="right"/>
            </w:pPr>
            <w:r>
              <w:rPr>
                <w:sz w:val="16"/>
              </w:rPr>
              <w:t>32</w:t>
            </w:r>
          </w:p>
        </w:tc>
        <w:tc>
          <w:tcPr>
            <w:tcW w:type="dxa" w:w="3671"/>
          </w:tcPr>
          <w:p>
            <w:pPr>
              <w:spacing w:after="0"/>
              <w:jc w:val="left"/>
            </w:pPr>
          </w:p>
        </w:tc>
      </w:tr>
      <w:tr>
        <w:trPr>
          <w:cantSplit/>
        </w:trPr>
        <w:tc>
          <w:tcPr>
            <w:tcW w:type="dxa" w:w="1994"/>
          </w:tcPr>
          <w:p>
            <w:pPr>
              <w:spacing w:after="0"/>
              <w:jc w:val="left"/>
            </w:pPr>
            <w:r>
              <w:rPr>
                <w:sz w:val="16"/>
              </w:rPr>
              <w:t>Seabrook city</w:t>
            </w:r>
          </w:p>
        </w:tc>
        <w:tc>
          <w:tcPr>
            <w:tcW w:type="dxa" w:w="1143"/>
          </w:tcPr>
          <w:p>
            <w:pPr>
              <w:spacing w:after="0"/>
              <w:jc w:val="left"/>
            </w:pPr>
            <w:r>
              <w:rPr>
                <w:sz w:val="16"/>
              </w:rPr>
              <w:t>485507</w:t>
            </w:r>
          </w:p>
        </w:tc>
        <w:tc>
          <w:tcPr>
            <w:tcW w:type="dxa" w:w="1027"/>
          </w:tcPr>
          <w:p>
            <w:pPr>
              <w:spacing w:after="0"/>
              <w:jc w:val="right"/>
            </w:pPr>
            <w:r>
              <w:rPr>
                <w:sz w:val="16"/>
              </w:rPr>
              <w:t>19</w:t>
            </w:r>
          </w:p>
        </w:tc>
        <w:tc>
          <w:tcPr>
            <w:tcW w:type="dxa" w:w="1027"/>
          </w:tcPr>
          <w:p>
            <w:pPr>
              <w:spacing w:after="0"/>
              <w:jc w:val="right"/>
            </w:pPr>
            <w:r>
              <w:rPr>
                <w:sz w:val="16"/>
              </w:rPr>
              <w:t>50</w:t>
            </w:r>
          </w:p>
        </w:tc>
        <w:tc>
          <w:tcPr>
            <w:tcW w:type="dxa" w:w="1027"/>
          </w:tcPr>
          <w:p>
            <w:pPr>
              <w:spacing w:after="0"/>
              <w:jc w:val="right"/>
            </w:pPr>
            <w:r>
              <w:rPr>
                <w:sz w:val="16"/>
              </w:rPr>
              <w:t>136</w:t>
            </w:r>
          </w:p>
        </w:tc>
        <w:tc>
          <w:tcPr>
            <w:tcW w:type="dxa" w:w="1027"/>
          </w:tcPr>
          <w:p>
            <w:pPr>
              <w:spacing w:after="0"/>
              <w:jc w:val="right"/>
            </w:pPr>
            <w:r>
              <w:rPr>
                <w:sz w:val="16"/>
              </w:rPr>
              <w:t>19</w:t>
            </w:r>
          </w:p>
        </w:tc>
        <w:tc>
          <w:tcPr>
            <w:tcW w:type="dxa" w:w="1027"/>
          </w:tcPr>
          <w:p>
            <w:pPr>
              <w:spacing w:after="0"/>
              <w:jc w:val="right"/>
            </w:pPr>
            <w:r>
              <w:rPr>
                <w:sz w:val="16"/>
              </w:rPr>
              <w:t>167</w:t>
            </w:r>
          </w:p>
        </w:tc>
        <w:tc>
          <w:tcPr>
            <w:tcW w:type="dxa" w:w="1027"/>
          </w:tcPr>
          <w:p>
            <w:pPr>
              <w:spacing w:after="0"/>
              <w:jc w:val="right"/>
            </w:pPr>
            <w:r>
              <w:rPr>
                <w:sz w:val="16"/>
              </w:rPr>
              <w:t>28</w:t>
            </w:r>
          </w:p>
        </w:tc>
        <w:tc>
          <w:tcPr>
            <w:tcW w:type="dxa" w:w="1143"/>
          </w:tcPr>
          <w:p>
            <w:pPr>
              <w:spacing w:after="0"/>
              <w:jc w:val="right"/>
            </w:pPr>
            <w:r>
              <w:rPr>
                <w:sz w:val="16"/>
              </w:rPr>
              <w:t>91</w:t>
            </w:r>
          </w:p>
        </w:tc>
        <w:tc>
          <w:tcPr>
            <w:tcW w:type="dxa" w:w="3671"/>
          </w:tcPr>
          <w:p>
            <w:pPr>
              <w:spacing w:after="0"/>
              <w:jc w:val="left"/>
            </w:pPr>
            <w:r>
              <w:rPr>
                <w:sz w:val="16"/>
              </w:rPr>
              <w:t>Whole community, including the part in Galveston County and Nueces County, plus 1 property with no county in FEMA's file; in-county portion (county table): FMA RL 19, FMA SRL 49, NFIP RL 132, NFIP SRL 18, any category 163.</w:t>
            </w:r>
          </w:p>
        </w:tc>
      </w:tr>
      <w:tr>
        <w:trPr>
          <w:cantSplit/>
        </w:trPr>
        <w:tc>
          <w:tcPr>
            <w:tcW w:type="dxa" w:w="1994"/>
          </w:tcPr>
          <w:p>
            <w:pPr>
              <w:spacing w:after="0"/>
              <w:jc w:val="left"/>
            </w:pPr>
            <w:r>
              <w:rPr>
                <w:sz w:val="16"/>
              </w:rPr>
              <w:t>South Houston city</w:t>
            </w:r>
          </w:p>
        </w:tc>
        <w:tc>
          <w:tcPr>
            <w:tcW w:type="dxa" w:w="1143"/>
          </w:tcPr>
          <w:p>
            <w:pPr>
              <w:spacing w:after="0"/>
              <w:jc w:val="left"/>
            </w:pPr>
            <w:r>
              <w:rPr>
                <w:sz w:val="16"/>
              </w:rPr>
              <w:t>480311</w:t>
            </w:r>
          </w:p>
        </w:tc>
        <w:tc>
          <w:tcPr>
            <w:tcW w:type="dxa" w:w="1027"/>
          </w:tcPr>
          <w:p>
            <w:pPr>
              <w:spacing w:after="0"/>
              <w:jc w:val="right"/>
            </w:pPr>
            <w:r>
              <w:rPr>
                <w:sz w:val="16"/>
              </w:rPr>
              <w:t>35</w:t>
            </w:r>
          </w:p>
        </w:tc>
        <w:tc>
          <w:tcPr>
            <w:tcW w:type="dxa" w:w="1027"/>
          </w:tcPr>
          <w:p>
            <w:pPr>
              <w:spacing w:after="0"/>
              <w:jc w:val="right"/>
            </w:pPr>
            <w:r>
              <w:rPr>
                <w:sz w:val="16"/>
              </w:rPr>
              <w:t>20</w:t>
            </w:r>
          </w:p>
        </w:tc>
        <w:tc>
          <w:tcPr>
            <w:tcW w:type="dxa" w:w="1027"/>
          </w:tcPr>
          <w:p>
            <w:pPr>
              <w:spacing w:after="0"/>
              <w:jc w:val="right"/>
            </w:pPr>
            <w:r>
              <w:rPr>
                <w:sz w:val="16"/>
              </w:rPr>
              <w:t>81</w:t>
            </w:r>
          </w:p>
        </w:tc>
        <w:tc>
          <w:tcPr>
            <w:tcW w:type="dxa" w:w="1027"/>
          </w:tcPr>
          <w:p>
            <w:pPr>
              <w:spacing w:after="0"/>
              <w:jc w:val="right"/>
            </w:pPr>
            <w:r>
              <w:rPr>
                <w:sz w:val="16"/>
              </w:rPr>
              <w:t>16</w:t>
            </w:r>
          </w:p>
        </w:tc>
        <w:tc>
          <w:tcPr>
            <w:tcW w:type="dxa" w:w="1027"/>
          </w:tcPr>
          <w:p>
            <w:pPr>
              <w:spacing w:after="0"/>
              <w:jc w:val="right"/>
            </w:pPr>
            <w:r>
              <w:rPr>
                <w:sz w:val="16"/>
              </w:rPr>
              <w:t>94</w:t>
            </w:r>
          </w:p>
        </w:tc>
        <w:tc>
          <w:tcPr>
            <w:tcW w:type="dxa" w:w="1027"/>
          </w:tcPr>
          <w:p>
            <w:pPr>
              <w:spacing w:after="0"/>
              <w:jc w:val="right"/>
            </w:pPr>
            <w:r>
              <w:rPr>
                <w:sz w:val="16"/>
              </w:rPr>
              <w:t>0</w:t>
            </w:r>
          </w:p>
        </w:tc>
        <w:tc>
          <w:tcPr>
            <w:tcW w:type="dxa" w:w="1143"/>
          </w:tcPr>
          <w:p>
            <w:pPr>
              <w:spacing w:after="0"/>
              <w:jc w:val="right"/>
            </w:pPr>
            <w:r>
              <w:rPr>
                <w:sz w:val="16"/>
              </w:rPr>
              <w:t>39</w:t>
            </w:r>
          </w:p>
        </w:tc>
        <w:tc>
          <w:tcPr>
            <w:tcW w:type="dxa" w:w="3671"/>
          </w:tcPr>
          <w:p>
            <w:pPr>
              <w:spacing w:after="0"/>
              <w:jc w:val="left"/>
            </w:pPr>
          </w:p>
        </w:tc>
      </w:tr>
      <w:tr>
        <w:trPr>
          <w:cantSplit/>
        </w:trPr>
        <w:tc>
          <w:tcPr>
            <w:tcW w:type="dxa" w:w="1994"/>
          </w:tcPr>
          <w:p>
            <w:pPr>
              <w:spacing w:after="0"/>
              <w:jc w:val="left"/>
            </w:pPr>
            <w:r>
              <w:rPr>
                <w:sz w:val="16"/>
              </w:rPr>
              <w:t>Southside Place city</w:t>
            </w:r>
          </w:p>
        </w:tc>
        <w:tc>
          <w:tcPr>
            <w:tcW w:type="dxa" w:w="1143"/>
          </w:tcPr>
          <w:p>
            <w:pPr>
              <w:spacing w:after="0"/>
              <w:jc w:val="left"/>
            </w:pPr>
            <w:r>
              <w:rPr>
                <w:sz w:val="16"/>
              </w:rPr>
              <w:t>480312</w:t>
            </w:r>
          </w:p>
        </w:tc>
        <w:tc>
          <w:tcPr>
            <w:tcW w:type="dxa" w:w="1027"/>
          </w:tcPr>
          <w:p>
            <w:pPr>
              <w:spacing w:after="0"/>
              <w:jc w:val="right"/>
            </w:pPr>
            <w:r>
              <w:rPr>
                <w:sz w:val="16"/>
              </w:rPr>
              <w:t>0</w:t>
            </w:r>
          </w:p>
        </w:tc>
        <w:tc>
          <w:tcPr>
            <w:tcW w:type="dxa" w:w="1027"/>
          </w:tcPr>
          <w:p>
            <w:pPr>
              <w:spacing w:after="0"/>
              <w:jc w:val="right"/>
            </w:pPr>
            <w:r>
              <w:rPr>
                <w:sz w:val="16"/>
              </w:rPr>
              <w:t>1</w:t>
            </w:r>
          </w:p>
        </w:tc>
        <w:tc>
          <w:tcPr>
            <w:tcW w:type="dxa" w:w="1027"/>
          </w:tcPr>
          <w:p>
            <w:pPr>
              <w:spacing w:after="0"/>
              <w:jc w:val="right"/>
            </w:pPr>
            <w:r>
              <w:rPr>
                <w:sz w:val="16"/>
              </w:rPr>
              <w:t>1</w:t>
            </w:r>
          </w:p>
        </w:tc>
        <w:tc>
          <w:tcPr>
            <w:tcW w:type="dxa" w:w="1027"/>
          </w:tcPr>
          <w:p>
            <w:pPr>
              <w:spacing w:after="0"/>
              <w:jc w:val="right"/>
            </w:pPr>
            <w:r>
              <w:rPr>
                <w:sz w:val="16"/>
              </w:rPr>
              <w:t>1</w:t>
            </w:r>
          </w:p>
        </w:tc>
        <w:tc>
          <w:tcPr>
            <w:tcW w:type="dxa" w:w="1027"/>
          </w:tcPr>
          <w:p>
            <w:pPr>
              <w:spacing w:after="0"/>
              <w:jc w:val="right"/>
            </w:pPr>
            <w:r>
              <w:rPr>
                <w:sz w:val="16"/>
              </w:rPr>
              <w:t>1</w:t>
            </w:r>
          </w:p>
        </w:tc>
        <w:tc>
          <w:tcPr>
            <w:tcW w:type="dxa" w:w="1027"/>
          </w:tcPr>
          <w:p>
            <w:pPr>
              <w:spacing w:after="0"/>
              <w:jc w:val="right"/>
            </w:pPr>
            <w:r>
              <w:rPr>
                <w:sz w:val="16"/>
              </w:rPr>
              <w:t>0</w:t>
            </w:r>
          </w:p>
        </w:tc>
        <w:tc>
          <w:tcPr>
            <w:tcW w:type="dxa" w:w="1143"/>
          </w:tcPr>
          <w:p>
            <w:pPr>
              <w:spacing w:after="0"/>
              <w:jc w:val="right"/>
            </w:pPr>
            <w:r>
              <w:rPr>
                <w:sz w:val="16"/>
              </w:rPr>
              <w:t>1</w:t>
            </w:r>
          </w:p>
        </w:tc>
        <w:tc>
          <w:tcPr>
            <w:tcW w:type="dxa" w:w="3671"/>
          </w:tcPr>
          <w:p>
            <w:pPr>
              <w:spacing w:after="0"/>
              <w:jc w:val="left"/>
            </w:pPr>
          </w:p>
        </w:tc>
      </w:tr>
      <w:tr>
        <w:trPr>
          <w:cantSplit/>
        </w:trPr>
        <w:tc>
          <w:tcPr>
            <w:tcW w:type="dxa" w:w="1994"/>
          </w:tcPr>
          <w:p>
            <w:pPr>
              <w:spacing w:after="0"/>
              <w:jc w:val="left"/>
            </w:pPr>
            <w:r>
              <w:rPr>
                <w:sz w:val="16"/>
              </w:rPr>
              <w:t>Spring Valley Village city</w:t>
            </w:r>
          </w:p>
        </w:tc>
        <w:tc>
          <w:tcPr>
            <w:tcW w:type="dxa" w:w="1143"/>
          </w:tcPr>
          <w:p>
            <w:pPr>
              <w:spacing w:after="0"/>
              <w:jc w:val="left"/>
            </w:pPr>
            <w:r>
              <w:rPr>
                <w:sz w:val="16"/>
              </w:rPr>
              <w:t>480313</w:t>
            </w:r>
          </w:p>
        </w:tc>
        <w:tc>
          <w:tcPr>
            <w:tcW w:type="dxa" w:w="1027"/>
          </w:tcPr>
          <w:p>
            <w:pPr>
              <w:spacing w:after="0"/>
              <w:jc w:val="right"/>
            </w:pPr>
            <w:r>
              <w:rPr>
                <w:sz w:val="16"/>
              </w:rPr>
              <w:t>2</w:t>
            </w:r>
          </w:p>
        </w:tc>
        <w:tc>
          <w:tcPr>
            <w:tcW w:type="dxa" w:w="1027"/>
          </w:tcPr>
          <w:p>
            <w:pPr>
              <w:spacing w:after="0"/>
              <w:jc w:val="right"/>
            </w:pPr>
            <w:r>
              <w:rPr>
                <w:sz w:val="16"/>
              </w:rPr>
              <w:t>1</w:t>
            </w:r>
          </w:p>
        </w:tc>
        <w:tc>
          <w:tcPr>
            <w:tcW w:type="dxa" w:w="1027"/>
          </w:tcPr>
          <w:p>
            <w:pPr>
              <w:spacing w:after="0"/>
              <w:jc w:val="right"/>
            </w:pPr>
            <w:r>
              <w:rPr>
                <w:sz w:val="16"/>
              </w:rPr>
              <w:t>8</w:t>
            </w:r>
          </w:p>
        </w:tc>
        <w:tc>
          <w:tcPr>
            <w:tcW w:type="dxa" w:w="1027"/>
          </w:tcPr>
          <w:p>
            <w:pPr>
              <w:spacing w:after="0"/>
              <w:jc w:val="right"/>
            </w:pPr>
            <w:r>
              <w:rPr>
                <w:sz w:val="16"/>
              </w:rPr>
              <w:t>1</w:t>
            </w:r>
          </w:p>
        </w:tc>
        <w:tc>
          <w:tcPr>
            <w:tcW w:type="dxa" w:w="1027"/>
          </w:tcPr>
          <w:p>
            <w:pPr>
              <w:spacing w:after="0"/>
              <w:jc w:val="right"/>
            </w:pPr>
            <w:r>
              <w:rPr>
                <w:sz w:val="16"/>
              </w:rPr>
              <w:t>8</w:t>
            </w:r>
          </w:p>
        </w:tc>
        <w:tc>
          <w:tcPr>
            <w:tcW w:type="dxa" w:w="1027"/>
          </w:tcPr>
          <w:p>
            <w:pPr>
              <w:spacing w:after="0"/>
              <w:jc w:val="right"/>
            </w:pPr>
            <w:r>
              <w:rPr>
                <w:sz w:val="16"/>
              </w:rPr>
              <w:t>0</w:t>
            </w:r>
          </w:p>
        </w:tc>
        <w:tc>
          <w:tcPr>
            <w:tcW w:type="dxa" w:w="1143"/>
          </w:tcPr>
          <w:p>
            <w:pPr>
              <w:spacing w:after="0"/>
              <w:jc w:val="right"/>
            </w:pPr>
            <w:r>
              <w:rPr>
                <w:sz w:val="16"/>
              </w:rPr>
              <w:t>3</w:t>
            </w:r>
          </w:p>
        </w:tc>
        <w:tc>
          <w:tcPr>
            <w:tcW w:type="dxa" w:w="3671"/>
          </w:tcPr>
          <w:p>
            <w:pPr>
              <w:spacing w:after="0"/>
              <w:jc w:val="left"/>
            </w:pPr>
          </w:p>
        </w:tc>
      </w:tr>
      <w:tr>
        <w:trPr>
          <w:cantSplit/>
        </w:trPr>
        <w:tc>
          <w:tcPr>
            <w:tcW w:type="dxa" w:w="1994"/>
          </w:tcPr>
          <w:p>
            <w:pPr>
              <w:spacing w:after="0"/>
              <w:jc w:val="left"/>
            </w:pPr>
            <w:r>
              <w:rPr>
                <w:sz w:val="16"/>
              </w:rPr>
              <w:t>Stafford city</w:t>
            </w:r>
          </w:p>
        </w:tc>
        <w:tc>
          <w:tcPr>
            <w:tcW w:type="dxa" w:w="1143"/>
          </w:tcPr>
          <w:p>
            <w:pPr>
              <w:spacing w:after="0"/>
              <w:jc w:val="left"/>
            </w:pPr>
            <w:r>
              <w:rPr>
                <w:sz w:val="16"/>
              </w:rPr>
              <w:t>480233</w:t>
            </w:r>
          </w:p>
        </w:tc>
        <w:tc>
          <w:tcPr>
            <w:tcW w:type="dxa" w:w="1027"/>
          </w:tcPr>
          <w:p>
            <w:pPr>
              <w:spacing w:after="0"/>
              <w:jc w:val="right"/>
            </w:pPr>
            <w:r>
              <w:rPr>
                <w:sz w:val="16"/>
              </w:rPr>
              <w:t>0</w:t>
            </w:r>
          </w:p>
        </w:tc>
        <w:tc>
          <w:tcPr>
            <w:tcW w:type="dxa" w:w="1027"/>
          </w:tcPr>
          <w:p>
            <w:pPr>
              <w:spacing w:after="0"/>
              <w:jc w:val="right"/>
            </w:pPr>
            <w:r>
              <w:rPr>
                <w:sz w:val="16"/>
              </w:rPr>
              <w:t>0</w:t>
            </w:r>
          </w:p>
        </w:tc>
        <w:tc>
          <w:tcPr>
            <w:tcW w:type="dxa" w:w="1027"/>
          </w:tcPr>
          <w:p>
            <w:pPr>
              <w:spacing w:after="0"/>
              <w:jc w:val="right"/>
            </w:pPr>
            <w:r>
              <w:rPr>
                <w:sz w:val="16"/>
              </w:rPr>
              <w:t>12</w:t>
            </w:r>
          </w:p>
        </w:tc>
        <w:tc>
          <w:tcPr>
            <w:tcW w:type="dxa" w:w="1027"/>
          </w:tcPr>
          <w:p>
            <w:pPr>
              <w:spacing w:after="0"/>
              <w:jc w:val="right"/>
            </w:pPr>
            <w:r>
              <w:rPr>
                <w:sz w:val="16"/>
              </w:rPr>
              <w:t>0</w:t>
            </w:r>
          </w:p>
        </w:tc>
        <w:tc>
          <w:tcPr>
            <w:tcW w:type="dxa" w:w="1027"/>
          </w:tcPr>
          <w:p>
            <w:pPr>
              <w:spacing w:after="0"/>
              <w:jc w:val="right"/>
            </w:pPr>
            <w:r>
              <w:rPr>
                <w:sz w:val="16"/>
              </w:rPr>
              <w:t>12</w:t>
            </w:r>
          </w:p>
        </w:tc>
        <w:tc>
          <w:tcPr>
            <w:tcW w:type="dxa" w:w="1027"/>
          </w:tcPr>
          <w:p>
            <w:pPr>
              <w:spacing w:after="0"/>
              <w:jc w:val="right"/>
            </w:pPr>
            <w:r>
              <w:rPr>
                <w:sz w:val="16"/>
              </w:rPr>
              <w:t>0</w:t>
            </w:r>
          </w:p>
        </w:tc>
        <w:tc>
          <w:tcPr>
            <w:tcW w:type="dxa" w:w="1143"/>
          </w:tcPr>
          <w:p>
            <w:pPr>
              <w:spacing w:after="0"/>
              <w:jc w:val="right"/>
            </w:pPr>
            <w:r>
              <w:rPr>
                <w:sz w:val="16"/>
              </w:rPr>
              <w:t>3</w:t>
            </w:r>
          </w:p>
        </w:tc>
        <w:tc>
          <w:tcPr>
            <w:tcW w:type="dxa" w:w="3671"/>
          </w:tcPr>
          <w:p>
            <w:pPr>
              <w:spacing w:after="0"/>
              <w:jc w:val="left"/>
            </w:pPr>
            <w:r>
              <w:rPr>
                <w:sz w:val="16"/>
              </w:rPr>
              <w:t>Whole community, including the part in Fort Bend County; in-county portion (county table): FMA RL 0, FMA SRL 0, NFIP RL 3, NFIP SRL 0, any category 3.</w:t>
            </w:r>
          </w:p>
        </w:tc>
      </w:tr>
      <w:tr>
        <w:trPr>
          <w:cantSplit/>
        </w:trPr>
        <w:tc>
          <w:tcPr>
            <w:tcW w:type="dxa" w:w="1994"/>
          </w:tcPr>
          <w:p>
            <w:pPr>
              <w:spacing w:after="0"/>
              <w:jc w:val="left"/>
            </w:pPr>
            <w:r>
              <w:rPr>
                <w:sz w:val="16"/>
              </w:rPr>
              <w:t>Taylor Lake Village city</w:t>
            </w:r>
          </w:p>
        </w:tc>
        <w:tc>
          <w:tcPr>
            <w:tcW w:type="dxa" w:w="1143"/>
          </w:tcPr>
          <w:p>
            <w:pPr>
              <w:spacing w:after="0"/>
              <w:jc w:val="left"/>
            </w:pPr>
            <w:r>
              <w:rPr>
                <w:sz w:val="16"/>
              </w:rPr>
              <w:t>485513</w:t>
            </w:r>
          </w:p>
        </w:tc>
        <w:tc>
          <w:tcPr>
            <w:tcW w:type="dxa" w:w="1027"/>
          </w:tcPr>
          <w:p>
            <w:pPr>
              <w:spacing w:after="0"/>
              <w:jc w:val="right"/>
            </w:pPr>
            <w:r>
              <w:rPr>
                <w:sz w:val="16"/>
              </w:rPr>
              <w:t>10</w:t>
            </w:r>
          </w:p>
        </w:tc>
        <w:tc>
          <w:tcPr>
            <w:tcW w:type="dxa" w:w="1027"/>
          </w:tcPr>
          <w:p>
            <w:pPr>
              <w:spacing w:after="0"/>
              <w:jc w:val="right"/>
            </w:pPr>
            <w:r>
              <w:rPr>
                <w:sz w:val="16"/>
              </w:rPr>
              <w:t>33</w:t>
            </w:r>
          </w:p>
        </w:tc>
        <w:tc>
          <w:tcPr>
            <w:tcW w:type="dxa" w:w="1027"/>
          </w:tcPr>
          <w:p>
            <w:pPr>
              <w:spacing w:after="0"/>
              <w:jc w:val="right"/>
            </w:pPr>
            <w:r>
              <w:rPr>
                <w:sz w:val="16"/>
              </w:rPr>
              <w:t>52</w:t>
            </w:r>
          </w:p>
        </w:tc>
        <w:tc>
          <w:tcPr>
            <w:tcW w:type="dxa" w:w="1027"/>
          </w:tcPr>
          <w:p>
            <w:pPr>
              <w:spacing w:after="0"/>
              <w:jc w:val="right"/>
            </w:pPr>
            <w:r>
              <w:rPr>
                <w:sz w:val="16"/>
              </w:rPr>
              <w:t>15</w:t>
            </w:r>
          </w:p>
        </w:tc>
        <w:tc>
          <w:tcPr>
            <w:tcW w:type="dxa" w:w="1027"/>
          </w:tcPr>
          <w:p>
            <w:pPr>
              <w:spacing w:after="0"/>
              <w:jc w:val="right"/>
            </w:pPr>
            <w:r>
              <w:rPr>
                <w:sz w:val="16"/>
              </w:rPr>
              <w:t>71</w:t>
            </w:r>
          </w:p>
        </w:tc>
        <w:tc>
          <w:tcPr>
            <w:tcW w:type="dxa" w:w="1027"/>
          </w:tcPr>
          <w:p>
            <w:pPr>
              <w:spacing w:after="0"/>
              <w:jc w:val="right"/>
            </w:pPr>
            <w:r>
              <w:rPr>
                <w:sz w:val="16"/>
              </w:rPr>
              <w:t>17</w:t>
            </w:r>
          </w:p>
        </w:tc>
        <w:tc>
          <w:tcPr>
            <w:tcW w:type="dxa" w:w="1143"/>
          </w:tcPr>
          <w:p>
            <w:pPr>
              <w:spacing w:after="0"/>
              <w:jc w:val="right"/>
            </w:pPr>
            <w:r>
              <w:rPr>
                <w:sz w:val="16"/>
              </w:rPr>
              <w:t>50</w:t>
            </w:r>
          </w:p>
        </w:tc>
        <w:tc>
          <w:tcPr>
            <w:tcW w:type="dxa" w:w="3671"/>
          </w:tcPr>
          <w:p>
            <w:pPr>
              <w:spacing w:after="0"/>
              <w:jc w:val="left"/>
            </w:pPr>
          </w:p>
        </w:tc>
      </w:tr>
      <w:tr>
        <w:trPr>
          <w:cantSplit/>
        </w:trPr>
        <w:tc>
          <w:tcPr>
            <w:tcW w:type="dxa" w:w="1994"/>
          </w:tcPr>
          <w:p>
            <w:pPr>
              <w:spacing w:after="0"/>
              <w:jc w:val="left"/>
            </w:pPr>
            <w:r>
              <w:rPr>
                <w:sz w:val="16"/>
              </w:rPr>
              <w:t>Tomball city</w:t>
            </w:r>
          </w:p>
        </w:tc>
        <w:tc>
          <w:tcPr>
            <w:tcW w:type="dxa" w:w="1143"/>
          </w:tcPr>
          <w:p>
            <w:pPr>
              <w:spacing w:after="0"/>
              <w:jc w:val="left"/>
            </w:pPr>
            <w:r>
              <w:rPr>
                <w:sz w:val="16"/>
              </w:rPr>
              <w:t>480315</w:t>
            </w:r>
          </w:p>
        </w:tc>
        <w:tc>
          <w:tcPr>
            <w:tcW w:type="dxa" w:w="1027"/>
          </w:tcPr>
          <w:p>
            <w:pPr>
              <w:spacing w:after="0"/>
              <w:jc w:val="right"/>
            </w:pPr>
            <w:r>
              <w:rPr>
                <w:sz w:val="16"/>
              </w:rPr>
              <w:t>4</w:t>
            </w:r>
          </w:p>
        </w:tc>
        <w:tc>
          <w:tcPr>
            <w:tcW w:type="dxa" w:w="1027"/>
          </w:tcPr>
          <w:p>
            <w:pPr>
              <w:spacing w:after="0"/>
              <w:jc w:val="right"/>
            </w:pPr>
            <w:r>
              <w:rPr>
                <w:sz w:val="16"/>
              </w:rPr>
              <w:t>6</w:t>
            </w:r>
          </w:p>
        </w:tc>
        <w:tc>
          <w:tcPr>
            <w:tcW w:type="dxa" w:w="1027"/>
          </w:tcPr>
          <w:p>
            <w:pPr>
              <w:spacing w:after="0"/>
              <w:jc w:val="right"/>
            </w:pPr>
            <w:r>
              <w:rPr>
                <w:sz w:val="16"/>
              </w:rPr>
              <w:t>16</w:t>
            </w:r>
          </w:p>
        </w:tc>
        <w:tc>
          <w:tcPr>
            <w:tcW w:type="dxa" w:w="1027"/>
          </w:tcPr>
          <w:p>
            <w:pPr>
              <w:spacing w:after="0"/>
              <w:jc w:val="right"/>
            </w:pPr>
            <w:r>
              <w:rPr>
                <w:sz w:val="16"/>
              </w:rPr>
              <w:t>5</w:t>
            </w:r>
          </w:p>
        </w:tc>
        <w:tc>
          <w:tcPr>
            <w:tcW w:type="dxa" w:w="1027"/>
          </w:tcPr>
          <w:p>
            <w:pPr>
              <w:spacing w:after="0"/>
              <w:jc w:val="right"/>
            </w:pPr>
            <w:r>
              <w:rPr>
                <w:sz w:val="16"/>
              </w:rPr>
              <w:t>16</w:t>
            </w:r>
          </w:p>
        </w:tc>
        <w:tc>
          <w:tcPr>
            <w:tcW w:type="dxa" w:w="1027"/>
          </w:tcPr>
          <w:p>
            <w:pPr>
              <w:spacing w:after="0"/>
              <w:jc w:val="right"/>
            </w:pPr>
            <w:r>
              <w:rPr>
                <w:sz w:val="16"/>
              </w:rPr>
              <w:t>1</w:t>
            </w:r>
          </w:p>
        </w:tc>
        <w:tc>
          <w:tcPr>
            <w:tcW w:type="dxa" w:w="1143"/>
          </w:tcPr>
          <w:p>
            <w:pPr>
              <w:spacing w:after="0"/>
              <w:jc w:val="right"/>
            </w:pPr>
            <w:r>
              <w:rPr>
                <w:sz w:val="16"/>
              </w:rPr>
              <w:t>8</w:t>
            </w:r>
          </w:p>
        </w:tc>
        <w:tc>
          <w:tcPr>
            <w:tcW w:type="dxa" w:w="3671"/>
          </w:tcPr>
          <w:p>
            <w:pPr>
              <w:spacing w:after="0"/>
              <w:jc w:val="left"/>
            </w:pPr>
          </w:p>
        </w:tc>
      </w:tr>
      <w:tr>
        <w:trPr>
          <w:cantSplit/>
        </w:trPr>
        <w:tc>
          <w:tcPr>
            <w:tcW w:type="dxa" w:w="1994"/>
          </w:tcPr>
          <w:p>
            <w:pPr>
              <w:spacing w:after="0"/>
              <w:jc w:val="left"/>
            </w:pPr>
            <w:r>
              <w:rPr>
                <w:sz w:val="16"/>
              </w:rPr>
              <w:t>Waller city</w:t>
            </w:r>
          </w:p>
        </w:tc>
        <w:tc>
          <w:tcPr>
            <w:tcW w:type="dxa" w:w="1143"/>
          </w:tcPr>
          <w:p>
            <w:pPr>
              <w:spacing w:after="0"/>
              <w:jc w:val="left"/>
            </w:pPr>
            <w:r>
              <w:rPr>
                <w:sz w:val="16"/>
              </w:rPr>
              <w:t>480641</w:t>
            </w:r>
          </w:p>
        </w:tc>
        <w:tc>
          <w:tcPr>
            <w:tcW w:type="dxa" w:w="1027"/>
          </w:tcPr>
          <w:p>
            <w:pPr>
              <w:spacing w:after="0"/>
              <w:jc w:val="right"/>
            </w:pPr>
            <w:r>
              <w:rPr>
                <w:sz w:val="16"/>
              </w:rPr>
              <w:t>2</w:t>
            </w:r>
          </w:p>
        </w:tc>
        <w:tc>
          <w:tcPr>
            <w:tcW w:type="dxa" w:w="1027"/>
          </w:tcPr>
          <w:p>
            <w:pPr>
              <w:spacing w:after="0"/>
              <w:jc w:val="right"/>
            </w:pPr>
            <w:r>
              <w:rPr>
                <w:sz w:val="16"/>
              </w:rPr>
              <w:t>1</w:t>
            </w:r>
          </w:p>
        </w:tc>
        <w:tc>
          <w:tcPr>
            <w:tcW w:type="dxa" w:w="1027"/>
          </w:tcPr>
          <w:p>
            <w:pPr>
              <w:spacing w:after="0"/>
              <w:jc w:val="right"/>
            </w:pPr>
            <w:r>
              <w:rPr>
                <w:sz w:val="16"/>
              </w:rPr>
              <w:t>9</w:t>
            </w:r>
          </w:p>
        </w:tc>
        <w:tc>
          <w:tcPr>
            <w:tcW w:type="dxa" w:w="1027"/>
          </w:tcPr>
          <w:p>
            <w:pPr>
              <w:spacing w:after="0"/>
              <w:jc w:val="right"/>
            </w:pPr>
            <w:r>
              <w:rPr>
                <w:sz w:val="16"/>
              </w:rPr>
              <w:t>1</w:t>
            </w:r>
          </w:p>
        </w:tc>
        <w:tc>
          <w:tcPr>
            <w:tcW w:type="dxa" w:w="1027"/>
          </w:tcPr>
          <w:p>
            <w:pPr>
              <w:spacing w:after="0"/>
              <w:jc w:val="right"/>
            </w:pPr>
            <w:r>
              <w:rPr>
                <w:sz w:val="16"/>
              </w:rPr>
              <w:t>9</w:t>
            </w:r>
          </w:p>
        </w:tc>
        <w:tc>
          <w:tcPr>
            <w:tcW w:type="dxa" w:w="1027"/>
          </w:tcPr>
          <w:p>
            <w:pPr>
              <w:spacing w:after="0"/>
              <w:jc w:val="right"/>
            </w:pPr>
            <w:r>
              <w:rPr>
                <w:sz w:val="16"/>
              </w:rPr>
              <w:t>0</w:t>
            </w:r>
          </w:p>
        </w:tc>
        <w:tc>
          <w:tcPr>
            <w:tcW w:type="dxa" w:w="1143"/>
          </w:tcPr>
          <w:p>
            <w:pPr>
              <w:spacing w:after="0"/>
              <w:jc w:val="right"/>
            </w:pPr>
            <w:r>
              <w:rPr>
                <w:sz w:val="16"/>
              </w:rPr>
              <w:t>6</w:t>
            </w:r>
          </w:p>
        </w:tc>
        <w:tc>
          <w:tcPr>
            <w:tcW w:type="dxa" w:w="3671"/>
          </w:tcPr>
          <w:p>
            <w:pPr>
              <w:spacing w:after="0"/>
              <w:jc w:val="left"/>
            </w:pPr>
            <w:r>
              <w:rPr>
                <w:sz w:val="16"/>
              </w:rPr>
              <w:t>Whole community, including the part in Waller County; none of its repeat-flood properties are in this county.</w:t>
            </w:r>
          </w:p>
        </w:tc>
      </w:tr>
      <w:tr>
        <w:trPr>
          <w:cantSplit/>
        </w:trPr>
        <w:tc>
          <w:tcPr>
            <w:tcW w:type="dxa" w:w="1994"/>
          </w:tcPr>
          <w:p>
            <w:pPr>
              <w:spacing w:after="0"/>
              <w:jc w:val="left"/>
            </w:pPr>
            <w:r>
              <w:rPr>
                <w:sz w:val="16"/>
              </w:rPr>
              <w:t>Webster city</w:t>
            </w:r>
          </w:p>
        </w:tc>
        <w:tc>
          <w:tcPr>
            <w:tcW w:type="dxa" w:w="1143"/>
          </w:tcPr>
          <w:p>
            <w:pPr>
              <w:spacing w:after="0"/>
              <w:jc w:val="left"/>
            </w:pPr>
            <w:r>
              <w:rPr>
                <w:sz w:val="16"/>
              </w:rPr>
              <w:t>485516</w:t>
            </w:r>
          </w:p>
        </w:tc>
        <w:tc>
          <w:tcPr>
            <w:tcW w:type="dxa" w:w="1027"/>
          </w:tcPr>
          <w:p>
            <w:pPr>
              <w:spacing w:after="0"/>
              <w:jc w:val="right"/>
            </w:pPr>
            <w:r>
              <w:rPr>
                <w:sz w:val="16"/>
              </w:rPr>
              <w:t>2</w:t>
            </w:r>
          </w:p>
        </w:tc>
        <w:tc>
          <w:tcPr>
            <w:tcW w:type="dxa" w:w="1027"/>
          </w:tcPr>
          <w:p>
            <w:pPr>
              <w:spacing w:after="0"/>
              <w:jc w:val="right"/>
            </w:pPr>
            <w:r>
              <w:rPr>
                <w:sz w:val="16"/>
              </w:rPr>
              <w:t>5</w:t>
            </w:r>
          </w:p>
        </w:tc>
        <w:tc>
          <w:tcPr>
            <w:tcW w:type="dxa" w:w="1027"/>
          </w:tcPr>
          <w:p>
            <w:pPr>
              <w:spacing w:after="0"/>
              <w:jc w:val="right"/>
            </w:pPr>
            <w:r>
              <w:rPr>
                <w:sz w:val="16"/>
              </w:rPr>
              <w:t>23</w:t>
            </w:r>
          </w:p>
        </w:tc>
        <w:tc>
          <w:tcPr>
            <w:tcW w:type="dxa" w:w="1027"/>
          </w:tcPr>
          <w:p>
            <w:pPr>
              <w:spacing w:after="0"/>
              <w:jc w:val="right"/>
            </w:pPr>
            <w:r>
              <w:rPr>
                <w:sz w:val="16"/>
              </w:rPr>
              <w:t>4</w:t>
            </w:r>
          </w:p>
        </w:tc>
        <w:tc>
          <w:tcPr>
            <w:tcW w:type="dxa" w:w="1027"/>
          </w:tcPr>
          <w:p>
            <w:pPr>
              <w:spacing w:after="0"/>
              <w:jc w:val="right"/>
            </w:pPr>
            <w:r>
              <w:rPr>
                <w:sz w:val="16"/>
              </w:rPr>
              <w:t>24</w:t>
            </w:r>
          </w:p>
        </w:tc>
        <w:tc>
          <w:tcPr>
            <w:tcW w:type="dxa" w:w="1027"/>
          </w:tcPr>
          <w:p>
            <w:pPr>
              <w:spacing w:after="0"/>
              <w:jc w:val="right"/>
            </w:pPr>
            <w:r>
              <w:rPr>
                <w:sz w:val="16"/>
              </w:rPr>
              <w:t>0</w:t>
            </w:r>
          </w:p>
        </w:tc>
        <w:tc>
          <w:tcPr>
            <w:tcW w:type="dxa" w:w="1143"/>
          </w:tcPr>
          <w:p>
            <w:pPr>
              <w:spacing w:after="0"/>
              <w:jc w:val="right"/>
            </w:pPr>
            <w:r>
              <w:rPr>
                <w:sz w:val="16"/>
              </w:rPr>
              <w:t>12</w:t>
            </w:r>
          </w:p>
        </w:tc>
        <w:tc>
          <w:tcPr>
            <w:tcW w:type="dxa" w:w="3671"/>
          </w:tcPr>
          <w:p>
            <w:pPr>
              <w:spacing w:after="0"/>
              <w:jc w:val="left"/>
            </w:pPr>
          </w:p>
        </w:tc>
      </w:tr>
      <w:tr>
        <w:trPr>
          <w:cantSplit/>
        </w:trPr>
        <w:tc>
          <w:tcPr>
            <w:tcW w:type="dxa" w:w="1994"/>
          </w:tcPr>
          <w:p>
            <w:pPr>
              <w:spacing w:after="0"/>
              <w:jc w:val="left"/>
            </w:pPr>
            <w:r>
              <w:rPr>
                <w:sz w:val="16"/>
              </w:rPr>
              <w:t>West University Place city</w:t>
            </w:r>
          </w:p>
        </w:tc>
        <w:tc>
          <w:tcPr>
            <w:tcW w:type="dxa" w:w="1143"/>
          </w:tcPr>
          <w:p>
            <w:pPr>
              <w:spacing w:after="0"/>
              <w:jc w:val="left"/>
            </w:pPr>
            <w:r>
              <w:rPr>
                <w:sz w:val="16"/>
              </w:rPr>
              <w:t>480318</w:t>
            </w:r>
          </w:p>
        </w:tc>
        <w:tc>
          <w:tcPr>
            <w:tcW w:type="dxa" w:w="1027"/>
          </w:tcPr>
          <w:p>
            <w:pPr>
              <w:spacing w:after="0"/>
              <w:jc w:val="right"/>
            </w:pPr>
            <w:r>
              <w:rPr>
                <w:sz w:val="16"/>
              </w:rPr>
              <w:t>9</w:t>
            </w:r>
          </w:p>
        </w:tc>
        <w:tc>
          <w:tcPr>
            <w:tcW w:type="dxa" w:w="1027"/>
          </w:tcPr>
          <w:p>
            <w:pPr>
              <w:spacing w:after="0"/>
              <w:jc w:val="right"/>
            </w:pPr>
            <w:r>
              <w:rPr>
                <w:sz w:val="16"/>
              </w:rPr>
              <w:t>5</w:t>
            </w:r>
          </w:p>
        </w:tc>
        <w:tc>
          <w:tcPr>
            <w:tcW w:type="dxa" w:w="1027"/>
          </w:tcPr>
          <w:p>
            <w:pPr>
              <w:spacing w:after="0"/>
              <w:jc w:val="right"/>
            </w:pPr>
            <w:r>
              <w:rPr>
                <w:sz w:val="16"/>
              </w:rPr>
              <w:t>28</w:t>
            </w:r>
          </w:p>
        </w:tc>
        <w:tc>
          <w:tcPr>
            <w:tcW w:type="dxa" w:w="1027"/>
          </w:tcPr>
          <w:p>
            <w:pPr>
              <w:spacing w:after="0"/>
              <w:jc w:val="right"/>
            </w:pPr>
            <w:r>
              <w:rPr>
                <w:sz w:val="16"/>
              </w:rPr>
              <w:t>2</w:t>
            </w:r>
          </w:p>
        </w:tc>
        <w:tc>
          <w:tcPr>
            <w:tcW w:type="dxa" w:w="1027"/>
          </w:tcPr>
          <w:p>
            <w:pPr>
              <w:spacing w:after="0"/>
              <w:jc w:val="right"/>
            </w:pPr>
            <w:r>
              <w:rPr>
                <w:sz w:val="16"/>
              </w:rPr>
              <w:t>35</w:t>
            </w:r>
          </w:p>
        </w:tc>
        <w:tc>
          <w:tcPr>
            <w:tcW w:type="dxa" w:w="1027"/>
          </w:tcPr>
          <w:p>
            <w:pPr>
              <w:spacing w:after="0"/>
              <w:jc w:val="right"/>
            </w:pPr>
            <w:r>
              <w:rPr>
                <w:sz w:val="16"/>
              </w:rPr>
              <w:t>3</w:t>
            </w:r>
          </w:p>
        </w:tc>
        <w:tc>
          <w:tcPr>
            <w:tcW w:type="dxa" w:w="1143"/>
          </w:tcPr>
          <w:p>
            <w:pPr>
              <w:spacing w:after="0"/>
              <w:jc w:val="right"/>
            </w:pPr>
            <w:r>
              <w:rPr>
                <w:sz w:val="16"/>
              </w:rPr>
              <w:t>27</w:t>
            </w:r>
          </w:p>
        </w:tc>
        <w:tc>
          <w:tcPr>
            <w:tcW w:type="dxa" w:w="367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6,784</w:t>
            </w:r>
          </w:p>
        </w:tc>
        <w:tc>
          <w:tcPr>
            <w:tcW w:type="dxa" w:w="1496"/>
          </w:tcPr>
          <w:p>
            <w:pPr>
              <w:spacing w:after="0"/>
              <w:jc w:val="right"/>
            </w:pPr>
            <w:r>
              <w:rPr>
                <w:sz w:val="16"/>
              </w:rPr>
              <w:t>4,867</w:t>
            </w:r>
          </w:p>
        </w:tc>
        <w:tc>
          <w:tcPr>
            <w:tcW w:type="dxa" w:w="1496"/>
          </w:tcPr>
          <w:p>
            <w:pPr>
              <w:spacing w:after="0"/>
              <w:jc w:val="right"/>
            </w:pPr>
            <w:r>
              <w:rPr>
                <w:sz w:val="16"/>
              </w:rPr>
              <w:t>15,013</w:t>
            </w:r>
          </w:p>
        </w:tc>
        <w:tc>
          <w:tcPr>
            <w:tcW w:type="dxa" w:w="1496"/>
          </w:tcPr>
          <w:p>
            <w:pPr>
              <w:spacing w:after="0"/>
              <w:jc w:val="right"/>
            </w:pPr>
            <w:r>
              <w:rPr>
                <w:sz w:val="16"/>
              </w:rPr>
              <w:t>3,302</w:t>
            </w:r>
          </w:p>
        </w:tc>
        <w:tc>
          <w:tcPr>
            <w:tcW w:type="dxa" w:w="1496"/>
          </w:tcPr>
          <w:p>
            <w:pPr>
              <w:spacing w:after="0"/>
              <w:jc w:val="right"/>
            </w:pPr>
            <w:r>
              <w:rPr>
                <w:sz w:val="16"/>
              </w:rPr>
              <w:t>18,230</w:t>
            </w:r>
          </w:p>
        </w:tc>
        <w:tc>
          <w:tcPr>
            <w:tcW w:type="dxa" w:w="1496"/>
          </w:tcPr>
          <w:p>
            <w:pPr>
              <w:spacing w:after="0"/>
              <w:jc w:val="right"/>
            </w:pPr>
            <w:r>
              <w:rPr>
                <w:sz w:val="16"/>
              </w:rPr>
              <w:t>1,162</w:t>
            </w:r>
          </w:p>
        </w:tc>
        <w:tc>
          <w:tcPr>
            <w:tcW w:type="dxa" w:w="1665"/>
          </w:tcPr>
          <w:p>
            <w:pPr>
              <w:spacing w:after="0"/>
              <w:jc w:val="right"/>
            </w:pPr>
            <w:r>
              <w:rPr>
                <w:sz w:val="16"/>
              </w:rPr>
              <w:t>8,531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33</w:t>
            </w:r>
          </w:p>
        </w:tc>
        <w:tc>
          <w:tcPr>
            <w:tcW w:type="dxa" w:w="1496"/>
          </w:tcPr>
          <w:p>
            <w:pPr>
              <w:spacing w:after="0"/>
              <w:jc w:val="right"/>
            </w:pPr>
            <w:r>
              <w:rPr>
                <w:sz w:val="16"/>
              </w:rPr>
              <w:t>48</w:t>
            </w:r>
          </w:p>
        </w:tc>
        <w:tc>
          <w:tcPr>
            <w:tcW w:type="dxa" w:w="1496"/>
          </w:tcPr>
          <w:p>
            <w:pPr>
              <w:spacing w:after="0"/>
              <w:jc w:val="right"/>
            </w:pPr>
            <w:r>
              <w:rPr>
                <w:sz w:val="16"/>
              </w:rPr>
              <w:t>156</w:t>
            </w:r>
          </w:p>
        </w:tc>
        <w:tc>
          <w:tcPr>
            <w:tcW w:type="dxa" w:w="1496"/>
          </w:tcPr>
          <w:p>
            <w:pPr>
              <w:spacing w:after="0"/>
              <w:jc w:val="right"/>
            </w:pPr>
            <w:r>
              <w:rPr>
                <w:sz w:val="16"/>
              </w:rPr>
              <w:t>36</w:t>
            </w:r>
          </w:p>
        </w:tc>
        <w:tc>
          <w:tcPr>
            <w:tcW w:type="dxa" w:w="1496"/>
          </w:tcPr>
          <w:p>
            <w:pPr>
              <w:spacing w:after="0"/>
              <w:jc w:val="right"/>
            </w:pPr>
            <w:r>
              <w:rPr>
                <w:sz w:val="16"/>
              </w:rPr>
              <w:t>171</w:t>
            </w:r>
          </w:p>
        </w:tc>
        <w:tc>
          <w:tcPr>
            <w:tcW w:type="dxa" w:w="1496"/>
          </w:tcPr>
          <w:p>
            <w:pPr>
              <w:spacing w:after="0"/>
              <w:jc w:val="right"/>
            </w:pPr>
            <w:r>
              <w:rPr>
                <w:sz w:val="16"/>
              </w:rPr>
              <w:t>9</w:t>
            </w:r>
          </w:p>
        </w:tc>
        <w:tc>
          <w:tcPr>
            <w:tcW w:type="dxa" w:w="1665"/>
          </w:tcPr>
          <w:p>
            <w:pPr>
              <w:spacing w:after="0"/>
              <w:jc w:val="right"/>
            </w:pPr>
            <w:r>
              <w:rPr>
                <w:sz w:val="16"/>
              </w:rPr>
              <w:t>49</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51</w:t>
            </w:r>
          </w:p>
        </w:tc>
        <w:tc>
          <w:tcPr>
            <w:tcW w:type="dxa" w:w="1496"/>
          </w:tcPr>
          <w:p>
            <w:pPr>
              <w:spacing w:after="0"/>
              <w:jc w:val="right"/>
            </w:pPr>
            <w:r>
              <w:rPr>
                <w:sz w:val="16"/>
              </w:rPr>
              <w:t>110</w:t>
            </w:r>
          </w:p>
        </w:tc>
        <w:tc>
          <w:tcPr>
            <w:tcW w:type="dxa" w:w="1496"/>
          </w:tcPr>
          <w:p>
            <w:pPr>
              <w:spacing w:after="0"/>
              <w:jc w:val="right"/>
            </w:pPr>
            <w:r>
              <w:rPr>
                <w:sz w:val="16"/>
              </w:rPr>
              <w:t>378</w:t>
            </w:r>
          </w:p>
        </w:tc>
        <w:tc>
          <w:tcPr>
            <w:tcW w:type="dxa" w:w="1496"/>
          </w:tcPr>
          <w:p>
            <w:pPr>
              <w:spacing w:after="0"/>
              <w:jc w:val="right"/>
            </w:pPr>
            <w:r>
              <w:rPr>
                <w:sz w:val="16"/>
              </w:rPr>
              <w:t>96</w:t>
            </w:r>
          </w:p>
        </w:tc>
        <w:tc>
          <w:tcPr>
            <w:tcW w:type="dxa" w:w="1496"/>
          </w:tcPr>
          <w:p>
            <w:pPr>
              <w:spacing w:after="0"/>
              <w:jc w:val="right"/>
            </w:pPr>
            <w:r>
              <w:rPr>
                <w:sz w:val="16"/>
              </w:rPr>
              <w:t>398</w:t>
            </w:r>
          </w:p>
        </w:tc>
        <w:tc>
          <w:tcPr>
            <w:tcW w:type="dxa" w:w="1496"/>
          </w:tcPr>
          <w:p>
            <w:pPr>
              <w:spacing w:after="0"/>
              <w:jc w:val="right"/>
            </w:pPr>
            <w:r>
              <w:rPr>
                <w:sz w:val="16"/>
              </w:rPr>
              <w:t>9</w:t>
            </w:r>
          </w:p>
        </w:tc>
        <w:tc>
          <w:tcPr>
            <w:tcW w:type="dxa" w:w="1665"/>
          </w:tcPr>
          <w:p>
            <w:pPr>
              <w:spacing w:after="0"/>
              <w:jc w:val="right"/>
            </w:pPr>
            <w:r>
              <w:rPr>
                <w:sz w:val="16"/>
              </w:rPr>
              <w:t>160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107</w:t>
            </w:r>
          </w:p>
        </w:tc>
        <w:tc>
          <w:tcPr>
            <w:tcW w:type="dxa" w:w="1496"/>
          </w:tcPr>
          <w:p>
            <w:pPr>
              <w:spacing w:after="0"/>
              <w:jc w:val="right"/>
            </w:pPr>
            <w:r>
              <w:rPr>
                <w:sz w:val="16"/>
              </w:rPr>
              <w:t>328</w:t>
            </w:r>
          </w:p>
        </w:tc>
        <w:tc>
          <w:tcPr>
            <w:tcW w:type="dxa" w:w="1496"/>
          </w:tcPr>
          <w:p>
            <w:pPr>
              <w:spacing w:after="0"/>
              <w:jc w:val="right"/>
            </w:pPr>
            <w:r>
              <w:rPr>
                <w:sz w:val="16"/>
              </w:rPr>
              <w:t>1,064</w:t>
            </w:r>
          </w:p>
        </w:tc>
        <w:tc>
          <w:tcPr>
            <w:tcW w:type="dxa" w:w="1496"/>
          </w:tcPr>
          <w:p>
            <w:pPr>
              <w:spacing w:after="0"/>
              <w:jc w:val="right"/>
            </w:pPr>
            <w:r>
              <w:rPr>
                <w:sz w:val="16"/>
              </w:rPr>
              <w:t>286</w:t>
            </w:r>
          </w:p>
        </w:tc>
        <w:tc>
          <w:tcPr>
            <w:tcW w:type="dxa" w:w="1496"/>
          </w:tcPr>
          <w:p>
            <w:pPr>
              <w:spacing w:after="0"/>
              <w:jc w:val="right"/>
            </w:pPr>
            <w:r>
              <w:rPr>
                <w:sz w:val="16"/>
              </w:rPr>
              <w:t>1,104</w:t>
            </w:r>
          </w:p>
        </w:tc>
        <w:tc>
          <w:tcPr>
            <w:tcW w:type="dxa" w:w="1496"/>
          </w:tcPr>
          <w:p>
            <w:pPr>
              <w:spacing w:after="0"/>
              <w:jc w:val="right"/>
            </w:pPr>
            <w:r>
              <w:rPr>
                <w:sz w:val="16"/>
              </w:rPr>
              <w:t>34</w:t>
            </w:r>
          </w:p>
        </w:tc>
        <w:tc>
          <w:tcPr>
            <w:tcW w:type="dxa" w:w="1665"/>
          </w:tcPr>
          <w:p>
            <w:pPr>
              <w:spacing w:after="0"/>
              <w:jc w:val="right"/>
            </w:pPr>
            <w:r>
              <w:rPr>
                <w:sz w:val="16"/>
              </w:rPr>
              <w:t>431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2,433 properties are FMA repetitive loss but not NFIP repetitive loss, and 12,070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Harris County, TX: risk-assessment baseline packet, release 2026-10 (data as of 2026-09-28; County area 48201).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Harris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Harris County, TX: Risk-assessment baseline packet</dc:title>
  <dc:subject>Hazard Plain release 2026-10, as of 2026-09-28. Preview: automated baseline</dc:subject>
  <dc:creator>Hazard Plain</dc:creator>
  <cp:keywords>Hazard Plain; hazard mitigation; risk assessment; 48201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