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Villalba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Villalba 2021 (FEMA plan 107780)</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5"/>
        <w:gridCol w:w="759"/>
        <w:gridCol w:w="2952"/>
        <w:gridCol w:w="3351"/>
        <w:gridCol w:w="1158"/>
        <w:gridCol w:w="1158"/>
        <w:gridCol w:w="998"/>
        <w:gridCol w:w="1058"/>
        <w:gridCol w:w="724"/>
      </w:tblGrid>
      <w:tr>
        <w:trPr>
          <w:cantSplit/>
          <w:tblHeader/>
        </w:trPr>
        <w:tc>
          <w:tcPr>
            <w:tcW w:type="dxa" w:w="1955"/>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Status</w:t>
            </w:r>
          </w:p>
        </w:tc>
        <w:tc>
          <w:tcPr>
            <w:tcW w:type="dxa" w:w="3351"/>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1955"/>
          </w:tcPr>
          <w:p>
            <w:pPr>
              <w:spacing w:after="0"/>
              <w:jc w:val="left"/>
            </w:pPr>
            <w:r>
              <w:rPr>
                <w:sz w:val="16"/>
              </w:rPr>
              <w:t>Villalba Municipio</w:t>
            </w:r>
          </w:p>
        </w:tc>
        <w:tc>
          <w:tcPr>
            <w:tcW w:type="dxa" w:w="759"/>
          </w:tcPr>
          <w:p>
            <w:pPr>
              <w:spacing w:after="0"/>
              <w:jc w:val="left"/>
            </w:pPr>
            <w:r>
              <w:rPr>
                <w:sz w:val="16"/>
              </w:rPr>
              <w:t>County</w:t>
            </w:r>
          </w:p>
        </w:tc>
        <w:tc>
          <w:tcPr>
            <w:tcW w:type="dxa" w:w="2952"/>
          </w:tcPr>
          <w:p>
            <w:pPr>
              <w:spacing w:after="0"/>
              <w:jc w:val="left"/>
            </w:pPr>
            <w:r>
              <w:rPr>
                <w:sz w:val="16"/>
              </w:rPr>
              <w:t>Approved, expires 2026-12-16</w:t>
            </w:r>
          </w:p>
        </w:tc>
        <w:tc>
          <w:tcPr>
            <w:tcW w:type="dxa" w:w="3351"/>
          </w:tcPr>
          <w:p>
            <w:pPr>
              <w:spacing w:after="0"/>
              <w:jc w:val="left"/>
            </w:pPr>
            <w:r>
              <w:rPr>
                <w:sz w:val="16"/>
              </w:rPr>
              <w:t>Villalba 2021 (FEMA plan 107780)</w:t>
            </w:r>
          </w:p>
        </w:tc>
        <w:tc>
          <w:tcPr>
            <w:tcW w:type="dxa" w:w="1158"/>
          </w:tcPr>
          <w:p>
            <w:pPr>
              <w:spacing w:after="0"/>
              <w:jc w:val="left"/>
            </w:pPr>
            <w:r>
              <w:rPr>
                <w:sz w:val="16"/>
              </w:rPr>
              <w:t>2021-12-17</w:t>
            </w:r>
          </w:p>
        </w:tc>
        <w:tc>
          <w:tcPr>
            <w:tcW w:type="dxa" w:w="1158"/>
          </w:tcPr>
          <w:p>
            <w:pPr>
              <w:spacing w:after="0"/>
              <w:jc w:val="left"/>
            </w:pPr>
            <w:r>
              <w:rPr>
                <w:sz w:val="16"/>
              </w:rPr>
              <w:t>2026-12-16</w:t>
            </w:r>
          </w:p>
        </w:tc>
        <w:tc>
          <w:tcPr>
            <w:tcW w:type="dxa" w:w="998"/>
          </w:tcPr>
          <w:p>
            <w:pPr>
              <w:spacing w:after="0"/>
              <w:jc w:val="right"/>
            </w:pPr>
            <w:r>
              <w:rPr>
                <w:sz w:val="16"/>
              </w:rPr>
              <w:t>79</w:t>
            </w:r>
          </w:p>
        </w:tc>
        <w:tc>
          <w:tcPr>
            <w:tcW w:type="dxa" w:w="1058"/>
          </w:tcPr>
          <w:p>
            <w:pPr>
              <w:spacing w:after="0"/>
              <w:jc w:val="left"/>
            </w:pPr>
          </w:p>
        </w:tc>
        <w:tc>
          <w:tcPr>
            <w:tcW w:type="dxa" w:w="7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4"/>
        <w:gridCol w:w="1603"/>
        <w:gridCol w:w="1037"/>
        <w:gridCol w:w="1126"/>
        <w:gridCol w:w="1263"/>
        <w:gridCol w:w="1096"/>
        <w:gridCol w:w="1115"/>
        <w:gridCol w:w="1883"/>
        <w:gridCol w:w="1911"/>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60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Hurricane</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$6,277,327</w:t>
            </w:r>
          </w:p>
        </w:tc>
        <w:tc>
          <w:tcPr>
            <w:tcW w:type="dxa" w:w="1126"/>
          </w:tcPr>
          <w:p>
            <w:pPr>
              <w:spacing w:after="0"/>
              <w:jc w:val="right"/>
            </w:pPr>
            <w:r>
              <w:rPr>
                <w:sz w:val="16"/>
              </w:rPr>
              <w:t>$0</w:t>
            </w:r>
          </w:p>
        </w:tc>
        <w:tc>
          <w:tcPr>
            <w:tcW w:type="dxa" w:w="1263"/>
          </w:tcPr>
          <w:p>
            <w:pPr>
              <w:spacing w:after="0"/>
              <w:jc w:val="right"/>
            </w:pPr>
            <w:r>
              <w:rPr>
                <w:sz w:val="16"/>
              </w:rPr>
              <w:t>$584,533</w:t>
            </w:r>
          </w:p>
        </w:tc>
        <w:tc>
          <w:tcPr>
            <w:tcW w:type="dxa" w:w="1096"/>
          </w:tcPr>
          <w:p>
            <w:pPr>
              <w:spacing w:after="0"/>
              <w:jc w:val="right"/>
            </w:pPr>
            <w:r>
              <w:rPr>
                <w:sz w:val="16"/>
              </w:rPr>
              <w:t>$6,861,859</w:t>
            </w:r>
          </w:p>
        </w:tc>
        <w:tc>
          <w:tcPr>
            <w:tcW w:type="dxa" w:w="1115"/>
          </w:tcPr>
          <w:p>
            <w:pPr>
              <w:spacing w:after="0"/>
              <w:jc w:val="right"/>
            </w:pPr>
            <w:r>
              <w:rPr>
                <w:sz w:val="16"/>
              </w:rPr>
              <w:t>9</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Earthquake</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$1,525,637</w:t>
            </w:r>
          </w:p>
        </w:tc>
        <w:tc>
          <w:tcPr>
            <w:tcW w:type="dxa" w:w="1126"/>
          </w:tcPr>
          <w:p>
            <w:pPr>
              <w:spacing w:after="0"/>
              <w:jc w:val="right"/>
            </w:pPr>
          </w:p>
        </w:tc>
        <w:tc>
          <w:tcPr>
            <w:tcW w:type="dxa" w:w="1263"/>
          </w:tcPr>
          <w:p>
            <w:pPr>
              <w:spacing w:after="0"/>
              <w:jc w:val="right"/>
            </w:pPr>
            <w:r>
              <w:rPr>
                <w:sz w:val="16"/>
              </w:rPr>
              <w:t>$1,789,268</w:t>
            </w:r>
          </w:p>
        </w:tc>
        <w:tc>
          <w:tcPr>
            <w:tcW w:type="dxa" w:w="1096"/>
          </w:tcPr>
          <w:p>
            <w:pPr>
              <w:spacing w:after="0"/>
              <w:jc w:val="right"/>
            </w:pPr>
            <w:r>
              <w:rPr>
                <w:sz w:val="16"/>
              </w:rPr>
              <w:t>$3,314,905</w:t>
            </w:r>
          </w:p>
        </w:tc>
        <w:tc>
          <w:tcPr>
            <w:tcW w:type="dxa" w:w="1115"/>
          </w:tcPr>
          <w:p>
            <w:pPr>
              <w:spacing w:after="0"/>
              <w:jc w:val="right"/>
            </w:pPr>
          </w:p>
        </w:tc>
        <w:tc>
          <w:tcPr>
            <w:tcW w:type="dxa" w:w="1883"/>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3</w:t>
            </w:r>
          </w:p>
        </w:tc>
        <w:tc>
          <w:tcPr>
            <w:tcW w:type="dxa" w:w="1037"/>
          </w:tcPr>
          <w:p>
            <w:pPr>
              <w:spacing w:after="0"/>
              <w:jc w:val="left"/>
            </w:pPr>
            <w:r>
              <w:rPr>
                <w:sz w:val="16"/>
              </w:rPr>
              <w:t>Landslide</w:t>
            </w:r>
          </w:p>
        </w:tc>
        <w:tc>
          <w:tcPr>
            <w:tcW w:type="dxa" w:w="1364"/>
          </w:tcPr>
          <w:p>
            <w:pPr>
              <w:spacing w:after="0"/>
              <w:jc w:val="left"/>
            </w:pPr>
            <w:r>
              <w:rPr>
                <w:sz w:val="16"/>
              </w:rPr>
              <w:t>Insufficient Data</w:t>
            </w:r>
          </w:p>
        </w:tc>
        <w:tc>
          <w:tcPr>
            <w:tcW w:type="dxa" w:w="1603"/>
          </w:tcPr>
          <w:p>
            <w:pPr>
              <w:spacing w:after="0"/>
              <w:jc w:val="left"/>
            </w:pPr>
            <w:r>
              <w:rPr>
                <w:sz w:val="16"/>
              </w:rPr>
              <w:t>Relatively High</w:t>
            </w:r>
          </w:p>
        </w:tc>
        <w:tc>
          <w:tcPr>
            <w:tcW w:type="dxa" w:w="1037"/>
          </w:tcPr>
          <w:p>
            <w:pPr>
              <w:spacing w:after="0"/>
              <w:jc w:val="right"/>
            </w:pPr>
            <w:r>
              <w:rPr>
                <w:sz w:val="16"/>
              </w:rPr>
              <w:t>$1,868,016</w:t>
            </w:r>
          </w:p>
        </w:tc>
        <w:tc>
          <w:tcPr>
            <w:tcW w:type="dxa" w:w="1126"/>
          </w:tcPr>
          <w:p>
            <w:pPr>
              <w:spacing w:after="0"/>
              <w:jc w:val="right"/>
            </w:pPr>
          </w:p>
        </w:tc>
        <w:tc>
          <w:tcPr>
            <w:tcW w:type="dxa" w:w="1263"/>
          </w:tcPr>
          <w:p>
            <w:pPr>
              <w:spacing w:after="0"/>
              <w:jc w:val="right"/>
            </w:pPr>
            <w:r>
              <w:rPr>
                <w:sz w:val="16"/>
              </w:rPr>
              <w:t>$22,423</w:t>
            </w:r>
          </w:p>
        </w:tc>
        <w:tc>
          <w:tcPr>
            <w:tcW w:type="dxa" w:w="1096"/>
          </w:tcPr>
          <w:p>
            <w:pPr>
              <w:spacing w:after="0"/>
              <w:jc w:val="right"/>
            </w:pPr>
            <w:r>
              <w:rPr>
                <w:sz w:val="16"/>
              </w:rPr>
              <w:t>$1,890,439</w:t>
            </w:r>
          </w:p>
        </w:tc>
        <w:tc>
          <w:tcPr>
            <w:tcW w:type="dxa" w:w="1115"/>
          </w:tcPr>
          <w:p>
            <w:pPr>
              <w:spacing w:after="0"/>
              <w:jc w:val="right"/>
            </w:pPr>
            <w:r>
              <w:rPr>
                <w:sz w:val="16"/>
              </w:rPr>
              <w:t>51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$1,031,516</w:t>
            </w:r>
          </w:p>
        </w:tc>
        <w:tc>
          <w:tcPr>
            <w:tcW w:type="dxa" w:w="1126"/>
          </w:tcPr>
          <w:p>
            <w:pPr>
              <w:spacing w:after="0"/>
              <w:jc w:val="right"/>
            </w:pPr>
            <w:r>
              <w:rPr>
                <w:sz w:val="16"/>
              </w:rPr>
              <w:t>$0</w:t>
            </w:r>
          </w:p>
        </w:tc>
        <w:tc>
          <w:tcPr>
            <w:tcW w:type="dxa" w:w="1263"/>
          </w:tcPr>
          <w:p>
            <w:pPr>
              <w:spacing w:after="0"/>
              <w:jc w:val="right"/>
            </w:pPr>
            <w:r>
              <w:rPr>
                <w:sz w:val="16"/>
              </w:rPr>
              <w:t>$3,665</w:t>
            </w:r>
          </w:p>
        </w:tc>
        <w:tc>
          <w:tcPr>
            <w:tcW w:type="dxa" w:w="1096"/>
          </w:tcPr>
          <w:p>
            <w:pPr>
              <w:spacing w:after="0"/>
              <w:jc w:val="right"/>
            </w:pPr>
            <w:r>
              <w:rPr>
                <w:sz w:val="16"/>
              </w:rPr>
              <w:t>$1,035,180</w:t>
            </w:r>
          </w:p>
        </w:tc>
        <w:tc>
          <w:tcPr>
            <w:tcW w:type="dxa" w:w="1115"/>
          </w:tcPr>
          <w:p>
            <w:pPr>
              <w:spacing w:after="0"/>
              <w:jc w:val="right"/>
            </w:pPr>
            <w:r>
              <w:rPr>
                <w:sz w:val="16"/>
              </w:rPr>
              <w:t>64</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$4,632</w:t>
            </w:r>
          </w:p>
        </w:tc>
        <w:tc>
          <w:tcPr>
            <w:tcW w:type="dxa" w:w="1126"/>
          </w:tcPr>
          <w:p>
            <w:pPr>
              <w:spacing w:after="0"/>
              <w:jc w:val="right"/>
            </w:pPr>
          </w:p>
        </w:tc>
        <w:tc>
          <w:tcPr>
            <w:tcW w:type="dxa" w:w="1263"/>
          </w:tcPr>
          <w:p>
            <w:pPr>
              <w:spacing w:after="0"/>
              <w:jc w:val="right"/>
            </w:pPr>
            <w:r>
              <w:rPr>
                <w:sz w:val="16"/>
              </w:rPr>
              <w:t>$340,310</w:t>
            </w:r>
          </w:p>
        </w:tc>
        <w:tc>
          <w:tcPr>
            <w:tcW w:type="dxa" w:w="1096"/>
          </w:tcPr>
          <w:p>
            <w:pPr>
              <w:spacing w:after="0"/>
              <w:jc w:val="right"/>
            </w:pPr>
            <w:r>
              <w:rPr>
                <w:sz w:val="16"/>
              </w:rPr>
              <w:t>$344,943</w:t>
            </w:r>
          </w:p>
        </w:tc>
        <w:tc>
          <w:tcPr>
            <w:tcW w:type="dxa" w:w="1115"/>
          </w:tcPr>
          <w:p>
            <w:pPr>
              <w:spacing w:after="0"/>
              <w:jc w:val="right"/>
            </w:pPr>
            <w:r>
              <w:rPr>
                <w:sz w:val="16"/>
              </w:rPr>
              <w:t>2</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$5,070</w:t>
            </w:r>
          </w:p>
        </w:tc>
        <w:tc>
          <w:tcPr>
            <w:tcW w:type="dxa" w:w="1126"/>
          </w:tcPr>
          <w:p>
            <w:pPr>
              <w:spacing w:after="0"/>
              <w:jc w:val="right"/>
            </w:pPr>
            <w:r>
              <w:rPr>
                <w:sz w:val="16"/>
              </w:rPr>
              <w:t>$0</w:t>
            </w:r>
          </w:p>
        </w:tc>
        <w:tc>
          <w:tcPr>
            <w:tcW w:type="dxa" w:w="1263"/>
          </w:tcPr>
          <w:p>
            <w:pPr>
              <w:spacing w:after="0"/>
              <w:jc w:val="right"/>
            </w:pPr>
            <w:r>
              <w:rPr>
                <w:sz w:val="16"/>
              </w:rPr>
              <w:t>$7,943</w:t>
            </w:r>
          </w:p>
        </w:tc>
        <w:tc>
          <w:tcPr>
            <w:tcW w:type="dxa" w:w="1096"/>
          </w:tcPr>
          <w:p>
            <w:pPr>
              <w:spacing w:after="0"/>
              <w:jc w:val="right"/>
            </w:pPr>
            <w:r>
              <w:rPr>
                <w:sz w:val="16"/>
              </w:rPr>
              <w:t>$13,013</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$0</w:t>
            </w:r>
          </w:p>
        </w:tc>
        <w:tc>
          <w:tcPr>
            <w:tcW w:type="dxa" w:w="1263"/>
          </w:tcPr>
          <w:p>
            <w:pPr>
              <w:spacing w:after="0"/>
              <w:jc w:val="right"/>
            </w:pPr>
            <w:r>
              <w:rPr>
                <w:sz w:val="16"/>
              </w:rPr>
              <w:t>$310</w:t>
            </w:r>
          </w:p>
        </w:tc>
        <w:tc>
          <w:tcPr>
            <w:tcW w:type="dxa" w:w="1096"/>
          </w:tcPr>
          <w:p>
            <w:pPr>
              <w:spacing w:after="0"/>
              <w:jc w:val="right"/>
            </w:pPr>
            <w:r>
              <w:rPr>
                <w:sz w:val="16"/>
              </w:rPr>
              <w:t>$340</w:t>
            </w:r>
          </w:p>
        </w:tc>
        <w:tc>
          <w:tcPr>
            <w:tcW w:type="dxa" w:w="1115"/>
          </w:tcPr>
          <w:p>
            <w:pPr>
              <w:spacing w:after="0"/>
              <w:jc w:val="right"/>
            </w:pPr>
            <w:r>
              <w:rPr>
                <w:sz w:val="16"/>
              </w:rPr>
              <w:t>2</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$0</w:t>
            </w:r>
          </w:p>
        </w:tc>
        <w:tc>
          <w:tcPr>
            <w:tcW w:type="dxa" w:w="1263"/>
          </w:tcPr>
          <w:p>
            <w:pPr>
              <w:spacing w:after="0"/>
              <w:jc w:val="right"/>
            </w:pPr>
            <w:r>
              <w:rPr>
                <w:sz w:val="16"/>
              </w:rPr>
              <w:t>$75</w:t>
            </w:r>
          </w:p>
        </w:tc>
        <w:tc>
          <w:tcPr>
            <w:tcW w:type="dxa" w:w="1096"/>
          </w:tcPr>
          <w:p>
            <w:pPr>
              <w:spacing w:after="0"/>
              <w:jc w:val="right"/>
            </w:pPr>
            <w:r>
              <w:rPr>
                <w:sz w:val="16"/>
              </w:rPr>
              <w:t>$87</w:t>
            </w:r>
          </w:p>
        </w:tc>
        <w:tc>
          <w:tcPr>
            <w:tcW w:type="dxa" w:w="1115"/>
          </w:tcPr>
          <w:p>
            <w:pPr>
              <w:spacing w:after="0"/>
              <w:jc w:val="right"/>
            </w:pPr>
            <w:r>
              <w:rPr>
                <w:sz w:val="16"/>
              </w:rPr>
              <w:t>7</w:t>
            </w:r>
          </w:p>
        </w:tc>
        <w:tc>
          <w:tcPr>
            <w:tcW w:type="dxa" w:w="1883"/>
          </w:tcPr>
          <w:p>
            <w:pPr>
              <w:spacing w:after="0"/>
              <w:jc w:val="left"/>
            </w:pPr>
          </w:p>
        </w:tc>
        <w:tc>
          <w:tcPr>
            <w:tcW w:type="dxa" w:w="1911"/>
          </w:tcPr>
          <w:p>
            <w:pPr>
              <w:spacing w:after="0"/>
              <w:jc w:val="left"/>
            </w:pPr>
            <w:r>
              <w:rPr>
                <w:sz w:val="16"/>
              </w:rPr>
              <w:t>Includes 3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Coastal Flooding</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3"/>
          </w:tcPr>
          <w:p>
            <w:pPr>
              <w:spacing w:after="0"/>
              <w:jc w:val="right"/>
            </w:pPr>
          </w:p>
        </w:tc>
        <w:tc>
          <w:tcPr>
            <w:tcW w:type="dxa" w:w="1096"/>
          </w:tcPr>
          <w:p>
            <w:pPr>
              <w:spacing w:after="0"/>
              <w:jc w:val="right"/>
            </w:pPr>
            <w:r>
              <w:rPr>
                <w:sz w:val="16"/>
              </w:rPr>
              <w:t>$0</w:t>
            </w: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13</w:t>
            </w:r>
          </w:p>
        </w:tc>
        <w:tc>
          <w:tcPr>
            <w:tcW w:type="dxa" w:w="1037"/>
          </w:tcPr>
          <w:p>
            <w:pPr>
              <w:spacing w:after="0"/>
              <w:jc w:val="left"/>
            </w:pPr>
            <w:r>
              <w:rPr>
                <w:sz w:val="16"/>
              </w:rPr>
              <w:t>Volcanic Activity</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3</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Winter Weather</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ice storm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4"/>
          </w:tcPr>
          <w:p>
            <w:pPr>
              <w:spacing w:after="0"/>
              <w:jc w:val="left"/>
            </w:pPr>
            <w:r>
              <w:rPr>
                <w:sz w:val="16"/>
              </w:rPr>
              <w:t>Insufficient Data</w:t>
            </w:r>
          </w:p>
        </w:tc>
        <w:tc>
          <w:tcPr>
            <w:tcW w:type="dxa" w:w="1603"/>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345"/>
        <w:gridCol w:w="1840"/>
        <w:gridCol w:w="1990"/>
        <w:gridCol w:w="1635"/>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1840"/>
            <w:shd w:val="clear" w:color="auto" w:fill="E8E8E8"/>
          </w:tcPr>
          <w:p>
            <w:pPr>
              <w:spacing w:after="0"/>
              <w:jc w:val="left"/>
            </w:pPr>
            <w:r>
              <w:rPr>
                <w:b/>
                <w:sz w:val="16"/>
              </w:rPr>
              <w:t>Worst recorded event</w:t>
            </w:r>
          </w:p>
        </w:tc>
        <w:tc>
          <w:tcPr>
            <w:tcW w:type="dxa" w:w="1990"/>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1, 2012 to 2012 (1 zone-level)</w:t>
            </w:r>
          </w:p>
        </w:tc>
        <w:tc>
          <w:tcPr>
            <w:tcW w:type="dxa" w:w="1345"/>
          </w:tcPr>
          <w:p>
            <w:pPr>
              <w:spacing w:after="0"/>
              <w:jc w:val="left"/>
            </w:pPr>
          </w:p>
        </w:tc>
        <w:tc>
          <w:tcPr>
            <w:tcW w:type="dxa" w:w="1840"/>
          </w:tcPr>
          <w:p>
            <w:pPr>
              <w:spacing w:after="0"/>
              <w:jc w:val="left"/>
            </w:pPr>
            <w:r>
              <w:rPr>
                <w:sz w:val="16"/>
              </w:rPr>
              <w:t>No damage reported in 1 records.</w:t>
            </w:r>
          </w:p>
        </w:tc>
        <w:tc>
          <w:tcPr>
            <w:tcW w:type="dxa" w:w="199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4, 2022 to 2022 (4 zone-level)</w:t>
            </w:r>
          </w:p>
        </w:tc>
        <w:tc>
          <w:tcPr>
            <w:tcW w:type="dxa" w:w="1345"/>
          </w:tcPr>
          <w:p>
            <w:pPr>
              <w:spacing w:after="0"/>
              <w:jc w:val="left"/>
            </w:pPr>
            <w:r>
              <w:rPr>
                <w:sz w:val="16"/>
              </w:rPr>
              <w:t>2 days to 68 days (median 35 days); 2 with a recorded value</w:t>
            </w:r>
          </w:p>
        </w:tc>
        <w:tc>
          <w:tcPr>
            <w:tcW w:type="dxa" w:w="1840"/>
          </w:tcPr>
          <w:p>
            <w:pPr>
              <w:spacing w:after="0"/>
              <w:jc w:val="left"/>
            </w:pPr>
            <w:r>
              <w:rPr>
                <w:sz w:val="16"/>
              </w:rPr>
              <w:t>68 days (about 2.2 months), 2022-07-01 to 2022-09-06, a run of 3 consecutive Storm Events drought records, zone-level</w:t>
            </w:r>
          </w:p>
        </w:tc>
        <w:tc>
          <w:tcPr>
            <w:tcW w:type="dxa" w:w="199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2, 2000 to 2015 (1 zone-level)</w:t>
            </w:r>
          </w:p>
        </w:tc>
        <w:tc>
          <w:tcPr>
            <w:tcW w:type="dxa" w:w="1345"/>
          </w:tcPr>
          <w:p>
            <w:pPr>
              <w:spacing w:after="0"/>
              <w:jc w:val="left"/>
            </w:pPr>
            <w:r>
              <w:rPr>
                <w:sz w:val="16"/>
              </w:rPr>
              <w:t>0.25 in; 1 with a recorded value</w:t>
            </w:r>
          </w:p>
        </w:tc>
        <w:tc>
          <w:tcPr>
            <w:tcW w:type="dxa" w:w="1840"/>
          </w:tcPr>
          <w:p>
            <w:pPr>
              <w:spacing w:after="0"/>
              <w:jc w:val="left"/>
            </w:pPr>
            <w:r>
              <w:rPr>
                <w:sz w:val="16"/>
              </w:rPr>
              <w:t>0.25 in hail, 2015-06-22</w:t>
            </w:r>
          </w:p>
        </w:tc>
        <w:tc>
          <w:tcPr>
            <w:tcW w:type="dxa" w:w="1990"/>
          </w:tcPr>
          <w:p>
            <w:pPr>
              <w:spacing w:after="0"/>
              <w:jc w:val="left"/>
            </w:pPr>
          </w:p>
        </w:tc>
        <w:tc>
          <w:tcPr>
            <w:tcW w:type="dxa" w:w="1635"/>
          </w:tcPr>
          <w:p>
            <w:pPr>
              <w:spacing w:after="0"/>
              <w:jc w:val="left"/>
            </w:pPr>
            <w:r>
              <w:rPr>
                <w:sz w:val="16"/>
              </w:rPr>
              <w:t>No event record names a member place. Zone-level records (1) apply countywide.</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9, 2000 to 2024 (9 zone-level)</w:t>
            </w:r>
          </w:p>
        </w:tc>
        <w:tc>
          <w:tcPr>
            <w:tcW w:type="dxa" w:w="1345"/>
          </w:tcPr>
          <w:p>
            <w:pPr>
              <w:spacing w:after="0"/>
              <w:jc w:val="left"/>
            </w:pPr>
          </w:p>
        </w:tc>
        <w:tc>
          <w:tcPr>
            <w:tcW w:type="dxa" w:w="1840"/>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PRZ006 (CENTRAL INTERIOR), zone-level: may include parts of neighboring counties</w:t>
            </w:r>
          </w:p>
        </w:tc>
        <w:tc>
          <w:tcPr>
            <w:tcW w:type="dxa" w:w="1990"/>
          </w:tcPr>
          <w:p>
            <w:pPr>
              <w:spacing w:after="0"/>
              <w:jc w:val="left"/>
            </w:pPr>
            <w:r>
              <w:rPr>
                <w:sz w:val="16"/>
              </w:rPr>
              <w:t>Most damaging recorded: Tropical Storm, 2004-09-14, $68,000,000 property; crops not reported, reported for the zone (2004 dollars)</w:t>
            </w: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64, 2000 to 2014 (62 zone-level)</w:t>
            </w:r>
          </w:p>
        </w:tc>
        <w:tc>
          <w:tcPr>
            <w:tcW w:type="dxa" w:w="1345"/>
          </w:tcPr>
          <w:p>
            <w:pPr>
              <w:spacing w:after="0"/>
              <w:jc w:val="left"/>
            </w:pPr>
          </w:p>
        </w:tc>
        <w:tc>
          <w:tcPr>
            <w:tcW w:type="dxa" w:w="1840"/>
          </w:tcPr>
          <w:p>
            <w:pPr>
              <w:spacing w:after="0"/>
              <w:jc w:val="left"/>
            </w:pPr>
            <w:r>
              <w:rPr>
                <w:sz w:val="16"/>
              </w:rPr>
              <w:t>Flash Flood, 2001-11-07, $10,000,000 property; $4,000,000 crops, reported for the zone (2001 dollars); NWS zone PRZ006 (CENTRAL INTERIOR), zone-level: may include parts of neighboring counties</w:t>
            </w:r>
          </w:p>
        </w:tc>
        <w:tc>
          <w:tcPr>
            <w:tcW w:type="dxa" w:w="1990"/>
          </w:tcPr>
          <w:p>
            <w:pPr>
              <w:spacing w:after="0"/>
              <w:jc w:val="left"/>
            </w:pPr>
          </w:p>
        </w:tc>
        <w:tc>
          <w:tcPr>
            <w:tcW w:type="dxa" w:w="1635"/>
          </w:tcPr>
          <w:p>
            <w:pPr>
              <w:spacing w:after="0"/>
              <w:jc w:val="left"/>
            </w:pPr>
            <w:r>
              <w:rPr>
                <w:sz w:val="16"/>
              </w:rPr>
              <w:t>No event record names a member place. Zone-level records (62)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51, 2003 to 2022 (49 zone-level)</w:t>
            </w:r>
          </w:p>
        </w:tc>
        <w:tc>
          <w:tcPr>
            <w:tcW w:type="dxa" w:w="1345"/>
          </w:tcPr>
          <w:p>
            <w:pPr>
              <w:spacing w:after="0"/>
              <w:jc w:val="left"/>
            </w:pPr>
          </w:p>
        </w:tc>
        <w:tc>
          <w:tcPr>
            <w:tcW w:type="dxa" w:w="1840"/>
          </w:tcPr>
          <w:p>
            <w:pPr>
              <w:spacing w:after="0"/>
              <w:jc w:val="left"/>
            </w:pPr>
            <w:r>
              <w:rPr>
                <w:sz w:val="16"/>
              </w:rPr>
              <w:t>Debris Flow, 2007-10-25, $100,000 property; $0 crops, reported for the zone (2007 dollars), 2 direct deaths, 2 direct injuries (reported for the zone); NWS zone PRZ006 (CENTRAL INTERIOR), zone-level: may include parts of neighboring counties</w:t>
            </w:r>
          </w:p>
        </w:tc>
        <w:tc>
          <w:tcPr>
            <w:tcW w:type="dxa" w:w="1990"/>
          </w:tcPr>
          <w:p>
            <w:pPr>
              <w:spacing w:after="0"/>
              <w:jc w:val="left"/>
            </w:pPr>
          </w:p>
        </w:tc>
        <w:tc>
          <w:tcPr>
            <w:tcW w:type="dxa" w:w="1635"/>
          </w:tcPr>
          <w:p>
            <w:pPr>
              <w:spacing w:after="0"/>
              <w:jc w:val="left"/>
            </w:pPr>
            <w:r>
              <w:rPr>
                <w:sz w:val="16"/>
              </w:rPr>
              <w:t>No event record names a member place. Zone-level records (49) apply countywide.</w:t>
            </w: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2, 2019 to 2025</w:t>
            </w:r>
          </w:p>
        </w:tc>
        <w:tc>
          <w:tcPr>
            <w:tcW w:type="dxa" w:w="1345"/>
          </w:tcPr>
          <w:p>
            <w:pPr>
              <w:spacing w:after="0"/>
              <w:jc w:val="left"/>
            </w:pPr>
          </w:p>
        </w:tc>
        <w:tc>
          <w:tcPr>
            <w:tcW w:type="dxa" w:w="1840"/>
          </w:tcPr>
          <w:p>
            <w:pPr>
              <w:spacing w:after="0"/>
              <w:jc w:val="left"/>
            </w:pPr>
            <w:r>
              <w:rPr>
                <w:sz w:val="16"/>
              </w:rPr>
              <w:t>Lightning, 2025-08-30, $0 property; $0 crops (2025 dollars), 1 direct death</w:t>
            </w:r>
          </w:p>
        </w:tc>
        <w:tc>
          <w:tcPr>
            <w:tcW w:type="dxa" w:w="1990"/>
          </w:tcPr>
          <w:p>
            <w:pPr>
              <w:spacing w:after="0"/>
              <w:jc w:val="left"/>
            </w:pPr>
          </w:p>
        </w:tc>
        <w:tc>
          <w:tcPr>
            <w:tcW w:type="dxa" w:w="1635"/>
          </w:tcPr>
          <w:p>
            <w:pPr>
              <w:spacing w:after="0"/>
              <w:jc w:val="left"/>
            </w:pPr>
            <w:r>
              <w:rPr>
                <w:sz w:val="16"/>
              </w:rPr>
              <w:t>No event record names a member place.</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3, 2003 to 2018 (3 zone-level)</w:t>
            </w:r>
          </w:p>
        </w:tc>
        <w:tc>
          <w:tcPr>
            <w:tcW w:type="dxa" w:w="1345"/>
          </w:tcPr>
          <w:p>
            <w:pPr>
              <w:spacing w:after="0"/>
              <w:jc w:val="left"/>
            </w:pPr>
            <w:r>
              <w:rPr>
                <w:sz w:val="16"/>
              </w:rPr>
              <w:t>35 kt (40 mph) to 45 kt (52 mph) (median 39 kt (45 mph)); 3 with a recorded value</w:t>
            </w:r>
          </w:p>
        </w:tc>
        <w:tc>
          <w:tcPr>
            <w:tcW w:type="dxa" w:w="1840"/>
          </w:tcPr>
          <w:p>
            <w:pPr>
              <w:spacing w:after="0"/>
              <w:jc w:val="left"/>
            </w:pPr>
            <w:r>
              <w:rPr>
                <w:sz w:val="16"/>
              </w:rPr>
              <w:t>45 kt (52 mph) estimated gust, Strong Wind, 2003-09-18; NWS zone PRZ006 (CENTRAL INTERIOR), zone-level: may include parts of neighboring counties</w:t>
            </w:r>
          </w:p>
        </w:tc>
        <w:tc>
          <w:tcPr>
            <w:tcW w:type="dxa" w:w="1990"/>
          </w:tcPr>
          <w:p>
            <w:pPr>
              <w:spacing w:after="0"/>
              <w:jc w:val="left"/>
            </w:pPr>
            <w:r>
              <w:rPr>
                <w:sz w:val="16"/>
              </w:rPr>
              <w:t>Strong Wind, 2007-12-10, $2,000 property; $0 crops, reported for the zone (2007 dollars)</w:t>
            </w: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4, 2000 to 2022 (2 zone-level)</w:t>
            </w:r>
          </w:p>
        </w:tc>
        <w:tc>
          <w:tcPr>
            <w:tcW w:type="dxa" w:w="1345"/>
          </w:tcPr>
          <w:p>
            <w:pPr>
              <w:spacing w:after="0"/>
              <w:jc w:val="left"/>
            </w:pPr>
            <w:r>
              <w:rPr>
                <w:sz w:val="16"/>
              </w:rPr>
              <w:t>35 kt (40 mph) to 40 kt (46 mph) (median 37.5 kt (43 mph)); 2 with a recorded value</w:t>
            </w:r>
          </w:p>
        </w:tc>
        <w:tc>
          <w:tcPr>
            <w:tcW w:type="dxa" w:w="1840"/>
          </w:tcPr>
          <w:p>
            <w:pPr>
              <w:spacing w:after="0"/>
              <w:jc w:val="left"/>
            </w:pPr>
            <w:r>
              <w:rPr>
                <w:sz w:val="16"/>
              </w:rPr>
              <w:t>40 kt (46 mph) estimated gust, Thunderstorm Wind, 2022-05-26</w:t>
            </w:r>
          </w:p>
        </w:tc>
        <w:tc>
          <w:tcPr>
            <w:tcW w:type="dxa" w:w="1990"/>
          </w:tcPr>
          <w:p>
            <w:pPr>
              <w:spacing w:after="0"/>
              <w:jc w:val="left"/>
            </w:pPr>
            <w:r>
              <w:rPr>
                <w:sz w:val="16"/>
              </w:rPr>
              <w:t>Thunderstorm Wind, 2022-05-26, property not reported; $1,000 crops (2022 dollars)</w:t>
            </w:r>
          </w:p>
        </w:tc>
        <w:tc>
          <w:tcPr>
            <w:tcW w:type="dxa" w:w="1635"/>
          </w:tcPr>
          <w:p>
            <w:pPr>
              <w:spacing w:after="0"/>
              <w:jc w:val="left"/>
            </w:pPr>
            <w:r>
              <w:rPr>
                <w:sz w:val="16"/>
              </w:rPr>
              <w:t>No event record names a member place. Zone-level records (2) apply countywide.</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3, 2001 to 2003 (3 zone-level)</w:t>
            </w:r>
          </w:p>
        </w:tc>
        <w:tc>
          <w:tcPr>
            <w:tcW w:type="dxa" w:w="1345"/>
          </w:tcPr>
          <w:p>
            <w:pPr>
              <w:spacing w:after="0"/>
              <w:jc w:val="left"/>
            </w:pPr>
          </w:p>
        </w:tc>
        <w:tc>
          <w:tcPr>
            <w:tcW w:type="dxa" w:w="1840"/>
          </w:tcPr>
          <w:p>
            <w:pPr>
              <w:spacing w:after="0"/>
              <w:jc w:val="left"/>
            </w:pPr>
            <w:r>
              <w:rPr>
                <w:sz w:val="16"/>
              </w:rPr>
              <w:t>No damage reported in 3 records.</w:t>
            </w:r>
          </w:p>
        </w:tc>
        <w:tc>
          <w:tcPr>
            <w:tcW w:type="dxa" w:w="199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4, 2005 to 2011 (4 zone-level)</w:t>
            </w:r>
          </w:p>
        </w:tc>
        <w:tc>
          <w:tcPr>
            <w:tcW w:type="dxa" w:w="1345"/>
          </w:tcPr>
          <w:p>
            <w:pPr>
              <w:spacing w:after="0"/>
              <w:jc w:val="left"/>
            </w:pPr>
          </w:p>
        </w:tc>
        <w:tc>
          <w:tcPr>
            <w:tcW w:type="dxa" w:w="1840"/>
          </w:tcPr>
          <w:p>
            <w:pPr>
              <w:spacing w:after="0"/>
              <w:jc w:val="left"/>
            </w:pPr>
            <w:r>
              <w:rPr>
                <w:sz w:val="16"/>
              </w:rPr>
              <w:t>Wildfire, 2005-02-01, $200,000 property; crops not reported, reported for the zone (2005 dollars); NWS zone PRZ006 (CENTRAL INTERIOR), zone-level: may include parts of neighboring counties</w:t>
            </w:r>
          </w:p>
        </w:tc>
        <w:tc>
          <w:tcPr>
            <w:tcW w:type="dxa" w:w="199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0</w:t>
            </w:r>
          </w:p>
        </w:tc>
        <w:tc>
          <w:tcPr>
            <w:tcW w:type="dxa" w:w="1345"/>
          </w:tcPr>
          <w:p>
            <w:pPr>
              <w:spacing w:after="0"/>
              <w:jc w:val="left"/>
            </w:pPr>
          </w:p>
        </w:tc>
        <w:tc>
          <w:tcPr>
            <w:tcW w:type="dxa" w:w="1840"/>
          </w:tcPr>
          <w:p>
            <w:pPr>
              <w:spacing w:after="0"/>
              <w:jc w:val="left"/>
            </w:pPr>
          </w:p>
        </w:tc>
        <w:tc>
          <w:tcPr>
            <w:tcW w:type="dxa" w:w="1990"/>
          </w:tcPr>
          <w:p>
            <w:pPr>
              <w:spacing w:after="0"/>
              <w:jc w:val="left"/>
            </w:pPr>
          </w:p>
        </w:tc>
        <w:tc>
          <w:tcPr>
            <w:tcW w:type="dxa" w:w="1635"/>
          </w:tcPr>
          <w:p>
            <w:pPr>
              <w:spacing w:after="0"/>
              <w:jc w:val="left"/>
            </w:pP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2024-11-27</w:t>
            </w:r>
          </w:p>
        </w:tc>
        <w:tc>
          <w:tcPr>
            <w:tcW w:type="dxa" w:w="1128"/>
          </w:tcPr>
          <w:p>
            <w:pPr>
              <w:spacing w:after="0"/>
              <w:jc w:val="left"/>
            </w:pPr>
            <w:r>
              <w:rPr>
                <w:sz w:val="16"/>
              </w:rPr>
              <w:t>2024-08-13</w:t>
            </w:r>
          </w:p>
        </w:tc>
        <w:tc>
          <w:tcPr>
            <w:tcW w:type="dxa" w:w="1128"/>
          </w:tcPr>
          <w:p>
            <w:pPr>
              <w:spacing w:after="0"/>
              <w:jc w:val="left"/>
            </w:pPr>
            <w:r>
              <w:rPr>
                <w:sz w:val="16"/>
              </w:rPr>
              <w:t>DR-4850-PR</w:t>
            </w:r>
          </w:p>
        </w:tc>
        <w:tc>
          <w:tcPr>
            <w:tcW w:type="dxa" w:w="1516"/>
          </w:tcPr>
          <w:p>
            <w:pPr>
              <w:spacing w:after="0"/>
              <w:jc w:val="left"/>
            </w:pPr>
            <w:r>
              <w:rPr>
                <w:sz w:val="16"/>
              </w:rPr>
              <w:t>Major disaster</w:t>
            </w:r>
          </w:p>
        </w:tc>
        <w:tc>
          <w:tcPr>
            <w:tcW w:type="dxa" w:w="2682"/>
          </w:tcPr>
          <w:p>
            <w:pPr>
              <w:spacing w:after="0"/>
              <w:jc w:val="left"/>
            </w:pPr>
            <w:r>
              <w:rPr>
                <w:sz w:val="16"/>
              </w:rPr>
              <w:t>TROPICAL STORM ERNESTO</w:t>
            </w:r>
          </w:p>
        </w:tc>
        <w:tc>
          <w:tcPr>
            <w:tcW w:type="dxa" w:w="2487"/>
          </w:tcPr>
          <w:p>
            <w:pPr>
              <w:spacing w:after="0"/>
              <w:jc w:val="left"/>
            </w:pPr>
            <w:r>
              <w:rPr>
                <w:sz w:val="16"/>
              </w:rPr>
              <w:t>Hurricane (primary); also designated: Inland Flooding, Landslide</w:t>
            </w:r>
          </w:p>
        </w:tc>
        <w:tc>
          <w:tcPr>
            <w:tcW w:type="dxa" w:w="1555"/>
          </w:tcPr>
          <w:p>
            <w:pPr>
              <w:spacing w:after="0"/>
              <w:jc w:val="right"/>
            </w:pPr>
            <w:r>
              <w:rPr>
                <w:sz w:val="16"/>
              </w:rPr>
              <w:t>$3,292,511.69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2024-08-13</w:t>
            </w:r>
          </w:p>
        </w:tc>
        <w:tc>
          <w:tcPr>
            <w:tcW w:type="dxa" w:w="1128"/>
          </w:tcPr>
          <w:p>
            <w:pPr>
              <w:spacing w:after="0"/>
              <w:jc w:val="left"/>
            </w:pPr>
            <w:r>
              <w:rPr>
                <w:sz w:val="16"/>
              </w:rPr>
              <w:t>2024-08-13</w:t>
            </w:r>
          </w:p>
        </w:tc>
        <w:tc>
          <w:tcPr>
            <w:tcW w:type="dxa" w:w="1128"/>
          </w:tcPr>
          <w:p>
            <w:pPr>
              <w:spacing w:after="0"/>
              <w:jc w:val="left"/>
            </w:pPr>
            <w:r>
              <w:rPr>
                <w:sz w:val="16"/>
              </w:rPr>
              <w:t>EM-3610-PR</w:t>
            </w:r>
          </w:p>
        </w:tc>
        <w:tc>
          <w:tcPr>
            <w:tcW w:type="dxa" w:w="1516"/>
          </w:tcPr>
          <w:p>
            <w:pPr>
              <w:spacing w:after="0"/>
              <w:jc w:val="left"/>
            </w:pPr>
            <w:r>
              <w:rPr>
                <w:sz w:val="16"/>
              </w:rPr>
              <w:t>Emergency</w:t>
            </w:r>
          </w:p>
        </w:tc>
        <w:tc>
          <w:tcPr>
            <w:tcW w:type="dxa" w:w="2682"/>
          </w:tcPr>
          <w:p>
            <w:pPr>
              <w:spacing w:after="0"/>
              <w:jc w:val="left"/>
            </w:pPr>
            <w:r>
              <w:rPr>
                <w:sz w:val="16"/>
              </w:rPr>
              <w:t>TROPICAL STORM ERNESTO</w:t>
            </w:r>
          </w:p>
        </w:tc>
        <w:tc>
          <w:tcPr>
            <w:tcW w:type="dxa" w:w="2487"/>
          </w:tcPr>
          <w:p>
            <w:pPr>
              <w:spacing w:after="0"/>
              <w:jc w:val="left"/>
            </w:pPr>
            <w:r>
              <w:rPr>
                <w:sz w:val="16"/>
              </w:rPr>
              <w:t>Hurricane; Inland Flooding; Landslide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DR-4850</w:t>
            </w:r>
          </w:p>
        </w:tc>
      </w:tr>
      <w:tr>
        <w:trPr>
          <w:cantSplit/>
        </w:trPr>
        <w:tc>
          <w:tcPr>
            <w:tcW w:type="dxa" w:w="1128"/>
          </w:tcPr>
          <w:p>
            <w:pPr>
              <w:spacing w:after="0"/>
              <w:jc w:val="left"/>
            </w:pPr>
            <w:r>
              <w:rPr>
                <w:sz w:val="16"/>
              </w:rPr>
              <w:t>2022-09-21</w:t>
            </w:r>
          </w:p>
        </w:tc>
        <w:tc>
          <w:tcPr>
            <w:tcW w:type="dxa" w:w="1128"/>
          </w:tcPr>
          <w:p>
            <w:pPr>
              <w:spacing w:after="0"/>
              <w:jc w:val="left"/>
            </w:pPr>
            <w:r>
              <w:rPr>
                <w:sz w:val="16"/>
              </w:rPr>
              <w:t>2022-09-17</w:t>
            </w:r>
          </w:p>
        </w:tc>
        <w:tc>
          <w:tcPr>
            <w:tcW w:type="dxa" w:w="1128"/>
          </w:tcPr>
          <w:p>
            <w:pPr>
              <w:spacing w:after="0"/>
              <w:jc w:val="left"/>
            </w:pPr>
            <w:r>
              <w:rPr>
                <w:sz w:val="16"/>
              </w:rPr>
              <w:t>DR-4671-PR</w:t>
            </w:r>
          </w:p>
        </w:tc>
        <w:tc>
          <w:tcPr>
            <w:tcW w:type="dxa" w:w="1516"/>
          </w:tcPr>
          <w:p>
            <w:pPr>
              <w:spacing w:after="0"/>
              <w:jc w:val="left"/>
            </w:pPr>
            <w:r>
              <w:rPr>
                <w:sz w:val="16"/>
              </w:rPr>
              <w:t>Major disaster</w:t>
            </w:r>
          </w:p>
        </w:tc>
        <w:tc>
          <w:tcPr>
            <w:tcW w:type="dxa" w:w="2682"/>
          </w:tcPr>
          <w:p>
            <w:pPr>
              <w:spacing w:after="0"/>
              <w:jc w:val="left"/>
            </w:pPr>
            <w:r>
              <w:rPr>
                <w:sz w:val="16"/>
              </w:rPr>
              <w:t>HURRICANE FIONA</w:t>
            </w:r>
          </w:p>
        </w:tc>
        <w:tc>
          <w:tcPr>
            <w:tcW w:type="dxa" w:w="2487"/>
          </w:tcPr>
          <w:p>
            <w:pPr>
              <w:spacing w:after="0"/>
              <w:jc w:val="left"/>
            </w:pPr>
            <w:r>
              <w:rPr>
                <w:sz w:val="16"/>
              </w:rPr>
              <w:t>Hurricane</w:t>
            </w:r>
          </w:p>
        </w:tc>
        <w:tc>
          <w:tcPr>
            <w:tcW w:type="dxa" w:w="1555"/>
          </w:tcPr>
          <w:p>
            <w:pPr>
              <w:spacing w:after="0"/>
              <w:jc w:val="right"/>
            </w:pPr>
            <w:r>
              <w:rPr>
                <w:sz w:val="16"/>
              </w:rPr>
              <w:t>$8,959,522.57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2022-09-18</w:t>
            </w:r>
          </w:p>
        </w:tc>
        <w:tc>
          <w:tcPr>
            <w:tcW w:type="dxa" w:w="1128"/>
          </w:tcPr>
          <w:p>
            <w:pPr>
              <w:spacing w:after="0"/>
              <w:jc w:val="left"/>
            </w:pPr>
            <w:r>
              <w:rPr>
                <w:sz w:val="16"/>
              </w:rPr>
              <w:t>2022-09-17</w:t>
            </w:r>
          </w:p>
        </w:tc>
        <w:tc>
          <w:tcPr>
            <w:tcW w:type="dxa" w:w="1128"/>
          </w:tcPr>
          <w:p>
            <w:pPr>
              <w:spacing w:after="0"/>
              <w:jc w:val="left"/>
            </w:pPr>
            <w:r>
              <w:rPr>
                <w:sz w:val="16"/>
              </w:rPr>
              <w:t>EM-3583-PR</w:t>
            </w:r>
          </w:p>
        </w:tc>
        <w:tc>
          <w:tcPr>
            <w:tcW w:type="dxa" w:w="1516"/>
          </w:tcPr>
          <w:p>
            <w:pPr>
              <w:spacing w:after="0"/>
              <w:jc w:val="left"/>
            </w:pPr>
            <w:r>
              <w:rPr>
                <w:sz w:val="16"/>
              </w:rPr>
              <w:t>Emergency</w:t>
            </w:r>
          </w:p>
        </w:tc>
        <w:tc>
          <w:tcPr>
            <w:tcW w:type="dxa" w:w="2682"/>
          </w:tcPr>
          <w:p>
            <w:pPr>
              <w:spacing w:after="0"/>
              <w:jc w:val="left"/>
            </w:pPr>
            <w:r>
              <w:rPr>
                <w:sz w:val="16"/>
              </w:rPr>
              <w:t>TROPICAL STORM FIONA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DR-4671</w:t>
            </w:r>
          </w:p>
        </w:tc>
      </w:tr>
      <w:tr>
        <w:trPr>
          <w:cantSplit/>
        </w:trPr>
        <w:tc>
          <w:tcPr>
            <w:tcW w:type="dxa" w:w="1128"/>
          </w:tcPr>
          <w:p>
            <w:pPr>
              <w:spacing w:after="0"/>
              <w:jc w:val="left"/>
            </w:pPr>
            <w:r>
              <w:rPr>
                <w:sz w:val="16"/>
              </w:rPr>
              <w:t>2020-08-22</w:t>
            </w:r>
          </w:p>
        </w:tc>
        <w:tc>
          <w:tcPr>
            <w:tcW w:type="dxa" w:w="1128"/>
          </w:tcPr>
          <w:p>
            <w:pPr>
              <w:spacing w:after="0"/>
              <w:jc w:val="left"/>
            </w:pPr>
            <w:r>
              <w:rPr>
                <w:sz w:val="16"/>
              </w:rPr>
              <w:t>2020-08-21</w:t>
            </w:r>
          </w:p>
        </w:tc>
        <w:tc>
          <w:tcPr>
            <w:tcW w:type="dxa" w:w="1128"/>
          </w:tcPr>
          <w:p>
            <w:pPr>
              <w:spacing w:after="0"/>
              <w:jc w:val="left"/>
            </w:pPr>
            <w:r>
              <w:rPr>
                <w:sz w:val="16"/>
              </w:rPr>
              <w:t>EM-3537-PR</w:t>
            </w:r>
          </w:p>
        </w:tc>
        <w:tc>
          <w:tcPr>
            <w:tcW w:type="dxa" w:w="1516"/>
          </w:tcPr>
          <w:p>
            <w:pPr>
              <w:spacing w:after="0"/>
              <w:jc w:val="left"/>
            </w:pPr>
            <w:r>
              <w:rPr>
                <w:sz w:val="16"/>
              </w:rPr>
              <w:t>Emergency</w:t>
            </w:r>
          </w:p>
        </w:tc>
        <w:tc>
          <w:tcPr>
            <w:tcW w:type="dxa" w:w="2682"/>
          </w:tcPr>
          <w:p>
            <w:pPr>
              <w:spacing w:after="0"/>
              <w:jc w:val="left"/>
            </w:pPr>
            <w:r>
              <w:rPr>
                <w:sz w:val="16"/>
              </w:rPr>
              <w:t>TROPICAL STORM LAURA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2020-07-29</w:t>
            </w:r>
          </w:p>
        </w:tc>
        <w:tc>
          <w:tcPr>
            <w:tcW w:type="dxa" w:w="1128"/>
          </w:tcPr>
          <w:p>
            <w:pPr>
              <w:spacing w:after="0"/>
              <w:jc w:val="left"/>
            </w:pPr>
            <w:r>
              <w:rPr>
                <w:sz w:val="16"/>
              </w:rPr>
              <w:t>2020-07-27</w:t>
            </w:r>
          </w:p>
        </w:tc>
        <w:tc>
          <w:tcPr>
            <w:tcW w:type="dxa" w:w="1128"/>
          </w:tcPr>
          <w:p>
            <w:pPr>
              <w:spacing w:after="0"/>
              <w:jc w:val="left"/>
            </w:pPr>
            <w:r>
              <w:rPr>
                <w:sz w:val="16"/>
              </w:rPr>
              <w:t>EM-3532-PR</w:t>
            </w:r>
          </w:p>
        </w:tc>
        <w:tc>
          <w:tcPr>
            <w:tcW w:type="dxa" w:w="1516"/>
          </w:tcPr>
          <w:p>
            <w:pPr>
              <w:spacing w:after="0"/>
              <w:jc w:val="left"/>
            </w:pPr>
            <w:r>
              <w:rPr>
                <w:sz w:val="16"/>
              </w:rPr>
              <w:t>Emergency</w:t>
            </w:r>
          </w:p>
        </w:tc>
        <w:tc>
          <w:tcPr>
            <w:tcW w:type="dxa" w:w="2682"/>
          </w:tcPr>
          <w:p>
            <w:pPr>
              <w:spacing w:after="0"/>
              <w:jc w:val="left"/>
            </w:pPr>
            <w:r>
              <w:rPr>
                <w:sz w:val="16"/>
              </w:rPr>
              <w:t>POTENTIAL TROPICAL CYCLONE NINE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DR-4493-PR</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$34,837.20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EM-3452-PR</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DR-4493</w:t>
            </w:r>
          </w:p>
        </w:tc>
      </w:tr>
      <w:tr>
        <w:trPr>
          <w:cantSplit/>
        </w:trPr>
        <w:tc>
          <w:tcPr>
            <w:tcW w:type="dxa" w:w="1128"/>
          </w:tcPr>
          <w:p>
            <w:pPr>
              <w:spacing w:after="0"/>
              <w:jc w:val="left"/>
            </w:pPr>
            <w:r>
              <w:rPr>
                <w:sz w:val="16"/>
              </w:rPr>
              <w:t>2020-01-16</w:t>
            </w:r>
          </w:p>
        </w:tc>
        <w:tc>
          <w:tcPr>
            <w:tcW w:type="dxa" w:w="1128"/>
          </w:tcPr>
          <w:p>
            <w:pPr>
              <w:spacing w:after="0"/>
              <w:jc w:val="left"/>
            </w:pPr>
            <w:r>
              <w:rPr>
                <w:sz w:val="16"/>
              </w:rPr>
              <w:t>2019-12-28</w:t>
            </w:r>
          </w:p>
        </w:tc>
        <w:tc>
          <w:tcPr>
            <w:tcW w:type="dxa" w:w="1128"/>
          </w:tcPr>
          <w:p>
            <w:pPr>
              <w:spacing w:after="0"/>
              <w:jc w:val="left"/>
            </w:pPr>
            <w:r>
              <w:rPr>
                <w:sz w:val="16"/>
              </w:rPr>
              <w:t>DR-4473-PR</w:t>
            </w:r>
          </w:p>
        </w:tc>
        <w:tc>
          <w:tcPr>
            <w:tcW w:type="dxa" w:w="1516"/>
          </w:tcPr>
          <w:p>
            <w:pPr>
              <w:spacing w:after="0"/>
              <w:jc w:val="left"/>
            </w:pPr>
            <w:r>
              <w:rPr>
                <w:sz w:val="16"/>
              </w:rPr>
              <w:t>Major disaster</w:t>
            </w:r>
          </w:p>
        </w:tc>
        <w:tc>
          <w:tcPr>
            <w:tcW w:type="dxa" w:w="2682"/>
          </w:tcPr>
          <w:p>
            <w:pPr>
              <w:spacing w:after="0"/>
              <w:jc w:val="left"/>
            </w:pPr>
            <w:r>
              <w:rPr>
                <w:sz w:val="16"/>
              </w:rPr>
              <w:t>EARTHQUAKES</w:t>
            </w:r>
          </w:p>
        </w:tc>
        <w:tc>
          <w:tcPr>
            <w:tcW w:type="dxa" w:w="2487"/>
          </w:tcPr>
          <w:p>
            <w:pPr>
              <w:spacing w:after="0"/>
              <w:jc w:val="left"/>
            </w:pPr>
            <w:r>
              <w:rPr>
                <w:sz w:val="16"/>
              </w:rPr>
              <w:t>Earthquake</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2020-01-07</w:t>
            </w:r>
          </w:p>
        </w:tc>
        <w:tc>
          <w:tcPr>
            <w:tcW w:type="dxa" w:w="1128"/>
          </w:tcPr>
          <w:p>
            <w:pPr>
              <w:spacing w:after="0"/>
              <w:jc w:val="left"/>
            </w:pPr>
            <w:r>
              <w:rPr>
                <w:sz w:val="16"/>
              </w:rPr>
              <w:t>2019-12-28</w:t>
            </w:r>
          </w:p>
        </w:tc>
        <w:tc>
          <w:tcPr>
            <w:tcW w:type="dxa" w:w="1128"/>
          </w:tcPr>
          <w:p>
            <w:pPr>
              <w:spacing w:after="0"/>
              <w:jc w:val="left"/>
            </w:pPr>
            <w:r>
              <w:rPr>
                <w:sz w:val="16"/>
              </w:rPr>
              <w:t>EM-3426-PR</w:t>
            </w:r>
          </w:p>
        </w:tc>
        <w:tc>
          <w:tcPr>
            <w:tcW w:type="dxa" w:w="1516"/>
          </w:tcPr>
          <w:p>
            <w:pPr>
              <w:spacing w:after="0"/>
              <w:jc w:val="left"/>
            </w:pPr>
            <w:r>
              <w:rPr>
                <w:sz w:val="16"/>
              </w:rPr>
              <w:t>Emergency</w:t>
            </w:r>
          </w:p>
        </w:tc>
        <w:tc>
          <w:tcPr>
            <w:tcW w:type="dxa" w:w="2682"/>
          </w:tcPr>
          <w:p>
            <w:pPr>
              <w:spacing w:after="0"/>
              <w:jc w:val="left"/>
            </w:pPr>
            <w:r>
              <w:rPr>
                <w:sz w:val="16"/>
              </w:rPr>
              <w:t>EARTHQUAKES</w:t>
            </w:r>
          </w:p>
        </w:tc>
        <w:tc>
          <w:tcPr>
            <w:tcW w:type="dxa" w:w="2487"/>
          </w:tcPr>
          <w:p>
            <w:pPr>
              <w:spacing w:after="0"/>
              <w:jc w:val="left"/>
            </w:pPr>
            <w:r>
              <w:rPr>
                <w:sz w:val="16"/>
              </w:rPr>
              <w:t>Earthquake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DR-4473</w:t>
            </w:r>
          </w:p>
        </w:tc>
      </w:tr>
      <w:tr>
        <w:trPr>
          <w:cantSplit/>
        </w:trPr>
        <w:tc>
          <w:tcPr>
            <w:tcW w:type="dxa" w:w="1128"/>
          </w:tcPr>
          <w:p>
            <w:pPr>
              <w:spacing w:after="0"/>
              <w:jc w:val="left"/>
            </w:pPr>
            <w:r>
              <w:rPr>
                <w:sz w:val="16"/>
              </w:rPr>
              <w:t>2019-08-27</w:t>
            </w:r>
          </w:p>
        </w:tc>
        <w:tc>
          <w:tcPr>
            <w:tcW w:type="dxa" w:w="1128"/>
          </w:tcPr>
          <w:p>
            <w:pPr>
              <w:spacing w:after="0"/>
              <w:jc w:val="left"/>
            </w:pPr>
            <w:r>
              <w:rPr>
                <w:sz w:val="16"/>
              </w:rPr>
              <w:t>2019-08-26</w:t>
            </w:r>
          </w:p>
        </w:tc>
        <w:tc>
          <w:tcPr>
            <w:tcW w:type="dxa" w:w="1128"/>
          </w:tcPr>
          <w:p>
            <w:pPr>
              <w:spacing w:after="0"/>
              <w:jc w:val="left"/>
            </w:pPr>
            <w:r>
              <w:rPr>
                <w:sz w:val="16"/>
              </w:rPr>
              <w:t>EM-3417-PR</w:t>
            </w:r>
          </w:p>
        </w:tc>
        <w:tc>
          <w:tcPr>
            <w:tcW w:type="dxa" w:w="1516"/>
          </w:tcPr>
          <w:p>
            <w:pPr>
              <w:spacing w:after="0"/>
              <w:jc w:val="left"/>
            </w:pPr>
            <w:r>
              <w:rPr>
                <w:sz w:val="16"/>
              </w:rPr>
              <w:t>Emergency</w:t>
            </w:r>
          </w:p>
        </w:tc>
        <w:tc>
          <w:tcPr>
            <w:tcW w:type="dxa" w:w="2682"/>
          </w:tcPr>
          <w:p>
            <w:pPr>
              <w:spacing w:after="0"/>
              <w:jc w:val="left"/>
            </w:pPr>
            <w:r>
              <w:rPr>
                <w:sz w:val="16"/>
              </w:rPr>
              <w:t>TROPICAL STORM DORIAN</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2017-09-20</w:t>
            </w:r>
          </w:p>
        </w:tc>
        <w:tc>
          <w:tcPr>
            <w:tcW w:type="dxa" w:w="1128"/>
          </w:tcPr>
          <w:p>
            <w:pPr>
              <w:spacing w:after="0"/>
              <w:jc w:val="left"/>
            </w:pPr>
            <w:r>
              <w:rPr>
                <w:sz w:val="16"/>
              </w:rPr>
              <w:t>2017-09-17</w:t>
            </w:r>
          </w:p>
        </w:tc>
        <w:tc>
          <w:tcPr>
            <w:tcW w:type="dxa" w:w="1128"/>
          </w:tcPr>
          <w:p>
            <w:pPr>
              <w:spacing w:after="0"/>
              <w:jc w:val="left"/>
            </w:pPr>
            <w:r>
              <w:rPr>
                <w:sz w:val="16"/>
              </w:rPr>
              <w:t>DR-4339-PR</w:t>
            </w:r>
          </w:p>
        </w:tc>
        <w:tc>
          <w:tcPr>
            <w:tcW w:type="dxa" w:w="1516"/>
          </w:tcPr>
          <w:p>
            <w:pPr>
              <w:spacing w:after="0"/>
              <w:jc w:val="left"/>
            </w:pPr>
            <w:r>
              <w:rPr>
                <w:sz w:val="16"/>
              </w:rPr>
              <w:t>Major disaster</w:t>
            </w:r>
          </w:p>
        </w:tc>
        <w:tc>
          <w:tcPr>
            <w:tcW w:type="dxa" w:w="2682"/>
          </w:tcPr>
          <w:p>
            <w:pPr>
              <w:spacing w:after="0"/>
              <w:jc w:val="left"/>
            </w:pPr>
            <w:r>
              <w:rPr>
                <w:sz w:val="16"/>
              </w:rPr>
              <w:t>HURRICANE MARIA</w:t>
            </w:r>
          </w:p>
        </w:tc>
        <w:tc>
          <w:tcPr>
            <w:tcW w:type="dxa" w:w="2487"/>
          </w:tcPr>
          <w:p>
            <w:pPr>
              <w:spacing w:after="0"/>
              <w:jc w:val="left"/>
            </w:pPr>
            <w:r>
              <w:rPr>
                <w:sz w:val="16"/>
              </w:rPr>
              <w:t>Hurricane</w:t>
            </w:r>
          </w:p>
        </w:tc>
        <w:tc>
          <w:tcPr>
            <w:tcW w:type="dxa" w:w="1555"/>
          </w:tcPr>
          <w:p>
            <w:pPr>
              <w:spacing w:after="0"/>
              <w:jc w:val="right"/>
            </w:pPr>
            <w:r>
              <w:rPr>
                <w:sz w:val="16"/>
              </w:rPr>
              <w:t>$44,490,743.23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2017-09-18</w:t>
            </w:r>
          </w:p>
        </w:tc>
        <w:tc>
          <w:tcPr>
            <w:tcW w:type="dxa" w:w="1128"/>
          </w:tcPr>
          <w:p>
            <w:pPr>
              <w:spacing w:after="0"/>
              <w:jc w:val="left"/>
            </w:pPr>
            <w:r>
              <w:rPr>
                <w:sz w:val="16"/>
              </w:rPr>
              <w:t>2017-09-17</w:t>
            </w:r>
          </w:p>
        </w:tc>
        <w:tc>
          <w:tcPr>
            <w:tcW w:type="dxa" w:w="1128"/>
          </w:tcPr>
          <w:p>
            <w:pPr>
              <w:spacing w:after="0"/>
              <w:jc w:val="left"/>
            </w:pPr>
            <w:r>
              <w:rPr>
                <w:sz w:val="16"/>
              </w:rPr>
              <w:t>EM-3391-PR</w:t>
            </w:r>
          </w:p>
        </w:tc>
        <w:tc>
          <w:tcPr>
            <w:tcW w:type="dxa" w:w="1516"/>
          </w:tcPr>
          <w:p>
            <w:pPr>
              <w:spacing w:after="0"/>
              <w:jc w:val="left"/>
            </w:pPr>
            <w:r>
              <w:rPr>
                <w:sz w:val="16"/>
              </w:rPr>
              <w:t>Emergency</w:t>
            </w:r>
          </w:p>
        </w:tc>
        <w:tc>
          <w:tcPr>
            <w:tcW w:type="dxa" w:w="2682"/>
          </w:tcPr>
          <w:p>
            <w:pPr>
              <w:spacing w:after="0"/>
              <w:jc w:val="left"/>
            </w:pPr>
            <w:r>
              <w:rPr>
                <w:sz w:val="16"/>
              </w:rPr>
              <w:t>HURRICANE MARIA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DR-4339</w:t>
            </w:r>
          </w:p>
        </w:tc>
      </w:tr>
      <w:tr>
        <w:trPr>
          <w:cantSplit/>
        </w:trPr>
        <w:tc>
          <w:tcPr>
            <w:tcW w:type="dxa" w:w="1128"/>
          </w:tcPr>
          <w:p>
            <w:pPr>
              <w:spacing w:after="0"/>
              <w:jc w:val="left"/>
            </w:pPr>
            <w:r>
              <w:rPr>
                <w:sz w:val="16"/>
              </w:rPr>
              <w:t>2017-09-05</w:t>
            </w:r>
          </w:p>
        </w:tc>
        <w:tc>
          <w:tcPr>
            <w:tcW w:type="dxa" w:w="1128"/>
          </w:tcPr>
          <w:p>
            <w:pPr>
              <w:spacing w:after="0"/>
              <w:jc w:val="left"/>
            </w:pPr>
            <w:r>
              <w:rPr>
                <w:sz w:val="16"/>
              </w:rPr>
              <w:t>2017-09-05</w:t>
            </w:r>
          </w:p>
        </w:tc>
        <w:tc>
          <w:tcPr>
            <w:tcW w:type="dxa" w:w="1128"/>
          </w:tcPr>
          <w:p>
            <w:pPr>
              <w:spacing w:after="0"/>
              <w:jc w:val="left"/>
            </w:pPr>
            <w:r>
              <w:rPr>
                <w:sz w:val="16"/>
              </w:rPr>
              <w:t>EM-3384-PR</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$5,992.50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2011-08-27</w:t>
            </w:r>
          </w:p>
        </w:tc>
        <w:tc>
          <w:tcPr>
            <w:tcW w:type="dxa" w:w="1128"/>
          </w:tcPr>
          <w:p>
            <w:pPr>
              <w:spacing w:after="0"/>
              <w:jc w:val="left"/>
            </w:pPr>
            <w:r>
              <w:rPr>
                <w:sz w:val="16"/>
              </w:rPr>
              <w:t>2011-08-21</w:t>
            </w:r>
          </w:p>
        </w:tc>
        <w:tc>
          <w:tcPr>
            <w:tcW w:type="dxa" w:w="1128"/>
          </w:tcPr>
          <w:p>
            <w:pPr>
              <w:spacing w:after="0"/>
              <w:jc w:val="left"/>
            </w:pPr>
            <w:r>
              <w:rPr>
                <w:sz w:val="16"/>
              </w:rPr>
              <w:t>DR-4017-PR</w:t>
            </w:r>
          </w:p>
        </w:tc>
        <w:tc>
          <w:tcPr>
            <w:tcW w:type="dxa" w:w="1516"/>
          </w:tcPr>
          <w:p>
            <w:pPr>
              <w:spacing w:after="0"/>
              <w:jc w:val="left"/>
            </w:pPr>
            <w:r>
              <w:rPr>
                <w:sz w:val="16"/>
              </w:rPr>
              <w:t>Major disaster</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$2,284,150.06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2011-08-22</w:t>
            </w:r>
          </w:p>
        </w:tc>
        <w:tc>
          <w:tcPr>
            <w:tcW w:type="dxa" w:w="1128"/>
          </w:tcPr>
          <w:p>
            <w:pPr>
              <w:spacing w:after="0"/>
              <w:jc w:val="left"/>
            </w:pPr>
            <w:r>
              <w:rPr>
                <w:sz w:val="16"/>
              </w:rPr>
              <w:t>2011-08-21</w:t>
            </w:r>
          </w:p>
        </w:tc>
        <w:tc>
          <w:tcPr>
            <w:tcW w:type="dxa" w:w="1128"/>
          </w:tcPr>
          <w:p>
            <w:pPr>
              <w:spacing w:after="0"/>
              <w:jc w:val="left"/>
            </w:pPr>
            <w:r>
              <w:rPr>
                <w:sz w:val="16"/>
              </w:rPr>
              <w:t>EM-3326-PR</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DR-4017</w:t>
            </w:r>
          </w:p>
        </w:tc>
      </w:tr>
      <w:tr>
        <w:trPr>
          <w:cantSplit/>
        </w:trPr>
        <w:tc>
          <w:tcPr>
            <w:tcW w:type="dxa" w:w="1128"/>
          </w:tcPr>
          <w:p>
            <w:pPr>
              <w:spacing w:after="0"/>
              <w:jc w:val="left"/>
            </w:pPr>
            <w:r>
              <w:rPr>
                <w:sz w:val="16"/>
              </w:rPr>
              <w:t>2011-07-14</w:t>
            </w:r>
          </w:p>
        </w:tc>
        <w:tc>
          <w:tcPr>
            <w:tcW w:type="dxa" w:w="1128"/>
          </w:tcPr>
          <w:p>
            <w:pPr>
              <w:spacing w:after="0"/>
              <w:jc w:val="left"/>
            </w:pPr>
            <w:r>
              <w:rPr>
                <w:sz w:val="16"/>
              </w:rPr>
              <w:t>2011-05-20</w:t>
            </w:r>
          </w:p>
        </w:tc>
        <w:tc>
          <w:tcPr>
            <w:tcW w:type="dxa" w:w="1128"/>
          </w:tcPr>
          <w:p>
            <w:pPr>
              <w:spacing w:after="0"/>
              <w:jc w:val="left"/>
            </w:pPr>
            <w:r>
              <w:rPr>
                <w:sz w:val="16"/>
              </w:rPr>
              <w:t>DR-4004-PR</w:t>
            </w:r>
          </w:p>
        </w:tc>
        <w:tc>
          <w:tcPr>
            <w:tcW w:type="dxa" w:w="1516"/>
          </w:tcPr>
          <w:p>
            <w:pPr>
              <w:spacing w:after="0"/>
              <w:jc w:val="left"/>
            </w:pPr>
            <w:r>
              <w:rPr>
                <w:sz w:val="16"/>
              </w:rPr>
              <w:t>Major disaster</w:t>
            </w:r>
          </w:p>
        </w:tc>
        <w:tc>
          <w:tcPr>
            <w:tcW w:type="dxa" w:w="2682"/>
          </w:tcPr>
          <w:p>
            <w:pPr>
              <w:spacing w:after="0"/>
              <w:jc w:val="left"/>
            </w:pPr>
            <w:r>
              <w:rPr>
                <w:sz w:val="16"/>
              </w:rPr>
              <w:t>SEVERE STORMS, FLOODING, MUDSLIDES, AND LANDSLIDES</w:t>
            </w:r>
          </w:p>
        </w:tc>
        <w:tc>
          <w:tcPr>
            <w:tcW w:type="dxa" w:w="2487"/>
          </w:tcPr>
          <w:p>
            <w:pPr>
              <w:spacing w:after="0"/>
              <w:jc w:val="left"/>
            </w:pPr>
            <w:r>
              <w:rPr>
                <w:sz w:val="16"/>
              </w:rPr>
              <w:t>Inland Flooding; Landslide</w:t>
            </w:r>
          </w:p>
        </w:tc>
        <w:tc>
          <w:tcPr>
            <w:tcW w:type="dxa" w:w="1555"/>
          </w:tcPr>
          <w:p>
            <w:pPr>
              <w:spacing w:after="0"/>
              <w:jc w:val="right"/>
            </w:pPr>
            <w:r>
              <w:rPr>
                <w:sz w:val="16"/>
              </w:rPr>
              <w:t>$85,128.38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2010-10-26</w:t>
            </w:r>
          </w:p>
        </w:tc>
        <w:tc>
          <w:tcPr>
            <w:tcW w:type="dxa" w:w="1128"/>
          </w:tcPr>
          <w:p>
            <w:pPr>
              <w:spacing w:after="0"/>
              <w:jc w:val="left"/>
            </w:pPr>
            <w:r>
              <w:rPr>
                <w:sz w:val="16"/>
              </w:rPr>
              <w:t>2010-10-04</w:t>
            </w:r>
          </w:p>
        </w:tc>
        <w:tc>
          <w:tcPr>
            <w:tcW w:type="dxa" w:w="1128"/>
          </w:tcPr>
          <w:p>
            <w:pPr>
              <w:spacing w:after="0"/>
              <w:jc w:val="left"/>
            </w:pPr>
            <w:r>
              <w:rPr>
                <w:sz w:val="16"/>
              </w:rPr>
              <w:t>DR-1946-PR</w:t>
            </w:r>
          </w:p>
        </w:tc>
        <w:tc>
          <w:tcPr>
            <w:tcW w:type="dxa" w:w="1516"/>
          </w:tcPr>
          <w:p>
            <w:pPr>
              <w:spacing w:after="0"/>
              <w:jc w:val="left"/>
            </w:pPr>
            <w:r>
              <w:rPr>
                <w:sz w:val="16"/>
              </w:rPr>
              <w:t>Major disaster</w:t>
            </w:r>
          </w:p>
        </w:tc>
        <w:tc>
          <w:tcPr>
            <w:tcW w:type="dxa" w:w="2682"/>
          </w:tcPr>
          <w:p>
            <w:pPr>
              <w:spacing w:after="0"/>
              <w:jc w:val="left"/>
            </w:pPr>
            <w:r>
              <w:rPr>
                <w:sz w:val="16"/>
              </w:rPr>
              <w:t>SEVERE STORMS, FLOODING, MUDSLIDES, AND LANDSLIDES ASSOC W TS OTTO</w:t>
            </w:r>
          </w:p>
        </w:tc>
        <w:tc>
          <w:tcPr>
            <w:tcW w:type="dxa" w:w="2487"/>
          </w:tcPr>
          <w:p>
            <w:pPr>
              <w:spacing w:after="0"/>
              <w:jc w:val="left"/>
            </w:pPr>
            <w:r>
              <w:rPr>
                <w:sz w:val="16"/>
              </w:rPr>
              <w:t>Hurricane; Inland Flooding; Landslide</w:t>
            </w:r>
          </w:p>
        </w:tc>
        <w:tc>
          <w:tcPr>
            <w:tcW w:type="dxa" w:w="1555"/>
          </w:tcPr>
          <w:p>
            <w:pPr>
              <w:spacing w:after="0"/>
              <w:jc w:val="right"/>
            </w:pPr>
            <w:r>
              <w:rPr>
                <w:sz w:val="16"/>
              </w:rPr>
              <w:t>$873,566.78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2008-10-01</w:t>
            </w:r>
          </w:p>
        </w:tc>
        <w:tc>
          <w:tcPr>
            <w:tcW w:type="dxa" w:w="1128"/>
          </w:tcPr>
          <w:p>
            <w:pPr>
              <w:spacing w:after="0"/>
              <w:jc w:val="left"/>
            </w:pPr>
            <w:r>
              <w:rPr>
                <w:sz w:val="16"/>
              </w:rPr>
              <w:t>2008-09-21</w:t>
            </w:r>
          </w:p>
        </w:tc>
        <w:tc>
          <w:tcPr>
            <w:tcW w:type="dxa" w:w="1128"/>
          </w:tcPr>
          <w:p>
            <w:pPr>
              <w:spacing w:after="0"/>
              <w:jc w:val="left"/>
            </w:pPr>
            <w:r>
              <w:rPr>
                <w:sz w:val="16"/>
              </w:rPr>
              <w:t>DR-1798-PR</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$506,293.52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2005-11-10</w:t>
            </w:r>
          </w:p>
        </w:tc>
        <w:tc>
          <w:tcPr>
            <w:tcW w:type="dxa" w:w="1128"/>
          </w:tcPr>
          <w:p>
            <w:pPr>
              <w:spacing w:after="0"/>
              <w:jc w:val="left"/>
            </w:pPr>
            <w:r>
              <w:rPr>
                <w:sz w:val="16"/>
              </w:rPr>
              <w:t>2005-10-09</w:t>
            </w:r>
          </w:p>
        </w:tc>
        <w:tc>
          <w:tcPr>
            <w:tcW w:type="dxa" w:w="1128"/>
          </w:tcPr>
          <w:p>
            <w:pPr>
              <w:spacing w:after="0"/>
              <w:jc w:val="left"/>
            </w:pPr>
            <w:r>
              <w:rPr>
                <w:sz w:val="16"/>
              </w:rPr>
              <w:t>DR-1613-PR</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Landslide</w:t>
            </w:r>
          </w:p>
        </w:tc>
        <w:tc>
          <w:tcPr>
            <w:tcW w:type="dxa" w:w="1555"/>
          </w:tcPr>
          <w:p>
            <w:pPr>
              <w:spacing w:after="0"/>
              <w:jc w:val="right"/>
            </w:pPr>
            <w:r>
              <w:rPr>
                <w:sz w:val="16"/>
              </w:rPr>
              <w:t>$41,470.77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2004-09-17</w:t>
            </w:r>
          </w:p>
        </w:tc>
        <w:tc>
          <w:tcPr>
            <w:tcW w:type="dxa" w:w="1128"/>
          </w:tcPr>
          <w:p>
            <w:pPr>
              <w:spacing w:after="0"/>
              <w:jc w:val="left"/>
            </w:pPr>
            <w:r>
              <w:rPr>
                <w:sz w:val="16"/>
              </w:rPr>
              <w:t>2004-09-14</w:t>
            </w:r>
          </w:p>
        </w:tc>
        <w:tc>
          <w:tcPr>
            <w:tcW w:type="dxa" w:w="1128"/>
          </w:tcPr>
          <w:p>
            <w:pPr>
              <w:spacing w:after="0"/>
              <w:jc w:val="left"/>
            </w:pPr>
            <w:r>
              <w:rPr>
                <w:sz w:val="16"/>
              </w:rPr>
              <w:t>DR-1552-PR</w:t>
            </w:r>
          </w:p>
        </w:tc>
        <w:tc>
          <w:tcPr>
            <w:tcW w:type="dxa" w:w="1516"/>
          </w:tcPr>
          <w:p>
            <w:pPr>
              <w:spacing w:after="0"/>
              <w:jc w:val="left"/>
            </w:pPr>
            <w:r>
              <w:rPr>
                <w:sz w:val="16"/>
              </w:rPr>
              <w:t>Major disaster</w:t>
            </w:r>
          </w:p>
        </w:tc>
        <w:tc>
          <w:tcPr>
            <w:tcW w:type="dxa" w:w="2682"/>
          </w:tcPr>
          <w:p>
            <w:pPr>
              <w:spacing w:after="0"/>
              <w:jc w:val="left"/>
            </w:pPr>
            <w:r>
              <w:rPr>
                <w:sz w:val="16"/>
              </w:rPr>
              <w:t>TROPICAL STORM JEANNE AND RESULTING LANDSLIDES AND MUDSLIDES</w:t>
            </w:r>
          </w:p>
        </w:tc>
        <w:tc>
          <w:tcPr>
            <w:tcW w:type="dxa" w:w="2487"/>
          </w:tcPr>
          <w:p>
            <w:pPr>
              <w:spacing w:after="0"/>
              <w:jc w:val="left"/>
            </w:pPr>
            <w:r>
              <w:rPr>
                <w:sz w:val="16"/>
              </w:rPr>
              <w:t>Hurricane; Landslide</w:t>
            </w:r>
          </w:p>
        </w:tc>
        <w:tc>
          <w:tcPr>
            <w:tcW w:type="dxa" w:w="1555"/>
          </w:tcPr>
          <w:p>
            <w:pPr>
              <w:spacing w:after="0"/>
              <w:jc w:val="right"/>
            </w:pPr>
            <w:r>
              <w:rPr>
                <w:sz w:val="16"/>
              </w:rPr>
              <w:t>$61,474.20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1999-11-17</w:t>
            </w:r>
          </w:p>
        </w:tc>
        <w:tc>
          <w:tcPr>
            <w:tcW w:type="dxa" w:w="1128"/>
          </w:tcPr>
          <w:p>
            <w:pPr>
              <w:spacing w:after="0"/>
              <w:jc w:val="left"/>
            </w:pPr>
            <w:r>
              <w:rPr>
                <w:sz w:val="16"/>
              </w:rPr>
              <w:t>1999-11-17</w:t>
            </w:r>
          </w:p>
        </w:tc>
        <w:tc>
          <w:tcPr>
            <w:tcW w:type="dxa" w:w="1128"/>
          </w:tcPr>
          <w:p>
            <w:pPr>
              <w:spacing w:after="0"/>
              <w:jc w:val="left"/>
            </w:pPr>
            <w:r>
              <w:rPr>
                <w:sz w:val="16"/>
              </w:rPr>
              <w:t>EM-3151-PR</w:t>
            </w:r>
          </w:p>
        </w:tc>
        <w:tc>
          <w:tcPr>
            <w:tcW w:type="dxa" w:w="1516"/>
          </w:tcPr>
          <w:p>
            <w:pPr>
              <w:spacing w:after="0"/>
              <w:jc w:val="left"/>
            </w:pPr>
            <w:r>
              <w:rPr>
                <w:sz w:val="16"/>
              </w:rPr>
              <w:t>Emergency</w:t>
            </w:r>
          </w:p>
        </w:tc>
        <w:tc>
          <w:tcPr>
            <w:tcW w:type="dxa" w:w="2682"/>
          </w:tcPr>
          <w:p>
            <w:pPr>
              <w:spacing w:after="0"/>
              <w:jc w:val="left"/>
            </w:pPr>
            <w:r>
              <w:rPr>
                <w:sz w:val="16"/>
              </w:rPr>
              <w:t>HURRICANE LENNY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1998-09-24</w:t>
            </w:r>
          </w:p>
        </w:tc>
        <w:tc>
          <w:tcPr>
            <w:tcW w:type="dxa" w:w="1128"/>
          </w:tcPr>
          <w:p>
            <w:pPr>
              <w:spacing w:after="0"/>
              <w:jc w:val="left"/>
            </w:pPr>
            <w:r>
              <w:rPr>
                <w:sz w:val="16"/>
              </w:rPr>
              <w:t>1998-09-20</w:t>
            </w:r>
          </w:p>
        </w:tc>
        <w:tc>
          <w:tcPr>
            <w:tcW w:type="dxa" w:w="1128"/>
          </w:tcPr>
          <w:p>
            <w:pPr>
              <w:spacing w:after="0"/>
              <w:jc w:val="left"/>
            </w:pPr>
            <w:r>
              <w:rPr>
                <w:sz w:val="16"/>
              </w:rPr>
              <w:t>DR-1247-PR</w:t>
            </w:r>
          </w:p>
        </w:tc>
        <w:tc>
          <w:tcPr>
            <w:tcW w:type="dxa" w:w="1516"/>
          </w:tcPr>
          <w:p>
            <w:pPr>
              <w:spacing w:after="0"/>
              <w:jc w:val="left"/>
            </w:pPr>
            <w:r>
              <w:rPr>
                <w:sz w:val="16"/>
              </w:rPr>
              <w:t>Major disaster</w:t>
            </w:r>
          </w:p>
        </w:tc>
        <w:tc>
          <w:tcPr>
            <w:tcW w:type="dxa" w:w="2682"/>
          </w:tcPr>
          <w:p>
            <w:pPr>
              <w:spacing w:after="0"/>
              <w:jc w:val="left"/>
            </w:pPr>
            <w:r>
              <w:rPr>
                <w:sz w:val="16"/>
              </w:rPr>
              <w:t>HURRICANE GEORGES - 18 SEP 98</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1996-09-11</w:t>
            </w:r>
          </w:p>
        </w:tc>
        <w:tc>
          <w:tcPr>
            <w:tcW w:type="dxa" w:w="1128"/>
          </w:tcPr>
          <w:p>
            <w:pPr>
              <w:spacing w:after="0"/>
              <w:jc w:val="left"/>
            </w:pPr>
            <w:r>
              <w:rPr>
                <w:sz w:val="16"/>
              </w:rPr>
              <w:t>1996-09-09</w:t>
            </w:r>
          </w:p>
        </w:tc>
        <w:tc>
          <w:tcPr>
            <w:tcW w:type="dxa" w:w="1128"/>
          </w:tcPr>
          <w:p>
            <w:pPr>
              <w:spacing w:after="0"/>
              <w:jc w:val="left"/>
            </w:pPr>
            <w:r>
              <w:rPr>
                <w:sz w:val="16"/>
              </w:rPr>
              <w:t>DR-1136-PR</w:t>
            </w:r>
          </w:p>
        </w:tc>
        <w:tc>
          <w:tcPr>
            <w:tcW w:type="dxa" w:w="1516"/>
          </w:tcPr>
          <w:p>
            <w:pPr>
              <w:spacing w:after="0"/>
              <w:jc w:val="left"/>
            </w:pPr>
            <w:r>
              <w:rPr>
                <w:sz w:val="16"/>
              </w:rPr>
              <w:t>Major disaster</w:t>
            </w:r>
          </w:p>
        </w:tc>
        <w:tc>
          <w:tcPr>
            <w:tcW w:type="dxa" w:w="2682"/>
          </w:tcPr>
          <w:p>
            <w:pPr>
              <w:spacing w:after="0"/>
              <w:jc w:val="left"/>
            </w:pPr>
            <w:r>
              <w:rPr>
                <w:sz w:val="16"/>
              </w:rPr>
              <w:t>HURRICANE HORTENSE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1992-01-22</w:t>
            </w:r>
          </w:p>
        </w:tc>
        <w:tc>
          <w:tcPr>
            <w:tcW w:type="dxa" w:w="1128"/>
          </w:tcPr>
          <w:p>
            <w:pPr>
              <w:spacing w:after="0"/>
              <w:jc w:val="left"/>
            </w:pPr>
            <w:r>
              <w:rPr>
                <w:sz w:val="16"/>
              </w:rPr>
              <w:t>1992-01-05</w:t>
            </w:r>
          </w:p>
        </w:tc>
        <w:tc>
          <w:tcPr>
            <w:tcW w:type="dxa" w:w="1128"/>
          </w:tcPr>
          <w:p>
            <w:pPr>
              <w:spacing w:after="0"/>
              <w:jc w:val="left"/>
            </w:pPr>
            <w:r>
              <w:rPr>
                <w:sz w:val="16"/>
              </w:rPr>
              <w:t>DR-931-PR</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1989-09-21</w:t>
            </w:r>
          </w:p>
        </w:tc>
        <w:tc>
          <w:tcPr>
            <w:tcW w:type="dxa" w:w="1128"/>
          </w:tcPr>
          <w:p>
            <w:pPr>
              <w:spacing w:after="0"/>
              <w:jc w:val="left"/>
            </w:pPr>
            <w:r>
              <w:rPr>
                <w:sz w:val="16"/>
              </w:rPr>
              <w:t>1989-09-17</w:t>
            </w:r>
          </w:p>
        </w:tc>
        <w:tc>
          <w:tcPr>
            <w:tcW w:type="dxa" w:w="1128"/>
          </w:tcPr>
          <w:p>
            <w:pPr>
              <w:spacing w:after="0"/>
              <w:jc w:val="left"/>
            </w:pPr>
            <w:r>
              <w:rPr>
                <w:sz w:val="16"/>
              </w:rPr>
              <w:t>DR-842-PR</w:t>
            </w:r>
          </w:p>
        </w:tc>
        <w:tc>
          <w:tcPr>
            <w:tcW w:type="dxa" w:w="1516"/>
          </w:tcPr>
          <w:p>
            <w:pPr>
              <w:spacing w:after="0"/>
              <w:jc w:val="left"/>
            </w:pPr>
            <w:r>
              <w:rPr>
                <w:sz w:val="16"/>
              </w:rPr>
              <w:t>Major disaster</w:t>
            </w:r>
          </w:p>
        </w:tc>
        <w:tc>
          <w:tcPr>
            <w:tcW w:type="dxa" w:w="2682"/>
          </w:tcPr>
          <w:p>
            <w:pPr>
              <w:spacing w:after="0"/>
              <w:jc w:val="left"/>
            </w:pPr>
            <w:r>
              <w:rPr>
                <w:sz w:val="16"/>
              </w:rPr>
              <w:t>HURRICANE HUGO</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1987-12-17</w:t>
            </w:r>
          </w:p>
        </w:tc>
        <w:tc>
          <w:tcPr>
            <w:tcW w:type="dxa" w:w="1128"/>
          </w:tcPr>
          <w:p>
            <w:pPr>
              <w:spacing w:after="0"/>
              <w:jc w:val="left"/>
            </w:pPr>
            <w:r>
              <w:rPr>
                <w:sz w:val="16"/>
              </w:rPr>
              <w:t>1987-11-24</w:t>
            </w:r>
          </w:p>
        </w:tc>
        <w:tc>
          <w:tcPr>
            <w:tcW w:type="dxa" w:w="1128"/>
          </w:tcPr>
          <w:p>
            <w:pPr>
              <w:spacing w:after="0"/>
              <w:jc w:val="left"/>
            </w:pPr>
            <w:r>
              <w:rPr>
                <w:sz w:val="16"/>
              </w:rPr>
              <w:t>DR-805-PR</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1986-07-10</w:t>
            </w:r>
          </w:p>
        </w:tc>
        <w:tc>
          <w:tcPr>
            <w:tcW w:type="dxa" w:w="1128"/>
          </w:tcPr>
          <w:p>
            <w:pPr>
              <w:spacing w:after="0"/>
              <w:jc w:val="left"/>
            </w:pPr>
            <w:r>
              <w:rPr>
                <w:sz w:val="16"/>
              </w:rPr>
              <w:t>1986-04-25</w:t>
            </w:r>
          </w:p>
        </w:tc>
        <w:tc>
          <w:tcPr>
            <w:tcW w:type="dxa" w:w="1128"/>
          </w:tcPr>
          <w:p>
            <w:pPr>
              <w:spacing w:after="0"/>
              <w:jc w:val="left"/>
            </w:pPr>
            <w:r>
              <w:rPr>
                <w:sz w:val="16"/>
              </w:rPr>
              <w:t>DR-768-PR</w:t>
            </w:r>
          </w:p>
        </w:tc>
        <w:tc>
          <w:tcPr>
            <w:tcW w:type="dxa" w:w="1516"/>
          </w:tcPr>
          <w:p>
            <w:pPr>
              <w:spacing w:after="0"/>
              <w:jc w:val="left"/>
            </w:pPr>
            <w:r>
              <w:rPr>
                <w:sz w:val="16"/>
              </w:rPr>
              <w:t>Major disaster</w:t>
            </w:r>
          </w:p>
        </w:tc>
        <w:tc>
          <w:tcPr>
            <w:tcW w:type="dxa" w:w="2682"/>
          </w:tcPr>
          <w:p>
            <w:pPr>
              <w:spacing w:after="0"/>
              <w:jc w:val="left"/>
            </w:pPr>
            <w:r>
              <w:rPr>
                <w:sz w:val="16"/>
              </w:rPr>
              <w:t>HEAVY RAINS, FLOODING &amp;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1985-10-10</w:t>
            </w:r>
          </w:p>
        </w:tc>
        <w:tc>
          <w:tcPr>
            <w:tcW w:type="dxa" w:w="1128"/>
          </w:tcPr>
          <w:p>
            <w:pPr>
              <w:spacing w:after="0"/>
              <w:jc w:val="left"/>
            </w:pPr>
            <w:r>
              <w:rPr>
                <w:sz w:val="16"/>
              </w:rPr>
              <w:t>1985-10-04</w:t>
            </w:r>
          </w:p>
        </w:tc>
        <w:tc>
          <w:tcPr>
            <w:tcW w:type="dxa" w:w="1128"/>
          </w:tcPr>
          <w:p>
            <w:pPr>
              <w:spacing w:after="0"/>
              <w:jc w:val="left"/>
            </w:pPr>
            <w:r>
              <w:rPr>
                <w:sz w:val="16"/>
              </w:rPr>
              <w:t>DR-746-PR</w:t>
            </w:r>
          </w:p>
        </w:tc>
        <w:tc>
          <w:tcPr>
            <w:tcW w:type="dxa" w:w="1516"/>
          </w:tcPr>
          <w:p>
            <w:pPr>
              <w:spacing w:after="0"/>
              <w:jc w:val="left"/>
            </w:pPr>
            <w:r>
              <w:rPr>
                <w:sz w:val="16"/>
              </w:rPr>
              <w:t>Major disaster</w:t>
            </w:r>
          </w:p>
        </w:tc>
        <w:tc>
          <w:tcPr>
            <w:tcW w:type="dxa" w:w="2682"/>
          </w:tcPr>
          <w:p>
            <w:pPr>
              <w:spacing w:after="0"/>
              <w:jc w:val="left"/>
            </w:pPr>
            <w:r>
              <w:rPr>
                <w:sz w:val="16"/>
              </w:rPr>
              <w:t>SEVERE STORMS, FLOODING &amp;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1985-05-31</w:t>
            </w:r>
          </w:p>
        </w:tc>
        <w:tc>
          <w:tcPr>
            <w:tcW w:type="dxa" w:w="1128"/>
          </w:tcPr>
          <w:p>
            <w:pPr>
              <w:spacing w:after="0"/>
              <w:jc w:val="left"/>
            </w:pPr>
            <w:r>
              <w:rPr>
                <w:sz w:val="16"/>
              </w:rPr>
              <w:t>1985-05-16</w:t>
            </w:r>
          </w:p>
        </w:tc>
        <w:tc>
          <w:tcPr>
            <w:tcW w:type="dxa" w:w="1128"/>
          </w:tcPr>
          <w:p>
            <w:pPr>
              <w:spacing w:after="0"/>
              <w:jc w:val="left"/>
            </w:pPr>
            <w:r>
              <w:rPr>
                <w:sz w:val="16"/>
              </w:rPr>
              <w:t>DR-736-PR</w:t>
            </w:r>
          </w:p>
        </w:tc>
        <w:tc>
          <w:tcPr>
            <w:tcW w:type="dxa" w:w="1516"/>
          </w:tcPr>
          <w:p>
            <w:pPr>
              <w:spacing w:after="0"/>
              <w:jc w:val="left"/>
            </w:pPr>
            <w:r>
              <w:rPr>
                <w:sz w:val="16"/>
              </w:rPr>
              <w:t>Major disaster</w:t>
            </w:r>
          </w:p>
        </w:tc>
        <w:tc>
          <w:tcPr>
            <w:tcW w:type="dxa" w:w="2682"/>
          </w:tcPr>
          <w:p>
            <w:pPr>
              <w:spacing w:after="0"/>
              <w:jc w:val="left"/>
            </w:pPr>
            <w:r>
              <w:rPr>
                <w:sz w:val="16"/>
              </w:rPr>
              <w:t>STORMS, MUD/LAND SLIDES, FLOODING</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1979-09-02</w:t>
            </w:r>
          </w:p>
        </w:tc>
        <w:tc>
          <w:tcPr>
            <w:tcW w:type="dxa" w:w="1128"/>
          </w:tcPr>
          <w:p>
            <w:pPr>
              <w:spacing w:after="0"/>
              <w:jc w:val="left"/>
            </w:pPr>
            <w:r>
              <w:rPr>
                <w:sz w:val="16"/>
              </w:rPr>
              <w:t>1979-09-02</w:t>
            </w:r>
          </w:p>
        </w:tc>
        <w:tc>
          <w:tcPr>
            <w:tcW w:type="dxa" w:w="1128"/>
          </w:tcPr>
          <w:p>
            <w:pPr>
              <w:spacing w:after="0"/>
              <w:jc w:val="left"/>
            </w:pPr>
            <w:r>
              <w:rPr>
                <w:sz w:val="16"/>
              </w:rPr>
              <w:t>DR-597-PR</w:t>
            </w:r>
          </w:p>
        </w:tc>
        <w:tc>
          <w:tcPr>
            <w:tcW w:type="dxa" w:w="1516"/>
          </w:tcPr>
          <w:p>
            <w:pPr>
              <w:spacing w:after="0"/>
              <w:jc w:val="left"/>
            </w:pPr>
            <w:r>
              <w:rPr>
                <w:sz w:val="16"/>
              </w:rPr>
              <w:t>Major disaster</w:t>
            </w:r>
          </w:p>
        </w:tc>
        <w:tc>
          <w:tcPr>
            <w:tcW w:type="dxa" w:w="2682"/>
          </w:tcPr>
          <w:p>
            <w:pPr>
              <w:spacing w:after="0"/>
              <w:jc w:val="left"/>
            </w:pPr>
            <w:r>
              <w:rPr>
                <w:sz w:val="16"/>
              </w:rPr>
              <w:t>HURRICANE DAVID</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1975-09-19</w:t>
            </w:r>
          </w:p>
        </w:tc>
        <w:tc>
          <w:tcPr>
            <w:tcW w:type="dxa" w:w="1128"/>
          </w:tcPr>
          <w:p>
            <w:pPr>
              <w:spacing w:after="0"/>
              <w:jc w:val="left"/>
            </w:pPr>
            <w:r>
              <w:rPr>
                <w:sz w:val="16"/>
              </w:rPr>
              <w:t>1975-09-19</w:t>
            </w:r>
          </w:p>
        </w:tc>
        <w:tc>
          <w:tcPr>
            <w:tcW w:type="dxa" w:w="1128"/>
          </w:tcPr>
          <w:p>
            <w:pPr>
              <w:spacing w:after="0"/>
              <w:jc w:val="left"/>
            </w:pPr>
            <w:r>
              <w:rPr>
                <w:sz w:val="16"/>
              </w:rPr>
              <w:t>DR-483-PR</w:t>
            </w:r>
          </w:p>
        </w:tc>
        <w:tc>
          <w:tcPr>
            <w:tcW w:type="dxa" w:w="1516"/>
          </w:tcPr>
          <w:p>
            <w:pPr>
              <w:spacing w:after="0"/>
              <w:jc w:val="left"/>
            </w:pPr>
            <w:r>
              <w:rPr>
                <w:sz w:val="16"/>
              </w:rPr>
              <w:t>Major disaster</w:t>
            </w:r>
          </w:p>
        </w:tc>
        <w:tc>
          <w:tcPr>
            <w:tcW w:type="dxa" w:w="2682"/>
          </w:tcPr>
          <w:p>
            <w:pPr>
              <w:spacing w:after="0"/>
              <w:jc w:val="left"/>
            </w:pPr>
            <w:r>
              <w:rPr>
                <w:sz w:val="16"/>
              </w:rPr>
              <w:t>TROPICAL STORM ELIOISE</w:t>
            </w:r>
          </w:p>
        </w:tc>
        <w:tc>
          <w:tcPr>
            <w:tcW w:type="dxa" w:w="2487"/>
          </w:tcPr>
          <w:p>
            <w:pPr>
              <w:spacing w:after="0"/>
              <w:jc w:val="left"/>
            </w:pPr>
            <w:r>
              <w:rPr>
                <w:sz w:val="16"/>
              </w:rPr>
              <w:t>Inland Flooding (primary); also designated: 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1974-11-30</w:t>
            </w:r>
          </w:p>
        </w:tc>
        <w:tc>
          <w:tcPr>
            <w:tcW w:type="dxa" w:w="1128"/>
          </w:tcPr>
          <w:p>
            <w:pPr>
              <w:spacing w:after="0"/>
              <w:jc w:val="left"/>
            </w:pPr>
            <w:r>
              <w:rPr>
                <w:sz w:val="16"/>
              </w:rPr>
              <w:t>1974-11-30</w:t>
            </w:r>
          </w:p>
        </w:tc>
        <w:tc>
          <w:tcPr>
            <w:tcW w:type="dxa" w:w="1128"/>
          </w:tcPr>
          <w:p>
            <w:pPr>
              <w:spacing w:after="0"/>
              <w:jc w:val="left"/>
            </w:pPr>
            <w:r>
              <w:rPr>
                <w:sz w:val="16"/>
              </w:rPr>
              <w:t>DR-455-PR</w:t>
            </w:r>
          </w:p>
        </w:tc>
        <w:tc>
          <w:tcPr>
            <w:tcW w:type="dxa" w:w="1516"/>
          </w:tcPr>
          <w:p>
            <w:pPr>
              <w:spacing w:after="0"/>
              <w:jc w:val="left"/>
            </w:pPr>
            <w:r>
              <w:rPr>
                <w:sz w:val="16"/>
              </w:rPr>
              <w:t>Major disaster</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1970-10-12</w:t>
            </w:r>
          </w:p>
        </w:tc>
        <w:tc>
          <w:tcPr>
            <w:tcW w:type="dxa" w:w="1128"/>
          </w:tcPr>
          <w:p>
            <w:pPr>
              <w:spacing w:after="0"/>
              <w:jc w:val="left"/>
            </w:pPr>
            <w:r>
              <w:rPr>
                <w:sz w:val="16"/>
              </w:rPr>
              <w:t>1970-10-12</w:t>
            </w:r>
          </w:p>
        </w:tc>
        <w:tc>
          <w:tcPr>
            <w:tcW w:type="dxa" w:w="1128"/>
          </w:tcPr>
          <w:p>
            <w:pPr>
              <w:spacing w:after="0"/>
              <w:jc w:val="left"/>
            </w:pPr>
            <w:r>
              <w:rPr>
                <w:sz w:val="16"/>
              </w:rPr>
              <w:t>DR-296-PR</w:t>
            </w:r>
          </w:p>
        </w:tc>
        <w:tc>
          <w:tcPr>
            <w:tcW w:type="dxa" w:w="1516"/>
          </w:tcPr>
          <w:p>
            <w:pPr>
              <w:spacing w:after="0"/>
              <w:jc w:val="left"/>
            </w:pPr>
            <w:r>
              <w:rPr>
                <w:sz w:val="16"/>
              </w:rPr>
              <w:t>Major disaster</w:t>
            </w:r>
          </w:p>
        </w:tc>
        <w:tc>
          <w:tcPr>
            <w:tcW w:type="dxa" w:w="2682"/>
          </w:tcPr>
          <w:p>
            <w:pPr>
              <w:spacing w:after="0"/>
              <w:jc w:val="left"/>
            </w:pPr>
            <w:r>
              <w:rPr>
                <w:sz w:val="16"/>
              </w:rPr>
              <w:t>HEAVY RAINS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97"/>
        <w:gridCol w:w="1286"/>
        <w:gridCol w:w="1229"/>
        <w:gridCol w:w="2387"/>
        <w:gridCol w:w="1456"/>
        <w:gridCol w:w="2954"/>
        <w:gridCol w:w="1474"/>
        <w:gridCol w:w="2230"/>
      </w:tblGrid>
      <w:tr>
        <w:trPr>
          <w:cantSplit/>
          <w:tblHeader/>
        </w:trPr>
        <w:tc>
          <w:tcPr>
            <w:tcW w:type="dxa" w:w="109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229"/>
            <w:shd w:val="clear" w:color="auto" w:fill="E8E8E8"/>
          </w:tcPr>
          <w:p>
            <w:pPr>
              <w:spacing w:after="0"/>
              <w:jc w:val="left"/>
            </w:pPr>
            <w:r>
              <w:rPr>
                <w:b/>
                <w:sz w:val="16"/>
              </w:rPr>
              <w:t>Magnitude or extent</w:t>
            </w:r>
          </w:p>
        </w:tc>
        <w:tc>
          <w:tcPr>
            <w:tcW w:type="dxa" w:w="2387"/>
            <w:shd w:val="clear" w:color="auto" w:fill="E8E8E8"/>
          </w:tcPr>
          <w:p>
            <w:pPr>
              <w:spacing w:after="0"/>
              <w:jc w:val="left"/>
            </w:pPr>
            <w:r>
              <w:rPr>
                <w:b/>
                <w:sz w:val="16"/>
              </w:rPr>
              <w:t>Damage</w:t>
            </w:r>
          </w:p>
          <w:p>
            <w:pPr>
              <w:spacing w:after="0"/>
              <w:jc w:val="left"/>
            </w:pPr>
            <w:r>
              <w:rPr>
                <w:i/>
                <w:color w:val="555555"/>
                <w:sz w:val="14"/>
              </w:rPr>
              <w:t>nominal dollars</w:t>
            </w:r>
          </w:p>
        </w:tc>
        <w:tc>
          <w:tcPr>
            <w:tcW w:type="dxa" w:w="14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54"/>
            <w:shd w:val="clear" w:color="auto" w:fill="E8E8E8"/>
          </w:tcPr>
          <w:p>
            <w:pPr>
              <w:spacing w:after="0"/>
              <w:jc w:val="left"/>
            </w:pPr>
            <w:r>
              <w:rPr>
                <w:b/>
                <w:sz w:val="16"/>
              </w:rPr>
              <w:t>Location</w:t>
            </w:r>
          </w:p>
        </w:tc>
        <w:tc>
          <w:tcPr>
            <w:tcW w:type="dxa" w:w="1474"/>
            <w:shd w:val="clear" w:color="auto" w:fill="E8E8E8"/>
          </w:tcPr>
          <w:p>
            <w:pPr>
              <w:spacing w:after="0"/>
              <w:jc w:val="left"/>
            </w:pPr>
            <w:r>
              <w:rPr>
                <w:b/>
                <w:sz w:val="16"/>
              </w:rPr>
              <w:t>Flags</w:t>
            </w:r>
          </w:p>
        </w:tc>
        <w:tc>
          <w:tcPr>
            <w:tcW w:type="dxa" w:w="2230"/>
            <w:shd w:val="clear" w:color="auto" w:fill="E8E8E8"/>
          </w:tcPr>
          <w:p>
            <w:pPr>
              <w:spacing w:after="0"/>
              <w:jc w:val="left"/>
            </w:pPr>
            <w:r>
              <w:rPr>
                <w:b/>
                <w:sz w:val="16"/>
              </w:rPr>
              <w:t>Why listed</w:t>
            </w:r>
          </w:p>
        </w:tc>
      </w:tr>
      <w:tr>
        <w:trPr>
          <w:cantSplit/>
        </w:trPr>
        <w:tc>
          <w:tcPr>
            <w:tcW w:type="dxa" w:w="1097"/>
          </w:tcPr>
          <w:p>
            <w:pPr>
              <w:spacing w:after="0"/>
              <w:jc w:val="left"/>
            </w:pPr>
            <w:r>
              <w:rPr>
                <w:sz w:val="16"/>
              </w:rPr>
              <w:t>2025-08-30</w:t>
            </w:r>
          </w:p>
        </w:tc>
        <w:tc>
          <w:tcPr>
            <w:tcW w:type="dxa" w:w="1286"/>
          </w:tcPr>
          <w:p>
            <w:pPr>
              <w:spacing w:after="0"/>
              <w:jc w:val="left"/>
            </w:pPr>
            <w:r>
              <w:rPr>
                <w:sz w:val="16"/>
              </w:rPr>
              <w:t>Lightning</w:t>
            </w:r>
          </w:p>
        </w:tc>
        <w:tc>
          <w:tcPr>
            <w:tcW w:type="dxa" w:w="1229"/>
          </w:tcPr>
          <w:p>
            <w:pPr>
              <w:spacing w:after="0"/>
              <w:jc w:val="left"/>
            </w:pPr>
          </w:p>
        </w:tc>
        <w:tc>
          <w:tcPr>
            <w:tcW w:type="dxa" w:w="2387"/>
          </w:tcPr>
          <w:p>
            <w:pPr>
              <w:spacing w:after="0"/>
              <w:jc w:val="left"/>
            </w:pPr>
            <w:r>
              <w:rPr>
                <w:sz w:val="16"/>
              </w:rPr>
              <w:t>$0 property; $0 crops (2025 dollars)</w:t>
            </w:r>
          </w:p>
        </w:tc>
        <w:tc>
          <w:tcPr>
            <w:tcW w:type="dxa" w:w="1456"/>
          </w:tcPr>
          <w:p>
            <w:pPr>
              <w:spacing w:after="0"/>
              <w:jc w:val="right"/>
            </w:pPr>
            <w:r>
              <w:rPr>
                <w:sz w:val="16"/>
              </w:rPr>
              <w:t>1, 0</w:t>
            </w:r>
          </w:p>
        </w:tc>
        <w:tc>
          <w:tcPr>
            <w:tcW w:type="dxa" w:w="2954"/>
          </w:tcPr>
          <w:p>
            <w:pPr>
              <w:spacing w:after="0"/>
              <w:jc w:val="left"/>
            </w:pPr>
            <w:r>
              <w:rPr>
                <w:sz w:val="16"/>
              </w:rPr>
              <w:t>VILLALBA</w:t>
            </w:r>
          </w:p>
        </w:tc>
        <w:tc>
          <w:tcPr>
            <w:tcW w:type="dxa" w:w="1474"/>
          </w:tcPr>
          <w:p>
            <w:pPr>
              <w:spacing w:after="0"/>
              <w:jc w:val="left"/>
            </w:pPr>
            <w:r>
              <w:rPr>
                <w:sz w:val="16"/>
              </w:rPr>
              <w:t>new since last plan; within last 5 years</w:t>
            </w: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2022-07-01</w:t>
            </w:r>
          </w:p>
        </w:tc>
        <w:tc>
          <w:tcPr>
            <w:tcW w:type="dxa" w:w="1286"/>
          </w:tcPr>
          <w:p>
            <w:pPr>
              <w:spacing w:after="0"/>
              <w:jc w:val="left"/>
            </w:pPr>
            <w:r>
              <w:rPr>
                <w:sz w:val="16"/>
              </w:rPr>
              <w:t>Drought</w:t>
            </w:r>
          </w:p>
        </w:tc>
        <w:tc>
          <w:tcPr>
            <w:tcW w:type="dxa" w:w="1229"/>
          </w:tcPr>
          <w:p>
            <w:pPr>
              <w:spacing w:after="0"/>
              <w:jc w:val="left"/>
            </w:pPr>
          </w:p>
        </w:tc>
        <w:tc>
          <w:tcPr>
            <w:tcW w:type="dxa" w:w="2387"/>
          </w:tcPr>
          <w:p>
            <w:pPr>
              <w:spacing w:after="0"/>
              <w:jc w:val="left"/>
            </w:pPr>
            <w:r>
              <w:rPr>
                <w:sz w:val="16"/>
              </w:rPr>
              <w:t>$0 property; $0 crops, reported for the zone (2022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r>
              <w:rPr>
                <w:sz w:val="16"/>
              </w:rPr>
              <w:t>new since last plan; within last 5 years</w:t>
            </w:r>
          </w:p>
        </w:tc>
        <w:tc>
          <w:tcPr>
            <w:tcW w:type="dxa" w:w="2230"/>
          </w:tcPr>
          <w:p>
            <w:pPr>
              <w:spacing w:after="0"/>
              <w:jc w:val="left"/>
            </w:pPr>
            <w:r>
              <w:rPr>
                <w:sz w:val="16"/>
              </w:rPr>
              <w:t>B1-c worst recorded: Drought</w:t>
            </w:r>
          </w:p>
        </w:tc>
      </w:tr>
      <w:tr>
        <w:trPr>
          <w:cantSplit/>
        </w:trPr>
        <w:tc>
          <w:tcPr>
            <w:tcW w:type="dxa" w:w="1097"/>
          </w:tcPr>
          <w:p>
            <w:pPr>
              <w:spacing w:after="0"/>
              <w:jc w:val="left"/>
            </w:pPr>
            <w:r>
              <w:rPr>
                <w:sz w:val="16"/>
              </w:rPr>
              <w:t>2022-05-26</w:t>
            </w:r>
          </w:p>
        </w:tc>
        <w:tc>
          <w:tcPr>
            <w:tcW w:type="dxa" w:w="1286"/>
          </w:tcPr>
          <w:p>
            <w:pPr>
              <w:spacing w:after="0"/>
              <w:jc w:val="left"/>
            </w:pPr>
            <w:r>
              <w:rPr>
                <w:sz w:val="16"/>
              </w:rPr>
              <w:t>Thunderstorm Wind</w:t>
            </w:r>
          </w:p>
        </w:tc>
        <w:tc>
          <w:tcPr>
            <w:tcW w:type="dxa" w:w="1229"/>
          </w:tcPr>
          <w:p>
            <w:pPr>
              <w:spacing w:after="0"/>
              <w:jc w:val="left"/>
            </w:pPr>
            <w:r>
              <w:rPr>
                <w:sz w:val="16"/>
              </w:rPr>
              <w:t>40 kt (46 mph) estimated gust</w:t>
            </w:r>
          </w:p>
        </w:tc>
        <w:tc>
          <w:tcPr>
            <w:tcW w:type="dxa" w:w="2387"/>
          </w:tcPr>
          <w:p>
            <w:pPr>
              <w:spacing w:after="0"/>
              <w:jc w:val="left"/>
            </w:pPr>
            <w:r>
              <w:rPr>
                <w:sz w:val="16"/>
              </w:rPr>
              <w:t>$0 property; $1,000 crops (2022 dollars)</w:t>
            </w:r>
          </w:p>
        </w:tc>
        <w:tc>
          <w:tcPr>
            <w:tcW w:type="dxa" w:w="1456"/>
          </w:tcPr>
          <w:p>
            <w:pPr>
              <w:spacing w:after="0"/>
              <w:jc w:val="right"/>
            </w:pPr>
            <w:r>
              <w:rPr>
                <w:sz w:val="16"/>
              </w:rPr>
              <w:t>0, 0</w:t>
            </w:r>
          </w:p>
        </w:tc>
        <w:tc>
          <w:tcPr>
            <w:tcW w:type="dxa" w:w="2954"/>
          </w:tcPr>
          <w:p>
            <w:pPr>
              <w:spacing w:after="0"/>
              <w:jc w:val="left"/>
            </w:pPr>
            <w:r>
              <w:rPr>
                <w:sz w:val="16"/>
              </w:rPr>
              <w:t>VILLALBA</w:t>
            </w:r>
          </w:p>
        </w:tc>
        <w:tc>
          <w:tcPr>
            <w:tcW w:type="dxa" w:w="1474"/>
          </w:tcPr>
          <w:p>
            <w:pPr>
              <w:spacing w:after="0"/>
              <w:jc w:val="left"/>
            </w:pPr>
            <w:r>
              <w:rPr>
                <w:sz w:val="16"/>
              </w:rPr>
              <w:t>new since last plan; within last 5 years</w:t>
            </w:r>
          </w:p>
        </w:tc>
        <w:tc>
          <w:tcPr>
            <w:tcW w:type="dxa" w:w="2230"/>
          </w:tcPr>
          <w:p>
            <w:pPr>
              <w:spacing w:after="0"/>
              <w:jc w:val="left"/>
            </w:pPr>
            <w:r>
              <w:rPr>
                <w:sz w:val="16"/>
              </w:rPr>
              <w:t>B1-c worst recorded: Thunderstorm Wind</w:t>
            </w:r>
          </w:p>
        </w:tc>
      </w:tr>
      <w:tr>
        <w:trPr>
          <w:cantSplit/>
        </w:trPr>
        <w:tc>
          <w:tcPr>
            <w:tcW w:type="dxa" w:w="1097"/>
          </w:tcPr>
          <w:p>
            <w:pPr>
              <w:spacing w:after="0"/>
              <w:jc w:val="left"/>
            </w:pPr>
            <w:r>
              <w:rPr>
                <w:sz w:val="16"/>
              </w:rPr>
              <w:t>2017-09-20</w:t>
            </w:r>
          </w:p>
        </w:tc>
        <w:tc>
          <w:tcPr>
            <w:tcW w:type="dxa" w:w="1286"/>
          </w:tcPr>
          <w:p>
            <w:pPr>
              <w:spacing w:after="0"/>
              <w:jc w:val="left"/>
            </w:pPr>
            <w:r>
              <w:rPr>
                <w:sz w:val="16"/>
              </w:rPr>
              <w:t>Hurricane (Typhoon)</w:t>
            </w:r>
          </w:p>
        </w:tc>
        <w:tc>
          <w:tcPr>
            <w:tcW w:type="dxa" w:w="1229"/>
          </w:tcPr>
          <w:p>
            <w:pPr>
              <w:spacing w:after="0"/>
              <w:jc w:val="left"/>
            </w:pPr>
            <w:r>
              <w:rPr>
                <w:sz w:val="16"/>
              </w:rPr>
              <w:t>category 4</w:t>
            </w:r>
          </w:p>
        </w:tc>
        <w:tc>
          <w:tcPr>
            <w:tcW w:type="dxa" w:w="2387"/>
          </w:tcPr>
          <w:p>
            <w:pPr>
              <w:spacing w:after="0"/>
              <w:jc w:val="left"/>
            </w:pPr>
            <w:r>
              <w:rPr>
                <w:sz w:val="16"/>
              </w:rPr>
              <w:t>$500,000 property; $0 crops, reported for the zone (2017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Hurricane, Tropical Storm, Tropical Depression</w:t>
            </w:r>
          </w:p>
        </w:tc>
      </w:tr>
      <w:tr>
        <w:trPr>
          <w:cantSplit/>
        </w:trPr>
        <w:tc>
          <w:tcPr>
            <w:tcW w:type="dxa" w:w="1097"/>
          </w:tcPr>
          <w:p>
            <w:pPr>
              <w:spacing w:after="0"/>
              <w:jc w:val="left"/>
            </w:pPr>
            <w:r>
              <w:rPr>
                <w:sz w:val="16"/>
              </w:rPr>
              <w:t>2015-06-22</w:t>
            </w:r>
          </w:p>
        </w:tc>
        <w:tc>
          <w:tcPr>
            <w:tcW w:type="dxa" w:w="1286"/>
          </w:tcPr>
          <w:p>
            <w:pPr>
              <w:spacing w:after="0"/>
              <w:jc w:val="left"/>
            </w:pPr>
            <w:r>
              <w:rPr>
                <w:sz w:val="16"/>
              </w:rPr>
              <w:t>Hail</w:t>
            </w:r>
          </w:p>
        </w:tc>
        <w:tc>
          <w:tcPr>
            <w:tcW w:type="dxa" w:w="1229"/>
          </w:tcPr>
          <w:p>
            <w:pPr>
              <w:spacing w:after="0"/>
              <w:jc w:val="left"/>
            </w:pPr>
            <w:r>
              <w:rPr>
                <w:sz w:val="16"/>
              </w:rPr>
              <w:t>0.25 in</w:t>
            </w:r>
          </w:p>
        </w:tc>
        <w:tc>
          <w:tcPr>
            <w:tcW w:type="dxa" w:w="2387"/>
          </w:tcPr>
          <w:p>
            <w:pPr>
              <w:spacing w:after="0"/>
              <w:jc w:val="left"/>
            </w:pPr>
            <w:r>
              <w:rPr>
                <w:sz w:val="16"/>
              </w:rPr>
              <w:t>$100 property; $0 crops (2015 dollars)</w:t>
            </w:r>
          </w:p>
        </w:tc>
        <w:tc>
          <w:tcPr>
            <w:tcW w:type="dxa" w:w="1456"/>
          </w:tcPr>
          <w:p>
            <w:pPr>
              <w:spacing w:after="0"/>
              <w:jc w:val="right"/>
            </w:pPr>
            <w:r>
              <w:rPr>
                <w:sz w:val="16"/>
              </w:rPr>
              <w:t>0, 0</w:t>
            </w:r>
          </w:p>
        </w:tc>
        <w:tc>
          <w:tcPr>
            <w:tcW w:type="dxa" w:w="2954"/>
          </w:tcPr>
          <w:p>
            <w:pPr>
              <w:spacing w:after="0"/>
              <w:jc w:val="left"/>
            </w:pPr>
            <w:r>
              <w:rPr>
                <w:sz w:val="16"/>
              </w:rPr>
              <w:t>VILLALBA</w:t>
            </w:r>
          </w:p>
        </w:tc>
        <w:tc>
          <w:tcPr>
            <w:tcW w:type="dxa" w:w="1474"/>
          </w:tcPr>
          <w:p>
            <w:pPr>
              <w:spacing w:after="0"/>
              <w:jc w:val="left"/>
            </w:pPr>
          </w:p>
        </w:tc>
        <w:tc>
          <w:tcPr>
            <w:tcW w:type="dxa" w:w="2230"/>
          </w:tcPr>
          <w:p>
            <w:pPr>
              <w:spacing w:after="0"/>
              <w:jc w:val="left"/>
            </w:pPr>
            <w:r>
              <w:rPr>
                <w:sz w:val="16"/>
              </w:rPr>
              <w:t>B1-c worst recorded: Hail</w:t>
            </w:r>
          </w:p>
        </w:tc>
      </w:tr>
      <w:tr>
        <w:trPr>
          <w:cantSplit/>
        </w:trPr>
        <w:tc>
          <w:tcPr>
            <w:tcW w:type="dxa" w:w="1097"/>
          </w:tcPr>
          <w:p>
            <w:pPr>
              <w:spacing w:after="0"/>
              <w:jc w:val="left"/>
            </w:pPr>
            <w:r>
              <w:rPr>
                <w:sz w:val="16"/>
              </w:rPr>
              <w:t>2007-12-10</w:t>
            </w:r>
          </w:p>
        </w:tc>
        <w:tc>
          <w:tcPr>
            <w:tcW w:type="dxa" w:w="1286"/>
          </w:tcPr>
          <w:p>
            <w:pPr>
              <w:spacing w:after="0"/>
              <w:jc w:val="left"/>
            </w:pPr>
            <w:r>
              <w:rPr>
                <w:sz w:val="16"/>
              </w:rPr>
              <w:t>Strong Wind</w:t>
            </w:r>
          </w:p>
        </w:tc>
        <w:tc>
          <w:tcPr>
            <w:tcW w:type="dxa" w:w="1229"/>
          </w:tcPr>
          <w:p>
            <w:pPr>
              <w:spacing w:after="0"/>
              <w:jc w:val="left"/>
            </w:pPr>
            <w:r>
              <w:rPr>
                <w:sz w:val="16"/>
              </w:rPr>
              <w:t>39 kt (45 mph) estimated gust</w:t>
            </w:r>
          </w:p>
        </w:tc>
        <w:tc>
          <w:tcPr>
            <w:tcW w:type="dxa" w:w="2387"/>
          </w:tcPr>
          <w:p>
            <w:pPr>
              <w:spacing w:after="0"/>
              <w:jc w:val="left"/>
            </w:pPr>
            <w:r>
              <w:rPr>
                <w:sz w:val="16"/>
              </w:rPr>
              <w:t>$2,000 property; $0 crops, reported for the zone (2007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most damaging: High Wind and Strong Wind (outside NRI Strong Wind definition)</w:t>
            </w:r>
          </w:p>
        </w:tc>
      </w:tr>
      <w:tr>
        <w:trPr>
          <w:cantSplit/>
        </w:trPr>
        <w:tc>
          <w:tcPr>
            <w:tcW w:type="dxa" w:w="1097"/>
          </w:tcPr>
          <w:p>
            <w:pPr>
              <w:spacing w:after="0"/>
              <w:jc w:val="left"/>
            </w:pPr>
            <w:r>
              <w:rPr>
                <w:sz w:val="16"/>
              </w:rPr>
              <w:t>2007-10-25</w:t>
            </w:r>
          </w:p>
        </w:tc>
        <w:tc>
          <w:tcPr>
            <w:tcW w:type="dxa" w:w="1286"/>
          </w:tcPr>
          <w:p>
            <w:pPr>
              <w:spacing w:after="0"/>
              <w:jc w:val="left"/>
            </w:pPr>
            <w:r>
              <w:rPr>
                <w:sz w:val="16"/>
              </w:rPr>
              <w:t>Debris Flow</w:t>
            </w:r>
          </w:p>
        </w:tc>
        <w:tc>
          <w:tcPr>
            <w:tcW w:type="dxa" w:w="1229"/>
          </w:tcPr>
          <w:p>
            <w:pPr>
              <w:spacing w:after="0"/>
              <w:jc w:val="left"/>
            </w:pPr>
          </w:p>
        </w:tc>
        <w:tc>
          <w:tcPr>
            <w:tcW w:type="dxa" w:w="2387"/>
          </w:tcPr>
          <w:p>
            <w:pPr>
              <w:spacing w:after="0"/>
              <w:jc w:val="left"/>
            </w:pPr>
            <w:r>
              <w:rPr>
                <w:sz w:val="16"/>
              </w:rPr>
              <w:t>$100,000 property; $0 crops, reported for the zone (2007 dollars)</w:t>
            </w:r>
          </w:p>
        </w:tc>
        <w:tc>
          <w:tcPr>
            <w:tcW w:type="dxa" w:w="1456"/>
          </w:tcPr>
          <w:p>
            <w:pPr>
              <w:spacing w:after="0"/>
              <w:jc w:val="right"/>
            </w:pPr>
            <w:r>
              <w:rPr>
                <w:sz w:val="16"/>
              </w:rPr>
              <w:t>2, 2</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2005-07-12</w:t>
            </w:r>
          </w:p>
        </w:tc>
        <w:tc>
          <w:tcPr>
            <w:tcW w:type="dxa" w:w="1286"/>
          </w:tcPr>
          <w:p>
            <w:pPr>
              <w:spacing w:after="0"/>
              <w:jc w:val="left"/>
            </w:pPr>
            <w:r>
              <w:rPr>
                <w:sz w:val="16"/>
              </w:rPr>
              <w:t>Flash Flood</w:t>
            </w:r>
          </w:p>
        </w:tc>
        <w:tc>
          <w:tcPr>
            <w:tcW w:type="dxa" w:w="1229"/>
          </w:tcPr>
          <w:p>
            <w:pPr>
              <w:spacing w:after="0"/>
              <w:jc w:val="left"/>
            </w:pPr>
          </w:p>
        </w:tc>
        <w:tc>
          <w:tcPr>
            <w:tcW w:type="dxa" w:w="2387"/>
          </w:tcPr>
          <w:p>
            <w:pPr>
              <w:spacing w:after="0"/>
              <w:jc w:val="left"/>
            </w:pPr>
            <w:r>
              <w:rPr>
                <w:sz w:val="16"/>
              </w:rPr>
              <w:t>damage not reported</w:t>
            </w:r>
          </w:p>
        </w:tc>
        <w:tc>
          <w:tcPr>
            <w:tcW w:type="dxa" w:w="1456"/>
          </w:tcPr>
          <w:p>
            <w:pPr>
              <w:spacing w:after="0"/>
              <w:jc w:val="right"/>
            </w:pPr>
            <w:r>
              <w:rPr>
                <w:sz w:val="16"/>
              </w:rPr>
              <w:t>2, 0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2005-02-01</w:t>
            </w:r>
          </w:p>
        </w:tc>
        <w:tc>
          <w:tcPr>
            <w:tcW w:type="dxa" w:w="1286"/>
          </w:tcPr>
          <w:p>
            <w:pPr>
              <w:spacing w:after="0"/>
              <w:jc w:val="left"/>
            </w:pPr>
            <w:r>
              <w:rPr>
                <w:sz w:val="16"/>
              </w:rPr>
              <w:t>Wildfire</w:t>
            </w:r>
          </w:p>
        </w:tc>
        <w:tc>
          <w:tcPr>
            <w:tcW w:type="dxa" w:w="1229"/>
          </w:tcPr>
          <w:p>
            <w:pPr>
              <w:spacing w:after="0"/>
              <w:jc w:val="left"/>
            </w:pPr>
          </w:p>
        </w:tc>
        <w:tc>
          <w:tcPr>
            <w:tcW w:type="dxa" w:w="2387"/>
          </w:tcPr>
          <w:p>
            <w:pPr>
              <w:spacing w:after="0"/>
              <w:jc w:val="left"/>
            </w:pPr>
            <w:r>
              <w:rPr>
                <w:sz w:val="16"/>
              </w:rPr>
              <w:t>$200,000 property; crops not reported, reported for the zone (2005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Wildfire</w:t>
            </w:r>
          </w:p>
        </w:tc>
      </w:tr>
      <w:tr>
        <w:trPr>
          <w:cantSplit/>
        </w:trPr>
        <w:tc>
          <w:tcPr>
            <w:tcW w:type="dxa" w:w="1097"/>
          </w:tcPr>
          <w:p>
            <w:pPr>
              <w:spacing w:after="0"/>
              <w:jc w:val="left"/>
            </w:pPr>
            <w:r>
              <w:rPr>
                <w:sz w:val="16"/>
              </w:rPr>
              <w:t>2004-09-14</w:t>
            </w:r>
          </w:p>
        </w:tc>
        <w:tc>
          <w:tcPr>
            <w:tcW w:type="dxa" w:w="1286"/>
          </w:tcPr>
          <w:p>
            <w:pPr>
              <w:spacing w:after="0"/>
              <w:jc w:val="left"/>
            </w:pPr>
            <w:r>
              <w:rPr>
                <w:sz w:val="16"/>
              </w:rPr>
              <w:t>Tropical Storm</w:t>
            </w:r>
          </w:p>
        </w:tc>
        <w:tc>
          <w:tcPr>
            <w:tcW w:type="dxa" w:w="1229"/>
          </w:tcPr>
          <w:p>
            <w:pPr>
              <w:spacing w:after="0"/>
              <w:jc w:val="left"/>
            </w:pPr>
          </w:p>
        </w:tc>
        <w:tc>
          <w:tcPr>
            <w:tcW w:type="dxa" w:w="2387"/>
          </w:tcPr>
          <w:p>
            <w:pPr>
              <w:spacing w:after="0"/>
              <w:jc w:val="left"/>
            </w:pPr>
            <w:r>
              <w:rPr>
                <w:sz w:val="16"/>
              </w:rPr>
              <w:t>$68,000,000 property; crops not reported, reported for the zone (2004 dollars)</w:t>
            </w:r>
          </w:p>
        </w:tc>
        <w:tc>
          <w:tcPr>
            <w:tcW w:type="dxa" w:w="1456"/>
          </w:tcPr>
          <w:p>
            <w:pPr>
              <w:spacing w:after="0"/>
              <w:jc w:val="right"/>
            </w:pPr>
            <w:r>
              <w:rPr>
                <w:sz w:val="16"/>
              </w:rPr>
              <w:t>0, 1</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most damaging: Hurricane, Tropical Storm, Tropical Depression</w:t>
            </w:r>
          </w:p>
        </w:tc>
      </w:tr>
      <w:tr>
        <w:trPr>
          <w:cantSplit/>
        </w:trPr>
        <w:tc>
          <w:tcPr>
            <w:tcW w:type="dxa" w:w="1097"/>
          </w:tcPr>
          <w:p>
            <w:pPr>
              <w:spacing w:after="0"/>
              <w:jc w:val="left"/>
            </w:pPr>
            <w:r>
              <w:rPr>
                <w:sz w:val="16"/>
              </w:rPr>
              <w:t>2003-09-18</w:t>
            </w:r>
          </w:p>
        </w:tc>
        <w:tc>
          <w:tcPr>
            <w:tcW w:type="dxa" w:w="1286"/>
          </w:tcPr>
          <w:p>
            <w:pPr>
              <w:spacing w:after="0"/>
              <w:jc w:val="left"/>
            </w:pPr>
            <w:r>
              <w:rPr>
                <w:sz w:val="16"/>
              </w:rPr>
              <w:t>Strong Wind</w:t>
            </w:r>
          </w:p>
        </w:tc>
        <w:tc>
          <w:tcPr>
            <w:tcW w:type="dxa" w:w="1229"/>
          </w:tcPr>
          <w:p>
            <w:pPr>
              <w:spacing w:after="0"/>
              <w:jc w:val="left"/>
            </w:pPr>
            <w:r>
              <w:rPr>
                <w:sz w:val="16"/>
              </w:rPr>
              <w:t>45 kt (52 mph) estimated gust</w:t>
            </w:r>
          </w:p>
        </w:tc>
        <w:tc>
          <w:tcPr>
            <w:tcW w:type="dxa" w:w="2387"/>
          </w:tcPr>
          <w:p>
            <w:pPr>
              <w:spacing w:after="0"/>
              <w:jc w:val="left"/>
            </w:pPr>
            <w:r>
              <w:rPr>
                <w:sz w:val="16"/>
              </w:rPr>
              <w:t>$500 property; crops not reported, reported for the zone (2003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High Wind and Strong Wind (outside NRI Strong Wind definition)</w:t>
            </w:r>
          </w:p>
        </w:tc>
      </w:tr>
      <w:tr>
        <w:trPr>
          <w:cantSplit/>
        </w:trPr>
        <w:tc>
          <w:tcPr>
            <w:tcW w:type="dxa" w:w="1097"/>
          </w:tcPr>
          <w:p>
            <w:pPr>
              <w:spacing w:after="0"/>
              <w:jc w:val="left"/>
            </w:pPr>
            <w:r>
              <w:rPr>
                <w:sz w:val="16"/>
              </w:rPr>
              <w:t>2001-11-07</w:t>
            </w:r>
          </w:p>
        </w:tc>
        <w:tc>
          <w:tcPr>
            <w:tcW w:type="dxa" w:w="1286"/>
          </w:tcPr>
          <w:p>
            <w:pPr>
              <w:spacing w:after="0"/>
              <w:jc w:val="left"/>
            </w:pPr>
            <w:r>
              <w:rPr>
                <w:sz w:val="16"/>
              </w:rPr>
              <w:t>Flash Flood</w:t>
            </w:r>
          </w:p>
        </w:tc>
        <w:tc>
          <w:tcPr>
            <w:tcW w:type="dxa" w:w="1229"/>
          </w:tcPr>
          <w:p>
            <w:pPr>
              <w:spacing w:after="0"/>
              <w:jc w:val="left"/>
            </w:pPr>
          </w:p>
        </w:tc>
        <w:tc>
          <w:tcPr>
            <w:tcW w:type="dxa" w:w="2387"/>
          </w:tcPr>
          <w:p>
            <w:pPr>
              <w:spacing w:after="0"/>
              <w:jc w:val="left"/>
            </w:pPr>
            <w:r>
              <w:rPr>
                <w:sz w:val="16"/>
              </w:rPr>
              <w:t>$10,000,000 property; $4,000,000 crops, reported for the zone (2001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8"/>
        <w:gridCol w:w="1579"/>
        <w:gridCol w:w="1037"/>
        <w:gridCol w:w="1746"/>
        <w:gridCol w:w="1528"/>
        <w:gridCol w:w="1529"/>
        <w:gridCol w:w="1037"/>
        <w:gridCol w:w="1898"/>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1994 to 2023 (30 years)</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0.012</w:t>
            </w:r>
          </w:p>
        </w:tc>
        <w:tc>
          <w:tcPr>
            <w:tcW w:type="dxa" w:w="1468"/>
          </w:tcPr>
          <w:p>
            <w:pPr>
              <w:spacing w:after="0"/>
              <w:jc w:val="left"/>
            </w:pPr>
            <w:r>
              <w:rPr>
                <w:sz w:val="16"/>
              </w:rPr>
              <w:t>events per year at a location (modeled)</w:t>
            </w:r>
          </w:p>
        </w:tc>
        <w:tc>
          <w:tcPr>
            <w:tcW w:type="dxa" w:w="1579"/>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0.035</w:t>
            </w:r>
          </w:p>
        </w:tc>
        <w:tc>
          <w:tcPr>
            <w:tcW w:type="dxa" w:w="146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3.5%</w:t>
            </w: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8"/>
          </w:tcPr>
          <w:p>
            <w:pPr>
              <w:spacing w:after="0"/>
              <w:jc w:val="left"/>
            </w:pPr>
            <w:r>
              <w:rPr>
                <w:sz w:val="16"/>
              </w:rPr>
              <w:t>events per year</w:t>
            </w:r>
          </w:p>
        </w:tc>
        <w:tc>
          <w:tcPr>
            <w:tcW w:type="dxa" w:w="1579"/>
          </w:tcPr>
          <w:p>
            <w:pPr>
              <w:spacing w:after="0"/>
              <w:jc w:val="left"/>
            </w:pPr>
            <w:r>
              <w:rPr>
                <w:sz w:val="16"/>
              </w:rPr>
              <w:t>about 1 in 38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0.0011</w:t>
            </w:r>
          </w:p>
        </w:tc>
        <w:tc>
          <w:tcPr>
            <w:tcW w:type="dxa" w:w="1468"/>
          </w:tcPr>
          <w:p>
            <w:pPr>
              <w:spacing w:after="0"/>
              <w:jc w:val="left"/>
            </w:pPr>
            <w:r>
              <w:rPr>
                <w:sz w:val="16"/>
              </w:rPr>
              <w:t>event-days per year</w:t>
            </w:r>
          </w:p>
        </w:tc>
        <w:tc>
          <w:tcPr>
            <w:tcW w:type="dxa" w:w="1579"/>
          </w:tcPr>
          <w:p>
            <w:pPr>
              <w:spacing w:after="0"/>
              <w:jc w:val="left"/>
            </w:pPr>
            <w:r>
              <w:rPr>
                <w:sz w:val="16"/>
              </w:rPr>
              <w:t>about 0.0011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0.0217</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0.176</w:t>
            </w:r>
          </w:p>
        </w:tc>
        <w:tc>
          <w:tcPr>
            <w:tcW w:type="dxa" w:w="1468"/>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8"/>
          </w:tcPr>
          <w:p>
            <w:pPr>
              <w:spacing w:after="0"/>
              <w:jc w:val="right"/>
            </w:pPr>
            <w:r>
              <w:rPr>
                <w:sz w:val="16"/>
              </w:rPr>
              <w:t>42</w:t>
            </w:r>
          </w:p>
        </w:tc>
        <w:tc>
          <w:tcPr>
            <w:tcW w:type="dxa" w:w="1529"/>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8"/>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1946-12-31 to 2014-02-12 (67 years)</w:t>
            </w:r>
          </w:p>
        </w:tc>
        <w:tc>
          <w:tcPr>
            <w:tcW w:type="dxa" w:w="1037"/>
          </w:tcPr>
          <w:p>
            <w:pPr>
              <w:spacing w:after="0"/>
              <w:jc w:val="left"/>
            </w:pPr>
            <w:r>
              <w:rPr>
                <w:sz w:val="16"/>
              </w:rPr>
              <w:t>countywide</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0.0714</w:t>
            </w:r>
          </w:p>
        </w:tc>
        <w:tc>
          <w:tcPr>
            <w:tcW w:type="dxa" w:w="1468"/>
          </w:tcPr>
          <w:p>
            <w:pPr>
              <w:spacing w:after="0"/>
              <w:jc w:val="left"/>
            </w:pPr>
            <w:r>
              <w:rPr>
                <w:sz w:val="16"/>
              </w:rPr>
              <w:t>event-days per year</w:t>
            </w:r>
          </w:p>
        </w:tc>
        <w:tc>
          <w:tcPr>
            <w:tcW w:type="dxa" w:w="1579"/>
          </w:tcPr>
          <w:p>
            <w:pPr>
              <w:spacing w:after="0"/>
              <w:jc w:val="left"/>
            </w:pPr>
            <w:r>
              <w:rPr>
                <w:sz w:val="16"/>
              </w:rPr>
              <w:t>about 0.0714 days per year</w:t>
            </w:r>
          </w:p>
        </w:tc>
        <w:tc>
          <w:tcPr>
            <w:tcW w:type="dxa" w:w="1037"/>
          </w:tcPr>
          <w:p>
            <w:pPr>
              <w:spacing w:after="0"/>
              <w:jc w:val="left"/>
            </w:pPr>
            <w:r>
              <w:rPr>
                <w:sz w:val="16"/>
              </w:rPr>
              <w:t>Likely</w:t>
            </w:r>
          </w:p>
        </w:tc>
        <w:tc>
          <w:tcPr>
            <w:tcW w:type="dxa" w:w="1746"/>
          </w:tcPr>
          <w:p>
            <w:pPr>
              <w:spacing w:after="0"/>
              <w:jc w:val="left"/>
            </w:pPr>
            <w:r>
              <w:rPr>
                <w:sz w:val="16"/>
              </w:rPr>
              <w:t>event-days in 11 of 30 years, 1996 to 2025 (36.7%)</w:t>
            </w:r>
          </w:p>
        </w:tc>
        <w:tc>
          <w:tcPr>
            <w:tcW w:type="dxa" w:w="1528"/>
          </w:tcPr>
          <w:p>
            <w:pPr>
              <w:spacing w:after="0"/>
              <w:jc w:val="right"/>
            </w:pPr>
            <w:r>
              <w:rPr>
                <w:sz w:val="16"/>
              </w:rPr>
              <w:t>2</w:t>
            </w:r>
          </w:p>
        </w:tc>
        <w:tc>
          <w:tcPr>
            <w:tcW w:type="dxa" w:w="1529"/>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2.01</w:t>
            </w:r>
          </w:p>
        </w:tc>
        <w:tc>
          <w:tcPr>
            <w:tcW w:type="dxa" w:w="1468"/>
          </w:tcPr>
          <w:p>
            <w:pPr>
              <w:spacing w:after="0"/>
              <w:jc w:val="left"/>
            </w:pPr>
            <w:r>
              <w:rPr>
                <w:sz w:val="16"/>
              </w:rPr>
              <w:t>events per year (modeled)</w:t>
            </w:r>
          </w:p>
        </w:tc>
        <w:tc>
          <w:tcPr>
            <w:tcW w:type="dxa" w:w="1579"/>
          </w:tcPr>
          <w:p>
            <w:pPr>
              <w:spacing w:after="0"/>
              <w:jc w:val="left"/>
            </w:pPr>
            <w:r>
              <w:rPr>
                <w:sz w:val="16"/>
              </w:rPr>
              <w:t>about 2.01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64.6</w:t>
            </w:r>
          </w:p>
        </w:tc>
        <w:tc>
          <w:tcPr>
            <w:tcW w:type="dxa" w:w="1468"/>
          </w:tcPr>
          <w:p>
            <w:pPr>
              <w:spacing w:after="0"/>
              <w:jc w:val="left"/>
            </w:pPr>
            <w:r>
              <w:rPr>
                <w:sz w:val="16"/>
              </w:rPr>
              <w:t>days per year with a strike</w:t>
            </w:r>
          </w:p>
        </w:tc>
        <w:tc>
          <w:tcPr>
            <w:tcW w:type="dxa" w:w="1579"/>
          </w:tcPr>
          <w:p>
            <w:pPr>
              <w:spacing w:after="0"/>
              <w:jc w:val="left"/>
            </w:pPr>
            <w:r>
              <w:rPr>
                <w:sz w:val="16"/>
              </w:rPr>
              <w:t>about 64.6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8"/>
          </w:tcPr>
          <w:p>
            <w:pPr>
              <w:spacing w:after="0"/>
              <w:jc w:val="left"/>
            </w:pPr>
            <w:r>
              <w:rPr>
                <w:sz w:val="16"/>
              </w:rPr>
              <w:t>events per year</w:t>
            </w:r>
          </w:p>
        </w:tc>
        <w:tc>
          <w:tcPr>
            <w:tcW w:type="dxa" w:w="1579"/>
          </w:tcPr>
          <w:p>
            <w:pPr>
              <w:spacing w:after="0"/>
              <w:jc w:val="left"/>
            </w:pPr>
            <w:r>
              <w:rPr>
                <w:sz w:val="16"/>
              </w:rPr>
              <w:t>about 1 in 201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1</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0.00156</w:t>
            </w:r>
          </w:p>
        </w:tc>
        <w:tc>
          <w:tcPr>
            <w:tcW w:type="dxa" w:w="1468"/>
          </w:tcPr>
          <w:p>
            <w:pPr>
              <w:spacing w:after="0"/>
              <w:jc w:val="left"/>
            </w:pPr>
            <w:r>
              <w:rPr>
                <w:sz w:val="16"/>
              </w:rPr>
              <w:t>events per year</w:t>
            </w:r>
          </w:p>
        </w:tc>
        <w:tc>
          <w:tcPr>
            <w:tcW w:type="dxa" w:w="1579"/>
          </w:tcPr>
          <w:p>
            <w:pPr>
              <w:spacing w:after="0"/>
              <w:jc w:val="left"/>
            </w:pPr>
            <w:r>
              <w:rPr>
                <w:sz w:val="16"/>
              </w:rPr>
              <w:t>about 1 in 640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8"/>
          </w:tcPr>
          <w:p>
            <w:pPr>
              <w:spacing w:after="0"/>
              <w:jc w:val="left"/>
            </w:pPr>
            <w:r>
              <w:rPr>
                <w:sz w:val="16"/>
              </w:rPr>
              <w:t>annual probability</w:t>
            </w:r>
          </w:p>
        </w:tc>
        <w:tc>
          <w:tcPr>
            <w:tcW w:type="dxa" w:w="1579"/>
          </w:tcPr>
          <w:p>
            <w:pPr>
              <w:spacing w:after="0"/>
              <w:jc w:val="left"/>
            </w:pPr>
            <w:r>
              <w:rPr>
                <w:sz w:val="16"/>
              </w:rPr>
              <w:t>about 1 in 99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8"/>
          </w:tcPr>
          <w:p>
            <w:pPr>
              <w:spacing w:after="0"/>
              <w:jc w:val="left"/>
            </w:pPr>
            <w:r>
              <w:rPr>
                <w:sz w:val="16"/>
              </w:rPr>
              <w:t>annual probability at a location</w:t>
            </w:r>
          </w:p>
        </w:tc>
        <w:tc>
          <w:tcPr>
            <w:tcW w:type="dxa" w:w="1579"/>
          </w:tcPr>
          <w:p>
            <w:pPr>
              <w:spacing w:after="0"/>
              <w:jc w:val="left"/>
            </w:pPr>
          </w:p>
        </w:tc>
        <w:tc>
          <w:tcPr>
            <w:tcW w:type="dxa" w:w="1037"/>
          </w:tcPr>
          <w:p>
            <w:pPr>
              <w:spacing w:after="0"/>
              <w:jc w:val="left"/>
            </w:pPr>
            <w:r>
              <w:rPr>
                <w:sz w:val="16"/>
              </w:rPr>
              <w:t>Likely</w:t>
            </w:r>
          </w:p>
        </w:tc>
        <w:tc>
          <w:tcPr>
            <w:tcW w:type="dxa" w:w="1746"/>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6"/>
        <w:gridCol w:w="680"/>
        <w:gridCol w:w="2593"/>
        <w:gridCol w:w="2079"/>
        <w:gridCol w:w="1480"/>
        <w:gridCol w:w="1773"/>
        <w:gridCol w:w="3781"/>
      </w:tblGrid>
      <w:tr>
        <w:trPr>
          <w:cantSplit/>
          <w:tblHeader/>
        </w:trPr>
        <w:tc>
          <w:tcPr>
            <w:tcW w:type="dxa" w:w="172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93"/>
            <w:shd w:val="clear" w:color="auto" w:fill="E8E8E8"/>
          </w:tcPr>
          <w:p>
            <w:pPr>
              <w:spacing w:after="0"/>
              <w:jc w:val="left"/>
            </w:pPr>
            <w:r>
              <w:rPr>
                <w:b/>
                <w:sz w:val="16"/>
              </w:rPr>
              <w:t>Plan status</w:t>
            </w:r>
          </w:p>
        </w:tc>
        <w:tc>
          <w:tcPr>
            <w:tcW w:type="dxa" w:w="20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81"/>
            <w:shd w:val="clear" w:color="auto" w:fill="E8E8E8"/>
          </w:tcPr>
          <w:p>
            <w:pPr>
              <w:spacing w:after="0"/>
              <w:jc w:val="left"/>
            </w:pPr>
            <w:r>
              <w:rPr>
                <w:b/>
                <w:sz w:val="16"/>
              </w:rPr>
              <w:t>Notes</w:t>
            </w:r>
          </w:p>
        </w:tc>
      </w:tr>
      <w:tr>
        <w:trPr>
          <w:cantSplit/>
        </w:trPr>
        <w:tc>
          <w:tcPr>
            <w:tcW w:type="dxa" w:w="1726"/>
          </w:tcPr>
          <w:p>
            <w:pPr>
              <w:spacing w:after="0"/>
              <w:jc w:val="left"/>
            </w:pPr>
            <w:r>
              <w:rPr>
                <w:sz w:val="16"/>
              </w:rPr>
              <w:t>Villalba Municipio</w:t>
            </w:r>
          </w:p>
        </w:tc>
        <w:tc>
          <w:tcPr>
            <w:tcW w:type="dxa" w:w="680"/>
          </w:tcPr>
          <w:p>
            <w:pPr>
              <w:spacing w:after="0"/>
              <w:jc w:val="left"/>
            </w:pPr>
            <w:r>
              <w:rPr>
                <w:sz w:val="16"/>
              </w:rPr>
              <w:t>County</w:t>
            </w:r>
          </w:p>
        </w:tc>
        <w:tc>
          <w:tcPr>
            <w:tcW w:type="dxa" w:w="2593"/>
          </w:tcPr>
          <w:p>
            <w:pPr>
              <w:spacing w:after="0"/>
              <w:jc w:val="left"/>
            </w:pPr>
            <w:r>
              <w:rPr>
                <w:sz w:val="16"/>
              </w:rPr>
              <w:t>Approved, expires 2026-12-16</w:t>
            </w:r>
          </w:p>
        </w:tc>
        <w:tc>
          <w:tcPr>
            <w:tcW w:type="dxa" w:w="2079"/>
          </w:tcPr>
          <w:p>
            <w:pPr>
              <w:spacing w:after="0"/>
              <w:jc w:val="right"/>
            </w:pPr>
            <w:r>
              <w:rPr>
                <w:sz w:val="16"/>
              </w:rPr>
              <w:t>FMA RL 0, SRL 0; any 0</w:t>
            </w:r>
          </w:p>
        </w:tc>
        <w:tc>
          <w:tcPr>
            <w:tcW w:type="dxa" w:w="1480"/>
          </w:tcPr>
          <w:p>
            <w:pPr>
              <w:spacing w:after="0"/>
              <w:jc w:val="right"/>
            </w:pPr>
            <w:r>
              <w:rPr>
                <w:sz w:val="16"/>
              </w:rPr>
              <w:t>$60,555,054.70</w:t>
            </w:r>
          </w:p>
        </w:tc>
        <w:tc>
          <w:tcPr>
            <w:tcW w:type="dxa" w:w="1773"/>
          </w:tcPr>
          <w:p>
            <w:pPr>
              <w:spacing w:after="0"/>
              <w:jc w:val="right"/>
            </w:pPr>
            <w:r>
              <w:rPr>
                <w:sz w:val="16"/>
              </w:rPr>
              <w:t>0; 0</w:t>
            </w:r>
          </w:p>
        </w:tc>
        <w:tc>
          <w:tcPr>
            <w:tcW w:type="dxa" w:w="378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$5,096,181</w:t>
            </w:r>
          </w:p>
        </w:tc>
        <w:tc>
          <w:tcPr>
            <w:tcW w:type="dxa" w:w="1139"/>
          </w:tcPr>
          <w:p>
            <w:pPr>
              <w:spacing w:after="0"/>
              <w:jc w:val="right"/>
            </w:pPr>
          </w:p>
        </w:tc>
        <w:tc>
          <w:tcPr>
            <w:tcW w:type="dxa" w:w="1047"/>
          </w:tcPr>
          <w:p>
            <w:pPr>
              <w:spacing w:after="0"/>
              <w:jc w:val="right"/>
            </w:pPr>
            <w:r>
              <w:rPr>
                <w:sz w:val="16"/>
              </w:rPr>
              <w:t>51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$3,861,349,965</w:t>
            </w:r>
          </w:p>
        </w:tc>
        <w:tc>
          <w:tcPr>
            <w:tcW w:type="dxa" w:w="1139"/>
          </w:tcPr>
          <w:p>
            <w:pPr>
              <w:spacing w:after="0"/>
              <w:jc w:val="right"/>
            </w:pPr>
          </w:p>
        </w:tc>
        <w:tc>
          <w:tcPr>
            <w:tcW w:type="dxa" w:w="1047"/>
          </w:tcPr>
          <w:p>
            <w:pPr>
              <w:spacing w:after="0"/>
              <w:jc w:val="right"/>
            </w:pPr>
            <w:r>
              <w:rPr>
                <w:sz w:val="16"/>
              </w:rPr>
              <w:t>22,093</w:t>
            </w:r>
          </w:p>
        </w:tc>
        <w:tc>
          <w:tcPr>
            <w:tcW w:type="dxa" w:w="1037"/>
          </w:tcPr>
          <w:p>
            <w:pPr>
              <w:spacing w:after="0"/>
              <w:jc w:val="right"/>
            </w:pPr>
            <w:r>
              <w:rPr>
                <w:sz w:val="16"/>
              </w:rPr>
              <w:t>$1,525,637</w:t>
            </w:r>
          </w:p>
        </w:tc>
        <w:tc>
          <w:tcPr>
            <w:tcW w:type="dxa" w:w="1126"/>
          </w:tcPr>
          <w:p>
            <w:pPr>
              <w:spacing w:after="0"/>
              <w:jc w:val="right"/>
            </w:pPr>
          </w:p>
        </w:tc>
        <w:tc>
          <w:tcPr>
            <w:tcW w:type="dxa" w:w="1187"/>
          </w:tcPr>
          <w:p>
            <w:pPr>
              <w:spacing w:after="0"/>
              <w:jc w:val="right"/>
            </w:pPr>
            <w:r>
              <w:rPr>
                <w:sz w:val="16"/>
              </w:rPr>
              <w:t>$1,789,268</w:t>
            </w:r>
          </w:p>
        </w:tc>
        <w:tc>
          <w:tcPr>
            <w:tcW w:type="dxa" w:w="1056"/>
          </w:tcPr>
          <w:p>
            <w:pPr>
              <w:spacing w:after="0"/>
              <w:jc w:val="right"/>
            </w:pPr>
            <w:r>
              <w:rPr>
                <w:sz w:val="16"/>
              </w:rPr>
              <w:t>0.0395%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$2,461,866,352</w:t>
            </w:r>
          </w:p>
        </w:tc>
        <w:tc>
          <w:tcPr>
            <w:tcW w:type="dxa" w:w="1139"/>
          </w:tcPr>
          <w:p>
            <w:pPr>
              <w:spacing w:after="0"/>
              <w:jc w:val="right"/>
            </w:pPr>
            <w:r>
              <w:rPr>
                <w:sz w:val="16"/>
              </w:rPr>
              <w:t>$0</w:t>
            </w:r>
          </w:p>
        </w:tc>
        <w:tc>
          <w:tcPr>
            <w:tcW w:type="dxa" w:w="1047"/>
          </w:tcPr>
          <w:p>
            <w:pPr>
              <w:spacing w:after="0"/>
              <w:jc w:val="right"/>
            </w:pPr>
            <w:r>
              <w:rPr>
                <w:sz w:val="16"/>
              </w:rPr>
              <w:t>22,060</w:t>
            </w:r>
          </w:p>
        </w:tc>
        <w:tc>
          <w:tcPr>
            <w:tcW w:type="dxa" w:w="1037"/>
          </w:tcPr>
          <w:p>
            <w:pPr>
              <w:spacing w:after="0"/>
              <w:jc w:val="right"/>
            </w:pPr>
            <w:r>
              <w:rPr>
                <w:sz w:val="16"/>
              </w:rPr>
              <w:t>$30</w:t>
            </w:r>
          </w:p>
        </w:tc>
        <w:tc>
          <w:tcPr>
            <w:tcW w:type="dxa" w:w="1126"/>
          </w:tcPr>
          <w:p>
            <w:pPr>
              <w:spacing w:after="0"/>
              <w:jc w:val="right"/>
            </w:pPr>
            <w:r>
              <w:rPr>
                <w:sz w:val="16"/>
              </w:rPr>
              <w:t>$0</w:t>
            </w:r>
          </w:p>
        </w:tc>
        <w:tc>
          <w:tcPr>
            <w:tcW w:type="dxa" w:w="1187"/>
          </w:tcPr>
          <w:p>
            <w:pPr>
              <w:spacing w:after="0"/>
              <w:jc w:val="right"/>
            </w:pPr>
            <w:r>
              <w:rPr>
                <w:sz w:val="16"/>
              </w:rPr>
              <w:t>$310</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$80,114,894</w:t>
            </w:r>
          </w:p>
        </w:tc>
        <w:tc>
          <w:tcPr>
            <w:tcW w:type="dxa" w:w="1139"/>
          </w:tcPr>
          <w:p>
            <w:pPr>
              <w:spacing w:after="0"/>
              <w:jc w:val="right"/>
            </w:pPr>
            <w:r>
              <w:rPr>
                <w:sz w:val="16"/>
              </w:rPr>
              <w:t>$0</w:t>
            </w:r>
          </w:p>
        </w:tc>
        <w:tc>
          <w:tcPr>
            <w:tcW w:type="dxa" w:w="1047"/>
          </w:tcPr>
          <w:p>
            <w:pPr>
              <w:spacing w:after="0"/>
              <w:jc w:val="right"/>
            </w:pPr>
            <w:r>
              <w:rPr>
                <w:sz w:val="16"/>
              </w:rPr>
              <w:t>964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$2,460,977,327</w:t>
            </w:r>
          </w:p>
        </w:tc>
        <w:tc>
          <w:tcPr>
            <w:tcW w:type="dxa" w:w="1139"/>
          </w:tcPr>
          <w:p>
            <w:pPr>
              <w:spacing w:after="0"/>
              <w:jc w:val="right"/>
            </w:pPr>
            <w:r>
              <w:rPr>
                <w:sz w:val="16"/>
              </w:rPr>
              <w:t>$0</w:t>
            </w:r>
          </w:p>
        </w:tc>
        <w:tc>
          <w:tcPr>
            <w:tcW w:type="dxa" w:w="1047"/>
          </w:tcPr>
          <w:p>
            <w:pPr>
              <w:spacing w:after="0"/>
              <w:jc w:val="right"/>
            </w:pPr>
            <w:r>
              <w:rPr>
                <w:sz w:val="16"/>
              </w:rPr>
              <w:t>22,049</w:t>
            </w:r>
          </w:p>
        </w:tc>
        <w:tc>
          <w:tcPr>
            <w:tcW w:type="dxa" w:w="1037"/>
          </w:tcPr>
          <w:p>
            <w:pPr>
              <w:spacing w:after="0"/>
              <w:jc w:val="right"/>
            </w:pPr>
            <w:r>
              <w:rPr>
                <w:sz w:val="16"/>
              </w:rPr>
              <w:t>$6,277,327</w:t>
            </w:r>
          </w:p>
        </w:tc>
        <w:tc>
          <w:tcPr>
            <w:tcW w:type="dxa" w:w="1126"/>
          </w:tcPr>
          <w:p>
            <w:pPr>
              <w:spacing w:after="0"/>
              <w:jc w:val="right"/>
            </w:pPr>
            <w:r>
              <w:rPr>
                <w:sz w:val="16"/>
              </w:rPr>
              <w:t>$0</w:t>
            </w:r>
          </w:p>
        </w:tc>
        <w:tc>
          <w:tcPr>
            <w:tcW w:type="dxa" w:w="1187"/>
          </w:tcPr>
          <w:p>
            <w:pPr>
              <w:spacing w:after="0"/>
              <w:jc w:val="right"/>
            </w:pPr>
            <w:r>
              <w:rPr>
                <w:sz w:val="16"/>
              </w:rPr>
              <w:t>$584,533</w:t>
            </w:r>
          </w:p>
        </w:tc>
        <w:tc>
          <w:tcPr>
            <w:tcW w:type="dxa" w:w="1056"/>
          </w:tcPr>
          <w:p>
            <w:pPr>
              <w:spacing w:after="0"/>
              <w:jc w:val="right"/>
            </w:pPr>
            <w:r>
              <w:rPr>
                <w:sz w:val="16"/>
              </w:rPr>
              <w:t>0.255%</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$12,252,034.26</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$2,455,522,500</w:t>
            </w:r>
          </w:p>
        </w:tc>
        <w:tc>
          <w:tcPr>
            <w:tcW w:type="dxa" w:w="1139"/>
          </w:tcPr>
          <w:p>
            <w:pPr>
              <w:spacing w:after="0"/>
              <w:jc w:val="right"/>
            </w:pPr>
            <w:r>
              <w:rPr>
                <w:sz w:val="16"/>
              </w:rPr>
              <w:t>$0</w:t>
            </w:r>
          </w:p>
        </w:tc>
        <w:tc>
          <w:tcPr>
            <w:tcW w:type="dxa" w:w="1047"/>
          </w:tcPr>
          <w:p>
            <w:pPr>
              <w:spacing w:after="0"/>
              <w:jc w:val="right"/>
            </w:pPr>
            <w:r>
              <w:rPr>
                <w:sz w:val="16"/>
              </w:rPr>
              <w:t>250</w:t>
            </w:r>
          </w:p>
        </w:tc>
        <w:tc>
          <w:tcPr>
            <w:tcW w:type="dxa" w:w="1037"/>
          </w:tcPr>
          <w:p>
            <w:pPr>
              <w:spacing w:after="0"/>
              <w:jc w:val="right"/>
            </w:pPr>
            <w:r>
              <w:rPr>
                <w:sz w:val="16"/>
              </w:rPr>
              <w:t>$1,031,516</w:t>
            </w:r>
          </w:p>
        </w:tc>
        <w:tc>
          <w:tcPr>
            <w:tcW w:type="dxa" w:w="1126"/>
          </w:tcPr>
          <w:p>
            <w:pPr>
              <w:spacing w:after="0"/>
              <w:jc w:val="right"/>
            </w:pPr>
            <w:r>
              <w:rPr>
                <w:sz w:val="16"/>
              </w:rPr>
              <w:t>$0</w:t>
            </w:r>
          </w:p>
        </w:tc>
        <w:tc>
          <w:tcPr>
            <w:tcW w:type="dxa" w:w="1187"/>
          </w:tcPr>
          <w:p>
            <w:pPr>
              <w:spacing w:after="0"/>
              <w:jc w:val="right"/>
            </w:pPr>
            <w:r>
              <w:rPr>
                <w:sz w:val="16"/>
              </w:rPr>
              <w:t>$3,665</w:t>
            </w:r>
          </w:p>
        </w:tc>
        <w:tc>
          <w:tcPr>
            <w:tcW w:type="dxa" w:w="1056"/>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431"/>
          </w:tcPr>
          <w:p>
            <w:pPr>
              <w:spacing w:after="0"/>
              <w:jc w:val="right"/>
            </w:pPr>
            <w:r>
              <w:rPr>
                <w:sz w:val="16"/>
              </w:rPr>
              <w:t>$3,292,511.69</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$942,472,235</w:t>
            </w:r>
          </w:p>
        </w:tc>
        <w:tc>
          <w:tcPr>
            <w:tcW w:type="dxa" w:w="1139"/>
          </w:tcPr>
          <w:p>
            <w:pPr>
              <w:spacing w:after="0"/>
              <w:jc w:val="right"/>
            </w:pPr>
          </w:p>
        </w:tc>
        <w:tc>
          <w:tcPr>
            <w:tcW w:type="dxa" w:w="1047"/>
          </w:tcPr>
          <w:p>
            <w:pPr>
              <w:spacing w:after="0"/>
              <w:jc w:val="right"/>
            </w:pPr>
            <w:r>
              <w:rPr>
                <w:sz w:val="16"/>
              </w:rPr>
              <w:t>9,915</w:t>
            </w:r>
          </w:p>
        </w:tc>
        <w:tc>
          <w:tcPr>
            <w:tcW w:type="dxa" w:w="1037"/>
          </w:tcPr>
          <w:p>
            <w:pPr>
              <w:spacing w:after="0"/>
              <w:jc w:val="right"/>
            </w:pPr>
            <w:r>
              <w:rPr>
                <w:sz w:val="16"/>
              </w:rPr>
              <w:t>$1,868,016</w:t>
            </w:r>
          </w:p>
        </w:tc>
        <w:tc>
          <w:tcPr>
            <w:tcW w:type="dxa" w:w="1126"/>
          </w:tcPr>
          <w:p>
            <w:pPr>
              <w:spacing w:after="0"/>
              <w:jc w:val="right"/>
            </w:pPr>
          </w:p>
        </w:tc>
        <w:tc>
          <w:tcPr>
            <w:tcW w:type="dxa" w:w="1187"/>
          </w:tcPr>
          <w:p>
            <w:pPr>
              <w:spacing w:after="0"/>
              <w:jc w:val="right"/>
            </w:pPr>
            <w:r>
              <w:rPr>
                <w:sz w:val="16"/>
              </w:rPr>
              <w:t>$22,423</w:t>
            </w:r>
          </w:p>
        </w:tc>
        <w:tc>
          <w:tcPr>
            <w:tcW w:type="dxa" w:w="1056"/>
          </w:tcPr>
          <w:p>
            <w:pPr>
              <w:spacing w:after="0"/>
              <w:jc w:val="right"/>
            </w:pPr>
            <w:r>
              <w:rPr>
                <w:sz w:val="16"/>
              </w:rPr>
              <w:t>0.198%</w:t>
            </w:r>
          </w:p>
        </w:tc>
        <w:tc>
          <w:tcPr>
            <w:tcW w:type="dxa" w:w="1250"/>
          </w:tcPr>
          <w:p>
            <w:pPr>
              <w:spacing w:after="0"/>
              <w:jc w:val="right"/>
            </w:pPr>
            <w:r>
              <w:rPr>
                <w:sz w:val="16"/>
              </w:rPr>
              <w:t>$10,000</w:t>
            </w:r>
          </w:p>
        </w:tc>
        <w:tc>
          <w:tcPr>
            <w:tcW w:type="dxa" w:w="1126"/>
          </w:tcPr>
          <w:p>
            <w:pPr>
              <w:spacing w:after="0"/>
              <w:jc w:val="right"/>
            </w:pPr>
          </w:p>
        </w:tc>
        <w:tc>
          <w:tcPr>
            <w:tcW w:type="dxa" w:w="1431"/>
          </w:tcPr>
          <w:p>
            <w:pPr>
              <w:spacing w:after="0"/>
              <w:jc w:val="right"/>
            </w:pPr>
            <w:r>
              <w:rPr>
                <w:sz w:val="16"/>
              </w:rPr>
              <w:t>$3,292,511.69</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$2,461,866,352</w:t>
            </w:r>
          </w:p>
        </w:tc>
        <w:tc>
          <w:tcPr>
            <w:tcW w:type="dxa" w:w="1139"/>
          </w:tcPr>
          <w:p>
            <w:pPr>
              <w:spacing w:after="0"/>
              <w:jc w:val="right"/>
            </w:pPr>
          </w:p>
        </w:tc>
        <w:tc>
          <w:tcPr>
            <w:tcW w:type="dxa" w:w="1047"/>
          </w:tcPr>
          <w:p>
            <w:pPr>
              <w:spacing w:after="0"/>
              <w:jc w:val="right"/>
            </w:pPr>
            <w:r>
              <w:rPr>
                <w:sz w:val="16"/>
              </w:rPr>
              <w:t>22,060</w:t>
            </w:r>
          </w:p>
        </w:tc>
        <w:tc>
          <w:tcPr>
            <w:tcW w:type="dxa" w:w="1037"/>
          </w:tcPr>
          <w:p>
            <w:pPr>
              <w:spacing w:after="0"/>
              <w:jc w:val="right"/>
            </w:pPr>
            <w:r>
              <w:rPr>
                <w:sz w:val="16"/>
              </w:rPr>
              <w:t>$4,632</w:t>
            </w:r>
          </w:p>
        </w:tc>
        <w:tc>
          <w:tcPr>
            <w:tcW w:type="dxa" w:w="1126"/>
          </w:tcPr>
          <w:p>
            <w:pPr>
              <w:spacing w:after="0"/>
              <w:jc w:val="right"/>
            </w:pPr>
          </w:p>
        </w:tc>
        <w:tc>
          <w:tcPr>
            <w:tcW w:type="dxa" w:w="1187"/>
          </w:tcPr>
          <w:p>
            <w:pPr>
              <w:spacing w:after="0"/>
              <w:jc w:val="right"/>
            </w:pPr>
            <w:r>
              <w:rPr>
                <w:sz w:val="16"/>
              </w:rPr>
              <w:t>$340,310</w:t>
            </w:r>
          </w:p>
        </w:tc>
        <w:tc>
          <w:tcPr>
            <w:tcW w:type="dxa" w:w="1056"/>
          </w:tcPr>
          <w:p>
            <w:pPr>
              <w:spacing w:after="0"/>
              <w:jc w:val="right"/>
            </w:pPr>
            <w:r>
              <w:rPr>
                <w:sz w:val="16"/>
              </w:rPr>
              <w:t>0.000188%</w:t>
            </w:r>
          </w:p>
        </w:tc>
        <w:tc>
          <w:tcPr>
            <w:tcW w:type="dxa" w:w="1250"/>
          </w:tcPr>
          <w:p>
            <w:pPr>
              <w:spacing w:after="0"/>
              <w:jc w:val="right"/>
            </w:pPr>
            <w:r>
              <w:rPr>
                <w:sz w:val="16"/>
              </w:rPr>
              <w:t>$0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$2,461,866,352</w:t>
            </w:r>
          </w:p>
        </w:tc>
        <w:tc>
          <w:tcPr>
            <w:tcW w:type="dxa" w:w="1139"/>
          </w:tcPr>
          <w:p>
            <w:pPr>
              <w:spacing w:after="0"/>
              <w:jc w:val="right"/>
            </w:pPr>
            <w:r>
              <w:rPr>
                <w:sz w:val="16"/>
              </w:rPr>
              <w:t>$0</w:t>
            </w:r>
          </w:p>
        </w:tc>
        <w:tc>
          <w:tcPr>
            <w:tcW w:type="dxa" w:w="1047"/>
          </w:tcPr>
          <w:p>
            <w:pPr>
              <w:spacing w:after="0"/>
              <w:jc w:val="right"/>
            </w:pPr>
            <w:r>
              <w:rPr>
                <w:sz w:val="16"/>
              </w:rPr>
              <w:t>22,060</w:t>
            </w:r>
          </w:p>
        </w:tc>
        <w:tc>
          <w:tcPr>
            <w:tcW w:type="dxa" w:w="1037"/>
          </w:tcPr>
          <w:p>
            <w:pPr>
              <w:spacing w:after="0"/>
              <w:jc w:val="right"/>
            </w:pPr>
            <w:r>
              <w:rPr>
                <w:sz w:val="16"/>
              </w:rPr>
              <w:t>$12</w:t>
            </w:r>
          </w:p>
        </w:tc>
        <w:tc>
          <w:tcPr>
            <w:tcW w:type="dxa" w:w="1126"/>
          </w:tcPr>
          <w:p>
            <w:pPr>
              <w:spacing w:after="0"/>
              <w:jc w:val="right"/>
            </w:pPr>
            <w:r>
              <w:rPr>
                <w:sz w:val="16"/>
              </w:rPr>
              <w:t>$0</w:t>
            </w:r>
          </w:p>
        </w:tc>
        <w:tc>
          <w:tcPr>
            <w:tcW w:type="dxa" w:w="1187"/>
          </w:tcPr>
          <w:p>
            <w:pPr>
              <w:spacing w:after="0"/>
              <w:jc w:val="right"/>
            </w:pPr>
            <w:r>
              <w:rPr>
                <w:sz w:val="16"/>
              </w:rPr>
              <w:t>$75</w:t>
            </w:r>
          </w:p>
        </w:tc>
        <w:tc>
          <w:tcPr>
            <w:tcW w:type="dxa" w:w="1056"/>
          </w:tcPr>
          <w:p>
            <w:pPr>
              <w:spacing w:after="0"/>
              <w:jc w:val="right"/>
            </w:pPr>
            <w:r>
              <w:rPr>
                <w:sz w:val="16"/>
              </w:rPr>
              <w:t>under 0.0001%</w:t>
            </w:r>
          </w:p>
        </w:tc>
        <w:tc>
          <w:tcPr>
            <w:tcW w:type="dxa" w:w="1250"/>
          </w:tcPr>
          <w:p>
            <w:pPr>
              <w:spacing w:after="0"/>
              <w:jc w:val="right"/>
            </w:pPr>
            <w:r>
              <w:rPr>
                <w:sz w:val="16"/>
              </w:rPr>
              <w:t>$2,000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$2,461,866,352</w:t>
            </w:r>
          </w:p>
        </w:tc>
        <w:tc>
          <w:tcPr>
            <w:tcW w:type="dxa" w:w="1139"/>
          </w:tcPr>
          <w:p>
            <w:pPr>
              <w:spacing w:after="0"/>
              <w:jc w:val="right"/>
            </w:pPr>
            <w:r>
              <w:rPr>
                <w:sz w:val="16"/>
              </w:rPr>
              <w:t>$0</w:t>
            </w:r>
          </w:p>
        </w:tc>
        <w:tc>
          <w:tcPr>
            <w:tcW w:type="dxa" w:w="1047"/>
          </w:tcPr>
          <w:p>
            <w:pPr>
              <w:spacing w:after="0"/>
              <w:jc w:val="right"/>
            </w:pPr>
            <w:r>
              <w:rPr>
                <w:sz w:val="16"/>
              </w:rPr>
              <w:t>22,060</w:t>
            </w:r>
          </w:p>
        </w:tc>
        <w:tc>
          <w:tcPr>
            <w:tcW w:type="dxa" w:w="1037"/>
          </w:tcPr>
          <w:p>
            <w:pPr>
              <w:spacing w:after="0"/>
              <w:jc w:val="right"/>
            </w:pPr>
            <w:r>
              <w:rPr>
                <w:sz w:val="16"/>
              </w:rPr>
              <w:t>$5,070</w:t>
            </w:r>
          </w:p>
        </w:tc>
        <w:tc>
          <w:tcPr>
            <w:tcW w:type="dxa" w:w="1126"/>
          </w:tcPr>
          <w:p>
            <w:pPr>
              <w:spacing w:after="0"/>
              <w:jc w:val="right"/>
            </w:pPr>
            <w:r>
              <w:rPr>
                <w:sz w:val="16"/>
              </w:rPr>
              <w:t>$0</w:t>
            </w:r>
          </w:p>
        </w:tc>
        <w:tc>
          <w:tcPr>
            <w:tcW w:type="dxa" w:w="1187"/>
          </w:tcPr>
          <w:p>
            <w:pPr>
              <w:spacing w:after="0"/>
              <w:jc w:val="right"/>
            </w:pPr>
            <w:r>
              <w:rPr>
                <w:sz w:val="16"/>
              </w:rPr>
              <w:t>$7,943</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$2,461,866,352</w:t>
            </w:r>
          </w:p>
        </w:tc>
        <w:tc>
          <w:tcPr>
            <w:tcW w:type="dxa" w:w="1139"/>
          </w:tcPr>
          <w:p>
            <w:pPr>
              <w:spacing w:after="0"/>
              <w:jc w:val="right"/>
            </w:pPr>
          </w:p>
        </w:tc>
        <w:tc>
          <w:tcPr>
            <w:tcW w:type="dxa" w:w="1047"/>
          </w:tcPr>
          <w:p>
            <w:pPr>
              <w:spacing w:after="0"/>
              <w:jc w:val="right"/>
            </w:pPr>
            <w:r>
              <w:rPr>
                <w:sz w:val="16"/>
              </w:rPr>
              <w:t>22,060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2021-12-17 (Storm Events through 2026-06-30): 4 county-coded records, 4 with a damage value recorded (including $0), $12,000; 5 zone-level records, 5 with a damage value recorded (including $0), $0 reported for the zone; Public Assistance on counted declarations $12,252,034.26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22,060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$2,461,866,352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$10,712,240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$2,748,526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Villalba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Villalba Municipio, PR: risk-assessment baseline packet, release 2026-10 (data as of 2026-09-28; County area 72149).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Villalba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Villalba Municipio, PR: Risk-assessment baseline packet</dc:title>
  <dc:subject>Hazard Plain release 2026-10, as of 2026-09-28. Preview: automated baseline</dc:subject>
  <dc:creator>Hazard Plain</dc:creator>
  <cp:keywords>Hazard Plain; hazard mitigation; risk assessment; 72149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