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Aibonito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2026-08-19</w:t>
      </w:r>
    </w:p>
    <w:p>
      <w:pPr>
        <w:keepNext/>
        <w:spacing w:after="40" w:before="0"/>
      </w:pPr>
      <w:r>
        <w:rPr>
          <w:b/>
        </w:rPr>
        <w:t xml:space="preserve">Plan: </w:t>
      </w:r>
      <w:r>
        <w:rPr/>
        <w:t>Aibonito 2021 (FEMA plan 107507)</w:t>
      </w:r>
    </w:p>
    <w:p>
      <w:pPr>
        <w:keepNext/>
        <w:spacing w:after="40" w:before="0"/>
      </w:pPr>
      <w:r>
        <w:rPr>
          <w:b/>
        </w:rPr>
        <w:t xml:space="preserve">Approved: </w:t>
      </w:r>
      <w:r>
        <w:rPr/>
        <w:t>2021-08-20</w:t>
      </w:r>
    </w:p>
    <w:p>
      <w:pPr>
        <w:keepNext/>
        <w:spacing w:after="40" w:before="0"/>
      </w:pPr>
      <w:r>
        <w:rPr>
          <w:b/>
        </w:rPr>
        <w:t xml:space="preserve">Expires: </w:t>
      </w:r>
      <w:r>
        <w:rPr/>
        <w:t>2026-08-19</w:t>
      </w:r>
    </w:p>
    <w:p>
      <w:pPr>
        <w:keepNext/>
        <w:spacing w:after="40" w:before="0"/>
      </w:pPr>
      <w:r>
        <w:rPr>
          <w:b/>
        </w:rPr>
        <w:t xml:space="preserve">As of: </w:t>
      </w:r>
      <w:r>
        <w:rPr/>
        <w:t>2026-09-28</w:t>
      </w:r>
    </w:p>
    <w:p>
      <w:pPr>
        <w:keepNext/>
        <w:spacing w:after="40" w:before="0"/>
      </w:pPr>
      <w:r>
        <w:rPr>
          <w:b/>
        </w:rPr>
        <w:t xml:space="preserve">Days: </w:t>
      </w:r>
      <w:r>
        <w:rPr/>
        <w:t>40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7"/>
        <w:gridCol w:w="680"/>
        <w:gridCol w:w="1957"/>
        <w:gridCol w:w="2866"/>
        <w:gridCol w:w="1037"/>
        <w:gridCol w:w="1037"/>
        <w:gridCol w:w="887"/>
        <w:gridCol w:w="3284"/>
        <w:gridCol w:w="648"/>
      </w:tblGrid>
      <w:tr>
        <w:trPr>
          <w:cantSplit/>
          <w:tblHeader/>
        </w:trPr>
        <w:tc>
          <w:tcPr>
            <w:tcW w:type="dxa" w:w="171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57"/>
            <w:shd w:val="clear" w:color="auto" w:fill="E8E8E8"/>
          </w:tcPr>
          <w:p>
            <w:pPr>
              <w:spacing w:after="0"/>
              <w:jc w:val="left"/>
            </w:pPr>
            <w:r>
              <w:rPr>
                <w:b/>
                <w:sz w:val="16"/>
              </w:rPr>
              <w:t>Status</w:t>
            </w:r>
          </w:p>
        </w:tc>
        <w:tc>
          <w:tcPr>
            <w:tcW w:type="dxa" w:w="28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17"/>
          </w:tcPr>
          <w:p>
            <w:pPr>
              <w:spacing w:after="0"/>
              <w:jc w:val="left"/>
            </w:pPr>
            <w:r>
              <w:rPr>
                <w:sz w:val="16"/>
              </w:rPr>
              <w:t>Aibonito Municipio</w:t>
            </w:r>
          </w:p>
        </w:tc>
        <w:tc>
          <w:tcPr>
            <w:tcW w:type="dxa" w:w="680"/>
          </w:tcPr>
          <w:p>
            <w:pPr>
              <w:spacing w:after="0"/>
              <w:jc w:val="left"/>
            </w:pPr>
            <w:r>
              <w:rPr>
                <w:sz w:val="16"/>
              </w:rPr>
              <w:t>County</w:t>
            </w:r>
          </w:p>
        </w:tc>
        <w:tc>
          <w:tcPr>
            <w:tcW w:type="dxa" w:w="1957"/>
          </w:tcPr>
          <w:p>
            <w:pPr>
              <w:spacing w:after="0"/>
              <w:jc w:val="left"/>
            </w:pPr>
            <w:r>
              <w:rPr>
                <w:sz w:val="16"/>
              </w:rPr>
              <w:t>Expired on 2026-08-19</w:t>
            </w:r>
          </w:p>
        </w:tc>
        <w:tc>
          <w:tcPr>
            <w:tcW w:type="dxa" w:w="2866"/>
          </w:tcPr>
          <w:p>
            <w:pPr>
              <w:spacing w:after="0"/>
              <w:jc w:val="left"/>
            </w:pPr>
            <w:r>
              <w:rPr>
                <w:sz w:val="16"/>
              </w:rPr>
              <w:t>Aibonito 2021 (FEMA plan 107507)</w:t>
            </w:r>
          </w:p>
        </w:tc>
        <w:tc>
          <w:tcPr>
            <w:tcW w:type="dxa" w:w="1037"/>
          </w:tcPr>
          <w:p>
            <w:pPr>
              <w:spacing w:after="0"/>
              <w:jc w:val="left"/>
            </w:pPr>
            <w:r>
              <w:rPr>
                <w:sz w:val="16"/>
              </w:rPr>
              <w:t>2021-08-20</w:t>
            </w:r>
          </w:p>
        </w:tc>
        <w:tc>
          <w:tcPr>
            <w:tcW w:type="dxa" w:w="1037"/>
          </w:tcPr>
          <w:p>
            <w:pPr>
              <w:spacing w:after="0"/>
              <w:jc w:val="left"/>
            </w:pPr>
            <w:r>
              <w:rPr>
                <w:sz w:val="16"/>
              </w:rPr>
              <w:t>2026-08-19</w:t>
            </w:r>
          </w:p>
        </w:tc>
        <w:tc>
          <w:tcPr>
            <w:tcW w:type="dxa" w:w="887"/>
          </w:tcPr>
          <w:p>
            <w:pPr>
              <w:spacing w:after="0"/>
              <w:jc w:val="right"/>
            </w:pPr>
            <w:r>
              <w:rPr>
                <w:sz w:val="16"/>
              </w:rPr>
              <w:t>-40</w:t>
            </w:r>
          </w:p>
        </w:tc>
        <w:tc>
          <w:tcPr>
            <w:tcW w:type="dxa" w:w="3284"/>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4"/>
        <w:gridCol w:w="1603"/>
        <w:gridCol w:w="1037"/>
        <w:gridCol w:w="1126"/>
        <w:gridCol w:w="1263"/>
        <w:gridCol w:w="1096"/>
        <w:gridCol w:w="1115"/>
        <w:gridCol w:w="1883"/>
        <w:gridCol w:w="1911"/>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4"/>
            <w:shd w:val="clear" w:color="auto" w:fill="E8E8E8"/>
          </w:tcPr>
          <w:p>
            <w:pPr>
              <w:spacing w:after="0"/>
              <w:jc w:val="left"/>
            </w:pPr>
            <w:r>
              <w:rPr>
                <w:b/>
                <w:sz w:val="16"/>
              </w:rPr>
              <w:t>NRI risk rating</w:t>
            </w:r>
          </w:p>
        </w:tc>
        <w:tc>
          <w:tcPr>
            <w:tcW w:type="dxa" w:w="160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Hurricane</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$8,390,001</w:t>
            </w:r>
          </w:p>
        </w:tc>
        <w:tc>
          <w:tcPr>
            <w:tcW w:type="dxa" w:w="1126"/>
          </w:tcPr>
          <w:p>
            <w:pPr>
              <w:spacing w:after="0"/>
              <w:jc w:val="right"/>
            </w:pPr>
            <w:r>
              <w:rPr>
                <w:sz w:val="16"/>
              </w:rPr>
              <w:t>$0</w:t>
            </w:r>
          </w:p>
        </w:tc>
        <w:tc>
          <w:tcPr>
            <w:tcW w:type="dxa" w:w="1263"/>
          </w:tcPr>
          <w:p>
            <w:pPr>
              <w:spacing w:after="0"/>
              <w:jc w:val="right"/>
            </w:pPr>
            <w:r>
              <w:rPr>
                <w:sz w:val="16"/>
              </w:rPr>
              <w:t>$634,812</w:t>
            </w:r>
          </w:p>
        </w:tc>
        <w:tc>
          <w:tcPr>
            <w:tcW w:type="dxa" w:w="1096"/>
          </w:tcPr>
          <w:p>
            <w:pPr>
              <w:spacing w:after="0"/>
              <w:jc w:val="right"/>
            </w:pPr>
            <w:r>
              <w:rPr>
                <w:sz w:val="16"/>
              </w:rPr>
              <w:t>$9,024,813</w:t>
            </w:r>
          </w:p>
        </w:tc>
        <w:tc>
          <w:tcPr>
            <w:tcW w:type="dxa" w:w="1115"/>
          </w:tcPr>
          <w:p>
            <w:pPr>
              <w:spacing w:after="0"/>
              <w:jc w:val="right"/>
            </w:pPr>
            <w:r>
              <w:rPr>
                <w:sz w:val="16"/>
              </w:rPr>
              <w:t>9</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Earthquake</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$1,912,898</w:t>
            </w:r>
          </w:p>
        </w:tc>
        <w:tc>
          <w:tcPr>
            <w:tcW w:type="dxa" w:w="1126"/>
          </w:tcPr>
          <w:p>
            <w:pPr>
              <w:spacing w:after="0"/>
              <w:jc w:val="right"/>
            </w:pPr>
          </w:p>
        </w:tc>
        <w:tc>
          <w:tcPr>
            <w:tcW w:type="dxa" w:w="1263"/>
          </w:tcPr>
          <w:p>
            <w:pPr>
              <w:spacing w:after="0"/>
              <w:jc w:val="right"/>
            </w:pPr>
            <w:r>
              <w:rPr>
                <w:sz w:val="16"/>
              </w:rPr>
              <w:t>$1,968,926</w:t>
            </w:r>
          </w:p>
        </w:tc>
        <w:tc>
          <w:tcPr>
            <w:tcW w:type="dxa" w:w="1096"/>
          </w:tcPr>
          <w:p>
            <w:pPr>
              <w:spacing w:after="0"/>
              <w:jc w:val="right"/>
            </w:pPr>
            <w:r>
              <w:rPr>
                <w:sz w:val="16"/>
              </w:rPr>
              <w:t>$3,881,824</w:t>
            </w:r>
          </w:p>
        </w:tc>
        <w:tc>
          <w:tcPr>
            <w:tcW w:type="dxa" w:w="1115"/>
          </w:tcPr>
          <w:p>
            <w:pPr>
              <w:spacing w:after="0"/>
              <w:jc w:val="right"/>
            </w:pPr>
          </w:p>
        </w:tc>
        <w:tc>
          <w:tcPr>
            <w:tcW w:type="dxa" w:w="1883"/>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3</w:t>
            </w:r>
          </w:p>
        </w:tc>
        <w:tc>
          <w:tcPr>
            <w:tcW w:type="dxa" w:w="1037"/>
          </w:tcPr>
          <w:p>
            <w:pPr>
              <w:spacing w:after="0"/>
              <w:jc w:val="left"/>
            </w:pPr>
            <w:r>
              <w:rPr>
                <w:sz w:val="16"/>
              </w:rPr>
              <w:t>Landslide</w:t>
            </w:r>
          </w:p>
        </w:tc>
        <w:tc>
          <w:tcPr>
            <w:tcW w:type="dxa" w:w="1364"/>
          </w:tcPr>
          <w:p>
            <w:pPr>
              <w:spacing w:after="0"/>
              <w:jc w:val="left"/>
            </w:pPr>
            <w:r>
              <w:rPr>
                <w:sz w:val="16"/>
              </w:rPr>
              <w:t>Insufficient Data</w:t>
            </w:r>
          </w:p>
        </w:tc>
        <w:tc>
          <w:tcPr>
            <w:tcW w:type="dxa" w:w="1603"/>
          </w:tcPr>
          <w:p>
            <w:pPr>
              <w:spacing w:after="0"/>
              <w:jc w:val="left"/>
            </w:pPr>
            <w:r>
              <w:rPr>
                <w:sz w:val="16"/>
              </w:rPr>
              <w:t>Relatively High</w:t>
            </w:r>
          </w:p>
        </w:tc>
        <w:tc>
          <w:tcPr>
            <w:tcW w:type="dxa" w:w="1037"/>
          </w:tcPr>
          <w:p>
            <w:pPr>
              <w:spacing w:after="0"/>
              <w:jc w:val="right"/>
            </w:pPr>
            <w:r>
              <w:rPr>
                <w:sz w:val="16"/>
              </w:rPr>
              <w:t>$2,143,513</w:t>
            </w:r>
          </w:p>
        </w:tc>
        <w:tc>
          <w:tcPr>
            <w:tcW w:type="dxa" w:w="1126"/>
          </w:tcPr>
          <w:p>
            <w:pPr>
              <w:spacing w:after="0"/>
              <w:jc w:val="right"/>
            </w:pPr>
          </w:p>
        </w:tc>
        <w:tc>
          <w:tcPr>
            <w:tcW w:type="dxa" w:w="1263"/>
          </w:tcPr>
          <w:p>
            <w:pPr>
              <w:spacing w:after="0"/>
              <w:jc w:val="right"/>
            </w:pPr>
            <w:r>
              <w:rPr>
                <w:sz w:val="16"/>
              </w:rPr>
              <w:t>$1,076,429</w:t>
            </w:r>
          </w:p>
        </w:tc>
        <w:tc>
          <w:tcPr>
            <w:tcW w:type="dxa" w:w="1096"/>
          </w:tcPr>
          <w:p>
            <w:pPr>
              <w:spacing w:after="0"/>
              <w:jc w:val="right"/>
            </w:pPr>
            <w:r>
              <w:rPr>
                <w:sz w:val="16"/>
              </w:rPr>
              <w:t>$3,219,941</w:t>
            </w:r>
          </w:p>
        </w:tc>
        <w:tc>
          <w:tcPr>
            <w:tcW w:type="dxa" w:w="1115"/>
          </w:tcPr>
          <w:p>
            <w:pPr>
              <w:spacing w:after="0"/>
              <w:jc w:val="right"/>
            </w:pPr>
            <w:r>
              <w:rPr>
                <w:sz w:val="16"/>
              </w:rPr>
              <w:t>57</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Inland Flooding</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$1,867,135</w:t>
            </w:r>
          </w:p>
        </w:tc>
        <w:tc>
          <w:tcPr>
            <w:tcW w:type="dxa" w:w="1126"/>
          </w:tcPr>
          <w:p>
            <w:pPr>
              <w:spacing w:after="0"/>
              <w:jc w:val="right"/>
            </w:pPr>
            <w:r>
              <w:rPr>
                <w:sz w:val="16"/>
              </w:rPr>
              <w:t>$0</w:t>
            </w:r>
          </w:p>
        </w:tc>
        <w:tc>
          <w:tcPr>
            <w:tcW w:type="dxa" w:w="1263"/>
          </w:tcPr>
          <w:p>
            <w:pPr>
              <w:spacing w:after="0"/>
              <w:jc w:val="right"/>
            </w:pPr>
            <w:r>
              <w:rPr>
                <w:sz w:val="16"/>
              </w:rPr>
              <w:t>$668,437</w:t>
            </w:r>
          </w:p>
        </w:tc>
        <w:tc>
          <w:tcPr>
            <w:tcW w:type="dxa" w:w="1096"/>
          </w:tcPr>
          <w:p>
            <w:pPr>
              <w:spacing w:after="0"/>
              <w:jc w:val="right"/>
            </w:pPr>
            <w:r>
              <w:rPr>
                <w:sz w:val="16"/>
              </w:rPr>
              <w:t>$2,535,572</w:t>
            </w:r>
          </w:p>
        </w:tc>
        <w:tc>
          <w:tcPr>
            <w:tcW w:type="dxa" w:w="1115"/>
          </w:tcPr>
          <w:p>
            <w:pPr>
              <w:spacing w:after="0"/>
              <w:jc w:val="right"/>
            </w:pPr>
            <w:r>
              <w:rPr>
                <w:sz w:val="16"/>
              </w:rPr>
              <w:t>85</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Lightning</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$6,464</w:t>
            </w:r>
          </w:p>
        </w:tc>
        <w:tc>
          <w:tcPr>
            <w:tcW w:type="dxa" w:w="1126"/>
          </w:tcPr>
          <w:p>
            <w:pPr>
              <w:spacing w:after="0"/>
              <w:jc w:val="right"/>
            </w:pPr>
          </w:p>
        </w:tc>
        <w:tc>
          <w:tcPr>
            <w:tcW w:type="dxa" w:w="1263"/>
          </w:tcPr>
          <w:p>
            <w:pPr>
              <w:spacing w:after="0"/>
              <w:jc w:val="right"/>
            </w:pPr>
            <w:r>
              <w:rPr>
                <w:sz w:val="16"/>
              </w:rPr>
              <w:t>$484,256</w:t>
            </w:r>
          </w:p>
        </w:tc>
        <w:tc>
          <w:tcPr>
            <w:tcW w:type="dxa" w:w="1096"/>
          </w:tcPr>
          <w:p>
            <w:pPr>
              <w:spacing w:after="0"/>
              <w:jc w:val="right"/>
            </w:pPr>
            <w:r>
              <w:rPr>
                <w:sz w:val="16"/>
              </w:rPr>
              <w:t>$490,720</w:t>
            </w:r>
          </w:p>
        </w:tc>
        <w:tc>
          <w:tcPr>
            <w:tcW w:type="dxa" w:w="1115"/>
          </w:tcPr>
          <w:p>
            <w:pPr>
              <w:spacing w:after="0"/>
              <w:jc w:val="right"/>
            </w:pPr>
            <w:r>
              <w:rPr>
                <w:sz w:val="16"/>
              </w:rPr>
              <w:t>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$6,966</w:t>
            </w:r>
          </w:p>
        </w:tc>
        <w:tc>
          <w:tcPr>
            <w:tcW w:type="dxa" w:w="1126"/>
          </w:tcPr>
          <w:p>
            <w:pPr>
              <w:spacing w:after="0"/>
              <w:jc w:val="right"/>
            </w:pPr>
            <w:r>
              <w:rPr>
                <w:sz w:val="16"/>
              </w:rPr>
              <w:t>$0</w:t>
            </w:r>
          </w:p>
        </w:tc>
        <w:tc>
          <w:tcPr>
            <w:tcW w:type="dxa" w:w="1263"/>
          </w:tcPr>
          <w:p>
            <w:pPr>
              <w:spacing w:after="0"/>
              <w:jc w:val="right"/>
            </w:pPr>
            <w:r>
              <w:rPr>
                <w:sz w:val="16"/>
              </w:rPr>
              <w:t>$8,856</w:t>
            </w:r>
          </w:p>
        </w:tc>
        <w:tc>
          <w:tcPr>
            <w:tcW w:type="dxa" w:w="1096"/>
          </w:tcPr>
          <w:p>
            <w:pPr>
              <w:spacing w:after="0"/>
              <w:jc w:val="right"/>
            </w:pPr>
            <w:r>
              <w:rPr>
                <w:sz w:val="16"/>
              </w:rPr>
              <w:t>$15,822</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$0</w:t>
            </w:r>
          </w:p>
        </w:tc>
        <w:tc>
          <w:tcPr>
            <w:tcW w:type="dxa" w:w="1263"/>
          </w:tcPr>
          <w:p>
            <w:pPr>
              <w:spacing w:after="0"/>
              <w:jc w:val="right"/>
            </w:pPr>
            <w:r>
              <w:rPr>
                <w:sz w:val="16"/>
              </w:rPr>
              <w:t>$346</w:t>
            </w:r>
          </w:p>
        </w:tc>
        <w:tc>
          <w:tcPr>
            <w:tcW w:type="dxa" w:w="1096"/>
          </w:tcPr>
          <w:p>
            <w:pPr>
              <w:spacing w:after="0"/>
              <w:jc w:val="right"/>
            </w:pPr>
            <w:r>
              <w:rPr>
                <w:sz w:val="16"/>
              </w:rPr>
              <w:t>$387</w:t>
            </w:r>
          </w:p>
        </w:tc>
        <w:tc>
          <w:tcPr>
            <w:tcW w:type="dxa" w:w="1115"/>
          </w:tcPr>
          <w:p>
            <w:pPr>
              <w:spacing w:after="0"/>
              <w:jc w:val="right"/>
            </w:pPr>
            <w:r>
              <w:rPr>
                <w:sz w:val="16"/>
              </w:rPr>
              <w:t>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$0</w:t>
            </w:r>
          </w:p>
        </w:tc>
        <w:tc>
          <w:tcPr>
            <w:tcW w:type="dxa" w:w="1263"/>
          </w:tcPr>
          <w:p>
            <w:pPr>
              <w:spacing w:after="0"/>
              <w:jc w:val="right"/>
            </w:pPr>
            <w:r>
              <w:rPr>
                <w:sz w:val="16"/>
              </w:rPr>
              <w:t>$83</w:t>
            </w:r>
          </w:p>
        </w:tc>
        <w:tc>
          <w:tcPr>
            <w:tcW w:type="dxa" w:w="1096"/>
          </w:tcPr>
          <w:p>
            <w:pPr>
              <w:spacing w:after="0"/>
              <w:jc w:val="right"/>
            </w:pPr>
            <w:r>
              <w:rPr>
                <w:sz w:val="16"/>
              </w:rPr>
              <w:t>$99</w:t>
            </w:r>
          </w:p>
        </w:tc>
        <w:tc>
          <w:tcPr>
            <w:tcW w:type="dxa" w:w="1115"/>
          </w:tcPr>
          <w:p>
            <w:pPr>
              <w:spacing w:after="0"/>
              <w:jc w:val="right"/>
            </w:pPr>
            <w:r>
              <w:rPr>
                <w:sz w:val="16"/>
              </w:rPr>
              <w:t>7</w:t>
            </w:r>
          </w:p>
        </w:tc>
        <w:tc>
          <w:tcPr>
            <w:tcW w:type="dxa" w:w="1883"/>
          </w:tcPr>
          <w:p>
            <w:pPr>
              <w:spacing w:after="0"/>
              <w:jc w:val="left"/>
            </w:pPr>
          </w:p>
        </w:tc>
        <w:tc>
          <w:tcPr>
            <w:tcW w:type="dxa" w:w="1911"/>
          </w:tcPr>
          <w:p>
            <w:pPr>
              <w:spacing w:after="0"/>
              <w:jc w:val="left"/>
            </w:pPr>
            <w:r>
              <w:rPr>
                <w:sz w:val="16"/>
              </w:rPr>
              <w:t>Includes 3 Strong Wind records, event types the NRI definition of this hazard leaves out.</w:t>
            </w:r>
          </w:p>
        </w:tc>
      </w:tr>
      <w:tr>
        <w:trPr>
          <w:cantSplit/>
        </w:trPr>
        <w:tc>
          <w:tcPr>
            <w:tcW w:type="dxa" w:w="676"/>
          </w:tcPr>
          <w:p>
            <w:pPr>
              <w:spacing w:after="0"/>
              <w:jc w:val="right"/>
            </w:pPr>
            <w:r>
              <w:rPr>
                <w:sz w:val="16"/>
              </w:rPr>
              <w:t>9</w:t>
            </w:r>
          </w:p>
        </w:tc>
        <w:tc>
          <w:tcPr>
            <w:tcW w:type="dxa" w:w="1037"/>
          </w:tcPr>
          <w:p>
            <w:pPr>
              <w:spacing w:after="0"/>
              <w:jc w:val="left"/>
            </w:pPr>
            <w:r>
              <w:rPr>
                <w:sz w:val="16"/>
              </w:rPr>
              <w:t>Coastal Flooding</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Cold Wave</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3"/>
          </w:tcPr>
          <w:p>
            <w:pPr>
              <w:spacing w:after="0"/>
              <w:jc w:val="right"/>
            </w:pPr>
          </w:p>
        </w:tc>
        <w:tc>
          <w:tcPr>
            <w:tcW w:type="dxa" w:w="1096"/>
          </w:tcPr>
          <w:p>
            <w:pPr>
              <w:spacing w:after="0"/>
              <w:jc w:val="right"/>
            </w:pPr>
            <w:r>
              <w:rPr>
                <w:sz w:val="16"/>
              </w:rPr>
              <w:t>$0</w:t>
            </w:r>
          </w:p>
        </w:tc>
        <w:tc>
          <w:tcPr>
            <w:tcW w:type="dxa" w:w="1115"/>
          </w:tcPr>
          <w:p>
            <w:pPr>
              <w:spacing w:after="0"/>
              <w:jc w:val="right"/>
            </w:pPr>
            <w:r>
              <w:rPr>
                <w:sz w:val="16"/>
              </w:rPr>
              <w:t>4</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Heat Wave</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13</w:t>
            </w:r>
          </w:p>
        </w:tc>
        <w:tc>
          <w:tcPr>
            <w:tcW w:type="dxa" w:w="1037"/>
          </w:tcPr>
          <w:p>
            <w:pPr>
              <w:spacing w:after="0"/>
              <w:jc w:val="left"/>
            </w:pPr>
            <w:r>
              <w:rPr>
                <w:sz w:val="16"/>
              </w:rPr>
              <w:t>Volcanic Activity</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3</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Winter Weather</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ice storm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Wildfire</w:t>
            </w:r>
          </w:p>
        </w:tc>
        <w:tc>
          <w:tcPr>
            <w:tcW w:type="dxa" w:w="1364"/>
          </w:tcPr>
          <w:p>
            <w:pPr>
              <w:spacing w:after="0"/>
              <w:jc w:val="left"/>
            </w:pPr>
            <w:r>
              <w:rPr>
                <w:sz w:val="16"/>
              </w:rPr>
              <w:t>Insufficient Data</w:t>
            </w:r>
          </w:p>
        </w:tc>
        <w:tc>
          <w:tcPr>
            <w:tcW w:type="dxa" w:w="1603"/>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4</w:t>
            </w:r>
          </w:p>
        </w:tc>
        <w:tc>
          <w:tcPr>
            <w:tcW w:type="dxa" w:w="1883"/>
          </w:tcPr>
          <w:p>
            <w:pPr>
              <w:spacing w:after="0"/>
              <w:jc w:val="left"/>
            </w:pPr>
          </w:p>
        </w:tc>
        <w:tc>
          <w:tcPr>
            <w:tcW w:type="dxa" w:w="19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345"/>
        <w:gridCol w:w="1906"/>
        <w:gridCol w:w="1924"/>
        <w:gridCol w:w="1635"/>
        <w:gridCol w:w="2250"/>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1906"/>
            <w:shd w:val="clear" w:color="auto" w:fill="E8E8E8"/>
          </w:tcPr>
          <w:p>
            <w:pPr>
              <w:spacing w:after="0"/>
              <w:jc w:val="left"/>
            </w:pPr>
            <w:r>
              <w:rPr>
                <w:b/>
                <w:sz w:val="16"/>
              </w:rPr>
              <w:t>Worst recorded event</w:t>
            </w:r>
          </w:p>
        </w:tc>
        <w:tc>
          <w:tcPr>
            <w:tcW w:type="dxa" w:w="1924"/>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1, 2012 to 2012 (1 zone-level)</w:t>
            </w:r>
          </w:p>
        </w:tc>
        <w:tc>
          <w:tcPr>
            <w:tcW w:type="dxa" w:w="1345"/>
          </w:tcPr>
          <w:p>
            <w:pPr>
              <w:spacing w:after="0"/>
              <w:jc w:val="left"/>
            </w:pPr>
          </w:p>
        </w:tc>
        <w:tc>
          <w:tcPr>
            <w:tcW w:type="dxa" w:w="1906"/>
          </w:tcPr>
          <w:p>
            <w:pPr>
              <w:spacing w:after="0"/>
              <w:jc w:val="left"/>
            </w:pPr>
            <w:r>
              <w:rPr>
                <w:sz w:val="16"/>
              </w:rPr>
              <w:t>No damage reported in 1 records.</w:t>
            </w:r>
          </w:p>
        </w:tc>
        <w:tc>
          <w:tcPr>
            <w:tcW w:type="dxa" w:w="192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4, 2022 to 2022 (4 zone-level)</w:t>
            </w:r>
          </w:p>
        </w:tc>
        <w:tc>
          <w:tcPr>
            <w:tcW w:type="dxa" w:w="1345"/>
          </w:tcPr>
          <w:p>
            <w:pPr>
              <w:spacing w:after="0"/>
              <w:jc w:val="left"/>
            </w:pPr>
            <w:r>
              <w:rPr>
                <w:sz w:val="16"/>
              </w:rPr>
              <w:t>2 days to 68 days (median 35 days); 2 with a recorded value</w:t>
            </w:r>
          </w:p>
        </w:tc>
        <w:tc>
          <w:tcPr>
            <w:tcW w:type="dxa" w:w="1906"/>
          </w:tcPr>
          <w:p>
            <w:pPr>
              <w:spacing w:after="0"/>
              <w:jc w:val="left"/>
            </w:pPr>
            <w:r>
              <w:rPr>
                <w:sz w:val="16"/>
              </w:rPr>
              <w:t>68 days (about 2.2 months), 2022-07-01 to 2022-09-06, a run of 3 consecutive Storm Events drought records, zone-level</w:t>
            </w:r>
          </w:p>
        </w:tc>
        <w:tc>
          <w:tcPr>
            <w:tcW w:type="dxa" w:w="192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1, 2000 to 2000 (1 zone-level)</w:t>
            </w:r>
          </w:p>
        </w:tc>
        <w:tc>
          <w:tcPr>
            <w:tcW w:type="dxa" w:w="1345"/>
          </w:tcPr>
          <w:p>
            <w:pPr>
              <w:spacing w:after="0"/>
              <w:jc w:val="left"/>
            </w:pPr>
          </w:p>
        </w:tc>
        <w:tc>
          <w:tcPr>
            <w:tcW w:type="dxa" w:w="1906"/>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92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9, 2000 to 2024 (9 zone-level)</w:t>
            </w:r>
          </w:p>
        </w:tc>
        <w:tc>
          <w:tcPr>
            <w:tcW w:type="dxa" w:w="1345"/>
          </w:tcPr>
          <w:p>
            <w:pPr>
              <w:spacing w:after="0"/>
              <w:jc w:val="left"/>
            </w:pPr>
          </w:p>
        </w:tc>
        <w:tc>
          <w:tcPr>
            <w:tcW w:type="dxa" w:w="1906"/>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PRZ006 (CENTRAL INTERIOR), zone-level: may include parts of neighboring counties</w:t>
            </w:r>
          </w:p>
        </w:tc>
        <w:tc>
          <w:tcPr>
            <w:tcW w:type="dxa" w:w="1924"/>
          </w:tcPr>
          <w:p>
            <w:pPr>
              <w:spacing w:after="0"/>
              <w:jc w:val="left"/>
            </w:pPr>
            <w:r>
              <w:rPr>
                <w:sz w:val="16"/>
              </w:rPr>
              <w:t>Most damaging recorded: Tropical Storm, 2004-09-14, $68,000,000 property; crops not reported, reported for the zone (2004 dollars)</w:t>
            </w: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85, 2000 to 2025 (62 zone-level)</w:t>
            </w:r>
          </w:p>
        </w:tc>
        <w:tc>
          <w:tcPr>
            <w:tcW w:type="dxa" w:w="1345"/>
          </w:tcPr>
          <w:p>
            <w:pPr>
              <w:spacing w:after="0"/>
              <w:jc w:val="left"/>
            </w:pPr>
          </w:p>
        </w:tc>
        <w:tc>
          <w:tcPr>
            <w:tcW w:type="dxa" w:w="1906"/>
          </w:tcPr>
          <w:p>
            <w:pPr>
              <w:spacing w:after="0"/>
              <w:jc w:val="left"/>
            </w:pPr>
            <w:r>
              <w:rPr>
                <w:sz w:val="16"/>
              </w:rPr>
              <w:t>Flash Flood, 2017-09-20, $750,000,000 property; $0 crops (2017 dollars)</w:t>
            </w:r>
          </w:p>
        </w:tc>
        <w:tc>
          <w:tcPr>
            <w:tcW w:type="dxa" w:w="1924"/>
          </w:tcPr>
          <w:p>
            <w:pPr>
              <w:spacing w:after="0"/>
              <w:jc w:val="left"/>
            </w:pPr>
          </w:p>
        </w:tc>
        <w:tc>
          <w:tcPr>
            <w:tcW w:type="dxa" w:w="1635"/>
          </w:tcPr>
          <w:p>
            <w:pPr>
              <w:spacing w:after="0"/>
              <w:jc w:val="left"/>
            </w:pPr>
            <w:r>
              <w:rPr>
                <w:sz w:val="16"/>
              </w:rPr>
              <w:t>No event record names a member place. Zone-level records (62) apply countywide.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57, 2003 to 2025 (49 zone-level)</w:t>
            </w:r>
          </w:p>
        </w:tc>
        <w:tc>
          <w:tcPr>
            <w:tcW w:type="dxa" w:w="1345"/>
          </w:tcPr>
          <w:p>
            <w:pPr>
              <w:spacing w:after="0"/>
              <w:jc w:val="left"/>
            </w:pPr>
          </w:p>
        </w:tc>
        <w:tc>
          <w:tcPr>
            <w:tcW w:type="dxa" w:w="1906"/>
          </w:tcPr>
          <w:p>
            <w:pPr>
              <w:spacing w:after="0"/>
              <w:jc w:val="left"/>
            </w:pPr>
            <w:r>
              <w:rPr>
                <w:sz w:val="16"/>
              </w:rPr>
              <w:t>Debris Flow, 2007-10-25, $100,000 property; $0 crops, reported for the zone (2007 dollars), 2 direct deaths, 2 direct injuries (reported for the zone); NWS zone PRZ006 (CENTRAL INTERIOR), zone-level: may include parts of neighboring counties</w:t>
            </w:r>
          </w:p>
        </w:tc>
        <w:tc>
          <w:tcPr>
            <w:tcW w:type="dxa" w:w="1924"/>
          </w:tcPr>
          <w:p>
            <w:pPr>
              <w:spacing w:after="0"/>
              <w:jc w:val="left"/>
            </w:pPr>
          </w:p>
        </w:tc>
        <w:tc>
          <w:tcPr>
            <w:tcW w:type="dxa" w:w="1635"/>
          </w:tcPr>
          <w:p>
            <w:pPr>
              <w:spacing w:after="0"/>
              <w:jc w:val="left"/>
            </w:pPr>
            <w:r>
              <w:rPr>
                <w:sz w:val="16"/>
              </w:rPr>
              <w:t>No event record names a member place. Zone-level records (49) apply countywide.</w:t>
            </w: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1, 2025 to 2025</w:t>
            </w:r>
          </w:p>
        </w:tc>
        <w:tc>
          <w:tcPr>
            <w:tcW w:type="dxa" w:w="1345"/>
          </w:tcPr>
          <w:p>
            <w:pPr>
              <w:spacing w:after="0"/>
              <w:jc w:val="left"/>
            </w:pPr>
          </w:p>
        </w:tc>
        <w:tc>
          <w:tcPr>
            <w:tcW w:type="dxa" w:w="1906"/>
          </w:tcPr>
          <w:p>
            <w:pPr>
              <w:spacing w:after="0"/>
              <w:jc w:val="left"/>
            </w:pPr>
            <w:r>
              <w:rPr>
                <w:sz w:val="16"/>
              </w:rPr>
              <w:t>Lightning, 2025-08-02, $8,500 property; $0 crops (2025 dollars)</w:t>
            </w:r>
          </w:p>
        </w:tc>
        <w:tc>
          <w:tcPr>
            <w:tcW w:type="dxa" w:w="1924"/>
          </w:tcPr>
          <w:p>
            <w:pPr>
              <w:spacing w:after="0"/>
              <w:jc w:val="left"/>
            </w:pPr>
          </w:p>
        </w:tc>
        <w:tc>
          <w:tcPr>
            <w:tcW w:type="dxa" w:w="1635"/>
          </w:tcPr>
          <w:p>
            <w:pPr>
              <w:spacing w:after="0"/>
              <w:jc w:val="left"/>
            </w:pPr>
            <w:r>
              <w:rPr>
                <w:sz w:val="16"/>
              </w:rPr>
              <w:t>No event record names a member place.</w:t>
            </w: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3, 2003 to 2018 (3 zone-level)</w:t>
            </w:r>
          </w:p>
        </w:tc>
        <w:tc>
          <w:tcPr>
            <w:tcW w:type="dxa" w:w="1345"/>
          </w:tcPr>
          <w:p>
            <w:pPr>
              <w:spacing w:after="0"/>
              <w:jc w:val="left"/>
            </w:pPr>
            <w:r>
              <w:rPr>
                <w:sz w:val="16"/>
              </w:rPr>
              <w:t>35 kt (40 mph) to 45 kt (52 mph) (median 39 kt (45 mph)); 3 with a recorded value</w:t>
            </w:r>
          </w:p>
        </w:tc>
        <w:tc>
          <w:tcPr>
            <w:tcW w:type="dxa" w:w="1906"/>
          </w:tcPr>
          <w:p>
            <w:pPr>
              <w:spacing w:after="0"/>
              <w:jc w:val="left"/>
            </w:pPr>
            <w:r>
              <w:rPr>
                <w:sz w:val="16"/>
              </w:rPr>
              <w:t>45 kt (52 mph) estimated gust, Strong Wind, 2003-09-18; NWS zone PRZ006 (CENTRAL INTERIOR), zone-level: may include parts of neighboring counties</w:t>
            </w:r>
          </w:p>
        </w:tc>
        <w:tc>
          <w:tcPr>
            <w:tcW w:type="dxa" w:w="1924"/>
          </w:tcPr>
          <w:p>
            <w:pPr>
              <w:spacing w:after="0"/>
              <w:jc w:val="left"/>
            </w:pPr>
            <w:r>
              <w:rPr>
                <w:sz w:val="16"/>
              </w:rPr>
              <w:t>Strong Wind, 2007-12-10, $2,000 property; $0 crops, reported for the zone (2007 dollars)</w:t>
            </w: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4, 2000 to 2025 (2 zone-level)</w:t>
            </w:r>
          </w:p>
        </w:tc>
        <w:tc>
          <w:tcPr>
            <w:tcW w:type="dxa" w:w="1345"/>
          </w:tcPr>
          <w:p>
            <w:pPr>
              <w:spacing w:after="0"/>
              <w:jc w:val="left"/>
            </w:pPr>
            <w:r>
              <w:rPr>
                <w:sz w:val="16"/>
              </w:rPr>
              <w:t>30 kt (35 mph) to 35 kt (40 mph) (median 32.5 kt (37 mph)); 2 with a recorded value</w:t>
            </w:r>
          </w:p>
        </w:tc>
        <w:tc>
          <w:tcPr>
            <w:tcW w:type="dxa" w:w="1906"/>
          </w:tcPr>
          <w:p>
            <w:pPr>
              <w:spacing w:after="0"/>
              <w:jc w:val="left"/>
            </w:pPr>
            <w:r>
              <w:rPr>
                <w:sz w:val="16"/>
              </w:rPr>
              <w:t>35 kt (40 mph) estimated gust, Thunderstorm Wind, 2024-02-06</w:t>
            </w:r>
          </w:p>
        </w:tc>
        <w:tc>
          <w:tcPr>
            <w:tcW w:type="dxa" w:w="1924"/>
          </w:tcPr>
          <w:p>
            <w:pPr>
              <w:spacing w:after="0"/>
              <w:jc w:val="left"/>
            </w:pPr>
          </w:p>
        </w:tc>
        <w:tc>
          <w:tcPr>
            <w:tcW w:type="dxa" w:w="1635"/>
          </w:tcPr>
          <w:p>
            <w:pPr>
              <w:spacing w:after="0"/>
              <w:jc w:val="left"/>
            </w:pPr>
            <w:r>
              <w:rPr>
                <w:sz w:val="16"/>
              </w:rPr>
              <w:t>No event record names a member place. Zone-level records (2) apply countywide.</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3, 2001 to 2003 (3 zone-level)</w:t>
            </w:r>
          </w:p>
        </w:tc>
        <w:tc>
          <w:tcPr>
            <w:tcW w:type="dxa" w:w="1345"/>
          </w:tcPr>
          <w:p>
            <w:pPr>
              <w:spacing w:after="0"/>
              <w:jc w:val="left"/>
            </w:pPr>
          </w:p>
        </w:tc>
        <w:tc>
          <w:tcPr>
            <w:tcW w:type="dxa" w:w="1906"/>
          </w:tcPr>
          <w:p>
            <w:pPr>
              <w:spacing w:after="0"/>
              <w:jc w:val="left"/>
            </w:pPr>
            <w:r>
              <w:rPr>
                <w:sz w:val="16"/>
              </w:rPr>
              <w:t>No damage reported in 3 records.</w:t>
            </w:r>
          </w:p>
        </w:tc>
        <w:tc>
          <w:tcPr>
            <w:tcW w:type="dxa" w:w="192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4, 2005 to 2011 (4 zone-level)</w:t>
            </w:r>
          </w:p>
        </w:tc>
        <w:tc>
          <w:tcPr>
            <w:tcW w:type="dxa" w:w="1345"/>
          </w:tcPr>
          <w:p>
            <w:pPr>
              <w:spacing w:after="0"/>
              <w:jc w:val="left"/>
            </w:pPr>
          </w:p>
        </w:tc>
        <w:tc>
          <w:tcPr>
            <w:tcW w:type="dxa" w:w="1906"/>
          </w:tcPr>
          <w:p>
            <w:pPr>
              <w:spacing w:after="0"/>
              <w:jc w:val="left"/>
            </w:pPr>
            <w:r>
              <w:rPr>
                <w:sz w:val="16"/>
              </w:rPr>
              <w:t>Wildfire, 2005-02-01, $200,000 property; crops not reported, reported for the zone (2005 dollars); NWS zone PRZ006 (CENTRAL INTERIOR), zone-level: may include parts of neighboring counties</w:t>
            </w:r>
          </w:p>
        </w:tc>
        <w:tc>
          <w:tcPr>
            <w:tcW w:type="dxa" w:w="192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0</w:t>
            </w:r>
          </w:p>
        </w:tc>
        <w:tc>
          <w:tcPr>
            <w:tcW w:type="dxa" w:w="1345"/>
          </w:tcPr>
          <w:p>
            <w:pPr>
              <w:spacing w:after="0"/>
              <w:jc w:val="left"/>
            </w:pPr>
          </w:p>
        </w:tc>
        <w:tc>
          <w:tcPr>
            <w:tcW w:type="dxa" w:w="1906"/>
          </w:tcPr>
          <w:p>
            <w:pPr>
              <w:spacing w:after="0"/>
              <w:jc w:val="left"/>
            </w:pPr>
          </w:p>
        </w:tc>
        <w:tc>
          <w:tcPr>
            <w:tcW w:type="dxa" w:w="1924"/>
          </w:tcPr>
          <w:p>
            <w:pPr>
              <w:spacing w:after="0"/>
              <w:jc w:val="left"/>
            </w:pPr>
          </w:p>
        </w:tc>
        <w:tc>
          <w:tcPr>
            <w:tcW w:type="dxa" w:w="1635"/>
          </w:tcPr>
          <w:p>
            <w:pPr>
              <w:spacing w:after="0"/>
              <w:jc w:val="left"/>
            </w:pP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2405"/>
        <w:gridCol w:w="2405"/>
        <w:gridCol w:w="1503"/>
        <w:gridCol w:w="2123"/>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405"/>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3"/>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2024-11-27</w:t>
            </w:r>
          </w:p>
        </w:tc>
        <w:tc>
          <w:tcPr>
            <w:tcW w:type="dxa" w:w="1090"/>
          </w:tcPr>
          <w:p>
            <w:pPr>
              <w:spacing w:after="0"/>
              <w:jc w:val="left"/>
            </w:pPr>
            <w:r>
              <w:rPr>
                <w:sz w:val="16"/>
              </w:rPr>
              <w:t>2024-08-13</w:t>
            </w:r>
          </w:p>
        </w:tc>
        <w:tc>
          <w:tcPr>
            <w:tcW w:type="dxa" w:w="1090"/>
          </w:tcPr>
          <w:p>
            <w:pPr>
              <w:spacing w:after="0"/>
              <w:jc w:val="left"/>
            </w:pPr>
            <w:r>
              <w:rPr>
                <w:sz w:val="16"/>
              </w:rPr>
              <w:t>DR-4850-PR</w:t>
            </w:r>
          </w:p>
        </w:tc>
        <w:tc>
          <w:tcPr>
            <w:tcW w:type="dxa" w:w="1466"/>
          </w:tcPr>
          <w:p>
            <w:pPr>
              <w:spacing w:after="0"/>
              <w:jc w:val="left"/>
            </w:pPr>
            <w:r>
              <w:rPr>
                <w:sz w:val="16"/>
              </w:rPr>
              <w:t>Major disaster</w:t>
            </w:r>
          </w:p>
        </w:tc>
        <w:tc>
          <w:tcPr>
            <w:tcW w:type="dxa" w:w="2405"/>
          </w:tcPr>
          <w:p>
            <w:pPr>
              <w:spacing w:after="0"/>
              <w:jc w:val="left"/>
            </w:pPr>
            <w:r>
              <w:rPr>
                <w:sz w:val="16"/>
              </w:rPr>
              <w:t>TROPICAL STORM ERNESTO</w:t>
            </w:r>
          </w:p>
        </w:tc>
        <w:tc>
          <w:tcPr>
            <w:tcW w:type="dxa" w:w="2405"/>
          </w:tcPr>
          <w:p>
            <w:pPr>
              <w:spacing w:after="0"/>
              <w:jc w:val="left"/>
            </w:pPr>
            <w:r>
              <w:rPr>
                <w:sz w:val="16"/>
              </w:rPr>
              <w:t>Hurricane (primary); also designated: Inland Flooding, Landslide</w:t>
            </w:r>
          </w:p>
        </w:tc>
        <w:tc>
          <w:tcPr>
            <w:tcW w:type="dxa" w:w="1503"/>
          </w:tcPr>
          <w:p>
            <w:pPr>
              <w:spacing w:after="0"/>
              <w:jc w:val="right"/>
            </w:pPr>
            <w:r>
              <w:rPr>
                <w:sz w:val="16"/>
              </w:rPr>
              <w:t>$200,551.70</w:t>
            </w:r>
          </w:p>
        </w:tc>
        <w:tc>
          <w:tcPr>
            <w:tcW w:type="dxa" w:w="2123"/>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2024-08-13</w:t>
            </w:r>
          </w:p>
        </w:tc>
        <w:tc>
          <w:tcPr>
            <w:tcW w:type="dxa" w:w="1090"/>
          </w:tcPr>
          <w:p>
            <w:pPr>
              <w:spacing w:after="0"/>
              <w:jc w:val="left"/>
            </w:pPr>
            <w:r>
              <w:rPr>
                <w:sz w:val="16"/>
              </w:rPr>
              <w:t>2024-08-13</w:t>
            </w:r>
          </w:p>
        </w:tc>
        <w:tc>
          <w:tcPr>
            <w:tcW w:type="dxa" w:w="1090"/>
          </w:tcPr>
          <w:p>
            <w:pPr>
              <w:spacing w:after="0"/>
              <w:jc w:val="left"/>
            </w:pPr>
            <w:r>
              <w:rPr>
                <w:sz w:val="16"/>
              </w:rPr>
              <w:t>EM-3610-PR</w:t>
            </w:r>
          </w:p>
        </w:tc>
        <w:tc>
          <w:tcPr>
            <w:tcW w:type="dxa" w:w="1466"/>
          </w:tcPr>
          <w:p>
            <w:pPr>
              <w:spacing w:after="0"/>
              <w:jc w:val="left"/>
            </w:pPr>
            <w:r>
              <w:rPr>
                <w:sz w:val="16"/>
              </w:rPr>
              <w:t>Emergency</w:t>
            </w:r>
          </w:p>
        </w:tc>
        <w:tc>
          <w:tcPr>
            <w:tcW w:type="dxa" w:w="2405"/>
          </w:tcPr>
          <w:p>
            <w:pPr>
              <w:spacing w:after="0"/>
              <w:jc w:val="left"/>
            </w:pPr>
            <w:r>
              <w:rPr>
                <w:sz w:val="16"/>
              </w:rPr>
              <w:t>TROPICAL STORM ERNESTO</w:t>
            </w:r>
          </w:p>
        </w:tc>
        <w:tc>
          <w:tcPr>
            <w:tcW w:type="dxa" w:w="2405"/>
          </w:tcPr>
          <w:p>
            <w:pPr>
              <w:spacing w:after="0"/>
              <w:jc w:val="left"/>
            </w:pPr>
            <w:r>
              <w:rPr>
                <w:sz w:val="16"/>
              </w:rPr>
              <w:t>Hurricane; Inland Flooding; Landslide</w:t>
            </w:r>
          </w:p>
        </w:tc>
        <w:tc>
          <w:tcPr>
            <w:tcW w:type="dxa" w:w="1503"/>
          </w:tcPr>
          <w:p>
            <w:pPr>
              <w:spacing w:after="0"/>
              <w:jc w:val="right"/>
            </w:pPr>
            <w:r>
              <w:rPr>
                <w:sz w:val="16"/>
              </w:rPr>
              <w:t>none found</w:t>
            </w:r>
          </w:p>
        </w:tc>
        <w:tc>
          <w:tcPr>
            <w:tcW w:type="dxa" w:w="2123"/>
          </w:tcPr>
          <w:p>
            <w:pPr>
              <w:spacing w:after="0"/>
              <w:jc w:val="left"/>
            </w:pPr>
            <w:r>
              <w:rPr>
                <w:sz w:val="16"/>
              </w:rPr>
              <w:t>new since last plan; within last 5 years</w:t>
            </w:r>
          </w:p>
        </w:tc>
        <w:tc>
          <w:tcPr>
            <w:tcW w:type="dxa" w:w="940"/>
          </w:tcPr>
          <w:p>
            <w:pPr>
              <w:spacing w:after="0"/>
              <w:jc w:val="left"/>
            </w:pPr>
            <w:r>
              <w:rPr>
                <w:sz w:val="16"/>
              </w:rPr>
              <w:t>same incident as DR-4850</w:t>
            </w:r>
          </w:p>
        </w:tc>
      </w:tr>
      <w:tr>
        <w:trPr>
          <w:cantSplit/>
        </w:trPr>
        <w:tc>
          <w:tcPr>
            <w:tcW w:type="dxa" w:w="1090"/>
          </w:tcPr>
          <w:p>
            <w:pPr>
              <w:spacing w:after="0"/>
              <w:jc w:val="left"/>
            </w:pPr>
            <w:r>
              <w:rPr>
                <w:sz w:val="16"/>
              </w:rPr>
              <w:t>2022-09-21</w:t>
            </w:r>
          </w:p>
        </w:tc>
        <w:tc>
          <w:tcPr>
            <w:tcW w:type="dxa" w:w="1090"/>
          </w:tcPr>
          <w:p>
            <w:pPr>
              <w:spacing w:after="0"/>
              <w:jc w:val="left"/>
            </w:pPr>
            <w:r>
              <w:rPr>
                <w:sz w:val="16"/>
              </w:rPr>
              <w:t>2022-09-17</w:t>
            </w:r>
          </w:p>
        </w:tc>
        <w:tc>
          <w:tcPr>
            <w:tcW w:type="dxa" w:w="1090"/>
          </w:tcPr>
          <w:p>
            <w:pPr>
              <w:spacing w:after="0"/>
              <w:jc w:val="left"/>
            </w:pPr>
            <w:r>
              <w:rPr>
                <w:sz w:val="16"/>
              </w:rPr>
              <w:t>DR-4671-PR</w:t>
            </w:r>
          </w:p>
        </w:tc>
        <w:tc>
          <w:tcPr>
            <w:tcW w:type="dxa" w:w="1466"/>
          </w:tcPr>
          <w:p>
            <w:pPr>
              <w:spacing w:after="0"/>
              <w:jc w:val="left"/>
            </w:pPr>
            <w:r>
              <w:rPr>
                <w:sz w:val="16"/>
              </w:rPr>
              <w:t>Major disaster</w:t>
            </w:r>
          </w:p>
        </w:tc>
        <w:tc>
          <w:tcPr>
            <w:tcW w:type="dxa" w:w="2405"/>
          </w:tcPr>
          <w:p>
            <w:pPr>
              <w:spacing w:after="0"/>
              <w:jc w:val="left"/>
            </w:pPr>
            <w:r>
              <w:rPr>
                <w:sz w:val="16"/>
              </w:rPr>
              <w:t>HURRICANE FIONA</w:t>
            </w:r>
          </w:p>
        </w:tc>
        <w:tc>
          <w:tcPr>
            <w:tcW w:type="dxa" w:w="2405"/>
          </w:tcPr>
          <w:p>
            <w:pPr>
              <w:spacing w:after="0"/>
              <w:jc w:val="left"/>
            </w:pPr>
            <w:r>
              <w:rPr>
                <w:sz w:val="16"/>
              </w:rPr>
              <w:t>Hurricane</w:t>
            </w:r>
          </w:p>
        </w:tc>
        <w:tc>
          <w:tcPr>
            <w:tcW w:type="dxa" w:w="1503"/>
          </w:tcPr>
          <w:p>
            <w:pPr>
              <w:spacing w:after="0"/>
              <w:jc w:val="right"/>
            </w:pPr>
            <w:r>
              <w:rPr>
                <w:sz w:val="16"/>
              </w:rPr>
              <w:t>$13,797,936.20</w:t>
            </w:r>
          </w:p>
        </w:tc>
        <w:tc>
          <w:tcPr>
            <w:tcW w:type="dxa" w:w="2123"/>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2022-09-18</w:t>
            </w:r>
          </w:p>
        </w:tc>
        <w:tc>
          <w:tcPr>
            <w:tcW w:type="dxa" w:w="1090"/>
          </w:tcPr>
          <w:p>
            <w:pPr>
              <w:spacing w:after="0"/>
              <w:jc w:val="left"/>
            </w:pPr>
            <w:r>
              <w:rPr>
                <w:sz w:val="16"/>
              </w:rPr>
              <w:t>2022-09-17</w:t>
            </w:r>
          </w:p>
        </w:tc>
        <w:tc>
          <w:tcPr>
            <w:tcW w:type="dxa" w:w="1090"/>
          </w:tcPr>
          <w:p>
            <w:pPr>
              <w:spacing w:after="0"/>
              <w:jc w:val="left"/>
            </w:pPr>
            <w:r>
              <w:rPr>
                <w:sz w:val="16"/>
              </w:rPr>
              <w:t>EM-3583-PR</w:t>
            </w:r>
          </w:p>
        </w:tc>
        <w:tc>
          <w:tcPr>
            <w:tcW w:type="dxa" w:w="1466"/>
          </w:tcPr>
          <w:p>
            <w:pPr>
              <w:spacing w:after="0"/>
              <w:jc w:val="left"/>
            </w:pPr>
            <w:r>
              <w:rPr>
                <w:sz w:val="16"/>
              </w:rPr>
              <w:t>Emergency</w:t>
            </w:r>
          </w:p>
        </w:tc>
        <w:tc>
          <w:tcPr>
            <w:tcW w:type="dxa" w:w="2405"/>
          </w:tcPr>
          <w:p>
            <w:pPr>
              <w:spacing w:after="0"/>
              <w:jc w:val="left"/>
            </w:pPr>
            <w:r>
              <w:rPr>
                <w:sz w:val="16"/>
              </w:rPr>
              <w:t>TROPICAL STORM FIONA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r>
              <w:rPr>
                <w:sz w:val="16"/>
              </w:rPr>
              <w:t>new since last plan; within last 5 years</w:t>
            </w:r>
          </w:p>
        </w:tc>
        <w:tc>
          <w:tcPr>
            <w:tcW w:type="dxa" w:w="940"/>
          </w:tcPr>
          <w:p>
            <w:pPr>
              <w:spacing w:after="0"/>
              <w:jc w:val="left"/>
            </w:pPr>
            <w:r>
              <w:rPr>
                <w:sz w:val="16"/>
              </w:rPr>
              <w:t>same incident as DR-4671</w:t>
            </w:r>
          </w:p>
        </w:tc>
      </w:tr>
      <w:tr>
        <w:trPr>
          <w:cantSplit/>
        </w:trPr>
        <w:tc>
          <w:tcPr>
            <w:tcW w:type="dxa" w:w="1090"/>
          </w:tcPr>
          <w:p>
            <w:pPr>
              <w:spacing w:after="0"/>
              <w:jc w:val="left"/>
            </w:pPr>
            <w:r>
              <w:rPr>
                <w:sz w:val="16"/>
              </w:rPr>
              <w:t>2020-08-22</w:t>
            </w:r>
          </w:p>
        </w:tc>
        <w:tc>
          <w:tcPr>
            <w:tcW w:type="dxa" w:w="1090"/>
          </w:tcPr>
          <w:p>
            <w:pPr>
              <w:spacing w:after="0"/>
              <w:jc w:val="left"/>
            </w:pPr>
            <w:r>
              <w:rPr>
                <w:sz w:val="16"/>
              </w:rPr>
              <w:t>2020-08-21</w:t>
            </w:r>
          </w:p>
        </w:tc>
        <w:tc>
          <w:tcPr>
            <w:tcW w:type="dxa" w:w="1090"/>
          </w:tcPr>
          <w:p>
            <w:pPr>
              <w:spacing w:after="0"/>
              <w:jc w:val="left"/>
            </w:pPr>
            <w:r>
              <w:rPr>
                <w:sz w:val="16"/>
              </w:rPr>
              <w:t>EM-3537-PR</w:t>
            </w:r>
          </w:p>
        </w:tc>
        <w:tc>
          <w:tcPr>
            <w:tcW w:type="dxa" w:w="1466"/>
          </w:tcPr>
          <w:p>
            <w:pPr>
              <w:spacing w:after="0"/>
              <w:jc w:val="left"/>
            </w:pPr>
            <w:r>
              <w:rPr>
                <w:sz w:val="16"/>
              </w:rPr>
              <w:t>Emergency</w:t>
            </w:r>
          </w:p>
        </w:tc>
        <w:tc>
          <w:tcPr>
            <w:tcW w:type="dxa" w:w="2405"/>
          </w:tcPr>
          <w:p>
            <w:pPr>
              <w:spacing w:after="0"/>
              <w:jc w:val="left"/>
            </w:pPr>
            <w:r>
              <w:rPr>
                <w:sz w:val="16"/>
              </w:rPr>
              <w:t>TROPICAL STORM LAURA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r>
              <w:rPr>
                <w:sz w:val="16"/>
              </w:rPr>
              <w:t>during plan review, check whether your last plan included it</w:t>
            </w:r>
          </w:p>
        </w:tc>
        <w:tc>
          <w:tcPr>
            <w:tcW w:type="dxa" w:w="940"/>
          </w:tcPr>
          <w:p>
            <w:pPr>
              <w:spacing w:after="0"/>
              <w:jc w:val="left"/>
            </w:pPr>
          </w:p>
        </w:tc>
      </w:tr>
      <w:tr>
        <w:trPr>
          <w:cantSplit/>
        </w:trPr>
        <w:tc>
          <w:tcPr>
            <w:tcW w:type="dxa" w:w="1090"/>
          </w:tcPr>
          <w:p>
            <w:pPr>
              <w:spacing w:after="0"/>
              <w:jc w:val="left"/>
            </w:pPr>
            <w:r>
              <w:rPr>
                <w:sz w:val="16"/>
              </w:rPr>
              <w:t>2020-07-29</w:t>
            </w:r>
          </w:p>
        </w:tc>
        <w:tc>
          <w:tcPr>
            <w:tcW w:type="dxa" w:w="1090"/>
          </w:tcPr>
          <w:p>
            <w:pPr>
              <w:spacing w:after="0"/>
              <w:jc w:val="left"/>
            </w:pPr>
            <w:r>
              <w:rPr>
                <w:sz w:val="16"/>
              </w:rPr>
              <w:t>2020-07-27</w:t>
            </w:r>
          </w:p>
        </w:tc>
        <w:tc>
          <w:tcPr>
            <w:tcW w:type="dxa" w:w="1090"/>
          </w:tcPr>
          <w:p>
            <w:pPr>
              <w:spacing w:after="0"/>
              <w:jc w:val="left"/>
            </w:pPr>
            <w:r>
              <w:rPr>
                <w:sz w:val="16"/>
              </w:rPr>
              <w:t>EM-3532-PR</w:t>
            </w:r>
          </w:p>
        </w:tc>
        <w:tc>
          <w:tcPr>
            <w:tcW w:type="dxa" w:w="1466"/>
          </w:tcPr>
          <w:p>
            <w:pPr>
              <w:spacing w:after="0"/>
              <w:jc w:val="left"/>
            </w:pPr>
            <w:r>
              <w:rPr>
                <w:sz w:val="16"/>
              </w:rPr>
              <w:t>Emergency</w:t>
            </w:r>
          </w:p>
        </w:tc>
        <w:tc>
          <w:tcPr>
            <w:tcW w:type="dxa" w:w="2405"/>
          </w:tcPr>
          <w:p>
            <w:pPr>
              <w:spacing w:after="0"/>
              <w:jc w:val="left"/>
            </w:pPr>
            <w:r>
              <w:rPr>
                <w:sz w:val="16"/>
              </w:rPr>
              <w:t>POTENTIAL TROPICAL CYCLONE NINE</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2020-03-27</w:t>
            </w:r>
          </w:p>
        </w:tc>
        <w:tc>
          <w:tcPr>
            <w:tcW w:type="dxa" w:w="1090"/>
          </w:tcPr>
          <w:p>
            <w:pPr>
              <w:spacing w:after="0"/>
              <w:jc w:val="left"/>
            </w:pPr>
            <w:r>
              <w:rPr>
                <w:sz w:val="16"/>
              </w:rPr>
              <w:t>2020-01-20</w:t>
            </w:r>
          </w:p>
        </w:tc>
        <w:tc>
          <w:tcPr>
            <w:tcW w:type="dxa" w:w="1090"/>
          </w:tcPr>
          <w:p>
            <w:pPr>
              <w:spacing w:after="0"/>
              <w:jc w:val="left"/>
            </w:pPr>
            <w:r>
              <w:rPr>
                <w:sz w:val="16"/>
              </w:rPr>
              <w:t>DR-4493-PR</w:t>
            </w:r>
          </w:p>
        </w:tc>
        <w:tc>
          <w:tcPr>
            <w:tcW w:type="dxa" w:w="1466"/>
          </w:tcPr>
          <w:p>
            <w:pPr>
              <w:spacing w:after="0"/>
              <w:jc w:val="left"/>
            </w:pPr>
            <w:r>
              <w:rPr>
                <w:sz w:val="16"/>
              </w:rPr>
              <w:t>Major disaster</w:t>
            </w:r>
          </w:p>
        </w:tc>
        <w:tc>
          <w:tcPr>
            <w:tcW w:type="dxa" w:w="2405"/>
          </w:tcPr>
          <w:p>
            <w:pPr>
              <w:spacing w:after="0"/>
              <w:jc w:val="left"/>
            </w:pPr>
            <w:r>
              <w:rPr>
                <w:sz w:val="16"/>
              </w:rPr>
              <w:t>COVID-19 PANDEMIC</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EM-3452-PR</w:t>
            </w:r>
          </w:p>
        </w:tc>
        <w:tc>
          <w:tcPr>
            <w:tcW w:type="dxa" w:w="1466"/>
          </w:tcPr>
          <w:p>
            <w:pPr>
              <w:spacing w:after="0"/>
              <w:jc w:val="left"/>
            </w:pPr>
            <w:r>
              <w:rPr>
                <w:sz w:val="16"/>
              </w:rPr>
              <w:t>Emergency</w:t>
            </w:r>
          </w:p>
        </w:tc>
        <w:tc>
          <w:tcPr>
            <w:tcW w:type="dxa" w:w="2405"/>
          </w:tcPr>
          <w:p>
            <w:pPr>
              <w:spacing w:after="0"/>
              <w:jc w:val="left"/>
            </w:pPr>
            <w:r>
              <w:rPr>
                <w:sz w:val="16"/>
              </w:rPr>
              <w:t>COVID-19</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DR-4493</w:t>
            </w:r>
          </w:p>
        </w:tc>
      </w:tr>
      <w:tr>
        <w:trPr>
          <w:cantSplit/>
        </w:trPr>
        <w:tc>
          <w:tcPr>
            <w:tcW w:type="dxa" w:w="1090"/>
          </w:tcPr>
          <w:p>
            <w:pPr>
              <w:spacing w:after="0"/>
              <w:jc w:val="left"/>
            </w:pPr>
            <w:r>
              <w:rPr>
                <w:sz w:val="16"/>
              </w:rPr>
              <w:t>2020-01-07</w:t>
            </w:r>
          </w:p>
        </w:tc>
        <w:tc>
          <w:tcPr>
            <w:tcW w:type="dxa" w:w="1090"/>
          </w:tcPr>
          <w:p>
            <w:pPr>
              <w:spacing w:after="0"/>
              <w:jc w:val="left"/>
            </w:pPr>
            <w:r>
              <w:rPr>
                <w:sz w:val="16"/>
              </w:rPr>
              <w:t>2019-12-28</w:t>
            </w:r>
          </w:p>
        </w:tc>
        <w:tc>
          <w:tcPr>
            <w:tcW w:type="dxa" w:w="1090"/>
          </w:tcPr>
          <w:p>
            <w:pPr>
              <w:spacing w:after="0"/>
              <w:jc w:val="left"/>
            </w:pPr>
            <w:r>
              <w:rPr>
                <w:sz w:val="16"/>
              </w:rPr>
              <w:t>EM-3426-PR</w:t>
            </w:r>
          </w:p>
        </w:tc>
        <w:tc>
          <w:tcPr>
            <w:tcW w:type="dxa" w:w="1466"/>
          </w:tcPr>
          <w:p>
            <w:pPr>
              <w:spacing w:after="0"/>
              <w:jc w:val="left"/>
            </w:pPr>
            <w:r>
              <w:rPr>
                <w:sz w:val="16"/>
              </w:rPr>
              <w:t>Emergency</w:t>
            </w:r>
          </w:p>
        </w:tc>
        <w:tc>
          <w:tcPr>
            <w:tcW w:type="dxa" w:w="2405"/>
          </w:tcPr>
          <w:p>
            <w:pPr>
              <w:spacing w:after="0"/>
              <w:jc w:val="left"/>
            </w:pPr>
            <w:r>
              <w:rPr>
                <w:sz w:val="16"/>
              </w:rPr>
              <w:t>EARTHQUAKES</w:t>
            </w:r>
          </w:p>
        </w:tc>
        <w:tc>
          <w:tcPr>
            <w:tcW w:type="dxa" w:w="2405"/>
          </w:tcPr>
          <w:p>
            <w:pPr>
              <w:spacing w:after="0"/>
              <w:jc w:val="left"/>
            </w:pPr>
            <w:r>
              <w:rPr>
                <w:sz w:val="16"/>
              </w:rPr>
              <w:t>Earthquake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2019-08-27</w:t>
            </w:r>
          </w:p>
        </w:tc>
        <w:tc>
          <w:tcPr>
            <w:tcW w:type="dxa" w:w="1090"/>
          </w:tcPr>
          <w:p>
            <w:pPr>
              <w:spacing w:after="0"/>
              <w:jc w:val="left"/>
            </w:pPr>
            <w:r>
              <w:rPr>
                <w:sz w:val="16"/>
              </w:rPr>
              <w:t>2019-08-26</w:t>
            </w:r>
          </w:p>
        </w:tc>
        <w:tc>
          <w:tcPr>
            <w:tcW w:type="dxa" w:w="1090"/>
          </w:tcPr>
          <w:p>
            <w:pPr>
              <w:spacing w:after="0"/>
              <w:jc w:val="left"/>
            </w:pPr>
            <w:r>
              <w:rPr>
                <w:sz w:val="16"/>
              </w:rPr>
              <w:t>EM-3417-PR</w:t>
            </w:r>
          </w:p>
        </w:tc>
        <w:tc>
          <w:tcPr>
            <w:tcW w:type="dxa" w:w="1466"/>
          </w:tcPr>
          <w:p>
            <w:pPr>
              <w:spacing w:after="0"/>
              <w:jc w:val="left"/>
            </w:pPr>
            <w:r>
              <w:rPr>
                <w:sz w:val="16"/>
              </w:rPr>
              <w:t>Emergency</w:t>
            </w:r>
          </w:p>
        </w:tc>
        <w:tc>
          <w:tcPr>
            <w:tcW w:type="dxa" w:w="2405"/>
          </w:tcPr>
          <w:p>
            <w:pPr>
              <w:spacing w:after="0"/>
              <w:jc w:val="left"/>
            </w:pPr>
            <w:r>
              <w:rPr>
                <w:sz w:val="16"/>
              </w:rPr>
              <w:t>TROPICAL STORM DORIAN</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2017-09-20</w:t>
            </w:r>
          </w:p>
        </w:tc>
        <w:tc>
          <w:tcPr>
            <w:tcW w:type="dxa" w:w="1090"/>
          </w:tcPr>
          <w:p>
            <w:pPr>
              <w:spacing w:after="0"/>
              <w:jc w:val="left"/>
            </w:pPr>
            <w:r>
              <w:rPr>
                <w:sz w:val="16"/>
              </w:rPr>
              <w:t>2017-09-17</w:t>
            </w:r>
          </w:p>
        </w:tc>
        <w:tc>
          <w:tcPr>
            <w:tcW w:type="dxa" w:w="1090"/>
          </w:tcPr>
          <w:p>
            <w:pPr>
              <w:spacing w:after="0"/>
              <w:jc w:val="left"/>
            </w:pPr>
            <w:r>
              <w:rPr>
                <w:sz w:val="16"/>
              </w:rPr>
              <w:t>DR-4339-PR</w:t>
            </w:r>
          </w:p>
        </w:tc>
        <w:tc>
          <w:tcPr>
            <w:tcW w:type="dxa" w:w="1466"/>
          </w:tcPr>
          <w:p>
            <w:pPr>
              <w:spacing w:after="0"/>
              <w:jc w:val="left"/>
            </w:pPr>
            <w:r>
              <w:rPr>
                <w:sz w:val="16"/>
              </w:rPr>
              <w:t>Major disaster</w:t>
            </w:r>
          </w:p>
        </w:tc>
        <w:tc>
          <w:tcPr>
            <w:tcW w:type="dxa" w:w="2405"/>
          </w:tcPr>
          <w:p>
            <w:pPr>
              <w:spacing w:after="0"/>
              <w:jc w:val="left"/>
            </w:pPr>
            <w:r>
              <w:rPr>
                <w:sz w:val="16"/>
              </w:rPr>
              <w:t>HURRICANE MARIA</w:t>
            </w:r>
          </w:p>
        </w:tc>
        <w:tc>
          <w:tcPr>
            <w:tcW w:type="dxa" w:w="2405"/>
          </w:tcPr>
          <w:p>
            <w:pPr>
              <w:spacing w:after="0"/>
              <w:jc w:val="left"/>
            </w:pPr>
            <w:r>
              <w:rPr>
                <w:sz w:val="16"/>
              </w:rPr>
              <w:t>Hurricane</w:t>
            </w:r>
          </w:p>
        </w:tc>
        <w:tc>
          <w:tcPr>
            <w:tcW w:type="dxa" w:w="1503"/>
          </w:tcPr>
          <w:p>
            <w:pPr>
              <w:spacing w:after="0"/>
              <w:jc w:val="right"/>
            </w:pPr>
            <w:r>
              <w:rPr>
                <w:sz w:val="16"/>
              </w:rPr>
              <w:t>$39,419,284.39</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2017-09-18</w:t>
            </w:r>
          </w:p>
        </w:tc>
        <w:tc>
          <w:tcPr>
            <w:tcW w:type="dxa" w:w="1090"/>
          </w:tcPr>
          <w:p>
            <w:pPr>
              <w:spacing w:after="0"/>
              <w:jc w:val="left"/>
            </w:pPr>
            <w:r>
              <w:rPr>
                <w:sz w:val="16"/>
              </w:rPr>
              <w:t>2017-09-17</w:t>
            </w:r>
          </w:p>
        </w:tc>
        <w:tc>
          <w:tcPr>
            <w:tcW w:type="dxa" w:w="1090"/>
          </w:tcPr>
          <w:p>
            <w:pPr>
              <w:spacing w:after="0"/>
              <w:jc w:val="left"/>
            </w:pPr>
            <w:r>
              <w:rPr>
                <w:sz w:val="16"/>
              </w:rPr>
              <w:t>EM-3391-PR</w:t>
            </w:r>
          </w:p>
        </w:tc>
        <w:tc>
          <w:tcPr>
            <w:tcW w:type="dxa" w:w="1466"/>
          </w:tcPr>
          <w:p>
            <w:pPr>
              <w:spacing w:after="0"/>
              <w:jc w:val="left"/>
            </w:pPr>
            <w:r>
              <w:rPr>
                <w:sz w:val="16"/>
              </w:rPr>
              <w:t>Emergency</w:t>
            </w:r>
          </w:p>
        </w:tc>
        <w:tc>
          <w:tcPr>
            <w:tcW w:type="dxa" w:w="2405"/>
          </w:tcPr>
          <w:p>
            <w:pPr>
              <w:spacing w:after="0"/>
              <w:jc w:val="left"/>
            </w:pPr>
            <w:r>
              <w:rPr>
                <w:sz w:val="16"/>
              </w:rPr>
              <w:t>HURRICANE MARIA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DR-4339</w:t>
            </w:r>
          </w:p>
        </w:tc>
      </w:tr>
      <w:tr>
        <w:trPr>
          <w:cantSplit/>
        </w:trPr>
        <w:tc>
          <w:tcPr>
            <w:tcW w:type="dxa" w:w="1090"/>
          </w:tcPr>
          <w:p>
            <w:pPr>
              <w:spacing w:after="0"/>
              <w:jc w:val="left"/>
            </w:pPr>
            <w:r>
              <w:rPr>
                <w:sz w:val="16"/>
              </w:rPr>
              <w:t>2011-08-27</w:t>
            </w:r>
          </w:p>
        </w:tc>
        <w:tc>
          <w:tcPr>
            <w:tcW w:type="dxa" w:w="1090"/>
          </w:tcPr>
          <w:p>
            <w:pPr>
              <w:spacing w:after="0"/>
              <w:jc w:val="left"/>
            </w:pPr>
            <w:r>
              <w:rPr>
                <w:sz w:val="16"/>
              </w:rPr>
              <w:t>2011-08-21</w:t>
            </w:r>
          </w:p>
        </w:tc>
        <w:tc>
          <w:tcPr>
            <w:tcW w:type="dxa" w:w="1090"/>
          </w:tcPr>
          <w:p>
            <w:pPr>
              <w:spacing w:after="0"/>
              <w:jc w:val="left"/>
            </w:pPr>
            <w:r>
              <w:rPr>
                <w:sz w:val="16"/>
              </w:rPr>
              <w:t>DR-4017-PR</w:t>
            </w:r>
          </w:p>
        </w:tc>
        <w:tc>
          <w:tcPr>
            <w:tcW w:type="dxa" w:w="1466"/>
          </w:tcPr>
          <w:p>
            <w:pPr>
              <w:spacing w:after="0"/>
              <w:jc w:val="left"/>
            </w:pPr>
            <w:r>
              <w:rPr>
                <w:sz w:val="16"/>
              </w:rPr>
              <w:t>Major disaster</w:t>
            </w:r>
          </w:p>
        </w:tc>
        <w:tc>
          <w:tcPr>
            <w:tcW w:type="dxa" w:w="2405"/>
          </w:tcPr>
          <w:p>
            <w:pPr>
              <w:spacing w:after="0"/>
              <w:jc w:val="left"/>
            </w:pPr>
            <w:r>
              <w:rPr>
                <w:sz w:val="16"/>
              </w:rPr>
              <w:t>HURRICANE IRENE</w:t>
            </w:r>
          </w:p>
        </w:tc>
        <w:tc>
          <w:tcPr>
            <w:tcW w:type="dxa" w:w="2405"/>
          </w:tcPr>
          <w:p>
            <w:pPr>
              <w:spacing w:after="0"/>
              <w:jc w:val="left"/>
            </w:pPr>
            <w:r>
              <w:rPr>
                <w:sz w:val="16"/>
              </w:rPr>
              <w:t>Hurricane</w:t>
            </w:r>
          </w:p>
        </w:tc>
        <w:tc>
          <w:tcPr>
            <w:tcW w:type="dxa" w:w="1503"/>
          </w:tcPr>
          <w:p>
            <w:pPr>
              <w:spacing w:after="0"/>
              <w:jc w:val="right"/>
            </w:pPr>
            <w:r>
              <w:rPr>
                <w:sz w:val="16"/>
              </w:rPr>
              <w:t>$144,066.44</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2011-08-22</w:t>
            </w:r>
          </w:p>
        </w:tc>
        <w:tc>
          <w:tcPr>
            <w:tcW w:type="dxa" w:w="1090"/>
          </w:tcPr>
          <w:p>
            <w:pPr>
              <w:spacing w:after="0"/>
              <w:jc w:val="left"/>
            </w:pPr>
            <w:r>
              <w:rPr>
                <w:sz w:val="16"/>
              </w:rPr>
              <w:t>2011-08-21</w:t>
            </w:r>
          </w:p>
        </w:tc>
        <w:tc>
          <w:tcPr>
            <w:tcW w:type="dxa" w:w="1090"/>
          </w:tcPr>
          <w:p>
            <w:pPr>
              <w:spacing w:after="0"/>
              <w:jc w:val="left"/>
            </w:pPr>
            <w:r>
              <w:rPr>
                <w:sz w:val="16"/>
              </w:rPr>
              <w:t>EM-3326-PR</w:t>
            </w:r>
          </w:p>
        </w:tc>
        <w:tc>
          <w:tcPr>
            <w:tcW w:type="dxa" w:w="1466"/>
          </w:tcPr>
          <w:p>
            <w:pPr>
              <w:spacing w:after="0"/>
              <w:jc w:val="left"/>
            </w:pPr>
            <w:r>
              <w:rPr>
                <w:sz w:val="16"/>
              </w:rPr>
              <w:t>Emergency</w:t>
            </w:r>
          </w:p>
        </w:tc>
        <w:tc>
          <w:tcPr>
            <w:tcW w:type="dxa" w:w="2405"/>
          </w:tcPr>
          <w:p>
            <w:pPr>
              <w:spacing w:after="0"/>
              <w:jc w:val="left"/>
            </w:pPr>
            <w:r>
              <w:rPr>
                <w:sz w:val="16"/>
              </w:rPr>
              <w:t>HURRICANE IRENE</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DR-4017</w:t>
            </w:r>
          </w:p>
        </w:tc>
      </w:tr>
      <w:tr>
        <w:trPr>
          <w:cantSplit/>
        </w:trPr>
        <w:tc>
          <w:tcPr>
            <w:tcW w:type="dxa" w:w="1090"/>
          </w:tcPr>
          <w:p>
            <w:pPr>
              <w:spacing w:after="0"/>
              <w:jc w:val="left"/>
            </w:pPr>
            <w:r>
              <w:rPr>
                <w:sz w:val="16"/>
              </w:rPr>
              <w:t>2010-10-26</w:t>
            </w:r>
          </w:p>
        </w:tc>
        <w:tc>
          <w:tcPr>
            <w:tcW w:type="dxa" w:w="1090"/>
          </w:tcPr>
          <w:p>
            <w:pPr>
              <w:spacing w:after="0"/>
              <w:jc w:val="left"/>
            </w:pPr>
            <w:r>
              <w:rPr>
                <w:sz w:val="16"/>
              </w:rPr>
              <w:t>2010-10-04</w:t>
            </w:r>
          </w:p>
        </w:tc>
        <w:tc>
          <w:tcPr>
            <w:tcW w:type="dxa" w:w="1090"/>
          </w:tcPr>
          <w:p>
            <w:pPr>
              <w:spacing w:after="0"/>
              <w:jc w:val="left"/>
            </w:pPr>
            <w:r>
              <w:rPr>
                <w:sz w:val="16"/>
              </w:rPr>
              <w:t>DR-1946-PR</w:t>
            </w:r>
          </w:p>
        </w:tc>
        <w:tc>
          <w:tcPr>
            <w:tcW w:type="dxa" w:w="1466"/>
          </w:tcPr>
          <w:p>
            <w:pPr>
              <w:spacing w:after="0"/>
              <w:jc w:val="left"/>
            </w:pPr>
            <w:r>
              <w:rPr>
                <w:sz w:val="16"/>
              </w:rPr>
              <w:t>Major disaster</w:t>
            </w:r>
          </w:p>
        </w:tc>
        <w:tc>
          <w:tcPr>
            <w:tcW w:type="dxa" w:w="2405"/>
          </w:tcPr>
          <w:p>
            <w:pPr>
              <w:spacing w:after="0"/>
              <w:jc w:val="left"/>
            </w:pPr>
            <w:r>
              <w:rPr>
                <w:sz w:val="16"/>
              </w:rPr>
              <w:t>SEVERE STORMS, FLOODING, MUDSLIDES, AND LANDSLIDES ASSOC W TS OTTO</w:t>
            </w:r>
          </w:p>
        </w:tc>
        <w:tc>
          <w:tcPr>
            <w:tcW w:type="dxa" w:w="2405"/>
          </w:tcPr>
          <w:p>
            <w:pPr>
              <w:spacing w:after="0"/>
              <w:jc w:val="left"/>
            </w:pPr>
            <w:r>
              <w:rPr>
                <w:sz w:val="16"/>
              </w:rPr>
              <w:t>Hurricane; Inland Flooding; Landslide</w:t>
            </w:r>
          </w:p>
        </w:tc>
        <w:tc>
          <w:tcPr>
            <w:tcW w:type="dxa" w:w="1503"/>
          </w:tcPr>
          <w:p>
            <w:pPr>
              <w:spacing w:after="0"/>
              <w:jc w:val="right"/>
            </w:pPr>
            <w:r>
              <w:rPr>
                <w:sz w:val="16"/>
              </w:rPr>
              <w:t>$208,242.80</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2005-11-10</w:t>
            </w:r>
          </w:p>
        </w:tc>
        <w:tc>
          <w:tcPr>
            <w:tcW w:type="dxa" w:w="1090"/>
          </w:tcPr>
          <w:p>
            <w:pPr>
              <w:spacing w:after="0"/>
              <w:jc w:val="left"/>
            </w:pPr>
            <w:r>
              <w:rPr>
                <w:sz w:val="16"/>
              </w:rPr>
              <w:t>2005-10-09</w:t>
            </w:r>
          </w:p>
        </w:tc>
        <w:tc>
          <w:tcPr>
            <w:tcW w:type="dxa" w:w="1090"/>
          </w:tcPr>
          <w:p>
            <w:pPr>
              <w:spacing w:after="0"/>
              <w:jc w:val="left"/>
            </w:pPr>
            <w:r>
              <w:rPr>
                <w:sz w:val="16"/>
              </w:rPr>
              <w:t>DR-1613-PR</w:t>
            </w:r>
          </w:p>
        </w:tc>
        <w:tc>
          <w:tcPr>
            <w:tcW w:type="dxa" w:w="1466"/>
          </w:tcPr>
          <w:p>
            <w:pPr>
              <w:spacing w:after="0"/>
              <w:jc w:val="left"/>
            </w:pPr>
            <w:r>
              <w:rPr>
                <w:sz w:val="16"/>
              </w:rPr>
              <w:t>Major disaster</w:t>
            </w:r>
          </w:p>
        </w:tc>
        <w:tc>
          <w:tcPr>
            <w:tcW w:type="dxa" w:w="2405"/>
          </w:tcPr>
          <w:p>
            <w:pPr>
              <w:spacing w:after="0"/>
              <w:jc w:val="left"/>
            </w:pPr>
            <w:r>
              <w:rPr>
                <w:sz w:val="16"/>
              </w:rPr>
              <w:t>SEVERE STORMS, FLOODING, LANDSLIDES, AND MUDSLIDES</w:t>
            </w:r>
          </w:p>
        </w:tc>
        <w:tc>
          <w:tcPr>
            <w:tcW w:type="dxa" w:w="2405"/>
          </w:tcPr>
          <w:p>
            <w:pPr>
              <w:spacing w:after="0"/>
              <w:jc w:val="left"/>
            </w:pPr>
            <w:r>
              <w:rPr>
                <w:sz w:val="16"/>
              </w:rPr>
              <w:t>Inland Flooding; Landslide</w:t>
            </w:r>
          </w:p>
        </w:tc>
        <w:tc>
          <w:tcPr>
            <w:tcW w:type="dxa" w:w="1503"/>
          </w:tcPr>
          <w:p>
            <w:pPr>
              <w:spacing w:after="0"/>
              <w:jc w:val="right"/>
            </w:pPr>
            <w:r>
              <w:rPr>
                <w:sz w:val="16"/>
              </w:rPr>
              <w:t>$109,965.94</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2004-09-17</w:t>
            </w:r>
          </w:p>
        </w:tc>
        <w:tc>
          <w:tcPr>
            <w:tcW w:type="dxa" w:w="1090"/>
          </w:tcPr>
          <w:p>
            <w:pPr>
              <w:spacing w:after="0"/>
              <w:jc w:val="left"/>
            </w:pPr>
            <w:r>
              <w:rPr>
                <w:sz w:val="16"/>
              </w:rPr>
              <w:t>2004-09-14</w:t>
            </w:r>
          </w:p>
        </w:tc>
        <w:tc>
          <w:tcPr>
            <w:tcW w:type="dxa" w:w="1090"/>
          </w:tcPr>
          <w:p>
            <w:pPr>
              <w:spacing w:after="0"/>
              <w:jc w:val="left"/>
            </w:pPr>
            <w:r>
              <w:rPr>
                <w:sz w:val="16"/>
              </w:rPr>
              <w:t>DR-1552-PR</w:t>
            </w:r>
          </w:p>
        </w:tc>
        <w:tc>
          <w:tcPr>
            <w:tcW w:type="dxa" w:w="1466"/>
          </w:tcPr>
          <w:p>
            <w:pPr>
              <w:spacing w:after="0"/>
              <w:jc w:val="left"/>
            </w:pPr>
            <w:r>
              <w:rPr>
                <w:sz w:val="16"/>
              </w:rPr>
              <w:t>Major disaster</w:t>
            </w:r>
          </w:p>
        </w:tc>
        <w:tc>
          <w:tcPr>
            <w:tcW w:type="dxa" w:w="2405"/>
          </w:tcPr>
          <w:p>
            <w:pPr>
              <w:spacing w:after="0"/>
              <w:jc w:val="left"/>
            </w:pPr>
            <w:r>
              <w:rPr>
                <w:sz w:val="16"/>
              </w:rPr>
              <w:t>TROPICAL STORM JEANNE AND RESULTING LANDSLIDES AND MUDSLIDES</w:t>
            </w:r>
          </w:p>
        </w:tc>
        <w:tc>
          <w:tcPr>
            <w:tcW w:type="dxa" w:w="2405"/>
          </w:tcPr>
          <w:p>
            <w:pPr>
              <w:spacing w:after="0"/>
              <w:jc w:val="left"/>
            </w:pPr>
            <w:r>
              <w:rPr>
                <w:sz w:val="16"/>
              </w:rPr>
              <w:t>Hurricane; Landslide</w:t>
            </w:r>
          </w:p>
        </w:tc>
        <w:tc>
          <w:tcPr>
            <w:tcW w:type="dxa" w:w="1503"/>
          </w:tcPr>
          <w:p>
            <w:pPr>
              <w:spacing w:after="0"/>
              <w:jc w:val="right"/>
            </w:pPr>
            <w:r>
              <w:rPr>
                <w:sz w:val="16"/>
              </w:rPr>
              <w:t>$204,501.32</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2003-11-21</w:t>
            </w:r>
          </w:p>
        </w:tc>
        <w:tc>
          <w:tcPr>
            <w:tcW w:type="dxa" w:w="1090"/>
          </w:tcPr>
          <w:p>
            <w:pPr>
              <w:spacing w:after="0"/>
              <w:jc w:val="left"/>
            </w:pPr>
            <w:r>
              <w:rPr>
                <w:sz w:val="16"/>
              </w:rPr>
              <w:t>2003-11-10</w:t>
            </w:r>
          </w:p>
        </w:tc>
        <w:tc>
          <w:tcPr>
            <w:tcW w:type="dxa" w:w="1090"/>
          </w:tcPr>
          <w:p>
            <w:pPr>
              <w:spacing w:after="0"/>
              <w:jc w:val="left"/>
            </w:pPr>
            <w:r>
              <w:rPr>
                <w:sz w:val="16"/>
              </w:rPr>
              <w:t>DR-1501-PR</w:t>
            </w:r>
          </w:p>
        </w:tc>
        <w:tc>
          <w:tcPr>
            <w:tcW w:type="dxa" w:w="1466"/>
          </w:tcPr>
          <w:p>
            <w:pPr>
              <w:spacing w:after="0"/>
              <w:jc w:val="left"/>
            </w:pPr>
            <w:r>
              <w:rPr>
                <w:sz w:val="16"/>
              </w:rPr>
              <w:t>Major disaster</w:t>
            </w:r>
          </w:p>
        </w:tc>
        <w:tc>
          <w:tcPr>
            <w:tcW w:type="dxa" w:w="2405"/>
          </w:tcPr>
          <w:p>
            <w:pPr>
              <w:spacing w:after="0"/>
              <w:jc w:val="left"/>
            </w:pPr>
            <w:r>
              <w:rPr>
                <w:sz w:val="16"/>
              </w:rPr>
              <w:t>SEVERE STORMS, FLOODING, MUDSLIDES, AND LANDSLIDES</w:t>
            </w:r>
          </w:p>
        </w:tc>
        <w:tc>
          <w:tcPr>
            <w:tcW w:type="dxa" w:w="2405"/>
          </w:tcPr>
          <w:p>
            <w:pPr>
              <w:spacing w:after="0"/>
              <w:jc w:val="left"/>
            </w:pPr>
            <w:r>
              <w:rPr>
                <w:sz w:val="16"/>
              </w:rPr>
              <w:t>Inland Flooding; Landslide</w:t>
            </w:r>
          </w:p>
        </w:tc>
        <w:tc>
          <w:tcPr>
            <w:tcW w:type="dxa" w:w="1503"/>
          </w:tcPr>
          <w:p>
            <w:pPr>
              <w:spacing w:after="0"/>
              <w:jc w:val="right"/>
            </w:pPr>
            <w:r>
              <w:rPr>
                <w:sz w:val="16"/>
              </w:rPr>
              <w:t>PA not declared for this county</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1999-11-17</w:t>
            </w:r>
          </w:p>
        </w:tc>
        <w:tc>
          <w:tcPr>
            <w:tcW w:type="dxa" w:w="1090"/>
          </w:tcPr>
          <w:p>
            <w:pPr>
              <w:spacing w:after="0"/>
              <w:jc w:val="left"/>
            </w:pPr>
            <w:r>
              <w:rPr>
                <w:sz w:val="16"/>
              </w:rPr>
              <w:t>1999-11-17</w:t>
            </w:r>
          </w:p>
        </w:tc>
        <w:tc>
          <w:tcPr>
            <w:tcW w:type="dxa" w:w="1090"/>
          </w:tcPr>
          <w:p>
            <w:pPr>
              <w:spacing w:after="0"/>
              <w:jc w:val="left"/>
            </w:pPr>
            <w:r>
              <w:rPr>
                <w:sz w:val="16"/>
              </w:rPr>
              <w:t>EM-3151-PR</w:t>
            </w:r>
          </w:p>
        </w:tc>
        <w:tc>
          <w:tcPr>
            <w:tcW w:type="dxa" w:w="1466"/>
          </w:tcPr>
          <w:p>
            <w:pPr>
              <w:spacing w:after="0"/>
              <w:jc w:val="left"/>
            </w:pPr>
            <w:r>
              <w:rPr>
                <w:sz w:val="16"/>
              </w:rPr>
              <w:t>Emergency</w:t>
            </w:r>
          </w:p>
        </w:tc>
        <w:tc>
          <w:tcPr>
            <w:tcW w:type="dxa" w:w="2405"/>
          </w:tcPr>
          <w:p>
            <w:pPr>
              <w:spacing w:after="0"/>
              <w:jc w:val="left"/>
            </w:pPr>
            <w:r>
              <w:rPr>
                <w:sz w:val="16"/>
              </w:rPr>
              <w:t>HURRICANE LENNY</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1998-09-24</w:t>
            </w:r>
          </w:p>
        </w:tc>
        <w:tc>
          <w:tcPr>
            <w:tcW w:type="dxa" w:w="1090"/>
          </w:tcPr>
          <w:p>
            <w:pPr>
              <w:spacing w:after="0"/>
              <w:jc w:val="left"/>
            </w:pPr>
            <w:r>
              <w:rPr>
                <w:sz w:val="16"/>
              </w:rPr>
              <w:t>1998-09-20</w:t>
            </w:r>
          </w:p>
        </w:tc>
        <w:tc>
          <w:tcPr>
            <w:tcW w:type="dxa" w:w="1090"/>
          </w:tcPr>
          <w:p>
            <w:pPr>
              <w:spacing w:after="0"/>
              <w:jc w:val="left"/>
            </w:pPr>
            <w:r>
              <w:rPr>
                <w:sz w:val="16"/>
              </w:rPr>
              <w:t>DR-1247-PR</w:t>
            </w:r>
          </w:p>
        </w:tc>
        <w:tc>
          <w:tcPr>
            <w:tcW w:type="dxa" w:w="1466"/>
          </w:tcPr>
          <w:p>
            <w:pPr>
              <w:spacing w:after="0"/>
              <w:jc w:val="left"/>
            </w:pPr>
            <w:r>
              <w:rPr>
                <w:sz w:val="16"/>
              </w:rPr>
              <w:t>Major disaster</w:t>
            </w:r>
          </w:p>
        </w:tc>
        <w:tc>
          <w:tcPr>
            <w:tcW w:type="dxa" w:w="2405"/>
          </w:tcPr>
          <w:p>
            <w:pPr>
              <w:spacing w:after="0"/>
              <w:jc w:val="left"/>
            </w:pPr>
            <w:r>
              <w:rPr>
                <w:sz w:val="16"/>
              </w:rPr>
              <w:t>HURRICANE GEORGES - 18 SEP 98</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1996-09-11</w:t>
            </w:r>
          </w:p>
        </w:tc>
        <w:tc>
          <w:tcPr>
            <w:tcW w:type="dxa" w:w="1090"/>
          </w:tcPr>
          <w:p>
            <w:pPr>
              <w:spacing w:after="0"/>
              <w:jc w:val="left"/>
            </w:pPr>
            <w:r>
              <w:rPr>
                <w:sz w:val="16"/>
              </w:rPr>
              <w:t>1996-09-09</w:t>
            </w:r>
          </w:p>
        </w:tc>
        <w:tc>
          <w:tcPr>
            <w:tcW w:type="dxa" w:w="1090"/>
          </w:tcPr>
          <w:p>
            <w:pPr>
              <w:spacing w:after="0"/>
              <w:jc w:val="left"/>
            </w:pPr>
            <w:r>
              <w:rPr>
                <w:sz w:val="16"/>
              </w:rPr>
              <w:t>DR-1136-PR</w:t>
            </w:r>
          </w:p>
        </w:tc>
        <w:tc>
          <w:tcPr>
            <w:tcW w:type="dxa" w:w="1466"/>
          </w:tcPr>
          <w:p>
            <w:pPr>
              <w:spacing w:after="0"/>
              <w:jc w:val="left"/>
            </w:pPr>
            <w:r>
              <w:rPr>
                <w:sz w:val="16"/>
              </w:rPr>
              <w:t>Major disaster</w:t>
            </w:r>
          </w:p>
        </w:tc>
        <w:tc>
          <w:tcPr>
            <w:tcW w:type="dxa" w:w="2405"/>
          </w:tcPr>
          <w:p>
            <w:pPr>
              <w:spacing w:after="0"/>
              <w:jc w:val="left"/>
            </w:pPr>
            <w:r>
              <w:rPr>
                <w:sz w:val="16"/>
              </w:rPr>
              <w:t>HURRICANE HORTENSE</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1992-01-22</w:t>
            </w:r>
          </w:p>
        </w:tc>
        <w:tc>
          <w:tcPr>
            <w:tcW w:type="dxa" w:w="1090"/>
          </w:tcPr>
          <w:p>
            <w:pPr>
              <w:spacing w:after="0"/>
              <w:jc w:val="left"/>
            </w:pPr>
            <w:r>
              <w:rPr>
                <w:sz w:val="16"/>
              </w:rPr>
              <w:t>1992-01-05</w:t>
            </w:r>
          </w:p>
        </w:tc>
        <w:tc>
          <w:tcPr>
            <w:tcW w:type="dxa" w:w="1090"/>
          </w:tcPr>
          <w:p>
            <w:pPr>
              <w:spacing w:after="0"/>
              <w:jc w:val="left"/>
            </w:pPr>
            <w:r>
              <w:rPr>
                <w:sz w:val="16"/>
              </w:rPr>
              <w:t>DR-931-PR</w:t>
            </w:r>
          </w:p>
        </w:tc>
        <w:tc>
          <w:tcPr>
            <w:tcW w:type="dxa" w:w="1466"/>
          </w:tcPr>
          <w:p>
            <w:pPr>
              <w:spacing w:after="0"/>
              <w:jc w:val="left"/>
            </w:pPr>
            <w:r>
              <w:rPr>
                <w:sz w:val="16"/>
              </w:rPr>
              <w:t>Major disaster</w:t>
            </w:r>
          </w:p>
        </w:tc>
        <w:tc>
          <w:tcPr>
            <w:tcW w:type="dxa" w:w="2405"/>
          </w:tcPr>
          <w:p>
            <w:pPr>
              <w:spacing w:after="0"/>
              <w:jc w:val="left"/>
            </w:pPr>
            <w:r>
              <w:rPr>
                <w:sz w:val="16"/>
              </w:rPr>
              <w:t>SEVERE STORMS &amp; 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1989-09-21</w:t>
            </w:r>
          </w:p>
        </w:tc>
        <w:tc>
          <w:tcPr>
            <w:tcW w:type="dxa" w:w="1090"/>
          </w:tcPr>
          <w:p>
            <w:pPr>
              <w:spacing w:after="0"/>
              <w:jc w:val="left"/>
            </w:pPr>
            <w:r>
              <w:rPr>
                <w:sz w:val="16"/>
              </w:rPr>
              <w:t>1989-09-17</w:t>
            </w:r>
          </w:p>
        </w:tc>
        <w:tc>
          <w:tcPr>
            <w:tcW w:type="dxa" w:w="1090"/>
          </w:tcPr>
          <w:p>
            <w:pPr>
              <w:spacing w:after="0"/>
              <w:jc w:val="left"/>
            </w:pPr>
            <w:r>
              <w:rPr>
                <w:sz w:val="16"/>
              </w:rPr>
              <w:t>DR-842-PR</w:t>
            </w:r>
          </w:p>
        </w:tc>
        <w:tc>
          <w:tcPr>
            <w:tcW w:type="dxa" w:w="1466"/>
          </w:tcPr>
          <w:p>
            <w:pPr>
              <w:spacing w:after="0"/>
              <w:jc w:val="left"/>
            </w:pPr>
            <w:r>
              <w:rPr>
                <w:sz w:val="16"/>
              </w:rPr>
              <w:t>Major disaster</w:t>
            </w:r>
          </w:p>
        </w:tc>
        <w:tc>
          <w:tcPr>
            <w:tcW w:type="dxa" w:w="2405"/>
          </w:tcPr>
          <w:p>
            <w:pPr>
              <w:spacing w:after="0"/>
              <w:jc w:val="left"/>
            </w:pPr>
            <w:r>
              <w:rPr>
                <w:sz w:val="16"/>
              </w:rPr>
              <w:t>HURRICANE HUGO</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1987-12-17</w:t>
            </w:r>
          </w:p>
        </w:tc>
        <w:tc>
          <w:tcPr>
            <w:tcW w:type="dxa" w:w="1090"/>
          </w:tcPr>
          <w:p>
            <w:pPr>
              <w:spacing w:after="0"/>
              <w:jc w:val="left"/>
            </w:pPr>
            <w:r>
              <w:rPr>
                <w:sz w:val="16"/>
              </w:rPr>
              <w:t>1987-11-24</w:t>
            </w:r>
          </w:p>
        </w:tc>
        <w:tc>
          <w:tcPr>
            <w:tcW w:type="dxa" w:w="1090"/>
          </w:tcPr>
          <w:p>
            <w:pPr>
              <w:spacing w:after="0"/>
              <w:jc w:val="left"/>
            </w:pPr>
            <w:r>
              <w:rPr>
                <w:sz w:val="16"/>
              </w:rPr>
              <w:t>DR-805-PR</w:t>
            </w:r>
          </w:p>
        </w:tc>
        <w:tc>
          <w:tcPr>
            <w:tcW w:type="dxa" w:w="1466"/>
          </w:tcPr>
          <w:p>
            <w:pPr>
              <w:spacing w:after="0"/>
              <w:jc w:val="left"/>
            </w:pPr>
            <w:r>
              <w:rPr>
                <w:sz w:val="16"/>
              </w:rPr>
              <w:t>Major disaster</w:t>
            </w:r>
          </w:p>
        </w:tc>
        <w:tc>
          <w:tcPr>
            <w:tcW w:type="dxa" w:w="2405"/>
          </w:tcPr>
          <w:p>
            <w:pPr>
              <w:spacing w:after="0"/>
              <w:jc w:val="left"/>
            </w:pPr>
            <w:r>
              <w:rPr>
                <w:sz w:val="16"/>
              </w:rPr>
              <w:t>SEVERE STORMS &amp; FLOODING</w:t>
            </w:r>
          </w:p>
        </w:tc>
        <w:tc>
          <w:tcPr>
            <w:tcW w:type="dxa" w:w="2405"/>
          </w:tcPr>
          <w:p>
            <w:pPr>
              <w:spacing w:after="0"/>
              <w:jc w:val="left"/>
            </w:pPr>
            <w:r>
              <w:rPr>
                <w:sz w:val="16"/>
              </w:rPr>
              <w:t>Inland Flooding</w:t>
            </w:r>
          </w:p>
        </w:tc>
        <w:tc>
          <w:tcPr>
            <w:tcW w:type="dxa" w:w="1503"/>
          </w:tcPr>
          <w:p>
            <w:pPr>
              <w:spacing w:after="0"/>
              <w:jc w:val="right"/>
            </w:pPr>
            <w:r>
              <w:rPr>
                <w:sz w:val="16"/>
              </w:rPr>
              <w:t>PA not declared for this county</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1986-07-10</w:t>
            </w:r>
          </w:p>
        </w:tc>
        <w:tc>
          <w:tcPr>
            <w:tcW w:type="dxa" w:w="1090"/>
          </w:tcPr>
          <w:p>
            <w:pPr>
              <w:spacing w:after="0"/>
              <w:jc w:val="left"/>
            </w:pPr>
            <w:r>
              <w:rPr>
                <w:sz w:val="16"/>
              </w:rPr>
              <w:t>1986-04-25</w:t>
            </w:r>
          </w:p>
        </w:tc>
        <w:tc>
          <w:tcPr>
            <w:tcW w:type="dxa" w:w="1090"/>
          </w:tcPr>
          <w:p>
            <w:pPr>
              <w:spacing w:after="0"/>
              <w:jc w:val="left"/>
            </w:pPr>
            <w:r>
              <w:rPr>
                <w:sz w:val="16"/>
              </w:rPr>
              <w:t>DR-768-PR</w:t>
            </w:r>
          </w:p>
        </w:tc>
        <w:tc>
          <w:tcPr>
            <w:tcW w:type="dxa" w:w="1466"/>
          </w:tcPr>
          <w:p>
            <w:pPr>
              <w:spacing w:after="0"/>
              <w:jc w:val="left"/>
            </w:pPr>
            <w:r>
              <w:rPr>
                <w:sz w:val="16"/>
              </w:rPr>
              <w:t>Major disaster</w:t>
            </w:r>
          </w:p>
        </w:tc>
        <w:tc>
          <w:tcPr>
            <w:tcW w:type="dxa" w:w="2405"/>
          </w:tcPr>
          <w:p>
            <w:pPr>
              <w:spacing w:after="0"/>
              <w:jc w:val="left"/>
            </w:pPr>
            <w:r>
              <w:rPr>
                <w:sz w:val="16"/>
              </w:rPr>
              <w:t>HEAVY RAINS, FLOODING &amp; MUDSLIDES</w:t>
            </w:r>
          </w:p>
        </w:tc>
        <w:tc>
          <w:tcPr>
            <w:tcW w:type="dxa" w:w="2405"/>
          </w:tcPr>
          <w:p>
            <w:pPr>
              <w:spacing w:after="0"/>
              <w:jc w:val="left"/>
            </w:pPr>
            <w:r>
              <w:rPr>
                <w:sz w:val="16"/>
              </w:rPr>
              <w:t>Inland Flooding (primary); also designated: Landslide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1985-10-10</w:t>
            </w:r>
          </w:p>
        </w:tc>
        <w:tc>
          <w:tcPr>
            <w:tcW w:type="dxa" w:w="1090"/>
          </w:tcPr>
          <w:p>
            <w:pPr>
              <w:spacing w:after="0"/>
              <w:jc w:val="left"/>
            </w:pPr>
            <w:r>
              <w:rPr>
                <w:sz w:val="16"/>
              </w:rPr>
              <w:t>1985-10-04</w:t>
            </w:r>
          </w:p>
        </w:tc>
        <w:tc>
          <w:tcPr>
            <w:tcW w:type="dxa" w:w="1090"/>
          </w:tcPr>
          <w:p>
            <w:pPr>
              <w:spacing w:after="0"/>
              <w:jc w:val="left"/>
            </w:pPr>
            <w:r>
              <w:rPr>
                <w:sz w:val="16"/>
              </w:rPr>
              <w:t>DR-746-PR</w:t>
            </w:r>
          </w:p>
        </w:tc>
        <w:tc>
          <w:tcPr>
            <w:tcW w:type="dxa" w:w="1466"/>
          </w:tcPr>
          <w:p>
            <w:pPr>
              <w:spacing w:after="0"/>
              <w:jc w:val="left"/>
            </w:pPr>
            <w:r>
              <w:rPr>
                <w:sz w:val="16"/>
              </w:rPr>
              <w:t>Major disaster</w:t>
            </w:r>
          </w:p>
        </w:tc>
        <w:tc>
          <w:tcPr>
            <w:tcW w:type="dxa" w:w="2405"/>
          </w:tcPr>
          <w:p>
            <w:pPr>
              <w:spacing w:after="0"/>
              <w:jc w:val="left"/>
            </w:pPr>
            <w:r>
              <w:rPr>
                <w:sz w:val="16"/>
              </w:rPr>
              <w:t>SEVERE STORMS, FLOODING &amp; MUDSLIDES</w:t>
            </w:r>
          </w:p>
        </w:tc>
        <w:tc>
          <w:tcPr>
            <w:tcW w:type="dxa" w:w="2405"/>
          </w:tcPr>
          <w:p>
            <w:pPr>
              <w:spacing w:after="0"/>
              <w:jc w:val="left"/>
            </w:pPr>
            <w:r>
              <w:rPr>
                <w:sz w:val="16"/>
              </w:rPr>
              <w:t>Inland Flooding (primary); also designated: Landslide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1979-09-02</w:t>
            </w:r>
          </w:p>
        </w:tc>
        <w:tc>
          <w:tcPr>
            <w:tcW w:type="dxa" w:w="1090"/>
          </w:tcPr>
          <w:p>
            <w:pPr>
              <w:spacing w:after="0"/>
              <w:jc w:val="left"/>
            </w:pPr>
            <w:r>
              <w:rPr>
                <w:sz w:val="16"/>
              </w:rPr>
              <w:t>1979-09-02</w:t>
            </w:r>
          </w:p>
        </w:tc>
        <w:tc>
          <w:tcPr>
            <w:tcW w:type="dxa" w:w="1090"/>
          </w:tcPr>
          <w:p>
            <w:pPr>
              <w:spacing w:after="0"/>
              <w:jc w:val="left"/>
            </w:pPr>
            <w:r>
              <w:rPr>
                <w:sz w:val="16"/>
              </w:rPr>
              <w:t>DR-597-PR</w:t>
            </w:r>
          </w:p>
        </w:tc>
        <w:tc>
          <w:tcPr>
            <w:tcW w:type="dxa" w:w="1466"/>
          </w:tcPr>
          <w:p>
            <w:pPr>
              <w:spacing w:after="0"/>
              <w:jc w:val="left"/>
            </w:pPr>
            <w:r>
              <w:rPr>
                <w:sz w:val="16"/>
              </w:rPr>
              <w:t>Major disaster</w:t>
            </w:r>
          </w:p>
        </w:tc>
        <w:tc>
          <w:tcPr>
            <w:tcW w:type="dxa" w:w="2405"/>
          </w:tcPr>
          <w:p>
            <w:pPr>
              <w:spacing w:after="0"/>
              <w:jc w:val="left"/>
            </w:pPr>
            <w:r>
              <w:rPr>
                <w:sz w:val="16"/>
              </w:rPr>
              <w:t>HURRICANE DAVID</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1975-09-19</w:t>
            </w:r>
          </w:p>
        </w:tc>
        <w:tc>
          <w:tcPr>
            <w:tcW w:type="dxa" w:w="1090"/>
          </w:tcPr>
          <w:p>
            <w:pPr>
              <w:spacing w:after="0"/>
              <w:jc w:val="left"/>
            </w:pPr>
            <w:r>
              <w:rPr>
                <w:sz w:val="16"/>
              </w:rPr>
              <w:t>1975-09-19</w:t>
            </w:r>
          </w:p>
        </w:tc>
        <w:tc>
          <w:tcPr>
            <w:tcW w:type="dxa" w:w="1090"/>
          </w:tcPr>
          <w:p>
            <w:pPr>
              <w:spacing w:after="0"/>
              <w:jc w:val="left"/>
            </w:pPr>
            <w:r>
              <w:rPr>
                <w:sz w:val="16"/>
              </w:rPr>
              <w:t>DR-483-PR</w:t>
            </w:r>
          </w:p>
        </w:tc>
        <w:tc>
          <w:tcPr>
            <w:tcW w:type="dxa" w:w="1466"/>
          </w:tcPr>
          <w:p>
            <w:pPr>
              <w:spacing w:after="0"/>
              <w:jc w:val="left"/>
            </w:pPr>
            <w:r>
              <w:rPr>
                <w:sz w:val="16"/>
              </w:rPr>
              <w:t>Major disaster</w:t>
            </w:r>
          </w:p>
        </w:tc>
        <w:tc>
          <w:tcPr>
            <w:tcW w:type="dxa" w:w="2405"/>
          </w:tcPr>
          <w:p>
            <w:pPr>
              <w:spacing w:after="0"/>
              <w:jc w:val="left"/>
            </w:pPr>
            <w:r>
              <w:rPr>
                <w:sz w:val="16"/>
              </w:rPr>
              <w:t>TROPICAL STORM ELIOISE</w:t>
            </w:r>
          </w:p>
        </w:tc>
        <w:tc>
          <w:tcPr>
            <w:tcW w:type="dxa" w:w="2405"/>
          </w:tcPr>
          <w:p>
            <w:pPr>
              <w:spacing w:after="0"/>
              <w:jc w:val="left"/>
            </w:pPr>
            <w:r>
              <w:rPr>
                <w:sz w:val="16"/>
              </w:rPr>
              <w:t>Inland Flooding (primary); also designated: 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1974-11-30</w:t>
            </w:r>
          </w:p>
        </w:tc>
        <w:tc>
          <w:tcPr>
            <w:tcW w:type="dxa" w:w="1090"/>
          </w:tcPr>
          <w:p>
            <w:pPr>
              <w:spacing w:after="0"/>
              <w:jc w:val="left"/>
            </w:pPr>
            <w:r>
              <w:rPr>
                <w:sz w:val="16"/>
              </w:rPr>
              <w:t>1974-11-30</w:t>
            </w:r>
          </w:p>
        </w:tc>
        <w:tc>
          <w:tcPr>
            <w:tcW w:type="dxa" w:w="1090"/>
          </w:tcPr>
          <w:p>
            <w:pPr>
              <w:spacing w:after="0"/>
              <w:jc w:val="left"/>
            </w:pPr>
            <w:r>
              <w:rPr>
                <w:sz w:val="16"/>
              </w:rPr>
              <w:t>DR-455-PR</w:t>
            </w:r>
          </w:p>
        </w:tc>
        <w:tc>
          <w:tcPr>
            <w:tcW w:type="dxa" w:w="1466"/>
          </w:tcPr>
          <w:p>
            <w:pPr>
              <w:spacing w:after="0"/>
              <w:jc w:val="left"/>
            </w:pPr>
            <w:r>
              <w:rPr>
                <w:sz w:val="16"/>
              </w:rPr>
              <w:t>Major disaster</w:t>
            </w:r>
          </w:p>
        </w:tc>
        <w:tc>
          <w:tcPr>
            <w:tcW w:type="dxa" w:w="2405"/>
          </w:tcPr>
          <w:p>
            <w:pPr>
              <w:spacing w:after="0"/>
              <w:jc w:val="left"/>
            </w:pPr>
            <w:r>
              <w:rPr>
                <w:sz w:val="16"/>
              </w:rPr>
              <w:t>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1974-08-29</w:t>
            </w:r>
          </w:p>
        </w:tc>
        <w:tc>
          <w:tcPr>
            <w:tcW w:type="dxa" w:w="1090"/>
          </w:tcPr>
          <w:p>
            <w:pPr>
              <w:spacing w:after="0"/>
              <w:jc w:val="left"/>
            </w:pPr>
            <w:r>
              <w:rPr>
                <w:sz w:val="16"/>
              </w:rPr>
              <w:t>1974-08-29</w:t>
            </w:r>
          </w:p>
        </w:tc>
        <w:tc>
          <w:tcPr>
            <w:tcW w:type="dxa" w:w="1090"/>
          </w:tcPr>
          <w:p>
            <w:pPr>
              <w:spacing w:after="0"/>
              <w:jc w:val="left"/>
            </w:pPr>
            <w:r>
              <w:rPr>
                <w:sz w:val="16"/>
              </w:rPr>
              <w:t>EM-3002-PR</w:t>
            </w:r>
          </w:p>
        </w:tc>
        <w:tc>
          <w:tcPr>
            <w:tcW w:type="dxa" w:w="1466"/>
          </w:tcPr>
          <w:p>
            <w:pPr>
              <w:spacing w:after="0"/>
              <w:jc w:val="left"/>
            </w:pPr>
            <w:r>
              <w:rPr>
                <w:sz w:val="16"/>
              </w:rPr>
              <w:t>Emergency</w:t>
            </w:r>
          </w:p>
        </w:tc>
        <w:tc>
          <w:tcPr>
            <w:tcW w:type="dxa" w:w="2405"/>
          </w:tcPr>
          <w:p>
            <w:pPr>
              <w:spacing w:after="0"/>
              <w:jc w:val="left"/>
            </w:pPr>
            <w:r>
              <w:rPr>
                <w:sz w:val="16"/>
              </w:rPr>
              <w:t>IMPACT OF DROUGHT</w:t>
            </w:r>
          </w:p>
        </w:tc>
        <w:tc>
          <w:tcPr>
            <w:tcW w:type="dxa" w:w="2405"/>
          </w:tcPr>
          <w:p>
            <w:pPr>
              <w:spacing w:after="0"/>
              <w:jc w:val="left"/>
            </w:pPr>
            <w:r>
              <w:rPr>
                <w:sz w:val="16"/>
              </w:rPr>
              <w:t>Drought</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1970-10-12</w:t>
            </w:r>
          </w:p>
        </w:tc>
        <w:tc>
          <w:tcPr>
            <w:tcW w:type="dxa" w:w="1090"/>
          </w:tcPr>
          <w:p>
            <w:pPr>
              <w:spacing w:after="0"/>
              <w:jc w:val="left"/>
            </w:pPr>
            <w:r>
              <w:rPr>
                <w:sz w:val="16"/>
              </w:rPr>
              <w:t>1970-10-12</w:t>
            </w:r>
          </w:p>
        </w:tc>
        <w:tc>
          <w:tcPr>
            <w:tcW w:type="dxa" w:w="1090"/>
          </w:tcPr>
          <w:p>
            <w:pPr>
              <w:spacing w:after="0"/>
              <w:jc w:val="left"/>
            </w:pPr>
            <w:r>
              <w:rPr>
                <w:sz w:val="16"/>
              </w:rPr>
              <w:t>DR-296-PR</w:t>
            </w:r>
          </w:p>
        </w:tc>
        <w:tc>
          <w:tcPr>
            <w:tcW w:type="dxa" w:w="1466"/>
          </w:tcPr>
          <w:p>
            <w:pPr>
              <w:spacing w:after="0"/>
              <w:jc w:val="left"/>
            </w:pPr>
            <w:r>
              <w:rPr>
                <w:sz w:val="16"/>
              </w:rPr>
              <w:t>Major disaster</w:t>
            </w:r>
          </w:p>
        </w:tc>
        <w:tc>
          <w:tcPr>
            <w:tcW w:type="dxa" w:w="2405"/>
          </w:tcPr>
          <w:p>
            <w:pPr>
              <w:spacing w:after="0"/>
              <w:jc w:val="left"/>
            </w:pPr>
            <w:r>
              <w:rPr>
                <w:sz w:val="16"/>
              </w:rPr>
              <w:t>HEAVY RAINS &amp; 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$17,768.33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768.33"/>
        <w:tblDescription w:val="Hazard Plain table b1d_pa_other"/>
      </w:tblPr>
      <w:tblGrid>
        <w:gridCol w:w="2274"/>
        <w:gridCol w:w="2274"/>
        <w:gridCol w:w="3057"/>
        <w:gridCol w:w="4232"/>
        <w:gridCol w:w="2274"/>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3057"/>
            <w:shd w:val="clear" w:color="auto" w:fill="E8E8E8"/>
          </w:tcPr>
          <w:p>
            <w:pPr>
              <w:spacing w:after="0"/>
              <w:jc w:val="left"/>
            </w:pPr>
            <w:r>
              <w:rPr>
                <w:b/>
                <w:sz w:val="16"/>
              </w:rPr>
              <w:t>Title</w:t>
            </w:r>
          </w:p>
        </w:tc>
        <w:tc>
          <w:tcPr>
            <w:tcW w:type="dxa" w:w="4232"/>
            <w:shd w:val="clear" w:color="auto" w:fill="E8E8E8"/>
          </w:tcPr>
          <w:p>
            <w:pPr>
              <w:spacing w:after="0"/>
              <w:jc w:val="left"/>
            </w:pPr>
            <w:r>
              <w:rPr>
                <w:b/>
                <w:sz w:val="16"/>
              </w:rPr>
              <w:t>Applicant</w:t>
            </w:r>
          </w:p>
        </w:tc>
        <w:tc>
          <w:tcPr>
            <w:tcW w:type="dxa" w:w="227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EM-3384-PR</w:t>
            </w:r>
          </w:p>
        </w:tc>
        <w:tc>
          <w:tcPr>
            <w:tcW w:type="dxa" w:w="2274"/>
          </w:tcPr>
          <w:p>
            <w:pPr>
              <w:spacing w:after="0"/>
              <w:jc w:val="left"/>
            </w:pPr>
            <w:r>
              <w:rPr>
                <w:sz w:val="16"/>
              </w:rPr>
              <w:t>2017-09-05</w:t>
            </w:r>
          </w:p>
        </w:tc>
        <w:tc>
          <w:tcPr>
            <w:tcW w:type="dxa" w:w="3057"/>
          </w:tcPr>
          <w:p>
            <w:pPr>
              <w:spacing w:after="0"/>
              <w:jc w:val="left"/>
            </w:pPr>
            <w:r>
              <w:rPr>
                <w:sz w:val="16"/>
              </w:rPr>
              <w:t>HURRICANE IRMA</w:t>
            </w:r>
          </w:p>
        </w:tc>
        <w:tc>
          <w:tcPr>
            <w:tcW w:type="dxa" w:w="4232"/>
          </w:tcPr>
          <w:p>
            <w:pPr>
              <w:spacing w:after="0"/>
              <w:jc w:val="left"/>
            </w:pPr>
            <w:r>
              <w:rPr>
                <w:sz w:val="16"/>
              </w:rPr>
              <w:t>Aibonito (Municipio)</w:t>
            </w:r>
          </w:p>
        </w:tc>
        <w:tc>
          <w:tcPr>
            <w:tcW w:type="dxa" w:w="2274"/>
          </w:tcPr>
          <w:p>
            <w:pPr>
              <w:spacing w:after="0"/>
              <w:jc w:val="right"/>
            </w:pPr>
            <w:r>
              <w:rPr>
                <w:sz w:val="16"/>
              </w:rPr>
              <w:t>$17,768.33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97"/>
        <w:gridCol w:w="1286"/>
        <w:gridCol w:w="1229"/>
        <w:gridCol w:w="2387"/>
        <w:gridCol w:w="1456"/>
        <w:gridCol w:w="2954"/>
        <w:gridCol w:w="1474"/>
        <w:gridCol w:w="2230"/>
      </w:tblGrid>
      <w:tr>
        <w:trPr>
          <w:cantSplit/>
          <w:tblHeader/>
        </w:trPr>
        <w:tc>
          <w:tcPr>
            <w:tcW w:type="dxa" w:w="109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1229"/>
            <w:shd w:val="clear" w:color="auto" w:fill="E8E8E8"/>
          </w:tcPr>
          <w:p>
            <w:pPr>
              <w:spacing w:after="0"/>
              <w:jc w:val="left"/>
            </w:pPr>
            <w:r>
              <w:rPr>
                <w:b/>
                <w:sz w:val="16"/>
              </w:rPr>
              <w:t>Magnitude or extent</w:t>
            </w:r>
          </w:p>
        </w:tc>
        <w:tc>
          <w:tcPr>
            <w:tcW w:type="dxa" w:w="2387"/>
            <w:shd w:val="clear" w:color="auto" w:fill="E8E8E8"/>
          </w:tcPr>
          <w:p>
            <w:pPr>
              <w:spacing w:after="0"/>
              <w:jc w:val="left"/>
            </w:pPr>
            <w:r>
              <w:rPr>
                <w:b/>
                <w:sz w:val="16"/>
              </w:rPr>
              <w:t>Damage</w:t>
            </w:r>
          </w:p>
          <w:p>
            <w:pPr>
              <w:spacing w:after="0"/>
              <w:jc w:val="left"/>
            </w:pPr>
            <w:r>
              <w:rPr>
                <w:i/>
                <w:color w:val="555555"/>
                <w:sz w:val="14"/>
              </w:rPr>
              <w:t>nominal dollars</w:t>
            </w:r>
          </w:p>
        </w:tc>
        <w:tc>
          <w:tcPr>
            <w:tcW w:type="dxa" w:w="14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54"/>
            <w:shd w:val="clear" w:color="auto" w:fill="E8E8E8"/>
          </w:tcPr>
          <w:p>
            <w:pPr>
              <w:spacing w:after="0"/>
              <w:jc w:val="left"/>
            </w:pPr>
            <w:r>
              <w:rPr>
                <w:b/>
                <w:sz w:val="16"/>
              </w:rPr>
              <w:t>Location</w:t>
            </w:r>
          </w:p>
        </w:tc>
        <w:tc>
          <w:tcPr>
            <w:tcW w:type="dxa" w:w="1474"/>
            <w:shd w:val="clear" w:color="auto" w:fill="E8E8E8"/>
          </w:tcPr>
          <w:p>
            <w:pPr>
              <w:spacing w:after="0"/>
              <w:jc w:val="left"/>
            </w:pPr>
            <w:r>
              <w:rPr>
                <w:b/>
                <w:sz w:val="16"/>
              </w:rPr>
              <w:t>Flags</w:t>
            </w:r>
          </w:p>
        </w:tc>
        <w:tc>
          <w:tcPr>
            <w:tcW w:type="dxa" w:w="2230"/>
            <w:shd w:val="clear" w:color="auto" w:fill="E8E8E8"/>
          </w:tcPr>
          <w:p>
            <w:pPr>
              <w:spacing w:after="0"/>
              <w:jc w:val="left"/>
            </w:pPr>
            <w:r>
              <w:rPr>
                <w:b/>
                <w:sz w:val="16"/>
              </w:rPr>
              <w:t>Why listed</w:t>
            </w:r>
          </w:p>
        </w:tc>
      </w:tr>
      <w:tr>
        <w:trPr>
          <w:cantSplit/>
        </w:trPr>
        <w:tc>
          <w:tcPr>
            <w:tcW w:type="dxa" w:w="1097"/>
          </w:tcPr>
          <w:p>
            <w:pPr>
              <w:spacing w:after="0"/>
              <w:jc w:val="left"/>
            </w:pPr>
            <w:r>
              <w:rPr>
                <w:sz w:val="16"/>
              </w:rPr>
              <w:t>2025-08-02</w:t>
            </w:r>
          </w:p>
        </w:tc>
        <w:tc>
          <w:tcPr>
            <w:tcW w:type="dxa" w:w="1286"/>
          </w:tcPr>
          <w:p>
            <w:pPr>
              <w:spacing w:after="0"/>
              <w:jc w:val="left"/>
            </w:pPr>
            <w:r>
              <w:rPr>
                <w:sz w:val="16"/>
              </w:rPr>
              <w:t>Lightning</w:t>
            </w:r>
          </w:p>
        </w:tc>
        <w:tc>
          <w:tcPr>
            <w:tcW w:type="dxa" w:w="1229"/>
          </w:tcPr>
          <w:p>
            <w:pPr>
              <w:spacing w:after="0"/>
              <w:jc w:val="left"/>
            </w:pPr>
          </w:p>
        </w:tc>
        <w:tc>
          <w:tcPr>
            <w:tcW w:type="dxa" w:w="2387"/>
          </w:tcPr>
          <w:p>
            <w:pPr>
              <w:spacing w:after="0"/>
              <w:jc w:val="left"/>
            </w:pPr>
            <w:r>
              <w:rPr>
                <w:sz w:val="16"/>
              </w:rPr>
              <w:t>$8,500 property; $0 crops (2025 dollars)</w:t>
            </w:r>
          </w:p>
        </w:tc>
        <w:tc>
          <w:tcPr>
            <w:tcW w:type="dxa" w:w="1456"/>
          </w:tcPr>
          <w:p>
            <w:pPr>
              <w:spacing w:after="0"/>
              <w:jc w:val="right"/>
            </w:pPr>
            <w:r>
              <w:rPr>
                <w:sz w:val="16"/>
              </w:rPr>
              <w:t>0, 0</w:t>
            </w:r>
          </w:p>
        </w:tc>
        <w:tc>
          <w:tcPr>
            <w:tcW w:type="dxa" w:w="2954"/>
          </w:tcPr>
          <w:p>
            <w:pPr>
              <w:spacing w:after="0"/>
              <w:jc w:val="left"/>
            </w:pPr>
            <w:r>
              <w:rPr>
                <w:sz w:val="16"/>
              </w:rPr>
              <w:t>AIBONITO</w:t>
            </w:r>
          </w:p>
        </w:tc>
        <w:tc>
          <w:tcPr>
            <w:tcW w:type="dxa" w:w="1474"/>
          </w:tcPr>
          <w:p>
            <w:pPr>
              <w:spacing w:after="0"/>
              <w:jc w:val="left"/>
            </w:pPr>
            <w:r>
              <w:rPr>
                <w:sz w:val="16"/>
              </w:rPr>
              <w:t>new since last plan; within last 5 years</w:t>
            </w:r>
          </w:p>
        </w:tc>
        <w:tc>
          <w:tcPr>
            <w:tcW w:type="dxa" w:w="2230"/>
          </w:tcPr>
          <w:p>
            <w:pPr>
              <w:spacing w:after="0"/>
              <w:jc w:val="left"/>
            </w:pPr>
            <w:r>
              <w:rPr>
                <w:sz w:val="16"/>
              </w:rPr>
              <w:t>B1-c worst recorded: Lightning</w:t>
            </w:r>
          </w:p>
        </w:tc>
      </w:tr>
      <w:tr>
        <w:trPr>
          <w:cantSplit/>
        </w:trPr>
        <w:tc>
          <w:tcPr>
            <w:tcW w:type="dxa" w:w="1097"/>
          </w:tcPr>
          <w:p>
            <w:pPr>
              <w:spacing w:after="0"/>
              <w:jc w:val="left"/>
            </w:pPr>
            <w:r>
              <w:rPr>
                <w:sz w:val="16"/>
              </w:rPr>
              <w:t>2024-02-06</w:t>
            </w:r>
          </w:p>
        </w:tc>
        <w:tc>
          <w:tcPr>
            <w:tcW w:type="dxa" w:w="1286"/>
          </w:tcPr>
          <w:p>
            <w:pPr>
              <w:spacing w:after="0"/>
              <w:jc w:val="left"/>
            </w:pPr>
            <w:r>
              <w:rPr>
                <w:sz w:val="16"/>
              </w:rPr>
              <w:t>Thunderstorm Wind</w:t>
            </w:r>
          </w:p>
        </w:tc>
        <w:tc>
          <w:tcPr>
            <w:tcW w:type="dxa" w:w="1229"/>
          </w:tcPr>
          <w:p>
            <w:pPr>
              <w:spacing w:after="0"/>
              <w:jc w:val="left"/>
            </w:pPr>
            <w:r>
              <w:rPr>
                <w:sz w:val="16"/>
              </w:rPr>
              <w:t>35 kt (40 mph) estimated gust</w:t>
            </w:r>
          </w:p>
        </w:tc>
        <w:tc>
          <w:tcPr>
            <w:tcW w:type="dxa" w:w="2387"/>
          </w:tcPr>
          <w:p>
            <w:pPr>
              <w:spacing w:after="0"/>
              <w:jc w:val="left"/>
            </w:pPr>
            <w:r>
              <w:rPr>
                <w:sz w:val="16"/>
              </w:rPr>
              <w:t>$6,000 property; $0 crops (2024 dollars)</w:t>
            </w:r>
          </w:p>
        </w:tc>
        <w:tc>
          <w:tcPr>
            <w:tcW w:type="dxa" w:w="1456"/>
          </w:tcPr>
          <w:p>
            <w:pPr>
              <w:spacing w:after="0"/>
              <w:jc w:val="right"/>
            </w:pPr>
            <w:r>
              <w:rPr>
                <w:sz w:val="16"/>
              </w:rPr>
              <w:t>0, 0</w:t>
            </w:r>
          </w:p>
        </w:tc>
        <w:tc>
          <w:tcPr>
            <w:tcW w:type="dxa" w:w="2954"/>
          </w:tcPr>
          <w:p>
            <w:pPr>
              <w:spacing w:after="0"/>
              <w:jc w:val="left"/>
            </w:pPr>
            <w:r>
              <w:rPr>
                <w:sz w:val="16"/>
              </w:rPr>
              <w:t>AIBONITO</w:t>
            </w:r>
          </w:p>
        </w:tc>
        <w:tc>
          <w:tcPr>
            <w:tcW w:type="dxa" w:w="1474"/>
          </w:tcPr>
          <w:p>
            <w:pPr>
              <w:spacing w:after="0"/>
              <w:jc w:val="left"/>
            </w:pPr>
            <w:r>
              <w:rPr>
                <w:sz w:val="16"/>
              </w:rPr>
              <w:t>new since last plan; within last 5 years</w:t>
            </w:r>
          </w:p>
        </w:tc>
        <w:tc>
          <w:tcPr>
            <w:tcW w:type="dxa" w:w="2230"/>
          </w:tcPr>
          <w:p>
            <w:pPr>
              <w:spacing w:after="0"/>
              <w:jc w:val="left"/>
            </w:pPr>
            <w:r>
              <w:rPr>
                <w:sz w:val="16"/>
              </w:rPr>
              <w:t>B1-c worst recorded: Thunderstorm Wind</w:t>
            </w:r>
          </w:p>
        </w:tc>
      </w:tr>
      <w:tr>
        <w:trPr>
          <w:cantSplit/>
        </w:trPr>
        <w:tc>
          <w:tcPr>
            <w:tcW w:type="dxa" w:w="1097"/>
          </w:tcPr>
          <w:p>
            <w:pPr>
              <w:spacing w:after="0"/>
              <w:jc w:val="left"/>
            </w:pPr>
            <w:r>
              <w:rPr>
                <w:sz w:val="16"/>
              </w:rPr>
              <w:t>2022-07-01</w:t>
            </w:r>
          </w:p>
        </w:tc>
        <w:tc>
          <w:tcPr>
            <w:tcW w:type="dxa" w:w="1286"/>
          </w:tcPr>
          <w:p>
            <w:pPr>
              <w:spacing w:after="0"/>
              <w:jc w:val="left"/>
            </w:pPr>
            <w:r>
              <w:rPr>
                <w:sz w:val="16"/>
              </w:rPr>
              <w:t>Drought</w:t>
            </w:r>
          </w:p>
        </w:tc>
        <w:tc>
          <w:tcPr>
            <w:tcW w:type="dxa" w:w="1229"/>
          </w:tcPr>
          <w:p>
            <w:pPr>
              <w:spacing w:after="0"/>
              <w:jc w:val="left"/>
            </w:pPr>
          </w:p>
        </w:tc>
        <w:tc>
          <w:tcPr>
            <w:tcW w:type="dxa" w:w="2387"/>
          </w:tcPr>
          <w:p>
            <w:pPr>
              <w:spacing w:after="0"/>
              <w:jc w:val="left"/>
            </w:pPr>
            <w:r>
              <w:rPr>
                <w:sz w:val="16"/>
              </w:rPr>
              <w:t>$0 property; $0 crops, reported for the zone (2022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r>
              <w:rPr>
                <w:sz w:val="16"/>
              </w:rPr>
              <w:t>new since last plan; within last 5 years</w:t>
            </w:r>
          </w:p>
        </w:tc>
        <w:tc>
          <w:tcPr>
            <w:tcW w:type="dxa" w:w="2230"/>
          </w:tcPr>
          <w:p>
            <w:pPr>
              <w:spacing w:after="0"/>
              <w:jc w:val="left"/>
            </w:pPr>
            <w:r>
              <w:rPr>
                <w:sz w:val="16"/>
              </w:rPr>
              <w:t>B1-c worst recorded: Drought</w:t>
            </w:r>
          </w:p>
        </w:tc>
      </w:tr>
      <w:tr>
        <w:trPr>
          <w:cantSplit/>
        </w:trPr>
        <w:tc>
          <w:tcPr>
            <w:tcW w:type="dxa" w:w="1097"/>
          </w:tcPr>
          <w:p>
            <w:pPr>
              <w:spacing w:after="0"/>
              <w:jc w:val="left"/>
            </w:pPr>
            <w:r>
              <w:rPr>
                <w:sz w:val="16"/>
              </w:rPr>
              <w:t>2017-09-20</w:t>
            </w:r>
          </w:p>
        </w:tc>
        <w:tc>
          <w:tcPr>
            <w:tcW w:type="dxa" w:w="1286"/>
          </w:tcPr>
          <w:p>
            <w:pPr>
              <w:spacing w:after="0"/>
              <w:jc w:val="left"/>
            </w:pPr>
            <w:r>
              <w:rPr>
                <w:sz w:val="16"/>
              </w:rPr>
              <w:t>Flash Flood</w:t>
            </w:r>
          </w:p>
        </w:tc>
        <w:tc>
          <w:tcPr>
            <w:tcW w:type="dxa" w:w="1229"/>
          </w:tcPr>
          <w:p>
            <w:pPr>
              <w:spacing w:after="0"/>
              <w:jc w:val="left"/>
            </w:pPr>
          </w:p>
        </w:tc>
        <w:tc>
          <w:tcPr>
            <w:tcW w:type="dxa" w:w="2387"/>
          </w:tcPr>
          <w:p>
            <w:pPr>
              <w:spacing w:after="0"/>
              <w:jc w:val="left"/>
            </w:pPr>
            <w:r>
              <w:rPr>
                <w:sz w:val="16"/>
              </w:rPr>
              <w:t>$750,000,000 property; $0 crops (2017 dollars)</w:t>
            </w:r>
          </w:p>
        </w:tc>
        <w:tc>
          <w:tcPr>
            <w:tcW w:type="dxa" w:w="1456"/>
          </w:tcPr>
          <w:p>
            <w:pPr>
              <w:spacing w:after="0"/>
              <w:jc w:val="right"/>
            </w:pPr>
            <w:r>
              <w:rPr>
                <w:sz w:val="16"/>
              </w:rPr>
              <w:t>0, 0</w:t>
            </w:r>
          </w:p>
        </w:tc>
        <w:tc>
          <w:tcPr>
            <w:tcW w:type="dxa" w:w="2954"/>
          </w:tcPr>
          <w:p>
            <w:pPr>
              <w:spacing w:after="0"/>
              <w:jc w:val="left"/>
            </w:pPr>
            <w:r>
              <w:rPr>
                <w:sz w:val="16"/>
              </w:rPr>
              <w:t>AIBONITO</w:t>
            </w:r>
          </w:p>
        </w:tc>
        <w:tc>
          <w:tcPr>
            <w:tcW w:type="dxa" w:w="1474"/>
          </w:tcPr>
          <w:p>
            <w:pPr>
              <w:spacing w:after="0"/>
              <w:jc w:val="left"/>
            </w:pPr>
          </w:p>
        </w:tc>
        <w:tc>
          <w:tcPr>
            <w:tcW w:type="dxa" w:w="2230"/>
          </w:tcPr>
          <w:p>
            <w:pPr>
              <w:spacing w:after="0"/>
              <w:jc w:val="left"/>
            </w:pPr>
            <w:r>
              <w:rPr>
                <w:sz w:val="16"/>
              </w:rPr>
              <w:t>B1-c worst recorded: Flash Flood, Flood, Lakeshore Flood</w:t>
            </w:r>
          </w:p>
        </w:tc>
      </w:tr>
      <w:tr>
        <w:trPr>
          <w:cantSplit/>
        </w:trPr>
        <w:tc>
          <w:tcPr>
            <w:tcW w:type="dxa" w:w="1097"/>
          </w:tcPr>
          <w:p>
            <w:pPr>
              <w:spacing w:after="0"/>
              <w:jc w:val="left"/>
            </w:pPr>
            <w:r>
              <w:rPr>
                <w:sz w:val="16"/>
              </w:rPr>
              <w:t>2017-09-20</w:t>
            </w:r>
          </w:p>
        </w:tc>
        <w:tc>
          <w:tcPr>
            <w:tcW w:type="dxa" w:w="1286"/>
          </w:tcPr>
          <w:p>
            <w:pPr>
              <w:spacing w:after="0"/>
              <w:jc w:val="left"/>
            </w:pPr>
            <w:r>
              <w:rPr>
                <w:sz w:val="16"/>
              </w:rPr>
              <w:t>Hurricane (Typhoon)</w:t>
            </w:r>
          </w:p>
        </w:tc>
        <w:tc>
          <w:tcPr>
            <w:tcW w:type="dxa" w:w="1229"/>
          </w:tcPr>
          <w:p>
            <w:pPr>
              <w:spacing w:after="0"/>
              <w:jc w:val="left"/>
            </w:pPr>
            <w:r>
              <w:rPr>
                <w:sz w:val="16"/>
              </w:rPr>
              <w:t>category 4</w:t>
            </w:r>
          </w:p>
        </w:tc>
        <w:tc>
          <w:tcPr>
            <w:tcW w:type="dxa" w:w="2387"/>
          </w:tcPr>
          <w:p>
            <w:pPr>
              <w:spacing w:after="0"/>
              <w:jc w:val="left"/>
            </w:pPr>
            <w:r>
              <w:rPr>
                <w:sz w:val="16"/>
              </w:rPr>
              <w:t>$500,000 property; $0 crops, reported for the zone (2017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Hurricane, Tropical Storm, Tropical Depression</w:t>
            </w:r>
          </w:p>
        </w:tc>
      </w:tr>
      <w:tr>
        <w:trPr>
          <w:cantSplit/>
        </w:trPr>
        <w:tc>
          <w:tcPr>
            <w:tcW w:type="dxa" w:w="1097"/>
          </w:tcPr>
          <w:p>
            <w:pPr>
              <w:spacing w:after="0"/>
              <w:jc w:val="left"/>
            </w:pPr>
            <w:r>
              <w:rPr>
                <w:sz w:val="16"/>
              </w:rPr>
              <w:t>2007-12-10</w:t>
            </w:r>
          </w:p>
        </w:tc>
        <w:tc>
          <w:tcPr>
            <w:tcW w:type="dxa" w:w="1286"/>
          </w:tcPr>
          <w:p>
            <w:pPr>
              <w:spacing w:after="0"/>
              <w:jc w:val="left"/>
            </w:pPr>
            <w:r>
              <w:rPr>
                <w:sz w:val="16"/>
              </w:rPr>
              <w:t>Strong Wind</w:t>
            </w:r>
          </w:p>
        </w:tc>
        <w:tc>
          <w:tcPr>
            <w:tcW w:type="dxa" w:w="1229"/>
          </w:tcPr>
          <w:p>
            <w:pPr>
              <w:spacing w:after="0"/>
              <w:jc w:val="left"/>
            </w:pPr>
            <w:r>
              <w:rPr>
                <w:sz w:val="16"/>
              </w:rPr>
              <w:t>39 kt (45 mph) estimated gust</w:t>
            </w:r>
          </w:p>
        </w:tc>
        <w:tc>
          <w:tcPr>
            <w:tcW w:type="dxa" w:w="2387"/>
          </w:tcPr>
          <w:p>
            <w:pPr>
              <w:spacing w:after="0"/>
              <w:jc w:val="left"/>
            </w:pPr>
            <w:r>
              <w:rPr>
                <w:sz w:val="16"/>
              </w:rPr>
              <w:t>$2,000 property; $0 crops, reported for the zone (2007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most damaging: High Wind and Strong Wind (outside NRI Strong Wind definition)</w:t>
            </w:r>
          </w:p>
        </w:tc>
      </w:tr>
      <w:tr>
        <w:trPr>
          <w:cantSplit/>
        </w:trPr>
        <w:tc>
          <w:tcPr>
            <w:tcW w:type="dxa" w:w="1097"/>
          </w:tcPr>
          <w:p>
            <w:pPr>
              <w:spacing w:after="0"/>
              <w:jc w:val="left"/>
            </w:pPr>
            <w:r>
              <w:rPr>
                <w:sz w:val="16"/>
              </w:rPr>
              <w:t>2007-10-25</w:t>
            </w:r>
          </w:p>
        </w:tc>
        <w:tc>
          <w:tcPr>
            <w:tcW w:type="dxa" w:w="1286"/>
          </w:tcPr>
          <w:p>
            <w:pPr>
              <w:spacing w:after="0"/>
              <w:jc w:val="left"/>
            </w:pPr>
            <w:r>
              <w:rPr>
                <w:sz w:val="16"/>
              </w:rPr>
              <w:t>Debris Flow</w:t>
            </w:r>
          </w:p>
        </w:tc>
        <w:tc>
          <w:tcPr>
            <w:tcW w:type="dxa" w:w="1229"/>
          </w:tcPr>
          <w:p>
            <w:pPr>
              <w:spacing w:after="0"/>
              <w:jc w:val="left"/>
            </w:pPr>
          </w:p>
        </w:tc>
        <w:tc>
          <w:tcPr>
            <w:tcW w:type="dxa" w:w="2387"/>
          </w:tcPr>
          <w:p>
            <w:pPr>
              <w:spacing w:after="0"/>
              <w:jc w:val="left"/>
            </w:pPr>
            <w:r>
              <w:rPr>
                <w:sz w:val="16"/>
              </w:rPr>
              <w:t>$100,000 property; $0 crops, reported for the zone (2007 dollars)</w:t>
            </w:r>
          </w:p>
        </w:tc>
        <w:tc>
          <w:tcPr>
            <w:tcW w:type="dxa" w:w="1456"/>
          </w:tcPr>
          <w:p>
            <w:pPr>
              <w:spacing w:after="0"/>
              <w:jc w:val="right"/>
            </w:pPr>
            <w:r>
              <w:rPr>
                <w:sz w:val="16"/>
              </w:rPr>
              <w:t>2, 2</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deaths or injuries recorded</w:t>
            </w:r>
          </w:p>
        </w:tc>
      </w:tr>
      <w:tr>
        <w:trPr>
          <w:cantSplit/>
        </w:trPr>
        <w:tc>
          <w:tcPr>
            <w:tcW w:type="dxa" w:w="1097"/>
          </w:tcPr>
          <w:p>
            <w:pPr>
              <w:spacing w:after="0"/>
              <w:jc w:val="left"/>
            </w:pPr>
            <w:r>
              <w:rPr>
                <w:sz w:val="16"/>
              </w:rPr>
              <w:t>2005-07-12</w:t>
            </w:r>
          </w:p>
        </w:tc>
        <w:tc>
          <w:tcPr>
            <w:tcW w:type="dxa" w:w="1286"/>
          </w:tcPr>
          <w:p>
            <w:pPr>
              <w:spacing w:after="0"/>
              <w:jc w:val="left"/>
            </w:pPr>
            <w:r>
              <w:rPr>
                <w:sz w:val="16"/>
              </w:rPr>
              <w:t>Flash Flood</w:t>
            </w:r>
          </w:p>
        </w:tc>
        <w:tc>
          <w:tcPr>
            <w:tcW w:type="dxa" w:w="1229"/>
          </w:tcPr>
          <w:p>
            <w:pPr>
              <w:spacing w:after="0"/>
              <w:jc w:val="left"/>
            </w:pPr>
          </w:p>
        </w:tc>
        <w:tc>
          <w:tcPr>
            <w:tcW w:type="dxa" w:w="2387"/>
          </w:tcPr>
          <w:p>
            <w:pPr>
              <w:spacing w:after="0"/>
              <w:jc w:val="left"/>
            </w:pPr>
            <w:r>
              <w:rPr>
                <w:sz w:val="16"/>
              </w:rPr>
              <w:t>damage not reported</w:t>
            </w:r>
          </w:p>
        </w:tc>
        <w:tc>
          <w:tcPr>
            <w:tcW w:type="dxa" w:w="1456"/>
          </w:tcPr>
          <w:p>
            <w:pPr>
              <w:spacing w:after="0"/>
              <w:jc w:val="right"/>
            </w:pPr>
            <w:r>
              <w:rPr>
                <w:sz w:val="16"/>
              </w:rPr>
              <w:t>2, 0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deaths or injuries recorded</w:t>
            </w:r>
          </w:p>
        </w:tc>
      </w:tr>
      <w:tr>
        <w:trPr>
          <w:cantSplit/>
        </w:trPr>
        <w:tc>
          <w:tcPr>
            <w:tcW w:type="dxa" w:w="1097"/>
          </w:tcPr>
          <w:p>
            <w:pPr>
              <w:spacing w:after="0"/>
              <w:jc w:val="left"/>
            </w:pPr>
            <w:r>
              <w:rPr>
                <w:sz w:val="16"/>
              </w:rPr>
              <w:t>2005-02-01</w:t>
            </w:r>
          </w:p>
        </w:tc>
        <w:tc>
          <w:tcPr>
            <w:tcW w:type="dxa" w:w="1286"/>
          </w:tcPr>
          <w:p>
            <w:pPr>
              <w:spacing w:after="0"/>
              <w:jc w:val="left"/>
            </w:pPr>
            <w:r>
              <w:rPr>
                <w:sz w:val="16"/>
              </w:rPr>
              <w:t>Wildfire</w:t>
            </w:r>
          </w:p>
        </w:tc>
        <w:tc>
          <w:tcPr>
            <w:tcW w:type="dxa" w:w="1229"/>
          </w:tcPr>
          <w:p>
            <w:pPr>
              <w:spacing w:after="0"/>
              <w:jc w:val="left"/>
            </w:pPr>
          </w:p>
        </w:tc>
        <w:tc>
          <w:tcPr>
            <w:tcW w:type="dxa" w:w="2387"/>
          </w:tcPr>
          <w:p>
            <w:pPr>
              <w:spacing w:after="0"/>
              <w:jc w:val="left"/>
            </w:pPr>
            <w:r>
              <w:rPr>
                <w:sz w:val="16"/>
              </w:rPr>
              <w:t>$200,000 property; crops not reported, reported for the zone (2005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Wildfire</w:t>
            </w:r>
          </w:p>
        </w:tc>
      </w:tr>
      <w:tr>
        <w:trPr>
          <w:cantSplit/>
        </w:trPr>
        <w:tc>
          <w:tcPr>
            <w:tcW w:type="dxa" w:w="1097"/>
          </w:tcPr>
          <w:p>
            <w:pPr>
              <w:spacing w:after="0"/>
              <w:jc w:val="left"/>
            </w:pPr>
            <w:r>
              <w:rPr>
                <w:sz w:val="16"/>
              </w:rPr>
              <w:t>2004-10-12</w:t>
            </w:r>
          </w:p>
        </w:tc>
        <w:tc>
          <w:tcPr>
            <w:tcW w:type="dxa" w:w="1286"/>
          </w:tcPr>
          <w:p>
            <w:pPr>
              <w:spacing w:after="0"/>
              <w:jc w:val="left"/>
            </w:pPr>
            <w:r>
              <w:rPr>
                <w:sz w:val="16"/>
              </w:rPr>
              <w:t>Flash Flood</w:t>
            </w:r>
          </w:p>
        </w:tc>
        <w:tc>
          <w:tcPr>
            <w:tcW w:type="dxa" w:w="1229"/>
          </w:tcPr>
          <w:p>
            <w:pPr>
              <w:spacing w:after="0"/>
              <w:jc w:val="left"/>
            </w:pPr>
          </w:p>
        </w:tc>
        <w:tc>
          <w:tcPr>
            <w:tcW w:type="dxa" w:w="2387"/>
          </w:tcPr>
          <w:p>
            <w:pPr>
              <w:spacing w:after="0"/>
              <w:jc w:val="left"/>
            </w:pPr>
            <w:r>
              <w:rPr>
                <w:sz w:val="16"/>
              </w:rPr>
              <w:t>$25,000 property; crops not reported, reported for the zone (2004 dollars)</w:t>
            </w:r>
          </w:p>
        </w:tc>
        <w:tc>
          <w:tcPr>
            <w:tcW w:type="dxa" w:w="1456"/>
          </w:tcPr>
          <w:p>
            <w:pPr>
              <w:spacing w:after="0"/>
              <w:jc w:val="right"/>
            </w:pPr>
            <w:r>
              <w:rPr>
                <w:sz w:val="16"/>
              </w:rPr>
              <w:t>1, 0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deaths or injuries recorded</w:t>
            </w:r>
          </w:p>
        </w:tc>
      </w:tr>
      <w:tr>
        <w:trPr>
          <w:cantSplit/>
        </w:trPr>
        <w:tc>
          <w:tcPr>
            <w:tcW w:type="dxa" w:w="1097"/>
          </w:tcPr>
          <w:p>
            <w:pPr>
              <w:spacing w:after="0"/>
              <w:jc w:val="left"/>
            </w:pPr>
            <w:r>
              <w:rPr>
                <w:sz w:val="16"/>
              </w:rPr>
              <w:t>2004-09-14</w:t>
            </w:r>
          </w:p>
        </w:tc>
        <w:tc>
          <w:tcPr>
            <w:tcW w:type="dxa" w:w="1286"/>
          </w:tcPr>
          <w:p>
            <w:pPr>
              <w:spacing w:after="0"/>
              <w:jc w:val="left"/>
            </w:pPr>
            <w:r>
              <w:rPr>
                <w:sz w:val="16"/>
              </w:rPr>
              <w:t>Tropical Storm</w:t>
            </w:r>
          </w:p>
        </w:tc>
        <w:tc>
          <w:tcPr>
            <w:tcW w:type="dxa" w:w="1229"/>
          </w:tcPr>
          <w:p>
            <w:pPr>
              <w:spacing w:after="0"/>
              <w:jc w:val="left"/>
            </w:pPr>
          </w:p>
        </w:tc>
        <w:tc>
          <w:tcPr>
            <w:tcW w:type="dxa" w:w="2387"/>
          </w:tcPr>
          <w:p>
            <w:pPr>
              <w:spacing w:after="0"/>
              <w:jc w:val="left"/>
            </w:pPr>
            <w:r>
              <w:rPr>
                <w:sz w:val="16"/>
              </w:rPr>
              <w:t>$68,000,000 property; crops not reported, reported for the zone (2004 dollars)</w:t>
            </w:r>
          </w:p>
        </w:tc>
        <w:tc>
          <w:tcPr>
            <w:tcW w:type="dxa" w:w="1456"/>
          </w:tcPr>
          <w:p>
            <w:pPr>
              <w:spacing w:after="0"/>
              <w:jc w:val="right"/>
            </w:pPr>
            <w:r>
              <w:rPr>
                <w:sz w:val="16"/>
              </w:rPr>
              <w:t>0, 1</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most damaging: Hurricane, Tropical Storm, Tropical Depression</w:t>
            </w:r>
          </w:p>
        </w:tc>
      </w:tr>
      <w:tr>
        <w:trPr>
          <w:cantSplit/>
        </w:trPr>
        <w:tc>
          <w:tcPr>
            <w:tcW w:type="dxa" w:w="1097"/>
          </w:tcPr>
          <w:p>
            <w:pPr>
              <w:spacing w:after="0"/>
              <w:jc w:val="left"/>
            </w:pPr>
            <w:r>
              <w:rPr>
                <w:sz w:val="16"/>
              </w:rPr>
              <w:t>2003-09-18</w:t>
            </w:r>
          </w:p>
        </w:tc>
        <w:tc>
          <w:tcPr>
            <w:tcW w:type="dxa" w:w="1286"/>
          </w:tcPr>
          <w:p>
            <w:pPr>
              <w:spacing w:after="0"/>
              <w:jc w:val="left"/>
            </w:pPr>
            <w:r>
              <w:rPr>
                <w:sz w:val="16"/>
              </w:rPr>
              <w:t>Strong Wind</w:t>
            </w:r>
          </w:p>
        </w:tc>
        <w:tc>
          <w:tcPr>
            <w:tcW w:type="dxa" w:w="1229"/>
          </w:tcPr>
          <w:p>
            <w:pPr>
              <w:spacing w:after="0"/>
              <w:jc w:val="left"/>
            </w:pPr>
            <w:r>
              <w:rPr>
                <w:sz w:val="16"/>
              </w:rPr>
              <w:t>45 kt (52 mph) estimated gust</w:t>
            </w:r>
          </w:p>
        </w:tc>
        <w:tc>
          <w:tcPr>
            <w:tcW w:type="dxa" w:w="2387"/>
          </w:tcPr>
          <w:p>
            <w:pPr>
              <w:spacing w:after="0"/>
              <w:jc w:val="left"/>
            </w:pPr>
            <w:r>
              <w:rPr>
                <w:sz w:val="16"/>
              </w:rPr>
              <w:t>$500 property; crops not reported, reported for the zone (2003 dollars)</w:t>
            </w:r>
          </w:p>
        </w:tc>
        <w:tc>
          <w:tcPr>
            <w:tcW w:type="dxa" w:w="1456"/>
          </w:tcPr>
          <w:p>
            <w:pPr>
              <w:spacing w:after="0"/>
              <w:jc w:val="right"/>
            </w:pPr>
            <w:r>
              <w:rPr>
                <w:sz w:val="16"/>
              </w:rPr>
              <w:t>0, 0</w:t>
            </w:r>
          </w:p>
        </w:tc>
        <w:tc>
          <w:tcPr>
            <w:tcW w:type="dxa" w:w="2954"/>
          </w:tcPr>
          <w:p>
            <w:pPr>
              <w:spacing w:after="0"/>
              <w:jc w:val="left"/>
            </w:pPr>
            <w:r>
              <w:rPr>
                <w:sz w:val="16"/>
              </w:rPr>
              <w:t>NWS zone PRZ006 (CENTRAL INTERIOR), zone-level: may include parts of neighboring counties</w:t>
            </w:r>
          </w:p>
        </w:tc>
        <w:tc>
          <w:tcPr>
            <w:tcW w:type="dxa" w:w="1474"/>
          </w:tcPr>
          <w:p>
            <w:pPr>
              <w:spacing w:after="0"/>
              <w:jc w:val="left"/>
            </w:pPr>
          </w:p>
        </w:tc>
        <w:tc>
          <w:tcPr>
            <w:tcW w:type="dxa" w:w="2230"/>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w:t>
            </w:r>
          </w:p>
        </w:tc>
        <w:tc>
          <w:tcPr>
            <w:tcW w:type="dxa" w:w="1467"/>
          </w:tcPr>
          <w:p>
            <w:pPr>
              <w:spacing w:after="0"/>
              <w:jc w:val="left"/>
            </w:pPr>
            <w:r>
              <w:rPr>
                <w:sz w:val="16"/>
              </w:rPr>
              <w:t>events per year at a location (modeled)</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2.81</w:t>
            </w:r>
          </w:p>
        </w:tc>
        <w:tc>
          <w:tcPr>
            <w:tcW w:type="dxa" w:w="1467"/>
          </w:tcPr>
          <w:p>
            <w:pPr>
              <w:spacing w:after="0"/>
              <w:jc w:val="left"/>
            </w:pPr>
            <w:r>
              <w:rPr>
                <w:sz w:val="16"/>
              </w:rPr>
              <w:t>event-days per year</w:t>
            </w:r>
          </w:p>
        </w:tc>
        <w:tc>
          <w:tcPr>
            <w:tcW w:type="dxa" w:w="1585"/>
          </w:tcPr>
          <w:p>
            <w:pPr>
              <w:spacing w:after="0"/>
              <w:jc w:val="left"/>
            </w:pPr>
            <w:r>
              <w:rPr>
                <w:sz w:val="16"/>
              </w:rPr>
              <w:t>about 2.81 days per year</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196</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gives about 2.81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0.0359</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3.59%</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0.173</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40</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1.64</w:t>
            </w:r>
          </w:p>
        </w:tc>
        <w:tc>
          <w:tcPr>
            <w:tcW w:type="dxa" w:w="1467"/>
          </w:tcPr>
          <w:p>
            <w:pPr>
              <w:spacing w:after="0"/>
              <w:jc w:val="left"/>
            </w:pPr>
            <w:r>
              <w:rPr>
                <w:sz w:val="16"/>
              </w:rPr>
              <w:t>event-days per year</w:t>
            </w:r>
          </w:p>
        </w:tc>
        <w:tc>
          <w:tcPr>
            <w:tcW w:type="dxa" w:w="1585"/>
          </w:tcPr>
          <w:p>
            <w:pPr>
              <w:spacing w:after="0"/>
              <w:jc w:val="left"/>
            </w:pPr>
            <w:r>
              <w:rPr>
                <w:sz w:val="16"/>
              </w:rPr>
              <w:t>about 1.64 days per year</w:t>
            </w:r>
          </w:p>
        </w:tc>
        <w:tc>
          <w:tcPr>
            <w:tcW w:type="dxa" w:w="1037"/>
          </w:tcPr>
          <w:p>
            <w:pPr>
              <w:spacing w:after="0"/>
              <w:jc w:val="left"/>
            </w:pPr>
            <w:r>
              <w:rPr>
                <w:sz w:val="16"/>
              </w:rPr>
              <w:t>Likely</w:t>
            </w:r>
          </w:p>
        </w:tc>
        <w:tc>
          <w:tcPr>
            <w:tcW w:type="dxa" w:w="1744"/>
          </w:tcPr>
          <w:p>
            <w:pPr>
              <w:spacing w:after="0"/>
              <w:jc w:val="left"/>
            </w:pPr>
            <w:r>
              <w:rPr>
                <w:sz w:val="16"/>
              </w:rPr>
              <w:t>event-days in 17 of 30 years, 1996 to 2025 (56.7%)</w:t>
            </w:r>
          </w:p>
        </w:tc>
        <w:tc>
          <w:tcPr>
            <w:tcW w:type="dxa" w:w="1528"/>
          </w:tcPr>
          <w:p>
            <w:pPr>
              <w:spacing w:after="0"/>
              <w:jc w:val="right"/>
            </w:pPr>
            <w:r>
              <w:rPr>
                <w:sz w:val="16"/>
              </w:rPr>
              <w:t>46</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4.46</w:t>
            </w:r>
          </w:p>
        </w:tc>
        <w:tc>
          <w:tcPr>
            <w:tcW w:type="dxa" w:w="1467"/>
          </w:tcPr>
          <w:p>
            <w:pPr>
              <w:spacing w:after="0"/>
              <w:jc w:val="left"/>
            </w:pPr>
            <w:r>
              <w:rPr>
                <w:sz w:val="16"/>
              </w:rPr>
              <w:t>events per year (modeled)</w:t>
            </w:r>
          </w:p>
        </w:tc>
        <w:tc>
          <w:tcPr>
            <w:tcW w:type="dxa" w:w="1585"/>
          </w:tcPr>
          <w:p>
            <w:pPr>
              <w:spacing w:after="0"/>
              <w:jc w:val="left"/>
            </w:pPr>
            <w:r>
              <w:rPr>
                <w:sz w:val="16"/>
              </w:rPr>
              <w:t>about 4.46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63</w:t>
            </w:r>
          </w:p>
        </w:tc>
        <w:tc>
          <w:tcPr>
            <w:tcW w:type="dxa" w:w="1467"/>
          </w:tcPr>
          <w:p>
            <w:pPr>
              <w:spacing w:after="0"/>
              <w:jc w:val="left"/>
            </w:pPr>
            <w:r>
              <w:rPr>
                <w:sz w:val="16"/>
              </w:rPr>
              <w:t>days per year with a strike</w:t>
            </w:r>
          </w:p>
        </w:tc>
        <w:tc>
          <w:tcPr>
            <w:tcW w:type="dxa" w:w="1585"/>
          </w:tcPr>
          <w:p>
            <w:pPr>
              <w:spacing w:after="0"/>
              <w:jc w:val="left"/>
            </w:pPr>
            <w:r>
              <w:rPr>
                <w:sz w:val="16"/>
              </w:rPr>
              <w:t>about 63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0.00132</w:t>
            </w:r>
          </w:p>
        </w:tc>
        <w:tc>
          <w:tcPr>
            <w:tcW w:type="dxa" w:w="1467"/>
          </w:tcPr>
          <w:p>
            <w:pPr>
              <w:spacing w:after="0"/>
              <w:jc w:val="left"/>
            </w:pPr>
            <w:r>
              <w:rPr>
                <w:sz w:val="16"/>
              </w:rPr>
              <w:t>events per year</w:t>
            </w:r>
          </w:p>
        </w:tc>
        <w:tc>
          <w:tcPr>
            <w:tcW w:type="dxa" w:w="1585"/>
          </w:tcPr>
          <w:p>
            <w:pPr>
              <w:spacing w:after="0"/>
              <w:jc w:val="left"/>
            </w:pPr>
            <w:r>
              <w:rPr>
                <w:sz w:val="16"/>
              </w:rPr>
              <w:t>about 1 in 757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2"/>
        <w:gridCol w:w="700"/>
        <w:gridCol w:w="2078"/>
        <w:gridCol w:w="2170"/>
        <w:gridCol w:w="1527"/>
        <w:gridCol w:w="1858"/>
        <w:gridCol w:w="3977"/>
      </w:tblGrid>
      <w:tr>
        <w:trPr>
          <w:cantSplit/>
          <w:tblHeader/>
        </w:trPr>
        <w:tc>
          <w:tcPr>
            <w:tcW w:type="dxa" w:w="1802"/>
            <w:shd w:val="clear" w:color="auto" w:fill="E8E8E8"/>
          </w:tcPr>
          <w:p>
            <w:pPr>
              <w:spacing w:after="0"/>
              <w:jc w:val="left"/>
            </w:pPr>
            <w:r>
              <w:rPr>
                <w:b/>
                <w:sz w:val="16"/>
              </w:rPr>
              <w:t>Member</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77"/>
            <w:shd w:val="clear" w:color="auto" w:fill="E8E8E8"/>
          </w:tcPr>
          <w:p>
            <w:pPr>
              <w:spacing w:after="0"/>
              <w:jc w:val="left"/>
            </w:pPr>
            <w:r>
              <w:rPr>
                <w:b/>
                <w:sz w:val="16"/>
              </w:rPr>
              <w:t>Notes</w:t>
            </w:r>
          </w:p>
        </w:tc>
      </w:tr>
      <w:tr>
        <w:trPr>
          <w:cantSplit/>
        </w:trPr>
        <w:tc>
          <w:tcPr>
            <w:tcW w:type="dxa" w:w="1802"/>
          </w:tcPr>
          <w:p>
            <w:pPr>
              <w:spacing w:after="0"/>
              <w:jc w:val="left"/>
            </w:pPr>
            <w:r>
              <w:rPr>
                <w:sz w:val="16"/>
              </w:rPr>
              <w:t>Aibonito Municipio</w:t>
            </w:r>
          </w:p>
        </w:tc>
        <w:tc>
          <w:tcPr>
            <w:tcW w:type="dxa" w:w="700"/>
          </w:tcPr>
          <w:p>
            <w:pPr>
              <w:spacing w:after="0"/>
              <w:jc w:val="left"/>
            </w:pPr>
            <w:r>
              <w:rPr>
                <w:sz w:val="16"/>
              </w:rPr>
              <w:t>County</w:t>
            </w:r>
          </w:p>
        </w:tc>
        <w:tc>
          <w:tcPr>
            <w:tcW w:type="dxa" w:w="2078"/>
          </w:tcPr>
          <w:p>
            <w:pPr>
              <w:spacing w:after="0"/>
              <w:jc w:val="left"/>
            </w:pPr>
            <w:r>
              <w:rPr>
                <w:sz w:val="16"/>
              </w:rPr>
              <w:t>Expired on 2026-08-19</w:t>
            </w:r>
          </w:p>
        </w:tc>
        <w:tc>
          <w:tcPr>
            <w:tcW w:type="dxa" w:w="2170"/>
          </w:tcPr>
          <w:p>
            <w:pPr>
              <w:spacing w:after="0"/>
              <w:jc w:val="right"/>
            </w:pPr>
            <w:r>
              <w:rPr>
                <w:sz w:val="16"/>
              </w:rPr>
              <w:t>FMA RL 0, SRL 0; any 0</w:t>
            </w:r>
          </w:p>
        </w:tc>
        <w:tc>
          <w:tcPr>
            <w:tcW w:type="dxa" w:w="1527"/>
          </w:tcPr>
          <w:p>
            <w:pPr>
              <w:spacing w:after="0"/>
              <w:jc w:val="right"/>
            </w:pPr>
            <w:r>
              <w:rPr>
                <w:sz w:val="16"/>
              </w:rPr>
              <w:t>$53,962,994.54</w:t>
            </w:r>
          </w:p>
        </w:tc>
        <w:tc>
          <w:tcPr>
            <w:tcW w:type="dxa" w:w="1858"/>
          </w:tcPr>
          <w:p>
            <w:pPr>
              <w:spacing w:after="0"/>
              <w:jc w:val="right"/>
            </w:pPr>
            <w:r>
              <w:rPr>
                <w:sz w:val="16"/>
              </w:rPr>
              <w:t>0; 0</w:t>
            </w:r>
          </w:p>
        </w:tc>
        <w:tc>
          <w:tcPr>
            <w:tcW w:type="dxa" w:w="397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2021-08-20</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$5,352,918,899</w:t>
            </w:r>
          </w:p>
        </w:tc>
        <w:tc>
          <w:tcPr>
            <w:tcW w:type="dxa" w:w="1139"/>
          </w:tcPr>
          <w:p>
            <w:pPr>
              <w:spacing w:after="0"/>
              <w:jc w:val="right"/>
            </w:pPr>
          </w:p>
        </w:tc>
        <w:tc>
          <w:tcPr>
            <w:tcW w:type="dxa" w:w="1047"/>
          </w:tcPr>
          <w:p>
            <w:pPr>
              <w:spacing w:after="0"/>
              <w:jc w:val="right"/>
            </w:pPr>
            <w:r>
              <w:rPr>
                <w:sz w:val="16"/>
              </w:rPr>
              <w:t>24,637</w:t>
            </w:r>
          </w:p>
        </w:tc>
        <w:tc>
          <w:tcPr>
            <w:tcW w:type="dxa" w:w="1037"/>
          </w:tcPr>
          <w:p>
            <w:pPr>
              <w:spacing w:after="0"/>
              <w:jc w:val="right"/>
            </w:pPr>
            <w:r>
              <w:rPr>
                <w:sz w:val="16"/>
              </w:rPr>
              <w:t>$1,912,898</w:t>
            </w:r>
          </w:p>
        </w:tc>
        <w:tc>
          <w:tcPr>
            <w:tcW w:type="dxa" w:w="1126"/>
          </w:tcPr>
          <w:p>
            <w:pPr>
              <w:spacing w:after="0"/>
              <w:jc w:val="right"/>
            </w:pPr>
          </w:p>
        </w:tc>
        <w:tc>
          <w:tcPr>
            <w:tcW w:type="dxa" w:w="1187"/>
          </w:tcPr>
          <w:p>
            <w:pPr>
              <w:spacing w:after="0"/>
              <w:jc w:val="right"/>
            </w:pPr>
            <w:r>
              <w:rPr>
                <w:sz w:val="16"/>
              </w:rPr>
              <w:t>$1,968,926</w:t>
            </w:r>
          </w:p>
        </w:tc>
        <w:tc>
          <w:tcPr>
            <w:tcW w:type="dxa" w:w="1056"/>
          </w:tcPr>
          <w:p>
            <w:pPr>
              <w:spacing w:after="0"/>
              <w:jc w:val="right"/>
            </w:pPr>
            <w:r>
              <w:rPr>
                <w:sz w:val="16"/>
              </w:rPr>
              <w:t>0.0357%</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$3,385,517,665</w:t>
            </w:r>
          </w:p>
        </w:tc>
        <w:tc>
          <w:tcPr>
            <w:tcW w:type="dxa" w:w="1139"/>
          </w:tcPr>
          <w:p>
            <w:pPr>
              <w:spacing w:after="0"/>
              <w:jc w:val="right"/>
            </w:pPr>
            <w:r>
              <w:rPr>
                <w:sz w:val="16"/>
              </w:rPr>
              <w:t>$0</w:t>
            </w:r>
          </w:p>
        </w:tc>
        <w:tc>
          <w:tcPr>
            <w:tcW w:type="dxa" w:w="1047"/>
          </w:tcPr>
          <w:p>
            <w:pPr>
              <w:spacing w:after="0"/>
              <w:jc w:val="right"/>
            </w:pPr>
            <w:r>
              <w:rPr>
                <w:sz w:val="16"/>
              </w:rPr>
              <w:t>24,637</w:t>
            </w:r>
          </w:p>
        </w:tc>
        <w:tc>
          <w:tcPr>
            <w:tcW w:type="dxa" w:w="1037"/>
          </w:tcPr>
          <w:p>
            <w:pPr>
              <w:spacing w:after="0"/>
              <w:jc w:val="right"/>
            </w:pPr>
            <w:r>
              <w:rPr>
                <w:sz w:val="16"/>
              </w:rPr>
              <w:t>$41</w:t>
            </w:r>
          </w:p>
        </w:tc>
        <w:tc>
          <w:tcPr>
            <w:tcW w:type="dxa" w:w="1126"/>
          </w:tcPr>
          <w:p>
            <w:pPr>
              <w:spacing w:after="0"/>
              <w:jc w:val="right"/>
            </w:pPr>
            <w:r>
              <w:rPr>
                <w:sz w:val="16"/>
              </w:rPr>
              <w:t>$0</w:t>
            </w:r>
          </w:p>
        </w:tc>
        <w:tc>
          <w:tcPr>
            <w:tcW w:type="dxa" w:w="1187"/>
          </w:tcPr>
          <w:p>
            <w:pPr>
              <w:spacing w:after="0"/>
              <w:jc w:val="right"/>
            </w:pPr>
            <w:r>
              <w:rPr>
                <w:sz w:val="16"/>
              </w:rPr>
              <w:t>$346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$3,385,379,705</w:t>
            </w:r>
          </w:p>
        </w:tc>
        <w:tc>
          <w:tcPr>
            <w:tcW w:type="dxa" w:w="1139"/>
          </w:tcPr>
          <w:p>
            <w:pPr>
              <w:spacing w:after="0"/>
              <w:jc w:val="right"/>
            </w:pPr>
            <w:r>
              <w:rPr>
                <w:sz w:val="16"/>
              </w:rPr>
              <w:t>$0</w:t>
            </w:r>
          </w:p>
        </w:tc>
        <w:tc>
          <w:tcPr>
            <w:tcW w:type="dxa" w:w="1047"/>
          </w:tcPr>
          <w:p>
            <w:pPr>
              <w:spacing w:after="0"/>
              <w:jc w:val="right"/>
            </w:pPr>
            <w:r>
              <w:rPr>
                <w:sz w:val="16"/>
              </w:rPr>
              <w:t>24,636</w:t>
            </w:r>
          </w:p>
        </w:tc>
        <w:tc>
          <w:tcPr>
            <w:tcW w:type="dxa" w:w="1037"/>
          </w:tcPr>
          <w:p>
            <w:pPr>
              <w:spacing w:after="0"/>
              <w:jc w:val="right"/>
            </w:pPr>
            <w:r>
              <w:rPr>
                <w:sz w:val="16"/>
              </w:rPr>
              <w:t>$8,390,001</w:t>
            </w:r>
          </w:p>
        </w:tc>
        <w:tc>
          <w:tcPr>
            <w:tcW w:type="dxa" w:w="1126"/>
          </w:tcPr>
          <w:p>
            <w:pPr>
              <w:spacing w:after="0"/>
              <w:jc w:val="right"/>
            </w:pPr>
            <w:r>
              <w:rPr>
                <w:sz w:val="16"/>
              </w:rPr>
              <w:t>$0</w:t>
            </w:r>
          </w:p>
        </w:tc>
        <w:tc>
          <w:tcPr>
            <w:tcW w:type="dxa" w:w="1187"/>
          </w:tcPr>
          <w:p>
            <w:pPr>
              <w:spacing w:after="0"/>
              <w:jc w:val="right"/>
            </w:pPr>
            <w:r>
              <w:rPr>
                <w:sz w:val="16"/>
              </w:rPr>
              <w:t>$634,812</w:t>
            </w:r>
          </w:p>
        </w:tc>
        <w:tc>
          <w:tcPr>
            <w:tcW w:type="dxa" w:w="1056"/>
          </w:tcPr>
          <w:p>
            <w:pPr>
              <w:spacing w:after="0"/>
              <w:jc w:val="right"/>
            </w:pPr>
            <w:r>
              <w:rPr>
                <w:sz w:val="16"/>
              </w:rPr>
              <w:t>0.248%</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$13,998,487.90</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$3,378,218,406</w:t>
            </w:r>
          </w:p>
        </w:tc>
        <w:tc>
          <w:tcPr>
            <w:tcW w:type="dxa" w:w="1139"/>
          </w:tcPr>
          <w:p>
            <w:pPr>
              <w:spacing w:after="0"/>
              <w:jc w:val="right"/>
            </w:pPr>
            <w:r>
              <w:rPr>
                <w:sz w:val="16"/>
              </w:rPr>
              <w:t>$0</w:t>
            </w:r>
          </w:p>
        </w:tc>
        <w:tc>
          <w:tcPr>
            <w:tcW w:type="dxa" w:w="1047"/>
          </w:tcPr>
          <w:p>
            <w:pPr>
              <w:spacing w:after="0"/>
              <w:jc w:val="right"/>
            </w:pPr>
            <w:r>
              <w:rPr>
                <w:sz w:val="16"/>
              </w:rPr>
              <w:t>1,312</w:t>
            </w:r>
          </w:p>
        </w:tc>
        <w:tc>
          <w:tcPr>
            <w:tcW w:type="dxa" w:w="1037"/>
          </w:tcPr>
          <w:p>
            <w:pPr>
              <w:spacing w:after="0"/>
              <w:jc w:val="right"/>
            </w:pPr>
            <w:r>
              <w:rPr>
                <w:sz w:val="16"/>
              </w:rPr>
              <w:t>$1,867,135</w:t>
            </w:r>
          </w:p>
        </w:tc>
        <w:tc>
          <w:tcPr>
            <w:tcW w:type="dxa" w:w="1126"/>
          </w:tcPr>
          <w:p>
            <w:pPr>
              <w:spacing w:after="0"/>
              <w:jc w:val="right"/>
            </w:pPr>
            <w:r>
              <w:rPr>
                <w:sz w:val="16"/>
              </w:rPr>
              <w:t>$0</w:t>
            </w:r>
          </w:p>
        </w:tc>
        <w:tc>
          <w:tcPr>
            <w:tcW w:type="dxa" w:w="1187"/>
          </w:tcPr>
          <w:p>
            <w:pPr>
              <w:spacing w:after="0"/>
              <w:jc w:val="right"/>
            </w:pPr>
            <w:r>
              <w:rPr>
                <w:sz w:val="16"/>
              </w:rPr>
              <w:t>$668,437</w:t>
            </w:r>
          </w:p>
        </w:tc>
        <w:tc>
          <w:tcPr>
            <w:tcW w:type="dxa" w:w="1056"/>
          </w:tcPr>
          <w:p>
            <w:pPr>
              <w:spacing w:after="0"/>
              <w:jc w:val="right"/>
            </w:pPr>
            <w:r>
              <w:rPr>
                <w:sz w:val="16"/>
              </w:rPr>
              <w:t>n/a (see note)</w:t>
            </w:r>
          </w:p>
        </w:tc>
        <w:tc>
          <w:tcPr>
            <w:tcW w:type="dxa" w:w="1250"/>
          </w:tcPr>
          <w:p>
            <w:pPr>
              <w:spacing w:after="0"/>
              <w:jc w:val="right"/>
            </w:pPr>
            <w:r>
              <w:rPr>
                <w:sz w:val="16"/>
              </w:rPr>
              <w:t>$28,000</w:t>
            </w:r>
          </w:p>
        </w:tc>
        <w:tc>
          <w:tcPr>
            <w:tcW w:type="dxa" w:w="1126"/>
          </w:tcPr>
          <w:p>
            <w:pPr>
              <w:spacing w:after="0"/>
              <w:jc w:val="right"/>
            </w:pPr>
          </w:p>
        </w:tc>
        <w:tc>
          <w:tcPr>
            <w:tcW w:type="dxa" w:w="1431"/>
          </w:tcPr>
          <w:p>
            <w:pPr>
              <w:spacing w:after="0"/>
              <w:jc w:val="right"/>
            </w:pPr>
            <w:r>
              <w:rPr>
                <w:sz w:val="16"/>
              </w:rPr>
              <w:t>$200,551.70</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$972,304,680</w:t>
            </w:r>
          </w:p>
        </w:tc>
        <w:tc>
          <w:tcPr>
            <w:tcW w:type="dxa" w:w="1139"/>
          </w:tcPr>
          <w:p>
            <w:pPr>
              <w:spacing w:after="0"/>
              <w:jc w:val="right"/>
            </w:pPr>
          </w:p>
        </w:tc>
        <w:tc>
          <w:tcPr>
            <w:tcW w:type="dxa" w:w="1047"/>
          </w:tcPr>
          <w:p>
            <w:pPr>
              <w:spacing w:after="0"/>
              <w:jc w:val="right"/>
            </w:pPr>
            <w:r>
              <w:rPr>
                <w:sz w:val="16"/>
              </w:rPr>
              <w:t>7,632</w:t>
            </w:r>
          </w:p>
        </w:tc>
        <w:tc>
          <w:tcPr>
            <w:tcW w:type="dxa" w:w="1037"/>
          </w:tcPr>
          <w:p>
            <w:pPr>
              <w:spacing w:after="0"/>
              <w:jc w:val="right"/>
            </w:pPr>
            <w:r>
              <w:rPr>
                <w:sz w:val="16"/>
              </w:rPr>
              <w:t>$2,143,513</w:t>
            </w:r>
          </w:p>
        </w:tc>
        <w:tc>
          <w:tcPr>
            <w:tcW w:type="dxa" w:w="1126"/>
          </w:tcPr>
          <w:p>
            <w:pPr>
              <w:spacing w:after="0"/>
              <w:jc w:val="right"/>
            </w:pPr>
          </w:p>
        </w:tc>
        <w:tc>
          <w:tcPr>
            <w:tcW w:type="dxa" w:w="1187"/>
          </w:tcPr>
          <w:p>
            <w:pPr>
              <w:spacing w:after="0"/>
              <w:jc w:val="right"/>
            </w:pPr>
            <w:r>
              <w:rPr>
                <w:sz w:val="16"/>
              </w:rPr>
              <w:t>$1,076,429</w:t>
            </w:r>
          </w:p>
        </w:tc>
        <w:tc>
          <w:tcPr>
            <w:tcW w:type="dxa" w:w="1056"/>
          </w:tcPr>
          <w:p>
            <w:pPr>
              <w:spacing w:after="0"/>
              <w:jc w:val="right"/>
            </w:pPr>
            <w:r>
              <w:rPr>
                <w:sz w:val="16"/>
              </w:rPr>
              <w:t>0.22%</w:t>
            </w:r>
          </w:p>
        </w:tc>
        <w:tc>
          <w:tcPr>
            <w:tcW w:type="dxa" w:w="1250"/>
          </w:tcPr>
          <w:p>
            <w:pPr>
              <w:spacing w:after="0"/>
              <w:jc w:val="right"/>
            </w:pPr>
            <w:r>
              <w:rPr>
                <w:sz w:val="16"/>
              </w:rPr>
              <w:t>$22,000</w:t>
            </w:r>
          </w:p>
        </w:tc>
        <w:tc>
          <w:tcPr>
            <w:tcW w:type="dxa" w:w="1126"/>
          </w:tcPr>
          <w:p>
            <w:pPr>
              <w:spacing w:after="0"/>
              <w:jc w:val="right"/>
            </w:pPr>
          </w:p>
        </w:tc>
        <w:tc>
          <w:tcPr>
            <w:tcW w:type="dxa" w:w="1431"/>
          </w:tcPr>
          <w:p>
            <w:pPr>
              <w:spacing w:after="0"/>
              <w:jc w:val="right"/>
            </w:pPr>
            <w:r>
              <w:rPr>
                <w:sz w:val="16"/>
              </w:rPr>
              <w:t>$200,551.70</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$3,385,517,665</w:t>
            </w:r>
          </w:p>
        </w:tc>
        <w:tc>
          <w:tcPr>
            <w:tcW w:type="dxa" w:w="1139"/>
          </w:tcPr>
          <w:p>
            <w:pPr>
              <w:spacing w:after="0"/>
              <w:jc w:val="right"/>
            </w:pPr>
          </w:p>
        </w:tc>
        <w:tc>
          <w:tcPr>
            <w:tcW w:type="dxa" w:w="1047"/>
          </w:tcPr>
          <w:p>
            <w:pPr>
              <w:spacing w:after="0"/>
              <w:jc w:val="right"/>
            </w:pPr>
            <w:r>
              <w:rPr>
                <w:sz w:val="16"/>
              </w:rPr>
              <w:t>24,637</w:t>
            </w:r>
          </w:p>
        </w:tc>
        <w:tc>
          <w:tcPr>
            <w:tcW w:type="dxa" w:w="1037"/>
          </w:tcPr>
          <w:p>
            <w:pPr>
              <w:spacing w:after="0"/>
              <w:jc w:val="right"/>
            </w:pPr>
            <w:r>
              <w:rPr>
                <w:sz w:val="16"/>
              </w:rPr>
              <w:t>$6,464</w:t>
            </w:r>
          </w:p>
        </w:tc>
        <w:tc>
          <w:tcPr>
            <w:tcW w:type="dxa" w:w="1126"/>
          </w:tcPr>
          <w:p>
            <w:pPr>
              <w:spacing w:after="0"/>
              <w:jc w:val="right"/>
            </w:pPr>
          </w:p>
        </w:tc>
        <w:tc>
          <w:tcPr>
            <w:tcW w:type="dxa" w:w="1187"/>
          </w:tcPr>
          <w:p>
            <w:pPr>
              <w:spacing w:after="0"/>
              <w:jc w:val="right"/>
            </w:pPr>
            <w:r>
              <w:rPr>
                <w:sz w:val="16"/>
              </w:rPr>
              <w:t>$484,256</w:t>
            </w:r>
          </w:p>
        </w:tc>
        <w:tc>
          <w:tcPr>
            <w:tcW w:type="dxa" w:w="1056"/>
          </w:tcPr>
          <w:p>
            <w:pPr>
              <w:spacing w:after="0"/>
              <w:jc w:val="right"/>
            </w:pPr>
            <w:r>
              <w:rPr>
                <w:sz w:val="16"/>
              </w:rPr>
              <w:t>0.000191%</w:t>
            </w:r>
          </w:p>
        </w:tc>
        <w:tc>
          <w:tcPr>
            <w:tcW w:type="dxa" w:w="1250"/>
          </w:tcPr>
          <w:p>
            <w:pPr>
              <w:spacing w:after="0"/>
              <w:jc w:val="right"/>
            </w:pPr>
            <w:r>
              <w:rPr>
                <w:sz w:val="16"/>
              </w:rPr>
              <w:t>$8,500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$3,385,517,665</w:t>
            </w:r>
          </w:p>
        </w:tc>
        <w:tc>
          <w:tcPr>
            <w:tcW w:type="dxa" w:w="1139"/>
          </w:tcPr>
          <w:p>
            <w:pPr>
              <w:spacing w:after="0"/>
              <w:jc w:val="right"/>
            </w:pPr>
            <w:r>
              <w:rPr>
                <w:sz w:val="16"/>
              </w:rPr>
              <w:t>$0</w:t>
            </w:r>
          </w:p>
        </w:tc>
        <w:tc>
          <w:tcPr>
            <w:tcW w:type="dxa" w:w="1047"/>
          </w:tcPr>
          <w:p>
            <w:pPr>
              <w:spacing w:after="0"/>
              <w:jc w:val="right"/>
            </w:pPr>
            <w:r>
              <w:rPr>
                <w:sz w:val="16"/>
              </w:rPr>
              <w:t>24,637</w:t>
            </w:r>
          </w:p>
        </w:tc>
        <w:tc>
          <w:tcPr>
            <w:tcW w:type="dxa" w:w="1037"/>
          </w:tcPr>
          <w:p>
            <w:pPr>
              <w:spacing w:after="0"/>
              <w:jc w:val="right"/>
            </w:pPr>
            <w:r>
              <w:rPr>
                <w:sz w:val="16"/>
              </w:rPr>
              <w:t>$16</w:t>
            </w:r>
          </w:p>
        </w:tc>
        <w:tc>
          <w:tcPr>
            <w:tcW w:type="dxa" w:w="1126"/>
          </w:tcPr>
          <w:p>
            <w:pPr>
              <w:spacing w:after="0"/>
              <w:jc w:val="right"/>
            </w:pPr>
            <w:r>
              <w:rPr>
                <w:sz w:val="16"/>
              </w:rPr>
              <w:t>$0</w:t>
            </w:r>
          </w:p>
        </w:tc>
        <w:tc>
          <w:tcPr>
            <w:tcW w:type="dxa" w:w="1187"/>
          </w:tcPr>
          <w:p>
            <w:pPr>
              <w:spacing w:after="0"/>
              <w:jc w:val="right"/>
            </w:pPr>
            <w:r>
              <w:rPr>
                <w:sz w:val="16"/>
              </w:rPr>
              <w:t>$83</w:t>
            </w:r>
          </w:p>
        </w:tc>
        <w:tc>
          <w:tcPr>
            <w:tcW w:type="dxa" w:w="1056"/>
          </w:tcPr>
          <w:p>
            <w:pPr>
              <w:spacing w:after="0"/>
              <w:jc w:val="right"/>
            </w:pPr>
            <w:r>
              <w:rPr>
                <w:sz w:val="16"/>
              </w:rPr>
              <w:t>under 0.0001%</w:t>
            </w:r>
          </w:p>
        </w:tc>
        <w:tc>
          <w:tcPr>
            <w:tcW w:type="dxa" w:w="1250"/>
          </w:tcPr>
          <w:p>
            <w:pPr>
              <w:spacing w:after="0"/>
              <w:jc w:val="right"/>
            </w:pPr>
            <w:r>
              <w:rPr>
                <w:sz w:val="16"/>
              </w:rPr>
              <w:t>$8,500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$3,385,517,665</w:t>
            </w:r>
          </w:p>
        </w:tc>
        <w:tc>
          <w:tcPr>
            <w:tcW w:type="dxa" w:w="1139"/>
          </w:tcPr>
          <w:p>
            <w:pPr>
              <w:spacing w:after="0"/>
              <w:jc w:val="right"/>
            </w:pPr>
            <w:r>
              <w:rPr>
                <w:sz w:val="16"/>
              </w:rPr>
              <w:t>$0</w:t>
            </w:r>
          </w:p>
        </w:tc>
        <w:tc>
          <w:tcPr>
            <w:tcW w:type="dxa" w:w="1047"/>
          </w:tcPr>
          <w:p>
            <w:pPr>
              <w:spacing w:after="0"/>
              <w:jc w:val="right"/>
            </w:pPr>
            <w:r>
              <w:rPr>
                <w:sz w:val="16"/>
              </w:rPr>
              <w:t>24,637</w:t>
            </w:r>
          </w:p>
        </w:tc>
        <w:tc>
          <w:tcPr>
            <w:tcW w:type="dxa" w:w="1037"/>
          </w:tcPr>
          <w:p>
            <w:pPr>
              <w:spacing w:after="0"/>
              <w:jc w:val="right"/>
            </w:pPr>
            <w:r>
              <w:rPr>
                <w:sz w:val="16"/>
              </w:rPr>
              <w:t>$6,966</w:t>
            </w:r>
          </w:p>
        </w:tc>
        <w:tc>
          <w:tcPr>
            <w:tcW w:type="dxa" w:w="1126"/>
          </w:tcPr>
          <w:p>
            <w:pPr>
              <w:spacing w:after="0"/>
              <w:jc w:val="right"/>
            </w:pPr>
            <w:r>
              <w:rPr>
                <w:sz w:val="16"/>
              </w:rPr>
              <w:t>$0</w:t>
            </w:r>
          </w:p>
        </w:tc>
        <w:tc>
          <w:tcPr>
            <w:tcW w:type="dxa" w:w="1187"/>
          </w:tcPr>
          <w:p>
            <w:pPr>
              <w:spacing w:after="0"/>
              <w:jc w:val="right"/>
            </w:pPr>
            <w:r>
              <w:rPr>
                <w:sz w:val="16"/>
              </w:rPr>
              <w:t>$8,856</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$3,385,517,665</w:t>
            </w:r>
          </w:p>
        </w:tc>
        <w:tc>
          <w:tcPr>
            <w:tcW w:type="dxa" w:w="1139"/>
          </w:tcPr>
          <w:p>
            <w:pPr>
              <w:spacing w:after="0"/>
              <w:jc w:val="right"/>
            </w:pPr>
          </w:p>
        </w:tc>
        <w:tc>
          <w:tcPr>
            <w:tcW w:type="dxa" w:w="1047"/>
          </w:tcPr>
          <w:p>
            <w:pPr>
              <w:spacing w:after="0"/>
              <w:jc w:val="right"/>
            </w:pPr>
            <w:r>
              <w:rPr>
                <w:sz w:val="16"/>
              </w:rPr>
              <w:t>24,637</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2021-08-20 (Storm Events through 2026-06-30): 16 county-coded records, 16 with a damage value recorded (including $0), $67,000; 5 zone-level records, 5 with a damage value recorded (including $0), $0 reported for the zone; Public Assistance on counted declarations $13,998,487.90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24,637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$3,385,517,665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$14,327,035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$4,842,145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Aibonito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Aibonito Municipio, PR: risk-assessment baseline packet, release 2026-10 (data as of 2026-09-28; County area 72009).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Aibonito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Aibonito Municipio, PR: Risk-assessment baseline packet</dc:title>
  <dc:subject>Hazard Plain release 2026-10, as of 2026-09-28. Preview: automated baseline</dc:subject>
  <dc:creator>Hazard Plain</dc:creator>
  <cp:keywords>Hazard Plain; hazard mitigation; risk assessment; 72009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