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Tioga County, PA</w:t>
      </w:r>
    </w:p>
    <w:p>
      <w:pPr>
        <w:spacing w:after="120" w:before="0"/>
      </w:pPr>
      <w:r>
        <w:rPr>
          <w:color w:val="555555"/>
          <w:sz w:val="24"/>
        </w:rPr>
        <w:t>Risk-assessment baseline packet</w:t>
      </w:r>
    </w:p>
    <w:p>
      <w:pPr>
        <w:spacing w:after="120" w:before="0"/>
      </w:pPr>
      <w:r>
        <w:rPr>
          <w:b/>
          <w:sz w:val="18"/>
        </w:rPr>
        <w:t xml:space="preserve">County FIPS: </w:t>
      </w:r>
      <w:r>
        <w:rPr>
          <w:sz w:val="18"/>
        </w:rPr>
        <w:t>42117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($16,321,065 a year), Hurricane ($620,229) and Strong Wind ($558,144).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(42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1"/>
        <w:gridCol w:w="1751"/>
        <w:gridCol w:w="1787"/>
        <w:gridCol w:w="2871"/>
        <w:gridCol w:w="1037"/>
        <w:gridCol w:w="1037"/>
        <w:gridCol w:w="837"/>
        <w:gridCol w:w="2067"/>
        <w:gridCol w:w="1255"/>
      </w:tblGrid>
      <w:tr>
        <w:trPr>
          <w:cantSplit/>
          <w:tblHeader/>
        </w:trPr>
        <w:tc>
          <w:tcPr>
            <w:tcW w:type="dxa" w:w="1471"/>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787"/>
            <w:shd w:val="clear" w:color="auto" w:fill="E8E8E8"/>
          </w:tcPr>
          <w:p>
            <w:pPr>
              <w:spacing w:after="0"/>
              <w:jc w:val="left"/>
            </w:pPr>
            <w:r>
              <w:rPr>
                <w:b/>
                <w:sz w:val="16"/>
              </w:rPr>
              <w:t>Status</w:t>
            </w:r>
          </w:p>
        </w:tc>
        <w:tc>
          <w:tcPr>
            <w:tcW w:type="dxa" w:w="287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67"/>
            <w:shd w:val="clear" w:color="auto" w:fill="E8E8E8"/>
          </w:tcPr>
          <w:p>
            <w:pPr>
              <w:spacing w:after="0"/>
              <w:jc w:val="left"/>
            </w:pPr>
            <w:r>
              <w:rPr>
                <w:b/>
                <w:sz w:val="16"/>
              </w:rPr>
              <w:t>Update underway</w:t>
            </w:r>
          </w:p>
        </w:tc>
        <w:tc>
          <w:tcPr>
            <w:tcW w:type="dxa" w:w="1255"/>
            <w:shd w:val="clear" w:color="auto" w:fill="E8E8E8"/>
          </w:tcPr>
          <w:p>
            <w:pPr>
              <w:spacing w:after="0"/>
              <w:jc w:val="left"/>
            </w:pPr>
            <w:r>
              <w:rPr>
                <w:b/>
                <w:sz w:val="16"/>
              </w:rPr>
              <w:t>Notes</w:t>
            </w:r>
          </w:p>
        </w:tc>
      </w:tr>
      <w:tr>
        <w:trPr>
          <w:cantSplit/>
        </w:trPr>
        <w:tc>
          <w:tcPr>
            <w:tcW w:type="dxa" w:w="1471"/>
          </w:tcPr>
          <w:p>
            <w:pPr>
              <w:spacing w:after="0"/>
              <w:jc w:val="left"/>
            </w:pPr>
            <w:r>
              <w:rPr>
                <w:sz w:val="16"/>
              </w:rPr>
              <w:t>Blossburg borough</w:t>
            </w:r>
          </w:p>
        </w:tc>
        <w:tc>
          <w:tcPr>
            <w:tcW w:type="dxa" w:w="1751"/>
          </w:tcPr>
          <w:p>
            <w:pPr>
              <w:spacing w:after="0"/>
              <w:jc w:val="left"/>
            </w:pPr>
            <w:r>
              <w:rPr>
                <w:sz w:val="16"/>
              </w:rPr>
              <w:t>Organized Borough</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Elkland borough</w:t>
            </w:r>
          </w:p>
        </w:tc>
        <w:tc>
          <w:tcPr>
            <w:tcW w:type="dxa" w:w="1751"/>
          </w:tcPr>
          <w:p>
            <w:pPr>
              <w:spacing w:after="0"/>
              <w:jc w:val="left"/>
            </w:pPr>
            <w:r>
              <w:rPr>
                <w:sz w:val="16"/>
              </w:rPr>
              <w:t>Organized Borough</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Knoxville borough</w:t>
            </w:r>
          </w:p>
        </w:tc>
        <w:tc>
          <w:tcPr>
            <w:tcW w:type="dxa" w:w="1751"/>
          </w:tcPr>
          <w:p>
            <w:pPr>
              <w:spacing w:after="0"/>
              <w:jc w:val="left"/>
            </w:pPr>
            <w:r>
              <w:rPr>
                <w:sz w:val="16"/>
              </w:rPr>
              <w:t>Organized Borough</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Lawrenceville borough</w:t>
            </w:r>
          </w:p>
        </w:tc>
        <w:tc>
          <w:tcPr>
            <w:tcW w:type="dxa" w:w="1751"/>
          </w:tcPr>
          <w:p>
            <w:pPr>
              <w:spacing w:after="0"/>
              <w:jc w:val="left"/>
            </w:pPr>
            <w:r>
              <w:rPr>
                <w:sz w:val="16"/>
              </w:rPr>
              <w:t>Organized Borough</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Liberty borough</w:t>
            </w:r>
          </w:p>
        </w:tc>
        <w:tc>
          <w:tcPr>
            <w:tcW w:type="dxa" w:w="1751"/>
          </w:tcPr>
          <w:p>
            <w:pPr>
              <w:spacing w:after="0"/>
              <w:jc w:val="left"/>
            </w:pPr>
            <w:r>
              <w:rPr>
                <w:sz w:val="16"/>
              </w:rPr>
              <w:t>Organized Borough</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Mansfield borough</w:t>
            </w:r>
          </w:p>
        </w:tc>
        <w:tc>
          <w:tcPr>
            <w:tcW w:type="dxa" w:w="1751"/>
          </w:tcPr>
          <w:p>
            <w:pPr>
              <w:spacing w:after="0"/>
              <w:jc w:val="left"/>
            </w:pPr>
            <w:r>
              <w:rPr>
                <w:sz w:val="16"/>
              </w:rPr>
              <w:t>Organized Borough</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Roseville borough</w:t>
            </w:r>
          </w:p>
        </w:tc>
        <w:tc>
          <w:tcPr>
            <w:tcW w:type="dxa" w:w="1751"/>
          </w:tcPr>
          <w:p>
            <w:pPr>
              <w:spacing w:after="0"/>
              <w:jc w:val="left"/>
            </w:pPr>
            <w:r>
              <w:rPr>
                <w:sz w:val="16"/>
              </w:rPr>
              <w:t>Organized Borough</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Tioga borough</w:t>
            </w:r>
          </w:p>
        </w:tc>
        <w:tc>
          <w:tcPr>
            <w:tcW w:type="dxa" w:w="1751"/>
          </w:tcPr>
          <w:p>
            <w:pPr>
              <w:spacing w:after="0"/>
              <w:jc w:val="left"/>
            </w:pPr>
            <w:r>
              <w:rPr>
                <w:sz w:val="16"/>
              </w:rPr>
              <w:t>Organized Borough</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Wellsboro borough</w:t>
            </w:r>
          </w:p>
        </w:tc>
        <w:tc>
          <w:tcPr>
            <w:tcW w:type="dxa" w:w="1751"/>
          </w:tcPr>
          <w:p>
            <w:pPr>
              <w:spacing w:after="0"/>
              <w:jc w:val="left"/>
            </w:pPr>
            <w:r>
              <w:rPr>
                <w:sz w:val="16"/>
              </w:rPr>
              <w:t>Organized Borough</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Westfield borough</w:t>
            </w:r>
          </w:p>
        </w:tc>
        <w:tc>
          <w:tcPr>
            <w:tcW w:type="dxa" w:w="1751"/>
          </w:tcPr>
          <w:p>
            <w:pPr>
              <w:spacing w:after="0"/>
              <w:jc w:val="left"/>
            </w:pPr>
            <w:r>
              <w:rPr>
                <w:sz w:val="16"/>
              </w:rPr>
              <w:t>Organized Borough</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Bloss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Brookfield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Charleston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Chatham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Clymer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Covington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Deerfield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Delmar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Duncan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Elk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Farmington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Gaines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Hamilton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Jackson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Lawrence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Liberty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Middlebury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Morris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Nelson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Osceola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Putnam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Richmond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Rutland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Shippen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Sullivan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Tioga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Union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Ward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Westfield township</w:t>
            </w:r>
          </w:p>
        </w:tc>
        <w:tc>
          <w:tcPr>
            <w:tcW w:type="dxa" w:w="1751"/>
          </w:tcPr>
          <w:p>
            <w:pPr>
              <w:spacing w:after="0"/>
              <w:jc w:val="left"/>
            </w:pPr>
            <w:r>
              <w:rPr>
                <w:sz w:val="16"/>
              </w:rPr>
              <w:t>Township</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p>
        </w:tc>
      </w:tr>
      <w:tr>
        <w:trPr>
          <w:cantSplit/>
        </w:trPr>
        <w:tc>
          <w:tcPr>
            <w:tcW w:type="dxa" w:w="1471"/>
          </w:tcPr>
          <w:p>
            <w:pPr>
              <w:spacing w:after="0"/>
              <w:jc w:val="left"/>
            </w:pPr>
            <w:r>
              <w:rPr>
                <w:sz w:val="16"/>
              </w:rPr>
              <w:t>Elkland Borough Authority</w:t>
            </w:r>
          </w:p>
        </w:tc>
        <w:tc>
          <w:tcPr>
            <w:tcW w:type="dxa" w:w="1751"/>
          </w:tcPr>
          <w:p>
            <w:pPr>
              <w:spacing w:after="0"/>
              <w:jc w:val="left"/>
            </w:pPr>
            <w:r>
              <w:rPr>
                <w:sz w:val="16"/>
              </w:rPr>
              <w:t>Special District</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p>
        </w:tc>
        <w:tc>
          <w:tcPr>
            <w:tcW w:type="dxa" w:w="1255"/>
          </w:tcPr>
          <w:p>
            <w:pPr>
              <w:spacing w:after="0"/>
              <w:jc w:val="left"/>
            </w:pPr>
          </w:p>
        </w:tc>
      </w:tr>
      <w:tr>
        <w:trPr>
          <w:cantSplit/>
        </w:trPr>
        <w:tc>
          <w:tcPr>
            <w:tcW w:type="dxa" w:w="1471"/>
          </w:tcPr>
          <w:p>
            <w:pPr>
              <w:spacing w:after="0"/>
              <w:jc w:val="left"/>
            </w:pPr>
            <w:r>
              <w:rPr>
                <w:sz w:val="16"/>
              </w:rPr>
              <w:t>Mansfield University</w:t>
            </w:r>
          </w:p>
        </w:tc>
        <w:tc>
          <w:tcPr>
            <w:tcW w:type="dxa" w:w="1751"/>
          </w:tcPr>
          <w:p>
            <w:pPr>
              <w:spacing w:after="0"/>
              <w:jc w:val="left"/>
            </w:pPr>
            <w:r>
              <w:rPr>
                <w:sz w:val="16"/>
              </w:rPr>
              <w:t>College/University</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r>
              <w:rPr>
                <w:sz w:val="16"/>
              </w:rPr>
              <w:t>FEMA tracker shows a plan in progress</w:t>
            </w:r>
          </w:p>
        </w:tc>
        <w:tc>
          <w:tcPr>
            <w:tcW w:type="dxa" w:w="1255"/>
          </w:tcPr>
          <w:p>
            <w:pPr>
              <w:spacing w:after="0"/>
              <w:jc w:val="left"/>
            </w:pPr>
            <w:r>
              <w:rPr>
                <w:sz w:val="16"/>
              </w:rPr>
              <w:t>this jurisdiction approved 2023-09-12</w:t>
            </w:r>
          </w:p>
        </w:tc>
      </w:tr>
      <w:tr>
        <w:trPr>
          <w:cantSplit/>
        </w:trPr>
        <w:tc>
          <w:tcPr>
            <w:tcW w:type="dxa" w:w="1471"/>
          </w:tcPr>
          <w:p>
            <w:pPr>
              <w:spacing w:after="0"/>
              <w:jc w:val="left"/>
            </w:pPr>
            <w:r>
              <w:rPr>
                <w:sz w:val="16"/>
              </w:rPr>
              <w:t>Watrous Water Authority</w:t>
            </w:r>
          </w:p>
        </w:tc>
        <w:tc>
          <w:tcPr>
            <w:tcW w:type="dxa" w:w="1751"/>
          </w:tcPr>
          <w:p>
            <w:pPr>
              <w:spacing w:after="0"/>
              <w:jc w:val="left"/>
            </w:pPr>
            <w:r>
              <w:rPr>
                <w:sz w:val="16"/>
              </w:rPr>
              <w:t>Water/Sewer Authority</w:t>
            </w:r>
          </w:p>
        </w:tc>
        <w:tc>
          <w:tcPr>
            <w:tcW w:type="dxa" w:w="1787"/>
          </w:tcPr>
          <w:p>
            <w:pPr>
              <w:spacing w:after="0"/>
              <w:jc w:val="left"/>
            </w:pPr>
            <w:r>
              <w:rPr>
                <w:sz w:val="16"/>
              </w:rPr>
              <w:t>Approved, expires 2027-05-08</w:t>
            </w:r>
          </w:p>
        </w:tc>
        <w:tc>
          <w:tcPr>
            <w:tcW w:type="dxa" w:w="2871"/>
          </w:tcPr>
          <w:p>
            <w:pPr>
              <w:spacing w:after="0"/>
              <w:jc w:val="left"/>
            </w:pPr>
            <w:r>
              <w:rPr>
                <w:sz w:val="16"/>
              </w:rPr>
              <w:t>Tioga County Hazard Mitigation Plan (FEMA plan 108024)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37"/>
          </w:tcPr>
          <w:p>
            <w:pPr>
              <w:spacing w:after="0"/>
              <w:jc w:val="right"/>
            </w:pPr>
            <w:r>
              <w:rPr>
                <w:sz w:val="16"/>
              </w:rPr>
              <w:t>220</w:t>
            </w:r>
          </w:p>
        </w:tc>
        <w:tc>
          <w:tcPr>
            <w:tcW w:type="dxa" w:w="2067"/>
          </w:tcPr>
          <w:p>
            <w:pPr>
              <w:spacing w:after="0"/>
              <w:jc w:val="left"/>
            </w:pPr>
          </w:p>
        </w:tc>
        <w:tc>
          <w:tcPr>
            <w:tcW w:type="dxa" w:w="1255"/>
          </w:tcPr>
          <w:p>
            <w:pPr>
              <w:spacing w:after="0"/>
              <w:jc w:val="left"/>
            </w:pPr>
            <w:r>
              <w:rPr>
                <w:sz w:val="16"/>
              </w:rPr>
              <w:t>this jurisdiction approved 2025-08-19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6"/>
        <w:gridCol w:w="1256"/>
        <w:gridCol w:w="1126"/>
        <w:gridCol w:w="1126"/>
        <w:gridCol w:w="1605"/>
        <w:gridCol w:w="1181"/>
        <w:gridCol w:w="1805"/>
        <w:gridCol w:w="3019"/>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6"/>
            <w:shd w:val="clear" w:color="auto" w:fill="E8E8E8"/>
          </w:tcPr>
          <w:p>
            <w:pPr>
              <w:spacing w:after="0"/>
              <w:jc w:val="left"/>
            </w:pPr>
            <w:r>
              <w:rPr>
                <w:b/>
                <w:sz w:val="16"/>
              </w:rPr>
              <w:t>NRI risk rating</w:t>
            </w:r>
          </w:p>
        </w:tc>
        <w:tc>
          <w:tcPr>
            <w:tcW w:type="dxa" w:w="125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19"/>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256"/>
          </w:tcPr>
          <w:p>
            <w:pPr>
              <w:spacing w:after="0"/>
              <w:jc w:val="left"/>
            </w:pPr>
            <w:r>
              <w:rPr>
                <w:sz w:val="16"/>
              </w:rPr>
              <w:t>Relatively Moderate</w:t>
            </w:r>
          </w:p>
        </w:tc>
        <w:tc>
          <w:tcPr>
            <w:tcW w:type="dxa" w:w="1256"/>
          </w:tcPr>
          <w:p>
            <w:pPr>
              <w:spacing w:after="0"/>
              <w:jc w:val="left"/>
            </w:pPr>
            <w:r>
              <w:rPr>
                <w:sz w:val="16"/>
              </w:rPr>
              <w:t>Relatively Moderate</w:t>
            </w:r>
          </w:p>
        </w:tc>
        <w:tc>
          <w:tcPr>
            <w:tcW w:type="dxa" w:w="1126"/>
          </w:tcPr>
          <w:p>
            <w:pPr>
              <w:spacing w:after="0"/>
              <w:jc w:val="right"/>
            </w:pPr>
            <w:r>
              <w:rPr>
                <w:sz w:val="16"/>
              </w:rPr>
              <w:t>$16,263,998</w:t>
            </w:r>
          </w:p>
        </w:tc>
        <w:tc>
          <w:tcPr>
            <w:tcW w:type="dxa" w:w="1126"/>
          </w:tcPr>
          <w:p>
            <w:pPr>
              <w:spacing w:after="0"/>
              <w:jc w:val="right"/>
            </w:pPr>
            <w:r>
              <w:rPr>
                <w:sz w:val="16"/>
              </w:rPr>
              <w:t>$7,244</w:t>
            </w:r>
          </w:p>
        </w:tc>
        <w:tc>
          <w:tcPr>
            <w:tcW w:type="dxa" w:w="1605"/>
          </w:tcPr>
          <w:p>
            <w:pPr>
              <w:spacing w:after="0"/>
              <w:jc w:val="right"/>
            </w:pPr>
            <w:r>
              <w:rPr>
                <w:sz w:val="16"/>
              </w:rPr>
              <w:t>$49,824</w:t>
            </w:r>
          </w:p>
        </w:tc>
        <w:tc>
          <w:tcPr>
            <w:tcW w:type="dxa" w:w="1181"/>
          </w:tcPr>
          <w:p>
            <w:pPr>
              <w:spacing w:after="0"/>
              <w:jc w:val="right"/>
            </w:pPr>
            <w:r>
              <w:rPr>
                <w:sz w:val="16"/>
              </w:rPr>
              <w:t>$16,321,065</w:t>
            </w:r>
          </w:p>
        </w:tc>
        <w:tc>
          <w:tcPr>
            <w:tcW w:type="dxa" w:w="1805"/>
          </w:tcPr>
          <w:p>
            <w:pPr>
              <w:spacing w:after="0"/>
              <w:jc w:val="right"/>
            </w:pPr>
            <w:r>
              <w:rPr>
                <w:sz w:val="16"/>
              </w:rPr>
              <w:t>50</w:t>
            </w:r>
          </w:p>
        </w:tc>
        <w:tc>
          <w:tcPr>
            <w:tcW w:type="dxa" w:w="3019"/>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Hurricane</w:t>
            </w:r>
          </w:p>
        </w:tc>
        <w:tc>
          <w:tcPr>
            <w:tcW w:type="dxa" w:w="1256"/>
          </w:tcPr>
          <w:p>
            <w:pPr>
              <w:spacing w:after="0"/>
              <w:jc w:val="left"/>
            </w:pPr>
            <w:r>
              <w:rPr>
                <w:sz w:val="16"/>
              </w:rPr>
              <w:t>Relatively Low</w:t>
            </w:r>
          </w:p>
        </w:tc>
        <w:tc>
          <w:tcPr>
            <w:tcW w:type="dxa" w:w="1256"/>
          </w:tcPr>
          <w:p>
            <w:pPr>
              <w:spacing w:after="0"/>
              <w:jc w:val="left"/>
            </w:pPr>
            <w:r>
              <w:rPr>
                <w:sz w:val="16"/>
              </w:rPr>
              <w:t>Relatively Low</w:t>
            </w:r>
          </w:p>
        </w:tc>
        <w:tc>
          <w:tcPr>
            <w:tcW w:type="dxa" w:w="1126"/>
          </w:tcPr>
          <w:p>
            <w:pPr>
              <w:spacing w:after="0"/>
              <w:jc w:val="right"/>
            </w:pPr>
            <w:r>
              <w:rPr>
                <w:sz w:val="16"/>
              </w:rPr>
              <w:t>$510,873</w:t>
            </w:r>
          </w:p>
        </w:tc>
        <w:tc>
          <w:tcPr>
            <w:tcW w:type="dxa" w:w="1126"/>
          </w:tcPr>
          <w:p>
            <w:pPr>
              <w:spacing w:after="0"/>
              <w:jc w:val="right"/>
            </w:pPr>
            <w:r>
              <w:rPr>
                <w:sz w:val="16"/>
              </w:rPr>
              <w:t>$94,206</w:t>
            </w:r>
          </w:p>
        </w:tc>
        <w:tc>
          <w:tcPr>
            <w:tcW w:type="dxa" w:w="1605"/>
          </w:tcPr>
          <w:p>
            <w:pPr>
              <w:spacing w:after="0"/>
              <w:jc w:val="right"/>
            </w:pPr>
            <w:r>
              <w:rPr>
                <w:sz w:val="16"/>
              </w:rPr>
              <w:t>$15,150</w:t>
            </w:r>
          </w:p>
        </w:tc>
        <w:tc>
          <w:tcPr>
            <w:tcW w:type="dxa" w:w="1181"/>
          </w:tcPr>
          <w:p>
            <w:pPr>
              <w:spacing w:after="0"/>
              <w:jc w:val="right"/>
            </w:pPr>
            <w:r>
              <w:rPr>
                <w:sz w:val="16"/>
              </w:rPr>
              <w:t>$620,229</w:t>
            </w:r>
          </w:p>
        </w:tc>
        <w:tc>
          <w:tcPr>
            <w:tcW w:type="dxa" w:w="1805"/>
          </w:tcPr>
          <w:p>
            <w:pPr>
              <w:spacing w:after="0"/>
              <w:jc w:val="right"/>
            </w:pPr>
            <w:r>
              <w:rPr>
                <w:sz w:val="16"/>
              </w:rPr>
              <w:t>1</w:t>
            </w:r>
          </w:p>
        </w:tc>
        <w:tc>
          <w:tcPr>
            <w:tcW w:type="dxa" w:w="3019"/>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Strong Wind</w:t>
            </w:r>
          </w:p>
        </w:tc>
        <w:tc>
          <w:tcPr>
            <w:tcW w:type="dxa" w:w="1256"/>
          </w:tcPr>
          <w:p>
            <w:pPr>
              <w:spacing w:after="0"/>
              <w:jc w:val="left"/>
            </w:pPr>
            <w:r>
              <w:rPr>
                <w:sz w:val="16"/>
              </w:rPr>
              <w:t>Relatively Moderate</w:t>
            </w:r>
          </w:p>
        </w:tc>
        <w:tc>
          <w:tcPr>
            <w:tcW w:type="dxa" w:w="1256"/>
          </w:tcPr>
          <w:p>
            <w:pPr>
              <w:spacing w:after="0"/>
              <w:jc w:val="left"/>
            </w:pPr>
            <w:r>
              <w:rPr>
                <w:sz w:val="16"/>
              </w:rPr>
              <w:t>Relatively Moderate</w:t>
            </w:r>
          </w:p>
        </w:tc>
        <w:tc>
          <w:tcPr>
            <w:tcW w:type="dxa" w:w="1126"/>
          </w:tcPr>
          <w:p>
            <w:pPr>
              <w:spacing w:after="0"/>
              <w:jc w:val="right"/>
            </w:pPr>
            <w:r>
              <w:rPr>
                <w:sz w:val="16"/>
              </w:rPr>
              <w:t>$51,542</w:t>
            </w:r>
          </w:p>
        </w:tc>
        <w:tc>
          <w:tcPr>
            <w:tcW w:type="dxa" w:w="1126"/>
          </w:tcPr>
          <w:p>
            <w:pPr>
              <w:spacing w:after="0"/>
              <w:jc w:val="right"/>
            </w:pPr>
            <w:r>
              <w:rPr>
                <w:sz w:val="16"/>
              </w:rPr>
              <w:t>$1,187</w:t>
            </w:r>
          </w:p>
        </w:tc>
        <w:tc>
          <w:tcPr>
            <w:tcW w:type="dxa" w:w="1605"/>
          </w:tcPr>
          <w:p>
            <w:pPr>
              <w:spacing w:after="0"/>
              <w:jc w:val="right"/>
            </w:pPr>
            <w:r>
              <w:rPr>
                <w:sz w:val="16"/>
              </w:rPr>
              <w:t>$505,415</w:t>
            </w:r>
          </w:p>
        </w:tc>
        <w:tc>
          <w:tcPr>
            <w:tcW w:type="dxa" w:w="1181"/>
          </w:tcPr>
          <w:p>
            <w:pPr>
              <w:spacing w:after="0"/>
              <w:jc w:val="right"/>
            </w:pPr>
            <w:r>
              <w:rPr>
                <w:sz w:val="16"/>
              </w:rPr>
              <w:t>$558,144</w:t>
            </w:r>
          </w:p>
        </w:tc>
        <w:tc>
          <w:tcPr>
            <w:tcW w:type="dxa" w:w="1805"/>
          </w:tcPr>
          <w:p>
            <w:pPr>
              <w:spacing w:after="0"/>
              <w:jc w:val="right"/>
            </w:pPr>
            <w:r>
              <w:rPr>
                <w:sz w:val="16"/>
              </w:rPr>
              <w:t>204</w:t>
            </w:r>
          </w:p>
        </w:tc>
        <w:tc>
          <w:tcPr>
            <w:tcW w:type="dxa" w:w="3019"/>
          </w:tcPr>
          <w:p>
            <w:pPr>
              <w:spacing w:after="0"/>
              <w:jc w:val="left"/>
            </w:pPr>
            <w:r>
              <w:rPr>
                <w:sz w:val="16"/>
              </w:rPr>
              <w:t>Includes 12 High Wind and 2 Strong Wind records (NOAA non-thunderstorm wind types, outside NRI's Strong Wind definition).</w:t>
            </w:r>
          </w:p>
        </w:tc>
      </w:tr>
      <w:tr>
        <w:trPr>
          <w:cantSplit/>
        </w:trPr>
        <w:tc>
          <w:tcPr>
            <w:tcW w:type="dxa" w:w="700"/>
          </w:tcPr>
          <w:p>
            <w:pPr>
              <w:spacing w:after="0"/>
              <w:jc w:val="right"/>
            </w:pPr>
            <w:r>
              <w:rPr>
                <w:sz w:val="16"/>
              </w:rPr>
              <w:t>4</w:t>
            </w:r>
          </w:p>
        </w:tc>
        <w:tc>
          <w:tcPr>
            <w:tcW w:type="dxa" w:w="1037"/>
          </w:tcPr>
          <w:p>
            <w:pPr>
              <w:spacing w:after="0"/>
              <w:jc w:val="left"/>
            </w:pPr>
            <w:r>
              <w:rPr>
                <w:sz w:val="16"/>
              </w:rPr>
              <w:t>Tornado</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126"/>
          </w:tcPr>
          <w:p>
            <w:pPr>
              <w:spacing w:after="0"/>
              <w:jc w:val="right"/>
            </w:pPr>
            <w:r>
              <w:rPr>
                <w:sz w:val="16"/>
              </w:rPr>
              <w:t>$147,427</w:t>
            </w:r>
          </w:p>
        </w:tc>
        <w:tc>
          <w:tcPr>
            <w:tcW w:type="dxa" w:w="1126"/>
          </w:tcPr>
          <w:p>
            <w:pPr>
              <w:spacing w:after="0"/>
              <w:jc w:val="right"/>
            </w:pPr>
            <w:r>
              <w:rPr>
                <w:sz w:val="16"/>
              </w:rPr>
              <w:t>$995</w:t>
            </w:r>
          </w:p>
        </w:tc>
        <w:tc>
          <w:tcPr>
            <w:tcW w:type="dxa" w:w="1605"/>
          </w:tcPr>
          <w:p>
            <w:pPr>
              <w:spacing w:after="0"/>
              <w:jc w:val="right"/>
            </w:pPr>
            <w:r>
              <w:rPr>
                <w:sz w:val="16"/>
              </w:rPr>
              <w:t>$147,322</w:t>
            </w:r>
          </w:p>
        </w:tc>
        <w:tc>
          <w:tcPr>
            <w:tcW w:type="dxa" w:w="1181"/>
          </w:tcPr>
          <w:p>
            <w:pPr>
              <w:spacing w:after="0"/>
              <w:jc w:val="right"/>
            </w:pPr>
            <w:r>
              <w:rPr>
                <w:sz w:val="16"/>
              </w:rPr>
              <w:t>$295,745</w:t>
            </w:r>
          </w:p>
        </w:tc>
        <w:tc>
          <w:tcPr>
            <w:tcW w:type="dxa" w:w="1805"/>
          </w:tcPr>
          <w:p>
            <w:pPr>
              <w:spacing w:after="0"/>
              <w:jc w:val="right"/>
            </w:pPr>
            <w:r>
              <w:rPr>
                <w:sz w:val="16"/>
              </w:rPr>
              <w:t>5</w:t>
            </w:r>
          </w:p>
        </w:tc>
        <w:tc>
          <w:tcPr>
            <w:tcW w:type="dxa" w:w="3019"/>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Lightning</w:t>
            </w:r>
          </w:p>
        </w:tc>
        <w:tc>
          <w:tcPr>
            <w:tcW w:type="dxa" w:w="1256"/>
          </w:tcPr>
          <w:p>
            <w:pPr>
              <w:spacing w:after="0"/>
              <w:jc w:val="left"/>
            </w:pPr>
            <w:r>
              <w:rPr>
                <w:sz w:val="16"/>
              </w:rPr>
              <w:t>Relatively Moderate</w:t>
            </w:r>
          </w:p>
        </w:tc>
        <w:tc>
          <w:tcPr>
            <w:tcW w:type="dxa" w:w="1256"/>
          </w:tcPr>
          <w:p>
            <w:pPr>
              <w:spacing w:after="0"/>
              <w:jc w:val="left"/>
            </w:pPr>
            <w:r>
              <w:rPr>
                <w:sz w:val="16"/>
              </w:rPr>
              <w:t>Relatively Low</w:t>
            </w:r>
          </w:p>
        </w:tc>
        <w:tc>
          <w:tcPr>
            <w:tcW w:type="dxa" w:w="1126"/>
          </w:tcPr>
          <w:p>
            <w:pPr>
              <w:spacing w:after="0"/>
              <w:jc w:val="right"/>
            </w:pPr>
            <w:r>
              <w:rPr>
                <w:sz w:val="16"/>
              </w:rPr>
              <w:t>$2,339</w:t>
            </w:r>
          </w:p>
        </w:tc>
        <w:tc>
          <w:tcPr>
            <w:tcW w:type="dxa" w:w="1126"/>
          </w:tcPr>
          <w:p>
            <w:pPr>
              <w:spacing w:after="0"/>
              <w:jc w:val="right"/>
            </w:pPr>
            <w:r>
              <w:rPr>
                <w:sz w:val="16"/>
              </w:rPr>
              <w:t>n/a</w:t>
            </w:r>
          </w:p>
        </w:tc>
        <w:tc>
          <w:tcPr>
            <w:tcW w:type="dxa" w:w="1605"/>
          </w:tcPr>
          <w:p>
            <w:pPr>
              <w:spacing w:after="0"/>
              <w:jc w:val="right"/>
            </w:pPr>
            <w:r>
              <w:rPr>
                <w:sz w:val="16"/>
              </w:rPr>
              <w:t>$278,179</w:t>
            </w:r>
          </w:p>
        </w:tc>
        <w:tc>
          <w:tcPr>
            <w:tcW w:type="dxa" w:w="1181"/>
          </w:tcPr>
          <w:p>
            <w:pPr>
              <w:spacing w:after="0"/>
              <w:jc w:val="right"/>
            </w:pPr>
            <w:r>
              <w:rPr>
                <w:sz w:val="16"/>
              </w:rPr>
              <w:t>$280,518</w:t>
            </w:r>
          </w:p>
        </w:tc>
        <w:tc>
          <w:tcPr>
            <w:tcW w:type="dxa" w:w="1805"/>
          </w:tcPr>
          <w:p>
            <w:pPr>
              <w:spacing w:after="0"/>
              <w:jc w:val="right"/>
            </w:pPr>
            <w:r>
              <w:rPr>
                <w:sz w:val="16"/>
              </w:rPr>
              <w:t>1</w:t>
            </w:r>
          </w:p>
        </w:tc>
        <w:tc>
          <w:tcPr>
            <w:tcW w:type="dxa" w:w="3019"/>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Winter Weather</w:t>
            </w:r>
          </w:p>
        </w:tc>
        <w:tc>
          <w:tcPr>
            <w:tcW w:type="dxa" w:w="1256"/>
          </w:tcPr>
          <w:p>
            <w:pPr>
              <w:spacing w:after="0"/>
              <w:jc w:val="left"/>
            </w:pPr>
            <w:r>
              <w:rPr>
                <w:sz w:val="16"/>
              </w:rPr>
              <w:t>Relatively Moderate</w:t>
            </w:r>
          </w:p>
        </w:tc>
        <w:tc>
          <w:tcPr>
            <w:tcW w:type="dxa" w:w="1256"/>
          </w:tcPr>
          <w:p>
            <w:pPr>
              <w:spacing w:after="0"/>
              <w:jc w:val="left"/>
            </w:pPr>
            <w:r>
              <w:rPr>
                <w:sz w:val="16"/>
              </w:rPr>
              <w:t>Relatively Moderate</w:t>
            </w:r>
          </w:p>
        </w:tc>
        <w:tc>
          <w:tcPr>
            <w:tcW w:type="dxa" w:w="1126"/>
          </w:tcPr>
          <w:p>
            <w:pPr>
              <w:spacing w:after="0"/>
              <w:jc w:val="right"/>
            </w:pPr>
            <w:r>
              <w:rPr>
                <w:sz w:val="16"/>
              </w:rPr>
              <w:t>$10,969</w:t>
            </w:r>
          </w:p>
        </w:tc>
        <w:tc>
          <w:tcPr>
            <w:tcW w:type="dxa" w:w="1126"/>
          </w:tcPr>
          <w:p>
            <w:pPr>
              <w:spacing w:after="0"/>
              <w:jc w:val="right"/>
            </w:pPr>
            <w:r>
              <w:rPr>
                <w:sz w:val="16"/>
              </w:rPr>
              <w:t>$55</w:t>
            </w:r>
          </w:p>
        </w:tc>
        <w:tc>
          <w:tcPr>
            <w:tcW w:type="dxa" w:w="1605"/>
          </w:tcPr>
          <w:p>
            <w:pPr>
              <w:spacing w:after="0"/>
              <w:jc w:val="right"/>
            </w:pPr>
            <w:r>
              <w:rPr>
                <w:sz w:val="16"/>
              </w:rPr>
              <w:t>$138,779</w:t>
            </w:r>
          </w:p>
        </w:tc>
        <w:tc>
          <w:tcPr>
            <w:tcW w:type="dxa" w:w="1181"/>
          </w:tcPr>
          <w:p>
            <w:pPr>
              <w:spacing w:after="0"/>
              <w:jc w:val="right"/>
            </w:pPr>
            <w:r>
              <w:rPr>
                <w:sz w:val="16"/>
              </w:rPr>
              <w:t>$149,803</w:t>
            </w:r>
          </w:p>
        </w:tc>
        <w:tc>
          <w:tcPr>
            <w:tcW w:type="dxa" w:w="1805"/>
          </w:tcPr>
          <w:p>
            <w:pPr>
              <w:spacing w:after="0"/>
              <w:jc w:val="right"/>
            </w:pPr>
            <w:r>
              <w:rPr>
                <w:sz w:val="16"/>
              </w:rPr>
              <w:t>89</w:t>
            </w:r>
          </w:p>
        </w:tc>
        <w:tc>
          <w:tcPr>
            <w:tcW w:type="dxa" w:w="3019"/>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Cold Wave</w:t>
            </w:r>
          </w:p>
        </w:tc>
        <w:tc>
          <w:tcPr>
            <w:tcW w:type="dxa" w:w="1256"/>
          </w:tcPr>
          <w:p>
            <w:pPr>
              <w:spacing w:after="0"/>
              <w:jc w:val="left"/>
            </w:pPr>
            <w:r>
              <w:rPr>
                <w:sz w:val="16"/>
              </w:rPr>
              <w:t>Very Low</w:t>
            </w:r>
          </w:p>
        </w:tc>
        <w:tc>
          <w:tcPr>
            <w:tcW w:type="dxa" w:w="1256"/>
          </w:tcPr>
          <w:p>
            <w:pPr>
              <w:spacing w:after="0"/>
              <w:jc w:val="left"/>
            </w:pPr>
            <w:r>
              <w:rPr>
                <w:sz w:val="16"/>
              </w:rPr>
              <w:t>Relatively Low</w:t>
            </w:r>
          </w:p>
        </w:tc>
        <w:tc>
          <w:tcPr>
            <w:tcW w:type="dxa" w:w="1126"/>
          </w:tcPr>
          <w:p>
            <w:pPr>
              <w:spacing w:after="0"/>
              <w:jc w:val="right"/>
            </w:pPr>
            <w:r>
              <w:rPr>
                <w:sz w:val="16"/>
              </w:rPr>
              <w:t>$690</w:t>
            </w:r>
          </w:p>
        </w:tc>
        <w:tc>
          <w:tcPr>
            <w:tcW w:type="dxa" w:w="1126"/>
          </w:tcPr>
          <w:p>
            <w:pPr>
              <w:spacing w:after="0"/>
              <w:jc w:val="right"/>
            </w:pPr>
            <w:r>
              <w:rPr>
                <w:sz w:val="16"/>
              </w:rPr>
              <w:t>$330</w:t>
            </w:r>
          </w:p>
        </w:tc>
        <w:tc>
          <w:tcPr>
            <w:tcW w:type="dxa" w:w="1605"/>
          </w:tcPr>
          <w:p>
            <w:pPr>
              <w:spacing w:after="0"/>
              <w:jc w:val="right"/>
            </w:pPr>
            <w:r>
              <w:rPr>
                <w:sz w:val="16"/>
              </w:rPr>
              <w:t>$126,181</w:t>
            </w:r>
          </w:p>
        </w:tc>
        <w:tc>
          <w:tcPr>
            <w:tcW w:type="dxa" w:w="1181"/>
          </w:tcPr>
          <w:p>
            <w:pPr>
              <w:spacing w:after="0"/>
              <w:jc w:val="right"/>
            </w:pPr>
            <w:r>
              <w:rPr>
                <w:sz w:val="16"/>
              </w:rPr>
              <w:t>$127,200</w:t>
            </w:r>
          </w:p>
        </w:tc>
        <w:tc>
          <w:tcPr>
            <w:tcW w:type="dxa" w:w="1805"/>
          </w:tcPr>
          <w:p>
            <w:pPr>
              <w:spacing w:after="0"/>
              <w:jc w:val="right"/>
            </w:pPr>
            <w:r>
              <w:rPr>
                <w:sz w:val="16"/>
              </w:rPr>
              <w:t>22</w:t>
            </w:r>
          </w:p>
        </w:tc>
        <w:tc>
          <w:tcPr>
            <w:tcW w:type="dxa" w:w="3019"/>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Earthquake</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126"/>
          </w:tcPr>
          <w:p>
            <w:pPr>
              <w:spacing w:after="0"/>
              <w:jc w:val="right"/>
            </w:pPr>
            <w:r>
              <w:rPr>
                <w:sz w:val="16"/>
              </w:rPr>
              <w:t>$63,620</w:t>
            </w:r>
          </w:p>
        </w:tc>
        <w:tc>
          <w:tcPr>
            <w:tcW w:type="dxa" w:w="1126"/>
          </w:tcPr>
          <w:p>
            <w:pPr>
              <w:spacing w:after="0"/>
              <w:jc w:val="right"/>
            </w:pPr>
            <w:r>
              <w:rPr>
                <w:sz w:val="16"/>
              </w:rPr>
              <w:t>n/a</w:t>
            </w:r>
          </w:p>
        </w:tc>
        <w:tc>
          <w:tcPr>
            <w:tcW w:type="dxa" w:w="1605"/>
          </w:tcPr>
          <w:p>
            <w:pPr>
              <w:spacing w:after="0"/>
              <w:jc w:val="right"/>
            </w:pPr>
            <w:r>
              <w:rPr>
                <w:sz w:val="16"/>
              </w:rPr>
              <w:t>$11,626</w:t>
            </w:r>
          </w:p>
        </w:tc>
        <w:tc>
          <w:tcPr>
            <w:tcW w:type="dxa" w:w="1181"/>
          </w:tcPr>
          <w:p>
            <w:pPr>
              <w:spacing w:after="0"/>
              <w:jc w:val="right"/>
            </w:pPr>
            <w:r>
              <w:rPr>
                <w:sz w:val="16"/>
              </w:rPr>
              <w:t>$75,246</w:t>
            </w:r>
          </w:p>
        </w:tc>
        <w:tc>
          <w:tcPr>
            <w:tcW w:type="dxa" w:w="1805"/>
          </w:tcPr>
          <w:p>
            <w:pPr>
              <w:spacing w:after="0"/>
              <w:jc w:val="right"/>
            </w:pPr>
          </w:p>
        </w:tc>
        <w:tc>
          <w:tcPr>
            <w:tcW w:type="dxa" w:w="3019"/>
          </w:tcPr>
          <w:p>
            <w:pPr>
              <w:spacing w:after="0"/>
              <w:jc w:val="left"/>
            </w:pPr>
            <w:r>
              <w:rPr>
                <w:sz w:val="16"/>
              </w:rPr>
              <w:t>Storm Events does not record earthquakes.</w:t>
            </w:r>
          </w:p>
        </w:tc>
      </w:tr>
      <w:tr>
        <w:trPr>
          <w:cantSplit/>
        </w:trPr>
        <w:tc>
          <w:tcPr>
            <w:tcW w:type="dxa" w:w="700"/>
          </w:tcPr>
          <w:p>
            <w:pPr>
              <w:spacing w:after="0"/>
              <w:jc w:val="right"/>
            </w:pPr>
            <w:r>
              <w:rPr>
                <w:sz w:val="16"/>
              </w:rPr>
              <w:t>9</w:t>
            </w:r>
          </w:p>
        </w:tc>
        <w:tc>
          <w:tcPr>
            <w:tcW w:type="dxa" w:w="1037"/>
          </w:tcPr>
          <w:p>
            <w:pPr>
              <w:spacing w:after="0"/>
              <w:jc w:val="left"/>
            </w:pPr>
            <w:r>
              <w:rPr>
                <w:sz w:val="16"/>
              </w:rPr>
              <w:t>Hail</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126"/>
          </w:tcPr>
          <w:p>
            <w:pPr>
              <w:spacing w:after="0"/>
              <w:jc w:val="right"/>
            </w:pPr>
            <w:r>
              <w:rPr>
                <w:sz w:val="16"/>
              </w:rPr>
              <w:t>$9,336</w:t>
            </w:r>
          </w:p>
        </w:tc>
        <w:tc>
          <w:tcPr>
            <w:tcW w:type="dxa" w:w="1126"/>
          </w:tcPr>
          <w:p>
            <w:pPr>
              <w:spacing w:after="0"/>
              <w:jc w:val="right"/>
            </w:pPr>
            <w:r>
              <w:rPr>
                <w:sz w:val="16"/>
              </w:rPr>
              <w:t>$10,771</w:t>
            </w:r>
          </w:p>
        </w:tc>
        <w:tc>
          <w:tcPr>
            <w:tcW w:type="dxa" w:w="1605"/>
          </w:tcPr>
          <w:p>
            <w:pPr>
              <w:spacing w:after="0"/>
              <w:jc w:val="right"/>
            </w:pPr>
            <w:r>
              <w:rPr>
                <w:sz w:val="16"/>
              </w:rPr>
              <w:t>$18,125</w:t>
            </w:r>
          </w:p>
        </w:tc>
        <w:tc>
          <w:tcPr>
            <w:tcW w:type="dxa" w:w="1181"/>
          </w:tcPr>
          <w:p>
            <w:pPr>
              <w:spacing w:after="0"/>
              <w:jc w:val="right"/>
            </w:pPr>
            <w:r>
              <w:rPr>
                <w:sz w:val="16"/>
              </w:rPr>
              <w:t>$38,232</w:t>
            </w:r>
          </w:p>
        </w:tc>
        <w:tc>
          <w:tcPr>
            <w:tcW w:type="dxa" w:w="1805"/>
          </w:tcPr>
          <w:p>
            <w:pPr>
              <w:spacing w:after="0"/>
              <w:jc w:val="right"/>
            </w:pPr>
            <w:r>
              <w:rPr>
                <w:sz w:val="16"/>
              </w:rPr>
              <w:t>39</w:t>
            </w:r>
          </w:p>
        </w:tc>
        <w:tc>
          <w:tcPr>
            <w:tcW w:type="dxa" w:w="3019"/>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Heat Wave</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$1,873</w:t>
            </w:r>
          </w:p>
        </w:tc>
        <w:tc>
          <w:tcPr>
            <w:tcW w:type="dxa" w:w="1605"/>
          </w:tcPr>
          <w:p>
            <w:pPr>
              <w:spacing w:after="0"/>
              <w:jc w:val="right"/>
            </w:pPr>
            <w:r>
              <w:rPr>
                <w:sz w:val="16"/>
              </w:rPr>
              <w:t>$33,922</w:t>
            </w:r>
          </w:p>
        </w:tc>
        <w:tc>
          <w:tcPr>
            <w:tcW w:type="dxa" w:w="1181"/>
          </w:tcPr>
          <w:p>
            <w:pPr>
              <w:spacing w:after="0"/>
              <w:jc w:val="right"/>
            </w:pPr>
            <w:r>
              <w:rPr>
                <w:sz w:val="16"/>
              </w:rPr>
              <w:t>$35,795</w:t>
            </w:r>
          </w:p>
        </w:tc>
        <w:tc>
          <w:tcPr>
            <w:tcW w:type="dxa" w:w="1805"/>
          </w:tcPr>
          <w:p>
            <w:pPr>
              <w:spacing w:after="0"/>
              <w:jc w:val="right"/>
            </w:pPr>
            <w:r>
              <w:rPr>
                <w:sz w:val="16"/>
              </w:rPr>
              <w:t>1</w:t>
            </w:r>
          </w:p>
        </w:tc>
        <w:tc>
          <w:tcPr>
            <w:tcW w:type="dxa" w:w="3019"/>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Ice Storm</w:t>
            </w:r>
          </w:p>
        </w:tc>
        <w:tc>
          <w:tcPr>
            <w:tcW w:type="dxa" w:w="1256"/>
          </w:tcPr>
          <w:p>
            <w:pPr>
              <w:spacing w:after="0"/>
              <w:jc w:val="left"/>
            </w:pPr>
            <w:r>
              <w:rPr>
                <w:sz w:val="16"/>
              </w:rPr>
              <w:t>Relatively Low</w:t>
            </w:r>
          </w:p>
        </w:tc>
        <w:tc>
          <w:tcPr>
            <w:tcW w:type="dxa" w:w="1256"/>
          </w:tcPr>
          <w:p>
            <w:pPr>
              <w:spacing w:after="0"/>
              <w:jc w:val="left"/>
            </w:pPr>
            <w:r>
              <w:rPr>
                <w:sz w:val="16"/>
              </w:rPr>
              <w:t>Relatively Low</w:t>
            </w:r>
          </w:p>
        </w:tc>
        <w:tc>
          <w:tcPr>
            <w:tcW w:type="dxa" w:w="1126"/>
          </w:tcPr>
          <w:p>
            <w:pPr>
              <w:spacing w:after="0"/>
              <w:jc w:val="right"/>
            </w:pPr>
            <w:r>
              <w:rPr>
                <w:sz w:val="16"/>
              </w:rPr>
              <w:t>$24,656</w:t>
            </w:r>
          </w:p>
        </w:tc>
        <w:tc>
          <w:tcPr>
            <w:tcW w:type="dxa" w:w="1126"/>
          </w:tcPr>
          <w:p>
            <w:pPr>
              <w:spacing w:after="0"/>
              <w:jc w:val="right"/>
            </w:pPr>
            <w:r>
              <w:rPr>
                <w:sz w:val="16"/>
              </w:rPr>
              <w:t>n/a</w:t>
            </w:r>
          </w:p>
        </w:tc>
        <w:tc>
          <w:tcPr>
            <w:tcW w:type="dxa" w:w="1605"/>
          </w:tcPr>
          <w:p>
            <w:pPr>
              <w:spacing w:after="0"/>
              <w:jc w:val="right"/>
            </w:pPr>
            <w:r>
              <w:rPr>
                <w:sz w:val="16"/>
              </w:rPr>
              <w:t>$3,725</w:t>
            </w:r>
          </w:p>
        </w:tc>
        <w:tc>
          <w:tcPr>
            <w:tcW w:type="dxa" w:w="1181"/>
          </w:tcPr>
          <w:p>
            <w:pPr>
              <w:spacing w:after="0"/>
              <w:jc w:val="right"/>
            </w:pPr>
            <w:r>
              <w:rPr>
                <w:sz w:val="16"/>
              </w:rPr>
              <w:t>$28,381</w:t>
            </w:r>
          </w:p>
        </w:tc>
        <w:tc>
          <w:tcPr>
            <w:tcW w:type="dxa" w:w="1805"/>
          </w:tcPr>
          <w:p>
            <w:pPr>
              <w:spacing w:after="0"/>
              <w:jc w:val="right"/>
            </w:pPr>
            <w:r>
              <w:rPr>
                <w:sz w:val="16"/>
              </w:rPr>
              <w:t>11</w:t>
            </w:r>
          </w:p>
        </w:tc>
        <w:tc>
          <w:tcPr>
            <w:tcW w:type="dxa" w:w="3019"/>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Landslide</w:t>
            </w:r>
          </w:p>
        </w:tc>
        <w:tc>
          <w:tcPr>
            <w:tcW w:type="dxa" w:w="1256"/>
          </w:tcPr>
          <w:p>
            <w:pPr>
              <w:spacing w:after="0"/>
              <w:jc w:val="left"/>
            </w:pPr>
            <w:r>
              <w:rPr>
                <w:sz w:val="16"/>
              </w:rPr>
              <w:t>Relatively Low</w:t>
            </w:r>
          </w:p>
        </w:tc>
        <w:tc>
          <w:tcPr>
            <w:tcW w:type="dxa" w:w="1256"/>
          </w:tcPr>
          <w:p>
            <w:pPr>
              <w:spacing w:after="0"/>
              <w:jc w:val="left"/>
            </w:pPr>
            <w:r>
              <w:rPr>
                <w:sz w:val="16"/>
              </w:rPr>
              <w:t>Relatively Low</w:t>
            </w:r>
          </w:p>
        </w:tc>
        <w:tc>
          <w:tcPr>
            <w:tcW w:type="dxa" w:w="1126"/>
          </w:tcPr>
          <w:p>
            <w:pPr>
              <w:spacing w:after="0"/>
              <w:jc w:val="right"/>
            </w:pPr>
            <w:r>
              <w:rPr>
                <w:sz w:val="16"/>
              </w:rPr>
              <w:t>$2,425</w:t>
            </w:r>
          </w:p>
        </w:tc>
        <w:tc>
          <w:tcPr>
            <w:tcW w:type="dxa" w:w="1126"/>
          </w:tcPr>
          <w:p>
            <w:pPr>
              <w:spacing w:after="0"/>
              <w:jc w:val="right"/>
            </w:pPr>
            <w:r>
              <w:rPr>
                <w:sz w:val="16"/>
              </w:rPr>
              <w:t>n/a</w:t>
            </w:r>
          </w:p>
        </w:tc>
        <w:tc>
          <w:tcPr>
            <w:tcW w:type="dxa" w:w="1605"/>
          </w:tcPr>
          <w:p>
            <w:pPr>
              <w:spacing w:after="0"/>
              <w:jc w:val="right"/>
            </w:pPr>
            <w:r>
              <w:rPr>
                <w:sz w:val="16"/>
              </w:rPr>
              <w:t>$16,028</w:t>
            </w:r>
          </w:p>
        </w:tc>
        <w:tc>
          <w:tcPr>
            <w:tcW w:type="dxa" w:w="1181"/>
          </w:tcPr>
          <w:p>
            <w:pPr>
              <w:spacing w:after="0"/>
              <w:jc w:val="right"/>
            </w:pPr>
            <w:r>
              <w:rPr>
                <w:sz w:val="16"/>
              </w:rPr>
              <w:t>$18,453</w:t>
            </w:r>
          </w:p>
        </w:tc>
        <w:tc>
          <w:tcPr>
            <w:tcW w:type="dxa" w:w="1805"/>
          </w:tcPr>
          <w:p>
            <w:pPr>
              <w:spacing w:after="0"/>
              <w:jc w:val="right"/>
            </w:pPr>
            <w:r>
              <w:rPr>
                <w:sz w:val="16"/>
              </w:rPr>
              <w:t>0</w:t>
            </w:r>
          </w:p>
        </w:tc>
        <w:tc>
          <w:tcPr>
            <w:tcW w:type="dxa" w:w="3019"/>
          </w:tcPr>
          <w:p>
            <w:pPr>
              <w:spacing w:after="0"/>
              <w:jc w:val="left"/>
            </w:pPr>
            <w:r>
              <w:rPr>
                <w:sz w:val="16"/>
              </w:rPr>
              <w:t>Declared 1 time; no Storm Events record of this type.</w:t>
            </w:r>
          </w:p>
        </w:tc>
      </w:tr>
      <w:tr>
        <w:trPr>
          <w:cantSplit/>
        </w:trPr>
        <w:tc>
          <w:tcPr>
            <w:tcW w:type="dxa" w:w="700"/>
          </w:tcPr>
          <w:p>
            <w:pPr>
              <w:spacing w:after="0"/>
              <w:jc w:val="right"/>
            </w:pPr>
            <w:r>
              <w:rPr>
                <w:sz w:val="16"/>
              </w:rPr>
              <w:t>13</w:t>
            </w:r>
          </w:p>
        </w:tc>
        <w:tc>
          <w:tcPr>
            <w:tcW w:type="dxa" w:w="1037"/>
          </w:tcPr>
          <w:p>
            <w:pPr>
              <w:spacing w:after="0"/>
              <w:jc w:val="left"/>
            </w:pPr>
            <w:r>
              <w:rPr>
                <w:sz w:val="16"/>
              </w:rPr>
              <w:t>Wildfire</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126"/>
          </w:tcPr>
          <w:p>
            <w:pPr>
              <w:spacing w:after="0"/>
              <w:jc w:val="right"/>
            </w:pPr>
            <w:r>
              <w:rPr>
                <w:sz w:val="16"/>
              </w:rPr>
              <w:t>$5,089</w:t>
            </w:r>
          </w:p>
        </w:tc>
        <w:tc>
          <w:tcPr>
            <w:tcW w:type="dxa" w:w="1126"/>
          </w:tcPr>
          <w:p>
            <w:pPr>
              <w:spacing w:after="0"/>
              <w:jc w:val="right"/>
            </w:pPr>
            <w:r>
              <w:rPr>
                <w:sz w:val="16"/>
              </w:rPr>
              <w:t>$27</w:t>
            </w:r>
          </w:p>
        </w:tc>
        <w:tc>
          <w:tcPr>
            <w:tcW w:type="dxa" w:w="1605"/>
          </w:tcPr>
          <w:p>
            <w:pPr>
              <w:spacing w:after="0"/>
              <w:jc w:val="right"/>
            </w:pPr>
            <w:r>
              <w:rPr>
                <w:sz w:val="16"/>
              </w:rPr>
              <w:t>$1,905</w:t>
            </w:r>
          </w:p>
        </w:tc>
        <w:tc>
          <w:tcPr>
            <w:tcW w:type="dxa" w:w="1181"/>
          </w:tcPr>
          <w:p>
            <w:pPr>
              <w:spacing w:after="0"/>
              <w:jc w:val="right"/>
            </w:pPr>
            <w:r>
              <w:rPr>
                <w:sz w:val="16"/>
              </w:rPr>
              <w:t>$7,021</w:t>
            </w:r>
          </w:p>
        </w:tc>
        <w:tc>
          <w:tcPr>
            <w:tcW w:type="dxa" w:w="1805"/>
          </w:tcPr>
          <w:p>
            <w:pPr>
              <w:spacing w:after="0"/>
              <w:jc w:val="right"/>
            </w:pPr>
            <w:r>
              <w:rPr>
                <w:sz w:val="16"/>
              </w:rPr>
              <w:t>0</w:t>
            </w:r>
          </w:p>
        </w:tc>
        <w:tc>
          <w:tcPr>
            <w:tcW w:type="dxa" w:w="3019"/>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14</w:t>
            </w:r>
          </w:p>
        </w:tc>
        <w:tc>
          <w:tcPr>
            <w:tcW w:type="dxa" w:w="1037"/>
          </w:tcPr>
          <w:p>
            <w:pPr>
              <w:spacing w:after="0"/>
              <w:jc w:val="left"/>
            </w:pPr>
            <w:r>
              <w:rPr>
                <w:sz w:val="16"/>
              </w:rPr>
              <w:t>Avalanche</w:t>
            </w:r>
          </w:p>
        </w:tc>
        <w:tc>
          <w:tcPr>
            <w:tcW w:type="dxa" w:w="1256"/>
          </w:tcPr>
          <w:p>
            <w:pPr>
              <w:spacing w:after="0"/>
              <w:jc w:val="left"/>
            </w:pPr>
            <w:r>
              <w:rPr>
                <w:sz w:val="16"/>
              </w:rPr>
              <w:t>Relatively Low</w:t>
            </w:r>
          </w:p>
        </w:tc>
        <w:tc>
          <w:tcPr>
            <w:tcW w:type="dxa" w:w="125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05"/>
          </w:tcPr>
          <w:p>
            <w:pPr>
              <w:spacing w:after="0"/>
              <w:jc w:val="right"/>
            </w:pPr>
            <w:r>
              <w:rPr>
                <w:sz w:val="16"/>
              </w:rPr>
              <w:t>$4,250</w:t>
            </w:r>
          </w:p>
        </w:tc>
        <w:tc>
          <w:tcPr>
            <w:tcW w:type="dxa" w:w="1181"/>
          </w:tcPr>
          <w:p>
            <w:pPr>
              <w:spacing w:after="0"/>
              <w:jc w:val="right"/>
            </w:pPr>
            <w:r>
              <w:rPr>
                <w:sz w:val="16"/>
              </w:rPr>
              <w:t>$4,250</w:t>
            </w:r>
          </w:p>
        </w:tc>
        <w:tc>
          <w:tcPr>
            <w:tcW w:type="dxa" w:w="1805"/>
          </w:tcPr>
          <w:p>
            <w:pPr>
              <w:spacing w:after="0"/>
              <w:jc w:val="right"/>
            </w:pPr>
            <w:r>
              <w:rPr>
                <w:sz w:val="16"/>
              </w:rPr>
              <w:t>0</w:t>
            </w:r>
          </w:p>
        </w:tc>
        <w:tc>
          <w:tcPr>
            <w:tcW w:type="dxa" w:w="3019"/>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15</w:t>
            </w:r>
          </w:p>
        </w:tc>
        <w:tc>
          <w:tcPr>
            <w:tcW w:type="dxa" w:w="1037"/>
          </w:tcPr>
          <w:p>
            <w:pPr>
              <w:spacing w:after="0"/>
              <w:jc w:val="left"/>
            </w:pPr>
            <w:r>
              <w:rPr>
                <w:sz w:val="16"/>
              </w:rPr>
              <w:t>Drought</w:t>
            </w:r>
          </w:p>
        </w:tc>
        <w:tc>
          <w:tcPr>
            <w:tcW w:type="dxa" w:w="1256"/>
          </w:tcPr>
          <w:p>
            <w:pPr>
              <w:spacing w:after="0"/>
              <w:jc w:val="left"/>
            </w:pPr>
            <w:r>
              <w:rPr>
                <w:sz w:val="16"/>
              </w:rPr>
              <w:t>No Rating</w:t>
            </w:r>
          </w:p>
        </w:tc>
        <w:tc>
          <w:tcPr>
            <w:tcW w:type="dxa" w:w="125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05"/>
          </w:tcPr>
          <w:p>
            <w:pPr>
              <w:spacing w:after="0"/>
              <w:jc w:val="right"/>
            </w:pPr>
            <w:r>
              <w:rPr>
                <w:sz w:val="16"/>
              </w:rPr>
              <w:t>n/a</w:t>
            </w:r>
          </w:p>
        </w:tc>
        <w:tc>
          <w:tcPr>
            <w:tcW w:type="dxa" w:w="1181"/>
          </w:tcPr>
          <w:p>
            <w:pPr>
              <w:spacing w:after="0"/>
              <w:jc w:val="right"/>
            </w:pPr>
            <w:r>
              <w:rPr>
                <w:sz w:val="16"/>
              </w:rPr>
              <w:t>$0</w:t>
            </w:r>
          </w:p>
        </w:tc>
        <w:tc>
          <w:tcPr>
            <w:tcW w:type="dxa" w:w="1805"/>
          </w:tcPr>
          <w:p>
            <w:pPr>
              <w:spacing w:after="0"/>
              <w:jc w:val="right"/>
            </w:pPr>
            <w:r>
              <w:rPr>
                <w:sz w:val="16"/>
              </w:rPr>
              <w:t>7</w:t>
            </w:r>
          </w:p>
        </w:tc>
        <w:tc>
          <w:tcPr>
            <w:tcW w:type="dxa" w:w="301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9503 (Very Low, 63.5); tract 9509 (Very Low, 63.5); tract 9505 (Very Low, 63.2)</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9508 (Very Low, 35.4); tract 9506 (Very Low, 33.8); tract 9507 (Very Low, 27.9)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9507 (Relatively Low, 77.4); tract 9506 (Relatively Low, 77.0); tract 9505 (Relatively Low, 76.4)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9509 (Relatively Moderate, 97.7); tract 9504 (Relatively Low, 95.2); tract 9510 (Relatively Low, 95.1)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9507 (Relatively Low, 45.4); tract 9506 (Relatively Low, 43.3); tract 9505 (Relatively Low, 41.5)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9507 (Relatively Low, 71.7); tract 9501 (Very Low, 68.0); tract 9505 (Very Low, 67.4)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9"/>
        <w:gridCol w:w="1854"/>
        <w:gridCol w:w="1762"/>
        <w:gridCol w:w="1932"/>
        <w:gridCol w:w="1456"/>
        <w:gridCol w:w="1551"/>
        <w:gridCol w:w="2163"/>
        <w:gridCol w:w="1566"/>
      </w:tblGrid>
      <w:tr>
        <w:trPr>
          <w:cantSplit/>
          <w:tblHeader/>
        </w:trPr>
        <w:tc>
          <w:tcPr>
            <w:tcW w:type="dxa" w:w="1829"/>
            <w:shd w:val="clear" w:color="auto" w:fill="E8E8E8"/>
          </w:tcPr>
          <w:p>
            <w:pPr>
              <w:spacing w:after="0"/>
              <w:jc w:val="left"/>
            </w:pPr>
            <w:r>
              <w:rPr>
                <w:b/>
                <w:sz w:val="16"/>
              </w:rPr>
              <w:t>Hazard</w:t>
            </w:r>
          </w:p>
        </w:tc>
        <w:tc>
          <w:tcPr>
            <w:tcW w:type="dxa" w:w="1854"/>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2"/>
            <w:shd w:val="clear" w:color="auto" w:fill="E8E8E8"/>
          </w:tcPr>
          <w:p>
            <w:pPr>
              <w:spacing w:after="0"/>
              <w:jc w:val="left"/>
            </w:pPr>
            <w:r>
              <w:rPr>
                <w:b/>
                <w:sz w:val="16"/>
              </w:rPr>
              <w:t>Observed range</w:t>
            </w:r>
          </w:p>
        </w:tc>
        <w:tc>
          <w:tcPr>
            <w:tcW w:type="dxa" w:w="1456"/>
            <w:shd w:val="clear" w:color="auto" w:fill="E8E8E8"/>
          </w:tcPr>
          <w:p>
            <w:pPr>
              <w:spacing w:after="0"/>
              <w:jc w:val="left"/>
            </w:pPr>
            <w:r>
              <w:rPr>
                <w:b/>
                <w:sz w:val="16"/>
              </w:rPr>
              <w:t>Worst recorded event</w:t>
            </w:r>
          </w:p>
        </w:tc>
        <w:tc>
          <w:tcPr>
            <w:tcW w:type="dxa" w:w="1551"/>
            <w:shd w:val="clear" w:color="auto" w:fill="E8E8E8"/>
          </w:tcPr>
          <w:p>
            <w:pPr>
              <w:spacing w:after="0"/>
              <w:jc w:val="left"/>
            </w:pPr>
            <w:r>
              <w:rPr>
                <w:b/>
                <w:sz w:val="16"/>
              </w:rPr>
              <w:t>Most damaging (when different)</w:t>
            </w:r>
          </w:p>
        </w:tc>
        <w:tc>
          <w:tcPr>
            <w:tcW w:type="dxa" w:w="2163"/>
            <w:shd w:val="clear" w:color="auto" w:fill="E8E8E8"/>
          </w:tcPr>
          <w:p>
            <w:pPr>
              <w:spacing w:after="0"/>
              <w:jc w:val="left"/>
            </w:pPr>
            <w:r>
              <w:rPr>
                <w:b/>
                <w:sz w:val="16"/>
              </w:rPr>
              <w:t>How it applies to jurisdictions</w:t>
            </w:r>
          </w:p>
        </w:tc>
        <w:tc>
          <w:tcPr>
            <w:tcW w:type="dxa" w:w="1566"/>
            <w:shd w:val="clear" w:color="auto" w:fill="E8E8E8"/>
          </w:tcPr>
          <w:p>
            <w:pPr>
              <w:spacing w:after="0"/>
              <w:jc w:val="left"/>
            </w:pPr>
            <w:r>
              <w:rPr>
                <w:b/>
                <w:sz w:val="16"/>
              </w:rPr>
              <w:t>Note</w:t>
            </w:r>
          </w:p>
        </w:tc>
      </w:tr>
      <w:tr>
        <w:trPr>
          <w:cantSplit/>
        </w:trPr>
        <w:tc>
          <w:tcPr>
            <w:tcW w:type="dxa" w:w="1829"/>
          </w:tcPr>
          <w:p>
            <w:pPr>
              <w:spacing w:after="0"/>
              <w:jc w:val="left"/>
            </w:pPr>
            <w:r>
              <w:rPr>
                <w:sz w:val="16"/>
              </w:rPr>
              <w:t>Avalanche</w:t>
            </w:r>
          </w:p>
        </w:tc>
        <w:tc>
          <w:tcPr>
            <w:tcW w:type="dxa" w:w="1854"/>
          </w:tcPr>
          <w:p>
            <w:pPr>
              <w:spacing w:after="0"/>
              <w:jc w:val="left"/>
            </w:pPr>
            <w:r>
              <w:rPr>
                <w:sz w:val="16"/>
              </w:rPr>
              <w:t>none (count and damage only)</w:t>
            </w:r>
          </w:p>
        </w:tc>
        <w:tc>
          <w:tcPr>
            <w:tcW w:type="dxa" w:w="1762"/>
          </w:tcPr>
          <w:p>
            <w:pPr>
              <w:spacing w:after="0"/>
              <w:jc w:val="right"/>
            </w:pPr>
            <w:r>
              <w:rPr>
                <w:sz w:val="16"/>
              </w:rPr>
              <w:t>0</w:t>
            </w:r>
          </w:p>
        </w:tc>
        <w:tc>
          <w:tcPr>
            <w:tcW w:type="dxa" w:w="1932"/>
          </w:tcPr>
          <w:p>
            <w:pPr>
              <w:spacing w:after="0"/>
              <w:jc w:val="left"/>
            </w:pPr>
          </w:p>
        </w:tc>
        <w:tc>
          <w:tcPr>
            <w:tcW w:type="dxa" w:w="1456"/>
          </w:tcPr>
          <w:p>
            <w:pPr>
              <w:spacing w:after="0"/>
              <w:jc w:val="left"/>
            </w:pPr>
          </w:p>
        </w:tc>
        <w:tc>
          <w:tcPr>
            <w:tcW w:type="dxa" w:w="1551"/>
          </w:tcPr>
          <w:p>
            <w:pPr>
              <w:spacing w:after="0"/>
              <w:jc w:val="left"/>
            </w:pPr>
          </w:p>
        </w:tc>
        <w:tc>
          <w:tcPr>
            <w:tcW w:type="dxa" w:w="2163"/>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Cold/Wind Chill, Extreme Cold/Wind Chill</w:t>
            </w:r>
          </w:p>
        </w:tc>
        <w:tc>
          <w:tcPr>
            <w:tcW w:type="dxa" w:w="1854"/>
          </w:tcPr>
          <w:p>
            <w:pPr>
              <w:spacing w:after="0"/>
              <w:jc w:val="left"/>
            </w:pPr>
            <w:r>
              <w:rPr>
                <w:sz w:val="16"/>
              </w:rPr>
              <w:t>wind chill</w:t>
            </w:r>
          </w:p>
        </w:tc>
        <w:tc>
          <w:tcPr>
            <w:tcW w:type="dxa" w:w="1762"/>
          </w:tcPr>
          <w:p>
            <w:pPr>
              <w:spacing w:after="0"/>
              <w:jc w:val="right"/>
            </w:pPr>
            <w:r>
              <w:rPr>
                <w:sz w:val="16"/>
              </w:rPr>
              <w:t>22 records, 2004 to 2026 (22 zone-level)</w:t>
            </w:r>
          </w:p>
        </w:tc>
        <w:tc>
          <w:tcPr>
            <w:tcW w:type="dxa" w:w="1932"/>
          </w:tcPr>
          <w:p>
            <w:pPr>
              <w:spacing w:after="0"/>
              <w:jc w:val="left"/>
            </w:pPr>
            <w:r>
              <w:rPr>
                <w:sz w:val="16"/>
              </w:rPr>
              <w:t>1 day to 4 days (median 2 days); 22 with a recorded value</w:t>
            </w:r>
          </w:p>
        </w:tc>
        <w:tc>
          <w:tcPr>
            <w:tcW w:type="dxa" w:w="1456"/>
          </w:tcPr>
          <w:p>
            <w:pPr>
              <w:spacing w:after="0"/>
              <w:jc w:val="left"/>
            </w:pPr>
            <w:r>
              <w:rPr>
                <w:sz w:val="16"/>
              </w:rPr>
              <w:t>4 consecutive days, 2007-02-03 to 2007-02-06, zone-level</w:t>
            </w:r>
          </w:p>
        </w:tc>
        <w:tc>
          <w:tcPr>
            <w:tcW w:type="dxa" w:w="1551"/>
          </w:tcPr>
          <w:p>
            <w:pPr>
              <w:spacing w:after="0"/>
              <w:jc w:val="left"/>
            </w:pPr>
          </w:p>
        </w:tc>
        <w:tc>
          <w:tcPr>
            <w:tcW w:type="dxa" w:w="2163"/>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Frost/Freeze (outside NRI's Cold Wave definition)</w:t>
            </w:r>
          </w:p>
        </w:tc>
        <w:tc>
          <w:tcPr>
            <w:tcW w:type="dxa" w:w="1854"/>
          </w:tcPr>
          <w:p>
            <w:pPr>
              <w:spacing w:after="0"/>
              <w:jc w:val="left"/>
            </w:pPr>
            <w:r>
              <w:rPr>
                <w:sz w:val="16"/>
              </w:rPr>
              <w:t>crop damage</w:t>
            </w:r>
          </w:p>
        </w:tc>
        <w:tc>
          <w:tcPr>
            <w:tcW w:type="dxa" w:w="1762"/>
          </w:tcPr>
          <w:p>
            <w:pPr>
              <w:spacing w:after="0"/>
              <w:jc w:val="right"/>
            </w:pPr>
            <w:r>
              <w:rPr>
                <w:sz w:val="16"/>
              </w:rPr>
              <w:t>0</w:t>
            </w:r>
          </w:p>
        </w:tc>
        <w:tc>
          <w:tcPr>
            <w:tcW w:type="dxa" w:w="1932"/>
          </w:tcPr>
          <w:p>
            <w:pPr>
              <w:spacing w:after="0"/>
              <w:jc w:val="left"/>
            </w:pPr>
          </w:p>
        </w:tc>
        <w:tc>
          <w:tcPr>
            <w:tcW w:type="dxa" w:w="1456"/>
          </w:tcPr>
          <w:p>
            <w:pPr>
              <w:spacing w:after="0"/>
              <w:jc w:val="left"/>
            </w:pPr>
          </w:p>
        </w:tc>
        <w:tc>
          <w:tcPr>
            <w:tcW w:type="dxa" w:w="1551"/>
          </w:tcPr>
          <w:p>
            <w:pPr>
              <w:spacing w:after="0"/>
              <w:jc w:val="left"/>
            </w:pPr>
          </w:p>
        </w:tc>
        <w:tc>
          <w:tcPr>
            <w:tcW w:type="dxa" w:w="2163"/>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Drought</w:t>
            </w:r>
          </w:p>
        </w:tc>
        <w:tc>
          <w:tcPr>
            <w:tcW w:type="dxa" w:w="1854"/>
          </w:tcPr>
          <w:p>
            <w:pPr>
              <w:spacing w:after="0"/>
              <w:jc w:val="left"/>
            </w:pPr>
            <w:r>
              <w:rPr>
                <w:sz w:val="16"/>
              </w:rPr>
              <w:t>U.S. Drought Monitor scale (D0 to D4)</w:t>
            </w:r>
          </w:p>
        </w:tc>
        <w:tc>
          <w:tcPr>
            <w:tcW w:type="dxa" w:w="1762"/>
          </w:tcPr>
          <w:p>
            <w:pPr>
              <w:spacing w:after="0"/>
              <w:jc w:val="right"/>
            </w:pPr>
            <w:r>
              <w:rPr>
                <w:sz w:val="16"/>
              </w:rPr>
              <w:t>7 records, 1997 to 2020 (7 zone-level)</w:t>
            </w:r>
          </w:p>
        </w:tc>
        <w:tc>
          <w:tcPr>
            <w:tcW w:type="dxa" w:w="1932"/>
          </w:tcPr>
          <w:p>
            <w:pPr>
              <w:spacing w:after="0"/>
              <w:jc w:val="left"/>
            </w:pPr>
            <w:r>
              <w:rPr>
                <w:sz w:val="16"/>
              </w:rPr>
              <w:t>1 day to 70 days (median 31.5 days); 4 with a recorded value</w:t>
            </w:r>
          </w:p>
        </w:tc>
        <w:tc>
          <w:tcPr>
            <w:tcW w:type="dxa" w:w="1456"/>
          </w:tcPr>
          <w:p>
            <w:pPr>
              <w:spacing w:after="0"/>
              <w:jc w:val="left"/>
            </w:pPr>
            <w:r>
              <w:rPr>
                <w:sz w:val="16"/>
              </w:rPr>
              <w:t>70 days (about 2.3 months), 2020-09-22 to 2020-11-30, a run of 3 consecutive Storm Events drought records, zone-level</w:t>
            </w:r>
          </w:p>
        </w:tc>
        <w:tc>
          <w:tcPr>
            <w:tcW w:type="dxa" w:w="1551"/>
          </w:tcPr>
          <w:p>
            <w:pPr>
              <w:spacing w:after="0"/>
              <w:jc w:val="left"/>
            </w:pPr>
          </w:p>
        </w:tc>
        <w:tc>
          <w:tcPr>
            <w:tcW w:type="dxa" w:w="2163"/>
          </w:tcPr>
          <w:p>
            <w:pPr>
              <w:spacing w:after="0"/>
              <w:jc w:val="left"/>
            </w:pPr>
            <w:r>
              <w:rPr>
                <w:sz w:val="16"/>
              </w:rPr>
              <w:t>Countywide (zone-level records).</w:t>
            </w:r>
          </w:p>
        </w:tc>
        <w:tc>
          <w:tcPr>
            <w:tcW w:type="dxa" w:w="15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9"/>
          </w:tcPr>
          <w:p>
            <w:pPr>
              <w:spacing w:after="0"/>
              <w:jc w:val="left"/>
            </w:pPr>
            <w:r>
              <w:rPr>
                <w:sz w:val="16"/>
              </w:rPr>
              <w:t>Earthquake</w:t>
            </w:r>
          </w:p>
        </w:tc>
        <w:tc>
          <w:tcPr>
            <w:tcW w:type="dxa" w:w="1854"/>
          </w:tcPr>
          <w:p>
            <w:pPr>
              <w:spacing w:after="0"/>
              <w:jc w:val="left"/>
            </w:pPr>
            <w:r>
              <w:rPr>
                <w:sz w:val="16"/>
              </w:rPr>
              <w:t>Modified Mercalli (local data)</w:t>
            </w:r>
          </w:p>
        </w:tc>
        <w:tc>
          <w:tcPr>
            <w:tcW w:type="dxa" w:w="1762"/>
          </w:tcPr>
          <w:p>
            <w:pPr>
              <w:spacing w:after="0"/>
              <w:jc w:val="right"/>
            </w:pPr>
            <w:r>
              <w:rPr>
                <w:sz w:val="16"/>
              </w:rPr>
              <w:t>0</w:t>
            </w:r>
          </w:p>
        </w:tc>
        <w:tc>
          <w:tcPr>
            <w:tcW w:type="dxa" w:w="1932"/>
          </w:tcPr>
          <w:p>
            <w:pPr>
              <w:spacing w:after="0"/>
              <w:jc w:val="left"/>
            </w:pPr>
          </w:p>
        </w:tc>
        <w:tc>
          <w:tcPr>
            <w:tcW w:type="dxa" w:w="1456"/>
          </w:tcPr>
          <w:p>
            <w:pPr>
              <w:spacing w:after="0"/>
              <w:jc w:val="left"/>
            </w:pPr>
          </w:p>
        </w:tc>
        <w:tc>
          <w:tcPr>
            <w:tcW w:type="dxa" w:w="1551"/>
          </w:tcPr>
          <w:p>
            <w:pPr>
              <w:spacing w:after="0"/>
              <w:jc w:val="left"/>
            </w:pPr>
          </w:p>
        </w:tc>
        <w:tc>
          <w:tcPr>
            <w:tcW w:type="dxa" w:w="2163"/>
          </w:tcPr>
          <w:p>
            <w:pPr>
              <w:spacing w:after="0"/>
              <w:jc w:val="left"/>
            </w:pPr>
          </w:p>
        </w:tc>
        <w:tc>
          <w:tcPr>
            <w:tcW w:type="dxa" w:w="1566"/>
          </w:tcPr>
          <w:p>
            <w:pPr>
              <w:spacing w:after="0"/>
              <w:jc w:val="left"/>
            </w:pPr>
            <w:r>
              <w:rPr>
                <w:sz w:val="16"/>
              </w:rPr>
              <w:t>Storm Events does not record earthquakes; the USGS earthquake catalog is the source.</w:t>
            </w:r>
          </w:p>
        </w:tc>
      </w:tr>
      <w:tr>
        <w:trPr>
          <w:cantSplit/>
        </w:trPr>
        <w:tc>
          <w:tcPr>
            <w:tcW w:type="dxa" w:w="1829"/>
          </w:tcPr>
          <w:p>
            <w:pPr>
              <w:spacing w:after="0"/>
              <w:jc w:val="left"/>
            </w:pPr>
            <w:r>
              <w:rPr>
                <w:sz w:val="16"/>
              </w:rPr>
              <w:t>Hail</w:t>
            </w:r>
          </w:p>
        </w:tc>
        <w:tc>
          <w:tcPr>
            <w:tcW w:type="dxa" w:w="1854"/>
          </w:tcPr>
          <w:p>
            <w:pPr>
              <w:spacing w:after="0"/>
              <w:jc w:val="left"/>
            </w:pPr>
            <w:r>
              <w:rPr>
                <w:sz w:val="16"/>
              </w:rPr>
              <w:t>hail size (inches)</w:t>
            </w:r>
          </w:p>
        </w:tc>
        <w:tc>
          <w:tcPr>
            <w:tcW w:type="dxa" w:w="1762"/>
          </w:tcPr>
          <w:p>
            <w:pPr>
              <w:spacing w:after="0"/>
              <w:jc w:val="right"/>
            </w:pPr>
            <w:r>
              <w:rPr>
                <w:sz w:val="16"/>
              </w:rPr>
              <w:t>54 records, 1967 to 2025</w:t>
            </w:r>
          </w:p>
        </w:tc>
        <w:tc>
          <w:tcPr>
            <w:tcW w:type="dxa" w:w="1932"/>
          </w:tcPr>
          <w:p>
            <w:pPr>
              <w:spacing w:after="0"/>
              <w:jc w:val="left"/>
            </w:pPr>
            <w:r>
              <w:rPr>
                <w:sz w:val="16"/>
              </w:rPr>
              <w:t>0.75 in to 2.5 in (median 1 in); 54 with a recorded value</w:t>
            </w:r>
          </w:p>
        </w:tc>
        <w:tc>
          <w:tcPr>
            <w:tcW w:type="dxa" w:w="1456"/>
          </w:tcPr>
          <w:p>
            <w:pPr>
              <w:spacing w:after="0"/>
              <w:jc w:val="left"/>
            </w:pPr>
            <w:r>
              <w:rPr>
                <w:sz w:val="16"/>
              </w:rPr>
              <w:t>2.5 in hail, 2002-05-31</w:t>
            </w:r>
          </w:p>
        </w:tc>
        <w:tc>
          <w:tcPr>
            <w:tcW w:type="dxa" w:w="1551"/>
          </w:tcPr>
          <w:p>
            <w:pPr>
              <w:spacing w:after="0"/>
              <w:jc w:val="left"/>
            </w:pPr>
            <w:r>
              <w:rPr>
                <w:sz w:val="16"/>
              </w:rPr>
              <w:t>Hail, 2009-06-26, $5,000 property; $0 crops (2009 dollars)</w:t>
            </w:r>
          </w:p>
        </w:tc>
        <w:tc>
          <w:tcPr>
            <w:tcW w:type="dxa" w:w="2163"/>
          </w:tcPr>
          <w:p>
            <w:pPr>
              <w:spacing w:after="0"/>
              <w:jc w:val="left"/>
            </w:pPr>
            <w:r>
              <w:rPr>
                <w:sz w:val="16"/>
              </w:rPr>
              <w:t>Event records naming jurisdictions in the plan: Wellsboro borough (10 records), Mansfield borough (7 records), Blossburg borough (3 records), Liberty borough (3 records), Liberty township (3 records), Covington township (2 records), Elkland borough (2 records), Lawrenceville borough (2 records), Knoxville borough (1 record), Morris township (1 record); and 4 more jurisdictions (see the Excel file).</w:t>
            </w:r>
          </w:p>
        </w:tc>
        <w:tc>
          <w:tcPr>
            <w:tcW w:type="dxa" w:w="1566"/>
          </w:tcPr>
          <w:p>
            <w:pPr>
              <w:spacing w:after="0"/>
              <w:jc w:val="left"/>
            </w:pPr>
          </w:p>
        </w:tc>
      </w:tr>
      <w:tr>
        <w:trPr>
          <w:cantSplit/>
        </w:trPr>
        <w:tc>
          <w:tcPr>
            <w:tcW w:type="dxa" w:w="1829"/>
          </w:tcPr>
          <w:p>
            <w:pPr>
              <w:spacing w:after="0"/>
              <w:jc w:val="left"/>
            </w:pPr>
            <w:r>
              <w:rPr>
                <w:sz w:val="16"/>
              </w:rPr>
              <w:t>Excessive Heat, Heat</w:t>
            </w:r>
          </w:p>
        </w:tc>
        <w:tc>
          <w:tcPr>
            <w:tcW w:type="dxa" w:w="1854"/>
          </w:tcPr>
          <w:p>
            <w:pPr>
              <w:spacing w:after="0"/>
              <w:jc w:val="left"/>
            </w:pPr>
            <w:r>
              <w:rPr>
                <w:sz w:val="16"/>
              </w:rPr>
              <w:t>heat index (in event narratives)</w:t>
            </w:r>
          </w:p>
        </w:tc>
        <w:tc>
          <w:tcPr>
            <w:tcW w:type="dxa" w:w="1762"/>
          </w:tcPr>
          <w:p>
            <w:pPr>
              <w:spacing w:after="0"/>
              <w:jc w:val="right"/>
            </w:pPr>
            <w:r>
              <w:rPr>
                <w:sz w:val="16"/>
              </w:rPr>
              <w:t>1 record, 2025 (1 zone-level)</w:t>
            </w:r>
          </w:p>
        </w:tc>
        <w:tc>
          <w:tcPr>
            <w:tcW w:type="dxa" w:w="1932"/>
          </w:tcPr>
          <w:p>
            <w:pPr>
              <w:spacing w:after="0"/>
              <w:jc w:val="left"/>
            </w:pPr>
            <w:r>
              <w:rPr>
                <w:sz w:val="16"/>
              </w:rPr>
              <w:t>1 day; 1 with a recorded value</w:t>
            </w:r>
          </w:p>
        </w:tc>
        <w:tc>
          <w:tcPr>
            <w:tcW w:type="dxa" w:w="1456"/>
          </w:tcPr>
          <w:p>
            <w:pPr>
              <w:spacing w:after="0"/>
              <w:jc w:val="left"/>
            </w:pPr>
            <w:r>
              <w:rPr>
                <w:sz w:val="16"/>
              </w:rPr>
              <w:t>1 consecutive day, 2025-06-23, zone-level</w:t>
            </w:r>
          </w:p>
        </w:tc>
        <w:tc>
          <w:tcPr>
            <w:tcW w:type="dxa" w:w="1551"/>
          </w:tcPr>
          <w:p>
            <w:pPr>
              <w:spacing w:after="0"/>
              <w:jc w:val="left"/>
            </w:pPr>
          </w:p>
        </w:tc>
        <w:tc>
          <w:tcPr>
            <w:tcW w:type="dxa" w:w="2163"/>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Hurricane, Tropical Storm, Tropical Depression</w:t>
            </w:r>
          </w:p>
        </w:tc>
        <w:tc>
          <w:tcPr>
            <w:tcW w:type="dxa" w:w="1854"/>
          </w:tcPr>
          <w:p>
            <w:pPr>
              <w:spacing w:after="0"/>
              <w:jc w:val="left"/>
            </w:pPr>
            <w:r>
              <w:rPr>
                <w:sz w:val="16"/>
              </w:rPr>
              <w:t>Saffir-Simpson</w:t>
            </w:r>
          </w:p>
        </w:tc>
        <w:tc>
          <w:tcPr>
            <w:tcW w:type="dxa" w:w="1762"/>
          </w:tcPr>
          <w:p>
            <w:pPr>
              <w:spacing w:after="0"/>
              <w:jc w:val="right"/>
            </w:pPr>
            <w:r>
              <w:rPr>
                <w:sz w:val="16"/>
              </w:rPr>
              <w:t>1 record, 2003 (1 zone-level)</w:t>
            </w:r>
          </w:p>
        </w:tc>
        <w:tc>
          <w:tcPr>
            <w:tcW w:type="dxa" w:w="1932"/>
          </w:tcPr>
          <w:p>
            <w:pPr>
              <w:spacing w:after="0"/>
              <w:jc w:val="left"/>
            </w:pPr>
          </w:p>
        </w:tc>
        <w:tc>
          <w:tcPr>
            <w:tcW w:type="dxa" w:w="1456"/>
          </w:tcPr>
          <w:p>
            <w:pPr>
              <w:spacing w:after="0"/>
              <w:jc w:val="left"/>
            </w:pPr>
            <w:r>
              <w:rPr>
                <w:sz w:val="16"/>
              </w:rPr>
              <w:t>Strongest recorded: Tropical Storm record, 2003-09-18 to 2003-09-19, damage not reported; NWS zone PAZ037</w:t>
            </w:r>
          </w:p>
        </w:tc>
        <w:tc>
          <w:tcPr>
            <w:tcW w:type="dxa" w:w="1551"/>
          </w:tcPr>
          <w:p>
            <w:pPr>
              <w:spacing w:after="0"/>
              <w:jc w:val="left"/>
            </w:pPr>
          </w:p>
        </w:tc>
        <w:tc>
          <w:tcPr>
            <w:tcW w:type="dxa" w:w="2163"/>
          </w:tcPr>
          <w:p>
            <w:pPr>
              <w:spacing w:after="0"/>
              <w:jc w:val="left"/>
            </w:pPr>
            <w:r>
              <w:rPr>
                <w:sz w:val="16"/>
              </w:rPr>
              <w:t>Countywide (zone-level records).</w:t>
            </w:r>
          </w:p>
        </w:tc>
        <w:tc>
          <w:tcPr>
            <w:tcW w:type="dxa" w:w="15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9"/>
          </w:tcPr>
          <w:p>
            <w:pPr>
              <w:spacing w:after="0"/>
              <w:jc w:val="left"/>
            </w:pPr>
            <w:r>
              <w:rPr>
                <w:sz w:val="16"/>
              </w:rPr>
              <w:t>Ice Storm</w:t>
            </w:r>
          </w:p>
        </w:tc>
        <w:tc>
          <w:tcPr>
            <w:tcW w:type="dxa" w:w="1854"/>
          </w:tcPr>
          <w:p>
            <w:pPr>
              <w:spacing w:after="0"/>
              <w:jc w:val="left"/>
            </w:pPr>
            <w:r>
              <w:rPr>
                <w:sz w:val="16"/>
              </w:rPr>
              <w:t>Sperry-Piltz ice scale (local data)</w:t>
            </w:r>
          </w:p>
        </w:tc>
        <w:tc>
          <w:tcPr>
            <w:tcW w:type="dxa" w:w="1762"/>
          </w:tcPr>
          <w:p>
            <w:pPr>
              <w:spacing w:after="0"/>
              <w:jc w:val="right"/>
            </w:pPr>
            <w:r>
              <w:rPr>
                <w:sz w:val="16"/>
              </w:rPr>
              <w:t>11 records, 1997 to 2008 (11 zone-level)</w:t>
            </w:r>
          </w:p>
        </w:tc>
        <w:tc>
          <w:tcPr>
            <w:tcW w:type="dxa" w:w="1932"/>
          </w:tcPr>
          <w:p>
            <w:pPr>
              <w:spacing w:after="0"/>
              <w:jc w:val="left"/>
            </w:pPr>
          </w:p>
        </w:tc>
        <w:tc>
          <w:tcPr>
            <w:tcW w:type="dxa" w:w="1456"/>
          </w:tcPr>
          <w:p>
            <w:pPr>
              <w:spacing w:after="0"/>
              <w:jc w:val="left"/>
            </w:pPr>
            <w:r>
              <w:rPr>
                <w:sz w:val="16"/>
              </w:rPr>
              <w:t>No damage reported in 11 records.</w:t>
            </w:r>
          </w:p>
        </w:tc>
        <w:tc>
          <w:tcPr>
            <w:tcW w:type="dxa" w:w="1551"/>
          </w:tcPr>
          <w:p>
            <w:pPr>
              <w:spacing w:after="0"/>
              <w:jc w:val="left"/>
            </w:pPr>
          </w:p>
        </w:tc>
        <w:tc>
          <w:tcPr>
            <w:tcW w:type="dxa" w:w="2163"/>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Flash Flood, Flood, Lakeshore Flood</w:t>
            </w:r>
          </w:p>
        </w:tc>
        <w:tc>
          <w:tcPr>
            <w:tcW w:type="dxa" w:w="1854"/>
          </w:tcPr>
          <w:p>
            <w:pPr>
              <w:spacing w:after="0"/>
              <w:jc w:val="left"/>
            </w:pPr>
            <w:r>
              <w:rPr>
                <w:sz w:val="16"/>
              </w:rPr>
              <w:t>damage and flood days (flood depth: FIRM)</w:t>
            </w:r>
          </w:p>
        </w:tc>
        <w:tc>
          <w:tcPr>
            <w:tcW w:type="dxa" w:w="1762"/>
          </w:tcPr>
          <w:p>
            <w:pPr>
              <w:spacing w:after="0"/>
              <w:jc w:val="right"/>
            </w:pPr>
            <w:r>
              <w:rPr>
                <w:sz w:val="16"/>
              </w:rPr>
              <w:t>50 records, 1996 to 2026 (10 zone-level)</w:t>
            </w:r>
          </w:p>
        </w:tc>
        <w:tc>
          <w:tcPr>
            <w:tcW w:type="dxa" w:w="1932"/>
          </w:tcPr>
          <w:p>
            <w:pPr>
              <w:spacing w:after="0"/>
              <w:jc w:val="left"/>
            </w:pPr>
          </w:p>
        </w:tc>
        <w:tc>
          <w:tcPr>
            <w:tcW w:type="dxa" w:w="1456"/>
          </w:tcPr>
          <w:p>
            <w:pPr>
              <w:spacing w:after="0"/>
              <w:jc w:val="left"/>
            </w:pPr>
            <w:r>
              <w:rPr>
                <w:sz w:val="16"/>
              </w:rPr>
              <w:t>Flash Flood, 1996-11-08, $2,500,000 property; $0 crops (1996 dollars)</w:t>
            </w:r>
          </w:p>
        </w:tc>
        <w:tc>
          <w:tcPr>
            <w:tcW w:type="dxa" w:w="1551"/>
          </w:tcPr>
          <w:p>
            <w:pPr>
              <w:spacing w:after="0"/>
              <w:jc w:val="left"/>
            </w:pPr>
          </w:p>
        </w:tc>
        <w:tc>
          <w:tcPr>
            <w:tcW w:type="dxa" w:w="2163"/>
          </w:tcPr>
          <w:p>
            <w:pPr>
              <w:spacing w:after="0"/>
              <w:jc w:val="left"/>
            </w:pPr>
            <w:r>
              <w:rPr>
                <w:sz w:val="16"/>
              </w:rPr>
              <w:t>Event records naming jurisdictions in the plan: Wellsboro borough (5 records), Elkland borough (3 records), Roseville borough (3 records), Knoxville borough (2 records), Westfield borough (2 records), Westfield township (2 records), Blossburg borough (1 record), Charleston township (1 record), Lawrenceville borough (1 record), Mansfield borough (1 record); and 5 more jurisdictions (see the Excel file). Zone-level records (10) apply countywide.</w:t>
            </w:r>
          </w:p>
        </w:tc>
        <w:tc>
          <w:tcPr>
            <w:tcW w:type="dxa" w:w="15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9"/>
          </w:tcPr>
          <w:p>
            <w:pPr>
              <w:spacing w:after="0"/>
              <w:jc w:val="left"/>
            </w:pPr>
            <w:r>
              <w:rPr>
                <w:sz w:val="16"/>
              </w:rPr>
              <w:t>Debris Flow</w:t>
            </w:r>
          </w:p>
        </w:tc>
        <w:tc>
          <w:tcPr>
            <w:tcW w:type="dxa" w:w="1854"/>
          </w:tcPr>
          <w:p>
            <w:pPr>
              <w:spacing w:after="0"/>
              <w:jc w:val="left"/>
            </w:pPr>
            <w:r>
              <w:rPr>
                <w:sz w:val="16"/>
              </w:rPr>
              <w:t>none (count and damage only)</w:t>
            </w:r>
          </w:p>
        </w:tc>
        <w:tc>
          <w:tcPr>
            <w:tcW w:type="dxa" w:w="1762"/>
          </w:tcPr>
          <w:p>
            <w:pPr>
              <w:spacing w:after="0"/>
              <w:jc w:val="right"/>
            </w:pPr>
            <w:r>
              <w:rPr>
                <w:sz w:val="16"/>
              </w:rPr>
              <w:t>0</w:t>
            </w:r>
          </w:p>
        </w:tc>
        <w:tc>
          <w:tcPr>
            <w:tcW w:type="dxa" w:w="1932"/>
          </w:tcPr>
          <w:p>
            <w:pPr>
              <w:spacing w:after="0"/>
              <w:jc w:val="left"/>
            </w:pPr>
          </w:p>
        </w:tc>
        <w:tc>
          <w:tcPr>
            <w:tcW w:type="dxa" w:w="1456"/>
          </w:tcPr>
          <w:p>
            <w:pPr>
              <w:spacing w:after="0"/>
              <w:jc w:val="left"/>
            </w:pPr>
          </w:p>
        </w:tc>
        <w:tc>
          <w:tcPr>
            <w:tcW w:type="dxa" w:w="1551"/>
          </w:tcPr>
          <w:p>
            <w:pPr>
              <w:spacing w:after="0"/>
              <w:jc w:val="left"/>
            </w:pPr>
          </w:p>
        </w:tc>
        <w:tc>
          <w:tcPr>
            <w:tcW w:type="dxa" w:w="2163"/>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Lightning</w:t>
            </w:r>
          </w:p>
        </w:tc>
        <w:tc>
          <w:tcPr>
            <w:tcW w:type="dxa" w:w="1854"/>
          </w:tcPr>
          <w:p>
            <w:pPr>
              <w:spacing w:after="0"/>
              <w:jc w:val="left"/>
            </w:pPr>
            <w:r>
              <w:rPr>
                <w:sz w:val="16"/>
              </w:rPr>
              <w:t>annualized frequency (the measure FEMA's Local Mitigation Planning Handbook names)</w:t>
            </w:r>
          </w:p>
        </w:tc>
        <w:tc>
          <w:tcPr>
            <w:tcW w:type="dxa" w:w="1762"/>
          </w:tcPr>
          <w:p>
            <w:pPr>
              <w:spacing w:after="0"/>
              <w:jc w:val="right"/>
            </w:pPr>
            <w:r>
              <w:rPr>
                <w:sz w:val="16"/>
              </w:rPr>
              <w:t>1 record, 2005</w:t>
            </w:r>
          </w:p>
        </w:tc>
        <w:tc>
          <w:tcPr>
            <w:tcW w:type="dxa" w:w="1932"/>
          </w:tcPr>
          <w:p>
            <w:pPr>
              <w:spacing w:after="0"/>
              <w:jc w:val="left"/>
            </w:pPr>
          </w:p>
        </w:tc>
        <w:tc>
          <w:tcPr>
            <w:tcW w:type="dxa" w:w="1456"/>
          </w:tcPr>
          <w:p>
            <w:pPr>
              <w:spacing w:after="0"/>
              <w:jc w:val="left"/>
            </w:pPr>
            <w:r>
              <w:rPr>
                <w:sz w:val="16"/>
              </w:rPr>
              <w:t>Lightning, 2005-08-13, damage not reported, 1 direct injury</w:t>
            </w:r>
          </w:p>
        </w:tc>
        <w:tc>
          <w:tcPr>
            <w:tcW w:type="dxa" w:w="1551"/>
          </w:tcPr>
          <w:p>
            <w:pPr>
              <w:spacing w:after="0"/>
              <w:jc w:val="left"/>
            </w:pPr>
          </w:p>
        </w:tc>
        <w:tc>
          <w:tcPr>
            <w:tcW w:type="dxa" w:w="2163"/>
          </w:tcPr>
          <w:p>
            <w:pPr>
              <w:spacing w:after="0"/>
              <w:jc w:val="left"/>
            </w:pPr>
            <w:r>
              <w:rPr>
                <w:sz w:val="16"/>
              </w:rPr>
              <w:t>Event records naming jurisdictions in the plan: Covington township (1 record).</w:t>
            </w:r>
          </w:p>
        </w:tc>
        <w:tc>
          <w:tcPr>
            <w:tcW w:type="dxa" w:w="1566"/>
          </w:tcPr>
          <w:p>
            <w:pPr>
              <w:spacing w:after="0"/>
              <w:jc w:val="left"/>
            </w:pPr>
            <w:r>
              <w:rPr>
                <w:sz w:val="16"/>
              </w:rPr>
              <w:t>Storm Events lists lightning with damage or casualties.</w:t>
            </w:r>
          </w:p>
        </w:tc>
      </w:tr>
      <w:tr>
        <w:trPr>
          <w:cantSplit/>
        </w:trPr>
        <w:tc>
          <w:tcPr>
            <w:tcW w:type="dxa" w:w="1829"/>
          </w:tcPr>
          <w:p>
            <w:pPr>
              <w:spacing w:after="0"/>
              <w:jc w:val="left"/>
            </w:pPr>
            <w:r>
              <w:rPr>
                <w:sz w:val="16"/>
              </w:rPr>
              <w:t>High Wind and Strong Wind (outside NRI's Strong Wind definition)</w:t>
            </w:r>
          </w:p>
        </w:tc>
        <w:tc>
          <w:tcPr>
            <w:tcW w:type="dxa" w:w="1854"/>
          </w:tcPr>
          <w:p>
            <w:pPr>
              <w:spacing w:after="0"/>
              <w:jc w:val="left"/>
            </w:pPr>
            <w:r>
              <w:rPr>
                <w:sz w:val="16"/>
              </w:rPr>
              <w:t>wind speed (kt and mph)</w:t>
            </w:r>
          </w:p>
        </w:tc>
        <w:tc>
          <w:tcPr>
            <w:tcW w:type="dxa" w:w="1762"/>
          </w:tcPr>
          <w:p>
            <w:pPr>
              <w:spacing w:after="0"/>
              <w:jc w:val="right"/>
            </w:pPr>
            <w:r>
              <w:rPr>
                <w:sz w:val="16"/>
              </w:rPr>
              <w:t>14 records, 1999 to 2026 (14 zone-level)</w:t>
            </w:r>
          </w:p>
        </w:tc>
        <w:tc>
          <w:tcPr>
            <w:tcW w:type="dxa" w:w="1932"/>
          </w:tcPr>
          <w:p>
            <w:pPr>
              <w:spacing w:after="0"/>
              <w:jc w:val="left"/>
            </w:pPr>
            <w:r>
              <w:rPr>
                <w:sz w:val="16"/>
              </w:rPr>
              <w:t>39 kt (45 mph) to 63 kt (72 mph) (median 50 kt (58 mph)); 13 with a recorded value</w:t>
            </w:r>
          </w:p>
        </w:tc>
        <w:tc>
          <w:tcPr>
            <w:tcW w:type="dxa" w:w="1456"/>
          </w:tcPr>
          <w:p>
            <w:pPr>
              <w:spacing w:after="0"/>
              <w:jc w:val="left"/>
            </w:pPr>
            <w:r>
              <w:rPr>
                <w:sz w:val="16"/>
              </w:rPr>
              <w:t>63 kt (72 mph) measured, High Wind, 2002-02-01; NWS zone PAZ037</w:t>
            </w:r>
          </w:p>
        </w:tc>
        <w:tc>
          <w:tcPr>
            <w:tcW w:type="dxa" w:w="1551"/>
          </w:tcPr>
          <w:p>
            <w:pPr>
              <w:spacing w:after="0"/>
              <w:jc w:val="left"/>
            </w:pPr>
            <w:r>
              <w:rPr>
                <w:sz w:val="16"/>
              </w:rPr>
              <w:t>Strong Wind, 2026-02-22, $30,000 property; $0 crops (zone total, 2026 dollars)</w:t>
            </w:r>
          </w:p>
        </w:tc>
        <w:tc>
          <w:tcPr>
            <w:tcW w:type="dxa" w:w="2163"/>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Thunderstorm Wind</w:t>
            </w:r>
          </w:p>
        </w:tc>
        <w:tc>
          <w:tcPr>
            <w:tcW w:type="dxa" w:w="1854"/>
          </w:tcPr>
          <w:p>
            <w:pPr>
              <w:spacing w:after="0"/>
              <w:jc w:val="left"/>
            </w:pPr>
            <w:r>
              <w:rPr>
                <w:sz w:val="16"/>
              </w:rPr>
              <w:t>wind speed (kt and mph)</w:t>
            </w:r>
          </w:p>
        </w:tc>
        <w:tc>
          <w:tcPr>
            <w:tcW w:type="dxa" w:w="1762"/>
          </w:tcPr>
          <w:p>
            <w:pPr>
              <w:spacing w:after="0"/>
              <w:jc w:val="right"/>
            </w:pPr>
            <w:r>
              <w:rPr>
                <w:sz w:val="16"/>
              </w:rPr>
              <w:t>238 records, 1971 to 2026</w:t>
            </w:r>
          </w:p>
        </w:tc>
        <w:tc>
          <w:tcPr>
            <w:tcW w:type="dxa" w:w="1932"/>
          </w:tcPr>
          <w:p>
            <w:pPr>
              <w:spacing w:after="0"/>
              <w:jc w:val="left"/>
            </w:pPr>
            <w:r>
              <w:rPr>
                <w:sz w:val="16"/>
              </w:rPr>
              <w:t>43 kt (49 mph) to 87 kt (100 mph) (median 52 kt (60 mph)); 171 with a recorded value</w:t>
            </w:r>
          </w:p>
        </w:tc>
        <w:tc>
          <w:tcPr>
            <w:tcW w:type="dxa" w:w="1456"/>
          </w:tcPr>
          <w:p>
            <w:pPr>
              <w:spacing w:after="0"/>
              <w:jc w:val="left"/>
            </w:pPr>
            <w:r>
              <w:rPr>
                <w:sz w:val="16"/>
              </w:rPr>
              <w:t>87 kt (100 mph) estimated gust, Thunderstorm Wind, 2025-03-16</w:t>
            </w:r>
          </w:p>
        </w:tc>
        <w:tc>
          <w:tcPr>
            <w:tcW w:type="dxa" w:w="1551"/>
          </w:tcPr>
          <w:p>
            <w:pPr>
              <w:spacing w:after="0"/>
              <w:jc w:val="left"/>
            </w:pPr>
            <w:r>
              <w:rPr>
                <w:sz w:val="16"/>
              </w:rPr>
              <w:t>Thunderstorm Wind, 1994-08-02, $1,500 property; $500,000 crops (1994 dollars)</w:t>
            </w:r>
          </w:p>
        </w:tc>
        <w:tc>
          <w:tcPr>
            <w:tcW w:type="dxa" w:w="2163"/>
          </w:tcPr>
          <w:p>
            <w:pPr>
              <w:spacing w:after="0"/>
              <w:jc w:val="left"/>
            </w:pPr>
            <w:r>
              <w:rPr>
                <w:sz w:val="16"/>
              </w:rPr>
              <w:t>Event records naming jurisdictions in the plan: Mansfield borough (21 records), Wellsboro borough (21 records), Lawrenceville borough (11 records), Liberty borough (10 records), Liberty township (10 records), Osceola township (9 records), Blossburg borough (8 records), Knoxville borough (8 records), Charleston township (7 records), Covington township (7 records); and 6 more jurisdictions (see the Excel file).</w:t>
            </w:r>
          </w:p>
        </w:tc>
        <w:tc>
          <w:tcPr>
            <w:tcW w:type="dxa" w:w="1566"/>
          </w:tcPr>
          <w:p>
            <w:pPr>
              <w:spacing w:after="0"/>
              <w:jc w:val="left"/>
            </w:pPr>
          </w:p>
        </w:tc>
      </w:tr>
      <w:tr>
        <w:trPr>
          <w:cantSplit/>
        </w:trPr>
        <w:tc>
          <w:tcPr>
            <w:tcW w:type="dxa" w:w="1829"/>
          </w:tcPr>
          <w:p>
            <w:pPr>
              <w:spacing w:after="0"/>
              <w:jc w:val="left"/>
            </w:pPr>
            <w:r>
              <w:rPr>
                <w:sz w:val="16"/>
              </w:rPr>
              <w:t>Tornado</w:t>
            </w:r>
          </w:p>
        </w:tc>
        <w:tc>
          <w:tcPr>
            <w:tcW w:type="dxa" w:w="1854"/>
          </w:tcPr>
          <w:p>
            <w:pPr>
              <w:spacing w:after="0"/>
              <w:jc w:val="left"/>
            </w:pPr>
            <w:r>
              <w:rPr>
                <w:sz w:val="16"/>
              </w:rPr>
              <w:t>Enhanced Fujita (Fujita before Feb 2007)</w:t>
            </w:r>
          </w:p>
        </w:tc>
        <w:tc>
          <w:tcPr>
            <w:tcW w:type="dxa" w:w="1762"/>
          </w:tcPr>
          <w:p>
            <w:pPr>
              <w:spacing w:after="0"/>
              <w:jc w:val="right"/>
            </w:pPr>
            <w:r>
              <w:rPr>
                <w:sz w:val="16"/>
              </w:rPr>
              <w:t>7 records, 1970 to 2019</w:t>
            </w:r>
          </w:p>
        </w:tc>
        <w:tc>
          <w:tcPr>
            <w:tcW w:type="dxa" w:w="1932"/>
          </w:tcPr>
          <w:p>
            <w:pPr>
              <w:spacing w:after="0"/>
              <w:jc w:val="left"/>
            </w:pPr>
            <w:r>
              <w:rPr>
                <w:sz w:val="16"/>
              </w:rPr>
              <w:t>F/EF0 to F/EF2 (median F/EF1); 7 with a recorded value</w:t>
            </w:r>
          </w:p>
        </w:tc>
        <w:tc>
          <w:tcPr>
            <w:tcW w:type="dxa" w:w="1456"/>
          </w:tcPr>
          <w:p>
            <w:pPr>
              <w:spacing w:after="0"/>
              <w:jc w:val="left"/>
            </w:pPr>
            <w:r>
              <w:rPr>
                <w:sz w:val="16"/>
              </w:rPr>
              <w:t>F2 tornado, 1983-05-02, 9.8 mi path length (whole path, pre-1996), 30 yd wide, $2,500,000 property; crops not recorded (1983 dollars)</w:t>
            </w:r>
          </w:p>
        </w:tc>
        <w:tc>
          <w:tcPr>
            <w:tcW w:type="dxa" w:w="1551"/>
          </w:tcPr>
          <w:p>
            <w:pPr>
              <w:spacing w:after="0"/>
              <w:jc w:val="left"/>
            </w:pPr>
          </w:p>
        </w:tc>
        <w:tc>
          <w:tcPr>
            <w:tcW w:type="dxa" w:w="2163"/>
          </w:tcPr>
          <w:p>
            <w:pPr>
              <w:spacing w:after="0"/>
              <w:jc w:val="left"/>
            </w:pPr>
            <w:r>
              <w:rPr>
                <w:sz w:val="16"/>
              </w:rPr>
              <w:t>Event records naming jurisdictions in the plan: Tioga borough (2 records), Tioga township (2 records), Knoxville borough (1 record).</w:t>
            </w:r>
          </w:p>
        </w:tc>
        <w:tc>
          <w:tcPr>
            <w:tcW w:type="dxa" w:w="15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9"/>
          </w:tcPr>
          <w:p>
            <w:pPr>
              <w:spacing w:after="0"/>
              <w:jc w:val="left"/>
            </w:pPr>
            <w:r>
              <w:rPr>
                <w:sz w:val="16"/>
              </w:rPr>
              <w:t>Wildfire</w:t>
            </w:r>
          </w:p>
        </w:tc>
        <w:tc>
          <w:tcPr>
            <w:tcW w:type="dxa" w:w="1854"/>
          </w:tcPr>
          <w:p>
            <w:pPr>
              <w:spacing w:after="0"/>
              <w:jc w:val="left"/>
            </w:pPr>
            <w:r>
              <w:rPr>
                <w:sz w:val="16"/>
              </w:rPr>
              <w:t>acres burned (local data)</w:t>
            </w:r>
          </w:p>
        </w:tc>
        <w:tc>
          <w:tcPr>
            <w:tcW w:type="dxa" w:w="1762"/>
          </w:tcPr>
          <w:p>
            <w:pPr>
              <w:spacing w:after="0"/>
              <w:jc w:val="right"/>
            </w:pPr>
            <w:r>
              <w:rPr>
                <w:sz w:val="16"/>
              </w:rPr>
              <w:t>0</w:t>
            </w:r>
          </w:p>
        </w:tc>
        <w:tc>
          <w:tcPr>
            <w:tcW w:type="dxa" w:w="1932"/>
          </w:tcPr>
          <w:p>
            <w:pPr>
              <w:spacing w:after="0"/>
              <w:jc w:val="left"/>
            </w:pPr>
          </w:p>
        </w:tc>
        <w:tc>
          <w:tcPr>
            <w:tcW w:type="dxa" w:w="1456"/>
          </w:tcPr>
          <w:p>
            <w:pPr>
              <w:spacing w:after="0"/>
              <w:jc w:val="left"/>
            </w:pPr>
          </w:p>
        </w:tc>
        <w:tc>
          <w:tcPr>
            <w:tcW w:type="dxa" w:w="1551"/>
          </w:tcPr>
          <w:p>
            <w:pPr>
              <w:spacing w:after="0"/>
              <w:jc w:val="left"/>
            </w:pPr>
          </w:p>
        </w:tc>
        <w:tc>
          <w:tcPr>
            <w:tcW w:type="dxa" w:w="2163"/>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Winter Storm, Heavy Snow, Blizzard, Lake-Effect Snow, Winter Weather, Sleet</w:t>
            </w:r>
          </w:p>
        </w:tc>
        <w:tc>
          <w:tcPr>
            <w:tcW w:type="dxa" w:w="1854"/>
          </w:tcPr>
          <w:p>
            <w:pPr>
              <w:spacing w:after="0"/>
              <w:jc w:val="left"/>
            </w:pPr>
            <w:r>
              <w:rPr>
                <w:sz w:val="16"/>
              </w:rPr>
              <w:t>none in data (snowfall: local data)</w:t>
            </w:r>
          </w:p>
        </w:tc>
        <w:tc>
          <w:tcPr>
            <w:tcW w:type="dxa" w:w="1762"/>
          </w:tcPr>
          <w:p>
            <w:pPr>
              <w:spacing w:after="0"/>
              <w:jc w:val="right"/>
            </w:pPr>
            <w:r>
              <w:rPr>
                <w:sz w:val="16"/>
              </w:rPr>
              <w:t>89 records, 1996 to 2026 (89 zone-level)</w:t>
            </w:r>
          </w:p>
        </w:tc>
        <w:tc>
          <w:tcPr>
            <w:tcW w:type="dxa" w:w="1932"/>
          </w:tcPr>
          <w:p>
            <w:pPr>
              <w:spacing w:after="0"/>
              <w:jc w:val="left"/>
            </w:pPr>
          </w:p>
        </w:tc>
        <w:tc>
          <w:tcPr>
            <w:tcW w:type="dxa" w:w="1456"/>
          </w:tcPr>
          <w:p>
            <w:pPr>
              <w:spacing w:after="0"/>
              <w:jc w:val="left"/>
            </w:pPr>
            <w:r>
              <w:rPr>
                <w:sz w:val="16"/>
              </w:rPr>
              <w:t>Winter Weather, 2024-03-20, $15,000 property; $0 crops (2024 dollars); NWS zone PAZ037</w:t>
            </w:r>
          </w:p>
        </w:tc>
        <w:tc>
          <w:tcPr>
            <w:tcW w:type="dxa" w:w="1551"/>
          </w:tcPr>
          <w:p>
            <w:pPr>
              <w:spacing w:after="0"/>
              <w:jc w:val="left"/>
            </w:pPr>
          </w:p>
        </w:tc>
        <w:tc>
          <w:tcPr>
            <w:tcW w:type="dxa" w:w="2163"/>
          </w:tcPr>
          <w:p>
            <w:pPr>
              <w:spacing w:after="0"/>
              <w:jc w:val="left"/>
            </w:pPr>
            <w:r>
              <w:rPr>
                <w:sz w:val="16"/>
              </w:rPr>
              <w:t>Countywide (zone-level records).</w:t>
            </w:r>
          </w:p>
        </w:tc>
        <w:tc>
          <w:tcPr>
            <w:tcW w:type="dxa" w:w="15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9"/>
        <w:gridCol w:w="2325"/>
        <w:gridCol w:w="3602"/>
        <w:gridCol w:w="2236"/>
        <w:gridCol w:w="71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9"/>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02"/>
            <w:shd w:val="clear" w:color="auto" w:fill="E8E8E8"/>
          </w:tcPr>
          <w:p>
            <w:pPr>
              <w:spacing w:after="0"/>
              <w:jc w:val="left"/>
            </w:pPr>
            <w:r>
              <w:rPr>
                <w:b/>
                <w:sz w:val="16"/>
              </w:rPr>
              <w:t>Mapped hazard</w:t>
            </w:r>
          </w:p>
        </w:tc>
        <w:tc>
          <w:tcPr>
            <w:tcW w:type="dxa" w:w="22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2024-08-09</w:t>
            </w:r>
          </w:p>
        </w:tc>
        <w:tc>
          <w:tcPr>
            <w:tcW w:type="dxa" w:w="1037"/>
          </w:tcPr>
          <w:p>
            <w:pPr>
              <w:spacing w:after="0"/>
              <w:jc w:val="left"/>
            </w:pPr>
            <w:r>
              <w:rPr>
                <w:sz w:val="16"/>
              </w:rPr>
              <w:t>DR-4815-PA</w:t>
            </w:r>
          </w:p>
        </w:tc>
        <w:tc>
          <w:tcPr>
            <w:tcW w:type="dxa" w:w="1239"/>
          </w:tcPr>
          <w:p>
            <w:pPr>
              <w:spacing w:after="0"/>
              <w:jc w:val="left"/>
            </w:pPr>
            <w:r>
              <w:rPr>
                <w:sz w:val="16"/>
              </w:rPr>
              <w:t>Major disaster</w:t>
            </w:r>
          </w:p>
        </w:tc>
        <w:tc>
          <w:tcPr>
            <w:tcW w:type="dxa" w:w="2325"/>
          </w:tcPr>
          <w:p>
            <w:pPr>
              <w:spacing w:after="0"/>
              <w:jc w:val="left"/>
            </w:pPr>
            <w:r>
              <w:rPr>
                <w:sz w:val="16"/>
              </w:rPr>
              <w:t>Tropical Storm Debby</w:t>
            </w:r>
          </w:p>
        </w:tc>
        <w:tc>
          <w:tcPr>
            <w:tcW w:type="dxa" w:w="3602"/>
          </w:tcPr>
          <w:p>
            <w:pPr>
              <w:spacing w:after="0"/>
              <w:jc w:val="left"/>
            </w:pPr>
            <w:r>
              <w:rPr>
                <w:sz w:val="16"/>
              </w:rPr>
              <w:t>Hurricane (primary); also designated: Inland Flooding</w:t>
            </w:r>
          </w:p>
        </w:tc>
        <w:tc>
          <w:tcPr>
            <w:tcW w:type="dxa" w:w="2236"/>
          </w:tcPr>
          <w:p>
            <w:pPr>
              <w:spacing w:after="0"/>
              <w:jc w:val="right"/>
            </w:pPr>
            <w:r>
              <w:rPr>
                <w:sz w:val="16"/>
              </w:rPr>
              <w:t>$7,408,636.35</w:t>
            </w:r>
          </w:p>
        </w:tc>
        <w:tc>
          <w:tcPr>
            <w:tcW w:type="dxa" w:w="718"/>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239"/>
          </w:tcPr>
          <w:p>
            <w:pPr>
              <w:spacing w:after="0"/>
              <w:jc w:val="left"/>
            </w:pPr>
            <w:r>
              <w:rPr>
                <w:sz w:val="16"/>
              </w:rPr>
              <w:t>Major disaster</w:t>
            </w:r>
          </w:p>
        </w:tc>
        <w:tc>
          <w:tcPr>
            <w:tcW w:type="dxa" w:w="2325"/>
          </w:tcPr>
          <w:p>
            <w:pPr>
              <w:spacing w:after="0"/>
              <w:jc w:val="left"/>
            </w:pPr>
            <w:r>
              <w:rPr>
                <w:sz w:val="16"/>
              </w:rPr>
              <w:t>COVID-19 Pandemic</w:t>
            </w:r>
          </w:p>
        </w:tc>
        <w:tc>
          <w:tcPr>
            <w:tcW w:type="dxa" w:w="3602"/>
          </w:tcPr>
          <w:p>
            <w:pPr>
              <w:spacing w:after="0"/>
              <w:jc w:val="left"/>
            </w:pPr>
            <w:r>
              <w:rPr>
                <w:sz w:val="16"/>
              </w:rPr>
              <w:t>Non-natural, not counted</w:t>
            </w:r>
          </w:p>
        </w:tc>
        <w:tc>
          <w:tcPr>
            <w:tcW w:type="dxa" w:w="2236"/>
          </w:tcPr>
          <w:p>
            <w:pPr>
              <w:spacing w:after="0"/>
              <w:jc w:val="right"/>
            </w:pPr>
            <w:r>
              <w:rPr>
                <w:sz w:val="16"/>
              </w:rPr>
              <w:t>$62,148.50</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239"/>
          </w:tcPr>
          <w:p>
            <w:pPr>
              <w:spacing w:after="0"/>
              <w:jc w:val="left"/>
            </w:pPr>
            <w:r>
              <w:rPr>
                <w:sz w:val="16"/>
              </w:rPr>
              <w:t>Emergency</w:t>
            </w:r>
          </w:p>
        </w:tc>
        <w:tc>
          <w:tcPr>
            <w:tcW w:type="dxa" w:w="2325"/>
          </w:tcPr>
          <w:p>
            <w:pPr>
              <w:spacing w:after="0"/>
              <w:jc w:val="left"/>
            </w:pPr>
            <w:r>
              <w:rPr>
                <w:sz w:val="16"/>
              </w:rPr>
              <w:t>COVID-19</w:t>
            </w:r>
          </w:p>
        </w:tc>
        <w:tc>
          <w:tcPr>
            <w:tcW w:type="dxa" w:w="3602"/>
          </w:tcPr>
          <w:p>
            <w:pPr>
              <w:spacing w:after="0"/>
              <w:jc w:val="left"/>
            </w:pPr>
            <w:r>
              <w:rPr>
                <w:sz w:val="16"/>
              </w:rPr>
              <w:t>Non-natural, not counted</w:t>
            </w:r>
          </w:p>
        </w:tc>
        <w:tc>
          <w:tcPr>
            <w:tcW w:type="dxa" w:w="223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r>
              <w:rPr>
                <w:sz w:val="16"/>
              </w:rPr>
              <w:t>same incident as DR-4506</w:t>
            </w:r>
          </w:p>
        </w:tc>
      </w:tr>
      <w:tr>
        <w:trPr>
          <w:cantSplit/>
        </w:trPr>
        <w:tc>
          <w:tcPr>
            <w:tcW w:type="dxa" w:w="1037"/>
          </w:tcPr>
          <w:p>
            <w:pPr>
              <w:spacing w:after="0"/>
              <w:jc w:val="left"/>
            </w:pPr>
            <w:r>
              <w:rPr>
                <w:sz w:val="16"/>
              </w:rPr>
              <w:t>2018-11-27</w:t>
            </w:r>
          </w:p>
        </w:tc>
        <w:tc>
          <w:tcPr>
            <w:tcW w:type="dxa" w:w="1037"/>
          </w:tcPr>
          <w:p>
            <w:pPr>
              <w:spacing w:after="0"/>
              <w:jc w:val="left"/>
            </w:pPr>
            <w:r>
              <w:rPr>
                <w:sz w:val="16"/>
              </w:rPr>
              <w:t>2018-08-10</w:t>
            </w:r>
          </w:p>
        </w:tc>
        <w:tc>
          <w:tcPr>
            <w:tcW w:type="dxa" w:w="1037"/>
          </w:tcPr>
          <w:p>
            <w:pPr>
              <w:spacing w:after="0"/>
              <w:jc w:val="left"/>
            </w:pPr>
            <w:r>
              <w:rPr>
                <w:sz w:val="16"/>
              </w:rPr>
              <w:t>DR-4408-PA</w:t>
            </w:r>
          </w:p>
        </w:tc>
        <w:tc>
          <w:tcPr>
            <w:tcW w:type="dxa" w:w="1239"/>
          </w:tcPr>
          <w:p>
            <w:pPr>
              <w:spacing w:after="0"/>
              <w:jc w:val="left"/>
            </w:pPr>
            <w:r>
              <w:rPr>
                <w:sz w:val="16"/>
              </w:rPr>
              <w:t>Major disaster</w:t>
            </w:r>
          </w:p>
        </w:tc>
        <w:tc>
          <w:tcPr>
            <w:tcW w:type="dxa" w:w="2325"/>
          </w:tcPr>
          <w:p>
            <w:pPr>
              <w:spacing w:after="0"/>
              <w:jc w:val="left"/>
            </w:pPr>
            <w:r>
              <w:rPr>
                <w:sz w:val="16"/>
              </w:rPr>
              <w:t>Severe Storms and Flooding</w:t>
            </w:r>
          </w:p>
        </w:tc>
        <w:tc>
          <w:tcPr>
            <w:tcW w:type="dxa" w:w="3602"/>
          </w:tcPr>
          <w:p>
            <w:pPr>
              <w:spacing w:after="0"/>
              <w:jc w:val="left"/>
            </w:pPr>
            <w:r>
              <w:rPr>
                <w:sz w:val="16"/>
              </w:rPr>
              <w:t>Inland Flooding</w:t>
            </w:r>
          </w:p>
        </w:tc>
        <w:tc>
          <w:tcPr>
            <w:tcW w:type="dxa" w:w="2236"/>
          </w:tcPr>
          <w:p>
            <w:pPr>
              <w:spacing w:after="0"/>
              <w:jc w:val="right"/>
            </w:pPr>
            <w:r>
              <w:rPr>
                <w:sz w:val="16"/>
              </w:rPr>
              <w:t>$222,029.86</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239"/>
          </w:tcPr>
          <w:p>
            <w:pPr>
              <w:spacing w:after="0"/>
              <w:jc w:val="left"/>
            </w:pPr>
            <w:r>
              <w:rPr>
                <w:sz w:val="16"/>
              </w:rPr>
              <w:t>Emergency</w:t>
            </w:r>
          </w:p>
        </w:tc>
        <w:tc>
          <w:tcPr>
            <w:tcW w:type="dxa" w:w="2325"/>
          </w:tcPr>
          <w:p>
            <w:pPr>
              <w:spacing w:after="0"/>
              <w:jc w:val="left"/>
            </w:pPr>
            <w:r>
              <w:rPr>
                <w:sz w:val="16"/>
              </w:rPr>
              <w:t>Hurricane Sandy</w:t>
            </w:r>
          </w:p>
        </w:tc>
        <w:tc>
          <w:tcPr>
            <w:tcW w:type="dxa" w:w="3602"/>
          </w:tcPr>
          <w:p>
            <w:pPr>
              <w:spacing w:after="0"/>
              <w:jc w:val="left"/>
            </w:pPr>
            <w:r>
              <w:rPr>
                <w:sz w:val="16"/>
              </w:rPr>
              <w:t>Hurricane</w:t>
            </w:r>
          </w:p>
        </w:tc>
        <w:tc>
          <w:tcPr>
            <w:tcW w:type="dxa" w:w="223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239"/>
          </w:tcPr>
          <w:p>
            <w:pPr>
              <w:spacing w:after="0"/>
              <w:jc w:val="left"/>
            </w:pPr>
            <w:r>
              <w:rPr>
                <w:sz w:val="16"/>
              </w:rPr>
              <w:t>Major disaster</w:t>
            </w:r>
          </w:p>
        </w:tc>
        <w:tc>
          <w:tcPr>
            <w:tcW w:type="dxa" w:w="2325"/>
          </w:tcPr>
          <w:p>
            <w:pPr>
              <w:spacing w:after="0"/>
              <w:jc w:val="left"/>
            </w:pPr>
            <w:r>
              <w:rPr>
                <w:sz w:val="16"/>
              </w:rPr>
              <w:t>Tropical Storm Lee</w:t>
            </w:r>
          </w:p>
        </w:tc>
        <w:tc>
          <w:tcPr>
            <w:tcW w:type="dxa" w:w="3602"/>
          </w:tcPr>
          <w:p>
            <w:pPr>
              <w:spacing w:after="0"/>
              <w:jc w:val="left"/>
            </w:pPr>
            <w:r>
              <w:rPr>
                <w:sz w:val="16"/>
              </w:rPr>
              <w:t>Inland Flooding (primary); also designated: Hurricane</w:t>
            </w:r>
          </w:p>
        </w:tc>
        <w:tc>
          <w:tcPr>
            <w:tcW w:type="dxa" w:w="2236"/>
          </w:tcPr>
          <w:p>
            <w:pPr>
              <w:spacing w:after="0"/>
              <w:jc w:val="right"/>
            </w:pPr>
            <w:r>
              <w:rPr>
                <w:sz w:val="16"/>
              </w:rPr>
              <w:t>$591,337.35</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239"/>
          </w:tcPr>
          <w:p>
            <w:pPr>
              <w:spacing w:after="0"/>
              <w:jc w:val="left"/>
            </w:pPr>
            <w:r>
              <w:rPr>
                <w:sz w:val="16"/>
              </w:rPr>
              <w:t>Emergency</w:t>
            </w:r>
          </w:p>
        </w:tc>
        <w:tc>
          <w:tcPr>
            <w:tcW w:type="dxa" w:w="2325"/>
          </w:tcPr>
          <w:p>
            <w:pPr>
              <w:spacing w:after="0"/>
              <w:jc w:val="left"/>
            </w:pPr>
            <w:r>
              <w:rPr>
                <w:sz w:val="16"/>
              </w:rPr>
              <w:t>Remnants of Tropical Storm Lee</w:t>
            </w:r>
          </w:p>
        </w:tc>
        <w:tc>
          <w:tcPr>
            <w:tcW w:type="dxa" w:w="3602"/>
          </w:tcPr>
          <w:p>
            <w:pPr>
              <w:spacing w:after="0"/>
              <w:jc w:val="left"/>
            </w:pPr>
            <w:r>
              <w:rPr>
                <w:sz w:val="16"/>
              </w:rPr>
              <w:t>Inland Flooding (primary); also designated: Hurricane</w:t>
            </w:r>
          </w:p>
        </w:tc>
        <w:tc>
          <w:tcPr>
            <w:tcW w:type="dxa" w:w="223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r>
              <w:rPr>
                <w:sz w:val="16"/>
              </w:rPr>
              <w:t>same incident as DR-4030</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2011-04-25</w:t>
            </w:r>
          </w:p>
        </w:tc>
        <w:tc>
          <w:tcPr>
            <w:tcW w:type="dxa" w:w="1037"/>
          </w:tcPr>
          <w:p>
            <w:pPr>
              <w:spacing w:after="0"/>
              <w:jc w:val="left"/>
            </w:pPr>
            <w:r>
              <w:rPr>
                <w:sz w:val="16"/>
              </w:rPr>
              <w:t>DR-4003-PA</w:t>
            </w:r>
          </w:p>
        </w:tc>
        <w:tc>
          <w:tcPr>
            <w:tcW w:type="dxa" w:w="1239"/>
          </w:tcPr>
          <w:p>
            <w:pPr>
              <w:spacing w:after="0"/>
              <w:jc w:val="left"/>
            </w:pPr>
            <w:r>
              <w:rPr>
                <w:sz w:val="16"/>
              </w:rPr>
              <w:t>Major disaster</w:t>
            </w:r>
          </w:p>
        </w:tc>
        <w:tc>
          <w:tcPr>
            <w:tcW w:type="dxa" w:w="2325"/>
          </w:tcPr>
          <w:p>
            <w:pPr>
              <w:spacing w:after="0"/>
              <w:jc w:val="left"/>
            </w:pPr>
            <w:r>
              <w:rPr>
                <w:sz w:val="16"/>
              </w:rPr>
              <w:t>Severe Storms and Flooding</w:t>
            </w:r>
          </w:p>
        </w:tc>
        <w:tc>
          <w:tcPr>
            <w:tcW w:type="dxa" w:w="3602"/>
          </w:tcPr>
          <w:p>
            <w:pPr>
              <w:spacing w:after="0"/>
              <w:jc w:val="left"/>
            </w:pPr>
            <w:r>
              <w:rPr>
                <w:sz w:val="16"/>
              </w:rPr>
              <w:t>Inland Flooding</w:t>
            </w:r>
          </w:p>
        </w:tc>
        <w:tc>
          <w:tcPr>
            <w:tcW w:type="dxa" w:w="2236"/>
          </w:tcPr>
          <w:p>
            <w:pPr>
              <w:spacing w:after="0"/>
              <w:jc w:val="right"/>
            </w:pPr>
            <w:r>
              <w:rPr>
                <w:sz w:val="16"/>
              </w:rPr>
              <w:t>$2,843,605.37</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239"/>
          </w:tcPr>
          <w:p>
            <w:pPr>
              <w:spacing w:after="0"/>
              <w:jc w:val="left"/>
            </w:pPr>
            <w:r>
              <w:rPr>
                <w:sz w:val="16"/>
              </w:rPr>
              <w:t>Major disaster</w:t>
            </w:r>
          </w:p>
        </w:tc>
        <w:tc>
          <w:tcPr>
            <w:tcW w:type="dxa" w:w="2325"/>
          </w:tcPr>
          <w:p>
            <w:pPr>
              <w:spacing w:after="0"/>
              <w:jc w:val="left"/>
            </w:pPr>
            <w:r>
              <w:rPr>
                <w:sz w:val="16"/>
              </w:rPr>
              <w:t>Severe Storms, Flooding, and Mudslides</w:t>
            </w:r>
          </w:p>
        </w:tc>
        <w:tc>
          <w:tcPr>
            <w:tcW w:type="dxa" w:w="3602"/>
          </w:tcPr>
          <w:p>
            <w:pPr>
              <w:spacing w:after="0"/>
              <w:jc w:val="left"/>
            </w:pPr>
            <w:r>
              <w:rPr>
                <w:sz w:val="16"/>
              </w:rPr>
              <w:t>Inland Flooding; Landslide</w:t>
            </w:r>
          </w:p>
        </w:tc>
        <w:tc>
          <w:tcPr>
            <w:tcW w:type="dxa" w:w="2236"/>
          </w:tcPr>
          <w:p>
            <w:pPr>
              <w:spacing w:after="0"/>
              <w:jc w:val="right"/>
            </w:pPr>
            <w:r>
              <w:rPr>
                <w:sz w:val="16"/>
              </w:rPr>
              <w:t>$146,961.14</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239"/>
          </w:tcPr>
          <w:p>
            <w:pPr>
              <w:spacing w:after="0"/>
              <w:jc w:val="left"/>
            </w:pPr>
            <w:r>
              <w:rPr>
                <w:sz w:val="16"/>
              </w:rPr>
              <w:t>Emergency</w:t>
            </w:r>
          </w:p>
        </w:tc>
        <w:tc>
          <w:tcPr>
            <w:tcW w:type="dxa" w:w="2325"/>
          </w:tcPr>
          <w:p>
            <w:pPr>
              <w:spacing w:after="0"/>
              <w:jc w:val="left"/>
            </w:pPr>
            <w:r>
              <w:rPr>
                <w:sz w:val="16"/>
              </w:rPr>
              <w:t>Hurricane Katrina</w:t>
            </w:r>
          </w:p>
        </w:tc>
        <w:tc>
          <w:tcPr>
            <w:tcW w:type="dxa" w:w="3602"/>
          </w:tcPr>
          <w:p>
            <w:pPr>
              <w:spacing w:after="0"/>
              <w:jc w:val="left"/>
            </w:pPr>
            <w:r>
              <w:rPr>
                <w:sz w:val="16"/>
              </w:rPr>
              <w:t>Hurricane: evacuation support, not a local hazard event; not counted</w:t>
            </w:r>
          </w:p>
        </w:tc>
        <w:tc>
          <w:tcPr>
            <w:tcW w:type="dxa" w:w="223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239"/>
          </w:tcPr>
          <w:p>
            <w:pPr>
              <w:spacing w:after="0"/>
              <w:jc w:val="left"/>
            </w:pPr>
            <w:r>
              <w:rPr>
                <w:sz w:val="16"/>
              </w:rPr>
              <w:t>Major disaster</w:t>
            </w:r>
          </w:p>
        </w:tc>
        <w:tc>
          <w:tcPr>
            <w:tcW w:type="dxa" w:w="2325"/>
          </w:tcPr>
          <w:p>
            <w:pPr>
              <w:spacing w:after="0"/>
              <w:jc w:val="left"/>
            </w:pPr>
            <w:r>
              <w:rPr>
                <w:sz w:val="16"/>
              </w:rPr>
              <w:t>Tropical Depression Ivan</w:t>
            </w:r>
          </w:p>
        </w:tc>
        <w:tc>
          <w:tcPr>
            <w:tcW w:type="dxa" w:w="3602"/>
          </w:tcPr>
          <w:p>
            <w:pPr>
              <w:spacing w:after="0"/>
              <w:jc w:val="left"/>
            </w:pPr>
            <w:r>
              <w:rPr>
                <w:sz w:val="16"/>
              </w:rPr>
              <w:t>Hurricane</w:t>
            </w:r>
          </w:p>
        </w:tc>
        <w:tc>
          <w:tcPr>
            <w:tcW w:type="dxa" w:w="2236"/>
          </w:tcPr>
          <w:p>
            <w:pPr>
              <w:spacing w:after="0"/>
              <w:jc w:val="right"/>
            </w:pPr>
            <w:r>
              <w:rPr>
                <w:sz w:val="16"/>
              </w:rPr>
              <w:t>$473,712.49</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239"/>
          </w:tcPr>
          <w:p>
            <w:pPr>
              <w:spacing w:after="0"/>
              <w:jc w:val="left"/>
            </w:pPr>
            <w:r>
              <w:rPr>
                <w:sz w:val="16"/>
              </w:rPr>
              <w:t>Major disaster</w:t>
            </w:r>
          </w:p>
        </w:tc>
        <w:tc>
          <w:tcPr>
            <w:tcW w:type="dxa" w:w="2325"/>
          </w:tcPr>
          <w:p>
            <w:pPr>
              <w:spacing w:after="0"/>
              <w:jc w:val="left"/>
            </w:pPr>
            <w:r>
              <w:rPr>
                <w:sz w:val="16"/>
              </w:rPr>
              <w:t>Severe Storms and Flooding Associated with Tropical Depression Frances</w:t>
            </w:r>
          </w:p>
        </w:tc>
        <w:tc>
          <w:tcPr>
            <w:tcW w:type="dxa" w:w="3602"/>
          </w:tcPr>
          <w:p>
            <w:pPr>
              <w:spacing w:after="0"/>
              <w:jc w:val="left"/>
            </w:pPr>
            <w:r>
              <w:rPr>
                <w:sz w:val="16"/>
              </w:rPr>
              <w:t>Hurricane; Inland Flooding: designated for Hazard Mitigation only (no Public or Individual Assistance for this county); not counted</w:t>
            </w:r>
          </w:p>
        </w:tc>
        <w:tc>
          <w:tcPr>
            <w:tcW w:type="dxa" w:w="2236"/>
          </w:tcPr>
          <w:p>
            <w:pPr>
              <w:spacing w:after="0"/>
              <w:jc w:val="right"/>
            </w:pPr>
            <w:r>
              <w:rPr>
                <w:sz w:val="16"/>
              </w:rPr>
              <w:t>PA not declared for this county</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2003-07-21</w:t>
            </w:r>
          </w:p>
        </w:tc>
        <w:tc>
          <w:tcPr>
            <w:tcW w:type="dxa" w:w="1037"/>
          </w:tcPr>
          <w:p>
            <w:pPr>
              <w:spacing w:after="0"/>
              <w:jc w:val="left"/>
            </w:pPr>
            <w:r>
              <w:rPr>
                <w:sz w:val="16"/>
              </w:rPr>
              <w:t>DR-1485-PA</w:t>
            </w:r>
          </w:p>
        </w:tc>
        <w:tc>
          <w:tcPr>
            <w:tcW w:type="dxa" w:w="1239"/>
          </w:tcPr>
          <w:p>
            <w:pPr>
              <w:spacing w:after="0"/>
              <w:jc w:val="left"/>
            </w:pPr>
            <w:r>
              <w:rPr>
                <w:sz w:val="16"/>
              </w:rPr>
              <w:t>Major disaster</w:t>
            </w:r>
          </w:p>
        </w:tc>
        <w:tc>
          <w:tcPr>
            <w:tcW w:type="dxa" w:w="2325"/>
          </w:tcPr>
          <w:p>
            <w:pPr>
              <w:spacing w:after="0"/>
              <w:jc w:val="left"/>
            </w:pPr>
            <w:r>
              <w:rPr>
                <w:sz w:val="16"/>
              </w:rPr>
              <w:t>Severe Storms, Tornadoes, and Flooding</w:t>
            </w:r>
          </w:p>
        </w:tc>
        <w:tc>
          <w:tcPr>
            <w:tcW w:type="dxa" w:w="3602"/>
          </w:tcPr>
          <w:p>
            <w:pPr>
              <w:spacing w:after="0"/>
              <w:jc w:val="left"/>
            </w:pPr>
            <w:r>
              <w:rPr>
                <w:sz w:val="16"/>
              </w:rPr>
              <w:t>Inland Flooding; Tornado</w:t>
            </w:r>
          </w:p>
        </w:tc>
        <w:tc>
          <w:tcPr>
            <w:tcW w:type="dxa" w:w="2236"/>
          </w:tcPr>
          <w:p>
            <w:pPr>
              <w:spacing w:after="0"/>
              <w:jc w:val="right"/>
            </w:pPr>
            <w:r>
              <w:rPr>
                <w:sz w:val="16"/>
              </w:rPr>
              <w:t>$488,278.90</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1996-12-23</w:t>
            </w:r>
          </w:p>
        </w:tc>
        <w:tc>
          <w:tcPr>
            <w:tcW w:type="dxa" w:w="1037"/>
          </w:tcPr>
          <w:p>
            <w:pPr>
              <w:spacing w:after="0"/>
              <w:jc w:val="left"/>
            </w:pPr>
            <w:r>
              <w:rPr>
                <w:sz w:val="16"/>
              </w:rPr>
              <w:t>1996-11-08</w:t>
            </w:r>
          </w:p>
        </w:tc>
        <w:tc>
          <w:tcPr>
            <w:tcW w:type="dxa" w:w="1037"/>
          </w:tcPr>
          <w:p>
            <w:pPr>
              <w:spacing w:after="0"/>
              <w:jc w:val="left"/>
            </w:pPr>
            <w:r>
              <w:rPr>
                <w:sz w:val="16"/>
              </w:rPr>
              <w:t>DR-1150-PA</w:t>
            </w:r>
          </w:p>
        </w:tc>
        <w:tc>
          <w:tcPr>
            <w:tcW w:type="dxa" w:w="1239"/>
          </w:tcPr>
          <w:p>
            <w:pPr>
              <w:spacing w:after="0"/>
              <w:jc w:val="left"/>
            </w:pPr>
            <w:r>
              <w:rPr>
                <w:sz w:val="16"/>
              </w:rPr>
              <w:t>Major disaster</w:t>
            </w:r>
          </w:p>
        </w:tc>
        <w:tc>
          <w:tcPr>
            <w:tcW w:type="dxa" w:w="2325"/>
          </w:tcPr>
          <w:p>
            <w:pPr>
              <w:spacing w:after="0"/>
              <w:jc w:val="left"/>
            </w:pPr>
            <w:r>
              <w:rPr>
                <w:sz w:val="16"/>
              </w:rPr>
              <w:t>Severe Thunderstorms, High Winds,Rain, Flooding</w:t>
            </w:r>
          </w:p>
        </w:tc>
        <w:tc>
          <w:tcPr>
            <w:tcW w:type="dxa" w:w="3602"/>
          </w:tcPr>
          <w:p>
            <w:pPr>
              <w:spacing w:after="0"/>
              <w:jc w:val="left"/>
            </w:pPr>
            <w:r>
              <w:rPr>
                <w:sz w:val="16"/>
              </w:rPr>
              <w:t>Inland Flooding (primary); also designated: Strong Wind</w:t>
            </w:r>
          </w:p>
        </w:tc>
        <w:tc>
          <w:tcPr>
            <w:tcW w:type="dxa" w:w="223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239"/>
          </w:tcPr>
          <w:p>
            <w:pPr>
              <w:spacing w:after="0"/>
              <w:jc w:val="left"/>
            </w:pPr>
            <w:r>
              <w:rPr>
                <w:sz w:val="16"/>
              </w:rPr>
              <w:t>Major disaster</w:t>
            </w:r>
          </w:p>
        </w:tc>
        <w:tc>
          <w:tcPr>
            <w:tcW w:type="dxa" w:w="2325"/>
          </w:tcPr>
          <w:p>
            <w:pPr>
              <w:spacing w:after="0"/>
              <w:jc w:val="left"/>
            </w:pPr>
            <w:r>
              <w:rPr>
                <w:sz w:val="16"/>
              </w:rPr>
              <w:t>Severe Storms and Flooding</w:t>
            </w:r>
          </w:p>
        </w:tc>
        <w:tc>
          <w:tcPr>
            <w:tcW w:type="dxa" w:w="3602"/>
          </w:tcPr>
          <w:p>
            <w:pPr>
              <w:spacing w:after="0"/>
              <w:jc w:val="left"/>
            </w:pPr>
            <w:r>
              <w:rPr>
                <w:sz w:val="16"/>
              </w:rPr>
              <w:t>Inland Flooding</w:t>
            </w:r>
          </w:p>
        </w:tc>
        <w:tc>
          <w:tcPr>
            <w:tcW w:type="dxa" w:w="223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239"/>
          </w:tcPr>
          <w:p>
            <w:pPr>
              <w:spacing w:after="0"/>
              <w:jc w:val="left"/>
            </w:pPr>
            <w:r>
              <w:rPr>
                <w:sz w:val="16"/>
              </w:rPr>
              <w:t>Emergency</w:t>
            </w:r>
          </w:p>
        </w:tc>
        <w:tc>
          <w:tcPr>
            <w:tcW w:type="dxa" w:w="2325"/>
          </w:tcPr>
          <w:p>
            <w:pPr>
              <w:spacing w:after="0"/>
              <w:jc w:val="left"/>
            </w:pPr>
            <w:r>
              <w:rPr>
                <w:sz w:val="16"/>
              </w:rPr>
              <w:t>Severe Snowfall &amp; Winter Storm</w:t>
            </w:r>
          </w:p>
        </w:tc>
        <w:tc>
          <w:tcPr>
            <w:tcW w:type="dxa" w:w="3602"/>
          </w:tcPr>
          <w:p>
            <w:pPr>
              <w:spacing w:after="0"/>
              <w:jc w:val="left"/>
            </w:pPr>
            <w:r>
              <w:rPr>
                <w:sz w:val="16"/>
              </w:rPr>
              <w:t>Winter Weather</w:t>
            </w:r>
          </w:p>
        </w:tc>
        <w:tc>
          <w:tcPr>
            <w:tcW w:type="dxa" w:w="223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239"/>
          </w:tcPr>
          <w:p>
            <w:pPr>
              <w:spacing w:after="0"/>
              <w:jc w:val="left"/>
            </w:pPr>
            <w:r>
              <w:rPr>
                <w:sz w:val="16"/>
              </w:rPr>
              <w:t>Emergency</w:t>
            </w:r>
          </w:p>
        </w:tc>
        <w:tc>
          <w:tcPr>
            <w:tcW w:type="dxa" w:w="2325"/>
          </w:tcPr>
          <w:p>
            <w:pPr>
              <w:spacing w:after="0"/>
              <w:jc w:val="left"/>
            </w:pPr>
            <w:r>
              <w:rPr>
                <w:sz w:val="16"/>
              </w:rPr>
              <w:t>Snowstorms</w:t>
            </w:r>
          </w:p>
        </w:tc>
        <w:tc>
          <w:tcPr>
            <w:tcW w:type="dxa" w:w="3602"/>
          </w:tcPr>
          <w:p>
            <w:pPr>
              <w:spacing w:after="0"/>
              <w:jc w:val="left"/>
            </w:pPr>
            <w:r>
              <w:rPr>
                <w:sz w:val="16"/>
              </w:rPr>
              <w:t>Winter Weather</w:t>
            </w:r>
          </w:p>
        </w:tc>
        <w:tc>
          <w:tcPr>
            <w:tcW w:type="dxa" w:w="223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1976-07-07</w:t>
            </w:r>
          </w:p>
        </w:tc>
        <w:tc>
          <w:tcPr>
            <w:tcW w:type="dxa" w:w="1037"/>
          </w:tcPr>
          <w:p>
            <w:pPr>
              <w:spacing w:after="0"/>
              <w:jc w:val="left"/>
            </w:pPr>
            <w:r>
              <w:rPr>
                <w:sz w:val="16"/>
              </w:rPr>
              <w:t>1976-07-07</w:t>
            </w:r>
          </w:p>
        </w:tc>
        <w:tc>
          <w:tcPr>
            <w:tcW w:type="dxa" w:w="1037"/>
          </w:tcPr>
          <w:p>
            <w:pPr>
              <w:spacing w:after="0"/>
              <w:jc w:val="left"/>
            </w:pPr>
            <w:r>
              <w:rPr>
                <w:sz w:val="16"/>
              </w:rPr>
              <w:t>DR-513-PA</w:t>
            </w:r>
          </w:p>
        </w:tc>
        <w:tc>
          <w:tcPr>
            <w:tcW w:type="dxa" w:w="1239"/>
          </w:tcPr>
          <w:p>
            <w:pPr>
              <w:spacing w:after="0"/>
              <w:jc w:val="left"/>
            </w:pPr>
            <w:r>
              <w:rPr>
                <w:sz w:val="16"/>
              </w:rPr>
              <w:t>Major disaster</w:t>
            </w:r>
          </w:p>
        </w:tc>
        <w:tc>
          <w:tcPr>
            <w:tcW w:type="dxa" w:w="2325"/>
          </w:tcPr>
          <w:p>
            <w:pPr>
              <w:spacing w:after="0"/>
              <w:jc w:val="left"/>
            </w:pPr>
            <w:r>
              <w:rPr>
                <w:sz w:val="16"/>
              </w:rPr>
              <w:t>High Winds, Flash Floods</w:t>
            </w:r>
          </w:p>
        </w:tc>
        <w:tc>
          <w:tcPr>
            <w:tcW w:type="dxa" w:w="3602"/>
          </w:tcPr>
          <w:p>
            <w:pPr>
              <w:spacing w:after="0"/>
              <w:jc w:val="left"/>
            </w:pPr>
            <w:r>
              <w:rPr>
                <w:sz w:val="16"/>
              </w:rPr>
              <w:t>Inland Flooding</w:t>
            </w:r>
          </w:p>
        </w:tc>
        <w:tc>
          <w:tcPr>
            <w:tcW w:type="dxa" w:w="223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239"/>
          </w:tcPr>
          <w:p>
            <w:pPr>
              <w:spacing w:after="0"/>
              <w:jc w:val="left"/>
            </w:pPr>
            <w:r>
              <w:rPr>
                <w:sz w:val="16"/>
              </w:rPr>
              <w:t>Major disaster</w:t>
            </w:r>
          </w:p>
        </w:tc>
        <w:tc>
          <w:tcPr>
            <w:tcW w:type="dxa" w:w="2325"/>
          </w:tcPr>
          <w:p>
            <w:pPr>
              <w:spacing w:after="0"/>
              <w:jc w:val="left"/>
            </w:pPr>
            <w:r>
              <w:rPr>
                <w:sz w:val="16"/>
              </w:rPr>
              <w:t>Severe Storms, Heavy Rains &amp; Flooding</w:t>
            </w:r>
          </w:p>
        </w:tc>
        <w:tc>
          <w:tcPr>
            <w:tcW w:type="dxa" w:w="3602"/>
          </w:tcPr>
          <w:p>
            <w:pPr>
              <w:spacing w:after="0"/>
              <w:jc w:val="left"/>
            </w:pPr>
            <w:r>
              <w:rPr>
                <w:sz w:val="16"/>
              </w:rPr>
              <w:t>Inland Flooding</w:t>
            </w:r>
          </w:p>
        </w:tc>
        <w:tc>
          <w:tcPr>
            <w:tcW w:type="dxa" w:w="223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239"/>
          </w:tcPr>
          <w:p>
            <w:pPr>
              <w:spacing w:after="0"/>
              <w:jc w:val="left"/>
            </w:pPr>
            <w:r>
              <w:rPr>
                <w:sz w:val="16"/>
              </w:rPr>
              <w:t>Major disaster</w:t>
            </w:r>
          </w:p>
        </w:tc>
        <w:tc>
          <w:tcPr>
            <w:tcW w:type="dxa" w:w="2325"/>
          </w:tcPr>
          <w:p>
            <w:pPr>
              <w:spacing w:after="0"/>
              <w:jc w:val="left"/>
            </w:pPr>
            <w:r>
              <w:rPr>
                <w:sz w:val="16"/>
              </w:rPr>
              <w:t>Tropical Storm Agnes</w:t>
            </w:r>
          </w:p>
        </w:tc>
        <w:tc>
          <w:tcPr>
            <w:tcW w:type="dxa" w:w="3602"/>
          </w:tcPr>
          <w:p>
            <w:pPr>
              <w:spacing w:after="0"/>
              <w:jc w:val="left"/>
            </w:pPr>
            <w:r>
              <w:rPr>
                <w:sz w:val="16"/>
              </w:rPr>
              <w:t>Inland Flooding (primary); also designated: Hurricane</w:t>
            </w:r>
          </w:p>
        </w:tc>
        <w:tc>
          <w:tcPr>
            <w:tcW w:type="dxa" w:w="223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5"/>
        <w:gridCol w:w="1855"/>
        <w:gridCol w:w="1536"/>
        <w:gridCol w:w="2494"/>
        <w:gridCol w:w="2175"/>
        <w:gridCol w:w="4198"/>
      </w:tblGrid>
      <w:tr>
        <w:trPr>
          <w:cantSplit/>
          <w:tblHeader/>
        </w:trPr>
        <w:tc>
          <w:tcPr>
            <w:tcW w:type="dxa" w:w="1855"/>
            <w:shd w:val="clear" w:color="auto" w:fill="E8E8E8"/>
          </w:tcPr>
          <w:p>
            <w:pPr>
              <w:spacing w:after="0"/>
              <w:jc w:val="left"/>
            </w:pPr>
            <w:r>
              <w:rPr>
                <w:b/>
                <w:sz w:val="16"/>
              </w:rPr>
              <w:t>Declared</w:t>
            </w:r>
          </w:p>
        </w:tc>
        <w:tc>
          <w:tcPr>
            <w:tcW w:type="dxa" w:w="1855"/>
            <w:shd w:val="clear" w:color="auto" w:fill="E8E8E8"/>
          </w:tcPr>
          <w:p>
            <w:pPr>
              <w:spacing w:after="0"/>
              <w:jc w:val="left"/>
            </w:pPr>
            <w:r>
              <w:rPr>
                <w:b/>
                <w:sz w:val="16"/>
              </w:rPr>
              <w:t>Incident began</w:t>
            </w:r>
          </w:p>
        </w:tc>
        <w:tc>
          <w:tcPr>
            <w:tcW w:type="dxa" w:w="1536"/>
            <w:shd w:val="clear" w:color="auto" w:fill="E8E8E8"/>
          </w:tcPr>
          <w:p>
            <w:pPr>
              <w:spacing w:after="0"/>
              <w:jc w:val="left"/>
            </w:pPr>
            <w:r>
              <w:rPr>
                <w:b/>
                <w:sz w:val="16"/>
              </w:rPr>
              <w:t>FEMA number</w:t>
            </w:r>
          </w:p>
        </w:tc>
        <w:tc>
          <w:tcPr>
            <w:tcW w:type="dxa" w:w="2494"/>
            <w:shd w:val="clear" w:color="auto" w:fill="E8E8E8"/>
          </w:tcPr>
          <w:p>
            <w:pPr>
              <w:spacing w:after="0"/>
              <w:jc w:val="left"/>
            </w:pPr>
            <w:r>
              <w:rPr>
                <w:b/>
                <w:sz w:val="16"/>
              </w:rPr>
              <w:t>Type</w:t>
            </w:r>
          </w:p>
        </w:tc>
        <w:tc>
          <w:tcPr>
            <w:tcW w:type="dxa" w:w="2175"/>
            <w:shd w:val="clear" w:color="auto" w:fill="E8E8E8"/>
          </w:tcPr>
          <w:p>
            <w:pPr>
              <w:spacing w:after="0"/>
              <w:jc w:val="left"/>
            </w:pPr>
            <w:r>
              <w:rPr>
                <w:b/>
                <w:sz w:val="16"/>
              </w:rPr>
              <w:t>Title</w:t>
            </w:r>
          </w:p>
        </w:tc>
        <w:tc>
          <w:tcPr>
            <w:tcW w:type="dxa" w:w="4198"/>
            <w:shd w:val="clear" w:color="auto" w:fill="E8E8E8"/>
          </w:tcPr>
          <w:p>
            <w:pPr>
              <w:spacing w:after="0"/>
              <w:jc w:val="left"/>
            </w:pPr>
            <w:r>
              <w:rPr>
                <w:b/>
                <w:sz w:val="16"/>
              </w:rPr>
              <w:t>Mapped hazard</w:t>
            </w:r>
          </w:p>
        </w:tc>
      </w:tr>
      <w:tr>
        <w:trPr>
          <w:cantSplit/>
        </w:trPr>
        <w:tc>
          <w:tcPr>
            <w:tcW w:type="dxa" w:w="1855"/>
          </w:tcPr>
          <w:p>
            <w:pPr>
              <w:spacing w:after="0"/>
              <w:jc w:val="left"/>
            </w:pPr>
            <w:r>
              <w:rPr>
                <w:sz w:val="16"/>
              </w:rPr>
              <w:t>1959-01-23</w:t>
            </w:r>
          </w:p>
        </w:tc>
        <w:tc>
          <w:tcPr>
            <w:tcW w:type="dxa" w:w="1855"/>
          </w:tcPr>
          <w:p>
            <w:pPr>
              <w:spacing w:after="0"/>
              <w:jc w:val="left"/>
            </w:pPr>
            <w:r>
              <w:rPr>
                <w:sz w:val="16"/>
              </w:rPr>
              <w:t>1959-01-23</w:t>
            </w:r>
          </w:p>
        </w:tc>
        <w:tc>
          <w:tcPr>
            <w:tcW w:type="dxa" w:w="1536"/>
          </w:tcPr>
          <w:p>
            <w:pPr>
              <w:spacing w:after="0"/>
              <w:jc w:val="left"/>
            </w:pPr>
            <w:r>
              <w:rPr>
                <w:sz w:val="16"/>
              </w:rPr>
              <w:t>DR-89-PA</w:t>
            </w:r>
          </w:p>
        </w:tc>
        <w:tc>
          <w:tcPr>
            <w:tcW w:type="dxa" w:w="2494"/>
          </w:tcPr>
          <w:p>
            <w:pPr>
              <w:spacing w:after="0"/>
              <w:jc w:val="left"/>
            </w:pPr>
            <w:r>
              <w:rPr>
                <w:sz w:val="16"/>
              </w:rPr>
              <w:t>Major disaster</w:t>
            </w:r>
          </w:p>
        </w:tc>
        <w:tc>
          <w:tcPr>
            <w:tcW w:type="dxa" w:w="2175"/>
          </w:tcPr>
          <w:p>
            <w:pPr>
              <w:spacing w:after="0"/>
              <w:jc w:val="left"/>
            </w:pPr>
            <w:r>
              <w:rPr>
                <w:sz w:val="16"/>
              </w:rPr>
              <w:t>Floods</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1956-08-09</w:t>
            </w:r>
          </w:p>
        </w:tc>
        <w:tc>
          <w:tcPr>
            <w:tcW w:type="dxa" w:w="1855"/>
          </w:tcPr>
          <w:p>
            <w:pPr>
              <w:spacing w:after="0"/>
              <w:jc w:val="left"/>
            </w:pPr>
            <w:r>
              <w:rPr>
                <w:sz w:val="16"/>
              </w:rPr>
              <w:t>1956-08-09</w:t>
            </w:r>
          </w:p>
        </w:tc>
        <w:tc>
          <w:tcPr>
            <w:tcW w:type="dxa" w:w="1536"/>
          </w:tcPr>
          <w:p>
            <w:pPr>
              <w:spacing w:after="0"/>
              <w:jc w:val="left"/>
            </w:pPr>
            <w:r>
              <w:rPr>
                <w:sz w:val="16"/>
              </w:rPr>
              <w:t>DR-61-PA</w:t>
            </w:r>
          </w:p>
        </w:tc>
        <w:tc>
          <w:tcPr>
            <w:tcW w:type="dxa" w:w="2494"/>
          </w:tcPr>
          <w:p>
            <w:pPr>
              <w:spacing w:after="0"/>
              <w:jc w:val="left"/>
            </w:pPr>
            <w:r>
              <w:rPr>
                <w:sz w:val="16"/>
              </w:rPr>
              <w:t>Major disaster</w:t>
            </w:r>
          </w:p>
        </w:tc>
        <w:tc>
          <w:tcPr>
            <w:tcW w:type="dxa" w:w="2175"/>
          </w:tcPr>
          <w:p>
            <w:pPr>
              <w:spacing w:after="0"/>
              <w:jc w:val="left"/>
            </w:pPr>
            <w:r>
              <w:rPr>
                <w:sz w:val="16"/>
              </w:rPr>
              <w:t>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1956-05-21</w:t>
            </w:r>
          </w:p>
        </w:tc>
        <w:tc>
          <w:tcPr>
            <w:tcW w:type="dxa" w:w="1855"/>
          </w:tcPr>
          <w:p>
            <w:pPr>
              <w:spacing w:after="0"/>
              <w:jc w:val="left"/>
            </w:pPr>
            <w:r>
              <w:rPr>
                <w:sz w:val="16"/>
              </w:rPr>
              <w:t>1956-05-21</w:t>
            </w:r>
          </w:p>
        </w:tc>
        <w:tc>
          <w:tcPr>
            <w:tcW w:type="dxa" w:w="1536"/>
          </w:tcPr>
          <w:p>
            <w:pPr>
              <w:spacing w:after="0"/>
              <w:jc w:val="left"/>
            </w:pPr>
            <w:r>
              <w:rPr>
                <w:sz w:val="16"/>
              </w:rPr>
              <w:t>DR-58-PA</w:t>
            </w:r>
          </w:p>
        </w:tc>
        <w:tc>
          <w:tcPr>
            <w:tcW w:type="dxa" w:w="2494"/>
          </w:tcPr>
          <w:p>
            <w:pPr>
              <w:spacing w:after="0"/>
              <w:jc w:val="left"/>
            </w:pPr>
            <w:r>
              <w:rPr>
                <w:sz w:val="16"/>
              </w:rPr>
              <w:t>Major disaster</w:t>
            </w:r>
          </w:p>
        </w:tc>
        <w:tc>
          <w:tcPr>
            <w:tcW w:type="dxa" w:w="2175"/>
          </w:tcPr>
          <w:p>
            <w:pPr>
              <w:spacing w:after="0"/>
              <w:jc w:val="left"/>
            </w:pPr>
            <w:r>
              <w:rPr>
                <w:sz w:val="16"/>
              </w:rPr>
              <w:t>Severe 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1956-03-15</w:t>
            </w:r>
          </w:p>
        </w:tc>
        <w:tc>
          <w:tcPr>
            <w:tcW w:type="dxa" w:w="1855"/>
          </w:tcPr>
          <w:p>
            <w:pPr>
              <w:spacing w:after="0"/>
              <w:jc w:val="left"/>
            </w:pPr>
            <w:r>
              <w:rPr>
                <w:sz w:val="16"/>
              </w:rPr>
              <w:t>1956-03-15</w:t>
            </w:r>
          </w:p>
        </w:tc>
        <w:tc>
          <w:tcPr>
            <w:tcW w:type="dxa" w:w="1536"/>
          </w:tcPr>
          <w:p>
            <w:pPr>
              <w:spacing w:after="0"/>
              <w:jc w:val="left"/>
            </w:pPr>
            <w:r>
              <w:rPr>
                <w:sz w:val="16"/>
              </w:rPr>
              <w:t>DR-51-PA</w:t>
            </w:r>
          </w:p>
        </w:tc>
        <w:tc>
          <w:tcPr>
            <w:tcW w:type="dxa" w:w="2494"/>
          </w:tcPr>
          <w:p>
            <w:pPr>
              <w:spacing w:after="0"/>
              <w:jc w:val="left"/>
            </w:pPr>
            <w:r>
              <w:rPr>
                <w:sz w:val="16"/>
              </w:rPr>
              <w:t>Major disaster</w:t>
            </w:r>
          </w:p>
        </w:tc>
        <w:tc>
          <w:tcPr>
            <w:tcW w:type="dxa" w:w="2175"/>
          </w:tcPr>
          <w:p>
            <w:pPr>
              <w:spacing w:after="0"/>
              <w:jc w:val="left"/>
            </w:pPr>
            <w:r>
              <w:rPr>
                <w:sz w:val="16"/>
              </w:rPr>
              <w:t>Flood</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1955-08-20</w:t>
            </w:r>
          </w:p>
        </w:tc>
        <w:tc>
          <w:tcPr>
            <w:tcW w:type="dxa" w:w="1855"/>
          </w:tcPr>
          <w:p>
            <w:pPr>
              <w:spacing w:after="0"/>
              <w:jc w:val="left"/>
            </w:pPr>
            <w:r>
              <w:rPr>
                <w:sz w:val="16"/>
              </w:rPr>
              <w:t>1955-08-20</w:t>
            </w:r>
          </w:p>
        </w:tc>
        <w:tc>
          <w:tcPr>
            <w:tcW w:type="dxa" w:w="1536"/>
          </w:tcPr>
          <w:p>
            <w:pPr>
              <w:spacing w:after="0"/>
              <w:jc w:val="left"/>
            </w:pPr>
            <w:r>
              <w:rPr>
                <w:sz w:val="16"/>
              </w:rPr>
              <w:t>DR-40-PA</w:t>
            </w:r>
          </w:p>
        </w:tc>
        <w:tc>
          <w:tcPr>
            <w:tcW w:type="dxa" w:w="2494"/>
          </w:tcPr>
          <w:p>
            <w:pPr>
              <w:spacing w:after="0"/>
              <w:jc w:val="left"/>
            </w:pPr>
            <w:r>
              <w:rPr>
                <w:sz w:val="16"/>
              </w:rPr>
              <w:t>Major disaster</w:t>
            </w:r>
          </w:p>
        </w:tc>
        <w:tc>
          <w:tcPr>
            <w:tcW w:type="dxa" w:w="2175"/>
          </w:tcPr>
          <w:p>
            <w:pPr>
              <w:spacing w:after="0"/>
              <w:jc w:val="left"/>
            </w:pPr>
            <w:r>
              <w:rPr>
                <w:sz w:val="16"/>
              </w:rPr>
              <w:t>Floods &amp; Rains</w:t>
            </w:r>
          </w:p>
        </w:tc>
        <w:tc>
          <w:tcPr>
            <w:tcW w:type="dxa" w:w="41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$124,361.71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4,361.71"/>
        <w:tblDescription w:val="Hazard Plain table b1d_pa_other"/>
      </w:tblPr>
      <w:tblGrid>
        <w:gridCol w:w="2404"/>
        <w:gridCol w:w="2404"/>
        <w:gridCol w:w="2218"/>
        <w:gridCol w:w="4474"/>
        <w:gridCol w:w="2611"/>
      </w:tblGrid>
      <w:tr>
        <w:trPr>
          <w:cantSplit/>
          <w:tblHeader/>
        </w:trPr>
        <w:tc>
          <w:tcPr>
            <w:tcW w:type="dxa" w:w="2404"/>
            <w:shd w:val="clear" w:color="auto" w:fill="E8E8E8"/>
          </w:tcPr>
          <w:p>
            <w:pPr>
              <w:spacing w:after="0"/>
              <w:jc w:val="left"/>
            </w:pPr>
            <w:r>
              <w:rPr>
                <w:b/>
                <w:sz w:val="16"/>
              </w:rPr>
              <w:t>FEMA number</w:t>
            </w:r>
          </w:p>
        </w:tc>
        <w:tc>
          <w:tcPr>
            <w:tcW w:type="dxa" w:w="2404"/>
            <w:shd w:val="clear" w:color="auto" w:fill="E8E8E8"/>
          </w:tcPr>
          <w:p>
            <w:pPr>
              <w:spacing w:after="0"/>
              <w:jc w:val="left"/>
            </w:pPr>
            <w:r>
              <w:rPr>
                <w:b/>
                <w:sz w:val="16"/>
              </w:rPr>
              <w:t>Declared</w:t>
            </w:r>
          </w:p>
        </w:tc>
        <w:tc>
          <w:tcPr>
            <w:tcW w:type="dxa" w:w="2218"/>
            <w:shd w:val="clear" w:color="auto" w:fill="E8E8E8"/>
          </w:tcPr>
          <w:p>
            <w:pPr>
              <w:spacing w:after="0"/>
              <w:jc w:val="left"/>
            </w:pPr>
            <w:r>
              <w:rPr>
                <w:b/>
                <w:sz w:val="16"/>
              </w:rPr>
              <w:t>Title</w:t>
            </w:r>
          </w:p>
        </w:tc>
        <w:tc>
          <w:tcPr>
            <w:tcW w:type="dxa" w:w="4474"/>
            <w:shd w:val="clear" w:color="auto" w:fill="E8E8E8"/>
          </w:tcPr>
          <w:p>
            <w:pPr>
              <w:spacing w:after="0"/>
              <w:jc w:val="left"/>
            </w:pPr>
            <w:r>
              <w:rPr>
                <w:b/>
                <w:sz w:val="16"/>
              </w:rPr>
              <w:t>Applicant</w:t>
            </w:r>
          </w:p>
        </w:tc>
        <w:tc>
          <w:tcPr>
            <w:tcW w:type="dxa" w:w="261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404"/>
          </w:tcPr>
          <w:p>
            <w:pPr>
              <w:spacing w:after="0"/>
              <w:jc w:val="left"/>
            </w:pPr>
            <w:r>
              <w:rPr>
                <w:sz w:val="16"/>
              </w:rPr>
              <w:t>DR-4292-PA</w:t>
            </w:r>
          </w:p>
        </w:tc>
        <w:tc>
          <w:tcPr>
            <w:tcW w:type="dxa" w:w="2404"/>
          </w:tcPr>
          <w:p>
            <w:pPr>
              <w:spacing w:after="0"/>
              <w:jc w:val="left"/>
            </w:pPr>
            <w:r>
              <w:rPr>
                <w:sz w:val="16"/>
              </w:rPr>
              <w:t>2016-12-02</w:t>
            </w:r>
          </w:p>
        </w:tc>
        <w:tc>
          <w:tcPr>
            <w:tcW w:type="dxa" w:w="2218"/>
          </w:tcPr>
          <w:p>
            <w:pPr>
              <w:spacing w:after="0"/>
              <w:jc w:val="left"/>
            </w:pPr>
            <w:r>
              <w:rPr>
                <w:sz w:val="16"/>
              </w:rPr>
              <w:t>Severe Storms and Flooding</w:t>
            </w:r>
          </w:p>
        </w:tc>
        <w:tc>
          <w:tcPr>
            <w:tcW w:type="dxa" w:w="4474"/>
          </w:tcPr>
          <w:p>
            <w:pPr>
              <w:spacing w:after="0"/>
              <w:jc w:val="left"/>
            </w:pPr>
            <w:r>
              <w:rPr>
                <w:sz w:val="16"/>
              </w:rPr>
              <w:t>MCNETT (TOWNSHIP OF)</w:t>
            </w:r>
          </w:p>
        </w:tc>
        <w:tc>
          <w:tcPr>
            <w:tcW w:type="dxa" w:w="2611"/>
          </w:tcPr>
          <w:p>
            <w:pPr>
              <w:spacing w:after="0"/>
              <w:jc w:val="right"/>
            </w:pPr>
            <w:r>
              <w:rPr>
                <w:sz w:val="16"/>
              </w:rPr>
              <w:t>$121,579.17</w:t>
            </w:r>
          </w:p>
        </w:tc>
      </w:tr>
      <w:tr>
        <w:trPr>
          <w:cantSplit/>
        </w:trPr>
        <w:tc>
          <w:tcPr>
            <w:tcW w:type="dxa" w:w="2404"/>
          </w:tcPr>
          <w:p>
            <w:pPr>
              <w:spacing w:after="0"/>
              <w:jc w:val="left"/>
            </w:pPr>
            <w:r>
              <w:rPr>
                <w:sz w:val="16"/>
              </w:rPr>
              <w:t>EM-3180-PA</w:t>
            </w:r>
          </w:p>
        </w:tc>
        <w:tc>
          <w:tcPr>
            <w:tcW w:type="dxa" w:w="2404"/>
          </w:tcPr>
          <w:p>
            <w:pPr>
              <w:spacing w:after="0"/>
              <w:jc w:val="left"/>
            </w:pPr>
            <w:r>
              <w:rPr>
                <w:sz w:val="16"/>
              </w:rPr>
              <w:t>2003-03-14</w:t>
            </w:r>
          </w:p>
        </w:tc>
        <w:tc>
          <w:tcPr>
            <w:tcW w:type="dxa" w:w="2218"/>
          </w:tcPr>
          <w:p>
            <w:pPr>
              <w:spacing w:after="0"/>
              <w:jc w:val="left"/>
            </w:pPr>
            <w:r>
              <w:rPr>
                <w:sz w:val="16"/>
              </w:rPr>
              <w:t>Snow</w:t>
            </w:r>
          </w:p>
        </w:tc>
        <w:tc>
          <w:tcPr>
            <w:tcW w:type="dxa" w:w="4474"/>
          </w:tcPr>
          <w:p>
            <w:pPr>
              <w:spacing w:after="0"/>
              <w:jc w:val="left"/>
            </w:pPr>
            <w:r>
              <w:rPr>
                <w:sz w:val="16"/>
              </w:rPr>
              <w:t>McNett, Township of (Tioga County)</w:t>
            </w:r>
          </w:p>
        </w:tc>
        <w:tc>
          <w:tcPr>
            <w:tcW w:type="dxa" w:w="2611"/>
          </w:tcPr>
          <w:p>
            <w:pPr>
              <w:spacing w:after="0"/>
              <w:jc w:val="right"/>
            </w:pPr>
            <w:r>
              <w:rPr>
                <w:sz w:val="16"/>
              </w:rPr>
              <w:t>$2,782.54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54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5</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11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50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w:t>
            </w:r>
          </w:p>
        </w:tc>
        <w:tc>
          <w:tcPr>
            <w:tcW w:type="dxa" w:w="1495"/>
          </w:tcPr>
          <w:p>
            <w:pPr>
              <w:spacing w:after="0"/>
              <w:jc w:val="right"/>
            </w:pPr>
            <w:r>
              <w:rPr>
                <w:sz w:val="16"/>
              </w:rPr>
              <w:t>11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252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37</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12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89</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21</w:t>
            </w:r>
          </w:p>
        </w:tc>
        <w:tc>
          <w:tcPr>
            <w:tcW w:type="dxa" w:w="1495"/>
          </w:tcPr>
          <w:p>
            <w:pPr>
              <w:spacing w:after="0"/>
              <w:jc w:val="right"/>
            </w:pPr>
            <w:r>
              <w:rPr>
                <w:sz w:val="16"/>
              </w:rPr>
              <w:t>2</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1"/>
        <w:gridCol w:w="1649"/>
        <w:gridCol w:w="2827"/>
        <w:gridCol w:w="934"/>
        <w:gridCol w:w="2215"/>
        <w:gridCol w:w="710"/>
        <w:gridCol w:w="3289"/>
      </w:tblGrid>
      <w:tr>
        <w:trPr>
          <w:cantSplit/>
          <w:tblHeader/>
        </w:trPr>
        <w:tc>
          <w:tcPr>
            <w:tcW w:type="dxa" w:w="1037"/>
            <w:shd w:val="clear" w:color="auto" w:fill="E8E8E8"/>
          </w:tcPr>
          <w:p>
            <w:pPr>
              <w:spacing w:after="0"/>
              <w:jc w:val="left"/>
            </w:pPr>
            <w:r>
              <w:rPr>
                <w:b/>
                <w:sz w:val="16"/>
              </w:rPr>
              <w:t>Date</w:t>
            </w:r>
          </w:p>
        </w:tc>
        <w:tc>
          <w:tcPr>
            <w:tcW w:type="dxa" w:w="1451"/>
            <w:shd w:val="clear" w:color="auto" w:fill="E8E8E8"/>
          </w:tcPr>
          <w:p>
            <w:pPr>
              <w:spacing w:after="0"/>
              <w:jc w:val="left"/>
            </w:pPr>
            <w:r>
              <w:rPr>
                <w:b/>
                <w:sz w:val="16"/>
              </w:rPr>
              <w:t>Event type</w:t>
            </w:r>
          </w:p>
        </w:tc>
        <w:tc>
          <w:tcPr>
            <w:tcW w:type="dxa" w:w="1649"/>
            <w:shd w:val="clear" w:color="auto" w:fill="E8E8E8"/>
          </w:tcPr>
          <w:p>
            <w:pPr>
              <w:spacing w:after="0"/>
              <w:jc w:val="left"/>
            </w:pPr>
            <w:r>
              <w:rPr>
                <w:b/>
                <w:sz w:val="16"/>
              </w:rPr>
              <w:t>Magnitude or extent</w:t>
            </w:r>
          </w:p>
        </w:tc>
        <w:tc>
          <w:tcPr>
            <w:tcW w:type="dxa" w:w="2827"/>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5"/>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32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2025-03-16</w:t>
            </w:r>
          </w:p>
        </w:tc>
        <w:tc>
          <w:tcPr>
            <w:tcW w:type="dxa" w:w="1451"/>
          </w:tcPr>
          <w:p>
            <w:pPr>
              <w:spacing w:after="0"/>
              <w:jc w:val="left"/>
            </w:pPr>
            <w:r>
              <w:rPr>
                <w:sz w:val="16"/>
              </w:rPr>
              <w:t>Thunderstorm Wind</w:t>
            </w:r>
          </w:p>
        </w:tc>
        <w:tc>
          <w:tcPr>
            <w:tcW w:type="dxa" w:w="1649"/>
          </w:tcPr>
          <w:p>
            <w:pPr>
              <w:spacing w:after="0"/>
              <w:jc w:val="left"/>
            </w:pPr>
            <w:r>
              <w:rPr>
                <w:sz w:val="16"/>
              </w:rPr>
              <w:t>87 kt (100 mph) estimated gust</w:t>
            </w:r>
          </w:p>
        </w:tc>
        <w:tc>
          <w:tcPr>
            <w:tcW w:type="dxa" w:w="2827"/>
          </w:tcPr>
          <w:p>
            <w:pPr>
              <w:spacing w:after="0"/>
              <w:jc w:val="left"/>
            </w:pPr>
            <w:r>
              <w:rPr>
                <w:sz w:val="16"/>
              </w:rPr>
              <w:t>$100,000 property; $0 crops (2025 dollars)</w:t>
            </w:r>
          </w:p>
        </w:tc>
        <w:tc>
          <w:tcPr>
            <w:tcW w:type="dxa" w:w="934"/>
          </w:tcPr>
          <w:p>
            <w:pPr>
              <w:spacing w:after="0"/>
              <w:jc w:val="right"/>
            </w:pPr>
            <w:r>
              <w:rPr>
                <w:sz w:val="16"/>
              </w:rPr>
              <w:t>0, 0</w:t>
            </w:r>
          </w:p>
        </w:tc>
        <w:tc>
          <w:tcPr>
            <w:tcW w:type="dxa" w:w="2215"/>
          </w:tcPr>
          <w:p>
            <w:pPr>
              <w:spacing w:after="0"/>
              <w:jc w:val="left"/>
            </w:pPr>
            <w:r>
              <w:rPr>
                <w:sz w:val="16"/>
              </w:rPr>
              <w:t>BALSAM</w:t>
            </w:r>
          </w:p>
        </w:tc>
        <w:tc>
          <w:tcPr>
            <w:tcW w:type="dxa" w:w="710"/>
          </w:tcPr>
          <w:p>
            <w:pPr>
              <w:spacing w:after="0"/>
              <w:jc w:val="left"/>
            </w:pPr>
            <w:r>
              <w:rPr>
                <w:sz w:val="16"/>
              </w:rPr>
              <w:t>within last 5 years</w:t>
            </w:r>
          </w:p>
        </w:tc>
        <w:tc>
          <w:tcPr>
            <w:tcW w:type="dxa" w:w="3289"/>
          </w:tcPr>
          <w:p>
            <w:pPr>
              <w:spacing w:after="0"/>
              <w:jc w:val="left"/>
            </w:pPr>
            <w:r>
              <w:rPr>
                <w:sz w:val="16"/>
              </w:rPr>
              <w:t>B1-c worst recorded: Thunderstorm Wind</w:t>
            </w:r>
          </w:p>
        </w:tc>
      </w:tr>
      <w:tr>
        <w:trPr>
          <w:cantSplit/>
        </w:trPr>
        <w:tc>
          <w:tcPr>
            <w:tcW w:type="dxa" w:w="1037"/>
          </w:tcPr>
          <w:p>
            <w:pPr>
              <w:spacing w:after="0"/>
              <w:jc w:val="left"/>
            </w:pPr>
            <w:r>
              <w:rPr>
                <w:sz w:val="16"/>
              </w:rPr>
              <w:t>2024-03-20</w:t>
            </w:r>
          </w:p>
        </w:tc>
        <w:tc>
          <w:tcPr>
            <w:tcW w:type="dxa" w:w="1451"/>
          </w:tcPr>
          <w:p>
            <w:pPr>
              <w:spacing w:after="0"/>
              <w:jc w:val="left"/>
            </w:pPr>
            <w:r>
              <w:rPr>
                <w:sz w:val="16"/>
              </w:rPr>
              <w:t>Winter Weather</w:t>
            </w:r>
          </w:p>
        </w:tc>
        <w:tc>
          <w:tcPr>
            <w:tcW w:type="dxa" w:w="1649"/>
          </w:tcPr>
          <w:p>
            <w:pPr>
              <w:spacing w:after="0"/>
              <w:jc w:val="left"/>
            </w:pPr>
          </w:p>
        </w:tc>
        <w:tc>
          <w:tcPr>
            <w:tcW w:type="dxa" w:w="2827"/>
          </w:tcPr>
          <w:p>
            <w:pPr>
              <w:spacing w:after="0"/>
              <w:jc w:val="left"/>
            </w:pPr>
            <w:r>
              <w:rPr>
                <w:sz w:val="16"/>
              </w:rPr>
              <w:t>$15,000 property; $0 crops (zone total, 2024 dollars)</w:t>
            </w:r>
          </w:p>
        </w:tc>
        <w:tc>
          <w:tcPr>
            <w:tcW w:type="dxa" w:w="934"/>
          </w:tcPr>
          <w:p>
            <w:pPr>
              <w:spacing w:after="0"/>
              <w:jc w:val="right"/>
            </w:pPr>
            <w:r>
              <w:rPr>
                <w:sz w:val="16"/>
              </w:rPr>
              <w:t>0, 0</w:t>
            </w:r>
          </w:p>
        </w:tc>
        <w:tc>
          <w:tcPr>
            <w:tcW w:type="dxa" w:w="2215"/>
          </w:tcPr>
          <w:p>
            <w:pPr>
              <w:spacing w:after="0"/>
              <w:jc w:val="left"/>
            </w:pPr>
            <w:r>
              <w:rPr>
                <w:sz w:val="16"/>
              </w:rPr>
              <w:t>NWS zone PAZ037 (TIOGA), zone-level</w:t>
            </w:r>
          </w:p>
        </w:tc>
        <w:tc>
          <w:tcPr>
            <w:tcW w:type="dxa" w:w="710"/>
          </w:tcPr>
          <w:p>
            <w:pPr>
              <w:spacing w:after="0"/>
              <w:jc w:val="left"/>
            </w:pPr>
            <w:r>
              <w:rPr>
                <w:sz w:val="16"/>
              </w:rPr>
              <w:t>within last 5 years</w:t>
            </w:r>
          </w:p>
        </w:tc>
        <w:tc>
          <w:tcPr>
            <w:tcW w:type="dxa" w:w="328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2022-02-03</w:t>
            </w:r>
          </w:p>
        </w:tc>
        <w:tc>
          <w:tcPr>
            <w:tcW w:type="dxa" w:w="1451"/>
          </w:tcPr>
          <w:p>
            <w:pPr>
              <w:spacing w:after="0"/>
              <w:jc w:val="left"/>
            </w:pPr>
            <w:r>
              <w:rPr>
                <w:sz w:val="16"/>
              </w:rPr>
              <w:t>Winter Storm</w:t>
            </w:r>
          </w:p>
        </w:tc>
        <w:tc>
          <w:tcPr>
            <w:tcW w:type="dxa" w:w="1649"/>
          </w:tcPr>
          <w:p>
            <w:pPr>
              <w:spacing w:after="0"/>
              <w:jc w:val="left"/>
            </w:pPr>
          </w:p>
        </w:tc>
        <w:tc>
          <w:tcPr>
            <w:tcW w:type="dxa" w:w="2827"/>
          </w:tcPr>
          <w:p>
            <w:pPr>
              <w:spacing w:after="0"/>
              <w:jc w:val="left"/>
            </w:pPr>
            <w:r>
              <w:rPr>
                <w:sz w:val="16"/>
              </w:rPr>
              <w:t>property not reported; $0 crops (zone total, 2022 dollars)</w:t>
            </w:r>
          </w:p>
        </w:tc>
        <w:tc>
          <w:tcPr>
            <w:tcW w:type="dxa" w:w="934"/>
          </w:tcPr>
          <w:p>
            <w:pPr>
              <w:spacing w:after="0"/>
              <w:jc w:val="right"/>
            </w:pPr>
            <w:r>
              <w:rPr>
                <w:sz w:val="16"/>
              </w:rPr>
              <w:t>0, 2</w:t>
            </w:r>
          </w:p>
        </w:tc>
        <w:tc>
          <w:tcPr>
            <w:tcW w:type="dxa" w:w="2215"/>
          </w:tcPr>
          <w:p>
            <w:pPr>
              <w:spacing w:after="0"/>
              <w:jc w:val="left"/>
            </w:pPr>
            <w:r>
              <w:rPr>
                <w:sz w:val="16"/>
              </w:rPr>
              <w:t>NWS zone PAZ037 (TIOGA), zone-level</w:t>
            </w:r>
          </w:p>
        </w:tc>
        <w:tc>
          <w:tcPr>
            <w:tcW w:type="dxa" w:w="710"/>
          </w:tcPr>
          <w:p>
            <w:pPr>
              <w:spacing w:after="0"/>
              <w:jc w:val="left"/>
            </w:pPr>
            <w:r>
              <w:rPr>
                <w:sz w:val="16"/>
              </w:rPr>
              <w:t>within last 5 years</w:t>
            </w:r>
          </w:p>
        </w:tc>
        <w:tc>
          <w:tcPr>
            <w:tcW w:type="dxa" w:w="3289"/>
          </w:tcPr>
          <w:p>
            <w:pPr>
              <w:spacing w:after="0"/>
              <w:jc w:val="left"/>
            </w:pPr>
            <w:r>
              <w:rPr>
                <w:sz w:val="16"/>
              </w:rPr>
              <w:t>deaths or injuries recorded</w:t>
            </w:r>
          </w:p>
        </w:tc>
      </w:tr>
      <w:tr>
        <w:trPr>
          <w:cantSplit/>
        </w:trPr>
        <w:tc>
          <w:tcPr>
            <w:tcW w:type="dxa" w:w="1037"/>
          </w:tcPr>
          <w:p>
            <w:pPr>
              <w:spacing w:after="0"/>
              <w:jc w:val="left"/>
            </w:pPr>
            <w:r>
              <w:rPr>
                <w:sz w:val="16"/>
              </w:rPr>
              <w:t>2011-05-26</w:t>
            </w:r>
          </w:p>
        </w:tc>
        <w:tc>
          <w:tcPr>
            <w:tcW w:type="dxa" w:w="1451"/>
          </w:tcPr>
          <w:p>
            <w:pPr>
              <w:spacing w:after="0"/>
              <w:jc w:val="left"/>
            </w:pPr>
            <w:r>
              <w:rPr>
                <w:sz w:val="16"/>
              </w:rPr>
              <w:t>Thunderstorm Wind</w:t>
            </w:r>
          </w:p>
        </w:tc>
        <w:tc>
          <w:tcPr>
            <w:tcW w:type="dxa" w:w="1649"/>
          </w:tcPr>
          <w:p>
            <w:pPr>
              <w:spacing w:after="0"/>
              <w:jc w:val="left"/>
            </w:pPr>
            <w:r>
              <w:rPr>
                <w:sz w:val="16"/>
              </w:rPr>
              <w:t>70 kt (81 mph) estimated gust</w:t>
            </w:r>
          </w:p>
        </w:tc>
        <w:tc>
          <w:tcPr>
            <w:tcW w:type="dxa" w:w="2827"/>
          </w:tcPr>
          <w:p>
            <w:pPr>
              <w:spacing w:after="0"/>
              <w:jc w:val="left"/>
            </w:pPr>
            <w:r>
              <w:rPr>
                <w:sz w:val="16"/>
              </w:rPr>
              <w:t>$5,000 property; $0 crops (2011 dollars)</w:t>
            </w:r>
          </w:p>
        </w:tc>
        <w:tc>
          <w:tcPr>
            <w:tcW w:type="dxa" w:w="934"/>
          </w:tcPr>
          <w:p>
            <w:pPr>
              <w:spacing w:after="0"/>
              <w:jc w:val="right"/>
            </w:pPr>
            <w:r>
              <w:rPr>
                <w:sz w:val="16"/>
              </w:rPr>
              <w:t>0, 9</w:t>
            </w:r>
          </w:p>
        </w:tc>
        <w:tc>
          <w:tcPr>
            <w:tcW w:type="dxa" w:w="2215"/>
          </w:tcPr>
          <w:p>
            <w:pPr>
              <w:spacing w:after="0"/>
              <w:jc w:val="left"/>
            </w:pPr>
            <w:r>
              <w:rPr>
                <w:sz w:val="16"/>
              </w:rPr>
              <w:t>BLOSSBURG</w:t>
            </w:r>
          </w:p>
        </w:tc>
        <w:tc>
          <w:tcPr>
            <w:tcW w:type="dxa" w:w="710"/>
          </w:tcPr>
          <w:p>
            <w:pPr>
              <w:spacing w:after="0"/>
              <w:jc w:val="left"/>
            </w:pPr>
          </w:p>
        </w:tc>
        <w:tc>
          <w:tcPr>
            <w:tcW w:type="dxa" w:w="3289"/>
          </w:tcPr>
          <w:p>
            <w:pPr>
              <w:spacing w:after="0"/>
              <w:jc w:val="left"/>
            </w:pPr>
            <w:r>
              <w:rPr>
                <w:sz w:val="16"/>
              </w:rPr>
              <w:t>deaths or injuries recorded</w:t>
            </w:r>
          </w:p>
        </w:tc>
      </w:tr>
      <w:tr>
        <w:trPr>
          <w:cantSplit/>
        </w:trPr>
        <w:tc>
          <w:tcPr>
            <w:tcW w:type="dxa" w:w="1037"/>
          </w:tcPr>
          <w:p>
            <w:pPr>
              <w:spacing w:after="0"/>
              <w:jc w:val="left"/>
            </w:pPr>
            <w:r>
              <w:rPr>
                <w:sz w:val="16"/>
              </w:rPr>
              <w:t>2007-02-03</w:t>
            </w:r>
          </w:p>
        </w:tc>
        <w:tc>
          <w:tcPr>
            <w:tcW w:type="dxa" w:w="1451"/>
          </w:tcPr>
          <w:p>
            <w:pPr>
              <w:spacing w:after="0"/>
              <w:jc w:val="left"/>
            </w:pPr>
            <w:r>
              <w:rPr>
                <w:sz w:val="16"/>
              </w:rPr>
              <w:t>Extreme Cold/Wind Chill</w:t>
            </w:r>
          </w:p>
        </w:tc>
        <w:tc>
          <w:tcPr>
            <w:tcW w:type="dxa" w:w="1649"/>
          </w:tcPr>
          <w:p>
            <w:pPr>
              <w:spacing w:after="0"/>
              <w:jc w:val="left"/>
            </w:pPr>
          </w:p>
        </w:tc>
        <w:tc>
          <w:tcPr>
            <w:tcW w:type="dxa" w:w="2827"/>
          </w:tcPr>
          <w:p>
            <w:pPr>
              <w:spacing w:after="0"/>
              <w:jc w:val="left"/>
            </w:pPr>
            <w:r>
              <w:rPr>
                <w:sz w:val="16"/>
              </w:rPr>
              <w:t>$0 property; $0 crops (zone total, 2007 dollars)</w:t>
            </w:r>
          </w:p>
        </w:tc>
        <w:tc>
          <w:tcPr>
            <w:tcW w:type="dxa" w:w="934"/>
          </w:tcPr>
          <w:p>
            <w:pPr>
              <w:spacing w:after="0"/>
              <w:jc w:val="right"/>
            </w:pPr>
            <w:r>
              <w:rPr>
                <w:sz w:val="16"/>
              </w:rPr>
              <w:t>0, 0</w:t>
            </w:r>
          </w:p>
        </w:tc>
        <w:tc>
          <w:tcPr>
            <w:tcW w:type="dxa" w:w="2215"/>
          </w:tcPr>
          <w:p>
            <w:pPr>
              <w:spacing w:after="0"/>
              <w:jc w:val="left"/>
            </w:pPr>
            <w:r>
              <w:rPr>
                <w:sz w:val="16"/>
              </w:rPr>
              <w:t>NWS zone PAZ037 (TIOGA), zone-level</w:t>
            </w:r>
          </w:p>
        </w:tc>
        <w:tc>
          <w:tcPr>
            <w:tcW w:type="dxa" w:w="710"/>
          </w:tcPr>
          <w:p>
            <w:pPr>
              <w:spacing w:after="0"/>
              <w:jc w:val="left"/>
            </w:pPr>
          </w:p>
        </w:tc>
        <w:tc>
          <w:tcPr>
            <w:tcW w:type="dxa" w:w="32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2005-08-13</w:t>
            </w:r>
          </w:p>
        </w:tc>
        <w:tc>
          <w:tcPr>
            <w:tcW w:type="dxa" w:w="1451"/>
          </w:tcPr>
          <w:p>
            <w:pPr>
              <w:spacing w:after="0"/>
              <w:jc w:val="left"/>
            </w:pPr>
            <w:r>
              <w:rPr>
                <w:sz w:val="16"/>
              </w:rPr>
              <w:t>Lightning</w:t>
            </w:r>
          </w:p>
        </w:tc>
        <w:tc>
          <w:tcPr>
            <w:tcW w:type="dxa" w:w="1649"/>
          </w:tcPr>
          <w:p>
            <w:pPr>
              <w:spacing w:after="0"/>
              <w:jc w:val="left"/>
            </w:pPr>
          </w:p>
        </w:tc>
        <w:tc>
          <w:tcPr>
            <w:tcW w:type="dxa" w:w="2827"/>
          </w:tcPr>
          <w:p>
            <w:pPr>
              <w:spacing w:after="0"/>
              <w:jc w:val="left"/>
            </w:pPr>
            <w:r>
              <w:rPr>
                <w:sz w:val="16"/>
              </w:rPr>
              <w:t>damage not reported</w:t>
            </w:r>
          </w:p>
        </w:tc>
        <w:tc>
          <w:tcPr>
            <w:tcW w:type="dxa" w:w="934"/>
          </w:tcPr>
          <w:p>
            <w:pPr>
              <w:spacing w:after="0"/>
              <w:jc w:val="right"/>
            </w:pPr>
            <w:r>
              <w:rPr>
                <w:sz w:val="16"/>
              </w:rPr>
              <w:t>0, 1</w:t>
            </w:r>
          </w:p>
        </w:tc>
        <w:tc>
          <w:tcPr>
            <w:tcW w:type="dxa" w:w="2215"/>
          </w:tcPr>
          <w:p>
            <w:pPr>
              <w:spacing w:after="0"/>
              <w:jc w:val="left"/>
            </w:pPr>
            <w:r>
              <w:rPr>
                <w:sz w:val="16"/>
              </w:rPr>
              <w:t>COVINGTON</w:t>
            </w:r>
          </w:p>
        </w:tc>
        <w:tc>
          <w:tcPr>
            <w:tcW w:type="dxa" w:w="710"/>
          </w:tcPr>
          <w:p>
            <w:pPr>
              <w:spacing w:after="0"/>
              <w:jc w:val="left"/>
            </w:pPr>
          </w:p>
        </w:tc>
        <w:tc>
          <w:tcPr>
            <w:tcW w:type="dxa" w:w="3289"/>
          </w:tcPr>
          <w:p>
            <w:pPr>
              <w:spacing w:after="0"/>
              <w:jc w:val="left"/>
            </w:pPr>
            <w:r>
              <w:rPr>
                <w:sz w:val="16"/>
              </w:rPr>
              <w:t>B1-c worst recorded: Lightning</w:t>
            </w:r>
          </w:p>
        </w:tc>
      </w:tr>
      <w:tr>
        <w:trPr>
          <w:cantSplit/>
        </w:trPr>
        <w:tc>
          <w:tcPr>
            <w:tcW w:type="dxa" w:w="1037"/>
          </w:tcPr>
          <w:p>
            <w:pPr>
              <w:spacing w:after="0"/>
              <w:jc w:val="left"/>
            </w:pPr>
            <w:r>
              <w:rPr>
                <w:sz w:val="16"/>
              </w:rPr>
              <w:t>2003-09-18</w:t>
            </w:r>
          </w:p>
        </w:tc>
        <w:tc>
          <w:tcPr>
            <w:tcW w:type="dxa" w:w="1451"/>
          </w:tcPr>
          <w:p>
            <w:pPr>
              <w:spacing w:after="0"/>
              <w:jc w:val="left"/>
            </w:pPr>
            <w:r>
              <w:rPr>
                <w:sz w:val="16"/>
              </w:rPr>
              <w:t>Tropical Storm</w:t>
            </w:r>
          </w:p>
        </w:tc>
        <w:tc>
          <w:tcPr>
            <w:tcW w:type="dxa" w:w="1649"/>
          </w:tcPr>
          <w:p>
            <w:pPr>
              <w:spacing w:after="0"/>
              <w:jc w:val="left"/>
            </w:pPr>
          </w:p>
        </w:tc>
        <w:tc>
          <w:tcPr>
            <w:tcW w:type="dxa" w:w="2827"/>
          </w:tcPr>
          <w:p>
            <w:pPr>
              <w:spacing w:after="0"/>
              <w:jc w:val="left"/>
            </w:pPr>
            <w:r>
              <w:rPr>
                <w:sz w:val="16"/>
              </w:rPr>
              <w:t>damage not reported</w:t>
            </w:r>
          </w:p>
        </w:tc>
        <w:tc>
          <w:tcPr>
            <w:tcW w:type="dxa" w:w="934"/>
          </w:tcPr>
          <w:p>
            <w:pPr>
              <w:spacing w:after="0"/>
              <w:jc w:val="right"/>
            </w:pPr>
            <w:r>
              <w:rPr>
                <w:sz w:val="16"/>
              </w:rPr>
              <w:t>0, 0</w:t>
            </w:r>
          </w:p>
        </w:tc>
        <w:tc>
          <w:tcPr>
            <w:tcW w:type="dxa" w:w="2215"/>
          </w:tcPr>
          <w:p>
            <w:pPr>
              <w:spacing w:after="0"/>
              <w:jc w:val="left"/>
            </w:pPr>
            <w:r>
              <w:rPr>
                <w:sz w:val="16"/>
              </w:rPr>
              <w:t>NWS zone PAZ037 (TIOGA), zone-level</w:t>
            </w:r>
          </w:p>
        </w:tc>
        <w:tc>
          <w:tcPr>
            <w:tcW w:type="dxa" w:w="710"/>
          </w:tcPr>
          <w:p>
            <w:pPr>
              <w:spacing w:after="0"/>
              <w:jc w:val="left"/>
            </w:pPr>
          </w:p>
        </w:tc>
        <w:tc>
          <w:tcPr>
            <w:tcW w:type="dxa" w:w="328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2002-05-31</w:t>
            </w:r>
          </w:p>
        </w:tc>
        <w:tc>
          <w:tcPr>
            <w:tcW w:type="dxa" w:w="1451"/>
          </w:tcPr>
          <w:p>
            <w:pPr>
              <w:spacing w:after="0"/>
              <w:jc w:val="left"/>
            </w:pPr>
            <w:r>
              <w:rPr>
                <w:sz w:val="16"/>
              </w:rPr>
              <w:t>Hail</w:t>
            </w:r>
          </w:p>
        </w:tc>
        <w:tc>
          <w:tcPr>
            <w:tcW w:type="dxa" w:w="1649"/>
          </w:tcPr>
          <w:p>
            <w:pPr>
              <w:spacing w:after="0"/>
              <w:jc w:val="left"/>
            </w:pPr>
            <w:r>
              <w:rPr>
                <w:sz w:val="16"/>
              </w:rPr>
              <w:t>2.5 in</w:t>
            </w:r>
          </w:p>
        </w:tc>
        <w:tc>
          <w:tcPr>
            <w:tcW w:type="dxa" w:w="2827"/>
          </w:tcPr>
          <w:p>
            <w:pPr>
              <w:spacing w:after="0"/>
              <w:jc w:val="left"/>
            </w:pPr>
            <w:r>
              <w:rPr>
                <w:sz w:val="16"/>
              </w:rPr>
              <w:t>damage not reported</w:t>
            </w:r>
          </w:p>
        </w:tc>
        <w:tc>
          <w:tcPr>
            <w:tcW w:type="dxa" w:w="934"/>
          </w:tcPr>
          <w:p>
            <w:pPr>
              <w:spacing w:after="0"/>
              <w:jc w:val="right"/>
            </w:pPr>
            <w:r>
              <w:rPr>
                <w:sz w:val="16"/>
              </w:rPr>
              <w:t>0, 0</w:t>
            </w:r>
          </w:p>
        </w:tc>
        <w:tc>
          <w:tcPr>
            <w:tcW w:type="dxa" w:w="2215"/>
          </w:tcPr>
          <w:p>
            <w:pPr>
              <w:spacing w:after="0"/>
              <w:jc w:val="left"/>
            </w:pPr>
            <w:r>
              <w:rPr>
                <w:sz w:val="16"/>
              </w:rPr>
              <w:t>TIOGA</w:t>
            </w:r>
          </w:p>
        </w:tc>
        <w:tc>
          <w:tcPr>
            <w:tcW w:type="dxa" w:w="710"/>
          </w:tcPr>
          <w:p>
            <w:pPr>
              <w:spacing w:after="0"/>
              <w:jc w:val="left"/>
            </w:pPr>
          </w:p>
        </w:tc>
        <w:tc>
          <w:tcPr>
            <w:tcW w:type="dxa" w:w="3289"/>
          </w:tcPr>
          <w:p>
            <w:pPr>
              <w:spacing w:after="0"/>
              <w:jc w:val="left"/>
            </w:pPr>
            <w:r>
              <w:rPr>
                <w:sz w:val="16"/>
              </w:rPr>
              <w:t>B1-c worst recorded: Hail</w:t>
            </w:r>
          </w:p>
        </w:tc>
      </w:tr>
      <w:tr>
        <w:trPr>
          <w:cantSplit/>
        </w:trPr>
        <w:tc>
          <w:tcPr>
            <w:tcW w:type="dxa" w:w="1037"/>
          </w:tcPr>
          <w:p>
            <w:pPr>
              <w:spacing w:after="0"/>
              <w:jc w:val="left"/>
            </w:pPr>
            <w:r>
              <w:rPr>
                <w:sz w:val="16"/>
              </w:rPr>
              <w:t>2002-02-01</w:t>
            </w:r>
          </w:p>
        </w:tc>
        <w:tc>
          <w:tcPr>
            <w:tcW w:type="dxa" w:w="1451"/>
          </w:tcPr>
          <w:p>
            <w:pPr>
              <w:spacing w:after="0"/>
              <w:jc w:val="left"/>
            </w:pPr>
            <w:r>
              <w:rPr>
                <w:sz w:val="16"/>
              </w:rPr>
              <w:t>High Wind</w:t>
            </w:r>
          </w:p>
        </w:tc>
        <w:tc>
          <w:tcPr>
            <w:tcW w:type="dxa" w:w="1649"/>
          </w:tcPr>
          <w:p>
            <w:pPr>
              <w:spacing w:after="0"/>
              <w:jc w:val="left"/>
            </w:pPr>
            <w:r>
              <w:rPr>
                <w:sz w:val="16"/>
              </w:rPr>
              <w:t>63 kt (72 mph) measured</w:t>
            </w:r>
          </w:p>
        </w:tc>
        <w:tc>
          <w:tcPr>
            <w:tcW w:type="dxa" w:w="2827"/>
          </w:tcPr>
          <w:p>
            <w:pPr>
              <w:spacing w:after="0"/>
              <w:jc w:val="left"/>
            </w:pPr>
            <w:r>
              <w:rPr>
                <w:sz w:val="16"/>
              </w:rPr>
              <w:t>damage not reported</w:t>
            </w:r>
          </w:p>
        </w:tc>
        <w:tc>
          <w:tcPr>
            <w:tcW w:type="dxa" w:w="934"/>
          </w:tcPr>
          <w:p>
            <w:pPr>
              <w:spacing w:after="0"/>
              <w:jc w:val="right"/>
            </w:pPr>
            <w:r>
              <w:rPr>
                <w:sz w:val="16"/>
              </w:rPr>
              <w:t>0, 0</w:t>
            </w:r>
          </w:p>
        </w:tc>
        <w:tc>
          <w:tcPr>
            <w:tcW w:type="dxa" w:w="2215"/>
          </w:tcPr>
          <w:p>
            <w:pPr>
              <w:spacing w:after="0"/>
              <w:jc w:val="left"/>
            </w:pPr>
            <w:r>
              <w:rPr>
                <w:sz w:val="16"/>
              </w:rPr>
              <w:t>NWS zone PAZ037 (TIOGA), zone-level</w:t>
            </w:r>
          </w:p>
        </w:tc>
        <w:tc>
          <w:tcPr>
            <w:tcW w:type="dxa" w:w="710"/>
          </w:tcPr>
          <w:p>
            <w:pPr>
              <w:spacing w:after="0"/>
              <w:jc w:val="left"/>
            </w:pPr>
          </w:p>
        </w:tc>
        <w:tc>
          <w:tcPr>
            <w:tcW w:type="dxa" w:w="3289"/>
          </w:tcPr>
          <w:p>
            <w:pPr>
              <w:spacing w:after="0"/>
              <w:jc w:val="left"/>
            </w:pPr>
            <w:r>
              <w:rPr>
                <w:sz w:val="16"/>
              </w:rPr>
              <w:t>B1-c worst recorded: High Wind and Strong Wind</w:t>
            </w:r>
          </w:p>
        </w:tc>
      </w:tr>
      <w:tr>
        <w:trPr>
          <w:cantSplit/>
        </w:trPr>
        <w:tc>
          <w:tcPr>
            <w:tcW w:type="dxa" w:w="1037"/>
          </w:tcPr>
          <w:p>
            <w:pPr>
              <w:spacing w:after="0"/>
              <w:jc w:val="left"/>
            </w:pPr>
            <w:r>
              <w:rPr>
                <w:sz w:val="16"/>
              </w:rPr>
              <w:t>1996-11-08</w:t>
            </w:r>
          </w:p>
        </w:tc>
        <w:tc>
          <w:tcPr>
            <w:tcW w:type="dxa" w:w="1451"/>
          </w:tcPr>
          <w:p>
            <w:pPr>
              <w:spacing w:after="0"/>
              <w:jc w:val="left"/>
            </w:pPr>
            <w:r>
              <w:rPr>
                <w:sz w:val="16"/>
              </w:rPr>
              <w:t>Flash Flood</w:t>
            </w:r>
          </w:p>
        </w:tc>
        <w:tc>
          <w:tcPr>
            <w:tcW w:type="dxa" w:w="1649"/>
          </w:tcPr>
          <w:p>
            <w:pPr>
              <w:spacing w:after="0"/>
              <w:jc w:val="left"/>
            </w:pPr>
          </w:p>
        </w:tc>
        <w:tc>
          <w:tcPr>
            <w:tcW w:type="dxa" w:w="2827"/>
          </w:tcPr>
          <w:p>
            <w:pPr>
              <w:spacing w:after="0"/>
              <w:jc w:val="left"/>
            </w:pPr>
            <w:r>
              <w:rPr>
                <w:sz w:val="16"/>
              </w:rPr>
              <w:t>$2,500,000 property; $0 crops (1996 dollars)</w:t>
            </w:r>
          </w:p>
        </w:tc>
        <w:tc>
          <w:tcPr>
            <w:tcW w:type="dxa" w:w="934"/>
          </w:tcPr>
          <w:p>
            <w:pPr>
              <w:spacing w:after="0"/>
              <w:jc w:val="right"/>
            </w:pPr>
            <w:r>
              <w:rPr>
                <w:sz w:val="16"/>
              </w:rPr>
              <w:t>0, 0</w:t>
            </w:r>
          </w:p>
        </w:tc>
        <w:tc>
          <w:tcPr>
            <w:tcW w:type="dxa" w:w="2215"/>
          </w:tcPr>
          <w:p>
            <w:pPr>
              <w:spacing w:after="0"/>
              <w:jc w:val="left"/>
            </w:pPr>
            <w:r>
              <w:rPr>
                <w:sz w:val="16"/>
              </w:rPr>
              <w:t>WELLSBORO</w:t>
            </w:r>
          </w:p>
        </w:tc>
        <w:tc>
          <w:tcPr>
            <w:tcW w:type="dxa" w:w="710"/>
          </w:tcPr>
          <w:p>
            <w:pPr>
              <w:spacing w:after="0"/>
              <w:jc w:val="left"/>
            </w:pPr>
          </w:p>
        </w:tc>
        <w:tc>
          <w:tcPr>
            <w:tcW w:type="dxa" w:w="32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1989-11-20</w:t>
            </w:r>
          </w:p>
        </w:tc>
        <w:tc>
          <w:tcPr>
            <w:tcW w:type="dxa" w:w="1451"/>
          </w:tcPr>
          <w:p>
            <w:pPr>
              <w:spacing w:after="0"/>
              <w:jc w:val="left"/>
            </w:pPr>
            <w:r>
              <w:rPr>
                <w:sz w:val="16"/>
              </w:rPr>
              <w:t>Thunderstorm Wind</w:t>
            </w:r>
          </w:p>
        </w:tc>
        <w:tc>
          <w:tcPr>
            <w:tcW w:type="dxa" w:w="1649"/>
          </w:tcPr>
          <w:p>
            <w:pPr>
              <w:spacing w:after="0"/>
              <w:jc w:val="left"/>
            </w:pPr>
            <w:r>
              <w:rPr>
                <w:sz w:val="16"/>
              </w:rPr>
              <w:t>speed not recorded</w:t>
            </w:r>
          </w:p>
        </w:tc>
        <w:tc>
          <w:tcPr>
            <w:tcW w:type="dxa" w:w="2827"/>
          </w:tcPr>
          <w:p>
            <w:pPr>
              <w:spacing w:after="0"/>
              <w:jc w:val="left"/>
            </w:pPr>
            <w:r>
              <w:rPr>
                <w:sz w:val="16"/>
              </w:rPr>
              <w:t>damage not recorded (pre-1996 record)</w:t>
            </w:r>
          </w:p>
        </w:tc>
        <w:tc>
          <w:tcPr>
            <w:tcW w:type="dxa" w:w="934"/>
          </w:tcPr>
          <w:p>
            <w:pPr>
              <w:spacing w:after="0"/>
              <w:jc w:val="right"/>
            </w:pPr>
            <w:r>
              <w:rPr>
                <w:sz w:val="16"/>
              </w:rPr>
              <w:t>0, 2</w:t>
            </w:r>
          </w:p>
        </w:tc>
        <w:tc>
          <w:tcPr>
            <w:tcW w:type="dxa" w:w="2215"/>
          </w:tcPr>
          <w:p>
            <w:pPr>
              <w:spacing w:after="0"/>
              <w:jc w:val="left"/>
            </w:pPr>
            <w:r>
              <w:rPr>
                <w:sz w:val="16"/>
              </w:rPr>
              <w:t>location not recorded</w:t>
            </w:r>
          </w:p>
        </w:tc>
        <w:tc>
          <w:tcPr>
            <w:tcW w:type="dxa" w:w="710"/>
          </w:tcPr>
          <w:p>
            <w:pPr>
              <w:spacing w:after="0"/>
              <w:jc w:val="left"/>
            </w:pPr>
          </w:p>
        </w:tc>
        <w:tc>
          <w:tcPr>
            <w:tcW w:type="dxa" w:w="3289"/>
          </w:tcPr>
          <w:p>
            <w:pPr>
              <w:spacing w:after="0"/>
              <w:jc w:val="left"/>
            </w:pPr>
            <w:r>
              <w:rPr>
                <w:sz w:val="16"/>
              </w:rPr>
              <w:t>deaths or injuries recorded</w:t>
            </w:r>
          </w:p>
        </w:tc>
      </w:tr>
      <w:tr>
        <w:trPr>
          <w:cantSplit/>
        </w:trPr>
        <w:tc>
          <w:tcPr>
            <w:tcW w:type="dxa" w:w="1037"/>
          </w:tcPr>
          <w:p>
            <w:pPr>
              <w:spacing w:after="0"/>
              <w:jc w:val="left"/>
            </w:pPr>
            <w:r>
              <w:rPr>
                <w:sz w:val="16"/>
              </w:rPr>
              <w:t>1983-05-02</w:t>
            </w:r>
          </w:p>
        </w:tc>
        <w:tc>
          <w:tcPr>
            <w:tcW w:type="dxa" w:w="1451"/>
          </w:tcPr>
          <w:p>
            <w:pPr>
              <w:spacing w:after="0"/>
              <w:jc w:val="left"/>
            </w:pPr>
            <w:r>
              <w:rPr>
                <w:sz w:val="16"/>
              </w:rPr>
              <w:t>Tornado</w:t>
            </w:r>
          </w:p>
        </w:tc>
        <w:tc>
          <w:tcPr>
            <w:tcW w:type="dxa" w:w="1649"/>
          </w:tcPr>
          <w:p>
            <w:pPr>
              <w:spacing w:after="0"/>
              <w:jc w:val="left"/>
            </w:pPr>
            <w:r>
              <w:rPr>
                <w:sz w:val="16"/>
              </w:rPr>
              <w:t>F2, 9.8 mi path length (whole path, pre-1996), 30 yd wide</w:t>
            </w:r>
          </w:p>
        </w:tc>
        <w:tc>
          <w:tcPr>
            <w:tcW w:type="dxa" w:w="2827"/>
          </w:tcPr>
          <w:p>
            <w:pPr>
              <w:spacing w:after="0"/>
              <w:jc w:val="left"/>
            </w:pPr>
            <w:r>
              <w:rPr>
                <w:sz w:val="16"/>
              </w:rPr>
              <w:t>$2,500,000 property; crops not recorded (1983 dollars)</w:t>
            </w:r>
          </w:p>
        </w:tc>
        <w:tc>
          <w:tcPr>
            <w:tcW w:type="dxa" w:w="934"/>
          </w:tcPr>
          <w:p>
            <w:pPr>
              <w:spacing w:after="0"/>
              <w:jc w:val="right"/>
            </w:pPr>
            <w:r>
              <w:rPr>
                <w:sz w:val="16"/>
              </w:rPr>
              <w:t>0, 0</w:t>
            </w:r>
          </w:p>
        </w:tc>
        <w:tc>
          <w:tcPr>
            <w:tcW w:type="dxa" w:w="2215"/>
          </w:tcPr>
          <w:p>
            <w:pPr>
              <w:spacing w:after="0"/>
              <w:jc w:val="left"/>
            </w:pPr>
            <w:r>
              <w:rPr>
                <w:sz w:val="16"/>
              </w:rPr>
              <w:t>location not recorded</w:t>
            </w:r>
          </w:p>
        </w:tc>
        <w:tc>
          <w:tcPr>
            <w:tcW w:type="dxa" w:w="710"/>
          </w:tcPr>
          <w:p>
            <w:pPr>
              <w:spacing w:after="0"/>
              <w:jc w:val="left"/>
            </w:pPr>
          </w:p>
        </w:tc>
        <w:tc>
          <w:tcPr>
            <w:tcW w:type="dxa" w:w="328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87"/>
        <w:gridCol w:w="1125"/>
        <w:gridCol w:w="1340"/>
        <w:gridCol w:w="1593"/>
        <w:gridCol w:w="1769"/>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8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0"/>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87"/>
          </w:tcPr>
          <w:p>
            <w:pPr>
              <w:spacing w:after="0"/>
              <w:jc w:val="left"/>
            </w:pPr>
            <w:r>
              <w:rPr>
                <w:sz w:val="16"/>
              </w:rPr>
              <w:t>about 1 in 100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0</w:t>
            </w:r>
          </w:p>
        </w:tc>
        <w:tc>
          <w:tcPr>
            <w:tcW w:type="dxa" w:w="1769"/>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3.74</w:t>
            </w:r>
          </w:p>
        </w:tc>
        <w:tc>
          <w:tcPr>
            <w:tcW w:type="dxa" w:w="1361"/>
          </w:tcPr>
          <w:p>
            <w:pPr>
              <w:spacing w:after="0"/>
              <w:jc w:val="left"/>
            </w:pPr>
            <w:r>
              <w:rPr>
                <w:sz w:val="16"/>
              </w:rPr>
              <w:t>event-days per year</w:t>
            </w:r>
          </w:p>
        </w:tc>
        <w:tc>
          <w:tcPr>
            <w:tcW w:type="dxa" w:w="1787"/>
          </w:tcPr>
          <w:p>
            <w:pPr>
              <w:spacing w:after="0"/>
              <w:jc w:val="left"/>
            </w:pPr>
            <w:r>
              <w:rPr>
                <w:sz w:val="16"/>
              </w:rPr>
              <w:t>about 3.74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11 of 30 years, 1996 to 2025 (36.7%)</w:t>
            </w:r>
          </w:p>
        </w:tc>
        <w:tc>
          <w:tcPr>
            <w:tcW w:type="dxa" w:w="1593"/>
          </w:tcPr>
          <w:p>
            <w:pPr>
              <w:spacing w:after="0"/>
              <w:jc w:val="right"/>
            </w:pPr>
            <w:r>
              <w:rPr>
                <w:sz w:val="16"/>
              </w:rPr>
              <w:t>71</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87"/>
          </w:tcPr>
          <w:p>
            <w:pPr>
              <w:spacing w:after="0"/>
              <w:jc w:val="left"/>
            </w:pPr>
            <w:r>
              <w:rPr>
                <w:sz w:val="16"/>
              </w:rPr>
              <w:t>none modeled</w:t>
            </w:r>
          </w:p>
        </w:tc>
        <w:tc>
          <w:tcPr>
            <w:tcW w:type="dxa" w:w="1125"/>
          </w:tcPr>
          <w:p>
            <w:pPr>
              <w:spacing w:after="0"/>
              <w:jc w:val="left"/>
            </w:pPr>
            <w:r>
              <w:rPr>
                <w:sz w:val="16"/>
              </w:rPr>
              <w:t>Likely</w:t>
            </w:r>
          </w:p>
        </w:tc>
        <w:tc>
          <w:tcPr>
            <w:tcW w:type="dxa" w:w="1340"/>
          </w:tcPr>
          <w:p>
            <w:pPr>
              <w:spacing w:after="0"/>
              <w:jc w:val="left"/>
            </w:pPr>
            <w:r>
              <w:rPr>
                <w:sz w:val="16"/>
              </w:rPr>
              <w:t>Storm Events event-days in 4 of 30 years, 1996 to 2025 (13.3%)</w:t>
            </w:r>
          </w:p>
        </w:tc>
        <w:tc>
          <w:tcPr>
            <w:tcW w:type="dxa" w:w="1593"/>
          </w:tcPr>
          <w:p>
            <w:pPr>
              <w:spacing w:after="0"/>
              <w:jc w:val="right"/>
            </w:pPr>
            <w:r>
              <w:rPr>
                <w:sz w:val="16"/>
              </w:rPr>
              <w:t>0</w:t>
            </w:r>
          </w:p>
        </w:tc>
        <w:tc>
          <w:tcPr>
            <w:tcW w:type="dxa" w:w="17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0.000392</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has at least minor-damage shaking in a year: 0.0392%</w:t>
            </w:r>
          </w:p>
        </w:tc>
        <w:tc>
          <w:tcPr>
            <w:tcW w:type="dxa" w:w="1125"/>
          </w:tcPr>
          <w:p>
            <w:pPr>
              <w:spacing w:after="0"/>
              <w:jc w:val="left"/>
            </w:pPr>
          </w:p>
        </w:tc>
        <w:tc>
          <w:tcPr>
            <w:tcW w:type="dxa" w:w="1340"/>
          </w:tcPr>
          <w:p>
            <w:pPr>
              <w:spacing w:after="0"/>
              <w:jc w:val="left"/>
            </w:pP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1.47</w:t>
            </w:r>
          </w:p>
        </w:tc>
        <w:tc>
          <w:tcPr>
            <w:tcW w:type="dxa" w:w="1361"/>
          </w:tcPr>
          <w:p>
            <w:pPr>
              <w:spacing w:after="0"/>
              <w:jc w:val="left"/>
            </w:pPr>
            <w:r>
              <w:rPr>
                <w:sz w:val="16"/>
              </w:rPr>
              <w:t>events per year</w:t>
            </w:r>
          </w:p>
        </w:tc>
        <w:tc>
          <w:tcPr>
            <w:tcW w:type="dxa" w:w="1787"/>
          </w:tcPr>
          <w:p>
            <w:pPr>
              <w:spacing w:after="0"/>
              <w:jc w:val="left"/>
            </w:pPr>
            <w:r>
              <w:rPr>
                <w:sz w:val="16"/>
              </w:rPr>
              <w:t>about 1.47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56.0 (modeled)</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0.684</w:t>
            </w:r>
          </w:p>
        </w:tc>
        <w:tc>
          <w:tcPr>
            <w:tcW w:type="dxa" w:w="1361"/>
          </w:tcPr>
          <w:p>
            <w:pPr>
              <w:spacing w:after="0"/>
              <w:jc w:val="left"/>
            </w:pPr>
            <w:r>
              <w:rPr>
                <w:sz w:val="16"/>
              </w:rPr>
              <w:t>event-days per year</w:t>
            </w:r>
          </w:p>
        </w:tc>
        <w:tc>
          <w:tcPr>
            <w:tcW w:type="dxa" w:w="1787"/>
          </w:tcPr>
          <w:p>
            <w:pPr>
              <w:spacing w:after="0"/>
              <w:jc w:val="left"/>
            </w:pPr>
            <w:r>
              <w:rPr>
                <w:sz w:val="16"/>
              </w:rPr>
              <w:t>about 0.684 days per year</w:t>
            </w:r>
          </w:p>
        </w:tc>
        <w:tc>
          <w:tcPr>
            <w:tcW w:type="dxa" w:w="1125"/>
          </w:tcPr>
          <w:p>
            <w:pPr>
              <w:spacing w:after="0"/>
              <w:jc w:val="left"/>
            </w:pPr>
            <w:r>
              <w:rPr>
                <w:sz w:val="16"/>
              </w:rPr>
              <w:t>Possible</w:t>
            </w:r>
          </w:p>
        </w:tc>
        <w:tc>
          <w:tcPr>
            <w:tcW w:type="dxa" w:w="1340"/>
          </w:tcPr>
          <w:p>
            <w:pPr>
              <w:spacing w:after="0"/>
              <w:jc w:val="left"/>
            </w:pPr>
            <w:r>
              <w:rPr>
                <w:sz w:val="16"/>
              </w:rPr>
              <w:t>Storm Events event-days in 1 of 30 years, 1996 to 2025 (3.33%)</w:t>
            </w:r>
          </w:p>
        </w:tc>
        <w:tc>
          <w:tcPr>
            <w:tcW w:type="dxa" w:w="1593"/>
          </w:tcPr>
          <w:p>
            <w:pPr>
              <w:spacing w:after="0"/>
              <w:jc w:val="right"/>
            </w:pPr>
            <w:r>
              <w:rPr>
                <w:sz w:val="16"/>
              </w:rPr>
              <w:t>14</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0.0363</w:t>
            </w:r>
          </w:p>
        </w:tc>
        <w:tc>
          <w:tcPr>
            <w:tcW w:type="dxa" w:w="1361"/>
          </w:tcPr>
          <w:p>
            <w:pPr>
              <w:spacing w:after="0"/>
              <w:jc w:val="left"/>
            </w:pPr>
            <w:r>
              <w:rPr>
                <w:sz w:val="16"/>
              </w:rPr>
              <w:t>events per year</w:t>
            </w:r>
          </w:p>
        </w:tc>
        <w:tc>
          <w:tcPr>
            <w:tcW w:type="dxa" w:w="1787"/>
          </w:tcPr>
          <w:p>
            <w:pPr>
              <w:spacing w:after="0"/>
              <w:jc w:val="left"/>
            </w:pPr>
            <w:r>
              <w:rPr>
                <w:sz w:val="16"/>
              </w:rPr>
              <w:t>about 1 in 28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12</w:t>
            </w:r>
          </w:p>
        </w:tc>
        <w:tc>
          <w:tcPr>
            <w:tcW w:type="dxa" w:w="1769"/>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0.193</w:t>
            </w:r>
          </w:p>
        </w:tc>
        <w:tc>
          <w:tcPr>
            <w:tcW w:type="dxa" w:w="1361"/>
          </w:tcPr>
          <w:p>
            <w:pPr>
              <w:spacing w:after="0"/>
              <w:jc w:val="left"/>
            </w:pPr>
            <w:r>
              <w:rPr>
                <w:sz w:val="16"/>
              </w:rPr>
              <w:t>event-days per year</w:t>
            </w:r>
          </w:p>
        </w:tc>
        <w:tc>
          <w:tcPr>
            <w:tcW w:type="dxa" w:w="1787"/>
          </w:tcPr>
          <w:p>
            <w:pPr>
              <w:spacing w:after="0"/>
              <w:jc w:val="left"/>
            </w:pPr>
            <w:r>
              <w:rPr>
                <w:sz w:val="16"/>
              </w:rPr>
              <w:t>about 0.193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6 of 30 years, 1996 to 2025 (20%)</w:t>
            </w:r>
          </w:p>
        </w:tc>
        <w:tc>
          <w:tcPr>
            <w:tcW w:type="dxa" w:w="1593"/>
          </w:tcPr>
          <w:p>
            <w:pPr>
              <w:spacing w:after="0"/>
              <w:jc w:val="right"/>
            </w:pPr>
            <w:r>
              <w:rPr>
                <w:sz w:val="16"/>
              </w:rPr>
              <w:t>13</w:t>
            </w:r>
          </w:p>
        </w:tc>
        <w:tc>
          <w:tcPr>
            <w:tcW w:type="dxa" w:w="1769"/>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1.32</w:t>
            </w:r>
          </w:p>
        </w:tc>
        <w:tc>
          <w:tcPr>
            <w:tcW w:type="dxa" w:w="1361"/>
          </w:tcPr>
          <w:p>
            <w:pPr>
              <w:spacing w:after="0"/>
              <w:jc w:val="left"/>
            </w:pPr>
            <w:r>
              <w:rPr>
                <w:sz w:val="16"/>
              </w:rPr>
              <w:t>event-days per year</w:t>
            </w:r>
          </w:p>
        </w:tc>
        <w:tc>
          <w:tcPr>
            <w:tcW w:type="dxa" w:w="1787"/>
          </w:tcPr>
          <w:p>
            <w:pPr>
              <w:spacing w:after="0"/>
              <w:jc w:val="left"/>
            </w:pPr>
            <w:r>
              <w:rPr>
                <w:sz w:val="16"/>
              </w:rPr>
              <w:t>about 1.32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15 of 30 years, 1996 to 2025 (50%)</w:t>
            </w:r>
          </w:p>
        </w:tc>
        <w:tc>
          <w:tcPr>
            <w:tcW w:type="dxa" w:w="1593"/>
          </w:tcPr>
          <w:p>
            <w:pPr>
              <w:spacing w:after="0"/>
              <w:jc w:val="right"/>
            </w:pPr>
            <w:r>
              <w:rPr>
                <w:sz w:val="16"/>
              </w:rPr>
              <w:t>37</w:t>
            </w:r>
          </w:p>
        </w:tc>
        <w:tc>
          <w:tcPr>
            <w:tcW w:type="dxa" w:w="1769"/>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1.37</w:t>
            </w:r>
          </w:p>
        </w:tc>
        <w:tc>
          <w:tcPr>
            <w:tcW w:type="dxa" w:w="1361"/>
          </w:tcPr>
          <w:p>
            <w:pPr>
              <w:spacing w:after="0"/>
              <w:jc w:val="left"/>
            </w:pPr>
            <w:r>
              <w:rPr>
                <w:sz w:val="16"/>
              </w:rPr>
              <w:t>events per year (modeled)</w:t>
            </w:r>
          </w:p>
        </w:tc>
        <w:tc>
          <w:tcPr>
            <w:tcW w:type="dxa" w:w="1787"/>
          </w:tcPr>
          <w:p>
            <w:pPr>
              <w:spacing w:after="0"/>
              <w:jc w:val="left"/>
            </w:pPr>
            <w:r>
              <w:rPr>
                <w:sz w:val="16"/>
              </w:rPr>
              <w:t>about 1.37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30.9</w:t>
            </w:r>
          </w:p>
        </w:tc>
        <w:tc>
          <w:tcPr>
            <w:tcW w:type="dxa" w:w="1361"/>
          </w:tcPr>
          <w:p>
            <w:pPr>
              <w:spacing w:after="0"/>
              <w:jc w:val="left"/>
            </w:pPr>
            <w:r>
              <w:rPr>
                <w:sz w:val="16"/>
              </w:rPr>
              <w:t>days per year with a strike</w:t>
            </w:r>
          </w:p>
        </w:tc>
        <w:tc>
          <w:tcPr>
            <w:tcW w:type="dxa" w:w="1787"/>
          </w:tcPr>
          <w:p>
            <w:pPr>
              <w:spacing w:after="0"/>
              <w:jc w:val="left"/>
            </w:pPr>
            <w:r>
              <w:rPr>
                <w:sz w:val="16"/>
              </w:rPr>
              <w:t>about 30.9 days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1.81</w:t>
            </w:r>
          </w:p>
        </w:tc>
        <w:tc>
          <w:tcPr>
            <w:tcW w:type="dxa" w:w="1361"/>
          </w:tcPr>
          <w:p>
            <w:pPr>
              <w:spacing w:after="0"/>
              <w:jc w:val="left"/>
            </w:pPr>
            <w:r>
              <w:rPr>
                <w:sz w:val="16"/>
              </w:rPr>
              <w:t>events per year</w:t>
            </w:r>
          </w:p>
        </w:tc>
        <w:tc>
          <w:tcPr>
            <w:tcW w:type="dxa" w:w="1787"/>
          </w:tcPr>
          <w:p>
            <w:pPr>
              <w:spacing w:after="0"/>
              <w:jc w:val="left"/>
            </w:pPr>
            <w:r>
              <w:rPr>
                <w:sz w:val="16"/>
              </w:rPr>
              <w:t>about 1.81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69</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0.278</w:t>
            </w:r>
          </w:p>
        </w:tc>
        <w:tc>
          <w:tcPr>
            <w:tcW w:type="dxa" w:w="1361"/>
          </w:tcPr>
          <w:p>
            <w:pPr>
              <w:spacing w:after="0"/>
              <w:jc w:val="left"/>
            </w:pPr>
            <w:r>
              <w:rPr>
                <w:sz w:val="16"/>
              </w:rPr>
              <w:t>events per year</w:t>
            </w:r>
          </w:p>
        </w:tc>
        <w:tc>
          <w:tcPr>
            <w:tcW w:type="dxa" w:w="1787"/>
          </w:tcPr>
          <w:p>
            <w:pPr>
              <w:spacing w:after="0"/>
              <w:jc w:val="left"/>
            </w:pPr>
            <w:r>
              <w:rPr>
                <w:sz w:val="16"/>
              </w:rPr>
              <w:t>about 1 in 4 years</w:t>
            </w:r>
          </w:p>
        </w:tc>
        <w:tc>
          <w:tcPr>
            <w:tcW w:type="dxa" w:w="1125"/>
          </w:tcPr>
          <w:p>
            <w:pPr>
              <w:spacing w:after="0"/>
              <w:jc w:val="left"/>
            </w:pPr>
            <w:r>
              <w:rPr>
                <w:sz w:val="16"/>
              </w:rPr>
              <w:t>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0.000251</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burns in a year: 0.0251%</w:t>
            </w:r>
          </w:p>
        </w:tc>
        <w:tc>
          <w:tcPr>
            <w:tcW w:type="dxa" w:w="1125"/>
          </w:tcPr>
          <w:p>
            <w:pPr>
              <w:spacing w:after="0"/>
              <w:jc w:val="left"/>
            </w:pPr>
          </w:p>
        </w:tc>
        <w:tc>
          <w:tcPr>
            <w:tcW w:type="dxa" w:w="1340"/>
          </w:tcPr>
          <w:p>
            <w:pPr>
              <w:spacing w:after="0"/>
              <w:jc w:val="left"/>
            </w:pPr>
            <w:r>
              <w:rPr>
                <w:sz w:val="16"/>
              </w:rPr>
              <w:t>Storm Events records in 0 of 30 years, 1996 to 2025 (0%)</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15.5</w:t>
            </w:r>
          </w:p>
        </w:tc>
        <w:tc>
          <w:tcPr>
            <w:tcW w:type="dxa" w:w="1361"/>
          </w:tcPr>
          <w:p>
            <w:pPr>
              <w:spacing w:after="0"/>
              <w:jc w:val="left"/>
            </w:pPr>
            <w:r>
              <w:rPr>
                <w:sz w:val="16"/>
              </w:rPr>
              <w:t>event-days per year</w:t>
            </w:r>
          </w:p>
        </w:tc>
        <w:tc>
          <w:tcPr>
            <w:tcW w:type="dxa" w:w="1787"/>
          </w:tcPr>
          <w:p>
            <w:pPr>
              <w:spacing w:after="0"/>
              <w:jc w:val="left"/>
            </w:pPr>
            <w:r>
              <w:rPr>
                <w:sz w:val="16"/>
              </w:rPr>
              <w:t>about 15.5 days per year</w:t>
            </w:r>
          </w:p>
        </w:tc>
        <w:tc>
          <w:tcPr>
            <w:tcW w:type="dxa" w:w="1125"/>
          </w:tcPr>
          <w:p>
            <w:pPr>
              <w:spacing w:after="0"/>
              <w:jc w:val="left"/>
            </w:pPr>
            <w:r>
              <w:rPr>
                <w:sz w:val="16"/>
              </w:rPr>
              <w:t>Highly likely</w:t>
            </w:r>
          </w:p>
        </w:tc>
        <w:tc>
          <w:tcPr>
            <w:tcW w:type="dxa" w:w="1340"/>
          </w:tcPr>
          <w:p>
            <w:pPr>
              <w:spacing w:after="0"/>
              <w:jc w:val="left"/>
            </w:pPr>
            <w:r>
              <w:rPr>
                <w:sz w:val="16"/>
              </w:rPr>
              <w:t>Storm Events event-days in 28 of 30 years, 1996 to 2025 (93.3%)</w:t>
            </w:r>
          </w:p>
        </w:tc>
        <w:tc>
          <w:tcPr>
            <w:tcW w:type="dxa" w:w="1593"/>
          </w:tcPr>
          <w:p>
            <w:pPr>
              <w:spacing w:after="0"/>
              <w:jc w:val="right"/>
            </w:pPr>
            <w:r>
              <w:rPr>
                <w:sz w:val="16"/>
              </w:rPr>
              <w:t>294</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153</w:t>
            </w:r>
          </w:p>
        </w:tc>
        <w:tc>
          <w:tcPr>
            <w:tcW w:type="dxa" w:w="1381"/>
          </w:tcPr>
          <w:p>
            <w:pPr>
              <w:spacing w:after="0"/>
              <w:jc w:val="right"/>
            </w:pPr>
            <w:r>
              <w:rPr>
                <w:sz w:val="16"/>
              </w:rPr>
              <w:t>30</w:t>
            </w:r>
          </w:p>
        </w:tc>
        <w:tc>
          <w:tcPr>
            <w:tcW w:type="dxa" w:w="1381"/>
          </w:tcPr>
          <w:p>
            <w:pPr>
              <w:spacing w:after="0"/>
              <w:jc w:val="right"/>
            </w:pPr>
            <w:r>
              <w:rPr>
                <w:sz w:val="16"/>
              </w:rPr>
              <w:t>5.1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859"/>
        <w:gridCol w:w="1404"/>
        <w:gridCol w:w="1472"/>
        <w:gridCol w:w="1404"/>
        <w:gridCol w:w="5727"/>
      </w:tblGrid>
      <w:tr>
        <w:trPr>
          <w:cantSplit/>
          <w:tblHeader/>
        </w:trPr>
        <w:tc>
          <w:tcPr>
            <w:tcW w:type="dxa" w:w="2246"/>
            <w:vMerge w:val="restart"/>
            <w:shd w:val="clear" w:color="auto" w:fill="E8E8E8"/>
          </w:tcPr>
          <w:p>
            <w:pPr>
              <w:spacing w:after="0"/>
              <w:jc w:val="left"/>
            </w:pPr>
            <w:r>
              <w:rPr>
                <w:b/>
                <w:sz w:val="16"/>
              </w:rPr>
              <w:t>Hazard</w:t>
            </w:r>
          </w:p>
        </w:tc>
        <w:tc>
          <w:tcPr>
            <w:tcW w:type="dxa" w:w="185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7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859"/>
          </w:tcPr>
          <w:p>
            <w:pPr>
              <w:spacing w:after="0"/>
              <w:jc w:val="right"/>
            </w:pPr>
            <w:r>
              <w:rPr>
                <w:sz w:val="16"/>
              </w:rPr>
              <w:t>7 of 10</w:t>
            </w:r>
          </w:p>
        </w:tc>
        <w:tc>
          <w:tcPr>
            <w:tcW w:type="dxa" w:w="1404"/>
          </w:tcPr>
          <w:p>
            <w:pPr>
              <w:spacing w:after="0"/>
              <w:jc w:val="right"/>
            </w:pPr>
            <w:r>
              <w:rPr>
                <w:sz w:val="16"/>
              </w:rPr>
              <w:t>61.7</w:t>
            </w:r>
          </w:p>
        </w:tc>
        <w:tc>
          <w:tcPr>
            <w:tcW w:type="dxa" w:w="1472"/>
          </w:tcPr>
          <w:p>
            <w:pPr>
              <w:spacing w:after="0"/>
              <w:jc w:val="right"/>
            </w:pPr>
            <w:r>
              <w:rPr>
                <w:sz w:val="16"/>
              </w:rPr>
              <w:t>63.0</w:t>
            </w:r>
          </w:p>
        </w:tc>
        <w:tc>
          <w:tcPr>
            <w:tcW w:type="dxa" w:w="1404"/>
          </w:tcPr>
          <w:p>
            <w:pPr>
              <w:spacing w:after="0"/>
              <w:jc w:val="right"/>
            </w:pPr>
            <w:r>
              <w:rPr>
                <w:sz w:val="16"/>
              </w:rPr>
              <w:t>63.5</w:t>
            </w:r>
          </w:p>
        </w:tc>
        <w:tc>
          <w:tcPr>
            <w:tcW w:type="dxa" w:w="5727"/>
          </w:tcPr>
          <w:p>
            <w:pPr>
              <w:spacing w:after="0"/>
              <w:jc w:val="left"/>
            </w:pPr>
            <w:r>
              <w:rPr>
                <w:sz w:val="16"/>
              </w:rPr>
              <w:t>Very Low 7, Not Applicable 3</w:t>
            </w:r>
          </w:p>
        </w:tc>
      </w:tr>
      <w:tr>
        <w:trPr>
          <w:cantSplit/>
        </w:trPr>
        <w:tc>
          <w:tcPr>
            <w:tcW w:type="dxa" w:w="2246"/>
          </w:tcPr>
          <w:p>
            <w:pPr>
              <w:spacing w:after="0"/>
              <w:jc w:val="left"/>
            </w:pPr>
            <w:r>
              <w:rPr>
                <w:sz w:val="16"/>
              </w:rPr>
              <w:t>Cold Wave</w:t>
            </w:r>
          </w:p>
        </w:tc>
        <w:tc>
          <w:tcPr>
            <w:tcW w:type="dxa" w:w="1859"/>
          </w:tcPr>
          <w:p>
            <w:pPr>
              <w:spacing w:after="0"/>
              <w:jc w:val="right"/>
            </w:pPr>
            <w:r>
              <w:rPr>
                <w:sz w:val="16"/>
              </w:rPr>
              <w:t>10 of 10</w:t>
            </w:r>
          </w:p>
        </w:tc>
        <w:tc>
          <w:tcPr>
            <w:tcW w:type="dxa" w:w="1404"/>
          </w:tcPr>
          <w:p>
            <w:pPr>
              <w:spacing w:after="0"/>
              <w:jc w:val="right"/>
            </w:pPr>
            <w:r>
              <w:rPr>
                <w:sz w:val="16"/>
              </w:rPr>
              <w:t>24.1</w:t>
            </w:r>
          </w:p>
        </w:tc>
        <w:tc>
          <w:tcPr>
            <w:tcW w:type="dxa" w:w="1472"/>
          </w:tcPr>
          <w:p>
            <w:pPr>
              <w:spacing w:after="0"/>
              <w:jc w:val="right"/>
            </w:pPr>
            <w:r>
              <w:rPr>
                <w:sz w:val="16"/>
              </w:rPr>
              <w:t>27.4</w:t>
            </w:r>
          </w:p>
        </w:tc>
        <w:tc>
          <w:tcPr>
            <w:tcW w:type="dxa" w:w="1404"/>
          </w:tcPr>
          <w:p>
            <w:pPr>
              <w:spacing w:after="0"/>
              <w:jc w:val="right"/>
            </w:pPr>
            <w:r>
              <w:rPr>
                <w:sz w:val="16"/>
              </w:rPr>
              <w:t>32.1</w:t>
            </w:r>
          </w:p>
        </w:tc>
        <w:tc>
          <w:tcPr>
            <w:tcW w:type="dxa" w:w="5727"/>
          </w:tcPr>
          <w:p>
            <w:pPr>
              <w:spacing w:after="0"/>
              <w:jc w:val="left"/>
            </w:pPr>
            <w:r>
              <w:rPr>
                <w:sz w:val="16"/>
              </w:rPr>
              <w:t>Relatively Low 10</w:t>
            </w:r>
          </w:p>
        </w:tc>
      </w:tr>
      <w:tr>
        <w:trPr>
          <w:cantSplit/>
        </w:trPr>
        <w:tc>
          <w:tcPr>
            <w:tcW w:type="dxa" w:w="2246"/>
          </w:tcPr>
          <w:p>
            <w:pPr>
              <w:spacing w:after="0"/>
              <w:jc w:val="left"/>
            </w:pPr>
            <w:r>
              <w:rPr>
                <w:sz w:val="16"/>
              </w:rPr>
              <w:t>Drought</w:t>
            </w:r>
          </w:p>
        </w:tc>
        <w:tc>
          <w:tcPr>
            <w:tcW w:type="dxa" w:w="1859"/>
          </w:tcPr>
          <w:p>
            <w:pPr>
              <w:spacing w:after="0"/>
              <w:jc w:val="right"/>
            </w:pPr>
            <w:r>
              <w:rPr>
                <w:sz w:val="16"/>
              </w:rPr>
              <w:t>0 of 10</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5727"/>
          </w:tcPr>
          <w:p>
            <w:pPr>
              <w:spacing w:after="0"/>
              <w:jc w:val="left"/>
            </w:pPr>
            <w:r>
              <w:rPr>
                <w:sz w:val="16"/>
              </w:rPr>
              <w:t>No Rating 10</w:t>
            </w:r>
          </w:p>
        </w:tc>
      </w:tr>
      <w:tr>
        <w:trPr>
          <w:cantSplit/>
        </w:trPr>
        <w:tc>
          <w:tcPr>
            <w:tcW w:type="dxa" w:w="2246"/>
          </w:tcPr>
          <w:p>
            <w:pPr>
              <w:spacing w:after="0"/>
              <w:jc w:val="left"/>
            </w:pPr>
            <w:r>
              <w:rPr>
                <w:sz w:val="16"/>
              </w:rPr>
              <w:t>Earthquake</w:t>
            </w:r>
          </w:p>
        </w:tc>
        <w:tc>
          <w:tcPr>
            <w:tcW w:type="dxa" w:w="1859"/>
          </w:tcPr>
          <w:p>
            <w:pPr>
              <w:spacing w:after="0"/>
              <w:jc w:val="right"/>
            </w:pPr>
            <w:r>
              <w:rPr>
                <w:sz w:val="16"/>
              </w:rPr>
              <w:t>10 of 10</w:t>
            </w:r>
          </w:p>
        </w:tc>
        <w:tc>
          <w:tcPr>
            <w:tcW w:type="dxa" w:w="1404"/>
          </w:tcPr>
          <w:p>
            <w:pPr>
              <w:spacing w:after="0"/>
              <w:jc w:val="right"/>
            </w:pPr>
            <w:r>
              <w:rPr>
                <w:sz w:val="16"/>
              </w:rPr>
              <w:t>19.0</w:t>
            </w:r>
          </w:p>
        </w:tc>
        <w:tc>
          <w:tcPr>
            <w:tcW w:type="dxa" w:w="1472"/>
          </w:tcPr>
          <w:p>
            <w:pPr>
              <w:spacing w:after="0"/>
              <w:jc w:val="right"/>
            </w:pPr>
            <w:r>
              <w:rPr>
                <w:sz w:val="16"/>
              </w:rPr>
              <w:t>22.3</w:t>
            </w:r>
          </w:p>
        </w:tc>
        <w:tc>
          <w:tcPr>
            <w:tcW w:type="dxa" w:w="1404"/>
          </w:tcPr>
          <w:p>
            <w:pPr>
              <w:spacing w:after="0"/>
              <w:jc w:val="right"/>
            </w:pPr>
            <w:r>
              <w:rPr>
                <w:sz w:val="16"/>
              </w:rPr>
              <w:t>35.4</w:t>
            </w:r>
          </w:p>
        </w:tc>
        <w:tc>
          <w:tcPr>
            <w:tcW w:type="dxa" w:w="5727"/>
          </w:tcPr>
          <w:p>
            <w:pPr>
              <w:spacing w:after="0"/>
              <w:jc w:val="left"/>
            </w:pPr>
            <w:r>
              <w:rPr>
                <w:sz w:val="16"/>
              </w:rPr>
              <w:t>Very Low 10</w:t>
            </w:r>
          </w:p>
        </w:tc>
      </w:tr>
      <w:tr>
        <w:trPr>
          <w:cantSplit/>
        </w:trPr>
        <w:tc>
          <w:tcPr>
            <w:tcW w:type="dxa" w:w="2246"/>
          </w:tcPr>
          <w:p>
            <w:pPr>
              <w:spacing w:after="0"/>
              <w:jc w:val="left"/>
            </w:pPr>
            <w:r>
              <w:rPr>
                <w:sz w:val="16"/>
              </w:rPr>
              <w:t>Hail</w:t>
            </w:r>
          </w:p>
        </w:tc>
        <w:tc>
          <w:tcPr>
            <w:tcW w:type="dxa" w:w="1859"/>
          </w:tcPr>
          <w:p>
            <w:pPr>
              <w:spacing w:after="0"/>
              <w:jc w:val="right"/>
            </w:pPr>
            <w:r>
              <w:rPr>
                <w:sz w:val="16"/>
              </w:rPr>
              <w:t>10 of 10</w:t>
            </w:r>
          </w:p>
        </w:tc>
        <w:tc>
          <w:tcPr>
            <w:tcW w:type="dxa" w:w="1404"/>
          </w:tcPr>
          <w:p>
            <w:pPr>
              <w:spacing w:after="0"/>
              <w:jc w:val="right"/>
            </w:pPr>
            <w:r>
              <w:rPr>
                <w:sz w:val="16"/>
              </w:rPr>
              <w:t>32.8</w:t>
            </w:r>
          </w:p>
        </w:tc>
        <w:tc>
          <w:tcPr>
            <w:tcW w:type="dxa" w:w="1472"/>
          </w:tcPr>
          <w:p>
            <w:pPr>
              <w:spacing w:after="0"/>
              <w:jc w:val="right"/>
            </w:pPr>
            <w:r>
              <w:rPr>
                <w:sz w:val="16"/>
              </w:rPr>
              <w:t>42.7</w:t>
            </w:r>
          </w:p>
        </w:tc>
        <w:tc>
          <w:tcPr>
            <w:tcW w:type="dxa" w:w="1404"/>
          </w:tcPr>
          <w:p>
            <w:pPr>
              <w:spacing w:after="0"/>
              <w:jc w:val="right"/>
            </w:pPr>
            <w:r>
              <w:rPr>
                <w:sz w:val="16"/>
              </w:rPr>
              <w:t>45.3</w:t>
            </w:r>
          </w:p>
        </w:tc>
        <w:tc>
          <w:tcPr>
            <w:tcW w:type="dxa" w:w="5727"/>
          </w:tcPr>
          <w:p>
            <w:pPr>
              <w:spacing w:after="0"/>
              <w:jc w:val="left"/>
            </w:pPr>
            <w:r>
              <w:rPr>
                <w:sz w:val="16"/>
              </w:rPr>
              <w:t>Relatively Low 9, Very Low 1</w:t>
            </w:r>
          </w:p>
        </w:tc>
      </w:tr>
      <w:tr>
        <w:trPr>
          <w:cantSplit/>
        </w:trPr>
        <w:tc>
          <w:tcPr>
            <w:tcW w:type="dxa" w:w="2246"/>
          </w:tcPr>
          <w:p>
            <w:pPr>
              <w:spacing w:after="0"/>
              <w:jc w:val="left"/>
            </w:pPr>
            <w:r>
              <w:rPr>
                <w:sz w:val="16"/>
              </w:rPr>
              <w:t>Heat Wave</w:t>
            </w:r>
          </w:p>
        </w:tc>
        <w:tc>
          <w:tcPr>
            <w:tcW w:type="dxa" w:w="1859"/>
          </w:tcPr>
          <w:p>
            <w:pPr>
              <w:spacing w:after="0"/>
              <w:jc w:val="right"/>
            </w:pPr>
            <w:r>
              <w:rPr>
                <w:sz w:val="16"/>
              </w:rPr>
              <w:t>10 of 10</w:t>
            </w:r>
          </w:p>
        </w:tc>
        <w:tc>
          <w:tcPr>
            <w:tcW w:type="dxa" w:w="1404"/>
          </w:tcPr>
          <w:p>
            <w:pPr>
              <w:spacing w:after="0"/>
              <w:jc w:val="right"/>
            </w:pPr>
            <w:r>
              <w:rPr>
                <w:sz w:val="16"/>
              </w:rPr>
              <w:t>3.8</w:t>
            </w:r>
          </w:p>
        </w:tc>
        <w:tc>
          <w:tcPr>
            <w:tcW w:type="dxa" w:w="1472"/>
          </w:tcPr>
          <w:p>
            <w:pPr>
              <w:spacing w:after="0"/>
              <w:jc w:val="right"/>
            </w:pPr>
            <w:r>
              <w:rPr>
                <w:sz w:val="16"/>
              </w:rPr>
              <w:t>5.1</w:t>
            </w:r>
          </w:p>
        </w:tc>
        <w:tc>
          <w:tcPr>
            <w:tcW w:type="dxa" w:w="1404"/>
          </w:tcPr>
          <w:p>
            <w:pPr>
              <w:spacing w:after="0"/>
              <w:jc w:val="right"/>
            </w:pPr>
            <w:r>
              <w:rPr>
                <w:sz w:val="16"/>
              </w:rPr>
              <w:t>7.1</w:t>
            </w:r>
          </w:p>
        </w:tc>
        <w:tc>
          <w:tcPr>
            <w:tcW w:type="dxa" w:w="5727"/>
          </w:tcPr>
          <w:p>
            <w:pPr>
              <w:spacing w:after="0"/>
              <w:jc w:val="left"/>
            </w:pPr>
            <w:r>
              <w:rPr>
                <w:sz w:val="16"/>
              </w:rPr>
              <w:t>Very Low 10</w:t>
            </w:r>
          </w:p>
        </w:tc>
      </w:tr>
      <w:tr>
        <w:trPr>
          <w:cantSplit/>
        </w:trPr>
        <w:tc>
          <w:tcPr>
            <w:tcW w:type="dxa" w:w="2246"/>
          </w:tcPr>
          <w:p>
            <w:pPr>
              <w:spacing w:after="0"/>
              <w:jc w:val="left"/>
            </w:pPr>
            <w:r>
              <w:rPr>
                <w:sz w:val="16"/>
              </w:rPr>
              <w:t>Hurricane</w:t>
            </w:r>
          </w:p>
        </w:tc>
        <w:tc>
          <w:tcPr>
            <w:tcW w:type="dxa" w:w="1859"/>
          </w:tcPr>
          <w:p>
            <w:pPr>
              <w:spacing w:after="0"/>
              <w:jc w:val="right"/>
            </w:pPr>
            <w:r>
              <w:rPr>
                <w:sz w:val="16"/>
              </w:rPr>
              <w:t>10 of 10</w:t>
            </w:r>
          </w:p>
        </w:tc>
        <w:tc>
          <w:tcPr>
            <w:tcW w:type="dxa" w:w="1404"/>
          </w:tcPr>
          <w:p>
            <w:pPr>
              <w:spacing w:after="0"/>
              <w:jc w:val="right"/>
            </w:pPr>
            <w:r>
              <w:rPr>
                <w:sz w:val="16"/>
              </w:rPr>
              <w:t>68.5</w:t>
            </w:r>
          </w:p>
        </w:tc>
        <w:tc>
          <w:tcPr>
            <w:tcW w:type="dxa" w:w="1472"/>
          </w:tcPr>
          <w:p>
            <w:pPr>
              <w:spacing w:after="0"/>
              <w:jc w:val="right"/>
            </w:pPr>
            <w:r>
              <w:rPr>
                <w:sz w:val="16"/>
              </w:rPr>
              <w:t>72.2</w:t>
            </w:r>
          </w:p>
        </w:tc>
        <w:tc>
          <w:tcPr>
            <w:tcW w:type="dxa" w:w="1404"/>
          </w:tcPr>
          <w:p>
            <w:pPr>
              <w:spacing w:after="0"/>
              <w:jc w:val="right"/>
            </w:pPr>
            <w:r>
              <w:rPr>
                <w:sz w:val="16"/>
              </w:rPr>
              <w:t>77.4</w:t>
            </w:r>
          </w:p>
        </w:tc>
        <w:tc>
          <w:tcPr>
            <w:tcW w:type="dxa" w:w="5727"/>
          </w:tcPr>
          <w:p>
            <w:pPr>
              <w:spacing w:after="0"/>
              <w:jc w:val="left"/>
            </w:pPr>
            <w:r>
              <w:rPr>
                <w:sz w:val="16"/>
              </w:rPr>
              <w:t>Relatively Low 10</w:t>
            </w:r>
          </w:p>
        </w:tc>
      </w:tr>
      <w:tr>
        <w:trPr>
          <w:cantSplit/>
        </w:trPr>
        <w:tc>
          <w:tcPr>
            <w:tcW w:type="dxa" w:w="2246"/>
          </w:tcPr>
          <w:p>
            <w:pPr>
              <w:spacing w:after="0"/>
              <w:jc w:val="left"/>
            </w:pPr>
            <w:r>
              <w:rPr>
                <w:sz w:val="16"/>
              </w:rPr>
              <w:t>Ice Storm</w:t>
            </w:r>
          </w:p>
        </w:tc>
        <w:tc>
          <w:tcPr>
            <w:tcW w:type="dxa" w:w="1859"/>
          </w:tcPr>
          <w:p>
            <w:pPr>
              <w:spacing w:after="0"/>
              <w:jc w:val="right"/>
            </w:pPr>
            <w:r>
              <w:rPr>
                <w:sz w:val="16"/>
              </w:rPr>
              <w:t>10 of 10</w:t>
            </w:r>
          </w:p>
        </w:tc>
        <w:tc>
          <w:tcPr>
            <w:tcW w:type="dxa" w:w="1404"/>
          </w:tcPr>
          <w:p>
            <w:pPr>
              <w:spacing w:after="0"/>
              <w:jc w:val="right"/>
            </w:pPr>
            <w:r>
              <w:rPr>
                <w:sz w:val="16"/>
              </w:rPr>
              <w:t>33.3</w:t>
            </w:r>
          </w:p>
        </w:tc>
        <w:tc>
          <w:tcPr>
            <w:tcW w:type="dxa" w:w="1472"/>
          </w:tcPr>
          <w:p>
            <w:pPr>
              <w:spacing w:after="0"/>
              <w:jc w:val="right"/>
            </w:pPr>
            <w:r>
              <w:rPr>
                <w:sz w:val="16"/>
              </w:rPr>
              <w:t>37.7</w:t>
            </w:r>
          </w:p>
        </w:tc>
        <w:tc>
          <w:tcPr>
            <w:tcW w:type="dxa" w:w="1404"/>
          </w:tcPr>
          <w:p>
            <w:pPr>
              <w:spacing w:after="0"/>
              <w:jc w:val="right"/>
            </w:pPr>
            <w:r>
              <w:rPr>
                <w:sz w:val="16"/>
              </w:rPr>
              <w:t>46.0</w:t>
            </w:r>
          </w:p>
        </w:tc>
        <w:tc>
          <w:tcPr>
            <w:tcW w:type="dxa" w:w="5727"/>
          </w:tcPr>
          <w:p>
            <w:pPr>
              <w:spacing w:after="0"/>
              <w:jc w:val="left"/>
            </w:pPr>
            <w:r>
              <w:rPr>
                <w:sz w:val="16"/>
              </w:rPr>
              <w:t>Relatively Low 9, Very Low 1</w:t>
            </w:r>
          </w:p>
        </w:tc>
      </w:tr>
      <w:tr>
        <w:trPr>
          <w:cantSplit/>
        </w:trPr>
        <w:tc>
          <w:tcPr>
            <w:tcW w:type="dxa" w:w="2246"/>
          </w:tcPr>
          <w:p>
            <w:pPr>
              <w:spacing w:after="0"/>
              <w:jc w:val="left"/>
            </w:pPr>
            <w:r>
              <w:rPr>
                <w:sz w:val="16"/>
              </w:rPr>
              <w:t>Inland Flooding</w:t>
            </w:r>
          </w:p>
        </w:tc>
        <w:tc>
          <w:tcPr>
            <w:tcW w:type="dxa" w:w="1859"/>
          </w:tcPr>
          <w:p>
            <w:pPr>
              <w:spacing w:after="0"/>
              <w:jc w:val="right"/>
            </w:pPr>
            <w:r>
              <w:rPr>
                <w:sz w:val="16"/>
              </w:rPr>
              <w:t>10 of 10</w:t>
            </w:r>
          </w:p>
        </w:tc>
        <w:tc>
          <w:tcPr>
            <w:tcW w:type="dxa" w:w="1404"/>
          </w:tcPr>
          <w:p>
            <w:pPr>
              <w:spacing w:after="0"/>
              <w:jc w:val="right"/>
            </w:pPr>
            <w:r>
              <w:rPr>
                <w:sz w:val="16"/>
              </w:rPr>
              <w:t>79.4</w:t>
            </w:r>
          </w:p>
        </w:tc>
        <w:tc>
          <w:tcPr>
            <w:tcW w:type="dxa" w:w="1472"/>
          </w:tcPr>
          <w:p>
            <w:pPr>
              <w:spacing w:after="0"/>
              <w:jc w:val="right"/>
            </w:pPr>
            <w:r>
              <w:rPr>
                <w:sz w:val="16"/>
              </w:rPr>
              <w:t>92.2</w:t>
            </w:r>
          </w:p>
        </w:tc>
        <w:tc>
          <w:tcPr>
            <w:tcW w:type="dxa" w:w="1404"/>
          </w:tcPr>
          <w:p>
            <w:pPr>
              <w:spacing w:after="0"/>
              <w:jc w:val="right"/>
            </w:pPr>
            <w:r>
              <w:rPr>
                <w:sz w:val="16"/>
              </w:rPr>
              <w:t>98.3</w:t>
            </w:r>
          </w:p>
        </w:tc>
        <w:tc>
          <w:tcPr>
            <w:tcW w:type="dxa" w:w="5727"/>
          </w:tcPr>
          <w:p>
            <w:pPr>
              <w:spacing w:after="0"/>
              <w:jc w:val="left"/>
            </w:pPr>
            <w:r>
              <w:rPr>
                <w:sz w:val="16"/>
              </w:rPr>
              <w:t>Very High 3, Relatively High 7</w:t>
            </w:r>
          </w:p>
        </w:tc>
      </w:tr>
      <w:tr>
        <w:trPr>
          <w:cantSplit/>
        </w:trPr>
        <w:tc>
          <w:tcPr>
            <w:tcW w:type="dxa" w:w="2246"/>
          </w:tcPr>
          <w:p>
            <w:pPr>
              <w:spacing w:after="0"/>
              <w:jc w:val="left"/>
            </w:pPr>
            <w:r>
              <w:rPr>
                <w:sz w:val="16"/>
              </w:rPr>
              <w:t>Landslide</w:t>
            </w:r>
          </w:p>
        </w:tc>
        <w:tc>
          <w:tcPr>
            <w:tcW w:type="dxa" w:w="1859"/>
          </w:tcPr>
          <w:p>
            <w:pPr>
              <w:spacing w:after="0"/>
              <w:jc w:val="right"/>
            </w:pPr>
            <w:r>
              <w:rPr>
                <w:sz w:val="16"/>
              </w:rPr>
              <w:t>10 of 10</w:t>
            </w:r>
          </w:p>
        </w:tc>
        <w:tc>
          <w:tcPr>
            <w:tcW w:type="dxa" w:w="1404"/>
          </w:tcPr>
          <w:p>
            <w:pPr>
              <w:spacing w:after="0"/>
              <w:jc w:val="right"/>
            </w:pPr>
            <w:r>
              <w:rPr>
                <w:sz w:val="16"/>
              </w:rPr>
              <w:t>72.0</w:t>
            </w:r>
          </w:p>
        </w:tc>
        <w:tc>
          <w:tcPr>
            <w:tcW w:type="dxa" w:w="1472"/>
          </w:tcPr>
          <w:p>
            <w:pPr>
              <w:spacing w:after="0"/>
              <w:jc w:val="right"/>
            </w:pPr>
            <w:r>
              <w:rPr>
                <w:sz w:val="16"/>
              </w:rPr>
              <w:t>92.7</w:t>
            </w:r>
          </w:p>
        </w:tc>
        <w:tc>
          <w:tcPr>
            <w:tcW w:type="dxa" w:w="1404"/>
          </w:tcPr>
          <w:p>
            <w:pPr>
              <w:spacing w:after="0"/>
              <w:jc w:val="right"/>
            </w:pPr>
            <w:r>
              <w:rPr>
                <w:sz w:val="16"/>
              </w:rPr>
              <w:t>97.7</w:t>
            </w:r>
          </w:p>
        </w:tc>
        <w:tc>
          <w:tcPr>
            <w:tcW w:type="dxa" w:w="5727"/>
          </w:tcPr>
          <w:p>
            <w:pPr>
              <w:spacing w:after="0"/>
              <w:jc w:val="left"/>
            </w:pPr>
            <w:r>
              <w:rPr>
                <w:sz w:val="16"/>
              </w:rPr>
              <w:t>Relatively Moderate 1, Relatively Low 8, Very Low 1</w:t>
            </w:r>
          </w:p>
        </w:tc>
      </w:tr>
      <w:tr>
        <w:trPr>
          <w:cantSplit/>
        </w:trPr>
        <w:tc>
          <w:tcPr>
            <w:tcW w:type="dxa" w:w="2246"/>
          </w:tcPr>
          <w:p>
            <w:pPr>
              <w:spacing w:after="0"/>
              <w:jc w:val="left"/>
            </w:pPr>
            <w:r>
              <w:rPr>
                <w:sz w:val="16"/>
              </w:rPr>
              <w:t>Lightning</w:t>
            </w:r>
          </w:p>
        </w:tc>
        <w:tc>
          <w:tcPr>
            <w:tcW w:type="dxa" w:w="1859"/>
          </w:tcPr>
          <w:p>
            <w:pPr>
              <w:spacing w:after="0"/>
              <w:jc w:val="right"/>
            </w:pPr>
            <w:r>
              <w:rPr>
                <w:sz w:val="16"/>
              </w:rPr>
              <w:t>10 of 10</w:t>
            </w:r>
          </w:p>
        </w:tc>
        <w:tc>
          <w:tcPr>
            <w:tcW w:type="dxa" w:w="1404"/>
          </w:tcPr>
          <w:p>
            <w:pPr>
              <w:spacing w:after="0"/>
              <w:jc w:val="right"/>
            </w:pPr>
            <w:r>
              <w:rPr>
                <w:sz w:val="16"/>
              </w:rPr>
              <w:t>71.1</w:t>
            </w:r>
          </w:p>
        </w:tc>
        <w:tc>
          <w:tcPr>
            <w:tcW w:type="dxa" w:w="1472"/>
          </w:tcPr>
          <w:p>
            <w:pPr>
              <w:spacing w:after="0"/>
              <w:jc w:val="right"/>
            </w:pPr>
            <w:r>
              <w:rPr>
                <w:sz w:val="16"/>
              </w:rPr>
              <w:t>82.0</w:t>
            </w:r>
          </w:p>
        </w:tc>
        <w:tc>
          <w:tcPr>
            <w:tcW w:type="dxa" w:w="1404"/>
          </w:tcPr>
          <w:p>
            <w:pPr>
              <w:spacing w:after="0"/>
              <w:jc w:val="right"/>
            </w:pPr>
            <w:r>
              <w:rPr>
                <w:sz w:val="16"/>
              </w:rPr>
              <w:t>90.8</w:t>
            </w:r>
          </w:p>
        </w:tc>
        <w:tc>
          <w:tcPr>
            <w:tcW w:type="dxa" w:w="5727"/>
          </w:tcPr>
          <w:p>
            <w:pPr>
              <w:spacing w:after="0"/>
              <w:jc w:val="left"/>
            </w:pPr>
            <w:r>
              <w:rPr>
                <w:sz w:val="16"/>
              </w:rPr>
              <w:t>Relatively High 7, Relatively Moderate 3</w:t>
            </w:r>
          </w:p>
        </w:tc>
      </w:tr>
      <w:tr>
        <w:trPr>
          <w:cantSplit/>
        </w:trPr>
        <w:tc>
          <w:tcPr>
            <w:tcW w:type="dxa" w:w="2246"/>
          </w:tcPr>
          <w:p>
            <w:pPr>
              <w:spacing w:after="0"/>
              <w:jc w:val="left"/>
            </w:pPr>
            <w:r>
              <w:rPr>
                <w:sz w:val="16"/>
              </w:rPr>
              <w:t>Strong Wind</w:t>
            </w:r>
          </w:p>
        </w:tc>
        <w:tc>
          <w:tcPr>
            <w:tcW w:type="dxa" w:w="1859"/>
          </w:tcPr>
          <w:p>
            <w:pPr>
              <w:spacing w:after="0"/>
              <w:jc w:val="right"/>
            </w:pPr>
            <w:r>
              <w:rPr>
                <w:sz w:val="16"/>
              </w:rPr>
              <w:t>10 of 10</w:t>
            </w:r>
          </w:p>
        </w:tc>
        <w:tc>
          <w:tcPr>
            <w:tcW w:type="dxa" w:w="1404"/>
          </w:tcPr>
          <w:p>
            <w:pPr>
              <w:spacing w:after="0"/>
              <w:jc w:val="right"/>
            </w:pPr>
            <w:r>
              <w:rPr>
                <w:sz w:val="16"/>
              </w:rPr>
              <w:t>77.2</w:t>
            </w:r>
          </w:p>
        </w:tc>
        <w:tc>
          <w:tcPr>
            <w:tcW w:type="dxa" w:w="1472"/>
          </w:tcPr>
          <w:p>
            <w:pPr>
              <w:spacing w:after="0"/>
              <w:jc w:val="right"/>
            </w:pPr>
            <w:r>
              <w:rPr>
                <w:sz w:val="16"/>
              </w:rPr>
              <w:t>82.7</w:t>
            </w:r>
          </w:p>
        </w:tc>
        <w:tc>
          <w:tcPr>
            <w:tcW w:type="dxa" w:w="1404"/>
          </w:tcPr>
          <w:p>
            <w:pPr>
              <w:spacing w:after="0"/>
              <w:jc w:val="right"/>
            </w:pPr>
            <w:r>
              <w:rPr>
                <w:sz w:val="16"/>
              </w:rPr>
              <w:t>90.2</w:t>
            </w:r>
          </w:p>
        </w:tc>
        <w:tc>
          <w:tcPr>
            <w:tcW w:type="dxa" w:w="5727"/>
          </w:tcPr>
          <w:p>
            <w:pPr>
              <w:spacing w:after="0"/>
              <w:jc w:val="left"/>
            </w:pPr>
            <w:r>
              <w:rPr>
                <w:sz w:val="16"/>
              </w:rPr>
              <w:t>Relatively High 5, Relatively Moderate 5</w:t>
            </w:r>
          </w:p>
        </w:tc>
      </w:tr>
      <w:tr>
        <w:trPr>
          <w:cantSplit/>
        </w:trPr>
        <w:tc>
          <w:tcPr>
            <w:tcW w:type="dxa" w:w="2246"/>
          </w:tcPr>
          <w:p>
            <w:pPr>
              <w:spacing w:after="0"/>
              <w:jc w:val="left"/>
            </w:pPr>
            <w:r>
              <w:rPr>
                <w:sz w:val="16"/>
              </w:rPr>
              <w:t>Tornado</w:t>
            </w:r>
          </w:p>
        </w:tc>
        <w:tc>
          <w:tcPr>
            <w:tcW w:type="dxa" w:w="1859"/>
          </w:tcPr>
          <w:p>
            <w:pPr>
              <w:spacing w:after="0"/>
              <w:jc w:val="right"/>
            </w:pPr>
            <w:r>
              <w:rPr>
                <w:sz w:val="16"/>
              </w:rPr>
              <w:t>10 of 10</w:t>
            </w:r>
          </w:p>
        </w:tc>
        <w:tc>
          <w:tcPr>
            <w:tcW w:type="dxa" w:w="1404"/>
          </w:tcPr>
          <w:p>
            <w:pPr>
              <w:spacing w:after="0"/>
              <w:jc w:val="right"/>
            </w:pPr>
            <w:r>
              <w:rPr>
                <w:sz w:val="16"/>
              </w:rPr>
              <w:t>35.5</w:t>
            </w:r>
          </w:p>
        </w:tc>
        <w:tc>
          <w:tcPr>
            <w:tcW w:type="dxa" w:w="1472"/>
          </w:tcPr>
          <w:p>
            <w:pPr>
              <w:spacing w:after="0"/>
              <w:jc w:val="right"/>
            </w:pPr>
            <w:r>
              <w:rPr>
                <w:sz w:val="16"/>
              </w:rPr>
              <w:t>37.3</w:t>
            </w:r>
          </w:p>
        </w:tc>
        <w:tc>
          <w:tcPr>
            <w:tcW w:type="dxa" w:w="1404"/>
          </w:tcPr>
          <w:p>
            <w:pPr>
              <w:spacing w:after="0"/>
              <w:jc w:val="right"/>
            </w:pPr>
            <w:r>
              <w:rPr>
                <w:sz w:val="16"/>
              </w:rPr>
              <w:t>45.4</w:t>
            </w:r>
          </w:p>
        </w:tc>
        <w:tc>
          <w:tcPr>
            <w:tcW w:type="dxa" w:w="5727"/>
          </w:tcPr>
          <w:p>
            <w:pPr>
              <w:spacing w:after="0"/>
              <w:jc w:val="left"/>
            </w:pPr>
            <w:r>
              <w:rPr>
                <w:sz w:val="16"/>
              </w:rPr>
              <w:t>Relatively Low 10</w:t>
            </w:r>
          </w:p>
        </w:tc>
      </w:tr>
      <w:tr>
        <w:trPr>
          <w:cantSplit/>
        </w:trPr>
        <w:tc>
          <w:tcPr>
            <w:tcW w:type="dxa" w:w="2246"/>
          </w:tcPr>
          <w:p>
            <w:pPr>
              <w:spacing w:after="0"/>
              <w:jc w:val="left"/>
            </w:pPr>
            <w:r>
              <w:rPr>
                <w:sz w:val="16"/>
              </w:rPr>
              <w:t>Wildfire</w:t>
            </w:r>
          </w:p>
        </w:tc>
        <w:tc>
          <w:tcPr>
            <w:tcW w:type="dxa" w:w="1859"/>
          </w:tcPr>
          <w:p>
            <w:pPr>
              <w:spacing w:after="0"/>
              <w:jc w:val="right"/>
            </w:pPr>
            <w:r>
              <w:rPr>
                <w:sz w:val="16"/>
              </w:rPr>
              <w:t>10 of 10</w:t>
            </w:r>
          </w:p>
        </w:tc>
        <w:tc>
          <w:tcPr>
            <w:tcW w:type="dxa" w:w="1404"/>
          </w:tcPr>
          <w:p>
            <w:pPr>
              <w:spacing w:after="0"/>
              <w:jc w:val="right"/>
            </w:pPr>
            <w:r>
              <w:rPr>
                <w:sz w:val="16"/>
              </w:rPr>
              <w:t>49.4</w:t>
            </w:r>
          </w:p>
        </w:tc>
        <w:tc>
          <w:tcPr>
            <w:tcW w:type="dxa" w:w="1472"/>
          </w:tcPr>
          <w:p>
            <w:pPr>
              <w:spacing w:after="0"/>
              <w:jc w:val="right"/>
            </w:pPr>
            <w:r>
              <w:rPr>
                <w:sz w:val="16"/>
              </w:rPr>
              <w:t>64.9</w:t>
            </w:r>
          </w:p>
        </w:tc>
        <w:tc>
          <w:tcPr>
            <w:tcW w:type="dxa" w:w="1404"/>
          </w:tcPr>
          <w:p>
            <w:pPr>
              <w:spacing w:after="0"/>
              <w:jc w:val="right"/>
            </w:pPr>
            <w:r>
              <w:rPr>
                <w:sz w:val="16"/>
              </w:rPr>
              <w:t>71.7</w:t>
            </w:r>
          </w:p>
        </w:tc>
        <w:tc>
          <w:tcPr>
            <w:tcW w:type="dxa" w:w="5727"/>
          </w:tcPr>
          <w:p>
            <w:pPr>
              <w:spacing w:after="0"/>
              <w:jc w:val="left"/>
            </w:pPr>
            <w:r>
              <w:rPr>
                <w:sz w:val="16"/>
              </w:rPr>
              <w:t>Relatively Low 1, Very Low 9</w:t>
            </w:r>
          </w:p>
        </w:tc>
      </w:tr>
      <w:tr>
        <w:trPr>
          <w:cantSplit/>
        </w:trPr>
        <w:tc>
          <w:tcPr>
            <w:tcW w:type="dxa" w:w="2246"/>
          </w:tcPr>
          <w:p>
            <w:pPr>
              <w:spacing w:after="0"/>
              <w:jc w:val="left"/>
            </w:pPr>
            <w:r>
              <w:rPr>
                <w:sz w:val="16"/>
              </w:rPr>
              <w:t>Winter Weather</w:t>
            </w:r>
          </w:p>
        </w:tc>
        <w:tc>
          <w:tcPr>
            <w:tcW w:type="dxa" w:w="1859"/>
          </w:tcPr>
          <w:p>
            <w:pPr>
              <w:spacing w:after="0"/>
              <w:jc w:val="right"/>
            </w:pPr>
            <w:r>
              <w:rPr>
                <w:sz w:val="16"/>
              </w:rPr>
              <w:t>10 of 10</w:t>
            </w:r>
          </w:p>
        </w:tc>
        <w:tc>
          <w:tcPr>
            <w:tcW w:type="dxa" w:w="1404"/>
          </w:tcPr>
          <w:p>
            <w:pPr>
              <w:spacing w:after="0"/>
              <w:jc w:val="right"/>
            </w:pPr>
            <w:r>
              <w:rPr>
                <w:sz w:val="16"/>
              </w:rPr>
              <w:t>85.1</w:t>
            </w:r>
          </w:p>
        </w:tc>
        <w:tc>
          <w:tcPr>
            <w:tcW w:type="dxa" w:w="1472"/>
          </w:tcPr>
          <w:p>
            <w:pPr>
              <w:spacing w:after="0"/>
              <w:jc w:val="right"/>
            </w:pPr>
            <w:r>
              <w:rPr>
                <w:sz w:val="16"/>
              </w:rPr>
              <w:t>90.8</w:t>
            </w:r>
          </w:p>
        </w:tc>
        <w:tc>
          <w:tcPr>
            <w:tcW w:type="dxa" w:w="1404"/>
          </w:tcPr>
          <w:p>
            <w:pPr>
              <w:spacing w:after="0"/>
              <w:jc w:val="right"/>
            </w:pPr>
            <w:r>
              <w:rPr>
                <w:sz w:val="16"/>
              </w:rPr>
              <w:t>94.7</w:t>
            </w:r>
          </w:p>
        </w:tc>
        <w:tc>
          <w:tcPr>
            <w:tcW w:type="dxa" w:w="5727"/>
          </w:tcPr>
          <w:p>
            <w:pPr>
              <w:spacing w:after="0"/>
              <w:jc w:val="left"/>
            </w:pPr>
            <w:r>
              <w:rPr>
                <w:sz w:val="16"/>
              </w:rPr>
              <w:t>Relatively High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53"/>
        <w:gridCol w:w="1114"/>
        <w:gridCol w:w="3108"/>
        <w:gridCol w:w="2478"/>
        <w:gridCol w:w="2562"/>
        <w:gridCol w:w="2898"/>
      </w:tblGrid>
      <w:tr>
        <w:trPr>
          <w:cantSplit/>
          <w:tblHeader/>
        </w:trPr>
        <w:tc>
          <w:tcPr>
            <w:tcW w:type="dxa" w:w="1953"/>
            <w:shd w:val="clear" w:color="auto" w:fill="E8E8E8"/>
          </w:tcPr>
          <w:p>
            <w:pPr>
              <w:spacing w:after="0"/>
              <w:jc w:val="left"/>
            </w:pPr>
            <w:r>
              <w:rPr>
                <w:b/>
                <w:sz w:val="16"/>
              </w:rPr>
              <w:t>Jurisdiction</w:t>
            </w:r>
          </w:p>
        </w:tc>
        <w:tc>
          <w:tcPr>
            <w:tcW w:type="dxa" w:w="1114"/>
            <w:shd w:val="clear" w:color="auto" w:fill="E8E8E8"/>
          </w:tcPr>
          <w:p>
            <w:pPr>
              <w:spacing w:after="0"/>
              <w:jc w:val="left"/>
            </w:pPr>
            <w:r>
              <w:rPr>
                <w:b/>
                <w:sz w:val="16"/>
              </w:rPr>
              <w:t>Type</w:t>
            </w:r>
          </w:p>
        </w:tc>
        <w:tc>
          <w:tcPr>
            <w:tcW w:type="dxa" w:w="3108"/>
            <w:shd w:val="clear" w:color="auto" w:fill="E8E8E8"/>
          </w:tcPr>
          <w:p>
            <w:pPr>
              <w:spacing w:after="0"/>
              <w:jc w:val="left"/>
            </w:pPr>
            <w:r>
              <w:rPr>
                <w:b/>
                <w:sz w:val="16"/>
              </w:rPr>
              <w:t>Plan status</w:t>
            </w:r>
          </w:p>
        </w:tc>
        <w:tc>
          <w:tcPr>
            <w:tcW w:type="dxa" w:w="24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53"/>
          </w:tcPr>
          <w:p>
            <w:pPr>
              <w:spacing w:after="0"/>
              <w:jc w:val="left"/>
            </w:pPr>
            <w:r>
              <w:rPr>
                <w:sz w:val="16"/>
              </w:rPr>
              <w:t>Blossburg borough</w:t>
            </w:r>
          </w:p>
        </w:tc>
        <w:tc>
          <w:tcPr>
            <w:tcW w:type="dxa" w:w="1114"/>
          </w:tcPr>
          <w:p>
            <w:pPr>
              <w:spacing w:after="0"/>
              <w:jc w:val="left"/>
            </w:pPr>
            <w:r>
              <w:rPr>
                <w:sz w:val="16"/>
              </w:rPr>
              <w:t>Organized Borough</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2</w:t>
            </w:r>
          </w:p>
        </w:tc>
        <w:tc>
          <w:tcPr>
            <w:tcW w:type="dxa" w:w="2562"/>
          </w:tcPr>
          <w:p>
            <w:pPr>
              <w:spacing w:after="0"/>
              <w:jc w:val="right"/>
            </w:pPr>
            <w:r>
              <w:rPr>
                <w:sz w:val="16"/>
              </w:rPr>
              <w:t>$29,986.10</w:t>
            </w:r>
          </w:p>
        </w:tc>
        <w:tc>
          <w:tcPr>
            <w:tcW w:type="dxa" w:w="2898"/>
          </w:tcPr>
          <w:p>
            <w:pPr>
              <w:spacing w:after="0"/>
              <w:jc w:val="right"/>
            </w:pPr>
            <w:r>
              <w:rPr>
                <w:sz w:val="16"/>
              </w:rPr>
              <w:t>12 total; 2 since its plan</w:t>
            </w:r>
          </w:p>
        </w:tc>
      </w:tr>
      <w:tr>
        <w:trPr>
          <w:cantSplit/>
        </w:trPr>
        <w:tc>
          <w:tcPr>
            <w:tcW w:type="dxa" w:w="1953"/>
          </w:tcPr>
          <w:p>
            <w:pPr>
              <w:spacing w:after="0"/>
              <w:jc w:val="left"/>
            </w:pPr>
            <w:r>
              <w:rPr>
                <w:sz w:val="16"/>
              </w:rPr>
              <w:t>Elkland borough</w:t>
            </w:r>
          </w:p>
        </w:tc>
        <w:tc>
          <w:tcPr>
            <w:tcW w:type="dxa" w:w="1114"/>
          </w:tcPr>
          <w:p>
            <w:pPr>
              <w:spacing w:after="0"/>
              <w:jc w:val="left"/>
            </w:pPr>
            <w:r>
              <w:rPr>
                <w:sz w:val="16"/>
              </w:rPr>
              <w:t>Organized Borough</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8 total; 0 since its plan</w:t>
            </w:r>
          </w:p>
        </w:tc>
      </w:tr>
      <w:tr>
        <w:trPr>
          <w:cantSplit/>
        </w:trPr>
        <w:tc>
          <w:tcPr>
            <w:tcW w:type="dxa" w:w="1953"/>
          </w:tcPr>
          <w:p>
            <w:pPr>
              <w:spacing w:after="0"/>
              <w:jc w:val="left"/>
            </w:pPr>
            <w:r>
              <w:rPr>
                <w:sz w:val="16"/>
              </w:rPr>
              <w:t>Knoxville borough</w:t>
            </w:r>
          </w:p>
        </w:tc>
        <w:tc>
          <w:tcPr>
            <w:tcW w:type="dxa" w:w="1114"/>
          </w:tcPr>
          <w:p>
            <w:pPr>
              <w:spacing w:after="0"/>
              <w:jc w:val="left"/>
            </w:pPr>
            <w:r>
              <w:rPr>
                <w:sz w:val="16"/>
              </w:rPr>
              <w:t>Organized Borough</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2</w:t>
            </w:r>
          </w:p>
        </w:tc>
        <w:tc>
          <w:tcPr>
            <w:tcW w:type="dxa" w:w="2562"/>
          </w:tcPr>
          <w:p>
            <w:pPr>
              <w:spacing w:after="0"/>
              <w:jc w:val="right"/>
            </w:pPr>
            <w:r>
              <w:rPr>
                <w:sz w:val="16"/>
              </w:rPr>
              <w:t>$47,086.94</w:t>
            </w:r>
          </w:p>
        </w:tc>
        <w:tc>
          <w:tcPr>
            <w:tcW w:type="dxa" w:w="2898"/>
          </w:tcPr>
          <w:p>
            <w:pPr>
              <w:spacing w:after="0"/>
              <w:jc w:val="right"/>
            </w:pPr>
            <w:r>
              <w:rPr>
                <w:sz w:val="16"/>
              </w:rPr>
              <w:t>12 total; 1 since its plan</w:t>
            </w:r>
          </w:p>
        </w:tc>
      </w:tr>
      <w:tr>
        <w:trPr>
          <w:cantSplit/>
        </w:trPr>
        <w:tc>
          <w:tcPr>
            <w:tcW w:type="dxa" w:w="1953"/>
          </w:tcPr>
          <w:p>
            <w:pPr>
              <w:spacing w:after="0"/>
              <w:jc w:val="left"/>
            </w:pPr>
            <w:r>
              <w:rPr>
                <w:sz w:val="16"/>
              </w:rPr>
              <w:t>Lawrenceville borough</w:t>
            </w:r>
          </w:p>
        </w:tc>
        <w:tc>
          <w:tcPr>
            <w:tcW w:type="dxa" w:w="1114"/>
          </w:tcPr>
          <w:p>
            <w:pPr>
              <w:spacing w:after="0"/>
              <w:jc w:val="left"/>
            </w:pPr>
            <w:r>
              <w:rPr>
                <w:sz w:val="16"/>
              </w:rPr>
              <w:t>Organized Borough</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14 total; 0 since its plan</w:t>
            </w:r>
          </w:p>
        </w:tc>
      </w:tr>
      <w:tr>
        <w:trPr>
          <w:cantSplit/>
        </w:trPr>
        <w:tc>
          <w:tcPr>
            <w:tcW w:type="dxa" w:w="1953"/>
          </w:tcPr>
          <w:p>
            <w:pPr>
              <w:spacing w:after="0"/>
              <w:jc w:val="left"/>
            </w:pPr>
            <w:r>
              <w:rPr>
                <w:sz w:val="16"/>
              </w:rPr>
              <w:t>Liberty borough</w:t>
            </w:r>
          </w:p>
        </w:tc>
        <w:tc>
          <w:tcPr>
            <w:tcW w:type="dxa" w:w="1114"/>
          </w:tcPr>
          <w:p>
            <w:pPr>
              <w:spacing w:after="0"/>
              <w:jc w:val="left"/>
            </w:pPr>
            <w:r>
              <w:rPr>
                <w:sz w:val="16"/>
              </w:rPr>
              <w:t>Organized Borough</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$64,936.61</w:t>
            </w:r>
          </w:p>
        </w:tc>
        <w:tc>
          <w:tcPr>
            <w:tcW w:type="dxa" w:w="2898"/>
          </w:tcPr>
          <w:p>
            <w:pPr>
              <w:spacing w:after="0"/>
              <w:jc w:val="right"/>
            </w:pPr>
            <w:r>
              <w:rPr>
                <w:sz w:val="16"/>
              </w:rPr>
              <w:t>13 total; 0 since its plan</w:t>
            </w:r>
          </w:p>
        </w:tc>
      </w:tr>
      <w:tr>
        <w:trPr>
          <w:cantSplit/>
        </w:trPr>
        <w:tc>
          <w:tcPr>
            <w:tcW w:type="dxa" w:w="1953"/>
          </w:tcPr>
          <w:p>
            <w:pPr>
              <w:spacing w:after="0"/>
              <w:jc w:val="left"/>
            </w:pPr>
            <w:r>
              <w:rPr>
                <w:sz w:val="16"/>
              </w:rPr>
              <w:t>Mansfield borough</w:t>
            </w:r>
          </w:p>
        </w:tc>
        <w:tc>
          <w:tcPr>
            <w:tcW w:type="dxa" w:w="1114"/>
          </w:tcPr>
          <w:p>
            <w:pPr>
              <w:spacing w:after="0"/>
              <w:jc w:val="left"/>
            </w:pPr>
            <w:r>
              <w:rPr>
                <w:sz w:val="16"/>
              </w:rPr>
              <w:t>Organized Borough</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$36,889.50</w:t>
            </w:r>
          </w:p>
        </w:tc>
        <w:tc>
          <w:tcPr>
            <w:tcW w:type="dxa" w:w="2898"/>
          </w:tcPr>
          <w:p>
            <w:pPr>
              <w:spacing w:after="0"/>
              <w:jc w:val="right"/>
            </w:pPr>
            <w:r>
              <w:rPr>
                <w:sz w:val="16"/>
              </w:rPr>
              <w:t>29 total; 2 since its plan</w:t>
            </w:r>
          </w:p>
        </w:tc>
      </w:tr>
      <w:tr>
        <w:trPr>
          <w:cantSplit/>
        </w:trPr>
        <w:tc>
          <w:tcPr>
            <w:tcW w:type="dxa" w:w="1953"/>
          </w:tcPr>
          <w:p>
            <w:pPr>
              <w:spacing w:after="0"/>
              <w:jc w:val="left"/>
            </w:pPr>
            <w:r>
              <w:rPr>
                <w:sz w:val="16"/>
              </w:rPr>
              <w:t>Roseville borough</w:t>
            </w:r>
          </w:p>
        </w:tc>
        <w:tc>
          <w:tcPr>
            <w:tcW w:type="dxa" w:w="1114"/>
          </w:tcPr>
          <w:p>
            <w:pPr>
              <w:spacing w:after="0"/>
              <w:jc w:val="left"/>
            </w:pPr>
            <w:r>
              <w:rPr>
                <w:sz w:val="16"/>
              </w:rPr>
              <w:t>Organized Borough</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1</w:t>
            </w:r>
          </w:p>
        </w:tc>
        <w:tc>
          <w:tcPr>
            <w:tcW w:type="dxa" w:w="2562"/>
          </w:tcPr>
          <w:p>
            <w:pPr>
              <w:spacing w:after="0"/>
              <w:jc w:val="right"/>
            </w:pPr>
            <w:r>
              <w:rPr>
                <w:sz w:val="16"/>
              </w:rPr>
              <w:t>$3,600</w:t>
            </w:r>
          </w:p>
        </w:tc>
        <w:tc>
          <w:tcPr>
            <w:tcW w:type="dxa" w:w="2898"/>
          </w:tcPr>
          <w:p>
            <w:pPr>
              <w:spacing w:after="0"/>
              <w:jc w:val="right"/>
            </w:pPr>
            <w:r>
              <w:rPr>
                <w:sz w:val="16"/>
              </w:rPr>
              <w:t>4 total; 0 since its plan</w:t>
            </w:r>
          </w:p>
        </w:tc>
      </w:tr>
      <w:tr>
        <w:trPr>
          <w:cantSplit/>
        </w:trPr>
        <w:tc>
          <w:tcPr>
            <w:tcW w:type="dxa" w:w="1953"/>
          </w:tcPr>
          <w:p>
            <w:pPr>
              <w:spacing w:after="0"/>
              <w:jc w:val="left"/>
            </w:pPr>
            <w:r>
              <w:rPr>
                <w:sz w:val="16"/>
              </w:rPr>
              <w:t>Tioga borough</w:t>
            </w:r>
          </w:p>
        </w:tc>
        <w:tc>
          <w:tcPr>
            <w:tcW w:type="dxa" w:w="1114"/>
          </w:tcPr>
          <w:p>
            <w:pPr>
              <w:spacing w:after="0"/>
              <w:jc w:val="left"/>
            </w:pPr>
            <w:r>
              <w:rPr>
                <w:sz w:val="16"/>
              </w:rPr>
              <w:t>Organized Borough</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10 total; 0 since its plan</w:t>
            </w:r>
          </w:p>
        </w:tc>
      </w:tr>
      <w:tr>
        <w:trPr>
          <w:cantSplit/>
        </w:trPr>
        <w:tc>
          <w:tcPr>
            <w:tcW w:type="dxa" w:w="1953"/>
          </w:tcPr>
          <w:p>
            <w:pPr>
              <w:spacing w:after="0"/>
              <w:jc w:val="left"/>
            </w:pPr>
            <w:r>
              <w:rPr>
                <w:sz w:val="16"/>
              </w:rPr>
              <w:t>Wellsboro borough</w:t>
            </w:r>
          </w:p>
        </w:tc>
        <w:tc>
          <w:tcPr>
            <w:tcW w:type="dxa" w:w="1114"/>
          </w:tcPr>
          <w:p>
            <w:pPr>
              <w:spacing w:after="0"/>
              <w:jc w:val="left"/>
            </w:pPr>
            <w:r>
              <w:rPr>
                <w:sz w:val="16"/>
              </w:rPr>
              <w:t>Organized Borough</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$31,185.15</w:t>
            </w:r>
          </w:p>
        </w:tc>
        <w:tc>
          <w:tcPr>
            <w:tcW w:type="dxa" w:w="2898"/>
          </w:tcPr>
          <w:p>
            <w:pPr>
              <w:spacing w:after="0"/>
              <w:jc w:val="right"/>
            </w:pPr>
            <w:r>
              <w:rPr>
                <w:sz w:val="16"/>
              </w:rPr>
              <w:t>36 total; 3 since its plan</w:t>
            </w:r>
          </w:p>
        </w:tc>
      </w:tr>
      <w:tr>
        <w:trPr>
          <w:cantSplit/>
        </w:trPr>
        <w:tc>
          <w:tcPr>
            <w:tcW w:type="dxa" w:w="1953"/>
          </w:tcPr>
          <w:p>
            <w:pPr>
              <w:spacing w:after="0"/>
              <w:jc w:val="left"/>
            </w:pPr>
            <w:r>
              <w:rPr>
                <w:sz w:val="16"/>
              </w:rPr>
              <w:t>Westfield borough</w:t>
            </w:r>
          </w:p>
        </w:tc>
        <w:tc>
          <w:tcPr>
            <w:tcW w:type="dxa" w:w="1114"/>
          </w:tcPr>
          <w:p>
            <w:pPr>
              <w:spacing w:after="0"/>
              <w:jc w:val="left"/>
            </w:pPr>
            <w:r>
              <w:rPr>
                <w:sz w:val="16"/>
              </w:rPr>
              <w:t>Organized Borough</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$247,916.02</w:t>
            </w:r>
          </w:p>
        </w:tc>
        <w:tc>
          <w:tcPr>
            <w:tcW w:type="dxa" w:w="2898"/>
          </w:tcPr>
          <w:p>
            <w:pPr>
              <w:spacing w:after="0"/>
              <w:jc w:val="right"/>
            </w:pPr>
            <w:r>
              <w:rPr>
                <w:sz w:val="16"/>
              </w:rPr>
              <w:t>3 total; 1 since its plan</w:t>
            </w:r>
          </w:p>
        </w:tc>
      </w:tr>
      <w:tr>
        <w:trPr>
          <w:cantSplit/>
        </w:trPr>
        <w:tc>
          <w:tcPr>
            <w:tcW w:type="dxa" w:w="1953"/>
          </w:tcPr>
          <w:p>
            <w:pPr>
              <w:spacing w:after="0"/>
              <w:jc w:val="left"/>
            </w:pPr>
            <w:r>
              <w:rPr>
                <w:sz w:val="16"/>
              </w:rPr>
              <w:t>Bloss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$37,428.93</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Brookfield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$135,862.85</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Charleston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$171,688.50</w:t>
            </w:r>
          </w:p>
        </w:tc>
        <w:tc>
          <w:tcPr>
            <w:tcW w:type="dxa" w:w="2898"/>
          </w:tcPr>
          <w:p>
            <w:pPr>
              <w:spacing w:after="0"/>
              <w:jc w:val="right"/>
            </w:pPr>
            <w:r>
              <w:rPr>
                <w:sz w:val="16"/>
              </w:rPr>
              <w:t>8 total; 4 since its plan</w:t>
            </w:r>
          </w:p>
        </w:tc>
      </w:tr>
      <w:tr>
        <w:trPr>
          <w:cantSplit/>
        </w:trPr>
        <w:tc>
          <w:tcPr>
            <w:tcW w:type="dxa" w:w="1953"/>
          </w:tcPr>
          <w:p>
            <w:pPr>
              <w:spacing w:after="0"/>
              <w:jc w:val="left"/>
            </w:pPr>
            <w:r>
              <w:rPr>
                <w:sz w:val="16"/>
              </w:rPr>
              <w:t>Chatham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$94,936.49</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Clymer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$1,147,418.94</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Covington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$488,462.74</w:t>
            </w:r>
          </w:p>
        </w:tc>
        <w:tc>
          <w:tcPr>
            <w:tcW w:type="dxa" w:w="2898"/>
          </w:tcPr>
          <w:p>
            <w:pPr>
              <w:spacing w:after="0"/>
              <w:jc w:val="right"/>
            </w:pPr>
            <w:r>
              <w:rPr>
                <w:sz w:val="16"/>
              </w:rPr>
              <w:t>10 total; 1 since its plan</w:t>
            </w:r>
          </w:p>
        </w:tc>
      </w:tr>
      <w:tr>
        <w:trPr>
          <w:cantSplit/>
        </w:trPr>
        <w:tc>
          <w:tcPr>
            <w:tcW w:type="dxa" w:w="1953"/>
          </w:tcPr>
          <w:p>
            <w:pPr>
              <w:spacing w:after="0"/>
              <w:jc w:val="left"/>
            </w:pPr>
            <w:r>
              <w:rPr>
                <w:sz w:val="16"/>
              </w:rPr>
              <w:t>Deerfield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4</w:t>
            </w:r>
          </w:p>
        </w:tc>
        <w:tc>
          <w:tcPr>
            <w:tcW w:type="dxa" w:w="2562"/>
          </w:tcPr>
          <w:p>
            <w:pPr>
              <w:spacing w:after="0"/>
              <w:jc w:val="right"/>
            </w:pPr>
            <w:r>
              <w:rPr>
                <w:sz w:val="16"/>
              </w:rPr>
              <w:t>$303,517.22</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Delmar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$424,014.42</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Duncan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Elk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1</w:t>
            </w:r>
          </w:p>
        </w:tc>
        <w:tc>
          <w:tcPr>
            <w:tcW w:type="dxa" w:w="2562"/>
          </w:tcPr>
          <w:p>
            <w:pPr>
              <w:spacing w:after="0"/>
              <w:jc w:val="right"/>
            </w:pPr>
            <w:r>
              <w:rPr>
                <w:sz w:val="16"/>
              </w:rPr>
              <w:t>no Public Assistance recorded</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Farmington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$78,487.78</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Gaines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1, SRL 0; any 3</w:t>
            </w:r>
          </w:p>
        </w:tc>
        <w:tc>
          <w:tcPr>
            <w:tcW w:type="dxa" w:w="2562"/>
          </w:tcPr>
          <w:p>
            <w:pPr>
              <w:spacing w:after="0"/>
              <w:jc w:val="right"/>
            </w:pPr>
            <w:r>
              <w:rPr>
                <w:sz w:val="16"/>
              </w:rPr>
              <w:t>$510,250.26</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Hamilton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$47,355.14</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Jackson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$298,611.84</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Lawrence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$109,527.95</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Liberty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$592,768.19</w:t>
            </w:r>
          </w:p>
        </w:tc>
        <w:tc>
          <w:tcPr>
            <w:tcW w:type="dxa" w:w="2898"/>
          </w:tcPr>
          <w:p>
            <w:pPr>
              <w:spacing w:after="0"/>
              <w:jc w:val="right"/>
            </w:pPr>
            <w:r>
              <w:rPr>
                <w:sz w:val="16"/>
              </w:rPr>
              <w:t>13 total; 0 since its plan</w:t>
            </w:r>
          </w:p>
        </w:tc>
      </w:tr>
      <w:tr>
        <w:trPr>
          <w:cantSplit/>
        </w:trPr>
        <w:tc>
          <w:tcPr>
            <w:tcW w:type="dxa" w:w="1953"/>
          </w:tcPr>
          <w:p>
            <w:pPr>
              <w:spacing w:after="0"/>
              <w:jc w:val="left"/>
            </w:pPr>
            <w:r>
              <w:rPr>
                <w:sz w:val="16"/>
              </w:rPr>
              <w:t>Middlebury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2</w:t>
            </w:r>
          </w:p>
        </w:tc>
        <w:tc>
          <w:tcPr>
            <w:tcW w:type="dxa" w:w="2562"/>
          </w:tcPr>
          <w:p>
            <w:pPr>
              <w:spacing w:after="0"/>
              <w:jc w:val="right"/>
            </w:pPr>
            <w:r>
              <w:rPr>
                <w:sz w:val="16"/>
              </w:rPr>
              <w:t>$248,987.98</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Morris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$371,641</w:t>
            </w:r>
          </w:p>
        </w:tc>
        <w:tc>
          <w:tcPr>
            <w:tcW w:type="dxa" w:w="2898"/>
          </w:tcPr>
          <w:p>
            <w:pPr>
              <w:spacing w:after="0"/>
              <w:jc w:val="right"/>
            </w:pPr>
            <w:r>
              <w:rPr>
                <w:sz w:val="16"/>
              </w:rPr>
              <w:t>9 total; 1 since its plan</w:t>
            </w:r>
          </w:p>
        </w:tc>
      </w:tr>
      <w:tr>
        <w:trPr>
          <w:cantSplit/>
        </w:trPr>
        <w:tc>
          <w:tcPr>
            <w:tcW w:type="dxa" w:w="1953"/>
          </w:tcPr>
          <w:p>
            <w:pPr>
              <w:spacing w:after="0"/>
              <w:jc w:val="left"/>
            </w:pPr>
            <w:r>
              <w:rPr>
                <w:sz w:val="16"/>
              </w:rPr>
              <w:t>Nelson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$151,593.48</w:t>
            </w:r>
          </w:p>
        </w:tc>
        <w:tc>
          <w:tcPr>
            <w:tcW w:type="dxa" w:w="2898"/>
          </w:tcPr>
          <w:p>
            <w:pPr>
              <w:spacing w:after="0"/>
              <w:jc w:val="right"/>
            </w:pPr>
            <w:r>
              <w:rPr>
                <w:sz w:val="16"/>
              </w:rPr>
              <w:t>3 total; 0 since its plan</w:t>
            </w:r>
          </w:p>
        </w:tc>
      </w:tr>
      <w:tr>
        <w:trPr>
          <w:cantSplit/>
        </w:trPr>
        <w:tc>
          <w:tcPr>
            <w:tcW w:type="dxa" w:w="1953"/>
          </w:tcPr>
          <w:p>
            <w:pPr>
              <w:spacing w:after="0"/>
              <w:jc w:val="left"/>
            </w:pPr>
            <w:r>
              <w:rPr>
                <w:sz w:val="16"/>
              </w:rPr>
              <w:t>Osceola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2</w:t>
            </w:r>
          </w:p>
        </w:tc>
        <w:tc>
          <w:tcPr>
            <w:tcW w:type="dxa" w:w="2562"/>
          </w:tcPr>
          <w:p>
            <w:pPr>
              <w:spacing w:after="0"/>
              <w:jc w:val="right"/>
            </w:pPr>
            <w:r>
              <w:rPr>
                <w:sz w:val="16"/>
              </w:rPr>
              <w:t>$42,016.50</w:t>
            </w:r>
          </w:p>
        </w:tc>
        <w:tc>
          <w:tcPr>
            <w:tcW w:type="dxa" w:w="2898"/>
          </w:tcPr>
          <w:p>
            <w:pPr>
              <w:spacing w:after="0"/>
              <w:jc w:val="right"/>
            </w:pPr>
            <w:r>
              <w:rPr>
                <w:sz w:val="16"/>
              </w:rPr>
              <w:t>10 total; 4 since its plan</w:t>
            </w:r>
          </w:p>
        </w:tc>
      </w:tr>
      <w:tr>
        <w:trPr>
          <w:cantSplit/>
        </w:trPr>
        <w:tc>
          <w:tcPr>
            <w:tcW w:type="dxa" w:w="1953"/>
          </w:tcPr>
          <w:p>
            <w:pPr>
              <w:spacing w:after="0"/>
              <w:jc w:val="left"/>
            </w:pPr>
            <w:r>
              <w:rPr>
                <w:sz w:val="16"/>
              </w:rPr>
              <w:t>Putnam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1</w:t>
            </w:r>
          </w:p>
        </w:tc>
        <w:tc>
          <w:tcPr>
            <w:tcW w:type="dxa" w:w="2562"/>
          </w:tcPr>
          <w:p>
            <w:pPr>
              <w:spacing w:after="0"/>
              <w:jc w:val="right"/>
            </w:pPr>
            <w:r>
              <w:rPr>
                <w:sz w:val="16"/>
              </w:rPr>
              <w:t>$19,896.97</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Richmond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1</w:t>
            </w:r>
          </w:p>
        </w:tc>
        <w:tc>
          <w:tcPr>
            <w:tcW w:type="dxa" w:w="2562"/>
          </w:tcPr>
          <w:p>
            <w:pPr>
              <w:spacing w:after="0"/>
              <w:jc w:val="right"/>
            </w:pPr>
            <w:r>
              <w:rPr>
                <w:sz w:val="16"/>
              </w:rPr>
              <w:t>$278,186.86</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Rutland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$524,137.95</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Shippen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1, SRL 1; any 3</w:t>
            </w:r>
          </w:p>
        </w:tc>
        <w:tc>
          <w:tcPr>
            <w:tcW w:type="dxa" w:w="2562"/>
          </w:tcPr>
          <w:p>
            <w:pPr>
              <w:spacing w:after="0"/>
              <w:jc w:val="right"/>
            </w:pPr>
            <w:r>
              <w:rPr>
                <w:sz w:val="16"/>
              </w:rPr>
              <w:t>$39,778.99</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Sullivan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$316,864.81</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Tioga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$792,844.13</w:t>
            </w:r>
          </w:p>
        </w:tc>
        <w:tc>
          <w:tcPr>
            <w:tcW w:type="dxa" w:w="2898"/>
          </w:tcPr>
          <w:p>
            <w:pPr>
              <w:spacing w:after="0"/>
              <w:jc w:val="right"/>
            </w:pPr>
            <w:r>
              <w:rPr>
                <w:sz w:val="16"/>
              </w:rPr>
              <w:t>10 total; 0 since its plan</w:t>
            </w:r>
          </w:p>
        </w:tc>
      </w:tr>
      <w:tr>
        <w:trPr>
          <w:cantSplit/>
        </w:trPr>
        <w:tc>
          <w:tcPr>
            <w:tcW w:type="dxa" w:w="1953"/>
          </w:tcPr>
          <w:p>
            <w:pPr>
              <w:spacing w:after="0"/>
              <w:jc w:val="left"/>
            </w:pPr>
            <w:r>
              <w:rPr>
                <w:sz w:val="16"/>
              </w:rPr>
              <w:t>Union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1; any 2</w:t>
            </w:r>
          </w:p>
        </w:tc>
        <w:tc>
          <w:tcPr>
            <w:tcW w:type="dxa" w:w="2562"/>
          </w:tcPr>
          <w:p>
            <w:pPr>
              <w:spacing w:after="0"/>
              <w:jc w:val="right"/>
            </w:pPr>
            <w:r>
              <w:rPr>
                <w:sz w:val="16"/>
              </w:rPr>
              <w:t>$181,061.32</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Ward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Westfield township</w:t>
            </w:r>
          </w:p>
        </w:tc>
        <w:tc>
          <w:tcPr>
            <w:tcW w:type="dxa" w:w="1114"/>
          </w:tcPr>
          <w:p>
            <w:pPr>
              <w:spacing w:after="0"/>
              <w:jc w:val="left"/>
            </w:pPr>
            <w:r>
              <w:rPr>
                <w:sz w:val="16"/>
              </w:rPr>
              <w:t>Township</w:t>
            </w:r>
          </w:p>
        </w:tc>
        <w:tc>
          <w:tcPr>
            <w:tcW w:type="dxa" w:w="3108"/>
          </w:tcPr>
          <w:p>
            <w:pPr>
              <w:spacing w:after="0"/>
              <w:jc w:val="left"/>
            </w:pPr>
            <w:r>
              <w:rPr>
                <w:sz w:val="16"/>
              </w:rPr>
              <w:t>Approved, expires 2027-05-08</w:t>
            </w:r>
          </w:p>
        </w:tc>
        <w:tc>
          <w:tcPr>
            <w:tcW w:type="dxa" w:w="2478"/>
          </w:tcPr>
          <w:p>
            <w:pPr>
              <w:spacing w:after="0"/>
              <w:jc w:val="right"/>
            </w:pPr>
            <w:r>
              <w:rPr>
                <w:sz w:val="16"/>
              </w:rPr>
              <w:t>FMA RL 0, SRL 0; any 0</w:t>
            </w:r>
          </w:p>
        </w:tc>
        <w:tc>
          <w:tcPr>
            <w:tcW w:type="dxa" w:w="2562"/>
          </w:tcPr>
          <w:p>
            <w:pPr>
              <w:spacing w:after="0"/>
              <w:jc w:val="right"/>
            </w:pPr>
            <w:r>
              <w:rPr>
                <w:sz w:val="16"/>
              </w:rPr>
              <w:t>$2,494,359.33</w:t>
            </w:r>
          </w:p>
        </w:tc>
        <w:tc>
          <w:tcPr>
            <w:tcW w:type="dxa" w:w="2898"/>
          </w:tcPr>
          <w:p>
            <w:pPr>
              <w:spacing w:after="0"/>
              <w:jc w:val="right"/>
            </w:pPr>
            <w:r>
              <w:rPr>
                <w:sz w:val="16"/>
              </w:rPr>
              <w:t>3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126"/>
        <w:gridCol w:w="1126"/>
        <w:gridCol w:w="999"/>
        <w:gridCol w:w="1060"/>
        <w:gridCol w:w="1183"/>
        <w:gridCol w:w="1107"/>
        <w:gridCol w:w="1107"/>
        <w:gridCol w:w="162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$264,482</w:t>
            </w:r>
          </w:p>
        </w:tc>
        <w:tc>
          <w:tcPr>
            <w:tcW w:type="dxa" w:w="1215"/>
          </w:tcPr>
          <w:p>
            <w:pPr>
              <w:spacing w:after="0"/>
              <w:jc w:val="right"/>
            </w:pPr>
            <w:r>
              <w:rPr>
                <w:sz w:val="16"/>
              </w:rPr>
              <w:t>n/a</w:t>
            </w:r>
          </w:p>
        </w:tc>
        <w:tc>
          <w:tcPr>
            <w:tcW w:type="dxa" w:w="1045"/>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999"/>
          </w:tcPr>
          <w:p>
            <w:pPr>
              <w:spacing w:after="0"/>
              <w:jc w:val="right"/>
            </w:pPr>
            <w:r>
              <w:rPr>
                <w:sz w:val="16"/>
              </w:rPr>
              <w:t>$4,250</w:t>
            </w:r>
          </w:p>
        </w:tc>
        <w:tc>
          <w:tcPr>
            <w:tcW w:type="dxa" w:w="1060"/>
          </w:tcPr>
          <w:p>
            <w:pPr>
              <w:spacing w:after="0"/>
              <w:jc w:val="right"/>
            </w:pPr>
            <w:r>
              <w:rPr>
                <w:sz w:val="16"/>
              </w:rPr>
              <w:t>under 0.0001%</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$9,718,386,666</w:t>
            </w:r>
          </w:p>
        </w:tc>
        <w:tc>
          <w:tcPr>
            <w:tcW w:type="dxa" w:w="1215"/>
          </w:tcPr>
          <w:p>
            <w:pPr>
              <w:spacing w:after="0"/>
              <w:jc w:val="right"/>
            </w:pPr>
            <w:r>
              <w:rPr>
                <w:sz w:val="16"/>
              </w:rPr>
              <w:t>$118,787,143</w:t>
            </w:r>
          </w:p>
        </w:tc>
        <w:tc>
          <w:tcPr>
            <w:tcW w:type="dxa" w:w="1045"/>
          </w:tcPr>
          <w:p>
            <w:pPr>
              <w:spacing w:after="0"/>
              <w:jc w:val="right"/>
            </w:pPr>
            <w:r>
              <w:rPr>
                <w:sz w:val="16"/>
              </w:rPr>
              <w:t>41,034</w:t>
            </w:r>
          </w:p>
        </w:tc>
        <w:tc>
          <w:tcPr>
            <w:tcW w:type="dxa" w:w="1126"/>
          </w:tcPr>
          <w:p>
            <w:pPr>
              <w:spacing w:after="0"/>
              <w:jc w:val="right"/>
            </w:pPr>
            <w:r>
              <w:rPr>
                <w:sz w:val="16"/>
              </w:rPr>
              <w:t>$690</w:t>
            </w:r>
          </w:p>
        </w:tc>
        <w:tc>
          <w:tcPr>
            <w:tcW w:type="dxa" w:w="1126"/>
          </w:tcPr>
          <w:p>
            <w:pPr>
              <w:spacing w:after="0"/>
              <w:jc w:val="right"/>
            </w:pPr>
            <w:r>
              <w:rPr>
                <w:sz w:val="16"/>
              </w:rPr>
              <w:t>$330</w:t>
            </w:r>
          </w:p>
        </w:tc>
        <w:tc>
          <w:tcPr>
            <w:tcW w:type="dxa" w:w="999"/>
          </w:tcPr>
          <w:p>
            <w:pPr>
              <w:spacing w:after="0"/>
              <w:jc w:val="right"/>
            </w:pPr>
            <w:r>
              <w:rPr>
                <w:sz w:val="16"/>
              </w:rPr>
              <w:t>$126,181</w:t>
            </w:r>
          </w:p>
        </w:tc>
        <w:tc>
          <w:tcPr>
            <w:tcW w:type="dxa" w:w="1060"/>
          </w:tcPr>
          <w:p>
            <w:pPr>
              <w:spacing w:after="0"/>
              <w:jc w:val="right"/>
            </w:pPr>
            <w:r>
              <w:rPr>
                <w:sz w:val="16"/>
              </w:rPr>
              <w:t>under 0.0001%</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5"/>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999"/>
          </w:tcPr>
          <w:p>
            <w:pPr>
              <w:spacing w:after="0"/>
              <w:jc w:val="right"/>
            </w:pPr>
            <w:r>
              <w:rPr>
                <w:sz w:val="16"/>
              </w:rPr>
              <w:t>n/a</w:t>
            </w:r>
          </w:p>
        </w:tc>
        <w:tc>
          <w:tcPr>
            <w:tcW w:type="dxa" w:w="1060"/>
          </w:tcPr>
          <w:p>
            <w:pPr>
              <w:spacing w:after="0"/>
              <w:jc w:val="right"/>
            </w:pP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$17,096,548,305</w:t>
            </w:r>
          </w:p>
        </w:tc>
        <w:tc>
          <w:tcPr>
            <w:tcW w:type="dxa" w:w="1215"/>
          </w:tcPr>
          <w:p>
            <w:pPr>
              <w:spacing w:after="0"/>
              <w:jc w:val="right"/>
            </w:pPr>
            <w:r>
              <w:rPr>
                <w:sz w:val="16"/>
              </w:rPr>
              <w:t>n/a</w:t>
            </w:r>
          </w:p>
        </w:tc>
        <w:tc>
          <w:tcPr>
            <w:tcW w:type="dxa" w:w="1045"/>
          </w:tcPr>
          <w:p>
            <w:pPr>
              <w:spacing w:after="0"/>
              <w:jc w:val="right"/>
            </w:pPr>
            <w:r>
              <w:rPr>
                <w:sz w:val="16"/>
              </w:rPr>
              <w:t>41,045</w:t>
            </w:r>
          </w:p>
        </w:tc>
        <w:tc>
          <w:tcPr>
            <w:tcW w:type="dxa" w:w="1126"/>
          </w:tcPr>
          <w:p>
            <w:pPr>
              <w:spacing w:after="0"/>
              <w:jc w:val="right"/>
            </w:pPr>
            <w:r>
              <w:rPr>
                <w:sz w:val="16"/>
              </w:rPr>
              <w:t>$63,620</w:t>
            </w:r>
          </w:p>
        </w:tc>
        <w:tc>
          <w:tcPr>
            <w:tcW w:type="dxa" w:w="1126"/>
          </w:tcPr>
          <w:p>
            <w:pPr>
              <w:spacing w:after="0"/>
              <w:jc w:val="right"/>
            </w:pPr>
            <w:r>
              <w:rPr>
                <w:sz w:val="16"/>
              </w:rPr>
              <w:t>n/a</w:t>
            </w:r>
          </w:p>
        </w:tc>
        <w:tc>
          <w:tcPr>
            <w:tcW w:type="dxa" w:w="999"/>
          </w:tcPr>
          <w:p>
            <w:pPr>
              <w:spacing w:after="0"/>
              <w:jc w:val="right"/>
            </w:pPr>
            <w:r>
              <w:rPr>
                <w:sz w:val="16"/>
              </w:rPr>
              <w:t>$11,626</w:t>
            </w:r>
          </w:p>
        </w:tc>
        <w:tc>
          <w:tcPr>
            <w:tcW w:type="dxa" w:w="1060"/>
          </w:tcPr>
          <w:p>
            <w:pPr>
              <w:spacing w:after="0"/>
              <w:jc w:val="right"/>
            </w:pPr>
            <w:r>
              <w:rPr>
                <w:sz w:val="16"/>
              </w:rPr>
              <w:t>0.000372%</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$9,718,386,666</w:t>
            </w:r>
          </w:p>
        </w:tc>
        <w:tc>
          <w:tcPr>
            <w:tcW w:type="dxa" w:w="1215"/>
          </w:tcPr>
          <w:p>
            <w:pPr>
              <w:spacing w:after="0"/>
              <w:jc w:val="right"/>
            </w:pPr>
            <w:r>
              <w:rPr>
                <w:sz w:val="16"/>
              </w:rPr>
              <w:t>$118,787,143</w:t>
            </w:r>
          </w:p>
        </w:tc>
        <w:tc>
          <w:tcPr>
            <w:tcW w:type="dxa" w:w="1045"/>
          </w:tcPr>
          <w:p>
            <w:pPr>
              <w:spacing w:after="0"/>
              <w:jc w:val="right"/>
            </w:pPr>
            <w:r>
              <w:rPr>
                <w:sz w:val="16"/>
              </w:rPr>
              <w:t>41,034</w:t>
            </w:r>
          </w:p>
        </w:tc>
        <w:tc>
          <w:tcPr>
            <w:tcW w:type="dxa" w:w="1126"/>
          </w:tcPr>
          <w:p>
            <w:pPr>
              <w:spacing w:after="0"/>
              <w:jc w:val="right"/>
            </w:pPr>
            <w:r>
              <w:rPr>
                <w:sz w:val="16"/>
              </w:rPr>
              <w:t>$9,336</w:t>
            </w:r>
          </w:p>
        </w:tc>
        <w:tc>
          <w:tcPr>
            <w:tcW w:type="dxa" w:w="1126"/>
          </w:tcPr>
          <w:p>
            <w:pPr>
              <w:spacing w:after="0"/>
              <w:jc w:val="right"/>
            </w:pPr>
            <w:r>
              <w:rPr>
                <w:sz w:val="16"/>
              </w:rPr>
              <w:t>$10,771</w:t>
            </w:r>
          </w:p>
        </w:tc>
        <w:tc>
          <w:tcPr>
            <w:tcW w:type="dxa" w:w="999"/>
          </w:tcPr>
          <w:p>
            <w:pPr>
              <w:spacing w:after="0"/>
              <w:jc w:val="right"/>
            </w:pPr>
            <w:r>
              <w:rPr>
                <w:sz w:val="16"/>
              </w:rPr>
              <w:t>$18,125</w:t>
            </w:r>
          </w:p>
        </w:tc>
        <w:tc>
          <w:tcPr>
            <w:tcW w:type="dxa" w:w="1060"/>
          </w:tcPr>
          <w:p>
            <w:pPr>
              <w:spacing w:after="0"/>
              <w:jc w:val="right"/>
            </w:pPr>
            <w:r>
              <w:rPr>
                <w:sz w:val="16"/>
              </w:rPr>
              <w:t>under 0.0001%</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$9,718,386,666</w:t>
            </w:r>
          </w:p>
        </w:tc>
        <w:tc>
          <w:tcPr>
            <w:tcW w:type="dxa" w:w="1215"/>
          </w:tcPr>
          <w:p>
            <w:pPr>
              <w:spacing w:after="0"/>
              <w:jc w:val="right"/>
            </w:pPr>
            <w:r>
              <w:rPr>
                <w:sz w:val="16"/>
              </w:rPr>
              <w:t>$118,787,143</w:t>
            </w:r>
          </w:p>
        </w:tc>
        <w:tc>
          <w:tcPr>
            <w:tcW w:type="dxa" w:w="1045"/>
          </w:tcPr>
          <w:p>
            <w:pPr>
              <w:spacing w:after="0"/>
              <w:jc w:val="right"/>
            </w:pPr>
            <w:r>
              <w:rPr>
                <w:sz w:val="16"/>
              </w:rPr>
              <w:t>41,034</w:t>
            </w:r>
          </w:p>
        </w:tc>
        <w:tc>
          <w:tcPr>
            <w:tcW w:type="dxa" w:w="1126"/>
          </w:tcPr>
          <w:p>
            <w:pPr>
              <w:spacing w:after="0"/>
              <w:jc w:val="right"/>
            </w:pPr>
            <w:r>
              <w:rPr>
                <w:sz w:val="16"/>
              </w:rPr>
              <w:t>under $1</w:t>
            </w:r>
          </w:p>
        </w:tc>
        <w:tc>
          <w:tcPr>
            <w:tcW w:type="dxa" w:w="1126"/>
          </w:tcPr>
          <w:p>
            <w:pPr>
              <w:spacing w:after="0"/>
              <w:jc w:val="right"/>
            </w:pPr>
            <w:r>
              <w:rPr>
                <w:sz w:val="16"/>
              </w:rPr>
              <w:t>$1,873</w:t>
            </w:r>
          </w:p>
        </w:tc>
        <w:tc>
          <w:tcPr>
            <w:tcW w:type="dxa" w:w="999"/>
          </w:tcPr>
          <w:p>
            <w:pPr>
              <w:spacing w:after="0"/>
              <w:jc w:val="right"/>
            </w:pPr>
            <w:r>
              <w:rPr>
                <w:sz w:val="16"/>
              </w:rPr>
              <w:t>$33,922</w:t>
            </w:r>
          </w:p>
        </w:tc>
        <w:tc>
          <w:tcPr>
            <w:tcW w:type="dxa" w:w="1060"/>
          </w:tcPr>
          <w:p>
            <w:pPr>
              <w:spacing w:after="0"/>
              <w:jc w:val="right"/>
            </w:pPr>
            <w:r>
              <w:rPr>
                <w:sz w:val="16"/>
              </w:rPr>
              <w:t>under 0.0001%</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$9,716,154,317</w:t>
            </w:r>
          </w:p>
        </w:tc>
        <w:tc>
          <w:tcPr>
            <w:tcW w:type="dxa" w:w="1215"/>
          </w:tcPr>
          <w:p>
            <w:pPr>
              <w:spacing w:after="0"/>
              <w:jc w:val="right"/>
            </w:pPr>
            <w:r>
              <w:rPr>
                <w:sz w:val="16"/>
              </w:rPr>
              <w:t>$118,722,026</w:t>
            </w:r>
          </w:p>
        </w:tc>
        <w:tc>
          <w:tcPr>
            <w:tcW w:type="dxa" w:w="1045"/>
          </w:tcPr>
          <w:p>
            <w:pPr>
              <w:spacing w:after="0"/>
              <w:jc w:val="right"/>
            </w:pPr>
            <w:r>
              <w:rPr>
                <w:sz w:val="16"/>
              </w:rPr>
              <w:t>41,017</w:t>
            </w:r>
          </w:p>
        </w:tc>
        <w:tc>
          <w:tcPr>
            <w:tcW w:type="dxa" w:w="1126"/>
          </w:tcPr>
          <w:p>
            <w:pPr>
              <w:spacing w:after="0"/>
              <w:jc w:val="right"/>
            </w:pPr>
            <w:r>
              <w:rPr>
                <w:sz w:val="16"/>
              </w:rPr>
              <w:t>$510,873</w:t>
            </w:r>
          </w:p>
        </w:tc>
        <w:tc>
          <w:tcPr>
            <w:tcW w:type="dxa" w:w="1126"/>
          </w:tcPr>
          <w:p>
            <w:pPr>
              <w:spacing w:after="0"/>
              <w:jc w:val="right"/>
            </w:pPr>
            <w:r>
              <w:rPr>
                <w:sz w:val="16"/>
              </w:rPr>
              <w:t>$94,206</w:t>
            </w:r>
          </w:p>
        </w:tc>
        <w:tc>
          <w:tcPr>
            <w:tcW w:type="dxa" w:w="999"/>
          </w:tcPr>
          <w:p>
            <w:pPr>
              <w:spacing w:after="0"/>
              <w:jc w:val="right"/>
            </w:pPr>
            <w:r>
              <w:rPr>
                <w:sz w:val="16"/>
              </w:rPr>
              <w:t>$15,150</w:t>
            </w:r>
          </w:p>
        </w:tc>
        <w:tc>
          <w:tcPr>
            <w:tcW w:type="dxa" w:w="1060"/>
          </w:tcPr>
          <w:p>
            <w:pPr>
              <w:spacing w:after="0"/>
              <w:jc w:val="right"/>
            </w:pPr>
            <w:r>
              <w:rPr>
                <w:sz w:val="16"/>
              </w:rPr>
              <w:t>0.00526%</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$9,711,525,277</w:t>
            </w:r>
          </w:p>
        </w:tc>
        <w:tc>
          <w:tcPr>
            <w:tcW w:type="dxa" w:w="1215"/>
          </w:tcPr>
          <w:p>
            <w:pPr>
              <w:spacing w:after="0"/>
              <w:jc w:val="right"/>
            </w:pPr>
            <w:r>
              <w:rPr>
                <w:sz w:val="16"/>
              </w:rPr>
              <w:t>n/a</w:t>
            </w:r>
          </w:p>
        </w:tc>
        <w:tc>
          <w:tcPr>
            <w:tcW w:type="dxa" w:w="1045"/>
          </w:tcPr>
          <w:p>
            <w:pPr>
              <w:spacing w:after="0"/>
              <w:jc w:val="right"/>
            </w:pPr>
            <w:r>
              <w:rPr>
                <w:sz w:val="16"/>
              </w:rPr>
              <w:t>40,982</w:t>
            </w:r>
          </w:p>
        </w:tc>
        <w:tc>
          <w:tcPr>
            <w:tcW w:type="dxa" w:w="1126"/>
          </w:tcPr>
          <w:p>
            <w:pPr>
              <w:spacing w:after="0"/>
              <w:jc w:val="right"/>
            </w:pPr>
            <w:r>
              <w:rPr>
                <w:sz w:val="16"/>
              </w:rPr>
              <w:t>$24,656</w:t>
            </w:r>
          </w:p>
        </w:tc>
        <w:tc>
          <w:tcPr>
            <w:tcW w:type="dxa" w:w="1126"/>
          </w:tcPr>
          <w:p>
            <w:pPr>
              <w:spacing w:after="0"/>
              <w:jc w:val="right"/>
            </w:pPr>
            <w:r>
              <w:rPr>
                <w:sz w:val="16"/>
              </w:rPr>
              <w:t>n/a</w:t>
            </w:r>
          </w:p>
        </w:tc>
        <w:tc>
          <w:tcPr>
            <w:tcW w:type="dxa" w:w="999"/>
          </w:tcPr>
          <w:p>
            <w:pPr>
              <w:spacing w:after="0"/>
              <w:jc w:val="right"/>
            </w:pPr>
            <w:r>
              <w:rPr>
                <w:sz w:val="16"/>
              </w:rPr>
              <w:t>$3,725</w:t>
            </w:r>
          </w:p>
        </w:tc>
        <w:tc>
          <w:tcPr>
            <w:tcW w:type="dxa" w:w="1060"/>
          </w:tcPr>
          <w:p>
            <w:pPr>
              <w:spacing w:after="0"/>
              <w:jc w:val="right"/>
            </w:pPr>
            <w:r>
              <w:rPr>
                <w:sz w:val="16"/>
              </w:rPr>
              <w:t>0.000254%</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$9,703,742,297</w:t>
            </w:r>
          </w:p>
        </w:tc>
        <w:tc>
          <w:tcPr>
            <w:tcW w:type="dxa" w:w="1215"/>
          </w:tcPr>
          <w:p>
            <w:pPr>
              <w:spacing w:after="0"/>
              <w:jc w:val="right"/>
            </w:pPr>
            <w:r>
              <w:rPr>
                <w:sz w:val="16"/>
              </w:rPr>
              <w:t>$11,900,754</w:t>
            </w:r>
          </w:p>
        </w:tc>
        <w:tc>
          <w:tcPr>
            <w:tcW w:type="dxa" w:w="1045"/>
          </w:tcPr>
          <w:p>
            <w:pPr>
              <w:spacing w:after="0"/>
              <w:jc w:val="right"/>
            </w:pPr>
            <w:r>
              <w:rPr>
                <w:sz w:val="16"/>
              </w:rPr>
              <w:t>2,810</w:t>
            </w:r>
          </w:p>
        </w:tc>
        <w:tc>
          <w:tcPr>
            <w:tcW w:type="dxa" w:w="1126"/>
          </w:tcPr>
          <w:p>
            <w:pPr>
              <w:spacing w:after="0"/>
              <w:jc w:val="right"/>
            </w:pPr>
            <w:r>
              <w:rPr>
                <w:sz w:val="16"/>
              </w:rPr>
              <w:t>$16,263,998</w:t>
            </w:r>
          </w:p>
        </w:tc>
        <w:tc>
          <w:tcPr>
            <w:tcW w:type="dxa" w:w="1126"/>
          </w:tcPr>
          <w:p>
            <w:pPr>
              <w:spacing w:after="0"/>
              <w:jc w:val="right"/>
            </w:pPr>
            <w:r>
              <w:rPr>
                <w:sz w:val="16"/>
              </w:rPr>
              <w:t>$7,244</w:t>
            </w:r>
          </w:p>
        </w:tc>
        <w:tc>
          <w:tcPr>
            <w:tcW w:type="dxa" w:w="999"/>
          </w:tcPr>
          <w:p>
            <w:pPr>
              <w:spacing w:after="0"/>
              <w:jc w:val="right"/>
            </w:pPr>
            <w:r>
              <w:rPr>
                <w:sz w:val="16"/>
              </w:rPr>
              <w:t>$49,824</w:t>
            </w:r>
          </w:p>
        </w:tc>
        <w:tc>
          <w:tcPr>
            <w:tcW w:type="dxa" w:w="1060"/>
          </w:tcPr>
          <w:p>
            <w:pPr>
              <w:spacing w:after="0"/>
              <w:jc w:val="right"/>
            </w:pPr>
            <w:r>
              <w:rPr>
                <w:sz w:val="16"/>
              </w:rPr>
              <w:t>n/a (see note)</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$585,849,281</w:t>
            </w:r>
          </w:p>
        </w:tc>
        <w:tc>
          <w:tcPr>
            <w:tcW w:type="dxa" w:w="1215"/>
          </w:tcPr>
          <w:p>
            <w:pPr>
              <w:spacing w:after="0"/>
              <w:jc w:val="right"/>
            </w:pPr>
            <w:r>
              <w:rPr>
                <w:sz w:val="16"/>
              </w:rPr>
              <w:t>n/a</w:t>
            </w:r>
          </w:p>
        </w:tc>
        <w:tc>
          <w:tcPr>
            <w:tcW w:type="dxa" w:w="1045"/>
          </w:tcPr>
          <w:p>
            <w:pPr>
              <w:spacing w:after="0"/>
              <w:jc w:val="right"/>
            </w:pPr>
            <w:r>
              <w:rPr>
                <w:sz w:val="16"/>
              </w:rPr>
              <w:t>2,676</w:t>
            </w:r>
          </w:p>
        </w:tc>
        <w:tc>
          <w:tcPr>
            <w:tcW w:type="dxa" w:w="1126"/>
          </w:tcPr>
          <w:p>
            <w:pPr>
              <w:spacing w:after="0"/>
              <w:jc w:val="right"/>
            </w:pPr>
            <w:r>
              <w:rPr>
                <w:sz w:val="16"/>
              </w:rPr>
              <w:t>$2,425</w:t>
            </w:r>
          </w:p>
        </w:tc>
        <w:tc>
          <w:tcPr>
            <w:tcW w:type="dxa" w:w="1126"/>
          </w:tcPr>
          <w:p>
            <w:pPr>
              <w:spacing w:after="0"/>
              <w:jc w:val="right"/>
            </w:pPr>
            <w:r>
              <w:rPr>
                <w:sz w:val="16"/>
              </w:rPr>
              <w:t>n/a</w:t>
            </w:r>
          </w:p>
        </w:tc>
        <w:tc>
          <w:tcPr>
            <w:tcW w:type="dxa" w:w="999"/>
          </w:tcPr>
          <w:p>
            <w:pPr>
              <w:spacing w:after="0"/>
              <w:jc w:val="right"/>
            </w:pPr>
            <w:r>
              <w:rPr>
                <w:sz w:val="16"/>
              </w:rPr>
              <w:t>$16,028</w:t>
            </w:r>
          </w:p>
        </w:tc>
        <w:tc>
          <w:tcPr>
            <w:tcW w:type="dxa" w:w="1060"/>
          </w:tcPr>
          <w:p>
            <w:pPr>
              <w:spacing w:after="0"/>
              <w:jc w:val="right"/>
            </w:pPr>
            <w:r>
              <w:rPr>
                <w:sz w:val="16"/>
              </w:rPr>
              <w:t>0.000414%</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$9,718,386,666</w:t>
            </w:r>
          </w:p>
        </w:tc>
        <w:tc>
          <w:tcPr>
            <w:tcW w:type="dxa" w:w="1215"/>
          </w:tcPr>
          <w:p>
            <w:pPr>
              <w:spacing w:after="0"/>
              <w:jc w:val="right"/>
            </w:pPr>
            <w:r>
              <w:rPr>
                <w:sz w:val="16"/>
              </w:rPr>
              <w:t>n/a</w:t>
            </w:r>
          </w:p>
        </w:tc>
        <w:tc>
          <w:tcPr>
            <w:tcW w:type="dxa" w:w="1045"/>
          </w:tcPr>
          <w:p>
            <w:pPr>
              <w:spacing w:after="0"/>
              <w:jc w:val="right"/>
            </w:pPr>
            <w:r>
              <w:rPr>
                <w:sz w:val="16"/>
              </w:rPr>
              <w:t>41,034</w:t>
            </w:r>
          </w:p>
        </w:tc>
        <w:tc>
          <w:tcPr>
            <w:tcW w:type="dxa" w:w="1126"/>
          </w:tcPr>
          <w:p>
            <w:pPr>
              <w:spacing w:after="0"/>
              <w:jc w:val="right"/>
            </w:pPr>
            <w:r>
              <w:rPr>
                <w:sz w:val="16"/>
              </w:rPr>
              <w:t>$2,339</w:t>
            </w:r>
          </w:p>
        </w:tc>
        <w:tc>
          <w:tcPr>
            <w:tcW w:type="dxa" w:w="1126"/>
          </w:tcPr>
          <w:p>
            <w:pPr>
              <w:spacing w:after="0"/>
              <w:jc w:val="right"/>
            </w:pPr>
            <w:r>
              <w:rPr>
                <w:sz w:val="16"/>
              </w:rPr>
              <w:t>n/a</w:t>
            </w:r>
          </w:p>
        </w:tc>
        <w:tc>
          <w:tcPr>
            <w:tcW w:type="dxa" w:w="999"/>
          </w:tcPr>
          <w:p>
            <w:pPr>
              <w:spacing w:after="0"/>
              <w:jc w:val="right"/>
            </w:pPr>
            <w:r>
              <w:rPr>
                <w:sz w:val="16"/>
              </w:rPr>
              <w:t>$278,179</w:t>
            </w:r>
          </w:p>
        </w:tc>
        <w:tc>
          <w:tcPr>
            <w:tcW w:type="dxa" w:w="1060"/>
          </w:tcPr>
          <w:p>
            <w:pPr>
              <w:spacing w:after="0"/>
              <w:jc w:val="right"/>
            </w:pPr>
            <w:r>
              <w:rPr>
                <w:sz w:val="16"/>
              </w:rPr>
              <w:t>under 0.0001%</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$9,718,386,666</w:t>
            </w:r>
          </w:p>
        </w:tc>
        <w:tc>
          <w:tcPr>
            <w:tcW w:type="dxa" w:w="1215"/>
          </w:tcPr>
          <w:p>
            <w:pPr>
              <w:spacing w:after="0"/>
              <w:jc w:val="right"/>
            </w:pPr>
            <w:r>
              <w:rPr>
                <w:sz w:val="16"/>
              </w:rPr>
              <w:t>$118,787,143</w:t>
            </w:r>
          </w:p>
        </w:tc>
        <w:tc>
          <w:tcPr>
            <w:tcW w:type="dxa" w:w="1045"/>
          </w:tcPr>
          <w:p>
            <w:pPr>
              <w:spacing w:after="0"/>
              <w:jc w:val="right"/>
            </w:pPr>
            <w:r>
              <w:rPr>
                <w:sz w:val="16"/>
              </w:rPr>
              <w:t>41,034</w:t>
            </w:r>
          </w:p>
        </w:tc>
        <w:tc>
          <w:tcPr>
            <w:tcW w:type="dxa" w:w="1126"/>
          </w:tcPr>
          <w:p>
            <w:pPr>
              <w:spacing w:after="0"/>
              <w:jc w:val="right"/>
            </w:pPr>
            <w:r>
              <w:rPr>
                <w:sz w:val="16"/>
              </w:rPr>
              <w:t>$51,542</w:t>
            </w:r>
          </w:p>
        </w:tc>
        <w:tc>
          <w:tcPr>
            <w:tcW w:type="dxa" w:w="1126"/>
          </w:tcPr>
          <w:p>
            <w:pPr>
              <w:spacing w:after="0"/>
              <w:jc w:val="right"/>
            </w:pPr>
            <w:r>
              <w:rPr>
                <w:sz w:val="16"/>
              </w:rPr>
              <w:t>$1,187</w:t>
            </w:r>
          </w:p>
        </w:tc>
        <w:tc>
          <w:tcPr>
            <w:tcW w:type="dxa" w:w="999"/>
          </w:tcPr>
          <w:p>
            <w:pPr>
              <w:spacing w:after="0"/>
              <w:jc w:val="right"/>
            </w:pPr>
            <w:r>
              <w:rPr>
                <w:sz w:val="16"/>
              </w:rPr>
              <w:t>$505,415</w:t>
            </w:r>
          </w:p>
        </w:tc>
        <w:tc>
          <w:tcPr>
            <w:tcW w:type="dxa" w:w="1060"/>
          </w:tcPr>
          <w:p>
            <w:pPr>
              <w:spacing w:after="0"/>
              <w:jc w:val="right"/>
            </w:pPr>
            <w:r>
              <w:rPr>
                <w:sz w:val="16"/>
              </w:rPr>
              <w:t>0.00053%</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$9,718,386,666</w:t>
            </w:r>
          </w:p>
        </w:tc>
        <w:tc>
          <w:tcPr>
            <w:tcW w:type="dxa" w:w="1215"/>
          </w:tcPr>
          <w:p>
            <w:pPr>
              <w:spacing w:after="0"/>
              <w:jc w:val="right"/>
            </w:pPr>
            <w:r>
              <w:rPr>
                <w:sz w:val="16"/>
              </w:rPr>
              <w:t>$118,787,143</w:t>
            </w:r>
          </w:p>
        </w:tc>
        <w:tc>
          <w:tcPr>
            <w:tcW w:type="dxa" w:w="1045"/>
          </w:tcPr>
          <w:p>
            <w:pPr>
              <w:spacing w:after="0"/>
              <w:jc w:val="right"/>
            </w:pPr>
            <w:r>
              <w:rPr>
                <w:sz w:val="16"/>
              </w:rPr>
              <w:t>41,034</w:t>
            </w:r>
          </w:p>
        </w:tc>
        <w:tc>
          <w:tcPr>
            <w:tcW w:type="dxa" w:w="1126"/>
          </w:tcPr>
          <w:p>
            <w:pPr>
              <w:spacing w:after="0"/>
              <w:jc w:val="right"/>
            </w:pPr>
            <w:r>
              <w:rPr>
                <w:sz w:val="16"/>
              </w:rPr>
              <w:t>$147,427</w:t>
            </w:r>
          </w:p>
        </w:tc>
        <w:tc>
          <w:tcPr>
            <w:tcW w:type="dxa" w:w="1126"/>
          </w:tcPr>
          <w:p>
            <w:pPr>
              <w:spacing w:after="0"/>
              <w:jc w:val="right"/>
            </w:pPr>
            <w:r>
              <w:rPr>
                <w:sz w:val="16"/>
              </w:rPr>
              <w:t>$995</w:t>
            </w:r>
          </w:p>
        </w:tc>
        <w:tc>
          <w:tcPr>
            <w:tcW w:type="dxa" w:w="999"/>
          </w:tcPr>
          <w:p>
            <w:pPr>
              <w:spacing w:after="0"/>
              <w:jc w:val="right"/>
            </w:pPr>
            <w:r>
              <w:rPr>
                <w:sz w:val="16"/>
              </w:rPr>
              <w:t>$147,322</w:t>
            </w:r>
          </w:p>
        </w:tc>
        <w:tc>
          <w:tcPr>
            <w:tcW w:type="dxa" w:w="1060"/>
          </w:tcPr>
          <w:p>
            <w:pPr>
              <w:spacing w:after="0"/>
              <w:jc w:val="right"/>
            </w:pPr>
            <w:r>
              <w:rPr>
                <w:sz w:val="16"/>
              </w:rPr>
              <w:t>0.00152%</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$604,231,662</w:t>
            </w:r>
          </w:p>
        </w:tc>
        <w:tc>
          <w:tcPr>
            <w:tcW w:type="dxa" w:w="1215"/>
          </w:tcPr>
          <w:p>
            <w:pPr>
              <w:spacing w:after="0"/>
              <w:jc w:val="right"/>
            </w:pPr>
            <w:r>
              <w:rPr>
                <w:sz w:val="16"/>
              </w:rPr>
              <w:t>$14,931,484</w:t>
            </w:r>
          </w:p>
        </w:tc>
        <w:tc>
          <w:tcPr>
            <w:tcW w:type="dxa" w:w="1045"/>
          </w:tcPr>
          <w:p>
            <w:pPr>
              <w:spacing w:after="0"/>
              <w:jc w:val="right"/>
            </w:pPr>
            <w:r>
              <w:rPr>
                <w:sz w:val="16"/>
              </w:rPr>
              <w:t>5,568</w:t>
            </w:r>
          </w:p>
        </w:tc>
        <w:tc>
          <w:tcPr>
            <w:tcW w:type="dxa" w:w="1126"/>
          </w:tcPr>
          <w:p>
            <w:pPr>
              <w:spacing w:after="0"/>
              <w:jc w:val="right"/>
            </w:pPr>
            <w:r>
              <w:rPr>
                <w:sz w:val="16"/>
              </w:rPr>
              <w:t>$5,089</w:t>
            </w:r>
          </w:p>
        </w:tc>
        <w:tc>
          <w:tcPr>
            <w:tcW w:type="dxa" w:w="1126"/>
          </w:tcPr>
          <w:p>
            <w:pPr>
              <w:spacing w:after="0"/>
              <w:jc w:val="right"/>
            </w:pPr>
            <w:r>
              <w:rPr>
                <w:sz w:val="16"/>
              </w:rPr>
              <w:t>$27</w:t>
            </w:r>
          </w:p>
        </w:tc>
        <w:tc>
          <w:tcPr>
            <w:tcW w:type="dxa" w:w="999"/>
          </w:tcPr>
          <w:p>
            <w:pPr>
              <w:spacing w:after="0"/>
              <w:jc w:val="right"/>
            </w:pPr>
            <w:r>
              <w:rPr>
                <w:sz w:val="16"/>
              </w:rPr>
              <w:t>$1,905</w:t>
            </w:r>
          </w:p>
        </w:tc>
        <w:tc>
          <w:tcPr>
            <w:tcW w:type="dxa" w:w="1060"/>
          </w:tcPr>
          <w:p>
            <w:pPr>
              <w:spacing w:after="0"/>
              <w:jc w:val="right"/>
            </w:pPr>
            <w:r>
              <w:rPr>
                <w:sz w:val="16"/>
              </w:rPr>
              <w:t>0.000842%</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$9,718,386,666</w:t>
            </w:r>
          </w:p>
        </w:tc>
        <w:tc>
          <w:tcPr>
            <w:tcW w:type="dxa" w:w="1215"/>
          </w:tcPr>
          <w:p>
            <w:pPr>
              <w:spacing w:after="0"/>
              <w:jc w:val="right"/>
            </w:pPr>
            <w:r>
              <w:rPr>
                <w:sz w:val="16"/>
              </w:rPr>
              <w:t>$118,787,143</w:t>
            </w:r>
          </w:p>
        </w:tc>
        <w:tc>
          <w:tcPr>
            <w:tcW w:type="dxa" w:w="1045"/>
          </w:tcPr>
          <w:p>
            <w:pPr>
              <w:spacing w:after="0"/>
              <w:jc w:val="right"/>
            </w:pPr>
            <w:r>
              <w:rPr>
                <w:sz w:val="16"/>
              </w:rPr>
              <w:t>41,034</w:t>
            </w:r>
          </w:p>
        </w:tc>
        <w:tc>
          <w:tcPr>
            <w:tcW w:type="dxa" w:w="1126"/>
          </w:tcPr>
          <w:p>
            <w:pPr>
              <w:spacing w:after="0"/>
              <w:jc w:val="right"/>
            </w:pPr>
            <w:r>
              <w:rPr>
                <w:sz w:val="16"/>
              </w:rPr>
              <w:t>$10,969</w:t>
            </w:r>
          </w:p>
        </w:tc>
        <w:tc>
          <w:tcPr>
            <w:tcW w:type="dxa" w:w="1126"/>
          </w:tcPr>
          <w:p>
            <w:pPr>
              <w:spacing w:after="0"/>
              <w:jc w:val="right"/>
            </w:pPr>
            <w:r>
              <w:rPr>
                <w:sz w:val="16"/>
              </w:rPr>
              <w:t>$55</w:t>
            </w:r>
          </w:p>
        </w:tc>
        <w:tc>
          <w:tcPr>
            <w:tcW w:type="dxa" w:w="999"/>
          </w:tcPr>
          <w:p>
            <w:pPr>
              <w:spacing w:after="0"/>
              <w:jc w:val="right"/>
            </w:pPr>
            <w:r>
              <w:rPr>
                <w:sz w:val="16"/>
              </w:rPr>
              <w:t>$138,779</w:t>
            </w:r>
          </w:p>
        </w:tc>
        <w:tc>
          <w:tcPr>
            <w:tcW w:type="dxa" w:w="1060"/>
          </w:tcPr>
          <w:p>
            <w:pPr>
              <w:spacing w:after="0"/>
              <w:jc w:val="right"/>
            </w:pPr>
            <w:r>
              <w:rPr>
                <w:sz w:val="16"/>
              </w:rPr>
              <w:t>0.000113%</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41,034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$9,718,386,666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$118,787,143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$17,209,651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$1,350,432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2</w:t>
            </w:r>
          </w:p>
        </w:tc>
        <w:tc>
          <w:tcPr>
            <w:tcW w:type="dxa" w:w="1439"/>
          </w:tcPr>
          <w:p>
            <w:pPr>
              <w:spacing w:after="0"/>
              <w:jc w:val="right"/>
            </w:pPr>
            <w:r>
              <w:rPr>
                <w:sz w:val="16"/>
              </w:rPr>
              <w:t>2</w:t>
            </w:r>
          </w:p>
        </w:tc>
        <w:tc>
          <w:tcPr>
            <w:tcW w:type="dxa" w:w="1439"/>
          </w:tcPr>
          <w:p>
            <w:pPr>
              <w:spacing w:after="0"/>
              <w:jc w:val="right"/>
            </w:pPr>
            <w:r>
              <w:rPr>
                <w:sz w:val="16"/>
              </w:rPr>
              <w:t>23</w:t>
            </w:r>
          </w:p>
        </w:tc>
        <w:tc>
          <w:tcPr>
            <w:tcW w:type="dxa" w:w="1439"/>
          </w:tcPr>
          <w:p>
            <w:pPr>
              <w:spacing w:after="0"/>
              <w:jc w:val="right"/>
            </w:pPr>
            <w:r>
              <w:rPr>
                <w:sz w:val="16"/>
              </w:rPr>
              <w:t>1</w:t>
            </w:r>
          </w:p>
        </w:tc>
        <w:tc>
          <w:tcPr>
            <w:tcW w:type="dxa" w:w="1439"/>
          </w:tcPr>
          <w:p>
            <w:pPr>
              <w:spacing w:after="0"/>
              <w:jc w:val="right"/>
            </w:pPr>
            <w:r>
              <w:rPr>
                <w:sz w:val="16"/>
              </w:rPr>
              <w:t>24</w:t>
            </w:r>
          </w:p>
        </w:tc>
        <w:tc>
          <w:tcPr>
            <w:tcW w:type="dxa" w:w="1439"/>
          </w:tcPr>
          <w:p>
            <w:pPr>
              <w:spacing w:after="0"/>
              <w:jc w:val="right"/>
            </w:pPr>
            <w:r>
              <w:rPr>
                <w:sz w:val="16"/>
              </w:rPr>
              <w:t>0</w:t>
            </w:r>
          </w:p>
        </w:tc>
        <w:tc>
          <w:tcPr>
            <w:tcW w:type="dxa" w:w="1601"/>
          </w:tcPr>
          <w:p>
            <w:pPr>
              <w:spacing w:after="0"/>
              <w:jc w:val="right"/>
            </w:pPr>
            <w:r>
              <w:rPr>
                <w:sz w:val="16"/>
              </w:rPr>
              <w:t>10</w:t>
            </w:r>
          </w:p>
        </w:tc>
      </w:tr>
      <w:tr>
        <w:trPr>
          <w:cantSplit/>
        </w:trPr>
        <w:tc>
          <w:tcPr>
            <w:tcW w:type="dxa" w:w="3879"/>
          </w:tcPr>
          <w:p>
            <w:pPr>
              <w:spacing w:after="0"/>
              <w:jc w:val="left"/>
            </w:pPr>
            <w:r>
              <w:rPr>
                <w:sz w:val="16"/>
              </w:rPr>
              <w:t>of which: Blossburg borough</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Knoxville borough</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Putnam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Richmond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Roseville borough</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Gaines township</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Elk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Deerfield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4</w:t>
            </w:r>
          </w:p>
        </w:tc>
      </w:tr>
      <w:tr>
        <w:trPr>
          <w:cantSplit/>
        </w:trPr>
        <w:tc>
          <w:tcPr>
            <w:tcW w:type="dxa" w:w="3879"/>
          </w:tcPr>
          <w:p>
            <w:pPr>
              <w:spacing w:after="0"/>
              <w:jc w:val="left"/>
            </w:pPr>
            <w:r>
              <w:rPr>
                <w:sz w:val="16"/>
              </w:rPr>
              <w:t>of which: Middlebury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Osceola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Union township</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Shippen township</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Blossburg borough</w:t>
            </w:r>
          </w:p>
        </w:tc>
        <w:tc>
          <w:tcPr>
            <w:tcW w:type="dxa" w:w="1574"/>
          </w:tcPr>
          <w:p>
            <w:pPr>
              <w:spacing w:after="0"/>
              <w:jc w:val="left"/>
            </w:pPr>
            <w:r>
              <w:rPr>
                <w:sz w:val="16"/>
              </w:rPr>
              <w:t>420817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Elkland borough</w:t>
            </w:r>
          </w:p>
        </w:tc>
        <w:tc>
          <w:tcPr>
            <w:tcW w:type="dxa" w:w="1574"/>
          </w:tcPr>
          <w:p>
            <w:pPr>
              <w:spacing w:after="0"/>
              <w:jc w:val="left"/>
            </w:pPr>
            <w:r>
              <w:rPr>
                <w:sz w:val="16"/>
              </w:rPr>
              <w:t>420818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Knoxville borough</w:t>
            </w:r>
          </w:p>
        </w:tc>
        <w:tc>
          <w:tcPr>
            <w:tcW w:type="dxa" w:w="1574"/>
          </w:tcPr>
          <w:p>
            <w:pPr>
              <w:spacing w:after="0"/>
              <w:jc w:val="left"/>
            </w:pPr>
            <w:r>
              <w:rPr>
                <w:sz w:val="16"/>
              </w:rPr>
              <w:t>420819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Lawrenceville borough</w:t>
            </w:r>
          </w:p>
        </w:tc>
        <w:tc>
          <w:tcPr>
            <w:tcW w:type="dxa" w:w="1574"/>
          </w:tcPr>
          <w:p>
            <w:pPr>
              <w:spacing w:after="0"/>
              <w:jc w:val="left"/>
            </w:pPr>
            <w:r>
              <w:rPr>
                <w:sz w:val="16"/>
              </w:rPr>
              <w:t>420821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Liberty borough</w:t>
            </w:r>
          </w:p>
        </w:tc>
        <w:tc>
          <w:tcPr>
            <w:tcW w:type="dxa" w:w="1574"/>
          </w:tcPr>
          <w:p>
            <w:pPr>
              <w:spacing w:after="0"/>
              <w:jc w:val="left"/>
            </w:pPr>
            <w:r>
              <w:rPr>
                <w:sz w:val="16"/>
              </w:rPr>
              <w:t>420822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Mansfield borough</w:t>
            </w:r>
          </w:p>
        </w:tc>
        <w:tc>
          <w:tcPr>
            <w:tcW w:type="dxa" w:w="1574"/>
          </w:tcPr>
          <w:p>
            <w:pPr>
              <w:spacing w:after="0"/>
              <w:jc w:val="left"/>
            </w:pPr>
            <w:r>
              <w:rPr>
                <w:sz w:val="16"/>
              </w:rPr>
              <w:t>420823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Roseville borough</w:t>
            </w:r>
          </w:p>
        </w:tc>
        <w:tc>
          <w:tcPr>
            <w:tcW w:type="dxa" w:w="1574"/>
          </w:tcPr>
          <w:p>
            <w:pPr>
              <w:spacing w:after="0"/>
              <w:jc w:val="left"/>
            </w:pPr>
            <w:r>
              <w:rPr>
                <w:sz w:val="16"/>
              </w:rPr>
              <w:t>420826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Tioga borough</w:t>
            </w:r>
          </w:p>
        </w:tc>
        <w:tc>
          <w:tcPr>
            <w:tcW w:type="dxa" w:w="1574"/>
          </w:tcPr>
          <w:p>
            <w:pPr>
              <w:spacing w:after="0"/>
              <w:jc w:val="left"/>
            </w:pPr>
            <w:r>
              <w:rPr>
                <w:sz w:val="16"/>
              </w:rPr>
              <w:t>420827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Wellsboro borough</w:t>
            </w:r>
          </w:p>
        </w:tc>
        <w:tc>
          <w:tcPr>
            <w:tcW w:type="dxa" w:w="1574"/>
          </w:tcPr>
          <w:p>
            <w:pPr>
              <w:spacing w:after="0"/>
              <w:jc w:val="left"/>
            </w:pPr>
            <w:r>
              <w:rPr>
                <w:sz w:val="16"/>
              </w:rPr>
              <w:t>420829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Westfield borough</w:t>
            </w:r>
          </w:p>
        </w:tc>
        <w:tc>
          <w:tcPr>
            <w:tcW w:type="dxa" w:w="1574"/>
          </w:tcPr>
          <w:p>
            <w:pPr>
              <w:spacing w:after="0"/>
              <w:jc w:val="left"/>
            </w:pPr>
            <w:r>
              <w:rPr>
                <w:sz w:val="16"/>
              </w:rPr>
              <w:t>422093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Bloss township</w:t>
            </w:r>
          </w:p>
        </w:tc>
        <w:tc>
          <w:tcPr>
            <w:tcW w:type="dxa" w:w="1574"/>
          </w:tcPr>
          <w:p>
            <w:pPr>
              <w:spacing w:after="0"/>
              <w:jc w:val="left"/>
            </w:pPr>
            <w:r>
              <w:rPr>
                <w:sz w:val="16"/>
              </w:rPr>
              <w:t>422094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Brookfield township</w:t>
            </w:r>
          </w:p>
        </w:tc>
        <w:tc>
          <w:tcPr>
            <w:tcW w:type="dxa" w:w="1574"/>
          </w:tcPr>
          <w:p>
            <w:pPr>
              <w:spacing w:after="0"/>
              <w:jc w:val="left"/>
            </w:pPr>
            <w:r>
              <w:rPr>
                <w:sz w:val="16"/>
              </w:rPr>
              <w:t>421171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Charleston township</w:t>
            </w:r>
          </w:p>
        </w:tc>
        <w:tc>
          <w:tcPr>
            <w:tcW w:type="dxa" w:w="1574"/>
          </w:tcPr>
          <w:p>
            <w:pPr>
              <w:spacing w:after="0"/>
              <w:jc w:val="left"/>
            </w:pPr>
            <w:r>
              <w:rPr>
                <w:sz w:val="16"/>
              </w:rPr>
              <w:t>421172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Chatham township</w:t>
            </w:r>
          </w:p>
        </w:tc>
        <w:tc>
          <w:tcPr>
            <w:tcW w:type="dxa" w:w="1574"/>
          </w:tcPr>
          <w:p>
            <w:pPr>
              <w:spacing w:after="0"/>
              <w:jc w:val="left"/>
            </w:pPr>
            <w:r>
              <w:rPr>
                <w:sz w:val="16"/>
              </w:rPr>
              <w:t>421173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Clymer township</w:t>
            </w:r>
          </w:p>
        </w:tc>
        <w:tc>
          <w:tcPr>
            <w:tcW w:type="dxa" w:w="1574"/>
          </w:tcPr>
          <w:p>
            <w:pPr>
              <w:spacing w:after="0"/>
              <w:jc w:val="left"/>
            </w:pPr>
            <w:r>
              <w:rPr>
                <w:sz w:val="16"/>
              </w:rPr>
              <w:t>421174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Covington township</w:t>
            </w:r>
          </w:p>
        </w:tc>
        <w:tc>
          <w:tcPr>
            <w:tcW w:type="dxa" w:w="1574"/>
          </w:tcPr>
          <w:p>
            <w:pPr>
              <w:spacing w:after="0"/>
              <w:jc w:val="left"/>
            </w:pPr>
            <w:r>
              <w:rPr>
                <w:sz w:val="16"/>
              </w:rPr>
              <w:t>421175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Deerfield township</w:t>
            </w:r>
          </w:p>
        </w:tc>
        <w:tc>
          <w:tcPr>
            <w:tcW w:type="dxa" w:w="1574"/>
          </w:tcPr>
          <w:p>
            <w:pPr>
              <w:spacing w:after="0"/>
              <w:jc w:val="left"/>
            </w:pPr>
            <w:r>
              <w:rPr>
                <w:sz w:val="16"/>
              </w:rPr>
              <w:t>421176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4</w:t>
            </w:r>
          </w:p>
        </w:tc>
      </w:tr>
      <w:tr>
        <w:trPr>
          <w:cantSplit/>
        </w:trPr>
        <w:tc>
          <w:tcPr>
            <w:tcW w:type="dxa" w:w="2480"/>
          </w:tcPr>
          <w:p>
            <w:pPr>
              <w:spacing w:after="0"/>
              <w:jc w:val="left"/>
            </w:pPr>
            <w:r>
              <w:rPr>
                <w:sz w:val="16"/>
              </w:rPr>
              <w:t>Delmar township</w:t>
            </w:r>
          </w:p>
        </w:tc>
        <w:tc>
          <w:tcPr>
            <w:tcW w:type="dxa" w:w="1574"/>
          </w:tcPr>
          <w:p>
            <w:pPr>
              <w:spacing w:after="0"/>
              <w:jc w:val="left"/>
            </w:pPr>
            <w:r>
              <w:rPr>
                <w:sz w:val="16"/>
              </w:rPr>
              <w:t>421177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Duncan township</w:t>
            </w:r>
          </w:p>
        </w:tc>
        <w:tc>
          <w:tcPr>
            <w:tcW w:type="dxa" w:w="1574"/>
          </w:tcPr>
          <w:p>
            <w:pPr>
              <w:spacing w:after="0"/>
              <w:jc w:val="left"/>
            </w:pPr>
            <w:r>
              <w:rPr>
                <w:sz w:val="16"/>
              </w:rPr>
              <w:t>422095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Elk township</w:t>
            </w:r>
          </w:p>
        </w:tc>
        <w:tc>
          <w:tcPr>
            <w:tcW w:type="dxa" w:w="1574"/>
          </w:tcPr>
          <w:p>
            <w:pPr>
              <w:spacing w:after="0"/>
              <w:jc w:val="left"/>
            </w:pPr>
            <w:r>
              <w:rPr>
                <w:sz w:val="16"/>
              </w:rPr>
              <w:t>421154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Farmington township</w:t>
            </w:r>
          </w:p>
        </w:tc>
        <w:tc>
          <w:tcPr>
            <w:tcW w:type="dxa" w:w="1574"/>
          </w:tcPr>
          <w:p>
            <w:pPr>
              <w:spacing w:after="0"/>
              <w:jc w:val="left"/>
            </w:pPr>
            <w:r>
              <w:rPr>
                <w:sz w:val="16"/>
              </w:rPr>
              <w:t>422097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Gaines township</w:t>
            </w:r>
          </w:p>
        </w:tc>
        <w:tc>
          <w:tcPr>
            <w:tcW w:type="dxa" w:w="1574"/>
          </w:tcPr>
          <w:p>
            <w:pPr>
              <w:spacing w:after="0"/>
              <w:jc w:val="left"/>
            </w:pPr>
            <w:r>
              <w:rPr>
                <w:sz w:val="16"/>
              </w:rPr>
              <w:t>421005</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Hamilton township</w:t>
            </w:r>
          </w:p>
        </w:tc>
        <w:tc>
          <w:tcPr>
            <w:tcW w:type="dxa" w:w="1574"/>
          </w:tcPr>
          <w:p>
            <w:pPr>
              <w:spacing w:after="0"/>
              <w:jc w:val="left"/>
            </w:pPr>
            <w:r>
              <w:rPr>
                <w:sz w:val="16"/>
              </w:rPr>
              <w:t>421178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Jackson township</w:t>
            </w:r>
          </w:p>
        </w:tc>
        <w:tc>
          <w:tcPr>
            <w:tcW w:type="dxa" w:w="1574"/>
          </w:tcPr>
          <w:p>
            <w:pPr>
              <w:spacing w:after="0"/>
              <w:jc w:val="left"/>
            </w:pPr>
            <w:r>
              <w:rPr>
                <w:sz w:val="16"/>
              </w:rPr>
              <w:t>420820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Lawrence township</w:t>
            </w:r>
          </w:p>
        </w:tc>
        <w:tc>
          <w:tcPr>
            <w:tcW w:type="dxa" w:w="1574"/>
          </w:tcPr>
          <w:p>
            <w:pPr>
              <w:spacing w:after="0"/>
              <w:jc w:val="left"/>
            </w:pPr>
            <w:r>
              <w:rPr>
                <w:sz w:val="16"/>
              </w:rPr>
              <w:t>421006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Liberty township</w:t>
            </w:r>
          </w:p>
        </w:tc>
        <w:tc>
          <w:tcPr>
            <w:tcW w:type="dxa" w:w="1574"/>
          </w:tcPr>
          <w:p>
            <w:pPr>
              <w:spacing w:after="0"/>
              <w:jc w:val="left"/>
            </w:pPr>
            <w:r>
              <w:rPr>
                <w:sz w:val="16"/>
              </w:rPr>
              <w:t>422098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Middlebury township</w:t>
            </w:r>
          </w:p>
        </w:tc>
        <w:tc>
          <w:tcPr>
            <w:tcW w:type="dxa" w:w="1574"/>
          </w:tcPr>
          <w:p>
            <w:pPr>
              <w:spacing w:after="0"/>
              <w:jc w:val="left"/>
            </w:pPr>
            <w:r>
              <w:rPr>
                <w:sz w:val="16"/>
              </w:rPr>
              <w:t>421179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Morris township</w:t>
            </w:r>
          </w:p>
        </w:tc>
        <w:tc>
          <w:tcPr>
            <w:tcW w:type="dxa" w:w="1574"/>
          </w:tcPr>
          <w:p>
            <w:pPr>
              <w:spacing w:after="0"/>
              <w:jc w:val="left"/>
            </w:pPr>
            <w:r>
              <w:rPr>
                <w:sz w:val="16"/>
              </w:rPr>
              <w:t>421155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Nelson township</w:t>
            </w:r>
          </w:p>
        </w:tc>
        <w:tc>
          <w:tcPr>
            <w:tcW w:type="dxa" w:w="1574"/>
          </w:tcPr>
          <w:p>
            <w:pPr>
              <w:spacing w:after="0"/>
              <w:jc w:val="left"/>
            </w:pPr>
            <w:r>
              <w:rPr>
                <w:sz w:val="16"/>
              </w:rPr>
              <w:t>421181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Osceola township</w:t>
            </w:r>
          </w:p>
        </w:tc>
        <w:tc>
          <w:tcPr>
            <w:tcW w:type="dxa" w:w="1574"/>
          </w:tcPr>
          <w:p>
            <w:pPr>
              <w:spacing w:after="0"/>
              <w:jc w:val="left"/>
            </w:pPr>
            <w:r>
              <w:rPr>
                <w:sz w:val="16"/>
              </w:rPr>
              <w:t>421182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Putnam township</w:t>
            </w:r>
          </w:p>
        </w:tc>
        <w:tc>
          <w:tcPr>
            <w:tcW w:type="dxa" w:w="1574"/>
          </w:tcPr>
          <w:p>
            <w:pPr>
              <w:spacing w:after="0"/>
              <w:jc w:val="left"/>
            </w:pPr>
            <w:r>
              <w:rPr>
                <w:sz w:val="16"/>
              </w:rPr>
              <w:t>420824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Richmond township</w:t>
            </w:r>
          </w:p>
        </w:tc>
        <w:tc>
          <w:tcPr>
            <w:tcW w:type="dxa" w:w="1574"/>
          </w:tcPr>
          <w:p>
            <w:pPr>
              <w:spacing w:after="0"/>
              <w:jc w:val="left"/>
            </w:pPr>
            <w:r>
              <w:rPr>
                <w:sz w:val="16"/>
              </w:rPr>
              <w:t>420825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Rutland township</w:t>
            </w:r>
          </w:p>
        </w:tc>
        <w:tc>
          <w:tcPr>
            <w:tcW w:type="dxa" w:w="1574"/>
          </w:tcPr>
          <w:p>
            <w:pPr>
              <w:spacing w:after="0"/>
              <w:jc w:val="left"/>
            </w:pPr>
            <w:r>
              <w:rPr>
                <w:sz w:val="16"/>
              </w:rPr>
              <w:t>422099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Shippen township</w:t>
            </w:r>
          </w:p>
        </w:tc>
        <w:tc>
          <w:tcPr>
            <w:tcW w:type="dxa" w:w="1574"/>
          </w:tcPr>
          <w:p>
            <w:pPr>
              <w:spacing w:after="0"/>
              <w:jc w:val="left"/>
            </w:pPr>
            <w:r>
              <w:rPr>
                <w:sz w:val="16"/>
              </w:rPr>
              <w:t>422100</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Sullivan township</w:t>
            </w:r>
          </w:p>
        </w:tc>
        <w:tc>
          <w:tcPr>
            <w:tcW w:type="dxa" w:w="1574"/>
          </w:tcPr>
          <w:p>
            <w:pPr>
              <w:spacing w:after="0"/>
              <w:jc w:val="left"/>
            </w:pPr>
            <w:r>
              <w:rPr>
                <w:sz w:val="16"/>
              </w:rPr>
              <w:t>421183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Tioga township</w:t>
            </w:r>
          </w:p>
        </w:tc>
        <w:tc>
          <w:tcPr>
            <w:tcW w:type="dxa" w:w="1574"/>
          </w:tcPr>
          <w:p>
            <w:pPr>
              <w:spacing w:after="0"/>
              <w:jc w:val="left"/>
            </w:pPr>
            <w:r>
              <w:rPr>
                <w:sz w:val="16"/>
              </w:rPr>
              <w:t>420828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Union township</w:t>
            </w:r>
          </w:p>
        </w:tc>
        <w:tc>
          <w:tcPr>
            <w:tcW w:type="dxa" w:w="1574"/>
          </w:tcPr>
          <w:p>
            <w:pPr>
              <w:spacing w:after="0"/>
              <w:jc w:val="left"/>
            </w:pPr>
            <w:r>
              <w:rPr>
                <w:sz w:val="16"/>
              </w:rPr>
              <w:t>421184</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Ward township</w:t>
            </w:r>
          </w:p>
        </w:tc>
        <w:tc>
          <w:tcPr>
            <w:tcW w:type="dxa" w:w="1574"/>
          </w:tcPr>
          <w:p>
            <w:pPr>
              <w:spacing w:after="0"/>
              <w:jc w:val="left"/>
            </w:pPr>
            <w:r>
              <w:rPr>
                <w:sz w:val="16"/>
              </w:rPr>
              <w:t>422101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Westfield township</w:t>
            </w:r>
          </w:p>
        </w:tc>
        <w:tc>
          <w:tcPr>
            <w:tcW w:type="dxa" w:w="1574"/>
          </w:tcPr>
          <w:p>
            <w:pPr>
              <w:spacing w:after="0"/>
              <w:jc w:val="left"/>
            </w:pPr>
            <w:r>
              <w:rPr>
                <w:sz w:val="16"/>
              </w:rPr>
              <w:t>421185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Tioga County, PA: risk-assessment baseline packet, release 2026-10 (data as of 2026-09-30; County FIPS 42117). Automated baseline. </w:t>
      </w:r>
      <w:hyperlink r:id="rId15">
        <w:r>
          <w:rPr>
            <w:color w:val="1F4E99"/>
            <w:sz w:val="17"/>
            <w:u w:val="single"/>
          </w:rPr>
          <w:t>https://hazardplain.org/pa/42117/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Tioga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Tioga County, PA: Risk-assessment baseline packet</dc:title>
  <dc:subject>Hazard Plain release 2026-10, as of 2026-09-30. Automated baseline</dc:subject>
  <dc:creator>Hazard Plain</dc:creator>
  <cp:keywords>Hazard Plain; hazard mitigation; risk assessment; 42117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