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Lawrence County, PA</w:t>
      </w:r>
    </w:p>
    <w:p>
      <w:pPr>
        <w:spacing w:after="120" w:before="0"/>
      </w:pPr>
      <w:r>
        <w:rPr>
          <w:color w:val="555555"/>
          <w:sz w:val="24"/>
        </w:rPr>
        <w:t>Risk-assessment baseline packet</w:t>
      </w:r>
    </w:p>
    <w:p>
      <w:pPr>
        <w:spacing w:after="120" w:before="0"/>
      </w:pPr>
      <w:r>
        <w:rPr>
          <w:b/>
          <w:sz w:val="18"/>
        </w:rPr>
        <w:t xml:space="preserve">County FIPS: </w:t>
      </w:r>
      <w:r>
        <w:rPr>
          <w:sz w:val="18"/>
        </w:rPr>
        <w:t>42073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109104 approved 2025-10-23, pending adoption here; not yet eligible. Plan: Lawrence County Hazard Mitigation Plan (FEMA plan 109104), pending adoption here, approved 2025-10-23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($21,824,763 a year), Tornado ($744,913) and Lightning ($631,593).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109104 approved 2025-10-23, pending adoption here; not yet eligible</w:t>
      </w:r>
    </w:p>
    <w:p>
      <w:pPr>
        <w:keepNext/>
        <w:spacing w:after="40" w:before="0"/>
      </w:pPr>
      <w:r>
        <w:rPr>
          <w:b/>
        </w:rPr>
        <w:t xml:space="preserve">Plan: </w:t>
      </w:r>
      <w:r>
        <w:rPr/>
        <w:t>Lawrence County Hazard Mitigation Plan (FEMA plan 109104), pending adoption here</w:t>
      </w:r>
    </w:p>
    <w:p>
      <w:pPr>
        <w:keepNext/>
        <w:spacing w:after="40" w:before="0"/>
      </w:pPr>
      <w:r>
        <w:rPr>
          <w:b/>
        </w:rPr>
        <w:t xml:space="preserve">Approved: </w:t>
      </w:r>
      <w:r>
        <w:rPr/>
        <w:t>2025-10-23 by FEMA; not yet adopted here</w:t>
      </w:r>
    </w:p>
    <w:p>
      <w:pPr>
        <w:keepNext/>
        <w:spacing w:after="40" w:before="0"/>
      </w:pPr>
      <w:r>
        <w:rPr>
          <w:b/>
        </w:rPr>
        <w:t xml:space="preserve">Expires: </w:t>
      </w:r>
      <w:r>
        <w:rPr/>
        <w:t>2030-10-22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109104 was approved by FEMA on 2025-10-23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3"/>
        <w:gridCol w:w="1265"/>
        <w:gridCol w:w="1801"/>
        <w:gridCol w:w="2902"/>
        <w:gridCol w:w="1196"/>
        <w:gridCol w:w="1037"/>
        <w:gridCol w:w="834"/>
        <w:gridCol w:w="1376"/>
        <w:gridCol w:w="2208"/>
      </w:tblGrid>
      <w:tr>
        <w:trPr>
          <w:cantSplit/>
          <w:tblHeader/>
        </w:trPr>
        <w:tc>
          <w:tcPr>
            <w:tcW w:type="dxa" w:w="1493"/>
            <w:shd w:val="clear" w:color="auto" w:fill="E8E8E8"/>
          </w:tcPr>
          <w:p>
            <w:pPr>
              <w:spacing w:after="0"/>
              <w:jc w:val="left"/>
            </w:pPr>
            <w:r>
              <w:rPr>
                <w:b/>
                <w:sz w:val="16"/>
              </w:rPr>
              <w:t>Jurisdiction</w:t>
            </w:r>
          </w:p>
        </w:tc>
        <w:tc>
          <w:tcPr>
            <w:tcW w:type="dxa" w:w="1265"/>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Status</w:t>
            </w:r>
          </w:p>
        </w:tc>
        <w:tc>
          <w:tcPr>
            <w:tcW w:type="dxa" w:w="2902"/>
            <w:shd w:val="clear" w:color="auto" w:fill="E8E8E8"/>
          </w:tcPr>
          <w:p>
            <w:pPr>
              <w:spacing w:after="0"/>
              <w:jc w:val="left"/>
            </w:pPr>
            <w:r>
              <w:rPr>
                <w:b/>
                <w:sz w:val="16"/>
              </w:rPr>
              <w:t>Plan</w:t>
            </w:r>
          </w:p>
        </w:tc>
        <w:tc>
          <w:tcPr>
            <w:tcW w:type="dxa" w:w="119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6"/>
            <w:shd w:val="clear" w:color="auto" w:fill="E8E8E8"/>
          </w:tcPr>
          <w:p>
            <w:pPr>
              <w:spacing w:after="0"/>
              <w:jc w:val="left"/>
            </w:pPr>
            <w:r>
              <w:rPr>
                <w:b/>
                <w:sz w:val="16"/>
              </w:rPr>
              <w:t>Update underway</w:t>
            </w:r>
          </w:p>
        </w:tc>
        <w:tc>
          <w:tcPr>
            <w:tcW w:type="dxa" w:w="2208"/>
            <w:shd w:val="clear" w:color="auto" w:fill="E8E8E8"/>
          </w:tcPr>
          <w:p>
            <w:pPr>
              <w:spacing w:after="0"/>
              <w:jc w:val="left"/>
            </w:pPr>
            <w:r>
              <w:rPr>
                <w:b/>
                <w:sz w:val="16"/>
              </w:rPr>
              <w:t>Notes</w:t>
            </w:r>
          </w:p>
        </w:tc>
      </w:tr>
      <w:tr>
        <w:trPr>
          <w:cantSplit/>
        </w:trPr>
        <w:tc>
          <w:tcPr>
            <w:tcW w:type="dxa" w:w="1493"/>
          </w:tcPr>
          <w:p>
            <w:pPr>
              <w:spacing w:after="0"/>
              <w:jc w:val="left"/>
            </w:pPr>
            <w:r>
              <w:rPr>
                <w:sz w:val="16"/>
              </w:rPr>
              <w:t>Lawrence County</w:t>
            </w:r>
          </w:p>
        </w:tc>
        <w:tc>
          <w:tcPr>
            <w:tcW w:type="dxa" w:w="1265"/>
          </w:tcPr>
          <w:p>
            <w:pPr>
              <w:spacing w:after="0"/>
              <w:jc w:val="left"/>
            </w:pPr>
            <w:r>
              <w:rPr>
                <w:sz w:val="16"/>
              </w:rPr>
              <w:t>County</w:t>
            </w:r>
          </w:p>
        </w:tc>
        <w:tc>
          <w:tcPr>
            <w:tcW w:type="dxa" w:w="1801"/>
          </w:tcPr>
          <w:p>
            <w:pPr>
              <w:spacing w:after="0"/>
              <w:jc w:val="left"/>
            </w:pPr>
            <w:r>
              <w:rPr>
                <w:sz w:val="16"/>
              </w:rPr>
              <w:t>Plan 109104 approved 2025-10-23, pending adoption here; not yet eligible</w:t>
            </w:r>
          </w:p>
        </w:tc>
        <w:tc>
          <w:tcPr>
            <w:tcW w:type="dxa" w:w="2902"/>
          </w:tcPr>
          <w:p>
            <w:pPr>
              <w:spacing w:after="0"/>
              <w:jc w:val="left"/>
            </w:pPr>
            <w:r>
              <w:rPr>
                <w:sz w:val="16"/>
              </w:rPr>
              <w:t>Lawrence County Hazard Mitigation Plan (FEMA plan 109104), pending adoption here</w:t>
            </w:r>
          </w:p>
        </w:tc>
        <w:tc>
          <w:tcPr>
            <w:tcW w:type="dxa" w:w="1196"/>
          </w:tcPr>
          <w:p>
            <w:pPr>
              <w:spacing w:after="0"/>
              <w:jc w:val="left"/>
            </w:pPr>
            <w:r>
              <w:rPr>
                <w:sz w:val="16"/>
              </w:rPr>
              <w:t>2025-10-23 by FEMA; not yet adopted here</w:t>
            </w:r>
          </w:p>
        </w:tc>
        <w:tc>
          <w:tcPr>
            <w:tcW w:type="dxa" w:w="1037"/>
          </w:tcPr>
          <w:p>
            <w:pPr>
              <w:spacing w:after="0"/>
              <w:jc w:val="left"/>
            </w:pPr>
            <w:r>
              <w:rPr>
                <w:sz w:val="16"/>
              </w:rPr>
              <w:t>2030-10-22 once adopted</w:t>
            </w:r>
          </w:p>
        </w:tc>
        <w:tc>
          <w:tcPr>
            <w:tcW w:type="dxa" w:w="834"/>
          </w:tcPr>
          <w:p>
            <w:pPr>
              <w:spacing w:after="0"/>
              <w:jc w:val="right"/>
            </w:pPr>
          </w:p>
        </w:tc>
        <w:tc>
          <w:tcPr>
            <w:tcW w:type="dxa" w:w="1376"/>
          </w:tcPr>
          <w:p>
            <w:pPr>
              <w:spacing w:after="0"/>
              <w:jc w:val="left"/>
            </w:pPr>
            <w:r>
              <w:rPr>
                <w:sz w:val="16"/>
              </w:rPr>
              <w:t>FEMA tracker shows a plan approvable pending adoption</w:t>
            </w:r>
          </w:p>
        </w:tc>
        <w:tc>
          <w:tcPr>
            <w:tcW w:type="dxa" w:w="2208"/>
          </w:tcPr>
          <w:p>
            <w:pPr>
              <w:spacing w:after="0"/>
              <w:jc w:val="left"/>
            </w:pPr>
            <w:r>
              <w:rPr>
                <w:sz w:val="16"/>
              </w:rPr>
              <w:t>Not yet eligible: adopt the approved plan.</w:t>
            </w:r>
          </w:p>
        </w:tc>
      </w:tr>
      <w:tr>
        <w:trPr>
          <w:cantSplit/>
        </w:trPr>
        <w:tc>
          <w:tcPr>
            <w:tcW w:type="dxa" w:w="1493"/>
          </w:tcPr>
          <w:p>
            <w:pPr>
              <w:spacing w:after="0"/>
              <w:jc w:val="left"/>
            </w:pPr>
            <w:r>
              <w:rPr>
                <w:sz w:val="16"/>
              </w:rPr>
              <w:t>Bessemer borough</w:t>
            </w:r>
          </w:p>
        </w:tc>
        <w:tc>
          <w:tcPr>
            <w:tcW w:type="dxa" w:w="1265"/>
          </w:tcPr>
          <w:p>
            <w:pPr>
              <w:spacing w:after="0"/>
              <w:jc w:val="left"/>
            </w:pPr>
            <w:r>
              <w:rPr>
                <w:sz w:val="16"/>
              </w:rPr>
              <w:t>Organized Borough</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2026-01-12</w:t>
            </w:r>
          </w:p>
        </w:tc>
      </w:tr>
      <w:tr>
        <w:trPr>
          <w:cantSplit/>
        </w:trPr>
        <w:tc>
          <w:tcPr>
            <w:tcW w:type="dxa" w:w="1493"/>
          </w:tcPr>
          <w:p>
            <w:pPr>
              <w:spacing w:after="0"/>
              <w:jc w:val="left"/>
            </w:pPr>
            <w:r>
              <w:rPr>
                <w:sz w:val="16"/>
              </w:rPr>
              <w:t>Ellport borough</w:t>
            </w:r>
          </w:p>
        </w:tc>
        <w:tc>
          <w:tcPr>
            <w:tcW w:type="dxa" w:w="1265"/>
          </w:tcPr>
          <w:p>
            <w:pPr>
              <w:spacing w:after="0"/>
              <w:jc w:val="left"/>
            </w:pPr>
            <w:r>
              <w:rPr>
                <w:sz w:val="16"/>
              </w:rPr>
              <w:t>Organized Borough</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2025-11-17</w:t>
            </w:r>
          </w:p>
        </w:tc>
      </w:tr>
      <w:tr>
        <w:trPr>
          <w:cantSplit/>
        </w:trPr>
        <w:tc>
          <w:tcPr>
            <w:tcW w:type="dxa" w:w="1493"/>
          </w:tcPr>
          <w:p>
            <w:pPr>
              <w:spacing w:after="0"/>
              <w:jc w:val="left"/>
            </w:pPr>
            <w:r>
              <w:rPr>
                <w:sz w:val="16"/>
              </w:rPr>
              <w:t>Ellwood City borough</w:t>
            </w:r>
          </w:p>
        </w:tc>
        <w:tc>
          <w:tcPr>
            <w:tcW w:type="dxa" w:w="1265"/>
          </w:tcPr>
          <w:p>
            <w:pPr>
              <w:spacing w:after="0"/>
              <w:jc w:val="left"/>
            </w:pPr>
            <w:r>
              <w:rPr>
                <w:sz w:val="16"/>
              </w:rPr>
              <w:t>Organized Borough</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2025-11-17</w:t>
            </w:r>
          </w:p>
        </w:tc>
      </w:tr>
      <w:tr>
        <w:trPr>
          <w:cantSplit/>
        </w:trPr>
        <w:tc>
          <w:tcPr>
            <w:tcW w:type="dxa" w:w="1493"/>
          </w:tcPr>
          <w:p>
            <w:pPr>
              <w:spacing w:after="0"/>
              <w:jc w:val="left"/>
            </w:pPr>
            <w:r>
              <w:rPr>
                <w:sz w:val="16"/>
              </w:rPr>
              <w:t>Enon Valley borough</w:t>
            </w:r>
          </w:p>
        </w:tc>
        <w:tc>
          <w:tcPr>
            <w:tcW w:type="dxa" w:w="1265"/>
          </w:tcPr>
          <w:p>
            <w:pPr>
              <w:spacing w:after="0"/>
              <w:jc w:val="left"/>
            </w:pPr>
            <w:r>
              <w:rPr>
                <w:sz w:val="16"/>
              </w:rPr>
              <w:t>Organized Borough</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2026-03-04</w:t>
            </w:r>
          </w:p>
        </w:tc>
      </w:tr>
      <w:tr>
        <w:trPr>
          <w:cantSplit/>
        </w:trPr>
        <w:tc>
          <w:tcPr>
            <w:tcW w:type="dxa" w:w="1493"/>
          </w:tcPr>
          <w:p>
            <w:pPr>
              <w:spacing w:after="0"/>
              <w:jc w:val="left"/>
            </w:pPr>
            <w:r>
              <w:rPr>
                <w:sz w:val="16"/>
              </w:rPr>
              <w:t>New Beaver borough</w:t>
            </w:r>
          </w:p>
        </w:tc>
        <w:tc>
          <w:tcPr>
            <w:tcW w:type="dxa" w:w="1265"/>
          </w:tcPr>
          <w:p>
            <w:pPr>
              <w:spacing w:after="0"/>
              <w:jc w:val="left"/>
            </w:pPr>
            <w:r>
              <w:rPr>
                <w:sz w:val="16"/>
              </w:rPr>
              <w:t>Organized Borough</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2025-11-10</w:t>
            </w:r>
          </w:p>
        </w:tc>
      </w:tr>
      <w:tr>
        <w:trPr>
          <w:cantSplit/>
        </w:trPr>
        <w:tc>
          <w:tcPr>
            <w:tcW w:type="dxa" w:w="1493"/>
          </w:tcPr>
          <w:p>
            <w:pPr>
              <w:spacing w:after="0"/>
              <w:jc w:val="left"/>
            </w:pPr>
            <w:r>
              <w:rPr>
                <w:sz w:val="16"/>
              </w:rPr>
              <w:t>New Castle city</w:t>
            </w:r>
          </w:p>
        </w:tc>
        <w:tc>
          <w:tcPr>
            <w:tcW w:type="dxa" w:w="1265"/>
          </w:tcPr>
          <w:p>
            <w:pPr>
              <w:spacing w:after="0"/>
              <w:jc w:val="left"/>
            </w:pPr>
            <w:r>
              <w:rPr>
                <w:sz w:val="16"/>
              </w:rPr>
              <w:t>City</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2026-02-19</w:t>
            </w:r>
          </w:p>
        </w:tc>
      </w:tr>
      <w:tr>
        <w:trPr>
          <w:cantSplit/>
        </w:trPr>
        <w:tc>
          <w:tcPr>
            <w:tcW w:type="dxa" w:w="1493"/>
          </w:tcPr>
          <w:p>
            <w:pPr>
              <w:spacing w:after="0"/>
              <w:jc w:val="left"/>
            </w:pPr>
            <w:r>
              <w:rPr>
                <w:sz w:val="16"/>
              </w:rPr>
              <w:t>New Wilmington borough</w:t>
            </w:r>
          </w:p>
        </w:tc>
        <w:tc>
          <w:tcPr>
            <w:tcW w:type="dxa" w:w="1265"/>
          </w:tcPr>
          <w:p>
            <w:pPr>
              <w:spacing w:after="0"/>
              <w:jc w:val="left"/>
            </w:pPr>
            <w:r>
              <w:rPr>
                <w:sz w:val="16"/>
              </w:rPr>
              <w:t>Organized Borough</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2026-04-06</w:t>
            </w:r>
          </w:p>
        </w:tc>
      </w:tr>
      <w:tr>
        <w:trPr>
          <w:cantSplit/>
        </w:trPr>
        <w:tc>
          <w:tcPr>
            <w:tcW w:type="dxa" w:w="1493"/>
          </w:tcPr>
          <w:p>
            <w:pPr>
              <w:spacing w:after="0"/>
              <w:jc w:val="left"/>
            </w:pPr>
            <w:r>
              <w:rPr>
                <w:sz w:val="16"/>
              </w:rPr>
              <w:t>S.N.P.J. borough</w:t>
            </w:r>
          </w:p>
        </w:tc>
        <w:tc>
          <w:tcPr>
            <w:tcW w:type="dxa" w:w="1265"/>
          </w:tcPr>
          <w:p>
            <w:pPr>
              <w:spacing w:after="0"/>
              <w:jc w:val="left"/>
            </w:pPr>
            <w:r>
              <w:rPr>
                <w:sz w:val="16"/>
              </w:rPr>
              <w:t>Organized Borough</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2026-02-21</w:t>
            </w:r>
          </w:p>
        </w:tc>
      </w:tr>
      <w:tr>
        <w:trPr>
          <w:cantSplit/>
        </w:trPr>
        <w:tc>
          <w:tcPr>
            <w:tcW w:type="dxa" w:w="1493"/>
          </w:tcPr>
          <w:p>
            <w:pPr>
              <w:spacing w:after="0"/>
              <w:jc w:val="left"/>
            </w:pPr>
            <w:r>
              <w:rPr>
                <w:sz w:val="16"/>
              </w:rPr>
              <w:t>South New Castle borough</w:t>
            </w:r>
          </w:p>
        </w:tc>
        <w:tc>
          <w:tcPr>
            <w:tcW w:type="dxa" w:w="1265"/>
          </w:tcPr>
          <w:p>
            <w:pPr>
              <w:spacing w:after="0"/>
              <w:jc w:val="left"/>
            </w:pPr>
            <w:r>
              <w:rPr>
                <w:sz w:val="16"/>
              </w:rPr>
              <w:t>Organized Borough</w:t>
            </w:r>
          </w:p>
        </w:tc>
        <w:tc>
          <w:tcPr>
            <w:tcW w:type="dxa" w:w="1801"/>
          </w:tcPr>
          <w:p>
            <w:pPr>
              <w:spacing w:after="0"/>
              <w:jc w:val="left"/>
            </w:pPr>
            <w:r>
              <w:rPr>
                <w:sz w:val="16"/>
              </w:rPr>
              <w:t>Plan 109104 approved 2025-10-23, pending adoption here; not yet eligible</w:t>
            </w:r>
          </w:p>
        </w:tc>
        <w:tc>
          <w:tcPr>
            <w:tcW w:type="dxa" w:w="2902"/>
          </w:tcPr>
          <w:p>
            <w:pPr>
              <w:spacing w:after="0"/>
              <w:jc w:val="left"/>
            </w:pPr>
            <w:r>
              <w:rPr>
                <w:sz w:val="16"/>
              </w:rPr>
              <w:t>Lawrence County Hazard Mitigation Plan (FEMA plan 109104), pending adoption here</w:t>
            </w:r>
          </w:p>
        </w:tc>
        <w:tc>
          <w:tcPr>
            <w:tcW w:type="dxa" w:w="1196"/>
          </w:tcPr>
          <w:p>
            <w:pPr>
              <w:spacing w:after="0"/>
              <w:jc w:val="left"/>
            </w:pPr>
            <w:r>
              <w:rPr>
                <w:sz w:val="16"/>
              </w:rPr>
              <w:t>2025-10-23 by FEMA; not yet adopted here</w:t>
            </w:r>
          </w:p>
        </w:tc>
        <w:tc>
          <w:tcPr>
            <w:tcW w:type="dxa" w:w="1037"/>
          </w:tcPr>
          <w:p>
            <w:pPr>
              <w:spacing w:after="0"/>
              <w:jc w:val="left"/>
            </w:pPr>
            <w:r>
              <w:rPr>
                <w:sz w:val="16"/>
              </w:rPr>
              <w:t>2030-10-22 once adopted</w:t>
            </w:r>
          </w:p>
        </w:tc>
        <w:tc>
          <w:tcPr>
            <w:tcW w:type="dxa" w:w="834"/>
          </w:tcPr>
          <w:p>
            <w:pPr>
              <w:spacing w:after="0"/>
              <w:jc w:val="right"/>
            </w:pPr>
          </w:p>
        </w:tc>
        <w:tc>
          <w:tcPr>
            <w:tcW w:type="dxa" w:w="1376"/>
          </w:tcPr>
          <w:p>
            <w:pPr>
              <w:spacing w:after="0"/>
              <w:jc w:val="left"/>
            </w:pPr>
            <w:r>
              <w:rPr>
                <w:sz w:val="16"/>
              </w:rPr>
              <w:t>FEMA tracker shows a plan approvable pending adoption</w:t>
            </w:r>
          </w:p>
        </w:tc>
        <w:tc>
          <w:tcPr>
            <w:tcW w:type="dxa" w:w="2208"/>
          </w:tcPr>
          <w:p>
            <w:pPr>
              <w:spacing w:after="0"/>
              <w:jc w:val="left"/>
            </w:pPr>
            <w:r>
              <w:rPr>
                <w:sz w:val="16"/>
              </w:rPr>
              <w:t>Not yet eligible: adopt the approved plan.</w:t>
            </w:r>
          </w:p>
        </w:tc>
      </w:tr>
      <w:tr>
        <w:trPr>
          <w:cantSplit/>
        </w:trPr>
        <w:tc>
          <w:tcPr>
            <w:tcW w:type="dxa" w:w="1493"/>
          </w:tcPr>
          <w:p>
            <w:pPr>
              <w:spacing w:after="0"/>
              <w:jc w:val="left"/>
            </w:pPr>
            <w:r>
              <w:rPr>
                <w:sz w:val="16"/>
              </w:rPr>
              <w:t>Volant borough</w:t>
            </w:r>
          </w:p>
        </w:tc>
        <w:tc>
          <w:tcPr>
            <w:tcW w:type="dxa" w:w="1265"/>
          </w:tcPr>
          <w:p>
            <w:pPr>
              <w:spacing w:after="0"/>
              <w:jc w:val="left"/>
            </w:pPr>
            <w:r>
              <w:rPr>
                <w:sz w:val="16"/>
              </w:rPr>
              <w:t>Organized Borough</w:t>
            </w:r>
          </w:p>
        </w:tc>
        <w:tc>
          <w:tcPr>
            <w:tcW w:type="dxa" w:w="1801"/>
          </w:tcPr>
          <w:p>
            <w:pPr>
              <w:spacing w:after="0"/>
              <w:jc w:val="left"/>
            </w:pPr>
            <w:r>
              <w:rPr>
                <w:sz w:val="16"/>
              </w:rPr>
              <w:t>Plan 109104 approved 2025-10-23, pending adoption here; not yet eligible</w:t>
            </w:r>
          </w:p>
        </w:tc>
        <w:tc>
          <w:tcPr>
            <w:tcW w:type="dxa" w:w="2902"/>
          </w:tcPr>
          <w:p>
            <w:pPr>
              <w:spacing w:after="0"/>
              <w:jc w:val="left"/>
            </w:pPr>
            <w:r>
              <w:rPr>
                <w:sz w:val="16"/>
              </w:rPr>
              <w:t>Lawrence County Hazard Mitigation Plan (FEMA plan 109104), pending adoption here</w:t>
            </w:r>
          </w:p>
        </w:tc>
        <w:tc>
          <w:tcPr>
            <w:tcW w:type="dxa" w:w="1196"/>
          </w:tcPr>
          <w:p>
            <w:pPr>
              <w:spacing w:after="0"/>
              <w:jc w:val="left"/>
            </w:pPr>
            <w:r>
              <w:rPr>
                <w:sz w:val="16"/>
              </w:rPr>
              <w:t>2025-10-23 by FEMA; not yet adopted here</w:t>
            </w:r>
          </w:p>
        </w:tc>
        <w:tc>
          <w:tcPr>
            <w:tcW w:type="dxa" w:w="1037"/>
          </w:tcPr>
          <w:p>
            <w:pPr>
              <w:spacing w:after="0"/>
              <w:jc w:val="left"/>
            </w:pPr>
            <w:r>
              <w:rPr>
                <w:sz w:val="16"/>
              </w:rPr>
              <w:t>2030-10-22 once adopted</w:t>
            </w:r>
          </w:p>
        </w:tc>
        <w:tc>
          <w:tcPr>
            <w:tcW w:type="dxa" w:w="834"/>
          </w:tcPr>
          <w:p>
            <w:pPr>
              <w:spacing w:after="0"/>
              <w:jc w:val="right"/>
            </w:pPr>
          </w:p>
        </w:tc>
        <w:tc>
          <w:tcPr>
            <w:tcW w:type="dxa" w:w="1376"/>
          </w:tcPr>
          <w:p>
            <w:pPr>
              <w:spacing w:after="0"/>
              <w:jc w:val="left"/>
            </w:pPr>
            <w:r>
              <w:rPr>
                <w:sz w:val="16"/>
              </w:rPr>
              <w:t>FEMA tracker shows a plan approvable pending adoption</w:t>
            </w:r>
          </w:p>
        </w:tc>
        <w:tc>
          <w:tcPr>
            <w:tcW w:type="dxa" w:w="2208"/>
          </w:tcPr>
          <w:p>
            <w:pPr>
              <w:spacing w:after="0"/>
              <w:jc w:val="left"/>
            </w:pPr>
            <w:r>
              <w:rPr>
                <w:sz w:val="16"/>
              </w:rPr>
              <w:t>Not yet eligible: adopt the approved plan.</w:t>
            </w:r>
          </w:p>
        </w:tc>
      </w:tr>
      <w:tr>
        <w:trPr>
          <w:cantSplit/>
        </w:trPr>
        <w:tc>
          <w:tcPr>
            <w:tcW w:type="dxa" w:w="1493"/>
          </w:tcPr>
          <w:p>
            <w:pPr>
              <w:spacing w:after="0"/>
              <w:jc w:val="left"/>
            </w:pPr>
            <w:r>
              <w:rPr>
                <w:sz w:val="16"/>
              </w:rPr>
              <w:t>Wampum borough</w:t>
            </w:r>
          </w:p>
        </w:tc>
        <w:tc>
          <w:tcPr>
            <w:tcW w:type="dxa" w:w="1265"/>
          </w:tcPr>
          <w:p>
            <w:pPr>
              <w:spacing w:after="0"/>
              <w:jc w:val="left"/>
            </w:pPr>
            <w:r>
              <w:rPr>
                <w:sz w:val="16"/>
              </w:rPr>
              <w:t>Organized Borough</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2025-11-10</w:t>
            </w:r>
          </w:p>
        </w:tc>
      </w:tr>
      <w:tr>
        <w:trPr>
          <w:cantSplit/>
        </w:trPr>
        <w:tc>
          <w:tcPr>
            <w:tcW w:type="dxa" w:w="1493"/>
          </w:tcPr>
          <w:p>
            <w:pPr>
              <w:spacing w:after="0"/>
              <w:jc w:val="left"/>
            </w:pPr>
            <w:r>
              <w:rPr>
                <w:sz w:val="16"/>
              </w:rPr>
              <w:t>Hickory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2025-11-03</w:t>
            </w:r>
          </w:p>
        </w:tc>
      </w:tr>
      <w:tr>
        <w:trPr>
          <w:cantSplit/>
        </w:trPr>
        <w:tc>
          <w:tcPr>
            <w:tcW w:type="dxa" w:w="1493"/>
          </w:tcPr>
          <w:p>
            <w:pPr>
              <w:spacing w:after="0"/>
              <w:jc w:val="left"/>
            </w:pPr>
            <w:r>
              <w:rPr>
                <w:sz w:val="16"/>
              </w:rPr>
              <w:t>Little Beaver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2026-02-03</w:t>
            </w:r>
          </w:p>
        </w:tc>
      </w:tr>
      <w:tr>
        <w:trPr>
          <w:cantSplit/>
        </w:trPr>
        <w:tc>
          <w:tcPr>
            <w:tcW w:type="dxa" w:w="1493"/>
          </w:tcPr>
          <w:p>
            <w:pPr>
              <w:spacing w:after="0"/>
              <w:jc w:val="left"/>
            </w:pPr>
            <w:r>
              <w:rPr>
                <w:sz w:val="16"/>
              </w:rPr>
              <w:t>Mahoning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2026-04-14</w:t>
            </w:r>
          </w:p>
        </w:tc>
      </w:tr>
      <w:tr>
        <w:trPr>
          <w:cantSplit/>
        </w:trPr>
        <w:tc>
          <w:tcPr>
            <w:tcW w:type="dxa" w:w="1493"/>
          </w:tcPr>
          <w:p>
            <w:pPr>
              <w:spacing w:after="0"/>
              <w:jc w:val="left"/>
            </w:pPr>
            <w:r>
              <w:rPr>
                <w:sz w:val="16"/>
              </w:rPr>
              <w:t>Neshannock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2025-10-29</w:t>
            </w:r>
          </w:p>
        </w:tc>
      </w:tr>
      <w:tr>
        <w:trPr>
          <w:cantSplit/>
        </w:trPr>
        <w:tc>
          <w:tcPr>
            <w:tcW w:type="dxa" w:w="1493"/>
          </w:tcPr>
          <w:p>
            <w:pPr>
              <w:spacing w:after="0"/>
              <w:jc w:val="left"/>
            </w:pPr>
            <w:r>
              <w:rPr>
                <w:sz w:val="16"/>
              </w:rPr>
              <w:t>North Beaver township</w:t>
            </w:r>
          </w:p>
        </w:tc>
        <w:tc>
          <w:tcPr>
            <w:tcW w:type="dxa" w:w="1265"/>
          </w:tcPr>
          <w:p>
            <w:pPr>
              <w:spacing w:after="0"/>
              <w:jc w:val="left"/>
            </w:pPr>
            <w:r>
              <w:rPr>
                <w:sz w:val="16"/>
              </w:rPr>
              <w:t>Township</w:t>
            </w:r>
          </w:p>
        </w:tc>
        <w:tc>
          <w:tcPr>
            <w:tcW w:type="dxa" w:w="1801"/>
          </w:tcPr>
          <w:p>
            <w:pPr>
              <w:spacing w:after="0"/>
              <w:jc w:val="left"/>
            </w:pPr>
            <w:r>
              <w:rPr>
                <w:sz w:val="16"/>
              </w:rPr>
              <w:t>Plan 109104 approved 2025-10-23, pending adoption here; not yet eligible</w:t>
            </w:r>
          </w:p>
        </w:tc>
        <w:tc>
          <w:tcPr>
            <w:tcW w:type="dxa" w:w="2902"/>
          </w:tcPr>
          <w:p>
            <w:pPr>
              <w:spacing w:after="0"/>
              <w:jc w:val="left"/>
            </w:pPr>
            <w:r>
              <w:rPr>
                <w:sz w:val="16"/>
              </w:rPr>
              <w:t>Lawrence County Hazard Mitigation Plan (FEMA plan 109104), pending adoption here</w:t>
            </w:r>
          </w:p>
        </w:tc>
        <w:tc>
          <w:tcPr>
            <w:tcW w:type="dxa" w:w="1196"/>
          </w:tcPr>
          <w:p>
            <w:pPr>
              <w:spacing w:after="0"/>
              <w:jc w:val="left"/>
            </w:pPr>
            <w:r>
              <w:rPr>
                <w:sz w:val="16"/>
              </w:rPr>
              <w:t>2025-10-23 by FEMA; not yet adopted here</w:t>
            </w:r>
          </w:p>
        </w:tc>
        <w:tc>
          <w:tcPr>
            <w:tcW w:type="dxa" w:w="1037"/>
          </w:tcPr>
          <w:p>
            <w:pPr>
              <w:spacing w:after="0"/>
              <w:jc w:val="left"/>
            </w:pPr>
            <w:r>
              <w:rPr>
                <w:sz w:val="16"/>
              </w:rPr>
              <w:t>2030-10-22 once adopted</w:t>
            </w:r>
          </w:p>
        </w:tc>
        <w:tc>
          <w:tcPr>
            <w:tcW w:type="dxa" w:w="834"/>
          </w:tcPr>
          <w:p>
            <w:pPr>
              <w:spacing w:after="0"/>
              <w:jc w:val="right"/>
            </w:pPr>
          </w:p>
        </w:tc>
        <w:tc>
          <w:tcPr>
            <w:tcW w:type="dxa" w:w="1376"/>
          </w:tcPr>
          <w:p>
            <w:pPr>
              <w:spacing w:after="0"/>
              <w:jc w:val="left"/>
            </w:pPr>
            <w:r>
              <w:rPr>
                <w:sz w:val="16"/>
              </w:rPr>
              <w:t>FEMA tracker shows a plan approvable pending adoption</w:t>
            </w:r>
          </w:p>
        </w:tc>
        <w:tc>
          <w:tcPr>
            <w:tcW w:type="dxa" w:w="2208"/>
          </w:tcPr>
          <w:p>
            <w:pPr>
              <w:spacing w:after="0"/>
              <w:jc w:val="left"/>
            </w:pPr>
            <w:r>
              <w:rPr>
                <w:sz w:val="16"/>
              </w:rPr>
              <w:t>Not yet eligible: adopt the approved plan.</w:t>
            </w:r>
          </w:p>
        </w:tc>
      </w:tr>
      <w:tr>
        <w:trPr>
          <w:cantSplit/>
        </w:trPr>
        <w:tc>
          <w:tcPr>
            <w:tcW w:type="dxa" w:w="1493"/>
          </w:tcPr>
          <w:p>
            <w:pPr>
              <w:spacing w:after="0"/>
              <w:jc w:val="left"/>
            </w:pPr>
            <w:r>
              <w:rPr>
                <w:sz w:val="16"/>
              </w:rPr>
              <w:t>Perry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2025-12-11</w:t>
            </w:r>
          </w:p>
        </w:tc>
      </w:tr>
      <w:tr>
        <w:trPr>
          <w:cantSplit/>
        </w:trPr>
        <w:tc>
          <w:tcPr>
            <w:tcW w:type="dxa" w:w="1493"/>
          </w:tcPr>
          <w:p>
            <w:pPr>
              <w:spacing w:after="0"/>
              <w:jc w:val="left"/>
            </w:pPr>
            <w:r>
              <w:rPr>
                <w:sz w:val="16"/>
              </w:rPr>
              <w:t>Plain Grove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2025-11-03</w:t>
            </w:r>
          </w:p>
        </w:tc>
      </w:tr>
      <w:tr>
        <w:trPr>
          <w:cantSplit/>
        </w:trPr>
        <w:tc>
          <w:tcPr>
            <w:tcW w:type="dxa" w:w="1493"/>
          </w:tcPr>
          <w:p>
            <w:pPr>
              <w:spacing w:after="0"/>
              <w:jc w:val="left"/>
            </w:pPr>
            <w:r>
              <w:rPr>
                <w:sz w:val="16"/>
              </w:rPr>
              <w:t>Pulaski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2025-11-03</w:t>
            </w:r>
          </w:p>
        </w:tc>
      </w:tr>
      <w:tr>
        <w:trPr>
          <w:cantSplit/>
        </w:trPr>
        <w:tc>
          <w:tcPr>
            <w:tcW w:type="dxa" w:w="1493"/>
          </w:tcPr>
          <w:p>
            <w:pPr>
              <w:spacing w:after="0"/>
              <w:jc w:val="left"/>
            </w:pPr>
            <w:r>
              <w:rPr>
                <w:sz w:val="16"/>
              </w:rPr>
              <w:t>Scott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2026-02-02</w:t>
            </w:r>
          </w:p>
        </w:tc>
      </w:tr>
      <w:tr>
        <w:trPr>
          <w:cantSplit/>
        </w:trPr>
        <w:tc>
          <w:tcPr>
            <w:tcW w:type="dxa" w:w="1493"/>
          </w:tcPr>
          <w:p>
            <w:pPr>
              <w:spacing w:after="0"/>
              <w:jc w:val="left"/>
            </w:pPr>
            <w:r>
              <w:rPr>
                <w:sz w:val="16"/>
              </w:rPr>
              <w:t>Shenango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2026-01-05</w:t>
            </w:r>
          </w:p>
        </w:tc>
      </w:tr>
      <w:tr>
        <w:trPr>
          <w:cantSplit/>
        </w:trPr>
        <w:tc>
          <w:tcPr>
            <w:tcW w:type="dxa" w:w="1493"/>
          </w:tcPr>
          <w:p>
            <w:pPr>
              <w:spacing w:after="0"/>
              <w:jc w:val="left"/>
            </w:pPr>
            <w:r>
              <w:rPr>
                <w:sz w:val="16"/>
              </w:rPr>
              <w:t>Slippery Rock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2025-11-10</w:t>
            </w:r>
          </w:p>
        </w:tc>
      </w:tr>
      <w:tr>
        <w:trPr>
          <w:cantSplit/>
        </w:trPr>
        <w:tc>
          <w:tcPr>
            <w:tcW w:type="dxa" w:w="1493"/>
          </w:tcPr>
          <w:p>
            <w:pPr>
              <w:spacing w:after="0"/>
              <w:jc w:val="left"/>
            </w:pPr>
            <w:r>
              <w:rPr>
                <w:sz w:val="16"/>
              </w:rPr>
              <w:t>Taylor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2025-12-02</w:t>
            </w:r>
          </w:p>
        </w:tc>
      </w:tr>
      <w:tr>
        <w:trPr>
          <w:cantSplit/>
        </w:trPr>
        <w:tc>
          <w:tcPr>
            <w:tcW w:type="dxa" w:w="1493"/>
          </w:tcPr>
          <w:p>
            <w:pPr>
              <w:spacing w:after="0"/>
              <w:jc w:val="left"/>
            </w:pPr>
            <w:r>
              <w:rPr>
                <w:sz w:val="16"/>
              </w:rPr>
              <w:t>Union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2025-10-29</w:t>
            </w:r>
          </w:p>
        </w:tc>
      </w:tr>
      <w:tr>
        <w:trPr>
          <w:cantSplit/>
        </w:trPr>
        <w:tc>
          <w:tcPr>
            <w:tcW w:type="dxa" w:w="1493"/>
          </w:tcPr>
          <w:p>
            <w:pPr>
              <w:spacing w:after="0"/>
              <w:jc w:val="left"/>
            </w:pPr>
            <w:r>
              <w:rPr>
                <w:sz w:val="16"/>
              </w:rPr>
              <w:t>Washington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2025-12-08</w:t>
            </w:r>
          </w:p>
        </w:tc>
      </w:tr>
      <w:tr>
        <w:trPr>
          <w:cantSplit/>
        </w:trPr>
        <w:tc>
          <w:tcPr>
            <w:tcW w:type="dxa" w:w="1493"/>
          </w:tcPr>
          <w:p>
            <w:pPr>
              <w:spacing w:after="0"/>
              <w:jc w:val="left"/>
            </w:pPr>
            <w:r>
              <w:rPr>
                <w:sz w:val="16"/>
              </w:rPr>
              <w:t>Wayne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r>
              <w:rPr>
                <w:sz w:val="16"/>
              </w:rPr>
              <w:t>this jurisdiction approved 2025-11-06</w:t>
            </w:r>
          </w:p>
        </w:tc>
      </w:tr>
      <w:tr>
        <w:trPr>
          <w:cantSplit/>
        </w:trPr>
        <w:tc>
          <w:tcPr>
            <w:tcW w:type="dxa" w:w="1493"/>
          </w:tcPr>
          <w:p>
            <w:pPr>
              <w:spacing w:after="0"/>
              <w:jc w:val="left"/>
            </w:pPr>
            <w:r>
              <w:rPr>
                <w:sz w:val="16"/>
              </w:rPr>
              <w:t>Wilmington township</w:t>
            </w:r>
          </w:p>
        </w:tc>
        <w:tc>
          <w:tcPr>
            <w:tcW w:type="dxa" w:w="1265"/>
          </w:tcPr>
          <w:p>
            <w:pPr>
              <w:spacing w:after="0"/>
              <w:jc w:val="left"/>
            </w:pPr>
            <w:r>
              <w:rPr>
                <w:sz w:val="16"/>
              </w:rPr>
              <w:t>Township</w:t>
            </w:r>
          </w:p>
        </w:tc>
        <w:tc>
          <w:tcPr>
            <w:tcW w:type="dxa" w:w="1801"/>
          </w:tcPr>
          <w:p>
            <w:pPr>
              <w:spacing w:after="0"/>
              <w:jc w:val="left"/>
            </w:pPr>
            <w:r>
              <w:rPr>
                <w:sz w:val="16"/>
              </w:rPr>
              <w:t>Approved, expires 2030-10-22</w:t>
            </w:r>
          </w:p>
        </w:tc>
        <w:tc>
          <w:tcPr>
            <w:tcW w:type="dxa" w:w="2902"/>
          </w:tcPr>
          <w:p>
            <w:pPr>
              <w:spacing w:after="0"/>
              <w:jc w:val="left"/>
            </w:pPr>
            <w:r>
              <w:rPr>
                <w:sz w:val="16"/>
              </w:rPr>
              <w:t>Lawrence County Hazard Mitigation Plan (FEMA plan 109104)</w:t>
            </w:r>
          </w:p>
        </w:tc>
        <w:tc>
          <w:tcPr>
            <w:tcW w:type="dxa" w:w="1196"/>
          </w:tcPr>
          <w:p>
            <w:pPr>
              <w:spacing w:after="0"/>
              <w:jc w:val="left"/>
            </w:pPr>
            <w:r>
              <w:rPr>
                <w:sz w:val="16"/>
              </w:rPr>
              <w:t>2025-10-23</w:t>
            </w:r>
          </w:p>
        </w:tc>
        <w:tc>
          <w:tcPr>
            <w:tcW w:type="dxa" w:w="1037"/>
          </w:tcPr>
          <w:p>
            <w:pPr>
              <w:spacing w:after="0"/>
              <w:jc w:val="left"/>
            </w:pPr>
            <w:r>
              <w:rPr>
                <w:sz w:val="16"/>
              </w:rPr>
              <w:t>2030-10-22</w:t>
            </w:r>
          </w:p>
        </w:tc>
        <w:tc>
          <w:tcPr>
            <w:tcW w:type="dxa" w:w="834"/>
          </w:tcPr>
          <w:p>
            <w:pPr>
              <w:spacing w:after="0"/>
              <w:jc w:val="right"/>
            </w:pPr>
            <w:r>
              <w:rPr>
                <w:sz w:val="16"/>
              </w:rPr>
              <w:t>1,483</w:t>
            </w:r>
          </w:p>
        </w:tc>
        <w:tc>
          <w:tcPr>
            <w:tcW w:type="dxa" w:w="1376"/>
          </w:tcPr>
          <w:p>
            <w:pPr>
              <w:spacing w:after="0"/>
              <w:jc w:val="left"/>
            </w:pPr>
          </w:p>
        </w:tc>
        <w:tc>
          <w:tcPr>
            <w:tcW w:type="dxa" w:w="220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$21,760,814</w:t>
            </w:r>
          </w:p>
        </w:tc>
        <w:tc>
          <w:tcPr>
            <w:tcW w:type="dxa" w:w="1126"/>
          </w:tcPr>
          <w:p>
            <w:pPr>
              <w:spacing w:after="0"/>
              <w:jc w:val="right"/>
            </w:pPr>
            <w:r>
              <w:rPr>
                <w:sz w:val="16"/>
              </w:rPr>
              <w:t>$471</w:t>
            </w:r>
          </w:p>
        </w:tc>
        <w:tc>
          <w:tcPr>
            <w:tcW w:type="dxa" w:w="1906"/>
          </w:tcPr>
          <w:p>
            <w:pPr>
              <w:spacing w:after="0"/>
              <w:jc w:val="right"/>
            </w:pPr>
            <w:r>
              <w:rPr>
                <w:sz w:val="16"/>
              </w:rPr>
              <w:t>$63,478</w:t>
            </w:r>
          </w:p>
        </w:tc>
        <w:tc>
          <w:tcPr>
            <w:tcW w:type="dxa" w:w="1203"/>
          </w:tcPr>
          <w:p>
            <w:pPr>
              <w:spacing w:after="0"/>
              <w:jc w:val="right"/>
            </w:pPr>
            <w:r>
              <w:rPr>
                <w:sz w:val="16"/>
              </w:rPr>
              <w:t>$21,824,763</w:t>
            </w:r>
          </w:p>
        </w:tc>
        <w:tc>
          <w:tcPr>
            <w:tcW w:type="dxa" w:w="2115"/>
          </w:tcPr>
          <w:p>
            <w:pPr>
              <w:spacing w:after="0"/>
              <w:jc w:val="right"/>
            </w:pPr>
            <w:r>
              <w:rPr>
                <w:sz w:val="16"/>
              </w:rPr>
              <w:t>132</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$479,385</w:t>
            </w:r>
          </w:p>
        </w:tc>
        <w:tc>
          <w:tcPr>
            <w:tcW w:type="dxa" w:w="1126"/>
          </w:tcPr>
          <w:p>
            <w:pPr>
              <w:spacing w:after="0"/>
              <w:jc w:val="right"/>
            </w:pPr>
            <w:r>
              <w:rPr>
                <w:sz w:val="16"/>
              </w:rPr>
              <w:t>$1,165</w:t>
            </w:r>
          </w:p>
        </w:tc>
        <w:tc>
          <w:tcPr>
            <w:tcW w:type="dxa" w:w="1906"/>
          </w:tcPr>
          <w:p>
            <w:pPr>
              <w:spacing w:after="0"/>
              <w:jc w:val="right"/>
            </w:pPr>
            <w:r>
              <w:rPr>
                <w:sz w:val="16"/>
              </w:rPr>
              <w:t>$264,363</w:t>
            </w:r>
          </w:p>
        </w:tc>
        <w:tc>
          <w:tcPr>
            <w:tcW w:type="dxa" w:w="1203"/>
          </w:tcPr>
          <w:p>
            <w:pPr>
              <w:spacing w:after="0"/>
              <w:jc w:val="right"/>
            </w:pPr>
            <w:r>
              <w:rPr>
                <w:sz w:val="16"/>
              </w:rPr>
              <w:t>$744,913</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Lightning</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$3,802</w:t>
            </w:r>
          </w:p>
        </w:tc>
        <w:tc>
          <w:tcPr>
            <w:tcW w:type="dxa" w:w="1126"/>
          </w:tcPr>
          <w:p>
            <w:pPr>
              <w:spacing w:after="0"/>
              <w:jc w:val="right"/>
            </w:pPr>
            <w:r>
              <w:rPr>
                <w:sz w:val="16"/>
              </w:rPr>
              <w:t>n/a</w:t>
            </w:r>
          </w:p>
        </w:tc>
        <w:tc>
          <w:tcPr>
            <w:tcW w:type="dxa" w:w="1906"/>
          </w:tcPr>
          <w:p>
            <w:pPr>
              <w:spacing w:after="0"/>
              <w:jc w:val="right"/>
            </w:pPr>
            <w:r>
              <w:rPr>
                <w:sz w:val="16"/>
              </w:rPr>
              <w:t>$627,790</w:t>
            </w:r>
          </w:p>
        </w:tc>
        <w:tc>
          <w:tcPr>
            <w:tcW w:type="dxa" w:w="1203"/>
          </w:tcPr>
          <w:p>
            <w:pPr>
              <w:spacing w:after="0"/>
              <w:jc w:val="right"/>
            </w:pPr>
            <w:r>
              <w:rPr>
                <w:sz w:val="16"/>
              </w:rPr>
              <w:t>$631,593</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$234,090</w:t>
            </w:r>
          </w:p>
        </w:tc>
        <w:tc>
          <w:tcPr>
            <w:tcW w:type="dxa" w:w="1126"/>
          </w:tcPr>
          <w:p>
            <w:pPr>
              <w:spacing w:after="0"/>
              <w:jc w:val="right"/>
            </w:pPr>
            <w:r>
              <w:rPr>
                <w:sz w:val="16"/>
              </w:rPr>
              <w:t>$1,016</w:t>
            </w:r>
          </w:p>
        </w:tc>
        <w:tc>
          <w:tcPr>
            <w:tcW w:type="dxa" w:w="1906"/>
          </w:tcPr>
          <w:p>
            <w:pPr>
              <w:spacing w:after="0"/>
              <w:jc w:val="right"/>
            </w:pPr>
            <w:r>
              <w:rPr>
                <w:sz w:val="16"/>
              </w:rPr>
              <w:t>$297,832</w:t>
            </w:r>
          </w:p>
        </w:tc>
        <w:tc>
          <w:tcPr>
            <w:tcW w:type="dxa" w:w="1203"/>
          </w:tcPr>
          <w:p>
            <w:pPr>
              <w:spacing w:after="0"/>
              <w:jc w:val="right"/>
            </w:pPr>
            <w:r>
              <w:rPr>
                <w:sz w:val="16"/>
              </w:rPr>
              <w:t>$532,938</w:t>
            </w:r>
          </w:p>
        </w:tc>
        <w:tc>
          <w:tcPr>
            <w:tcW w:type="dxa" w:w="2115"/>
          </w:tcPr>
          <w:p>
            <w:pPr>
              <w:spacing w:after="0"/>
              <w:jc w:val="right"/>
            </w:pPr>
            <w:r>
              <w:rPr>
                <w:sz w:val="16"/>
              </w:rPr>
              <w:t>329</w:t>
            </w:r>
          </w:p>
        </w:tc>
        <w:tc>
          <w:tcPr>
            <w:tcW w:type="dxa" w:w="2189"/>
          </w:tcPr>
          <w:p>
            <w:pPr>
              <w:spacing w:after="0"/>
              <w:jc w:val="left"/>
            </w:pPr>
            <w:r>
              <w:rPr>
                <w:sz w:val="16"/>
              </w:rPr>
              <w:t>Includes 16 High Wind and 4 Strong Wind records (NOAA non-thunderstorm wind types, outside NRI's Strong Wind definition).</w:t>
            </w:r>
          </w:p>
        </w:tc>
      </w:tr>
      <w:tr>
        <w:trPr>
          <w:cantSplit/>
        </w:trPr>
        <w:tc>
          <w:tcPr>
            <w:tcW w:type="dxa" w:w="722"/>
          </w:tcPr>
          <w:p>
            <w:pPr>
              <w:spacing w:after="0"/>
              <w:jc w:val="right"/>
            </w:pPr>
            <w:r>
              <w:rPr>
                <w:sz w:val="16"/>
              </w:rPr>
              <w:t>5</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$226,505</w:t>
            </w:r>
          </w:p>
        </w:tc>
        <w:tc>
          <w:tcPr>
            <w:tcW w:type="dxa" w:w="1126"/>
          </w:tcPr>
          <w:p>
            <w:pPr>
              <w:spacing w:after="0"/>
              <w:jc w:val="right"/>
            </w:pPr>
            <w:r>
              <w:rPr>
                <w:sz w:val="16"/>
              </w:rPr>
              <w:t>$3,048</w:t>
            </w:r>
          </w:p>
        </w:tc>
        <w:tc>
          <w:tcPr>
            <w:tcW w:type="dxa" w:w="1906"/>
          </w:tcPr>
          <w:p>
            <w:pPr>
              <w:spacing w:after="0"/>
              <w:jc w:val="right"/>
            </w:pPr>
            <w:r>
              <w:rPr>
                <w:sz w:val="16"/>
              </w:rPr>
              <w:t>$20,203</w:t>
            </w:r>
          </w:p>
        </w:tc>
        <w:tc>
          <w:tcPr>
            <w:tcW w:type="dxa" w:w="1203"/>
          </w:tcPr>
          <w:p>
            <w:pPr>
              <w:spacing w:after="0"/>
              <w:jc w:val="right"/>
            </w:pPr>
            <w:r>
              <w:rPr>
                <w:sz w:val="16"/>
              </w:rPr>
              <w:t>$249,757</w:t>
            </w:r>
          </w:p>
        </w:tc>
        <w:tc>
          <w:tcPr>
            <w:tcW w:type="dxa" w:w="2115"/>
          </w:tcPr>
          <w:p>
            <w:pPr>
              <w:spacing w:after="0"/>
              <w:jc w:val="right"/>
            </w:pPr>
            <w:r>
              <w:rPr>
                <w:sz w:val="16"/>
              </w:rPr>
              <w:t>98</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Cold Wave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$587</w:t>
            </w:r>
          </w:p>
        </w:tc>
        <w:tc>
          <w:tcPr>
            <w:tcW w:type="dxa" w:w="1126"/>
          </w:tcPr>
          <w:p>
            <w:pPr>
              <w:spacing w:after="0"/>
              <w:jc w:val="right"/>
            </w:pPr>
            <w:r>
              <w:rPr>
                <w:sz w:val="16"/>
              </w:rPr>
              <w:t>$8,521</w:t>
            </w:r>
          </w:p>
        </w:tc>
        <w:tc>
          <w:tcPr>
            <w:tcW w:type="dxa" w:w="1906"/>
          </w:tcPr>
          <w:p>
            <w:pPr>
              <w:spacing w:after="0"/>
              <w:jc w:val="right"/>
            </w:pPr>
            <w:r>
              <w:rPr>
                <w:sz w:val="16"/>
              </w:rPr>
              <w:t>$154,970</w:t>
            </w:r>
          </w:p>
        </w:tc>
        <w:tc>
          <w:tcPr>
            <w:tcW w:type="dxa" w:w="1203"/>
          </w:tcPr>
          <w:p>
            <w:pPr>
              <w:spacing w:after="0"/>
              <w:jc w:val="right"/>
            </w:pPr>
            <w:r>
              <w:rPr>
                <w:sz w:val="16"/>
              </w:rPr>
              <w:t>$164,078</w:t>
            </w:r>
          </w:p>
        </w:tc>
        <w:tc>
          <w:tcPr>
            <w:tcW w:type="dxa" w:w="2115"/>
          </w:tcPr>
          <w:p>
            <w:pPr>
              <w:spacing w:after="0"/>
              <w:jc w:val="right"/>
            </w:pPr>
            <w:r>
              <w:rPr>
                <w:sz w:val="16"/>
              </w:rPr>
              <w:t>9</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$1,568</w:t>
            </w:r>
          </w:p>
        </w:tc>
        <w:tc>
          <w:tcPr>
            <w:tcW w:type="dxa" w:w="1906"/>
          </w:tcPr>
          <w:p>
            <w:pPr>
              <w:spacing w:after="0"/>
              <w:jc w:val="right"/>
            </w:pPr>
            <w:r>
              <w:rPr>
                <w:sz w:val="16"/>
              </w:rPr>
              <w:t>$122,268</w:t>
            </w:r>
          </w:p>
        </w:tc>
        <w:tc>
          <w:tcPr>
            <w:tcW w:type="dxa" w:w="1203"/>
          </w:tcPr>
          <w:p>
            <w:pPr>
              <w:spacing w:after="0"/>
              <w:jc w:val="right"/>
            </w:pPr>
            <w:r>
              <w:rPr>
                <w:sz w:val="16"/>
              </w:rPr>
              <w:t>$123,836</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8</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$89,657</w:t>
            </w:r>
          </w:p>
        </w:tc>
        <w:tc>
          <w:tcPr>
            <w:tcW w:type="dxa" w:w="1126"/>
          </w:tcPr>
          <w:p>
            <w:pPr>
              <w:spacing w:after="0"/>
              <w:jc w:val="right"/>
            </w:pPr>
            <w:r>
              <w:rPr>
                <w:sz w:val="16"/>
              </w:rPr>
              <w:t>n/a</w:t>
            </w:r>
          </w:p>
        </w:tc>
        <w:tc>
          <w:tcPr>
            <w:tcW w:type="dxa" w:w="1906"/>
          </w:tcPr>
          <w:p>
            <w:pPr>
              <w:spacing w:after="0"/>
              <w:jc w:val="right"/>
            </w:pPr>
            <w:r>
              <w:rPr>
                <w:sz w:val="16"/>
              </w:rPr>
              <w:t>$29,589</w:t>
            </w:r>
          </w:p>
        </w:tc>
        <w:tc>
          <w:tcPr>
            <w:tcW w:type="dxa" w:w="1203"/>
          </w:tcPr>
          <w:p>
            <w:pPr>
              <w:spacing w:after="0"/>
              <w:jc w:val="right"/>
            </w:pPr>
            <w:r>
              <w:rPr>
                <w:sz w:val="16"/>
              </w:rPr>
              <w:t>$119,246</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9</w:t>
            </w:r>
          </w:p>
        </w:tc>
        <w:tc>
          <w:tcPr>
            <w:tcW w:type="dxa" w:w="1037"/>
          </w:tcPr>
          <w:p>
            <w:pPr>
              <w:spacing w:after="0"/>
              <w:jc w:val="left"/>
            </w:pPr>
            <w:r>
              <w:rPr>
                <w:sz w:val="16"/>
              </w:rPr>
              <w:t>Winter Weather</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$45,051</w:t>
            </w:r>
          </w:p>
        </w:tc>
        <w:tc>
          <w:tcPr>
            <w:tcW w:type="dxa" w:w="1126"/>
          </w:tcPr>
          <w:p>
            <w:pPr>
              <w:spacing w:after="0"/>
              <w:jc w:val="right"/>
            </w:pPr>
            <w:r>
              <w:rPr>
                <w:sz w:val="16"/>
              </w:rPr>
              <w:t>$17</w:t>
            </w:r>
          </w:p>
        </w:tc>
        <w:tc>
          <w:tcPr>
            <w:tcW w:type="dxa" w:w="1906"/>
          </w:tcPr>
          <w:p>
            <w:pPr>
              <w:spacing w:after="0"/>
              <w:jc w:val="right"/>
            </w:pPr>
            <w:r>
              <w:rPr>
                <w:sz w:val="16"/>
              </w:rPr>
              <w:t>$16,866</w:t>
            </w:r>
          </w:p>
        </w:tc>
        <w:tc>
          <w:tcPr>
            <w:tcW w:type="dxa" w:w="1203"/>
          </w:tcPr>
          <w:p>
            <w:pPr>
              <w:spacing w:after="0"/>
              <w:jc w:val="right"/>
            </w:pPr>
            <w:r>
              <w:rPr>
                <w:sz w:val="16"/>
              </w:rPr>
              <w:t>$61,933</w:t>
            </w:r>
          </w:p>
        </w:tc>
        <w:tc>
          <w:tcPr>
            <w:tcW w:type="dxa" w:w="2115"/>
          </w:tcPr>
          <w:p>
            <w:pPr>
              <w:spacing w:after="0"/>
              <w:jc w:val="right"/>
            </w:pPr>
            <w:r>
              <w:rPr>
                <w:sz w:val="16"/>
              </w:rPr>
              <w:t>65</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$19,309</w:t>
            </w:r>
          </w:p>
        </w:tc>
        <w:tc>
          <w:tcPr>
            <w:tcW w:type="dxa" w:w="1126"/>
          </w:tcPr>
          <w:p>
            <w:pPr>
              <w:spacing w:after="0"/>
              <w:jc w:val="right"/>
            </w:pPr>
            <w:r>
              <w:rPr>
                <w:sz w:val="16"/>
              </w:rPr>
              <w:t>n/a</w:t>
            </w:r>
          </w:p>
        </w:tc>
        <w:tc>
          <w:tcPr>
            <w:tcW w:type="dxa" w:w="1906"/>
          </w:tcPr>
          <w:p>
            <w:pPr>
              <w:spacing w:after="0"/>
              <w:jc w:val="right"/>
            </w:pPr>
            <w:r>
              <w:rPr>
                <w:sz w:val="16"/>
              </w:rPr>
              <w:t>$41,478</w:t>
            </w:r>
          </w:p>
        </w:tc>
        <w:tc>
          <w:tcPr>
            <w:tcW w:type="dxa" w:w="1203"/>
          </w:tcPr>
          <w:p>
            <w:pPr>
              <w:spacing w:after="0"/>
              <w:jc w:val="right"/>
            </w:pPr>
            <w:r>
              <w:rPr>
                <w:sz w:val="16"/>
              </w:rPr>
              <w:t>$60,787</w:t>
            </w:r>
          </w:p>
        </w:tc>
        <w:tc>
          <w:tcPr>
            <w:tcW w:type="dxa" w:w="2115"/>
          </w:tcPr>
          <w:p>
            <w:pPr>
              <w:spacing w:after="0"/>
              <w:jc w:val="right"/>
            </w:pPr>
            <w:r>
              <w:rPr>
                <w:sz w:val="16"/>
              </w:rPr>
              <w:t>6</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$40,052</w:t>
            </w:r>
          </w:p>
        </w:tc>
        <w:tc>
          <w:tcPr>
            <w:tcW w:type="dxa" w:w="1126"/>
          </w:tcPr>
          <w:p>
            <w:pPr>
              <w:spacing w:after="0"/>
              <w:jc w:val="right"/>
            </w:pPr>
            <w:r>
              <w:rPr>
                <w:sz w:val="16"/>
              </w:rPr>
              <w:t>$13,659</w:t>
            </w:r>
          </w:p>
        </w:tc>
        <w:tc>
          <w:tcPr>
            <w:tcW w:type="dxa" w:w="1906"/>
          </w:tcPr>
          <w:p>
            <w:pPr>
              <w:spacing w:after="0"/>
              <w:jc w:val="right"/>
            </w:pPr>
            <w:r>
              <w:rPr>
                <w:sz w:val="16"/>
              </w:rPr>
              <w:t>$2,118</w:t>
            </w:r>
          </w:p>
        </w:tc>
        <w:tc>
          <w:tcPr>
            <w:tcW w:type="dxa" w:w="1203"/>
          </w:tcPr>
          <w:p>
            <w:pPr>
              <w:spacing w:after="0"/>
              <w:jc w:val="right"/>
            </w:pPr>
            <w:r>
              <w:rPr>
                <w:sz w:val="16"/>
              </w:rPr>
              <w:t>$55,829</w:t>
            </w:r>
          </w:p>
        </w:tc>
        <w:tc>
          <w:tcPr>
            <w:tcW w:type="dxa" w:w="2115"/>
          </w:tcPr>
          <w:p>
            <w:pPr>
              <w:spacing w:after="0"/>
              <w:jc w:val="right"/>
            </w:pPr>
            <w:r>
              <w:rPr>
                <w:sz w:val="16"/>
              </w:rPr>
              <w:t>0</w:t>
            </w:r>
          </w:p>
        </w:tc>
        <w:tc>
          <w:tcPr>
            <w:tcW w:type="dxa" w:w="2189"/>
          </w:tcPr>
          <w:p>
            <w:pPr>
              <w:spacing w:after="0"/>
              <w:jc w:val="left"/>
            </w:pPr>
            <w:r>
              <w:rPr>
                <w:sz w:val="16"/>
              </w:rPr>
              <w:t>Declared 4 times; no Storm Events record of this type.</w:t>
            </w:r>
          </w:p>
        </w:tc>
      </w:tr>
      <w:tr>
        <w:trPr>
          <w:cantSplit/>
        </w:trPr>
        <w:tc>
          <w:tcPr>
            <w:tcW w:type="dxa" w:w="722"/>
          </w:tcPr>
          <w:p>
            <w:pPr>
              <w:spacing w:after="0"/>
              <w:jc w:val="right"/>
            </w:pPr>
            <w:r>
              <w:rPr>
                <w:sz w:val="16"/>
              </w:rPr>
              <w:t>12</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$9,753</w:t>
            </w:r>
          </w:p>
        </w:tc>
        <w:tc>
          <w:tcPr>
            <w:tcW w:type="dxa" w:w="1126"/>
          </w:tcPr>
          <w:p>
            <w:pPr>
              <w:spacing w:after="0"/>
              <w:jc w:val="right"/>
            </w:pPr>
            <w:r>
              <w:rPr>
                <w:sz w:val="16"/>
              </w:rPr>
              <w:t>$7</w:t>
            </w:r>
          </w:p>
        </w:tc>
        <w:tc>
          <w:tcPr>
            <w:tcW w:type="dxa" w:w="1906"/>
          </w:tcPr>
          <w:p>
            <w:pPr>
              <w:spacing w:after="0"/>
              <w:jc w:val="right"/>
            </w:pPr>
            <w:r>
              <w:rPr>
                <w:sz w:val="16"/>
              </w:rPr>
              <w:t>$2,004</w:t>
            </w:r>
          </w:p>
        </w:tc>
        <w:tc>
          <w:tcPr>
            <w:tcW w:type="dxa" w:w="1203"/>
          </w:tcPr>
          <w:p>
            <w:pPr>
              <w:spacing w:after="0"/>
              <w:jc w:val="right"/>
            </w:pPr>
            <w:r>
              <w:rPr>
                <w:sz w:val="16"/>
              </w:rPr>
              <w:t>$11,764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345"/>
          </w:tcPr>
          <w:p>
            <w:pPr>
              <w:spacing w:after="0"/>
              <w:jc w:val="left"/>
            </w:pPr>
            <w:r>
              <w:rPr>
                <w:sz w:val="16"/>
              </w:rPr>
              <w:t>Relatively Low</w:t>
            </w:r>
          </w:p>
        </w:tc>
        <w:tc>
          <w:tcPr>
            <w:tcW w:type="dxa" w:w="1345"/>
          </w:tcPr>
          <w:p>
            <w:pPr>
              <w:spacing w:after="0"/>
              <w:jc w:val="left"/>
            </w:pPr>
            <w:r>
              <w:rPr>
                <w:sz w:val="16"/>
              </w:rPr>
              <w:t>Very Low</w:t>
            </w:r>
          </w:p>
        </w:tc>
        <w:tc>
          <w:tcPr>
            <w:tcW w:type="dxa" w:w="1126"/>
          </w:tcPr>
          <w:p>
            <w:pPr>
              <w:spacing w:after="0"/>
              <w:jc w:val="right"/>
            </w:pPr>
            <w:r>
              <w:rPr>
                <w:sz w:val="16"/>
              </w:rPr>
              <w:t>$373</w:t>
            </w:r>
          </w:p>
        </w:tc>
        <w:tc>
          <w:tcPr>
            <w:tcW w:type="dxa" w:w="1126"/>
          </w:tcPr>
          <w:p>
            <w:pPr>
              <w:spacing w:after="0"/>
              <w:jc w:val="right"/>
            </w:pPr>
            <w:r>
              <w:rPr>
                <w:sz w:val="16"/>
              </w:rPr>
              <w:t>n/a</w:t>
            </w:r>
          </w:p>
        </w:tc>
        <w:tc>
          <w:tcPr>
            <w:tcW w:type="dxa" w:w="1906"/>
          </w:tcPr>
          <w:p>
            <w:pPr>
              <w:spacing w:after="0"/>
              <w:jc w:val="right"/>
            </w:pPr>
            <w:r>
              <w:rPr>
                <w:sz w:val="16"/>
              </w:rPr>
              <w:t>$2,965</w:t>
            </w:r>
          </w:p>
        </w:tc>
        <w:tc>
          <w:tcPr>
            <w:tcW w:type="dxa" w:w="1203"/>
          </w:tcPr>
          <w:p>
            <w:pPr>
              <w:spacing w:after="0"/>
              <w:jc w:val="right"/>
            </w:pPr>
            <w:r>
              <w:rPr>
                <w:sz w:val="16"/>
              </w:rPr>
              <w:t>$3,338</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906"/>
          </w:tcPr>
          <w:p>
            <w:pPr>
              <w:spacing w:after="0"/>
              <w:jc w:val="right"/>
            </w:pPr>
            <w:r>
              <w:rPr>
                <w:sz w:val="16"/>
              </w:rPr>
              <w:t>$14</w:t>
            </w:r>
          </w:p>
        </w:tc>
        <w:tc>
          <w:tcPr>
            <w:tcW w:type="dxa" w:w="1203"/>
          </w:tcPr>
          <w:p>
            <w:pPr>
              <w:spacing w:after="0"/>
              <w:jc w:val="right"/>
            </w:pPr>
            <w:r>
              <w:rPr>
                <w:sz w:val="16"/>
              </w:rPr>
              <w:t>$14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Drought</w:t>
            </w:r>
          </w:p>
        </w:tc>
        <w:tc>
          <w:tcPr>
            <w:tcW w:type="dxa" w:w="1345"/>
          </w:tcPr>
          <w:p>
            <w:pPr>
              <w:spacing w:after="0"/>
              <w:jc w:val="left"/>
            </w:pPr>
            <w:r>
              <w:rPr>
                <w:sz w:val="16"/>
              </w:rPr>
              <w:t>No Rating</w:t>
            </w:r>
          </w:p>
        </w:tc>
        <w:tc>
          <w:tcPr>
            <w:tcW w:type="dxa" w:w="134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906"/>
          </w:tcPr>
          <w:p>
            <w:pPr>
              <w:spacing w:after="0"/>
              <w:jc w:val="right"/>
            </w:pPr>
            <w:r>
              <w:rPr>
                <w:sz w:val="16"/>
              </w:rPr>
              <w:t>n/a</w:t>
            </w:r>
          </w:p>
        </w:tc>
        <w:tc>
          <w:tcPr>
            <w:tcW w:type="dxa" w:w="1203"/>
          </w:tcPr>
          <w:p>
            <w:pPr>
              <w:spacing w:after="0"/>
              <w:jc w:val="right"/>
            </w:pPr>
            <w:r>
              <w:rPr>
                <w:sz w:val="16"/>
              </w:rPr>
              <w:t>$0</w:t>
            </w:r>
          </w:p>
        </w:tc>
        <w:tc>
          <w:tcPr>
            <w:tcW w:type="dxa" w:w="2115"/>
          </w:tcPr>
          <w:p>
            <w:pPr>
              <w:spacing w:after="0"/>
              <w:jc w:val="right"/>
            </w:pPr>
            <w:r>
              <w:rPr>
                <w:sz w:val="16"/>
              </w:rPr>
              <w:t>2</w:t>
            </w:r>
          </w:p>
        </w:tc>
        <w:tc>
          <w:tcPr>
            <w:tcW w:type="dxa" w:w="218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109 (Very Low, 6.2); tract 115 (Very Low, 4.8)</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103 (Very Low, 40.5); tract 3 (Very Low, 22.4); tract 111 (Very Low, 22.2)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113 (Very Low, 47.2); tract 102.02 (Very Low, 46.6); tract 101 (Very Low, 45.6)</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115 (Relatively Low, 94.6); tract 111 (Relatively Low, 87.5); tract 113 (Relatively Low, 82.4)</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108 (Relatively Low, 45.7); tract 102.02 (Relatively Low, 44.0); tract 3 (Relatively Low, 43.7)</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111 (Relatively Low, 75.4); tract 102.02 (Relatively Low, 69.5); tract 109 (Relatively Low, 68.9)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109 is Census Tract 109).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882"/>
        <w:gridCol w:w="1753"/>
        <w:gridCol w:w="1973"/>
        <w:gridCol w:w="1587"/>
        <w:gridCol w:w="1480"/>
        <w:gridCol w:w="1984"/>
        <w:gridCol w:w="1587"/>
      </w:tblGrid>
      <w:tr>
        <w:trPr>
          <w:cantSplit/>
          <w:tblHeader/>
        </w:trPr>
        <w:tc>
          <w:tcPr>
            <w:tcW w:type="dxa" w:w="18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3"/>
            <w:shd w:val="clear" w:color="auto" w:fill="E8E8E8"/>
          </w:tcPr>
          <w:p>
            <w:pPr>
              <w:spacing w:after="0"/>
              <w:jc w:val="left"/>
            </w:pPr>
            <w:r>
              <w:rPr>
                <w:b/>
                <w:sz w:val="16"/>
              </w:rPr>
              <w:t>Observed range</w:t>
            </w:r>
          </w:p>
        </w:tc>
        <w:tc>
          <w:tcPr>
            <w:tcW w:type="dxa" w:w="1587"/>
            <w:shd w:val="clear" w:color="auto" w:fill="E8E8E8"/>
          </w:tcPr>
          <w:p>
            <w:pPr>
              <w:spacing w:after="0"/>
              <w:jc w:val="left"/>
            </w:pPr>
            <w:r>
              <w:rPr>
                <w:b/>
                <w:sz w:val="16"/>
              </w:rPr>
              <w:t>Worst recorded event</w:t>
            </w:r>
          </w:p>
        </w:tc>
        <w:tc>
          <w:tcPr>
            <w:tcW w:type="dxa" w:w="1480"/>
            <w:shd w:val="clear" w:color="auto" w:fill="E8E8E8"/>
          </w:tcPr>
          <w:p>
            <w:pPr>
              <w:spacing w:after="0"/>
              <w:jc w:val="left"/>
            </w:pPr>
            <w:r>
              <w:rPr>
                <w:b/>
                <w:sz w:val="16"/>
              </w:rPr>
              <w:t>Most damaging (when different)</w:t>
            </w:r>
          </w:p>
        </w:tc>
        <w:tc>
          <w:tcPr>
            <w:tcW w:type="dxa" w:w="1984"/>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66"/>
          </w:tcPr>
          <w:p>
            <w:pPr>
              <w:spacing w:after="0"/>
              <w:jc w:val="left"/>
            </w:pPr>
            <w:r>
              <w:rPr>
                <w:sz w:val="16"/>
              </w:rPr>
              <w:t>Avalanche</w:t>
            </w:r>
          </w:p>
        </w:tc>
        <w:tc>
          <w:tcPr>
            <w:tcW w:type="dxa" w:w="1882"/>
          </w:tcPr>
          <w:p>
            <w:pPr>
              <w:spacing w:after="0"/>
              <w:jc w:val="left"/>
            </w:pPr>
            <w:r>
              <w:rPr>
                <w:sz w:val="16"/>
              </w:rPr>
              <w:t>none (count and damage only)</w:t>
            </w:r>
          </w:p>
        </w:tc>
        <w:tc>
          <w:tcPr>
            <w:tcW w:type="dxa" w:w="1753"/>
          </w:tcPr>
          <w:p>
            <w:pPr>
              <w:spacing w:after="0"/>
              <w:jc w:val="right"/>
            </w:pPr>
            <w:r>
              <w:rPr>
                <w:sz w:val="16"/>
              </w:rPr>
              <w:t>0</w:t>
            </w:r>
          </w:p>
        </w:tc>
        <w:tc>
          <w:tcPr>
            <w:tcW w:type="dxa" w:w="1973"/>
          </w:tcPr>
          <w:p>
            <w:pPr>
              <w:spacing w:after="0"/>
              <w:jc w:val="left"/>
            </w:pPr>
          </w:p>
        </w:tc>
        <w:tc>
          <w:tcPr>
            <w:tcW w:type="dxa" w:w="1587"/>
          </w:tcPr>
          <w:p>
            <w:pPr>
              <w:spacing w:after="0"/>
              <w:jc w:val="left"/>
            </w:pPr>
          </w:p>
        </w:tc>
        <w:tc>
          <w:tcPr>
            <w:tcW w:type="dxa" w:w="1480"/>
          </w:tcPr>
          <w:p>
            <w:pPr>
              <w:spacing w:after="0"/>
              <w:jc w:val="left"/>
            </w:pPr>
          </w:p>
        </w:tc>
        <w:tc>
          <w:tcPr>
            <w:tcW w:type="dxa" w:w="1984"/>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3"/>
          </w:tcPr>
          <w:p>
            <w:pPr>
              <w:spacing w:after="0"/>
              <w:jc w:val="right"/>
            </w:pPr>
            <w:r>
              <w:rPr>
                <w:sz w:val="16"/>
              </w:rPr>
              <w:t>9 records, 2014 to 2026 (9 zone-level)</w:t>
            </w:r>
          </w:p>
        </w:tc>
        <w:tc>
          <w:tcPr>
            <w:tcW w:type="dxa" w:w="1973"/>
          </w:tcPr>
          <w:p>
            <w:pPr>
              <w:spacing w:after="0"/>
              <w:jc w:val="left"/>
            </w:pPr>
            <w:r>
              <w:rPr>
                <w:sz w:val="16"/>
              </w:rPr>
              <w:t>1 day to 3 days (median 2 days); 9 with a recorded value</w:t>
            </w:r>
          </w:p>
        </w:tc>
        <w:tc>
          <w:tcPr>
            <w:tcW w:type="dxa" w:w="1587"/>
          </w:tcPr>
          <w:p>
            <w:pPr>
              <w:spacing w:after="0"/>
              <w:jc w:val="left"/>
            </w:pPr>
            <w:r>
              <w:rPr>
                <w:sz w:val="16"/>
              </w:rPr>
              <w:t>3 consecutive days, 2025-01-20 to 2025-01-22, zone-level</w:t>
            </w:r>
          </w:p>
        </w:tc>
        <w:tc>
          <w:tcPr>
            <w:tcW w:type="dxa" w:w="1480"/>
          </w:tcPr>
          <w:p>
            <w:pPr>
              <w:spacing w:after="0"/>
              <w:jc w:val="left"/>
            </w:pPr>
          </w:p>
        </w:tc>
        <w:tc>
          <w:tcPr>
            <w:tcW w:type="dxa" w:w="1984"/>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3"/>
          </w:tcPr>
          <w:p>
            <w:pPr>
              <w:spacing w:after="0"/>
              <w:jc w:val="right"/>
            </w:pPr>
            <w:r>
              <w:rPr>
                <w:sz w:val="16"/>
              </w:rPr>
              <w:t>0</w:t>
            </w:r>
          </w:p>
        </w:tc>
        <w:tc>
          <w:tcPr>
            <w:tcW w:type="dxa" w:w="1973"/>
          </w:tcPr>
          <w:p>
            <w:pPr>
              <w:spacing w:after="0"/>
              <w:jc w:val="left"/>
            </w:pPr>
          </w:p>
        </w:tc>
        <w:tc>
          <w:tcPr>
            <w:tcW w:type="dxa" w:w="1587"/>
          </w:tcPr>
          <w:p>
            <w:pPr>
              <w:spacing w:after="0"/>
              <w:jc w:val="left"/>
            </w:pPr>
          </w:p>
        </w:tc>
        <w:tc>
          <w:tcPr>
            <w:tcW w:type="dxa" w:w="1480"/>
          </w:tcPr>
          <w:p>
            <w:pPr>
              <w:spacing w:after="0"/>
              <w:jc w:val="left"/>
            </w:pPr>
          </w:p>
        </w:tc>
        <w:tc>
          <w:tcPr>
            <w:tcW w:type="dxa" w:w="1984"/>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Drought</w:t>
            </w:r>
          </w:p>
        </w:tc>
        <w:tc>
          <w:tcPr>
            <w:tcW w:type="dxa" w:w="1882"/>
          </w:tcPr>
          <w:p>
            <w:pPr>
              <w:spacing w:after="0"/>
              <w:jc w:val="left"/>
            </w:pPr>
            <w:r>
              <w:rPr>
                <w:sz w:val="16"/>
              </w:rPr>
              <w:t>U.S. Drought Monitor scale (D0 to D4)</w:t>
            </w:r>
          </w:p>
        </w:tc>
        <w:tc>
          <w:tcPr>
            <w:tcW w:type="dxa" w:w="1753"/>
          </w:tcPr>
          <w:p>
            <w:pPr>
              <w:spacing w:after="0"/>
              <w:jc w:val="right"/>
            </w:pPr>
            <w:r>
              <w:rPr>
                <w:sz w:val="16"/>
              </w:rPr>
              <w:t>2 records, 1999 (2 zone-level)</w:t>
            </w:r>
          </w:p>
        </w:tc>
        <w:tc>
          <w:tcPr>
            <w:tcW w:type="dxa" w:w="1973"/>
          </w:tcPr>
          <w:p>
            <w:pPr>
              <w:spacing w:after="0"/>
              <w:jc w:val="left"/>
            </w:pPr>
            <w:r>
              <w:rPr>
                <w:sz w:val="16"/>
              </w:rPr>
              <w:t>61 days; 1 with a recorded value</w:t>
            </w:r>
          </w:p>
        </w:tc>
        <w:tc>
          <w:tcPr>
            <w:tcW w:type="dxa" w:w="1587"/>
          </w:tcPr>
          <w:p>
            <w:pPr>
              <w:spacing w:after="0"/>
              <w:jc w:val="left"/>
            </w:pPr>
            <w:r>
              <w:rPr>
                <w:sz w:val="16"/>
              </w:rPr>
              <w:t>61 days (2 months), 1999-08-01 to 1999-09-30, a run of 2 consecutive Storm Events drought records, zone-level</w:t>
            </w:r>
          </w:p>
        </w:tc>
        <w:tc>
          <w:tcPr>
            <w:tcW w:type="dxa" w:w="1480"/>
          </w:tcPr>
          <w:p>
            <w:pPr>
              <w:spacing w:after="0"/>
              <w:jc w:val="left"/>
            </w:pPr>
          </w:p>
        </w:tc>
        <w:tc>
          <w:tcPr>
            <w:tcW w:type="dxa" w:w="1984"/>
          </w:tcPr>
          <w:p>
            <w:pPr>
              <w:spacing w:after="0"/>
              <w:jc w:val="left"/>
            </w:pPr>
            <w:r>
              <w:rPr>
                <w:sz w:val="16"/>
              </w:rPr>
              <w:t>Countywide (zone-level records).</w:t>
            </w: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882"/>
          </w:tcPr>
          <w:p>
            <w:pPr>
              <w:spacing w:after="0"/>
              <w:jc w:val="left"/>
            </w:pPr>
            <w:r>
              <w:rPr>
                <w:sz w:val="16"/>
              </w:rPr>
              <w:t>Modified Mercalli (local data)</w:t>
            </w:r>
          </w:p>
        </w:tc>
        <w:tc>
          <w:tcPr>
            <w:tcW w:type="dxa" w:w="1753"/>
          </w:tcPr>
          <w:p>
            <w:pPr>
              <w:spacing w:after="0"/>
              <w:jc w:val="right"/>
            </w:pPr>
            <w:r>
              <w:rPr>
                <w:sz w:val="16"/>
              </w:rPr>
              <w:t>0</w:t>
            </w:r>
          </w:p>
        </w:tc>
        <w:tc>
          <w:tcPr>
            <w:tcW w:type="dxa" w:w="1973"/>
          </w:tcPr>
          <w:p>
            <w:pPr>
              <w:spacing w:after="0"/>
              <w:jc w:val="left"/>
            </w:pPr>
          </w:p>
        </w:tc>
        <w:tc>
          <w:tcPr>
            <w:tcW w:type="dxa" w:w="1587"/>
          </w:tcPr>
          <w:p>
            <w:pPr>
              <w:spacing w:after="0"/>
              <w:jc w:val="left"/>
            </w:pPr>
          </w:p>
        </w:tc>
        <w:tc>
          <w:tcPr>
            <w:tcW w:type="dxa" w:w="1480"/>
          </w:tcPr>
          <w:p>
            <w:pPr>
              <w:spacing w:after="0"/>
              <w:jc w:val="left"/>
            </w:pPr>
          </w:p>
        </w:tc>
        <w:tc>
          <w:tcPr>
            <w:tcW w:type="dxa" w:w="1984"/>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882"/>
          </w:tcPr>
          <w:p>
            <w:pPr>
              <w:spacing w:after="0"/>
              <w:jc w:val="left"/>
            </w:pPr>
            <w:r>
              <w:rPr>
                <w:sz w:val="16"/>
              </w:rPr>
              <w:t>hail size (inches)</w:t>
            </w:r>
          </w:p>
        </w:tc>
        <w:tc>
          <w:tcPr>
            <w:tcW w:type="dxa" w:w="1753"/>
          </w:tcPr>
          <w:p>
            <w:pPr>
              <w:spacing w:after="0"/>
              <w:jc w:val="right"/>
            </w:pPr>
            <w:r>
              <w:rPr>
                <w:sz w:val="16"/>
              </w:rPr>
              <w:t>105 records, 1973 to 2026</w:t>
            </w:r>
          </w:p>
        </w:tc>
        <w:tc>
          <w:tcPr>
            <w:tcW w:type="dxa" w:w="1973"/>
          </w:tcPr>
          <w:p>
            <w:pPr>
              <w:spacing w:after="0"/>
              <w:jc w:val="left"/>
            </w:pPr>
            <w:r>
              <w:rPr>
                <w:sz w:val="16"/>
              </w:rPr>
              <w:t>0.75 in to 2 in (median 1 in); 105 with a recorded value</w:t>
            </w:r>
          </w:p>
        </w:tc>
        <w:tc>
          <w:tcPr>
            <w:tcW w:type="dxa" w:w="1587"/>
          </w:tcPr>
          <w:p>
            <w:pPr>
              <w:spacing w:after="0"/>
              <w:jc w:val="left"/>
            </w:pPr>
            <w:r>
              <w:rPr>
                <w:sz w:val="16"/>
              </w:rPr>
              <w:t>2 in hail, 2024-04-14; same size also recorded on 1998-06-02, 2024-04-14</w:t>
            </w:r>
          </w:p>
        </w:tc>
        <w:tc>
          <w:tcPr>
            <w:tcW w:type="dxa" w:w="1480"/>
          </w:tcPr>
          <w:p>
            <w:pPr>
              <w:spacing w:after="0"/>
              <w:jc w:val="left"/>
            </w:pPr>
            <w:r>
              <w:rPr>
                <w:sz w:val="16"/>
              </w:rPr>
              <w:t>Hail, 1995-04-18, $5,000 property; crops not recorded (1995 dollars)</w:t>
            </w:r>
          </w:p>
        </w:tc>
        <w:tc>
          <w:tcPr>
            <w:tcW w:type="dxa" w:w="1984"/>
          </w:tcPr>
          <w:p>
            <w:pPr>
              <w:spacing w:after="0"/>
              <w:jc w:val="left"/>
            </w:pPr>
            <w:r>
              <w:rPr>
                <w:sz w:val="16"/>
              </w:rPr>
              <w:t>Event records naming jurisdictions in the plan: New Castle city (27 records), New Wilmington borough (11 records), Pulaski township (11 records), Bessemer borough (3 records), Volant borough (3 records), Plain Grove township (2 records), Ellwood City borough (1 record).</w:t>
            </w:r>
          </w:p>
        </w:tc>
        <w:tc>
          <w:tcPr>
            <w:tcW w:type="dxa" w:w="1587"/>
          </w:tcPr>
          <w:p>
            <w:pPr>
              <w:spacing w:after="0"/>
              <w:jc w:val="left"/>
            </w:pPr>
          </w:p>
        </w:tc>
      </w:tr>
      <w:tr>
        <w:trPr>
          <w:cantSplit/>
        </w:trPr>
        <w:tc>
          <w:tcPr>
            <w:tcW w:type="dxa" w:w="18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3"/>
          </w:tcPr>
          <w:p>
            <w:pPr>
              <w:spacing w:after="0"/>
              <w:jc w:val="right"/>
            </w:pPr>
            <w:r>
              <w:rPr>
                <w:sz w:val="16"/>
              </w:rPr>
              <w:t>0</w:t>
            </w:r>
          </w:p>
        </w:tc>
        <w:tc>
          <w:tcPr>
            <w:tcW w:type="dxa" w:w="1973"/>
          </w:tcPr>
          <w:p>
            <w:pPr>
              <w:spacing w:after="0"/>
              <w:jc w:val="left"/>
            </w:pPr>
          </w:p>
        </w:tc>
        <w:tc>
          <w:tcPr>
            <w:tcW w:type="dxa" w:w="1587"/>
          </w:tcPr>
          <w:p>
            <w:pPr>
              <w:spacing w:after="0"/>
              <w:jc w:val="left"/>
            </w:pPr>
          </w:p>
        </w:tc>
        <w:tc>
          <w:tcPr>
            <w:tcW w:type="dxa" w:w="1480"/>
          </w:tcPr>
          <w:p>
            <w:pPr>
              <w:spacing w:after="0"/>
              <w:jc w:val="left"/>
            </w:pPr>
          </w:p>
        </w:tc>
        <w:tc>
          <w:tcPr>
            <w:tcW w:type="dxa" w:w="1984"/>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3"/>
          </w:tcPr>
          <w:p>
            <w:pPr>
              <w:spacing w:after="0"/>
              <w:jc w:val="right"/>
            </w:pPr>
            <w:r>
              <w:rPr>
                <w:sz w:val="16"/>
              </w:rPr>
              <w:t>0</w:t>
            </w:r>
          </w:p>
        </w:tc>
        <w:tc>
          <w:tcPr>
            <w:tcW w:type="dxa" w:w="1973"/>
          </w:tcPr>
          <w:p>
            <w:pPr>
              <w:spacing w:after="0"/>
              <w:jc w:val="left"/>
            </w:pPr>
          </w:p>
        </w:tc>
        <w:tc>
          <w:tcPr>
            <w:tcW w:type="dxa" w:w="1587"/>
          </w:tcPr>
          <w:p>
            <w:pPr>
              <w:spacing w:after="0"/>
              <w:jc w:val="left"/>
            </w:pPr>
          </w:p>
        </w:tc>
        <w:tc>
          <w:tcPr>
            <w:tcW w:type="dxa" w:w="1480"/>
          </w:tcPr>
          <w:p>
            <w:pPr>
              <w:spacing w:after="0"/>
              <w:jc w:val="left"/>
            </w:pPr>
          </w:p>
        </w:tc>
        <w:tc>
          <w:tcPr>
            <w:tcW w:type="dxa" w:w="1984"/>
          </w:tcPr>
          <w:p>
            <w:pPr>
              <w:spacing w:after="0"/>
              <w:jc w:val="left"/>
            </w:pP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Ice Storm</w:t>
            </w:r>
          </w:p>
        </w:tc>
        <w:tc>
          <w:tcPr>
            <w:tcW w:type="dxa" w:w="1882"/>
          </w:tcPr>
          <w:p>
            <w:pPr>
              <w:spacing w:after="0"/>
              <w:jc w:val="left"/>
            </w:pPr>
            <w:r>
              <w:rPr>
                <w:sz w:val="16"/>
              </w:rPr>
              <w:t>Sperry-Piltz ice scale (local data)</w:t>
            </w:r>
          </w:p>
        </w:tc>
        <w:tc>
          <w:tcPr>
            <w:tcW w:type="dxa" w:w="1753"/>
          </w:tcPr>
          <w:p>
            <w:pPr>
              <w:spacing w:after="0"/>
              <w:jc w:val="right"/>
            </w:pPr>
            <w:r>
              <w:rPr>
                <w:sz w:val="16"/>
              </w:rPr>
              <w:t>6 records, 1997 to 2013 (6 zone-level)</w:t>
            </w:r>
          </w:p>
        </w:tc>
        <w:tc>
          <w:tcPr>
            <w:tcW w:type="dxa" w:w="1973"/>
          </w:tcPr>
          <w:p>
            <w:pPr>
              <w:spacing w:after="0"/>
              <w:jc w:val="left"/>
            </w:pPr>
          </w:p>
        </w:tc>
        <w:tc>
          <w:tcPr>
            <w:tcW w:type="dxa" w:w="1587"/>
          </w:tcPr>
          <w:p>
            <w:pPr>
              <w:spacing w:after="0"/>
              <w:jc w:val="left"/>
            </w:pPr>
            <w:r>
              <w:rPr>
                <w:sz w:val="16"/>
              </w:rPr>
              <w:t>Ice Storm, 1997-11-13, $2,000 property; crops not reported (1997 dollars); NWS zone PAZ013</w:t>
            </w:r>
          </w:p>
        </w:tc>
        <w:tc>
          <w:tcPr>
            <w:tcW w:type="dxa" w:w="1480"/>
          </w:tcPr>
          <w:p>
            <w:pPr>
              <w:spacing w:after="0"/>
              <w:jc w:val="left"/>
            </w:pPr>
          </w:p>
        </w:tc>
        <w:tc>
          <w:tcPr>
            <w:tcW w:type="dxa" w:w="1984"/>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3"/>
          </w:tcPr>
          <w:p>
            <w:pPr>
              <w:spacing w:after="0"/>
              <w:jc w:val="right"/>
            </w:pPr>
            <w:r>
              <w:rPr>
                <w:sz w:val="16"/>
              </w:rPr>
              <w:t>132 records, 1996 to 2026 (9 zone-level)</w:t>
            </w:r>
          </w:p>
        </w:tc>
        <w:tc>
          <w:tcPr>
            <w:tcW w:type="dxa" w:w="1973"/>
          </w:tcPr>
          <w:p>
            <w:pPr>
              <w:spacing w:after="0"/>
              <w:jc w:val="left"/>
            </w:pPr>
          </w:p>
        </w:tc>
        <w:tc>
          <w:tcPr>
            <w:tcW w:type="dxa" w:w="1587"/>
          </w:tcPr>
          <w:p>
            <w:pPr>
              <w:spacing w:after="0"/>
              <w:jc w:val="left"/>
            </w:pPr>
            <w:r>
              <w:rPr>
                <w:sz w:val="16"/>
              </w:rPr>
              <w:t>Flash Flood, 2023-07-09, $1,000,000 property; $0 crops (2023 dollars)</w:t>
            </w:r>
          </w:p>
        </w:tc>
        <w:tc>
          <w:tcPr>
            <w:tcW w:type="dxa" w:w="1480"/>
          </w:tcPr>
          <w:p>
            <w:pPr>
              <w:spacing w:after="0"/>
              <w:jc w:val="left"/>
            </w:pPr>
          </w:p>
        </w:tc>
        <w:tc>
          <w:tcPr>
            <w:tcW w:type="dxa" w:w="1984"/>
          </w:tcPr>
          <w:p>
            <w:pPr>
              <w:spacing w:after="0"/>
              <w:jc w:val="left"/>
            </w:pPr>
            <w:r>
              <w:rPr>
                <w:sz w:val="16"/>
              </w:rPr>
              <w:t>Event records naming jurisdictions in the plan: New Castle city (30 records), Ellwood City borough (9 records), Bessemer borough (3 records), Ellport borough (2 records), New Wilmington borough (1 record), Plain Grove township (1 record), Pulaski township (1 record), Volant borough (1 record), Wampum borough (1 record). Zone-level records (9) apply countywide.</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882"/>
          </w:tcPr>
          <w:p>
            <w:pPr>
              <w:spacing w:after="0"/>
              <w:jc w:val="left"/>
            </w:pPr>
            <w:r>
              <w:rPr>
                <w:sz w:val="16"/>
              </w:rPr>
              <w:t>none (count and damage only)</w:t>
            </w:r>
          </w:p>
        </w:tc>
        <w:tc>
          <w:tcPr>
            <w:tcW w:type="dxa" w:w="1753"/>
          </w:tcPr>
          <w:p>
            <w:pPr>
              <w:spacing w:after="0"/>
              <w:jc w:val="right"/>
            </w:pPr>
            <w:r>
              <w:rPr>
                <w:sz w:val="16"/>
              </w:rPr>
              <w:t>0</w:t>
            </w:r>
          </w:p>
        </w:tc>
        <w:tc>
          <w:tcPr>
            <w:tcW w:type="dxa" w:w="1973"/>
          </w:tcPr>
          <w:p>
            <w:pPr>
              <w:spacing w:after="0"/>
              <w:jc w:val="left"/>
            </w:pPr>
          </w:p>
        </w:tc>
        <w:tc>
          <w:tcPr>
            <w:tcW w:type="dxa" w:w="1587"/>
          </w:tcPr>
          <w:p>
            <w:pPr>
              <w:spacing w:after="0"/>
              <w:jc w:val="left"/>
            </w:pPr>
          </w:p>
        </w:tc>
        <w:tc>
          <w:tcPr>
            <w:tcW w:type="dxa" w:w="1480"/>
          </w:tcPr>
          <w:p>
            <w:pPr>
              <w:spacing w:after="0"/>
              <w:jc w:val="left"/>
            </w:pPr>
          </w:p>
        </w:tc>
        <w:tc>
          <w:tcPr>
            <w:tcW w:type="dxa" w:w="1984"/>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3"/>
          </w:tcPr>
          <w:p>
            <w:pPr>
              <w:spacing w:after="0"/>
              <w:jc w:val="right"/>
            </w:pPr>
            <w:r>
              <w:rPr>
                <w:sz w:val="16"/>
              </w:rPr>
              <w:t>1 record, 1998</w:t>
            </w:r>
          </w:p>
        </w:tc>
        <w:tc>
          <w:tcPr>
            <w:tcW w:type="dxa" w:w="1973"/>
          </w:tcPr>
          <w:p>
            <w:pPr>
              <w:spacing w:after="0"/>
              <w:jc w:val="left"/>
            </w:pPr>
          </w:p>
        </w:tc>
        <w:tc>
          <w:tcPr>
            <w:tcW w:type="dxa" w:w="1587"/>
          </w:tcPr>
          <w:p>
            <w:pPr>
              <w:spacing w:after="0"/>
              <w:jc w:val="left"/>
            </w:pPr>
            <w:r>
              <w:rPr>
                <w:sz w:val="16"/>
              </w:rPr>
              <w:t>Lightning, 1998-08-24, $1,000 property; crops not reported (1998 dollars)</w:t>
            </w:r>
          </w:p>
        </w:tc>
        <w:tc>
          <w:tcPr>
            <w:tcW w:type="dxa" w:w="1480"/>
          </w:tcPr>
          <w:p>
            <w:pPr>
              <w:spacing w:after="0"/>
              <w:jc w:val="left"/>
            </w:pPr>
          </w:p>
        </w:tc>
        <w:tc>
          <w:tcPr>
            <w:tcW w:type="dxa" w:w="1984"/>
          </w:tcPr>
          <w:p>
            <w:pPr>
              <w:spacing w:after="0"/>
              <w:jc w:val="left"/>
            </w:pPr>
            <w:r>
              <w:rPr>
                <w:sz w:val="16"/>
              </w:rPr>
              <w:t>Event records naming jurisdictions in the plan: New Castle city (1 record).</w:t>
            </w:r>
          </w:p>
        </w:tc>
        <w:tc>
          <w:tcPr>
            <w:tcW w:type="dxa" w:w="1587"/>
          </w:tcPr>
          <w:p>
            <w:pPr>
              <w:spacing w:after="0"/>
              <w:jc w:val="left"/>
            </w:pPr>
            <w:r>
              <w:rPr>
                <w:sz w:val="16"/>
              </w:rPr>
              <w:t>Storm Events lists lightning with damage or casualties.</w:t>
            </w:r>
          </w:p>
        </w:tc>
      </w:tr>
      <w:tr>
        <w:trPr>
          <w:cantSplit/>
        </w:trPr>
        <w:tc>
          <w:tcPr>
            <w:tcW w:type="dxa" w:w="18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3"/>
          </w:tcPr>
          <w:p>
            <w:pPr>
              <w:spacing w:after="0"/>
              <w:jc w:val="right"/>
            </w:pPr>
            <w:r>
              <w:rPr>
                <w:sz w:val="16"/>
              </w:rPr>
              <w:t>20 records, 1997 to 2024 (20 zone-level)</w:t>
            </w:r>
          </w:p>
        </w:tc>
        <w:tc>
          <w:tcPr>
            <w:tcW w:type="dxa" w:w="1973"/>
          </w:tcPr>
          <w:p>
            <w:pPr>
              <w:spacing w:after="0"/>
              <w:jc w:val="left"/>
            </w:pPr>
            <w:r>
              <w:rPr>
                <w:sz w:val="16"/>
              </w:rPr>
              <w:t>42 kt (48 mph) to 55 kt (63 mph) (median 50 kt (58 mph)); 18 with a recorded value</w:t>
            </w:r>
          </w:p>
        </w:tc>
        <w:tc>
          <w:tcPr>
            <w:tcW w:type="dxa" w:w="1587"/>
          </w:tcPr>
          <w:p>
            <w:pPr>
              <w:spacing w:after="0"/>
              <w:jc w:val="left"/>
            </w:pPr>
            <w:r>
              <w:rPr>
                <w:sz w:val="16"/>
              </w:rPr>
              <w:t>55 kt (63 mph) estimated gust, High Wind, 2008-09-14; same speed and measurement basis also recorded on 2003-03-08, 2006-12-01; NWS zone PAZ013</w:t>
            </w:r>
          </w:p>
        </w:tc>
        <w:tc>
          <w:tcPr>
            <w:tcW w:type="dxa" w:w="1480"/>
          </w:tcPr>
          <w:p>
            <w:pPr>
              <w:spacing w:after="0"/>
              <w:jc w:val="left"/>
            </w:pPr>
          </w:p>
        </w:tc>
        <w:tc>
          <w:tcPr>
            <w:tcW w:type="dxa" w:w="1984"/>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Thunderstorm Wind</w:t>
            </w:r>
          </w:p>
        </w:tc>
        <w:tc>
          <w:tcPr>
            <w:tcW w:type="dxa" w:w="1882"/>
          </w:tcPr>
          <w:p>
            <w:pPr>
              <w:spacing w:after="0"/>
              <w:jc w:val="left"/>
            </w:pPr>
            <w:r>
              <w:rPr>
                <w:sz w:val="16"/>
              </w:rPr>
              <w:t>wind speed (kt and mph)</w:t>
            </w:r>
          </w:p>
        </w:tc>
        <w:tc>
          <w:tcPr>
            <w:tcW w:type="dxa" w:w="1753"/>
          </w:tcPr>
          <w:p>
            <w:pPr>
              <w:spacing w:after="0"/>
              <w:jc w:val="right"/>
            </w:pPr>
            <w:r>
              <w:rPr>
                <w:sz w:val="16"/>
              </w:rPr>
              <w:t>361 records, 1958 to 2026</w:t>
            </w:r>
          </w:p>
        </w:tc>
        <w:tc>
          <w:tcPr>
            <w:tcW w:type="dxa" w:w="1973"/>
          </w:tcPr>
          <w:p>
            <w:pPr>
              <w:spacing w:after="0"/>
              <w:jc w:val="left"/>
            </w:pPr>
            <w:r>
              <w:rPr>
                <w:sz w:val="16"/>
              </w:rPr>
              <w:t>35 kt (40 mph) to 90 kt (104 mph) (median 50 kt (58 mph)); 276 with a recorded value</w:t>
            </w:r>
          </w:p>
        </w:tc>
        <w:tc>
          <w:tcPr>
            <w:tcW w:type="dxa" w:w="1587"/>
          </w:tcPr>
          <w:p>
            <w:pPr>
              <w:spacing w:after="0"/>
              <w:jc w:val="left"/>
            </w:pPr>
            <w:r>
              <w:rPr>
                <w:sz w:val="16"/>
              </w:rPr>
              <w:t>90 kt (104 mph), measurement type not recorded, Thunderstorm Wind, 1999-07-28</w:t>
            </w:r>
          </w:p>
        </w:tc>
        <w:tc>
          <w:tcPr>
            <w:tcW w:type="dxa" w:w="1480"/>
          </w:tcPr>
          <w:p>
            <w:pPr>
              <w:spacing w:after="0"/>
              <w:jc w:val="left"/>
            </w:pPr>
          </w:p>
        </w:tc>
        <w:tc>
          <w:tcPr>
            <w:tcW w:type="dxa" w:w="1984"/>
          </w:tcPr>
          <w:p>
            <w:pPr>
              <w:spacing w:after="0"/>
              <w:jc w:val="left"/>
            </w:pPr>
            <w:r>
              <w:rPr>
                <w:sz w:val="16"/>
              </w:rPr>
              <w:t>Event records naming jurisdictions in the plan: New Castle city (70 records), Ellwood City borough (31 records), New Wilmington borough (18 records), Ellport borough (7 records), Plain Grove township (6 records), Pulaski township (6 records), Volant borough (5 records), Wampum borough (4 records), Bessemer borough (2 records), Washington township (1 record).</w:t>
            </w:r>
          </w:p>
        </w:tc>
        <w:tc>
          <w:tcPr>
            <w:tcW w:type="dxa" w:w="1587"/>
          </w:tcPr>
          <w:p>
            <w:pPr>
              <w:spacing w:after="0"/>
              <w:jc w:val="left"/>
            </w:pPr>
          </w:p>
        </w:tc>
      </w:tr>
      <w:tr>
        <w:trPr>
          <w:cantSplit/>
        </w:trPr>
        <w:tc>
          <w:tcPr>
            <w:tcW w:type="dxa" w:w="18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3"/>
          </w:tcPr>
          <w:p>
            <w:pPr>
              <w:spacing w:after="0"/>
              <w:jc w:val="right"/>
            </w:pPr>
            <w:r>
              <w:rPr>
                <w:sz w:val="16"/>
              </w:rPr>
              <w:t>12 records, 1954 to 2021</w:t>
            </w:r>
          </w:p>
        </w:tc>
        <w:tc>
          <w:tcPr>
            <w:tcW w:type="dxa" w:w="1973"/>
          </w:tcPr>
          <w:p>
            <w:pPr>
              <w:spacing w:after="0"/>
              <w:jc w:val="left"/>
            </w:pPr>
            <w:r>
              <w:rPr>
                <w:sz w:val="16"/>
              </w:rPr>
              <w:t>F/EF0 to F/EF2 (median between F/EF0 and F/EF1); 12 with a recorded value</w:t>
            </w:r>
          </w:p>
        </w:tc>
        <w:tc>
          <w:tcPr>
            <w:tcW w:type="dxa" w:w="1587"/>
          </w:tcPr>
          <w:p>
            <w:pPr>
              <w:spacing w:after="0"/>
              <w:jc w:val="left"/>
            </w:pPr>
            <w:r>
              <w:rPr>
                <w:sz w:val="16"/>
              </w:rPr>
              <w:t>F2 tornado, 1992-08-08, 1.5 mi path length (whole path, pre-1996), 100 yd wide, $250,000 property; crops not recorded (1992 dollars), 11 direct injuries</w:t>
            </w:r>
          </w:p>
        </w:tc>
        <w:tc>
          <w:tcPr>
            <w:tcW w:type="dxa" w:w="1480"/>
          </w:tcPr>
          <w:p>
            <w:pPr>
              <w:spacing w:after="0"/>
              <w:jc w:val="left"/>
            </w:pPr>
            <w:r>
              <w:rPr>
                <w:sz w:val="16"/>
              </w:rPr>
              <w:t>Tornado, 1977-09-24, $2,500,000 property; crops not recorded (1977 dollars)</w:t>
            </w:r>
          </w:p>
        </w:tc>
        <w:tc>
          <w:tcPr>
            <w:tcW w:type="dxa" w:w="1984"/>
          </w:tcPr>
          <w:p>
            <w:pPr>
              <w:spacing w:after="0"/>
              <w:jc w:val="left"/>
            </w:pPr>
            <w:r>
              <w:rPr>
                <w:sz w:val="16"/>
              </w:rPr>
              <w:t>No event record names a jurisdiction in the plan.</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Wildfire</w:t>
            </w:r>
          </w:p>
        </w:tc>
        <w:tc>
          <w:tcPr>
            <w:tcW w:type="dxa" w:w="1882"/>
          </w:tcPr>
          <w:p>
            <w:pPr>
              <w:spacing w:after="0"/>
              <w:jc w:val="left"/>
            </w:pPr>
            <w:r>
              <w:rPr>
                <w:sz w:val="16"/>
              </w:rPr>
              <w:t>acres burned (local data)</w:t>
            </w:r>
          </w:p>
        </w:tc>
        <w:tc>
          <w:tcPr>
            <w:tcW w:type="dxa" w:w="1753"/>
          </w:tcPr>
          <w:p>
            <w:pPr>
              <w:spacing w:after="0"/>
              <w:jc w:val="right"/>
            </w:pPr>
            <w:r>
              <w:rPr>
                <w:sz w:val="16"/>
              </w:rPr>
              <w:t>0</w:t>
            </w:r>
          </w:p>
        </w:tc>
        <w:tc>
          <w:tcPr>
            <w:tcW w:type="dxa" w:w="1973"/>
          </w:tcPr>
          <w:p>
            <w:pPr>
              <w:spacing w:after="0"/>
              <w:jc w:val="left"/>
            </w:pPr>
          </w:p>
        </w:tc>
        <w:tc>
          <w:tcPr>
            <w:tcW w:type="dxa" w:w="1587"/>
          </w:tcPr>
          <w:p>
            <w:pPr>
              <w:spacing w:after="0"/>
              <w:jc w:val="left"/>
            </w:pPr>
          </w:p>
        </w:tc>
        <w:tc>
          <w:tcPr>
            <w:tcW w:type="dxa" w:w="1480"/>
          </w:tcPr>
          <w:p>
            <w:pPr>
              <w:spacing w:after="0"/>
              <w:jc w:val="left"/>
            </w:pPr>
          </w:p>
        </w:tc>
        <w:tc>
          <w:tcPr>
            <w:tcW w:type="dxa" w:w="1984"/>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3"/>
          </w:tcPr>
          <w:p>
            <w:pPr>
              <w:spacing w:after="0"/>
              <w:jc w:val="right"/>
            </w:pPr>
            <w:r>
              <w:rPr>
                <w:sz w:val="16"/>
              </w:rPr>
              <w:t>65 records, 1996 to 2026 (65 zone-level)</w:t>
            </w:r>
          </w:p>
        </w:tc>
        <w:tc>
          <w:tcPr>
            <w:tcW w:type="dxa" w:w="1973"/>
          </w:tcPr>
          <w:p>
            <w:pPr>
              <w:spacing w:after="0"/>
              <w:jc w:val="left"/>
            </w:pPr>
          </w:p>
        </w:tc>
        <w:tc>
          <w:tcPr>
            <w:tcW w:type="dxa" w:w="1587"/>
          </w:tcPr>
          <w:p>
            <w:pPr>
              <w:spacing w:after="0"/>
              <w:jc w:val="left"/>
            </w:pPr>
            <w:r>
              <w:rPr>
                <w:sz w:val="16"/>
              </w:rPr>
              <w:t>Winter Storm, 2008-02-01, $10,000 property; $0 crops (2008 dollars); NWS zone PAZ013</w:t>
            </w:r>
          </w:p>
        </w:tc>
        <w:tc>
          <w:tcPr>
            <w:tcW w:type="dxa" w:w="1480"/>
          </w:tcPr>
          <w:p>
            <w:pPr>
              <w:spacing w:after="0"/>
              <w:jc w:val="left"/>
            </w:pPr>
          </w:p>
        </w:tc>
        <w:tc>
          <w:tcPr>
            <w:tcW w:type="dxa" w:w="1984"/>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keepNext/>
        <w:spacing w:after="80" w:before="0"/>
      </w:pPr>
      <w:r>
        <w:rPr/>
        <w:t>Plan 109104 was approved by FEMA on 2025-10-23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6"/>
        <w:gridCol w:w="3008"/>
        <w:gridCol w:w="2437"/>
        <w:gridCol w:w="2913"/>
        <w:gridCol w:w="953"/>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6"/>
            <w:shd w:val="clear" w:color="auto" w:fill="E8E8E8"/>
          </w:tcPr>
          <w:p>
            <w:pPr>
              <w:spacing w:after="0"/>
              <w:jc w:val="left"/>
            </w:pPr>
            <w:r>
              <w:rPr>
                <w:b/>
                <w:sz w:val="16"/>
              </w:rPr>
              <w:t>Type</w:t>
            </w:r>
          </w:p>
        </w:tc>
        <w:tc>
          <w:tcPr>
            <w:tcW w:type="dxa" w:w="3008"/>
            <w:shd w:val="clear" w:color="auto" w:fill="E8E8E8"/>
          </w:tcPr>
          <w:p>
            <w:pPr>
              <w:spacing w:after="0"/>
              <w:jc w:val="left"/>
            </w:pPr>
            <w:r>
              <w:rPr>
                <w:b/>
                <w:sz w:val="16"/>
              </w:rPr>
              <w:t>Title</w:t>
            </w:r>
          </w:p>
        </w:tc>
        <w:tc>
          <w:tcPr>
            <w:tcW w:type="dxa" w:w="2437"/>
            <w:shd w:val="clear" w:color="auto" w:fill="E8E8E8"/>
          </w:tcPr>
          <w:p>
            <w:pPr>
              <w:spacing w:after="0"/>
              <w:jc w:val="left"/>
            </w:pPr>
            <w:r>
              <w:rPr>
                <w:b/>
                <w:sz w:val="16"/>
              </w:rPr>
              <w:t>Mapped hazard</w:t>
            </w:r>
          </w:p>
        </w:tc>
        <w:tc>
          <w:tcPr>
            <w:tcW w:type="dxa" w:w="29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3"/>
            <w:shd w:val="clear" w:color="auto" w:fill="E8E8E8"/>
          </w:tcPr>
          <w:p>
            <w:pPr>
              <w:spacing w:after="0"/>
              <w:jc w:val="left"/>
            </w:pPr>
            <w:r>
              <w:rPr>
                <w:b/>
                <w:sz w:val="16"/>
              </w:rPr>
              <w:t>Notes</w:t>
            </w:r>
          </w:p>
        </w:tc>
      </w:tr>
      <w:tr>
        <w:trPr>
          <w:cantSplit/>
        </w:trPr>
        <w:tc>
          <w:tcPr>
            <w:tcW w:type="dxa" w:w="1105"/>
          </w:tcPr>
          <w:p>
            <w:pPr>
              <w:spacing w:after="0"/>
              <w:jc w:val="left"/>
            </w:pPr>
            <w:r>
              <w:rPr>
                <w:sz w:val="16"/>
              </w:rPr>
              <w:t>2020-03-30</w:t>
            </w:r>
          </w:p>
        </w:tc>
        <w:tc>
          <w:tcPr>
            <w:tcW w:type="dxa" w:w="1105"/>
          </w:tcPr>
          <w:p>
            <w:pPr>
              <w:spacing w:after="0"/>
              <w:jc w:val="left"/>
            </w:pPr>
            <w:r>
              <w:rPr>
                <w:sz w:val="16"/>
              </w:rPr>
              <w:t>2020-01-20</w:t>
            </w:r>
          </w:p>
        </w:tc>
        <w:tc>
          <w:tcPr>
            <w:tcW w:type="dxa" w:w="1105"/>
          </w:tcPr>
          <w:p>
            <w:pPr>
              <w:spacing w:after="0"/>
              <w:jc w:val="left"/>
            </w:pPr>
            <w:r>
              <w:rPr>
                <w:sz w:val="16"/>
              </w:rPr>
              <w:t>DR-4506-PA</w:t>
            </w:r>
          </w:p>
        </w:tc>
        <w:tc>
          <w:tcPr>
            <w:tcW w:type="dxa" w:w="1486"/>
          </w:tcPr>
          <w:p>
            <w:pPr>
              <w:spacing w:after="0"/>
              <w:jc w:val="left"/>
            </w:pPr>
            <w:r>
              <w:rPr>
                <w:sz w:val="16"/>
              </w:rPr>
              <w:t>Major disaster</w:t>
            </w:r>
          </w:p>
        </w:tc>
        <w:tc>
          <w:tcPr>
            <w:tcW w:type="dxa" w:w="3008"/>
          </w:tcPr>
          <w:p>
            <w:pPr>
              <w:spacing w:after="0"/>
              <w:jc w:val="left"/>
            </w:pPr>
            <w:r>
              <w:rPr>
                <w:sz w:val="16"/>
              </w:rPr>
              <w:t>COVID-19 Pandemic</w:t>
            </w:r>
          </w:p>
        </w:tc>
        <w:tc>
          <w:tcPr>
            <w:tcW w:type="dxa" w:w="2437"/>
          </w:tcPr>
          <w:p>
            <w:pPr>
              <w:spacing w:after="0"/>
              <w:jc w:val="left"/>
            </w:pPr>
            <w:r>
              <w:rPr>
                <w:sz w:val="16"/>
              </w:rPr>
              <w:t>Non-natural, not counted</w:t>
            </w:r>
          </w:p>
        </w:tc>
        <w:tc>
          <w:tcPr>
            <w:tcW w:type="dxa" w:w="2913"/>
          </w:tcPr>
          <w:p>
            <w:pPr>
              <w:spacing w:after="0"/>
              <w:jc w:val="right"/>
            </w:pPr>
            <w:r>
              <w:rPr>
                <w:sz w:val="16"/>
              </w:rPr>
              <w:t>$213,861.30</w:t>
            </w:r>
          </w:p>
        </w:tc>
        <w:tc>
          <w:tcPr>
            <w:tcW w:type="dxa" w:w="953"/>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EM-3441-PA</w:t>
            </w:r>
          </w:p>
        </w:tc>
        <w:tc>
          <w:tcPr>
            <w:tcW w:type="dxa" w:w="1486"/>
          </w:tcPr>
          <w:p>
            <w:pPr>
              <w:spacing w:after="0"/>
              <w:jc w:val="left"/>
            </w:pPr>
            <w:r>
              <w:rPr>
                <w:sz w:val="16"/>
              </w:rPr>
              <w:t>Emergency</w:t>
            </w:r>
          </w:p>
        </w:tc>
        <w:tc>
          <w:tcPr>
            <w:tcW w:type="dxa" w:w="3008"/>
          </w:tcPr>
          <w:p>
            <w:pPr>
              <w:spacing w:after="0"/>
              <w:jc w:val="left"/>
            </w:pPr>
            <w:r>
              <w:rPr>
                <w:sz w:val="16"/>
              </w:rPr>
              <w:t>COVID-19</w:t>
            </w:r>
          </w:p>
        </w:tc>
        <w:tc>
          <w:tcPr>
            <w:tcW w:type="dxa" w:w="2437"/>
          </w:tcPr>
          <w:p>
            <w:pPr>
              <w:spacing w:after="0"/>
              <w:jc w:val="left"/>
            </w:pPr>
            <w:r>
              <w:rPr>
                <w:sz w:val="16"/>
              </w:rPr>
              <w:t>Non-natural, not counted</w:t>
            </w:r>
          </w:p>
        </w:tc>
        <w:tc>
          <w:tcPr>
            <w:tcW w:type="dxa" w:w="2913"/>
          </w:tcPr>
          <w:p>
            <w:pPr>
              <w:spacing w:after="0"/>
              <w:jc w:val="right"/>
            </w:pPr>
            <w:r>
              <w:rPr>
                <w:sz w:val="16"/>
              </w:rPr>
              <w:t>no Public Assistance recorded</w:t>
            </w:r>
          </w:p>
        </w:tc>
        <w:tc>
          <w:tcPr>
            <w:tcW w:type="dxa" w:w="953"/>
          </w:tcPr>
          <w:p>
            <w:pPr>
              <w:spacing w:after="0"/>
              <w:jc w:val="left"/>
            </w:pPr>
            <w:r>
              <w:rPr>
                <w:sz w:val="16"/>
              </w:rPr>
              <w:t>same incident as DR-4506</w:t>
            </w:r>
          </w:p>
        </w:tc>
      </w:tr>
      <w:tr>
        <w:trPr>
          <w:cantSplit/>
        </w:trPr>
        <w:tc>
          <w:tcPr>
            <w:tcW w:type="dxa" w:w="1105"/>
          </w:tcPr>
          <w:p>
            <w:pPr>
              <w:spacing w:after="0"/>
              <w:jc w:val="left"/>
            </w:pPr>
            <w:r>
              <w:rPr>
                <w:sz w:val="16"/>
              </w:rPr>
              <w:t>2013-10-01</w:t>
            </w:r>
          </w:p>
        </w:tc>
        <w:tc>
          <w:tcPr>
            <w:tcW w:type="dxa" w:w="1105"/>
          </w:tcPr>
          <w:p>
            <w:pPr>
              <w:spacing w:after="0"/>
              <w:jc w:val="left"/>
            </w:pPr>
            <w:r>
              <w:rPr>
                <w:sz w:val="16"/>
              </w:rPr>
              <w:t>2013-06-26</w:t>
            </w:r>
          </w:p>
        </w:tc>
        <w:tc>
          <w:tcPr>
            <w:tcW w:type="dxa" w:w="1105"/>
          </w:tcPr>
          <w:p>
            <w:pPr>
              <w:spacing w:after="0"/>
              <w:jc w:val="left"/>
            </w:pPr>
            <w:r>
              <w:rPr>
                <w:sz w:val="16"/>
              </w:rPr>
              <w:t>DR-4149-PA</w:t>
            </w:r>
          </w:p>
        </w:tc>
        <w:tc>
          <w:tcPr>
            <w:tcW w:type="dxa" w:w="1486"/>
          </w:tcPr>
          <w:p>
            <w:pPr>
              <w:spacing w:after="0"/>
              <w:jc w:val="left"/>
            </w:pPr>
            <w:r>
              <w:rPr>
                <w:sz w:val="16"/>
              </w:rPr>
              <w:t>Major disaster</w:t>
            </w:r>
          </w:p>
        </w:tc>
        <w:tc>
          <w:tcPr>
            <w:tcW w:type="dxa" w:w="3008"/>
          </w:tcPr>
          <w:p>
            <w:pPr>
              <w:spacing w:after="0"/>
              <w:jc w:val="left"/>
            </w:pPr>
            <w:r>
              <w:rPr>
                <w:sz w:val="16"/>
              </w:rPr>
              <w:t>Severe Storms, Tornadoes, and Flooding</w:t>
            </w:r>
          </w:p>
        </w:tc>
        <w:tc>
          <w:tcPr>
            <w:tcW w:type="dxa" w:w="2437"/>
          </w:tcPr>
          <w:p>
            <w:pPr>
              <w:spacing w:after="0"/>
              <w:jc w:val="left"/>
            </w:pPr>
            <w:r>
              <w:rPr>
                <w:sz w:val="16"/>
              </w:rPr>
              <w:t>Inland Flooding; Tornado</w:t>
            </w:r>
          </w:p>
        </w:tc>
        <w:tc>
          <w:tcPr>
            <w:tcW w:type="dxa" w:w="2913"/>
          </w:tcPr>
          <w:p>
            <w:pPr>
              <w:spacing w:after="0"/>
              <w:jc w:val="right"/>
            </w:pPr>
            <w:r>
              <w:rPr>
                <w:sz w:val="16"/>
              </w:rPr>
              <w:t>$421,330.92</w:t>
            </w:r>
          </w:p>
        </w:tc>
        <w:tc>
          <w:tcPr>
            <w:tcW w:type="dxa" w:w="953"/>
          </w:tcPr>
          <w:p>
            <w:pPr>
              <w:spacing w:after="0"/>
              <w:jc w:val="left"/>
            </w:pPr>
          </w:p>
        </w:tc>
      </w:tr>
      <w:tr>
        <w:trPr>
          <w:cantSplit/>
        </w:trPr>
        <w:tc>
          <w:tcPr>
            <w:tcW w:type="dxa" w:w="1105"/>
          </w:tcPr>
          <w:p>
            <w:pPr>
              <w:spacing w:after="0"/>
              <w:jc w:val="left"/>
            </w:pPr>
            <w:r>
              <w:rPr>
                <w:sz w:val="16"/>
              </w:rPr>
              <w:t>2012-10-29</w:t>
            </w:r>
          </w:p>
        </w:tc>
        <w:tc>
          <w:tcPr>
            <w:tcW w:type="dxa" w:w="1105"/>
          </w:tcPr>
          <w:p>
            <w:pPr>
              <w:spacing w:after="0"/>
              <w:jc w:val="left"/>
            </w:pPr>
            <w:r>
              <w:rPr>
                <w:sz w:val="16"/>
              </w:rPr>
              <w:t>2012-10-26</w:t>
            </w:r>
          </w:p>
        </w:tc>
        <w:tc>
          <w:tcPr>
            <w:tcW w:type="dxa" w:w="1105"/>
          </w:tcPr>
          <w:p>
            <w:pPr>
              <w:spacing w:after="0"/>
              <w:jc w:val="left"/>
            </w:pPr>
            <w:r>
              <w:rPr>
                <w:sz w:val="16"/>
              </w:rPr>
              <w:t>EM-3356-PA</w:t>
            </w:r>
          </w:p>
        </w:tc>
        <w:tc>
          <w:tcPr>
            <w:tcW w:type="dxa" w:w="1486"/>
          </w:tcPr>
          <w:p>
            <w:pPr>
              <w:spacing w:after="0"/>
              <w:jc w:val="left"/>
            </w:pPr>
            <w:r>
              <w:rPr>
                <w:sz w:val="16"/>
              </w:rPr>
              <w:t>Emergency</w:t>
            </w:r>
          </w:p>
        </w:tc>
        <w:tc>
          <w:tcPr>
            <w:tcW w:type="dxa" w:w="3008"/>
          </w:tcPr>
          <w:p>
            <w:pPr>
              <w:spacing w:after="0"/>
              <w:jc w:val="left"/>
            </w:pPr>
            <w:r>
              <w:rPr>
                <w:sz w:val="16"/>
              </w:rPr>
              <w:t>Hurricane Sandy</w:t>
            </w:r>
          </w:p>
        </w:tc>
        <w:tc>
          <w:tcPr>
            <w:tcW w:type="dxa" w:w="2437"/>
          </w:tcPr>
          <w:p>
            <w:pPr>
              <w:spacing w:after="0"/>
              <w:jc w:val="left"/>
            </w:pPr>
            <w:r>
              <w:rPr>
                <w:sz w:val="16"/>
              </w:rPr>
              <w:t>Hurricane</w:t>
            </w:r>
          </w:p>
        </w:tc>
        <w:tc>
          <w:tcPr>
            <w:tcW w:type="dxa" w:w="2913"/>
          </w:tcPr>
          <w:p>
            <w:pPr>
              <w:spacing w:after="0"/>
              <w:jc w:val="right"/>
            </w:pPr>
            <w:r>
              <w:rPr>
                <w:sz w:val="16"/>
              </w:rPr>
              <w:t>no Public Assistance recorded</w:t>
            </w:r>
          </w:p>
        </w:tc>
        <w:tc>
          <w:tcPr>
            <w:tcW w:type="dxa" w:w="953"/>
          </w:tcPr>
          <w:p>
            <w:pPr>
              <w:spacing w:after="0"/>
              <w:jc w:val="left"/>
            </w:pPr>
          </w:p>
        </w:tc>
      </w:tr>
      <w:tr>
        <w:trPr>
          <w:cantSplit/>
        </w:trPr>
        <w:tc>
          <w:tcPr>
            <w:tcW w:type="dxa" w:w="1105"/>
          </w:tcPr>
          <w:p>
            <w:pPr>
              <w:spacing w:after="0"/>
              <w:jc w:val="left"/>
            </w:pPr>
            <w:r>
              <w:rPr>
                <w:sz w:val="16"/>
              </w:rPr>
              <w:t>2005-09-10</w:t>
            </w:r>
          </w:p>
        </w:tc>
        <w:tc>
          <w:tcPr>
            <w:tcW w:type="dxa" w:w="1105"/>
          </w:tcPr>
          <w:p>
            <w:pPr>
              <w:spacing w:after="0"/>
              <w:jc w:val="left"/>
            </w:pPr>
            <w:r>
              <w:rPr>
                <w:sz w:val="16"/>
              </w:rPr>
              <w:t>2005-08-29</w:t>
            </w:r>
          </w:p>
        </w:tc>
        <w:tc>
          <w:tcPr>
            <w:tcW w:type="dxa" w:w="1105"/>
          </w:tcPr>
          <w:p>
            <w:pPr>
              <w:spacing w:after="0"/>
              <w:jc w:val="left"/>
            </w:pPr>
            <w:r>
              <w:rPr>
                <w:sz w:val="16"/>
              </w:rPr>
              <w:t>EM-3235-PA</w:t>
            </w:r>
          </w:p>
        </w:tc>
        <w:tc>
          <w:tcPr>
            <w:tcW w:type="dxa" w:w="1486"/>
          </w:tcPr>
          <w:p>
            <w:pPr>
              <w:spacing w:after="0"/>
              <w:jc w:val="left"/>
            </w:pPr>
            <w:r>
              <w:rPr>
                <w:sz w:val="16"/>
              </w:rPr>
              <w:t>Emergency</w:t>
            </w:r>
          </w:p>
        </w:tc>
        <w:tc>
          <w:tcPr>
            <w:tcW w:type="dxa" w:w="3008"/>
          </w:tcPr>
          <w:p>
            <w:pPr>
              <w:spacing w:after="0"/>
              <w:jc w:val="left"/>
            </w:pPr>
            <w:r>
              <w:rPr>
                <w:sz w:val="16"/>
              </w:rPr>
              <w:t>Hurricane Katrina</w:t>
            </w:r>
          </w:p>
        </w:tc>
        <w:tc>
          <w:tcPr>
            <w:tcW w:type="dxa" w:w="2437"/>
          </w:tcPr>
          <w:p>
            <w:pPr>
              <w:spacing w:after="0"/>
              <w:jc w:val="left"/>
            </w:pPr>
            <w:r>
              <w:rPr>
                <w:sz w:val="16"/>
              </w:rPr>
              <w:t>Hurricane: evacuation support, not a local hazard event; not counted</w:t>
            </w:r>
          </w:p>
        </w:tc>
        <w:tc>
          <w:tcPr>
            <w:tcW w:type="dxa" w:w="2913"/>
          </w:tcPr>
          <w:p>
            <w:pPr>
              <w:spacing w:after="0"/>
              <w:jc w:val="right"/>
            </w:pPr>
            <w:r>
              <w:rPr>
                <w:sz w:val="16"/>
              </w:rPr>
              <w:t>no Public Assistance recorded</w:t>
            </w:r>
          </w:p>
        </w:tc>
        <w:tc>
          <w:tcPr>
            <w:tcW w:type="dxa" w:w="953"/>
          </w:tcPr>
          <w:p>
            <w:pPr>
              <w:spacing w:after="0"/>
              <w:jc w:val="left"/>
            </w:pPr>
          </w:p>
        </w:tc>
      </w:tr>
      <w:tr>
        <w:trPr>
          <w:cantSplit/>
        </w:trPr>
        <w:tc>
          <w:tcPr>
            <w:tcW w:type="dxa" w:w="1105"/>
          </w:tcPr>
          <w:p>
            <w:pPr>
              <w:spacing w:after="0"/>
              <w:jc w:val="left"/>
            </w:pPr>
            <w:r>
              <w:rPr>
                <w:sz w:val="16"/>
              </w:rPr>
              <w:t>2004-09-19</w:t>
            </w:r>
          </w:p>
        </w:tc>
        <w:tc>
          <w:tcPr>
            <w:tcW w:type="dxa" w:w="1105"/>
          </w:tcPr>
          <w:p>
            <w:pPr>
              <w:spacing w:after="0"/>
              <w:jc w:val="left"/>
            </w:pPr>
            <w:r>
              <w:rPr>
                <w:sz w:val="16"/>
              </w:rPr>
              <w:t>2004-09-17</w:t>
            </w:r>
          </w:p>
        </w:tc>
        <w:tc>
          <w:tcPr>
            <w:tcW w:type="dxa" w:w="1105"/>
          </w:tcPr>
          <w:p>
            <w:pPr>
              <w:spacing w:after="0"/>
              <w:jc w:val="left"/>
            </w:pPr>
            <w:r>
              <w:rPr>
                <w:sz w:val="16"/>
              </w:rPr>
              <w:t>DR-1557-PA</w:t>
            </w:r>
          </w:p>
        </w:tc>
        <w:tc>
          <w:tcPr>
            <w:tcW w:type="dxa" w:w="1486"/>
          </w:tcPr>
          <w:p>
            <w:pPr>
              <w:spacing w:after="0"/>
              <w:jc w:val="left"/>
            </w:pPr>
            <w:r>
              <w:rPr>
                <w:sz w:val="16"/>
              </w:rPr>
              <w:t>Major disaster</w:t>
            </w:r>
          </w:p>
        </w:tc>
        <w:tc>
          <w:tcPr>
            <w:tcW w:type="dxa" w:w="3008"/>
          </w:tcPr>
          <w:p>
            <w:pPr>
              <w:spacing w:after="0"/>
              <w:jc w:val="left"/>
            </w:pPr>
            <w:r>
              <w:rPr>
                <w:sz w:val="16"/>
              </w:rPr>
              <w:t>Tropical Depression Ivan</w:t>
            </w:r>
          </w:p>
        </w:tc>
        <w:tc>
          <w:tcPr>
            <w:tcW w:type="dxa" w:w="2437"/>
          </w:tcPr>
          <w:p>
            <w:pPr>
              <w:spacing w:after="0"/>
              <w:jc w:val="left"/>
            </w:pPr>
            <w:r>
              <w:rPr>
                <w:sz w:val="16"/>
              </w:rPr>
              <w:t>Hurricane</w:t>
            </w:r>
          </w:p>
        </w:tc>
        <w:tc>
          <w:tcPr>
            <w:tcW w:type="dxa" w:w="2913"/>
          </w:tcPr>
          <w:p>
            <w:pPr>
              <w:spacing w:after="0"/>
              <w:jc w:val="right"/>
            </w:pPr>
            <w:r>
              <w:rPr>
                <w:sz w:val="16"/>
              </w:rPr>
              <w:t>$228,206.68</w:t>
            </w:r>
          </w:p>
        </w:tc>
        <w:tc>
          <w:tcPr>
            <w:tcW w:type="dxa" w:w="953"/>
          </w:tcPr>
          <w:p>
            <w:pPr>
              <w:spacing w:after="0"/>
              <w:jc w:val="left"/>
            </w:pPr>
          </w:p>
        </w:tc>
      </w:tr>
      <w:tr>
        <w:trPr>
          <w:cantSplit/>
        </w:trPr>
        <w:tc>
          <w:tcPr>
            <w:tcW w:type="dxa" w:w="1105"/>
          </w:tcPr>
          <w:p>
            <w:pPr>
              <w:spacing w:after="0"/>
              <w:jc w:val="left"/>
            </w:pPr>
            <w:r>
              <w:rPr>
                <w:sz w:val="16"/>
              </w:rPr>
              <w:t>2004-09-19</w:t>
            </w:r>
          </w:p>
        </w:tc>
        <w:tc>
          <w:tcPr>
            <w:tcW w:type="dxa" w:w="1105"/>
          </w:tcPr>
          <w:p>
            <w:pPr>
              <w:spacing w:after="0"/>
              <w:jc w:val="left"/>
            </w:pPr>
            <w:r>
              <w:rPr>
                <w:sz w:val="16"/>
              </w:rPr>
              <w:t>2004-09-08</w:t>
            </w:r>
          </w:p>
        </w:tc>
        <w:tc>
          <w:tcPr>
            <w:tcW w:type="dxa" w:w="1105"/>
          </w:tcPr>
          <w:p>
            <w:pPr>
              <w:spacing w:after="0"/>
              <w:jc w:val="left"/>
            </w:pPr>
            <w:r>
              <w:rPr>
                <w:sz w:val="16"/>
              </w:rPr>
              <w:t>DR-1555-PA</w:t>
            </w:r>
          </w:p>
        </w:tc>
        <w:tc>
          <w:tcPr>
            <w:tcW w:type="dxa" w:w="1486"/>
          </w:tcPr>
          <w:p>
            <w:pPr>
              <w:spacing w:after="0"/>
              <w:jc w:val="left"/>
            </w:pPr>
            <w:r>
              <w:rPr>
                <w:sz w:val="16"/>
              </w:rPr>
              <w:t>Major disaster</w:t>
            </w:r>
          </w:p>
        </w:tc>
        <w:tc>
          <w:tcPr>
            <w:tcW w:type="dxa" w:w="3008"/>
          </w:tcPr>
          <w:p>
            <w:pPr>
              <w:spacing w:after="0"/>
              <w:jc w:val="left"/>
            </w:pPr>
            <w:r>
              <w:rPr>
                <w:sz w:val="16"/>
              </w:rPr>
              <w:t>Severe Storms and Flooding Associated with Tropical Depression Frances</w:t>
            </w:r>
          </w:p>
        </w:tc>
        <w:tc>
          <w:tcPr>
            <w:tcW w:type="dxa" w:w="2437"/>
          </w:tcPr>
          <w:p>
            <w:pPr>
              <w:spacing w:after="0"/>
              <w:jc w:val="left"/>
            </w:pPr>
            <w:r>
              <w:rPr>
                <w:sz w:val="16"/>
              </w:rPr>
              <w:t>Hurricane; Inland Flooding</w:t>
            </w:r>
          </w:p>
        </w:tc>
        <w:tc>
          <w:tcPr>
            <w:tcW w:type="dxa" w:w="2913"/>
          </w:tcPr>
          <w:p>
            <w:pPr>
              <w:spacing w:after="0"/>
              <w:jc w:val="right"/>
            </w:pPr>
            <w:r>
              <w:rPr>
                <w:sz w:val="16"/>
              </w:rPr>
              <w:t>PA not declared for this county</w:t>
            </w:r>
          </w:p>
        </w:tc>
        <w:tc>
          <w:tcPr>
            <w:tcW w:type="dxa" w:w="953"/>
          </w:tcPr>
          <w:p>
            <w:pPr>
              <w:spacing w:after="0"/>
              <w:jc w:val="left"/>
            </w:pPr>
          </w:p>
        </w:tc>
      </w:tr>
      <w:tr>
        <w:trPr>
          <w:cantSplit/>
        </w:trPr>
        <w:tc>
          <w:tcPr>
            <w:tcW w:type="dxa" w:w="1105"/>
          </w:tcPr>
          <w:p>
            <w:pPr>
              <w:spacing w:after="0"/>
              <w:jc w:val="left"/>
            </w:pPr>
            <w:r>
              <w:rPr>
                <w:sz w:val="16"/>
              </w:rPr>
              <w:t>2003-08-23</w:t>
            </w:r>
          </w:p>
        </w:tc>
        <w:tc>
          <w:tcPr>
            <w:tcW w:type="dxa" w:w="1105"/>
          </w:tcPr>
          <w:p>
            <w:pPr>
              <w:spacing w:after="0"/>
              <w:jc w:val="left"/>
            </w:pPr>
            <w:r>
              <w:rPr>
                <w:sz w:val="16"/>
              </w:rPr>
              <w:t>2003-07-21</w:t>
            </w:r>
          </w:p>
        </w:tc>
        <w:tc>
          <w:tcPr>
            <w:tcW w:type="dxa" w:w="1105"/>
          </w:tcPr>
          <w:p>
            <w:pPr>
              <w:spacing w:after="0"/>
              <w:jc w:val="left"/>
            </w:pPr>
            <w:r>
              <w:rPr>
                <w:sz w:val="16"/>
              </w:rPr>
              <w:t>DR-1485-PA</w:t>
            </w:r>
          </w:p>
        </w:tc>
        <w:tc>
          <w:tcPr>
            <w:tcW w:type="dxa" w:w="1486"/>
          </w:tcPr>
          <w:p>
            <w:pPr>
              <w:spacing w:after="0"/>
              <w:jc w:val="left"/>
            </w:pPr>
            <w:r>
              <w:rPr>
                <w:sz w:val="16"/>
              </w:rPr>
              <w:t>Major disaster</w:t>
            </w:r>
          </w:p>
        </w:tc>
        <w:tc>
          <w:tcPr>
            <w:tcW w:type="dxa" w:w="3008"/>
          </w:tcPr>
          <w:p>
            <w:pPr>
              <w:spacing w:after="0"/>
              <w:jc w:val="left"/>
            </w:pPr>
            <w:r>
              <w:rPr>
                <w:sz w:val="16"/>
              </w:rPr>
              <w:t>Severe Storms, Tornadoes, and Flooding</w:t>
            </w:r>
          </w:p>
        </w:tc>
        <w:tc>
          <w:tcPr>
            <w:tcW w:type="dxa" w:w="2437"/>
          </w:tcPr>
          <w:p>
            <w:pPr>
              <w:spacing w:after="0"/>
              <w:jc w:val="left"/>
            </w:pPr>
            <w:r>
              <w:rPr>
                <w:sz w:val="16"/>
              </w:rPr>
              <w:t>Inland Flooding; Tornado</w:t>
            </w:r>
          </w:p>
        </w:tc>
        <w:tc>
          <w:tcPr>
            <w:tcW w:type="dxa" w:w="2913"/>
          </w:tcPr>
          <w:p>
            <w:pPr>
              <w:spacing w:after="0"/>
              <w:jc w:val="right"/>
            </w:pPr>
            <w:r>
              <w:rPr>
                <w:sz w:val="16"/>
              </w:rPr>
              <w:t>$643,749.39</w:t>
            </w:r>
          </w:p>
        </w:tc>
        <w:tc>
          <w:tcPr>
            <w:tcW w:type="dxa" w:w="953"/>
          </w:tcPr>
          <w:p>
            <w:pPr>
              <w:spacing w:after="0"/>
              <w:jc w:val="left"/>
            </w:pPr>
          </w:p>
        </w:tc>
      </w:tr>
      <w:tr>
        <w:trPr>
          <w:cantSplit/>
        </w:trPr>
        <w:tc>
          <w:tcPr>
            <w:tcW w:type="dxa" w:w="1105"/>
          </w:tcPr>
          <w:p>
            <w:pPr>
              <w:spacing w:after="0"/>
              <w:jc w:val="left"/>
            </w:pPr>
            <w:r>
              <w:rPr>
                <w:sz w:val="16"/>
              </w:rPr>
              <w:t>1996-01-21</w:t>
            </w:r>
          </w:p>
        </w:tc>
        <w:tc>
          <w:tcPr>
            <w:tcW w:type="dxa" w:w="1105"/>
          </w:tcPr>
          <w:p>
            <w:pPr>
              <w:spacing w:after="0"/>
              <w:jc w:val="left"/>
            </w:pPr>
            <w:r>
              <w:rPr>
                <w:sz w:val="16"/>
              </w:rPr>
              <w:t>1996-01-19</w:t>
            </w:r>
          </w:p>
        </w:tc>
        <w:tc>
          <w:tcPr>
            <w:tcW w:type="dxa" w:w="1105"/>
          </w:tcPr>
          <w:p>
            <w:pPr>
              <w:spacing w:after="0"/>
              <w:jc w:val="left"/>
            </w:pPr>
            <w:r>
              <w:rPr>
                <w:sz w:val="16"/>
              </w:rPr>
              <w:t>DR-1093-PA</w:t>
            </w:r>
          </w:p>
        </w:tc>
        <w:tc>
          <w:tcPr>
            <w:tcW w:type="dxa" w:w="1486"/>
          </w:tcPr>
          <w:p>
            <w:pPr>
              <w:spacing w:after="0"/>
              <w:jc w:val="left"/>
            </w:pPr>
            <w:r>
              <w:rPr>
                <w:sz w:val="16"/>
              </w:rPr>
              <w:t>Major disaster</w:t>
            </w:r>
          </w:p>
        </w:tc>
        <w:tc>
          <w:tcPr>
            <w:tcW w:type="dxa" w:w="3008"/>
          </w:tcPr>
          <w:p>
            <w:pPr>
              <w:spacing w:after="0"/>
              <w:jc w:val="left"/>
            </w:pPr>
            <w:r>
              <w:rPr>
                <w:sz w:val="16"/>
              </w:rPr>
              <w:t>Severe Storms and Flooding</w:t>
            </w:r>
          </w:p>
        </w:tc>
        <w:tc>
          <w:tcPr>
            <w:tcW w:type="dxa" w:w="2437"/>
          </w:tcPr>
          <w:p>
            <w:pPr>
              <w:spacing w:after="0"/>
              <w:jc w:val="left"/>
            </w:pPr>
            <w:r>
              <w:rPr>
                <w:sz w:val="16"/>
              </w:rPr>
              <w:t>Inland Flooding</w:t>
            </w:r>
          </w:p>
        </w:tc>
        <w:tc>
          <w:tcPr>
            <w:tcW w:type="dxa" w:w="2913"/>
          </w:tcPr>
          <w:p>
            <w:pPr>
              <w:spacing w:after="0"/>
              <w:jc w:val="right"/>
            </w:pPr>
            <w:r>
              <w:rPr>
                <w:sz w:val="16"/>
              </w:rPr>
              <w:t>PA not declared for this county</w:t>
            </w:r>
          </w:p>
        </w:tc>
        <w:tc>
          <w:tcPr>
            <w:tcW w:type="dxa" w:w="953"/>
          </w:tcPr>
          <w:p>
            <w:pPr>
              <w:spacing w:after="0"/>
              <w:jc w:val="left"/>
            </w:pPr>
          </w:p>
        </w:tc>
      </w:tr>
      <w:tr>
        <w:trPr>
          <w:cantSplit/>
        </w:trPr>
        <w:tc>
          <w:tcPr>
            <w:tcW w:type="dxa" w:w="1105"/>
          </w:tcPr>
          <w:p>
            <w:pPr>
              <w:spacing w:after="0"/>
              <w:jc w:val="left"/>
            </w:pPr>
            <w:r>
              <w:rPr>
                <w:sz w:val="16"/>
              </w:rPr>
              <w:t>1993-03-16</w:t>
            </w:r>
          </w:p>
        </w:tc>
        <w:tc>
          <w:tcPr>
            <w:tcW w:type="dxa" w:w="1105"/>
          </w:tcPr>
          <w:p>
            <w:pPr>
              <w:spacing w:after="0"/>
              <w:jc w:val="left"/>
            </w:pPr>
            <w:r>
              <w:rPr>
                <w:sz w:val="16"/>
              </w:rPr>
              <w:t>1993-03-13</w:t>
            </w:r>
          </w:p>
        </w:tc>
        <w:tc>
          <w:tcPr>
            <w:tcW w:type="dxa" w:w="1105"/>
          </w:tcPr>
          <w:p>
            <w:pPr>
              <w:spacing w:after="0"/>
              <w:jc w:val="left"/>
            </w:pPr>
            <w:r>
              <w:rPr>
                <w:sz w:val="16"/>
              </w:rPr>
              <w:t>EM-3105-PA</w:t>
            </w:r>
          </w:p>
        </w:tc>
        <w:tc>
          <w:tcPr>
            <w:tcW w:type="dxa" w:w="1486"/>
          </w:tcPr>
          <w:p>
            <w:pPr>
              <w:spacing w:after="0"/>
              <w:jc w:val="left"/>
            </w:pPr>
            <w:r>
              <w:rPr>
                <w:sz w:val="16"/>
              </w:rPr>
              <w:t>Emergency</w:t>
            </w:r>
          </w:p>
        </w:tc>
        <w:tc>
          <w:tcPr>
            <w:tcW w:type="dxa" w:w="3008"/>
          </w:tcPr>
          <w:p>
            <w:pPr>
              <w:spacing w:after="0"/>
              <w:jc w:val="left"/>
            </w:pPr>
            <w:r>
              <w:rPr>
                <w:sz w:val="16"/>
              </w:rPr>
              <w:t>Severe Snowfall &amp; Winter Storm</w:t>
            </w:r>
          </w:p>
        </w:tc>
        <w:tc>
          <w:tcPr>
            <w:tcW w:type="dxa" w:w="2437"/>
          </w:tcPr>
          <w:p>
            <w:pPr>
              <w:spacing w:after="0"/>
              <w:jc w:val="left"/>
            </w:pPr>
            <w:r>
              <w:rPr>
                <w:sz w:val="16"/>
              </w:rPr>
              <w:t>Winter Weather</w:t>
            </w:r>
          </w:p>
        </w:tc>
        <w:tc>
          <w:tcPr>
            <w:tcW w:type="dxa" w:w="2913"/>
          </w:tcPr>
          <w:p>
            <w:pPr>
              <w:spacing w:after="0"/>
              <w:jc w:val="right"/>
            </w:pPr>
            <w:r>
              <w:rPr>
                <w:sz w:val="16"/>
              </w:rPr>
              <w:t>no Public Assistance recorded</w:t>
            </w:r>
          </w:p>
        </w:tc>
        <w:tc>
          <w:tcPr>
            <w:tcW w:type="dxa" w:w="953"/>
          </w:tcPr>
          <w:p>
            <w:pPr>
              <w:spacing w:after="0"/>
              <w:jc w:val="left"/>
            </w:pPr>
          </w:p>
        </w:tc>
      </w:tr>
      <w:tr>
        <w:trPr>
          <w:cantSplit/>
        </w:trPr>
        <w:tc>
          <w:tcPr>
            <w:tcW w:type="dxa" w:w="1105"/>
          </w:tcPr>
          <w:p>
            <w:pPr>
              <w:spacing w:after="0"/>
              <w:jc w:val="left"/>
            </w:pPr>
            <w:r>
              <w:rPr>
                <w:sz w:val="16"/>
              </w:rPr>
              <w:t>1977-01-29</w:t>
            </w:r>
          </w:p>
        </w:tc>
        <w:tc>
          <w:tcPr>
            <w:tcW w:type="dxa" w:w="1105"/>
          </w:tcPr>
          <w:p>
            <w:pPr>
              <w:spacing w:after="0"/>
              <w:jc w:val="left"/>
            </w:pPr>
            <w:r>
              <w:rPr>
                <w:sz w:val="16"/>
              </w:rPr>
              <w:t>1977-01-29</w:t>
            </w:r>
          </w:p>
        </w:tc>
        <w:tc>
          <w:tcPr>
            <w:tcW w:type="dxa" w:w="1105"/>
          </w:tcPr>
          <w:p>
            <w:pPr>
              <w:spacing w:after="0"/>
              <w:jc w:val="left"/>
            </w:pPr>
            <w:r>
              <w:rPr>
                <w:sz w:val="16"/>
              </w:rPr>
              <w:t>EM-3026-PA</w:t>
            </w:r>
          </w:p>
        </w:tc>
        <w:tc>
          <w:tcPr>
            <w:tcW w:type="dxa" w:w="1486"/>
          </w:tcPr>
          <w:p>
            <w:pPr>
              <w:spacing w:after="0"/>
              <w:jc w:val="left"/>
            </w:pPr>
            <w:r>
              <w:rPr>
                <w:sz w:val="16"/>
              </w:rPr>
              <w:t>Emergency</w:t>
            </w:r>
          </w:p>
        </w:tc>
        <w:tc>
          <w:tcPr>
            <w:tcW w:type="dxa" w:w="3008"/>
          </w:tcPr>
          <w:p>
            <w:pPr>
              <w:spacing w:after="0"/>
              <w:jc w:val="left"/>
            </w:pPr>
            <w:r>
              <w:rPr>
                <w:sz w:val="16"/>
              </w:rPr>
              <w:t>Snowstorms</w:t>
            </w:r>
          </w:p>
        </w:tc>
        <w:tc>
          <w:tcPr>
            <w:tcW w:type="dxa" w:w="2437"/>
          </w:tcPr>
          <w:p>
            <w:pPr>
              <w:spacing w:after="0"/>
              <w:jc w:val="left"/>
            </w:pPr>
            <w:r>
              <w:rPr>
                <w:sz w:val="16"/>
              </w:rPr>
              <w:t>Winter Weather</w:t>
            </w:r>
          </w:p>
        </w:tc>
        <w:tc>
          <w:tcPr>
            <w:tcW w:type="dxa" w:w="2913"/>
          </w:tcPr>
          <w:p>
            <w:pPr>
              <w:spacing w:after="0"/>
              <w:jc w:val="right"/>
            </w:pPr>
            <w:r>
              <w:rPr>
                <w:sz w:val="16"/>
              </w:rPr>
              <w:t>no Public Assistance recorded</w:t>
            </w:r>
          </w:p>
        </w:tc>
        <w:tc>
          <w:tcPr>
            <w:tcW w:type="dxa" w:w="953"/>
          </w:tcPr>
          <w:p>
            <w:pPr>
              <w:spacing w:after="0"/>
              <w:jc w:val="left"/>
            </w:pPr>
          </w:p>
        </w:tc>
      </w:tr>
      <w:tr>
        <w:trPr>
          <w:cantSplit/>
        </w:trPr>
        <w:tc>
          <w:tcPr>
            <w:tcW w:type="dxa" w:w="1105"/>
          </w:tcPr>
          <w:p>
            <w:pPr>
              <w:spacing w:after="0"/>
              <w:jc w:val="left"/>
            </w:pPr>
            <w:r>
              <w:rPr>
                <w:sz w:val="16"/>
              </w:rPr>
              <w:t>1972-06-23</w:t>
            </w:r>
          </w:p>
        </w:tc>
        <w:tc>
          <w:tcPr>
            <w:tcW w:type="dxa" w:w="1105"/>
          </w:tcPr>
          <w:p>
            <w:pPr>
              <w:spacing w:after="0"/>
              <w:jc w:val="left"/>
            </w:pPr>
            <w:r>
              <w:rPr>
                <w:sz w:val="16"/>
              </w:rPr>
              <w:t>1972-06-23</w:t>
            </w:r>
          </w:p>
        </w:tc>
        <w:tc>
          <w:tcPr>
            <w:tcW w:type="dxa" w:w="1105"/>
          </w:tcPr>
          <w:p>
            <w:pPr>
              <w:spacing w:after="0"/>
              <w:jc w:val="left"/>
            </w:pPr>
            <w:r>
              <w:rPr>
                <w:sz w:val="16"/>
              </w:rPr>
              <w:t>DR-340-PA</w:t>
            </w:r>
          </w:p>
        </w:tc>
        <w:tc>
          <w:tcPr>
            <w:tcW w:type="dxa" w:w="1486"/>
          </w:tcPr>
          <w:p>
            <w:pPr>
              <w:spacing w:after="0"/>
              <w:jc w:val="left"/>
            </w:pPr>
            <w:r>
              <w:rPr>
                <w:sz w:val="16"/>
              </w:rPr>
              <w:t>Major disaster</w:t>
            </w:r>
          </w:p>
        </w:tc>
        <w:tc>
          <w:tcPr>
            <w:tcW w:type="dxa" w:w="3008"/>
          </w:tcPr>
          <w:p>
            <w:pPr>
              <w:spacing w:after="0"/>
              <w:jc w:val="left"/>
            </w:pPr>
            <w:r>
              <w:rPr>
                <w:sz w:val="16"/>
              </w:rPr>
              <w:t>Tropical Storm Agnes</w:t>
            </w:r>
          </w:p>
        </w:tc>
        <w:tc>
          <w:tcPr>
            <w:tcW w:type="dxa" w:w="2437"/>
          </w:tcPr>
          <w:p>
            <w:pPr>
              <w:spacing w:after="0"/>
              <w:jc w:val="left"/>
            </w:pPr>
            <w:r>
              <w:rPr>
                <w:sz w:val="16"/>
              </w:rPr>
              <w:t>Inland Flooding (primary); also designated: Hurricane</w:t>
            </w:r>
          </w:p>
        </w:tc>
        <w:tc>
          <w:tcPr>
            <w:tcW w:type="dxa" w:w="2913"/>
          </w:tcPr>
          <w:p>
            <w:pPr>
              <w:spacing w:after="0"/>
              <w:jc w:val="right"/>
            </w:pPr>
            <w:r>
              <w:rPr>
                <w:sz w:val="16"/>
              </w:rPr>
              <w:t>no Public Assistance recorded</w:t>
            </w:r>
          </w:p>
        </w:tc>
        <w:tc>
          <w:tcPr>
            <w:tcW w:type="dxa" w:w="95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5"/>
        <w:gridCol w:w="1855"/>
        <w:gridCol w:w="1536"/>
        <w:gridCol w:w="2494"/>
        <w:gridCol w:w="2175"/>
        <w:gridCol w:w="4198"/>
      </w:tblGrid>
      <w:tr>
        <w:trPr>
          <w:cantSplit/>
          <w:tblHeader/>
        </w:trPr>
        <w:tc>
          <w:tcPr>
            <w:tcW w:type="dxa" w:w="1855"/>
            <w:shd w:val="clear" w:color="auto" w:fill="E8E8E8"/>
          </w:tcPr>
          <w:p>
            <w:pPr>
              <w:spacing w:after="0"/>
              <w:jc w:val="left"/>
            </w:pPr>
            <w:r>
              <w:rPr>
                <w:b/>
                <w:sz w:val="16"/>
              </w:rPr>
              <w:t>Declared</w:t>
            </w:r>
          </w:p>
        </w:tc>
        <w:tc>
          <w:tcPr>
            <w:tcW w:type="dxa" w:w="1855"/>
            <w:shd w:val="clear" w:color="auto" w:fill="E8E8E8"/>
          </w:tcPr>
          <w:p>
            <w:pPr>
              <w:spacing w:after="0"/>
              <w:jc w:val="left"/>
            </w:pPr>
            <w:r>
              <w:rPr>
                <w:b/>
                <w:sz w:val="16"/>
              </w:rPr>
              <w:t>Incident began</w:t>
            </w:r>
          </w:p>
        </w:tc>
        <w:tc>
          <w:tcPr>
            <w:tcW w:type="dxa" w:w="1536"/>
            <w:shd w:val="clear" w:color="auto" w:fill="E8E8E8"/>
          </w:tcPr>
          <w:p>
            <w:pPr>
              <w:spacing w:after="0"/>
              <w:jc w:val="left"/>
            </w:pPr>
            <w:r>
              <w:rPr>
                <w:b/>
                <w:sz w:val="16"/>
              </w:rPr>
              <w:t>FEMA number</w:t>
            </w:r>
          </w:p>
        </w:tc>
        <w:tc>
          <w:tcPr>
            <w:tcW w:type="dxa" w:w="2494"/>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Title</w:t>
            </w:r>
          </w:p>
        </w:tc>
        <w:tc>
          <w:tcPr>
            <w:tcW w:type="dxa" w:w="4198"/>
            <w:shd w:val="clear" w:color="auto" w:fill="E8E8E8"/>
          </w:tcPr>
          <w:p>
            <w:pPr>
              <w:spacing w:after="0"/>
              <w:jc w:val="left"/>
            </w:pPr>
            <w:r>
              <w:rPr>
                <w:b/>
                <w:sz w:val="16"/>
              </w:rPr>
              <w:t>Mapped hazard</w:t>
            </w:r>
          </w:p>
        </w:tc>
      </w:tr>
      <w:tr>
        <w:trPr>
          <w:cantSplit/>
        </w:trPr>
        <w:tc>
          <w:tcPr>
            <w:tcW w:type="dxa" w:w="1855"/>
          </w:tcPr>
          <w:p>
            <w:pPr>
              <w:spacing w:after="0"/>
              <w:jc w:val="left"/>
            </w:pPr>
            <w:r>
              <w:rPr>
                <w:sz w:val="16"/>
              </w:rPr>
              <w:t>1959-01-23</w:t>
            </w:r>
          </w:p>
        </w:tc>
        <w:tc>
          <w:tcPr>
            <w:tcW w:type="dxa" w:w="1855"/>
          </w:tcPr>
          <w:p>
            <w:pPr>
              <w:spacing w:after="0"/>
              <w:jc w:val="left"/>
            </w:pPr>
            <w:r>
              <w:rPr>
                <w:sz w:val="16"/>
              </w:rPr>
              <w:t>1959-01-23</w:t>
            </w:r>
          </w:p>
        </w:tc>
        <w:tc>
          <w:tcPr>
            <w:tcW w:type="dxa" w:w="1536"/>
          </w:tcPr>
          <w:p>
            <w:pPr>
              <w:spacing w:after="0"/>
              <w:jc w:val="left"/>
            </w:pPr>
            <w:r>
              <w:rPr>
                <w:sz w:val="16"/>
              </w:rPr>
              <w:t>DR-89-PA</w:t>
            </w:r>
          </w:p>
        </w:tc>
        <w:tc>
          <w:tcPr>
            <w:tcW w:type="dxa" w:w="2494"/>
          </w:tcPr>
          <w:p>
            <w:pPr>
              <w:spacing w:after="0"/>
              <w:jc w:val="left"/>
            </w:pPr>
            <w:r>
              <w:rPr>
                <w:sz w:val="16"/>
              </w:rPr>
              <w:t>Major disaster</w:t>
            </w:r>
          </w:p>
        </w:tc>
        <w:tc>
          <w:tcPr>
            <w:tcW w:type="dxa" w:w="2175"/>
          </w:tcPr>
          <w:p>
            <w:pPr>
              <w:spacing w:after="0"/>
              <w:jc w:val="left"/>
            </w:pPr>
            <w:r>
              <w:rPr>
                <w:sz w:val="16"/>
              </w:rPr>
              <w:t>Floods</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1956-08-09</w:t>
            </w:r>
          </w:p>
        </w:tc>
        <w:tc>
          <w:tcPr>
            <w:tcW w:type="dxa" w:w="1855"/>
          </w:tcPr>
          <w:p>
            <w:pPr>
              <w:spacing w:after="0"/>
              <w:jc w:val="left"/>
            </w:pPr>
            <w:r>
              <w:rPr>
                <w:sz w:val="16"/>
              </w:rPr>
              <w:t>1956-08-09</w:t>
            </w:r>
          </w:p>
        </w:tc>
        <w:tc>
          <w:tcPr>
            <w:tcW w:type="dxa" w:w="1536"/>
          </w:tcPr>
          <w:p>
            <w:pPr>
              <w:spacing w:after="0"/>
              <w:jc w:val="left"/>
            </w:pPr>
            <w:r>
              <w:rPr>
                <w:sz w:val="16"/>
              </w:rPr>
              <w:t>DR-61-PA</w:t>
            </w:r>
          </w:p>
        </w:tc>
        <w:tc>
          <w:tcPr>
            <w:tcW w:type="dxa" w:w="2494"/>
          </w:tcPr>
          <w:p>
            <w:pPr>
              <w:spacing w:after="0"/>
              <w:jc w:val="left"/>
            </w:pPr>
            <w:r>
              <w:rPr>
                <w:sz w:val="16"/>
              </w:rPr>
              <w:t>Major disaster</w:t>
            </w:r>
          </w:p>
        </w:tc>
        <w:tc>
          <w:tcPr>
            <w:tcW w:type="dxa" w:w="2175"/>
          </w:tcPr>
          <w:p>
            <w:pPr>
              <w:spacing w:after="0"/>
              <w:jc w:val="left"/>
            </w:pPr>
            <w:r>
              <w:rPr>
                <w:sz w:val="16"/>
              </w:rPr>
              <w:t>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1956-05-21</w:t>
            </w:r>
          </w:p>
        </w:tc>
        <w:tc>
          <w:tcPr>
            <w:tcW w:type="dxa" w:w="1855"/>
          </w:tcPr>
          <w:p>
            <w:pPr>
              <w:spacing w:after="0"/>
              <w:jc w:val="left"/>
            </w:pPr>
            <w:r>
              <w:rPr>
                <w:sz w:val="16"/>
              </w:rPr>
              <w:t>1956-05-21</w:t>
            </w:r>
          </w:p>
        </w:tc>
        <w:tc>
          <w:tcPr>
            <w:tcW w:type="dxa" w:w="1536"/>
          </w:tcPr>
          <w:p>
            <w:pPr>
              <w:spacing w:after="0"/>
              <w:jc w:val="left"/>
            </w:pPr>
            <w:r>
              <w:rPr>
                <w:sz w:val="16"/>
              </w:rPr>
              <w:t>DR-58-PA</w:t>
            </w:r>
          </w:p>
        </w:tc>
        <w:tc>
          <w:tcPr>
            <w:tcW w:type="dxa" w:w="2494"/>
          </w:tcPr>
          <w:p>
            <w:pPr>
              <w:spacing w:after="0"/>
              <w:jc w:val="left"/>
            </w:pPr>
            <w:r>
              <w:rPr>
                <w:sz w:val="16"/>
              </w:rPr>
              <w:t>Major disaster</w:t>
            </w:r>
          </w:p>
        </w:tc>
        <w:tc>
          <w:tcPr>
            <w:tcW w:type="dxa" w:w="2175"/>
          </w:tcPr>
          <w:p>
            <w:pPr>
              <w:spacing w:after="0"/>
              <w:jc w:val="left"/>
            </w:pPr>
            <w:r>
              <w:rPr>
                <w:sz w:val="16"/>
              </w:rPr>
              <w:t>Severe 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1956-03-15</w:t>
            </w:r>
          </w:p>
        </w:tc>
        <w:tc>
          <w:tcPr>
            <w:tcW w:type="dxa" w:w="1855"/>
          </w:tcPr>
          <w:p>
            <w:pPr>
              <w:spacing w:after="0"/>
              <w:jc w:val="left"/>
            </w:pPr>
            <w:r>
              <w:rPr>
                <w:sz w:val="16"/>
              </w:rPr>
              <w:t>1956-03-15</w:t>
            </w:r>
          </w:p>
        </w:tc>
        <w:tc>
          <w:tcPr>
            <w:tcW w:type="dxa" w:w="1536"/>
          </w:tcPr>
          <w:p>
            <w:pPr>
              <w:spacing w:after="0"/>
              <w:jc w:val="left"/>
            </w:pPr>
            <w:r>
              <w:rPr>
                <w:sz w:val="16"/>
              </w:rPr>
              <w:t>DR-51-PA</w:t>
            </w:r>
          </w:p>
        </w:tc>
        <w:tc>
          <w:tcPr>
            <w:tcW w:type="dxa" w:w="2494"/>
          </w:tcPr>
          <w:p>
            <w:pPr>
              <w:spacing w:after="0"/>
              <w:jc w:val="left"/>
            </w:pPr>
            <w:r>
              <w:rPr>
                <w:sz w:val="16"/>
              </w:rPr>
              <w:t>Major disaster</w:t>
            </w:r>
          </w:p>
        </w:tc>
        <w:tc>
          <w:tcPr>
            <w:tcW w:type="dxa" w:w="2175"/>
          </w:tcPr>
          <w:p>
            <w:pPr>
              <w:spacing w:after="0"/>
              <w:jc w:val="left"/>
            </w:pPr>
            <w:r>
              <w:rPr>
                <w:sz w:val="16"/>
              </w:rPr>
              <w:t>Flood</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1955-08-20</w:t>
            </w:r>
          </w:p>
        </w:tc>
        <w:tc>
          <w:tcPr>
            <w:tcW w:type="dxa" w:w="1855"/>
          </w:tcPr>
          <w:p>
            <w:pPr>
              <w:spacing w:after="0"/>
              <w:jc w:val="left"/>
            </w:pPr>
            <w:r>
              <w:rPr>
                <w:sz w:val="16"/>
              </w:rPr>
              <w:t>1955-08-20</w:t>
            </w:r>
          </w:p>
        </w:tc>
        <w:tc>
          <w:tcPr>
            <w:tcW w:type="dxa" w:w="1536"/>
          </w:tcPr>
          <w:p>
            <w:pPr>
              <w:spacing w:after="0"/>
              <w:jc w:val="left"/>
            </w:pPr>
            <w:r>
              <w:rPr>
                <w:sz w:val="16"/>
              </w:rPr>
              <w:t>DR-40-PA</w:t>
            </w:r>
          </w:p>
        </w:tc>
        <w:tc>
          <w:tcPr>
            <w:tcW w:type="dxa" w:w="2494"/>
          </w:tcPr>
          <w:p>
            <w:pPr>
              <w:spacing w:after="0"/>
              <w:jc w:val="left"/>
            </w:pPr>
            <w:r>
              <w:rPr>
                <w:sz w:val="16"/>
              </w:rPr>
              <w:t>Major disaster</w:t>
            </w:r>
          </w:p>
        </w:tc>
        <w:tc>
          <w:tcPr>
            <w:tcW w:type="dxa" w:w="2175"/>
          </w:tcPr>
          <w:p>
            <w:pPr>
              <w:spacing w:after="0"/>
              <w:jc w:val="left"/>
            </w:pPr>
            <w:r>
              <w:rPr>
                <w:sz w:val="16"/>
              </w:rPr>
              <w:t>Floods &amp; Rains</w:t>
            </w:r>
          </w:p>
        </w:tc>
        <w:tc>
          <w:tcPr>
            <w:tcW w:type="dxa" w:w="41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47</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381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16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21</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6"/>
        <w:gridCol w:w="3019"/>
        <w:gridCol w:w="934"/>
        <w:gridCol w:w="2401"/>
        <w:gridCol w:w="710"/>
        <w:gridCol w:w="28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6"/>
            <w:shd w:val="clear" w:color="auto" w:fill="E8E8E8"/>
          </w:tcPr>
          <w:p>
            <w:pPr>
              <w:spacing w:after="0"/>
              <w:jc w:val="left"/>
            </w:pPr>
            <w:r>
              <w:rPr>
                <w:b/>
                <w:sz w:val="16"/>
              </w:rPr>
              <w:t>Magnitude or extent</w:t>
            </w:r>
          </w:p>
        </w:tc>
        <w:tc>
          <w:tcPr>
            <w:tcW w:type="dxa" w:w="3019"/>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976"/>
          </w:tcPr>
          <w:p>
            <w:pPr>
              <w:spacing w:after="0"/>
              <w:jc w:val="left"/>
            </w:pPr>
          </w:p>
        </w:tc>
        <w:tc>
          <w:tcPr>
            <w:tcW w:type="dxa" w:w="3019"/>
          </w:tcPr>
          <w:p>
            <w:pPr>
              <w:spacing w:after="0"/>
              <w:jc w:val="left"/>
            </w:pPr>
            <w:r>
              <w:rPr>
                <w:sz w:val="16"/>
              </w:rPr>
              <w:t>$0 property; $0 crops (zone total, 2025 dollars)</w:t>
            </w:r>
          </w:p>
        </w:tc>
        <w:tc>
          <w:tcPr>
            <w:tcW w:type="dxa" w:w="934"/>
          </w:tcPr>
          <w:p>
            <w:pPr>
              <w:spacing w:after="0"/>
              <w:jc w:val="right"/>
            </w:pPr>
            <w:r>
              <w:rPr>
                <w:sz w:val="16"/>
              </w:rPr>
              <w:t>0, 0</w:t>
            </w:r>
          </w:p>
        </w:tc>
        <w:tc>
          <w:tcPr>
            <w:tcW w:type="dxa" w:w="2401"/>
          </w:tcPr>
          <w:p>
            <w:pPr>
              <w:spacing w:after="0"/>
              <w:jc w:val="left"/>
            </w:pPr>
            <w:r>
              <w:rPr>
                <w:sz w:val="16"/>
              </w:rPr>
              <w:t>NWS zone PAZ013 (LAWRENCE), zone-level</w:t>
            </w:r>
          </w:p>
        </w:tc>
        <w:tc>
          <w:tcPr>
            <w:tcW w:type="dxa" w:w="710"/>
          </w:tcPr>
          <w:p>
            <w:pPr>
              <w:spacing w:after="0"/>
              <w:jc w:val="left"/>
            </w:pPr>
            <w:r>
              <w:rPr>
                <w:sz w:val="16"/>
              </w:rPr>
              <w:t>within last 5 years</w:t>
            </w:r>
          </w:p>
        </w:tc>
        <w:tc>
          <w:tcPr>
            <w:tcW w:type="dxa" w:w="28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2024-04-14</w:t>
            </w:r>
          </w:p>
        </w:tc>
        <w:tc>
          <w:tcPr>
            <w:tcW w:type="dxa" w:w="1215"/>
          </w:tcPr>
          <w:p>
            <w:pPr>
              <w:spacing w:after="0"/>
              <w:jc w:val="left"/>
            </w:pPr>
            <w:r>
              <w:rPr>
                <w:sz w:val="16"/>
              </w:rPr>
              <w:t>Hail</w:t>
            </w:r>
          </w:p>
        </w:tc>
        <w:tc>
          <w:tcPr>
            <w:tcW w:type="dxa" w:w="1976"/>
          </w:tcPr>
          <w:p>
            <w:pPr>
              <w:spacing w:after="0"/>
              <w:jc w:val="left"/>
            </w:pPr>
            <w:r>
              <w:rPr>
                <w:sz w:val="16"/>
              </w:rPr>
              <w:t>2 in</w:t>
            </w:r>
          </w:p>
        </w:tc>
        <w:tc>
          <w:tcPr>
            <w:tcW w:type="dxa" w:w="3019"/>
          </w:tcPr>
          <w:p>
            <w:pPr>
              <w:spacing w:after="0"/>
              <w:jc w:val="left"/>
            </w:pPr>
            <w:r>
              <w:rPr>
                <w:sz w:val="16"/>
              </w:rPr>
              <w:t>$0 property; $0 crops (2024 dollars)</w:t>
            </w:r>
          </w:p>
        </w:tc>
        <w:tc>
          <w:tcPr>
            <w:tcW w:type="dxa" w:w="934"/>
          </w:tcPr>
          <w:p>
            <w:pPr>
              <w:spacing w:after="0"/>
              <w:jc w:val="right"/>
            </w:pPr>
            <w:r>
              <w:rPr>
                <w:sz w:val="16"/>
              </w:rPr>
              <w:t>0, 0</w:t>
            </w:r>
          </w:p>
        </w:tc>
        <w:tc>
          <w:tcPr>
            <w:tcW w:type="dxa" w:w="2401"/>
          </w:tcPr>
          <w:p>
            <w:pPr>
              <w:spacing w:after="0"/>
              <w:jc w:val="left"/>
            </w:pPr>
            <w:r>
              <w:rPr>
                <w:sz w:val="16"/>
              </w:rPr>
              <w:t>VALET</w:t>
            </w:r>
          </w:p>
        </w:tc>
        <w:tc>
          <w:tcPr>
            <w:tcW w:type="dxa" w:w="710"/>
          </w:tcPr>
          <w:p>
            <w:pPr>
              <w:spacing w:after="0"/>
              <w:jc w:val="left"/>
            </w:pPr>
            <w:r>
              <w:rPr>
                <w:sz w:val="16"/>
              </w:rPr>
              <w:t>within last 5 years</w:t>
            </w:r>
          </w:p>
        </w:tc>
        <w:tc>
          <w:tcPr>
            <w:tcW w:type="dxa" w:w="2820"/>
          </w:tcPr>
          <w:p>
            <w:pPr>
              <w:spacing w:after="0"/>
              <w:jc w:val="left"/>
            </w:pPr>
            <w:r>
              <w:rPr>
                <w:sz w:val="16"/>
              </w:rPr>
              <w:t>B1-c worst recorded: Hail</w:t>
            </w:r>
          </w:p>
        </w:tc>
      </w:tr>
      <w:tr>
        <w:trPr>
          <w:cantSplit/>
        </w:trPr>
        <w:tc>
          <w:tcPr>
            <w:tcW w:type="dxa" w:w="1037"/>
          </w:tcPr>
          <w:p>
            <w:pPr>
              <w:spacing w:after="0"/>
              <w:jc w:val="left"/>
            </w:pPr>
            <w:r>
              <w:rPr>
                <w:sz w:val="16"/>
              </w:rPr>
              <w:t>2023-07-09</w:t>
            </w:r>
          </w:p>
        </w:tc>
        <w:tc>
          <w:tcPr>
            <w:tcW w:type="dxa" w:w="1215"/>
          </w:tcPr>
          <w:p>
            <w:pPr>
              <w:spacing w:after="0"/>
              <w:jc w:val="left"/>
            </w:pPr>
            <w:r>
              <w:rPr>
                <w:sz w:val="16"/>
              </w:rPr>
              <w:t>Flash Flood</w:t>
            </w:r>
          </w:p>
        </w:tc>
        <w:tc>
          <w:tcPr>
            <w:tcW w:type="dxa" w:w="1976"/>
          </w:tcPr>
          <w:p>
            <w:pPr>
              <w:spacing w:after="0"/>
              <w:jc w:val="left"/>
            </w:pPr>
          </w:p>
        </w:tc>
        <w:tc>
          <w:tcPr>
            <w:tcW w:type="dxa" w:w="3019"/>
          </w:tcPr>
          <w:p>
            <w:pPr>
              <w:spacing w:after="0"/>
              <w:jc w:val="left"/>
            </w:pPr>
            <w:r>
              <w:rPr>
                <w:sz w:val="16"/>
              </w:rPr>
              <w:t>$1,000,000 property; $0 crops (2023 dollars)</w:t>
            </w:r>
          </w:p>
        </w:tc>
        <w:tc>
          <w:tcPr>
            <w:tcW w:type="dxa" w:w="934"/>
          </w:tcPr>
          <w:p>
            <w:pPr>
              <w:spacing w:after="0"/>
              <w:jc w:val="right"/>
            </w:pPr>
            <w:r>
              <w:rPr>
                <w:sz w:val="16"/>
              </w:rPr>
              <w:t>0, 0</w:t>
            </w:r>
          </w:p>
        </w:tc>
        <w:tc>
          <w:tcPr>
            <w:tcW w:type="dxa" w:w="2401"/>
          </w:tcPr>
          <w:p>
            <w:pPr>
              <w:spacing w:after="0"/>
              <w:jc w:val="left"/>
            </w:pPr>
            <w:r>
              <w:rPr>
                <w:sz w:val="16"/>
              </w:rPr>
              <w:t>NEW CASTLE JCT to IRISH RIPPLE</w:t>
            </w:r>
          </w:p>
        </w:tc>
        <w:tc>
          <w:tcPr>
            <w:tcW w:type="dxa" w:w="710"/>
          </w:tcPr>
          <w:p>
            <w:pPr>
              <w:spacing w:after="0"/>
              <w:jc w:val="left"/>
            </w:pPr>
            <w:r>
              <w:rPr>
                <w:sz w:val="16"/>
              </w:rPr>
              <w:t>within last 5 years</w:t>
            </w:r>
          </w:p>
        </w:tc>
        <w:tc>
          <w:tcPr>
            <w:tcW w:type="dxa" w:w="28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2020-03-29</w:t>
            </w:r>
          </w:p>
        </w:tc>
        <w:tc>
          <w:tcPr>
            <w:tcW w:type="dxa" w:w="1215"/>
          </w:tcPr>
          <w:p>
            <w:pPr>
              <w:spacing w:after="0"/>
              <w:jc w:val="left"/>
            </w:pPr>
            <w:r>
              <w:rPr>
                <w:sz w:val="16"/>
              </w:rPr>
              <w:t>High Wind</w:t>
            </w:r>
          </w:p>
        </w:tc>
        <w:tc>
          <w:tcPr>
            <w:tcW w:type="dxa" w:w="1976"/>
          </w:tcPr>
          <w:p>
            <w:pPr>
              <w:spacing w:after="0"/>
              <w:jc w:val="left"/>
            </w:pPr>
            <w:r>
              <w:rPr>
                <w:sz w:val="16"/>
              </w:rPr>
              <w:t>50 kt (58 mph) estimated gust</w:t>
            </w:r>
          </w:p>
        </w:tc>
        <w:tc>
          <w:tcPr>
            <w:tcW w:type="dxa" w:w="3019"/>
          </w:tcPr>
          <w:p>
            <w:pPr>
              <w:spacing w:after="0"/>
              <w:jc w:val="left"/>
            </w:pPr>
            <w:r>
              <w:rPr>
                <w:sz w:val="16"/>
              </w:rPr>
              <w:t>damage not reported</w:t>
            </w:r>
          </w:p>
        </w:tc>
        <w:tc>
          <w:tcPr>
            <w:tcW w:type="dxa" w:w="934"/>
          </w:tcPr>
          <w:p>
            <w:pPr>
              <w:spacing w:after="0"/>
              <w:jc w:val="right"/>
            </w:pPr>
            <w:r>
              <w:rPr>
                <w:sz w:val="16"/>
              </w:rPr>
              <w:t>0, 2</w:t>
            </w:r>
          </w:p>
        </w:tc>
        <w:tc>
          <w:tcPr>
            <w:tcW w:type="dxa" w:w="2401"/>
          </w:tcPr>
          <w:p>
            <w:pPr>
              <w:spacing w:after="0"/>
              <w:jc w:val="left"/>
            </w:pPr>
            <w:r>
              <w:rPr>
                <w:sz w:val="16"/>
              </w:rPr>
              <w:t>NWS zone PAZ013 (LAWRENCE), zone-level</w:t>
            </w:r>
          </w:p>
        </w:tc>
        <w:tc>
          <w:tcPr>
            <w:tcW w:type="dxa" w:w="710"/>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976"/>
          </w:tcPr>
          <w:p>
            <w:pPr>
              <w:spacing w:after="0"/>
              <w:jc w:val="left"/>
            </w:pPr>
            <w:r>
              <w:rPr>
                <w:sz w:val="16"/>
              </w:rPr>
              <w:t>55 kt (63 mph) estimated gust</w:t>
            </w:r>
          </w:p>
        </w:tc>
        <w:tc>
          <w:tcPr>
            <w:tcW w:type="dxa" w:w="3019"/>
          </w:tcPr>
          <w:p>
            <w:pPr>
              <w:spacing w:after="0"/>
              <w:jc w:val="left"/>
            </w:pPr>
            <w:r>
              <w:rPr>
                <w:sz w:val="16"/>
              </w:rPr>
              <w:t>$1,000,000 property; $0 crops (zone total, 2008 dollars)</w:t>
            </w:r>
          </w:p>
        </w:tc>
        <w:tc>
          <w:tcPr>
            <w:tcW w:type="dxa" w:w="934"/>
          </w:tcPr>
          <w:p>
            <w:pPr>
              <w:spacing w:after="0"/>
              <w:jc w:val="right"/>
            </w:pPr>
            <w:r>
              <w:rPr>
                <w:sz w:val="16"/>
              </w:rPr>
              <w:t>0, 0</w:t>
            </w:r>
          </w:p>
        </w:tc>
        <w:tc>
          <w:tcPr>
            <w:tcW w:type="dxa" w:w="2401"/>
          </w:tcPr>
          <w:p>
            <w:pPr>
              <w:spacing w:after="0"/>
              <w:jc w:val="left"/>
            </w:pPr>
            <w:r>
              <w:rPr>
                <w:sz w:val="16"/>
              </w:rPr>
              <w:t>NWS zone PAZ013 (LAWRENCE), zone-level</w:t>
            </w:r>
          </w:p>
        </w:tc>
        <w:tc>
          <w:tcPr>
            <w:tcW w:type="dxa" w:w="710"/>
          </w:tcPr>
          <w:p>
            <w:pPr>
              <w:spacing w:after="0"/>
              <w:jc w:val="left"/>
            </w:pPr>
          </w:p>
        </w:tc>
        <w:tc>
          <w:tcPr>
            <w:tcW w:type="dxa" w:w="2820"/>
          </w:tcPr>
          <w:p>
            <w:pPr>
              <w:spacing w:after="0"/>
              <w:jc w:val="left"/>
            </w:pPr>
            <w:r>
              <w:rPr>
                <w:sz w:val="16"/>
              </w:rPr>
              <w:t>B1-c worst recorded: High Wind and Strong Wind</w:t>
            </w:r>
          </w:p>
        </w:tc>
      </w:tr>
      <w:tr>
        <w:trPr>
          <w:cantSplit/>
        </w:trPr>
        <w:tc>
          <w:tcPr>
            <w:tcW w:type="dxa" w:w="1037"/>
          </w:tcPr>
          <w:p>
            <w:pPr>
              <w:spacing w:after="0"/>
              <w:jc w:val="left"/>
            </w:pPr>
            <w:r>
              <w:rPr>
                <w:sz w:val="16"/>
              </w:rPr>
              <w:t>2008-02-01</w:t>
            </w:r>
          </w:p>
        </w:tc>
        <w:tc>
          <w:tcPr>
            <w:tcW w:type="dxa" w:w="1215"/>
          </w:tcPr>
          <w:p>
            <w:pPr>
              <w:spacing w:after="0"/>
              <w:jc w:val="left"/>
            </w:pPr>
            <w:r>
              <w:rPr>
                <w:sz w:val="16"/>
              </w:rPr>
              <w:t>Winter Storm</w:t>
            </w:r>
          </w:p>
        </w:tc>
        <w:tc>
          <w:tcPr>
            <w:tcW w:type="dxa" w:w="1976"/>
          </w:tcPr>
          <w:p>
            <w:pPr>
              <w:spacing w:after="0"/>
              <w:jc w:val="left"/>
            </w:pPr>
          </w:p>
        </w:tc>
        <w:tc>
          <w:tcPr>
            <w:tcW w:type="dxa" w:w="3019"/>
          </w:tcPr>
          <w:p>
            <w:pPr>
              <w:spacing w:after="0"/>
              <w:jc w:val="left"/>
            </w:pPr>
            <w:r>
              <w:rPr>
                <w:sz w:val="16"/>
              </w:rPr>
              <w:t>$10,000 property; $0 crops (zone total, 2008 dollars)</w:t>
            </w:r>
          </w:p>
        </w:tc>
        <w:tc>
          <w:tcPr>
            <w:tcW w:type="dxa" w:w="934"/>
          </w:tcPr>
          <w:p>
            <w:pPr>
              <w:spacing w:after="0"/>
              <w:jc w:val="right"/>
            </w:pPr>
            <w:r>
              <w:rPr>
                <w:sz w:val="16"/>
              </w:rPr>
              <w:t>0, 0</w:t>
            </w:r>
          </w:p>
        </w:tc>
        <w:tc>
          <w:tcPr>
            <w:tcW w:type="dxa" w:w="2401"/>
          </w:tcPr>
          <w:p>
            <w:pPr>
              <w:spacing w:after="0"/>
              <w:jc w:val="left"/>
            </w:pPr>
            <w:r>
              <w:rPr>
                <w:sz w:val="16"/>
              </w:rPr>
              <w:t>NWS zone PAZ013 (LAWRENCE), zone-level</w:t>
            </w:r>
          </w:p>
        </w:tc>
        <w:tc>
          <w:tcPr>
            <w:tcW w:type="dxa" w:w="710"/>
          </w:tcPr>
          <w:p>
            <w:pPr>
              <w:spacing w:after="0"/>
              <w:jc w:val="left"/>
            </w:pPr>
          </w:p>
        </w:tc>
        <w:tc>
          <w:tcPr>
            <w:tcW w:type="dxa" w:w="28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976"/>
          </w:tcPr>
          <w:p>
            <w:pPr>
              <w:spacing w:after="0"/>
              <w:jc w:val="left"/>
            </w:pPr>
          </w:p>
        </w:tc>
        <w:tc>
          <w:tcPr>
            <w:tcW w:type="dxa" w:w="3019"/>
          </w:tcPr>
          <w:p>
            <w:pPr>
              <w:spacing w:after="0"/>
              <w:jc w:val="left"/>
            </w:pPr>
            <w:r>
              <w:rPr>
                <w:sz w:val="16"/>
              </w:rPr>
              <w:t>damage not reported</w:t>
            </w:r>
          </w:p>
        </w:tc>
        <w:tc>
          <w:tcPr>
            <w:tcW w:type="dxa" w:w="934"/>
          </w:tcPr>
          <w:p>
            <w:pPr>
              <w:spacing w:after="0"/>
              <w:jc w:val="right"/>
            </w:pPr>
            <w:r>
              <w:rPr>
                <w:sz w:val="16"/>
              </w:rPr>
              <w:t>0, 0</w:t>
            </w:r>
          </w:p>
        </w:tc>
        <w:tc>
          <w:tcPr>
            <w:tcW w:type="dxa" w:w="2401"/>
          </w:tcPr>
          <w:p>
            <w:pPr>
              <w:spacing w:after="0"/>
              <w:jc w:val="left"/>
            </w:pPr>
            <w:r>
              <w:rPr>
                <w:sz w:val="16"/>
              </w:rPr>
              <w:t>NWS zone PAZ013 (LAWRENCE), zone-level</w:t>
            </w:r>
          </w:p>
        </w:tc>
        <w:tc>
          <w:tcPr>
            <w:tcW w:type="dxa" w:w="710"/>
          </w:tcPr>
          <w:p>
            <w:pPr>
              <w:spacing w:after="0"/>
              <w:jc w:val="left"/>
            </w:pPr>
          </w:p>
        </w:tc>
        <w:tc>
          <w:tcPr>
            <w:tcW w:type="dxa" w:w="2820"/>
          </w:tcPr>
          <w:p>
            <w:pPr>
              <w:spacing w:after="0"/>
              <w:jc w:val="left"/>
            </w:pPr>
            <w:r>
              <w:rPr>
                <w:sz w:val="16"/>
              </w:rPr>
              <w:t>B1-c worst recorded: Drought</w:t>
            </w:r>
          </w:p>
        </w:tc>
      </w:tr>
      <w:tr>
        <w:trPr>
          <w:cantSplit/>
        </w:trPr>
        <w:tc>
          <w:tcPr>
            <w:tcW w:type="dxa" w:w="1037"/>
          </w:tcPr>
          <w:p>
            <w:pPr>
              <w:spacing w:after="0"/>
              <w:jc w:val="left"/>
            </w:pPr>
            <w:r>
              <w:rPr>
                <w:sz w:val="16"/>
              </w:rPr>
              <w:t>1999-07-28</w:t>
            </w:r>
          </w:p>
        </w:tc>
        <w:tc>
          <w:tcPr>
            <w:tcW w:type="dxa" w:w="1215"/>
          </w:tcPr>
          <w:p>
            <w:pPr>
              <w:spacing w:after="0"/>
              <w:jc w:val="left"/>
            </w:pPr>
            <w:r>
              <w:rPr>
                <w:sz w:val="16"/>
              </w:rPr>
              <w:t>Thunderstorm Wind</w:t>
            </w:r>
          </w:p>
        </w:tc>
        <w:tc>
          <w:tcPr>
            <w:tcW w:type="dxa" w:w="1976"/>
          </w:tcPr>
          <w:p>
            <w:pPr>
              <w:spacing w:after="0"/>
              <w:jc w:val="left"/>
            </w:pPr>
            <w:r>
              <w:rPr>
                <w:sz w:val="16"/>
              </w:rPr>
              <w:t>90 kt (104 mph), measurement type not recorded</w:t>
            </w:r>
          </w:p>
        </w:tc>
        <w:tc>
          <w:tcPr>
            <w:tcW w:type="dxa" w:w="3019"/>
          </w:tcPr>
          <w:p>
            <w:pPr>
              <w:spacing w:after="0"/>
              <w:jc w:val="left"/>
            </w:pPr>
            <w:r>
              <w:rPr>
                <w:sz w:val="16"/>
              </w:rPr>
              <w:t>$200,000 property; crops not reported (1999 dollars)</w:t>
            </w:r>
          </w:p>
        </w:tc>
        <w:tc>
          <w:tcPr>
            <w:tcW w:type="dxa" w:w="934"/>
          </w:tcPr>
          <w:p>
            <w:pPr>
              <w:spacing w:after="0"/>
              <w:jc w:val="right"/>
            </w:pPr>
            <w:r>
              <w:rPr>
                <w:sz w:val="16"/>
              </w:rPr>
              <w:t>0, 0</w:t>
            </w:r>
          </w:p>
        </w:tc>
        <w:tc>
          <w:tcPr>
            <w:tcW w:type="dxa" w:w="2401"/>
          </w:tcPr>
          <w:p>
            <w:pPr>
              <w:spacing w:after="0"/>
              <w:jc w:val="left"/>
            </w:pPr>
            <w:r>
              <w:rPr>
                <w:sz w:val="16"/>
              </w:rPr>
              <w:t>NEW WILMINGTON</w:t>
            </w:r>
          </w:p>
        </w:tc>
        <w:tc>
          <w:tcPr>
            <w:tcW w:type="dxa" w:w="710"/>
          </w:tcPr>
          <w:p>
            <w:pPr>
              <w:spacing w:after="0"/>
              <w:jc w:val="left"/>
            </w:pPr>
          </w:p>
        </w:tc>
        <w:tc>
          <w:tcPr>
            <w:tcW w:type="dxa" w:w="2820"/>
          </w:tcPr>
          <w:p>
            <w:pPr>
              <w:spacing w:after="0"/>
              <w:jc w:val="left"/>
            </w:pPr>
            <w:r>
              <w:rPr>
                <w:sz w:val="16"/>
              </w:rPr>
              <w:t>B1-c worst recorded: Thunderstorm Wind</w:t>
            </w:r>
          </w:p>
        </w:tc>
      </w:tr>
      <w:tr>
        <w:trPr>
          <w:cantSplit/>
        </w:trPr>
        <w:tc>
          <w:tcPr>
            <w:tcW w:type="dxa" w:w="1037"/>
          </w:tcPr>
          <w:p>
            <w:pPr>
              <w:spacing w:after="0"/>
              <w:jc w:val="left"/>
            </w:pPr>
            <w:r>
              <w:rPr>
                <w:sz w:val="16"/>
              </w:rPr>
              <w:t>1998-08-24</w:t>
            </w:r>
          </w:p>
        </w:tc>
        <w:tc>
          <w:tcPr>
            <w:tcW w:type="dxa" w:w="1215"/>
          </w:tcPr>
          <w:p>
            <w:pPr>
              <w:spacing w:after="0"/>
              <w:jc w:val="left"/>
            </w:pPr>
            <w:r>
              <w:rPr>
                <w:sz w:val="16"/>
              </w:rPr>
              <w:t>Lightning</w:t>
            </w:r>
          </w:p>
        </w:tc>
        <w:tc>
          <w:tcPr>
            <w:tcW w:type="dxa" w:w="1976"/>
          </w:tcPr>
          <w:p>
            <w:pPr>
              <w:spacing w:after="0"/>
              <w:jc w:val="left"/>
            </w:pPr>
          </w:p>
        </w:tc>
        <w:tc>
          <w:tcPr>
            <w:tcW w:type="dxa" w:w="3019"/>
          </w:tcPr>
          <w:p>
            <w:pPr>
              <w:spacing w:after="0"/>
              <w:jc w:val="left"/>
            </w:pPr>
            <w:r>
              <w:rPr>
                <w:sz w:val="16"/>
              </w:rPr>
              <w:t>$1,000 property; crops not reported (1998 dollars)</w:t>
            </w:r>
          </w:p>
        </w:tc>
        <w:tc>
          <w:tcPr>
            <w:tcW w:type="dxa" w:w="934"/>
          </w:tcPr>
          <w:p>
            <w:pPr>
              <w:spacing w:after="0"/>
              <w:jc w:val="right"/>
            </w:pPr>
            <w:r>
              <w:rPr>
                <w:sz w:val="16"/>
              </w:rPr>
              <w:t>0, 0</w:t>
            </w:r>
          </w:p>
        </w:tc>
        <w:tc>
          <w:tcPr>
            <w:tcW w:type="dxa" w:w="2401"/>
          </w:tcPr>
          <w:p>
            <w:pPr>
              <w:spacing w:after="0"/>
              <w:jc w:val="left"/>
            </w:pPr>
            <w:r>
              <w:rPr>
                <w:sz w:val="16"/>
              </w:rPr>
              <w:t>NEW CASTLE</w:t>
            </w:r>
          </w:p>
        </w:tc>
        <w:tc>
          <w:tcPr>
            <w:tcW w:type="dxa" w:w="710"/>
          </w:tcPr>
          <w:p>
            <w:pPr>
              <w:spacing w:after="0"/>
              <w:jc w:val="left"/>
            </w:pPr>
          </w:p>
        </w:tc>
        <w:tc>
          <w:tcPr>
            <w:tcW w:type="dxa" w:w="2820"/>
          </w:tcPr>
          <w:p>
            <w:pPr>
              <w:spacing w:after="0"/>
              <w:jc w:val="left"/>
            </w:pPr>
            <w:r>
              <w:rPr>
                <w:sz w:val="16"/>
              </w:rPr>
              <w:t>B1-c worst recorded: Lightning</w:t>
            </w:r>
          </w:p>
        </w:tc>
      </w:tr>
      <w:tr>
        <w:trPr>
          <w:cantSplit/>
        </w:trPr>
        <w:tc>
          <w:tcPr>
            <w:tcW w:type="dxa" w:w="1037"/>
          </w:tcPr>
          <w:p>
            <w:pPr>
              <w:spacing w:after="0"/>
              <w:jc w:val="left"/>
            </w:pPr>
            <w:r>
              <w:rPr>
                <w:sz w:val="16"/>
              </w:rPr>
              <w:t>1997-11-13</w:t>
            </w:r>
          </w:p>
        </w:tc>
        <w:tc>
          <w:tcPr>
            <w:tcW w:type="dxa" w:w="1215"/>
          </w:tcPr>
          <w:p>
            <w:pPr>
              <w:spacing w:after="0"/>
              <w:jc w:val="left"/>
            </w:pPr>
            <w:r>
              <w:rPr>
                <w:sz w:val="16"/>
              </w:rPr>
              <w:t>Ice Storm</w:t>
            </w:r>
          </w:p>
        </w:tc>
        <w:tc>
          <w:tcPr>
            <w:tcW w:type="dxa" w:w="1976"/>
          </w:tcPr>
          <w:p>
            <w:pPr>
              <w:spacing w:after="0"/>
              <w:jc w:val="left"/>
            </w:pPr>
          </w:p>
        </w:tc>
        <w:tc>
          <w:tcPr>
            <w:tcW w:type="dxa" w:w="3019"/>
          </w:tcPr>
          <w:p>
            <w:pPr>
              <w:spacing w:after="0"/>
              <w:jc w:val="left"/>
            </w:pPr>
            <w:r>
              <w:rPr>
                <w:sz w:val="16"/>
              </w:rPr>
              <w:t>$2,000 property; crops not reported (zone total, 1997 dollars)</w:t>
            </w:r>
          </w:p>
        </w:tc>
        <w:tc>
          <w:tcPr>
            <w:tcW w:type="dxa" w:w="934"/>
          </w:tcPr>
          <w:p>
            <w:pPr>
              <w:spacing w:after="0"/>
              <w:jc w:val="right"/>
            </w:pPr>
            <w:r>
              <w:rPr>
                <w:sz w:val="16"/>
              </w:rPr>
              <w:t>0, 0</w:t>
            </w:r>
          </w:p>
        </w:tc>
        <w:tc>
          <w:tcPr>
            <w:tcW w:type="dxa" w:w="2401"/>
          </w:tcPr>
          <w:p>
            <w:pPr>
              <w:spacing w:after="0"/>
              <w:jc w:val="left"/>
            </w:pPr>
            <w:r>
              <w:rPr>
                <w:sz w:val="16"/>
              </w:rPr>
              <w:t>NWS zone PAZ013 (LAWRENCE), zone-level</w:t>
            </w:r>
          </w:p>
        </w:tc>
        <w:tc>
          <w:tcPr>
            <w:tcW w:type="dxa" w:w="710"/>
          </w:tcPr>
          <w:p>
            <w:pPr>
              <w:spacing w:after="0"/>
              <w:jc w:val="left"/>
            </w:pPr>
          </w:p>
        </w:tc>
        <w:tc>
          <w:tcPr>
            <w:tcW w:type="dxa" w:w="2820"/>
          </w:tcPr>
          <w:p>
            <w:pPr>
              <w:spacing w:after="0"/>
              <w:jc w:val="left"/>
            </w:pPr>
            <w:r>
              <w:rPr>
                <w:sz w:val="16"/>
              </w:rPr>
              <w:t>B1-c worst recorded: Ice Storm</w:t>
            </w:r>
          </w:p>
        </w:tc>
      </w:tr>
      <w:tr>
        <w:trPr>
          <w:cantSplit/>
        </w:trPr>
        <w:tc>
          <w:tcPr>
            <w:tcW w:type="dxa" w:w="1037"/>
          </w:tcPr>
          <w:p>
            <w:pPr>
              <w:spacing w:after="0"/>
              <w:jc w:val="left"/>
            </w:pPr>
            <w:r>
              <w:rPr>
                <w:sz w:val="16"/>
              </w:rPr>
              <w:t>1992-08-08</w:t>
            </w:r>
          </w:p>
        </w:tc>
        <w:tc>
          <w:tcPr>
            <w:tcW w:type="dxa" w:w="1215"/>
          </w:tcPr>
          <w:p>
            <w:pPr>
              <w:spacing w:after="0"/>
              <w:jc w:val="left"/>
            </w:pPr>
            <w:r>
              <w:rPr>
                <w:sz w:val="16"/>
              </w:rPr>
              <w:t>Tornado</w:t>
            </w:r>
          </w:p>
        </w:tc>
        <w:tc>
          <w:tcPr>
            <w:tcW w:type="dxa" w:w="1976"/>
          </w:tcPr>
          <w:p>
            <w:pPr>
              <w:spacing w:after="0"/>
              <w:jc w:val="left"/>
            </w:pPr>
            <w:r>
              <w:rPr>
                <w:sz w:val="16"/>
              </w:rPr>
              <w:t>F2, 1.5 mi path length (whole path, pre-1996), 100 yd wide</w:t>
            </w:r>
          </w:p>
        </w:tc>
        <w:tc>
          <w:tcPr>
            <w:tcW w:type="dxa" w:w="3019"/>
          </w:tcPr>
          <w:p>
            <w:pPr>
              <w:spacing w:after="0"/>
              <w:jc w:val="left"/>
            </w:pPr>
            <w:r>
              <w:rPr>
                <w:sz w:val="16"/>
              </w:rPr>
              <w:t>$250,000 property; crops not recorded (1992 dollars)</w:t>
            </w:r>
          </w:p>
        </w:tc>
        <w:tc>
          <w:tcPr>
            <w:tcW w:type="dxa" w:w="934"/>
          </w:tcPr>
          <w:p>
            <w:pPr>
              <w:spacing w:after="0"/>
              <w:jc w:val="right"/>
            </w:pPr>
            <w:r>
              <w:rPr>
                <w:sz w:val="16"/>
              </w:rPr>
              <w:t>0, 11</w:t>
            </w:r>
          </w:p>
        </w:tc>
        <w:tc>
          <w:tcPr>
            <w:tcW w:type="dxa" w:w="2401"/>
          </w:tcPr>
          <w:p>
            <w:pPr>
              <w:spacing w:after="0"/>
              <w:jc w:val="left"/>
            </w:pPr>
            <w:r>
              <w:rPr>
                <w:sz w:val="16"/>
              </w:rPr>
              <w:t>location not recorded</w:t>
            </w:r>
          </w:p>
        </w:tc>
        <w:tc>
          <w:tcPr>
            <w:tcW w:type="dxa" w:w="710"/>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1954-06-10</w:t>
            </w:r>
          </w:p>
        </w:tc>
        <w:tc>
          <w:tcPr>
            <w:tcW w:type="dxa" w:w="1215"/>
          </w:tcPr>
          <w:p>
            <w:pPr>
              <w:spacing w:after="0"/>
              <w:jc w:val="left"/>
            </w:pPr>
            <w:r>
              <w:rPr>
                <w:sz w:val="16"/>
              </w:rPr>
              <w:t>Tornado</w:t>
            </w:r>
          </w:p>
        </w:tc>
        <w:tc>
          <w:tcPr>
            <w:tcW w:type="dxa" w:w="1976"/>
          </w:tcPr>
          <w:p>
            <w:pPr>
              <w:spacing w:after="0"/>
              <w:jc w:val="left"/>
            </w:pPr>
            <w:r>
              <w:rPr>
                <w:sz w:val="16"/>
              </w:rPr>
              <w:t>F2, 33 yd wide</w:t>
            </w:r>
          </w:p>
        </w:tc>
        <w:tc>
          <w:tcPr>
            <w:tcW w:type="dxa" w:w="3019"/>
          </w:tcPr>
          <w:p>
            <w:pPr>
              <w:spacing w:after="0"/>
              <w:jc w:val="left"/>
            </w:pPr>
            <w:r>
              <w:rPr>
                <w:sz w:val="16"/>
              </w:rPr>
              <w:t>$25,000 property; crops not recorded (1954 dollars)</w:t>
            </w:r>
          </w:p>
        </w:tc>
        <w:tc>
          <w:tcPr>
            <w:tcW w:type="dxa" w:w="934"/>
          </w:tcPr>
          <w:p>
            <w:pPr>
              <w:spacing w:after="0"/>
              <w:jc w:val="right"/>
            </w:pPr>
            <w:r>
              <w:rPr>
                <w:sz w:val="16"/>
              </w:rPr>
              <w:t>0, 2</w:t>
            </w:r>
          </w:p>
        </w:tc>
        <w:tc>
          <w:tcPr>
            <w:tcW w:type="dxa" w:w="2401"/>
          </w:tcPr>
          <w:p>
            <w:pPr>
              <w:spacing w:after="0"/>
              <w:jc w:val="left"/>
            </w:pPr>
            <w:r>
              <w:rPr>
                <w:sz w:val="16"/>
              </w:rPr>
              <w:t>location not recorded</w:t>
            </w:r>
          </w:p>
        </w:tc>
        <w:tc>
          <w:tcPr>
            <w:tcW w:type="dxa" w:w="710"/>
          </w:tcPr>
          <w:p>
            <w:pPr>
              <w:spacing w:after="0"/>
              <w:jc w:val="left"/>
            </w:pPr>
          </w:p>
        </w:tc>
        <w:tc>
          <w:tcPr>
            <w:tcW w:type="dxa" w:w="282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9"/>
        <w:gridCol w:w="1295"/>
        <w:gridCol w:w="1627"/>
        <w:gridCol w:w="1037"/>
        <w:gridCol w:w="2092"/>
        <w:gridCol w:w="1537"/>
        <w:gridCol w:w="1564"/>
        <w:gridCol w:w="1037"/>
        <w:gridCol w:w="1618"/>
      </w:tblGrid>
      <w:tr>
        <w:trPr>
          <w:cantSplit/>
          <w:tblHeader/>
        </w:trPr>
        <w:tc>
          <w:tcPr>
            <w:tcW w:type="dxa" w:w="1037"/>
            <w:shd w:val="clear" w:color="auto" w:fill="E8E8E8"/>
          </w:tcPr>
          <w:p>
            <w:pPr>
              <w:spacing w:after="0"/>
              <w:jc w:val="left"/>
            </w:pPr>
            <w:r>
              <w:rPr>
                <w:b/>
                <w:sz w:val="16"/>
              </w:rPr>
              <w:t>Hazard</w:t>
            </w:r>
          </w:p>
        </w:tc>
        <w:tc>
          <w:tcPr>
            <w:tcW w:type="dxa" w:w="12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5"/>
            <w:shd w:val="clear" w:color="auto" w:fill="E8E8E8"/>
          </w:tcPr>
          <w:p>
            <w:pPr>
              <w:spacing w:after="0"/>
              <w:jc w:val="left"/>
            </w:pPr>
            <w:r>
              <w:rPr>
                <w:b/>
                <w:sz w:val="16"/>
              </w:rPr>
              <w:t>Unit</w:t>
            </w:r>
          </w:p>
        </w:tc>
        <w:tc>
          <w:tcPr>
            <w:tcW w:type="dxa" w:w="162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2"/>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9"/>
          </w:tcPr>
          <w:p>
            <w:pPr>
              <w:spacing w:after="0"/>
              <w:jc w:val="right"/>
            </w:pPr>
            <w:r>
              <w:rPr>
                <w:sz w:val="16"/>
              </w:rPr>
              <w:t>0.01</w:t>
            </w:r>
          </w:p>
        </w:tc>
        <w:tc>
          <w:tcPr>
            <w:tcW w:type="dxa" w:w="1295"/>
          </w:tcPr>
          <w:p>
            <w:pPr>
              <w:spacing w:after="0"/>
              <w:jc w:val="left"/>
            </w:pPr>
            <w:r>
              <w:rPr>
                <w:sz w:val="16"/>
              </w:rPr>
              <w:t>events per year</w:t>
            </w:r>
          </w:p>
        </w:tc>
        <w:tc>
          <w:tcPr>
            <w:tcW w:type="dxa" w:w="1627"/>
          </w:tcPr>
          <w:p>
            <w:pPr>
              <w:spacing w:after="0"/>
              <w:jc w:val="left"/>
            </w:pPr>
            <w:r>
              <w:rPr>
                <w:sz w:val="16"/>
              </w:rPr>
              <w:t>about 1 in 100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6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9"/>
          </w:tcPr>
          <w:p>
            <w:pPr>
              <w:spacing w:after="0"/>
              <w:jc w:val="right"/>
            </w:pPr>
            <w:r>
              <w:rPr>
                <w:sz w:val="16"/>
              </w:rPr>
              <w:t>3.32</w:t>
            </w:r>
          </w:p>
        </w:tc>
        <w:tc>
          <w:tcPr>
            <w:tcW w:type="dxa" w:w="1295"/>
          </w:tcPr>
          <w:p>
            <w:pPr>
              <w:spacing w:after="0"/>
              <w:jc w:val="left"/>
            </w:pPr>
            <w:r>
              <w:rPr>
                <w:sz w:val="16"/>
              </w:rPr>
              <w:t>event-days per year</w:t>
            </w:r>
          </w:p>
        </w:tc>
        <w:tc>
          <w:tcPr>
            <w:tcW w:type="dxa" w:w="1627"/>
          </w:tcPr>
          <w:p>
            <w:pPr>
              <w:spacing w:after="0"/>
              <w:jc w:val="left"/>
            </w:pPr>
            <w:r>
              <w:rPr>
                <w:sz w:val="16"/>
              </w:rPr>
              <w:t>about 3.32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6 of 30 years, 1996 to 2025 (20%)</w:t>
            </w:r>
          </w:p>
        </w:tc>
        <w:tc>
          <w:tcPr>
            <w:tcW w:type="dxa" w:w="1537"/>
          </w:tcPr>
          <w:p>
            <w:pPr>
              <w:spacing w:after="0"/>
              <w:jc w:val="right"/>
            </w:pPr>
            <w:r>
              <w:rPr>
                <w:sz w:val="16"/>
              </w:rPr>
              <w:t>63</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Drought</w:t>
            </w:r>
          </w:p>
        </w:tc>
        <w:tc>
          <w:tcPr>
            <w:tcW w:type="dxa" w:w="1269"/>
          </w:tcPr>
          <w:p>
            <w:pPr>
              <w:spacing w:after="0"/>
              <w:jc w:val="right"/>
            </w:pPr>
            <w:r>
              <w:rPr>
                <w:sz w:val="16"/>
              </w:rPr>
              <w:t>0</w:t>
            </w:r>
          </w:p>
        </w:tc>
        <w:tc>
          <w:tcPr>
            <w:tcW w:type="dxa" w:w="1295"/>
          </w:tcPr>
          <w:p>
            <w:pPr>
              <w:spacing w:after="0"/>
              <w:jc w:val="left"/>
            </w:pPr>
            <w:r>
              <w:rPr>
                <w:sz w:val="16"/>
              </w:rPr>
              <w:t>event-days per year</w:t>
            </w:r>
          </w:p>
        </w:tc>
        <w:tc>
          <w:tcPr>
            <w:tcW w:type="dxa" w:w="1627"/>
          </w:tcPr>
          <w:p>
            <w:pPr>
              <w:spacing w:after="0"/>
              <w:jc w:val="left"/>
            </w:pPr>
            <w:r>
              <w:rPr>
                <w:sz w:val="16"/>
              </w:rPr>
              <w:t>none modeled</w:t>
            </w:r>
          </w:p>
        </w:tc>
        <w:tc>
          <w:tcPr>
            <w:tcW w:type="dxa" w:w="1037"/>
          </w:tcPr>
          <w:p>
            <w:pPr>
              <w:spacing w:after="0"/>
              <w:jc w:val="left"/>
            </w:pPr>
            <w:r>
              <w:rPr>
                <w:sz w:val="16"/>
              </w:rPr>
              <w:t>Possible</w:t>
            </w:r>
          </w:p>
        </w:tc>
        <w:tc>
          <w:tcPr>
            <w:tcW w:type="dxa" w:w="2092"/>
          </w:tcPr>
          <w:p>
            <w:pPr>
              <w:spacing w:after="0"/>
              <w:jc w:val="left"/>
            </w:pPr>
            <w:r>
              <w:rPr>
                <w:sz w:val="16"/>
              </w:rPr>
              <w:t>Storm Events event-days in 1 of 30 years, 1996 to 2025 (3.33%)</w:t>
            </w:r>
          </w:p>
        </w:tc>
        <w:tc>
          <w:tcPr>
            <w:tcW w:type="dxa" w:w="1537"/>
          </w:tcPr>
          <w:p>
            <w:pPr>
              <w:spacing w:after="0"/>
              <w:jc w:val="right"/>
            </w:pPr>
            <w:r>
              <w:rPr>
                <w:sz w:val="16"/>
              </w:rPr>
              <w:t>0</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8"/>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9"/>
          </w:tcPr>
          <w:p>
            <w:pPr>
              <w:spacing w:after="0"/>
              <w:jc w:val="right"/>
            </w:pPr>
            <w:r>
              <w:rPr>
                <w:sz w:val="16"/>
              </w:rPr>
              <w:t>0.000598</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has at least minor-damage shaking in a year: 0.0598%</w:t>
            </w:r>
          </w:p>
        </w:tc>
        <w:tc>
          <w:tcPr>
            <w:tcW w:type="dxa" w:w="1037"/>
          </w:tcPr>
          <w:p>
            <w:pPr>
              <w:spacing w:after="0"/>
              <w:jc w:val="left"/>
            </w:pPr>
          </w:p>
        </w:tc>
        <w:tc>
          <w:tcPr>
            <w:tcW w:type="dxa" w:w="2092"/>
          </w:tcPr>
          <w:p>
            <w:pPr>
              <w:spacing w:after="0"/>
              <w:jc w:val="left"/>
            </w:pP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9"/>
          </w:tcPr>
          <w:p>
            <w:pPr>
              <w:spacing w:after="0"/>
              <w:jc w:val="right"/>
            </w:pPr>
            <w:r>
              <w:rPr>
                <w:sz w:val="16"/>
              </w:rPr>
              <w:t>4.08</w:t>
            </w:r>
          </w:p>
        </w:tc>
        <w:tc>
          <w:tcPr>
            <w:tcW w:type="dxa" w:w="1295"/>
          </w:tcPr>
          <w:p>
            <w:pPr>
              <w:spacing w:after="0"/>
              <w:jc w:val="left"/>
            </w:pPr>
            <w:r>
              <w:rPr>
                <w:sz w:val="16"/>
              </w:rPr>
              <w:t>events per year</w:t>
            </w:r>
          </w:p>
        </w:tc>
        <w:tc>
          <w:tcPr>
            <w:tcW w:type="dxa" w:w="1627"/>
          </w:tcPr>
          <w:p>
            <w:pPr>
              <w:spacing w:after="0"/>
              <w:jc w:val="left"/>
            </w:pPr>
            <w:r>
              <w:rPr>
                <w:sz w:val="16"/>
              </w:rPr>
              <w:t>about 4.08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155.2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269"/>
          </w:tcPr>
          <w:p>
            <w:pPr>
              <w:spacing w:after="0"/>
              <w:jc w:val="right"/>
            </w:pPr>
            <w:r>
              <w:rPr>
                <w:sz w:val="16"/>
              </w:rPr>
              <w:t>1.53</w:t>
            </w:r>
          </w:p>
        </w:tc>
        <w:tc>
          <w:tcPr>
            <w:tcW w:type="dxa" w:w="1295"/>
          </w:tcPr>
          <w:p>
            <w:pPr>
              <w:spacing w:after="0"/>
              <w:jc w:val="left"/>
            </w:pPr>
            <w:r>
              <w:rPr>
                <w:sz w:val="16"/>
              </w:rPr>
              <w:t>event-days per year</w:t>
            </w:r>
          </w:p>
        </w:tc>
        <w:tc>
          <w:tcPr>
            <w:tcW w:type="dxa" w:w="1627"/>
          </w:tcPr>
          <w:p>
            <w:pPr>
              <w:spacing w:after="0"/>
              <w:jc w:val="left"/>
            </w:pPr>
            <w:r>
              <w:rPr>
                <w:sz w:val="16"/>
              </w:rPr>
              <w:t>about 1.53 days per year</w:t>
            </w:r>
          </w:p>
        </w:tc>
        <w:tc>
          <w:tcPr>
            <w:tcW w:type="dxa" w:w="1037"/>
          </w:tcPr>
          <w:p>
            <w:pPr>
              <w:spacing w:after="0"/>
              <w:jc w:val="left"/>
            </w:pPr>
          </w:p>
        </w:tc>
        <w:tc>
          <w:tcPr>
            <w:tcW w:type="dxa" w:w="2092"/>
          </w:tcPr>
          <w:p>
            <w:pPr>
              <w:spacing w:after="0"/>
              <w:jc w:val="left"/>
            </w:pPr>
            <w:r>
              <w:rPr>
                <w:sz w:val="16"/>
              </w:rPr>
              <w:t>Storm Events event-days in 0 of 30 years, 1996 to 2025 (0%)</w:t>
            </w:r>
          </w:p>
        </w:tc>
        <w:tc>
          <w:tcPr>
            <w:tcW w:type="dxa" w:w="1537"/>
          </w:tcPr>
          <w:p>
            <w:pPr>
              <w:spacing w:after="0"/>
              <w:jc w:val="right"/>
            </w:pPr>
            <w:r>
              <w:rPr>
                <w:sz w:val="16"/>
              </w:rPr>
              <w:t>30</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69"/>
          </w:tcPr>
          <w:p>
            <w:pPr>
              <w:spacing w:after="0"/>
              <w:jc w:val="right"/>
            </w:pPr>
            <w:r>
              <w:rPr>
                <w:sz w:val="16"/>
              </w:rPr>
              <w:t>0.023</w:t>
            </w:r>
          </w:p>
        </w:tc>
        <w:tc>
          <w:tcPr>
            <w:tcW w:type="dxa" w:w="1295"/>
          </w:tcPr>
          <w:p>
            <w:pPr>
              <w:spacing w:after="0"/>
              <w:jc w:val="left"/>
            </w:pPr>
            <w:r>
              <w:rPr>
                <w:sz w:val="16"/>
              </w:rPr>
              <w:t>events per year</w:t>
            </w:r>
          </w:p>
        </w:tc>
        <w:tc>
          <w:tcPr>
            <w:tcW w:type="dxa" w:w="1627"/>
          </w:tcPr>
          <w:p>
            <w:pPr>
              <w:spacing w:after="0"/>
              <w:jc w:val="left"/>
            </w:pPr>
            <w:r>
              <w:rPr>
                <w:sz w:val="16"/>
              </w:rPr>
              <w:t>about 1 in 43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6</w:t>
            </w:r>
          </w:p>
        </w:tc>
        <w:tc>
          <w:tcPr>
            <w:tcW w:type="dxa" w:w="1564"/>
          </w:tcPr>
          <w:p>
            <w:pPr>
              <w:spacing w:after="0"/>
              <w:jc w:val="left"/>
            </w:pPr>
            <w:r>
              <w:rPr>
                <w:sz w:val="16"/>
              </w:rPr>
              <w:t>1851 to 2024 (Atlantic)</w:t>
            </w:r>
          </w:p>
        </w:tc>
        <w:tc>
          <w:tcPr>
            <w:tcW w:type="dxa" w:w="1037"/>
          </w:tcPr>
          <w:p>
            <w:pPr>
              <w:spacing w:after="0"/>
              <w:jc w:val="left"/>
            </w:pPr>
            <w:r>
              <w:rPr>
                <w:sz w:val="16"/>
              </w:rPr>
              <w:t>see B1-f</w:t>
            </w:r>
          </w:p>
        </w:tc>
        <w:tc>
          <w:tcPr>
            <w:tcW w:type="dxa" w:w="16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9"/>
          </w:tcPr>
          <w:p>
            <w:pPr>
              <w:spacing w:after="0"/>
              <w:jc w:val="right"/>
            </w:pPr>
            <w:r>
              <w:rPr>
                <w:sz w:val="16"/>
              </w:rPr>
              <w:t>0.425</w:t>
            </w:r>
          </w:p>
        </w:tc>
        <w:tc>
          <w:tcPr>
            <w:tcW w:type="dxa" w:w="1295"/>
          </w:tcPr>
          <w:p>
            <w:pPr>
              <w:spacing w:after="0"/>
              <w:jc w:val="left"/>
            </w:pPr>
            <w:r>
              <w:rPr>
                <w:sz w:val="16"/>
              </w:rPr>
              <w:t>event-days per year</w:t>
            </w:r>
          </w:p>
        </w:tc>
        <w:tc>
          <w:tcPr>
            <w:tcW w:type="dxa" w:w="1627"/>
          </w:tcPr>
          <w:p>
            <w:pPr>
              <w:spacing w:after="0"/>
              <w:jc w:val="left"/>
            </w:pPr>
            <w:r>
              <w:rPr>
                <w:sz w:val="16"/>
              </w:rPr>
              <w:t>about 0.425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5 of 30 years, 1996 to 2025 (16.7%)</w:t>
            </w:r>
          </w:p>
        </w:tc>
        <w:tc>
          <w:tcPr>
            <w:tcW w:type="dxa" w:w="1537"/>
          </w:tcPr>
          <w:p>
            <w:pPr>
              <w:spacing w:after="0"/>
              <w:jc w:val="right"/>
            </w:pPr>
            <w:r>
              <w:rPr>
                <w:sz w:val="16"/>
              </w:rPr>
              <w:t>29</w:t>
            </w: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269"/>
          </w:tcPr>
          <w:p>
            <w:pPr>
              <w:spacing w:after="0"/>
              <w:jc w:val="right"/>
            </w:pPr>
            <w:r>
              <w:rPr>
                <w:sz w:val="16"/>
              </w:rPr>
              <w:t>2.29</w:t>
            </w:r>
          </w:p>
        </w:tc>
        <w:tc>
          <w:tcPr>
            <w:tcW w:type="dxa" w:w="1295"/>
          </w:tcPr>
          <w:p>
            <w:pPr>
              <w:spacing w:after="0"/>
              <w:jc w:val="left"/>
            </w:pPr>
            <w:r>
              <w:rPr>
                <w:sz w:val="16"/>
              </w:rPr>
              <w:t>event-days per year</w:t>
            </w:r>
          </w:p>
        </w:tc>
        <w:tc>
          <w:tcPr>
            <w:tcW w:type="dxa" w:w="1627"/>
          </w:tcPr>
          <w:p>
            <w:pPr>
              <w:spacing w:after="0"/>
              <w:jc w:val="left"/>
            </w:pPr>
            <w:r>
              <w:rPr>
                <w:sz w:val="16"/>
              </w:rPr>
              <w:t>about 2.29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25 of 30 years, 1996 to 2025 (83.3%)</w:t>
            </w:r>
          </w:p>
        </w:tc>
        <w:tc>
          <w:tcPr>
            <w:tcW w:type="dxa" w:w="1537"/>
          </w:tcPr>
          <w:p>
            <w:pPr>
              <w:spacing w:after="0"/>
              <w:jc w:val="right"/>
            </w:pPr>
            <w:r>
              <w:rPr>
                <w:sz w:val="16"/>
              </w:rPr>
              <w:t>64</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Landslide</w:t>
            </w:r>
          </w:p>
        </w:tc>
        <w:tc>
          <w:tcPr>
            <w:tcW w:type="dxa" w:w="1269"/>
          </w:tcPr>
          <w:p>
            <w:pPr>
              <w:spacing w:after="0"/>
              <w:jc w:val="right"/>
            </w:pPr>
            <w:r>
              <w:rPr>
                <w:sz w:val="16"/>
              </w:rPr>
              <w:t>0.248</w:t>
            </w:r>
          </w:p>
        </w:tc>
        <w:tc>
          <w:tcPr>
            <w:tcW w:type="dxa" w:w="1295"/>
          </w:tcPr>
          <w:p>
            <w:pPr>
              <w:spacing w:after="0"/>
              <w:jc w:val="left"/>
            </w:pPr>
            <w:r>
              <w:rPr>
                <w:sz w:val="16"/>
              </w:rPr>
              <w:t>events per year (modeled)</w:t>
            </w:r>
          </w:p>
        </w:tc>
        <w:tc>
          <w:tcPr>
            <w:tcW w:type="dxa" w:w="1627"/>
          </w:tcPr>
          <w:p>
            <w:pPr>
              <w:spacing w:after="0"/>
              <w:jc w:val="left"/>
            </w:pPr>
            <w:r>
              <w:rPr>
                <w:sz w:val="16"/>
              </w:rPr>
              <w:t>about 1 in 4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269"/>
          </w:tcPr>
          <w:p>
            <w:pPr>
              <w:spacing w:after="0"/>
              <w:jc w:val="right"/>
            </w:pPr>
            <w:r>
              <w:rPr>
                <w:sz w:val="16"/>
              </w:rPr>
              <w:t>40.4</w:t>
            </w:r>
          </w:p>
        </w:tc>
        <w:tc>
          <w:tcPr>
            <w:tcW w:type="dxa" w:w="1295"/>
          </w:tcPr>
          <w:p>
            <w:pPr>
              <w:spacing w:after="0"/>
              <w:jc w:val="left"/>
            </w:pPr>
            <w:r>
              <w:rPr>
                <w:sz w:val="16"/>
              </w:rPr>
              <w:t>days per year with a strike</w:t>
            </w:r>
          </w:p>
        </w:tc>
        <w:tc>
          <w:tcPr>
            <w:tcW w:type="dxa" w:w="1627"/>
          </w:tcPr>
          <w:p>
            <w:pPr>
              <w:spacing w:after="0"/>
              <w:jc w:val="left"/>
            </w:pPr>
            <w:r>
              <w:rPr>
                <w:sz w:val="16"/>
              </w:rPr>
              <w:t>about 40.4 days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269"/>
          </w:tcPr>
          <w:p>
            <w:pPr>
              <w:spacing w:after="0"/>
              <w:jc w:val="right"/>
            </w:pPr>
            <w:r>
              <w:rPr>
                <w:sz w:val="16"/>
              </w:rPr>
              <w:t>2.44</w:t>
            </w:r>
          </w:p>
        </w:tc>
        <w:tc>
          <w:tcPr>
            <w:tcW w:type="dxa" w:w="1295"/>
          </w:tcPr>
          <w:p>
            <w:pPr>
              <w:spacing w:after="0"/>
              <w:jc w:val="left"/>
            </w:pPr>
            <w:r>
              <w:rPr>
                <w:sz w:val="16"/>
              </w:rPr>
              <w:t>events per year</w:t>
            </w:r>
          </w:p>
        </w:tc>
        <w:tc>
          <w:tcPr>
            <w:tcW w:type="dxa" w:w="1627"/>
          </w:tcPr>
          <w:p>
            <w:pPr>
              <w:spacing w:after="0"/>
              <w:jc w:val="left"/>
            </w:pPr>
            <w:r>
              <w:rPr>
                <w:sz w:val="16"/>
              </w:rPr>
              <w:t>about 2.44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93</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Tornado</w:t>
            </w:r>
          </w:p>
        </w:tc>
        <w:tc>
          <w:tcPr>
            <w:tcW w:type="dxa" w:w="1269"/>
          </w:tcPr>
          <w:p>
            <w:pPr>
              <w:spacing w:after="0"/>
              <w:jc w:val="right"/>
            </w:pPr>
            <w:r>
              <w:rPr>
                <w:sz w:val="16"/>
              </w:rPr>
              <w:t>0.158</w:t>
            </w:r>
          </w:p>
        </w:tc>
        <w:tc>
          <w:tcPr>
            <w:tcW w:type="dxa" w:w="1295"/>
          </w:tcPr>
          <w:p>
            <w:pPr>
              <w:spacing w:after="0"/>
              <w:jc w:val="left"/>
            </w:pPr>
            <w:r>
              <w:rPr>
                <w:sz w:val="16"/>
              </w:rPr>
              <w:t>events per year</w:t>
            </w:r>
          </w:p>
        </w:tc>
        <w:tc>
          <w:tcPr>
            <w:tcW w:type="dxa" w:w="1627"/>
          </w:tcPr>
          <w:p>
            <w:pPr>
              <w:spacing w:after="0"/>
              <w:jc w:val="left"/>
            </w:pPr>
            <w:r>
              <w:rPr>
                <w:sz w:val="16"/>
              </w:rPr>
              <w:t>about 1 in 6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269"/>
          </w:tcPr>
          <w:p>
            <w:pPr>
              <w:spacing w:after="0"/>
              <w:jc w:val="right"/>
            </w:pPr>
            <w:r>
              <w:rPr>
                <w:sz w:val="16"/>
              </w:rPr>
              <w:t>0.0000566</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burns in a year: 0.00566%</w:t>
            </w:r>
          </w:p>
        </w:tc>
        <w:tc>
          <w:tcPr>
            <w:tcW w:type="dxa" w:w="1037"/>
          </w:tcPr>
          <w:p>
            <w:pPr>
              <w:spacing w:after="0"/>
              <w:jc w:val="left"/>
            </w:pPr>
          </w:p>
        </w:tc>
        <w:tc>
          <w:tcPr>
            <w:tcW w:type="dxa" w:w="2092"/>
          </w:tcPr>
          <w:p>
            <w:pPr>
              <w:spacing w:after="0"/>
              <w:jc w:val="left"/>
            </w:pPr>
            <w:r>
              <w:rPr>
                <w:sz w:val="16"/>
              </w:rPr>
              <w:t>Storm Events records in 0 of 30 years, 1996 to 2025 (0%)</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9"/>
          </w:tcPr>
          <w:p>
            <w:pPr>
              <w:spacing w:after="0"/>
              <w:jc w:val="right"/>
            </w:pPr>
            <w:r>
              <w:rPr>
                <w:sz w:val="16"/>
              </w:rPr>
              <w:t>12.4</w:t>
            </w:r>
          </w:p>
        </w:tc>
        <w:tc>
          <w:tcPr>
            <w:tcW w:type="dxa" w:w="1295"/>
          </w:tcPr>
          <w:p>
            <w:pPr>
              <w:spacing w:after="0"/>
              <w:jc w:val="left"/>
            </w:pPr>
            <w:r>
              <w:rPr>
                <w:sz w:val="16"/>
              </w:rPr>
              <w:t>event-days per year</w:t>
            </w:r>
          </w:p>
        </w:tc>
        <w:tc>
          <w:tcPr>
            <w:tcW w:type="dxa" w:w="1627"/>
          </w:tcPr>
          <w:p>
            <w:pPr>
              <w:spacing w:after="0"/>
              <w:jc w:val="left"/>
            </w:pPr>
            <w:r>
              <w:rPr>
                <w:sz w:val="16"/>
              </w:rPr>
              <w:t>about 12.4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24 of 30 years, 1996 to 2025 (80%)</w:t>
            </w:r>
          </w:p>
        </w:tc>
        <w:tc>
          <w:tcPr>
            <w:tcW w:type="dxa" w:w="1537"/>
          </w:tcPr>
          <w:p>
            <w:pPr>
              <w:spacing w:after="0"/>
              <w:jc w:val="right"/>
            </w:pPr>
            <w:r>
              <w:rPr>
                <w:sz w:val="16"/>
              </w:rPr>
              <w:t>235</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256</w:t>
            </w:r>
          </w:p>
        </w:tc>
        <w:tc>
          <w:tcPr>
            <w:tcW w:type="dxa" w:w="1381"/>
          </w:tcPr>
          <w:p>
            <w:pPr>
              <w:spacing w:after="0"/>
              <w:jc w:val="right"/>
            </w:pPr>
            <w:r>
              <w:rPr>
                <w:sz w:val="16"/>
              </w:rPr>
              <w:t>30</w:t>
            </w:r>
          </w:p>
        </w:tc>
        <w:tc>
          <w:tcPr>
            <w:tcW w:type="dxa" w:w="1381"/>
          </w:tcPr>
          <w:p>
            <w:pPr>
              <w:spacing w:after="0"/>
              <w:jc w:val="right"/>
            </w:pPr>
            <w:r>
              <w:rPr>
                <w:sz w:val="16"/>
              </w:rPr>
              <w:t>8.53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04"/>
        <w:gridCol w:w="1824"/>
        <w:gridCol w:w="1377"/>
        <w:gridCol w:w="1445"/>
        <w:gridCol w:w="1377"/>
        <w:gridCol w:w="5885"/>
      </w:tblGrid>
      <w:tr>
        <w:trPr>
          <w:cantSplit/>
          <w:tblHeader/>
        </w:trPr>
        <w:tc>
          <w:tcPr>
            <w:tcW w:type="dxa" w:w="2204"/>
            <w:vMerge w:val="restart"/>
            <w:shd w:val="clear" w:color="auto" w:fill="E8E8E8"/>
          </w:tcPr>
          <w:p>
            <w:pPr>
              <w:spacing w:after="0"/>
              <w:jc w:val="left"/>
            </w:pPr>
            <w:r>
              <w:rPr>
                <w:b/>
                <w:sz w:val="16"/>
              </w:rPr>
              <w:t>Hazard</w:t>
            </w:r>
          </w:p>
        </w:tc>
        <w:tc>
          <w:tcPr>
            <w:tcW w:type="dxa" w:w="182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77"/>
            <w:shd w:val="clear" w:color="auto" w:fill="E8E8E8"/>
          </w:tcPr>
          <w:p>
            <w:pPr>
              <w:spacing w:after="0"/>
              <w:jc w:val="right"/>
            </w:pPr>
            <w:r>
              <w:rPr>
                <w:b/>
                <w:sz w:val="16"/>
              </w:rPr>
              <w:t>Min</w:t>
            </w:r>
          </w:p>
        </w:tc>
        <w:tc>
          <w:tcPr>
            <w:tcW w:type="dxa" w:w="1445"/>
            <w:shd w:val="clear" w:color="auto" w:fill="E8E8E8"/>
          </w:tcPr>
          <w:p>
            <w:pPr>
              <w:spacing w:after="0"/>
              <w:jc w:val="right"/>
            </w:pPr>
            <w:r>
              <w:rPr>
                <w:b/>
                <w:sz w:val="16"/>
              </w:rPr>
              <w:t>Median</w:t>
            </w:r>
          </w:p>
        </w:tc>
        <w:tc>
          <w:tcPr>
            <w:tcW w:type="dxa" w:w="1377"/>
            <w:shd w:val="clear" w:color="auto" w:fill="E8E8E8"/>
          </w:tcPr>
          <w:p>
            <w:pPr>
              <w:spacing w:after="0"/>
              <w:jc w:val="right"/>
            </w:pPr>
            <w:r>
              <w:rPr>
                <w:b/>
                <w:sz w:val="16"/>
              </w:rPr>
              <w:t>Max</w:t>
            </w:r>
          </w:p>
        </w:tc>
        <w:tc>
          <w:tcPr>
            <w:tcW w:type="dxa" w:w="2352"/>
            <w:vMerge/>
          </w:tcPr>
          <w:p/>
        </w:tc>
      </w:tr>
      <w:tr>
        <w:trPr>
          <w:cantSplit/>
        </w:trPr>
        <w:tc>
          <w:tcPr>
            <w:tcW w:type="dxa" w:w="2204"/>
          </w:tcPr>
          <w:p>
            <w:pPr>
              <w:spacing w:after="0"/>
              <w:jc w:val="left"/>
            </w:pPr>
            <w:r>
              <w:rPr>
                <w:sz w:val="16"/>
              </w:rPr>
              <w:t>Avalanche</w:t>
            </w:r>
          </w:p>
        </w:tc>
        <w:tc>
          <w:tcPr>
            <w:tcW w:type="dxa" w:w="1824"/>
          </w:tcPr>
          <w:p>
            <w:pPr>
              <w:spacing w:after="0"/>
              <w:jc w:val="right"/>
            </w:pPr>
            <w:r>
              <w:rPr>
                <w:sz w:val="16"/>
              </w:rPr>
              <w:t>2 of 28</w:t>
            </w:r>
          </w:p>
        </w:tc>
        <w:tc>
          <w:tcPr>
            <w:tcW w:type="dxa" w:w="1377"/>
          </w:tcPr>
          <w:p>
            <w:pPr>
              <w:spacing w:after="0"/>
              <w:jc w:val="right"/>
            </w:pPr>
            <w:r>
              <w:rPr>
                <w:sz w:val="16"/>
              </w:rPr>
              <w:t>4.8</w:t>
            </w:r>
          </w:p>
        </w:tc>
        <w:tc>
          <w:tcPr>
            <w:tcW w:type="dxa" w:w="1445"/>
          </w:tcPr>
          <w:p>
            <w:pPr>
              <w:spacing w:after="0"/>
              <w:jc w:val="right"/>
            </w:pPr>
            <w:r>
              <w:rPr>
                <w:sz w:val="16"/>
              </w:rPr>
              <w:t>5.5</w:t>
            </w:r>
          </w:p>
        </w:tc>
        <w:tc>
          <w:tcPr>
            <w:tcW w:type="dxa" w:w="1377"/>
          </w:tcPr>
          <w:p>
            <w:pPr>
              <w:spacing w:after="0"/>
              <w:jc w:val="right"/>
            </w:pPr>
            <w:r>
              <w:rPr>
                <w:sz w:val="16"/>
              </w:rPr>
              <w:t>6.2</w:t>
            </w:r>
          </w:p>
        </w:tc>
        <w:tc>
          <w:tcPr>
            <w:tcW w:type="dxa" w:w="5885"/>
          </w:tcPr>
          <w:p>
            <w:pPr>
              <w:spacing w:after="0"/>
              <w:jc w:val="left"/>
            </w:pPr>
            <w:r>
              <w:rPr>
                <w:sz w:val="16"/>
              </w:rPr>
              <w:t>Very Low 2, Not Applicable 26</w:t>
            </w:r>
          </w:p>
        </w:tc>
      </w:tr>
      <w:tr>
        <w:trPr>
          <w:cantSplit/>
        </w:trPr>
        <w:tc>
          <w:tcPr>
            <w:tcW w:type="dxa" w:w="2204"/>
          </w:tcPr>
          <w:p>
            <w:pPr>
              <w:spacing w:after="0"/>
              <w:jc w:val="left"/>
            </w:pPr>
            <w:r>
              <w:rPr>
                <w:sz w:val="16"/>
              </w:rPr>
              <w:t>Cold Wave</w:t>
            </w:r>
          </w:p>
        </w:tc>
        <w:tc>
          <w:tcPr>
            <w:tcW w:type="dxa" w:w="1824"/>
          </w:tcPr>
          <w:p>
            <w:pPr>
              <w:spacing w:after="0"/>
              <w:jc w:val="right"/>
            </w:pPr>
            <w:r>
              <w:rPr>
                <w:sz w:val="16"/>
              </w:rPr>
              <w:t>28 of 28</w:t>
            </w:r>
          </w:p>
        </w:tc>
        <w:tc>
          <w:tcPr>
            <w:tcW w:type="dxa" w:w="1377"/>
          </w:tcPr>
          <w:p>
            <w:pPr>
              <w:spacing w:after="0"/>
              <w:jc w:val="right"/>
            </w:pPr>
            <w:r>
              <w:rPr>
                <w:sz w:val="16"/>
              </w:rPr>
              <w:t>17.5</w:t>
            </w:r>
          </w:p>
        </w:tc>
        <w:tc>
          <w:tcPr>
            <w:tcW w:type="dxa" w:w="1445"/>
          </w:tcPr>
          <w:p>
            <w:pPr>
              <w:spacing w:after="0"/>
              <w:jc w:val="right"/>
            </w:pPr>
            <w:r>
              <w:rPr>
                <w:sz w:val="16"/>
              </w:rPr>
              <w:t>21.1</w:t>
            </w:r>
          </w:p>
        </w:tc>
        <w:tc>
          <w:tcPr>
            <w:tcW w:type="dxa" w:w="1377"/>
          </w:tcPr>
          <w:p>
            <w:pPr>
              <w:spacing w:after="0"/>
              <w:jc w:val="right"/>
            </w:pPr>
            <w:r>
              <w:rPr>
                <w:sz w:val="16"/>
              </w:rPr>
              <w:t>24.4</w:t>
            </w:r>
          </w:p>
        </w:tc>
        <w:tc>
          <w:tcPr>
            <w:tcW w:type="dxa" w:w="5885"/>
          </w:tcPr>
          <w:p>
            <w:pPr>
              <w:spacing w:after="0"/>
              <w:jc w:val="left"/>
            </w:pPr>
            <w:r>
              <w:rPr>
                <w:sz w:val="16"/>
              </w:rPr>
              <w:t>Relatively Low 26, Very Low 2</w:t>
            </w:r>
          </w:p>
        </w:tc>
      </w:tr>
      <w:tr>
        <w:trPr>
          <w:cantSplit/>
        </w:trPr>
        <w:tc>
          <w:tcPr>
            <w:tcW w:type="dxa" w:w="2204"/>
          </w:tcPr>
          <w:p>
            <w:pPr>
              <w:spacing w:after="0"/>
              <w:jc w:val="left"/>
            </w:pPr>
            <w:r>
              <w:rPr>
                <w:sz w:val="16"/>
              </w:rPr>
              <w:t>Drought</w:t>
            </w:r>
          </w:p>
        </w:tc>
        <w:tc>
          <w:tcPr>
            <w:tcW w:type="dxa" w:w="1824"/>
          </w:tcPr>
          <w:p>
            <w:pPr>
              <w:spacing w:after="0"/>
              <w:jc w:val="right"/>
            </w:pPr>
            <w:r>
              <w:rPr>
                <w:sz w:val="16"/>
              </w:rPr>
              <w:t>0 of 28</w:t>
            </w:r>
          </w:p>
        </w:tc>
        <w:tc>
          <w:tcPr>
            <w:tcW w:type="dxa" w:w="1377"/>
          </w:tcPr>
          <w:p>
            <w:pPr>
              <w:spacing w:after="0"/>
              <w:jc w:val="right"/>
            </w:pPr>
          </w:p>
        </w:tc>
        <w:tc>
          <w:tcPr>
            <w:tcW w:type="dxa" w:w="1445"/>
          </w:tcPr>
          <w:p>
            <w:pPr>
              <w:spacing w:after="0"/>
              <w:jc w:val="right"/>
            </w:pPr>
          </w:p>
        </w:tc>
        <w:tc>
          <w:tcPr>
            <w:tcW w:type="dxa" w:w="1377"/>
          </w:tcPr>
          <w:p>
            <w:pPr>
              <w:spacing w:after="0"/>
              <w:jc w:val="right"/>
            </w:pPr>
          </w:p>
        </w:tc>
        <w:tc>
          <w:tcPr>
            <w:tcW w:type="dxa" w:w="5885"/>
          </w:tcPr>
          <w:p>
            <w:pPr>
              <w:spacing w:after="0"/>
              <w:jc w:val="left"/>
            </w:pPr>
            <w:r>
              <w:rPr>
                <w:sz w:val="16"/>
              </w:rPr>
              <w:t>No Rating 28</w:t>
            </w:r>
          </w:p>
        </w:tc>
      </w:tr>
      <w:tr>
        <w:trPr>
          <w:cantSplit/>
        </w:trPr>
        <w:tc>
          <w:tcPr>
            <w:tcW w:type="dxa" w:w="2204"/>
          </w:tcPr>
          <w:p>
            <w:pPr>
              <w:spacing w:after="0"/>
              <w:jc w:val="left"/>
            </w:pPr>
            <w:r>
              <w:rPr>
                <w:sz w:val="16"/>
              </w:rPr>
              <w:t>Earthquake</w:t>
            </w:r>
          </w:p>
        </w:tc>
        <w:tc>
          <w:tcPr>
            <w:tcW w:type="dxa" w:w="1824"/>
          </w:tcPr>
          <w:p>
            <w:pPr>
              <w:spacing w:after="0"/>
              <w:jc w:val="right"/>
            </w:pPr>
            <w:r>
              <w:rPr>
                <w:sz w:val="16"/>
              </w:rPr>
              <w:t>28 of 28</w:t>
            </w:r>
          </w:p>
        </w:tc>
        <w:tc>
          <w:tcPr>
            <w:tcW w:type="dxa" w:w="1377"/>
          </w:tcPr>
          <w:p>
            <w:pPr>
              <w:spacing w:after="0"/>
              <w:jc w:val="right"/>
            </w:pPr>
            <w:r>
              <w:rPr>
                <w:sz w:val="16"/>
              </w:rPr>
              <w:t>6.2</w:t>
            </w:r>
          </w:p>
        </w:tc>
        <w:tc>
          <w:tcPr>
            <w:tcW w:type="dxa" w:w="1445"/>
          </w:tcPr>
          <w:p>
            <w:pPr>
              <w:spacing w:after="0"/>
              <w:jc w:val="right"/>
            </w:pPr>
            <w:r>
              <w:rPr>
                <w:sz w:val="16"/>
              </w:rPr>
              <w:t>16.5</w:t>
            </w:r>
          </w:p>
        </w:tc>
        <w:tc>
          <w:tcPr>
            <w:tcW w:type="dxa" w:w="1377"/>
          </w:tcPr>
          <w:p>
            <w:pPr>
              <w:spacing w:after="0"/>
              <w:jc w:val="right"/>
            </w:pPr>
            <w:r>
              <w:rPr>
                <w:sz w:val="16"/>
              </w:rPr>
              <w:t>40.5</w:t>
            </w:r>
          </w:p>
        </w:tc>
        <w:tc>
          <w:tcPr>
            <w:tcW w:type="dxa" w:w="5885"/>
          </w:tcPr>
          <w:p>
            <w:pPr>
              <w:spacing w:after="0"/>
              <w:jc w:val="left"/>
            </w:pPr>
            <w:r>
              <w:rPr>
                <w:sz w:val="16"/>
              </w:rPr>
              <w:t>Very Low 28</w:t>
            </w:r>
          </w:p>
        </w:tc>
      </w:tr>
      <w:tr>
        <w:trPr>
          <w:cantSplit/>
        </w:trPr>
        <w:tc>
          <w:tcPr>
            <w:tcW w:type="dxa" w:w="2204"/>
          </w:tcPr>
          <w:p>
            <w:pPr>
              <w:spacing w:after="0"/>
              <w:jc w:val="left"/>
            </w:pPr>
            <w:r>
              <w:rPr>
                <w:sz w:val="16"/>
              </w:rPr>
              <w:t>Hail</w:t>
            </w:r>
          </w:p>
        </w:tc>
        <w:tc>
          <w:tcPr>
            <w:tcW w:type="dxa" w:w="1824"/>
          </w:tcPr>
          <w:p>
            <w:pPr>
              <w:spacing w:after="0"/>
              <w:jc w:val="right"/>
            </w:pPr>
            <w:r>
              <w:rPr>
                <w:sz w:val="16"/>
              </w:rPr>
              <w:t>28 of 28</w:t>
            </w:r>
          </w:p>
        </w:tc>
        <w:tc>
          <w:tcPr>
            <w:tcW w:type="dxa" w:w="1377"/>
          </w:tcPr>
          <w:p>
            <w:pPr>
              <w:spacing w:after="0"/>
              <w:jc w:val="right"/>
            </w:pPr>
            <w:r>
              <w:rPr>
                <w:sz w:val="16"/>
              </w:rPr>
              <w:t>31.2</w:t>
            </w:r>
          </w:p>
        </w:tc>
        <w:tc>
          <w:tcPr>
            <w:tcW w:type="dxa" w:w="1445"/>
          </w:tcPr>
          <w:p>
            <w:pPr>
              <w:spacing w:after="0"/>
              <w:jc w:val="right"/>
            </w:pPr>
            <w:r>
              <w:rPr>
                <w:sz w:val="16"/>
              </w:rPr>
              <w:t>55.4</w:t>
            </w:r>
          </w:p>
        </w:tc>
        <w:tc>
          <w:tcPr>
            <w:tcW w:type="dxa" w:w="1377"/>
          </w:tcPr>
          <w:p>
            <w:pPr>
              <w:spacing w:after="0"/>
              <w:jc w:val="right"/>
            </w:pPr>
            <w:r>
              <w:rPr>
                <w:sz w:val="16"/>
              </w:rPr>
              <w:t>64.9</w:t>
            </w:r>
          </w:p>
        </w:tc>
        <w:tc>
          <w:tcPr>
            <w:tcW w:type="dxa" w:w="5885"/>
          </w:tcPr>
          <w:p>
            <w:pPr>
              <w:spacing w:after="0"/>
              <w:jc w:val="left"/>
            </w:pPr>
            <w:r>
              <w:rPr>
                <w:sz w:val="16"/>
              </w:rPr>
              <w:t>Relatively Low 27, Very Low 1</w:t>
            </w:r>
          </w:p>
        </w:tc>
      </w:tr>
      <w:tr>
        <w:trPr>
          <w:cantSplit/>
        </w:trPr>
        <w:tc>
          <w:tcPr>
            <w:tcW w:type="dxa" w:w="2204"/>
          </w:tcPr>
          <w:p>
            <w:pPr>
              <w:spacing w:after="0"/>
              <w:jc w:val="left"/>
            </w:pPr>
            <w:r>
              <w:rPr>
                <w:sz w:val="16"/>
              </w:rPr>
              <w:t>Heat Wave</w:t>
            </w:r>
          </w:p>
        </w:tc>
        <w:tc>
          <w:tcPr>
            <w:tcW w:type="dxa" w:w="1824"/>
          </w:tcPr>
          <w:p>
            <w:pPr>
              <w:spacing w:after="0"/>
              <w:jc w:val="right"/>
            </w:pPr>
            <w:r>
              <w:rPr>
                <w:sz w:val="16"/>
              </w:rPr>
              <w:t>28 of 28</w:t>
            </w:r>
          </w:p>
        </w:tc>
        <w:tc>
          <w:tcPr>
            <w:tcW w:type="dxa" w:w="1377"/>
          </w:tcPr>
          <w:p>
            <w:pPr>
              <w:spacing w:after="0"/>
              <w:jc w:val="right"/>
            </w:pPr>
            <w:r>
              <w:rPr>
                <w:sz w:val="16"/>
              </w:rPr>
              <w:t>2.6</w:t>
            </w:r>
          </w:p>
        </w:tc>
        <w:tc>
          <w:tcPr>
            <w:tcW w:type="dxa" w:w="1445"/>
          </w:tcPr>
          <w:p>
            <w:pPr>
              <w:spacing w:after="0"/>
              <w:jc w:val="right"/>
            </w:pPr>
            <w:r>
              <w:rPr>
                <w:sz w:val="16"/>
              </w:rPr>
              <w:t>5.3</w:t>
            </w:r>
          </w:p>
        </w:tc>
        <w:tc>
          <w:tcPr>
            <w:tcW w:type="dxa" w:w="1377"/>
          </w:tcPr>
          <w:p>
            <w:pPr>
              <w:spacing w:after="0"/>
              <w:jc w:val="right"/>
            </w:pPr>
            <w:r>
              <w:rPr>
                <w:sz w:val="16"/>
              </w:rPr>
              <w:t>10.2</w:t>
            </w:r>
          </w:p>
        </w:tc>
        <w:tc>
          <w:tcPr>
            <w:tcW w:type="dxa" w:w="5885"/>
          </w:tcPr>
          <w:p>
            <w:pPr>
              <w:spacing w:after="0"/>
              <w:jc w:val="left"/>
            </w:pPr>
            <w:r>
              <w:rPr>
                <w:sz w:val="16"/>
              </w:rPr>
              <w:t>Very Low 28</w:t>
            </w:r>
          </w:p>
        </w:tc>
      </w:tr>
      <w:tr>
        <w:trPr>
          <w:cantSplit/>
        </w:trPr>
        <w:tc>
          <w:tcPr>
            <w:tcW w:type="dxa" w:w="2204"/>
          </w:tcPr>
          <w:p>
            <w:pPr>
              <w:spacing w:after="0"/>
              <w:jc w:val="left"/>
            </w:pPr>
            <w:r>
              <w:rPr>
                <w:sz w:val="16"/>
              </w:rPr>
              <w:t>Hurricane</w:t>
            </w:r>
          </w:p>
        </w:tc>
        <w:tc>
          <w:tcPr>
            <w:tcW w:type="dxa" w:w="1824"/>
          </w:tcPr>
          <w:p>
            <w:pPr>
              <w:spacing w:after="0"/>
              <w:jc w:val="right"/>
            </w:pPr>
            <w:r>
              <w:rPr>
                <w:sz w:val="16"/>
              </w:rPr>
              <w:t>28 of 28</w:t>
            </w:r>
          </w:p>
        </w:tc>
        <w:tc>
          <w:tcPr>
            <w:tcW w:type="dxa" w:w="1377"/>
          </w:tcPr>
          <w:p>
            <w:pPr>
              <w:spacing w:after="0"/>
              <w:jc w:val="right"/>
            </w:pPr>
            <w:r>
              <w:rPr>
                <w:sz w:val="16"/>
              </w:rPr>
              <w:t>27.6</w:t>
            </w:r>
          </w:p>
        </w:tc>
        <w:tc>
          <w:tcPr>
            <w:tcW w:type="dxa" w:w="1445"/>
          </w:tcPr>
          <w:p>
            <w:pPr>
              <w:spacing w:after="0"/>
              <w:jc w:val="right"/>
            </w:pPr>
            <w:r>
              <w:rPr>
                <w:sz w:val="16"/>
              </w:rPr>
              <w:t>39.5</w:t>
            </w:r>
          </w:p>
        </w:tc>
        <w:tc>
          <w:tcPr>
            <w:tcW w:type="dxa" w:w="1377"/>
          </w:tcPr>
          <w:p>
            <w:pPr>
              <w:spacing w:after="0"/>
              <w:jc w:val="right"/>
            </w:pPr>
            <w:r>
              <w:rPr>
                <w:sz w:val="16"/>
              </w:rPr>
              <w:t>47.2</w:t>
            </w:r>
          </w:p>
        </w:tc>
        <w:tc>
          <w:tcPr>
            <w:tcW w:type="dxa" w:w="5885"/>
          </w:tcPr>
          <w:p>
            <w:pPr>
              <w:spacing w:after="0"/>
              <w:jc w:val="left"/>
            </w:pPr>
            <w:r>
              <w:rPr>
                <w:sz w:val="16"/>
              </w:rPr>
              <w:t>Very Low 28</w:t>
            </w:r>
          </w:p>
        </w:tc>
      </w:tr>
      <w:tr>
        <w:trPr>
          <w:cantSplit/>
        </w:trPr>
        <w:tc>
          <w:tcPr>
            <w:tcW w:type="dxa" w:w="2204"/>
          </w:tcPr>
          <w:p>
            <w:pPr>
              <w:spacing w:after="0"/>
              <w:jc w:val="left"/>
            </w:pPr>
            <w:r>
              <w:rPr>
                <w:sz w:val="16"/>
              </w:rPr>
              <w:t>Ice Storm</w:t>
            </w:r>
          </w:p>
        </w:tc>
        <w:tc>
          <w:tcPr>
            <w:tcW w:type="dxa" w:w="1824"/>
          </w:tcPr>
          <w:p>
            <w:pPr>
              <w:spacing w:after="0"/>
              <w:jc w:val="right"/>
            </w:pPr>
            <w:r>
              <w:rPr>
                <w:sz w:val="16"/>
              </w:rPr>
              <w:t>28 of 28</w:t>
            </w:r>
          </w:p>
        </w:tc>
        <w:tc>
          <w:tcPr>
            <w:tcW w:type="dxa" w:w="1377"/>
          </w:tcPr>
          <w:p>
            <w:pPr>
              <w:spacing w:after="0"/>
              <w:jc w:val="right"/>
            </w:pPr>
            <w:r>
              <w:rPr>
                <w:sz w:val="16"/>
              </w:rPr>
              <w:t>8.7</w:t>
            </w:r>
          </w:p>
        </w:tc>
        <w:tc>
          <w:tcPr>
            <w:tcW w:type="dxa" w:w="1445"/>
          </w:tcPr>
          <w:p>
            <w:pPr>
              <w:spacing w:after="0"/>
              <w:jc w:val="right"/>
            </w:pPr>
            <w:r>
              <w:rPr>
                <w:sz w:val="16"/>
              </w:rPr>
              <w:t>29.8</w:t>
            </w:r>
          </w:p>
        </w:tc>
        <w:tc>
          <w:tcPr>
            <w:tcW w:type="dxa" w:w="1377"/>
          </w:tcPr>
          <w:p>
            <w:pPr>
              <w:spacing w:after="0"/>
              <w:jc w:val="right"/>
            </w:pPr>
            <w:r>
              <w:rPr>
                <w:sz w:val="16"/>
              </w:rPr>
              <w:t>46.1</w:t>
            </w:r>
          </w:p>
        </w:tc>
        <w:tc>
          <w:tcPr>
            <w:tcW w:type="dxa" w:w="5885"/>
          </w:tcPr>
          <w:p>
            <w:pPr>
              <w:spacing w:after="0"/>
              <w:jc w:val="left"/>
            </w:pPr>
            <w:r>
              <w:rPr>
                <w:sz w:val="16"/>
              </w:rPr>
              <w:t>Relatively Low 7, Very Low 21</w:t>
            </w:r>
          </w:p>
        </w:tc>
      </w:tr>
      <w:tr>
        <w:trPr>
          <w:cantSplit/>
        </w:trPr>
        <w:tc>
          <w:tcPr>
            <w:tcW w:type="dxa" w:w="2204"/>
          </w:tcPr>
          <w:p>
            <w:pPr>
              <w:spacing w:after="0"/>
              <w:jc w:val="left"/>
            </w:pPr>
            <w:r>
              <w:rPr>
                <w:sz w:val="16"/>
              </w:rPr>
              <w:t>Inland Flooding</w:t>
            </w:r>
          </w:p>
        </w:tc>
        <w:tc>
          <w:tcPr>
            <w:tcW w:type="dxa" w:w="1824"/>
          </w:tcPr>
          <w:p>
            <w:pPr>
              <w:spacing w:after="0"/>
              <w:jc w:val="right"/>
            </w:pPr>
            <w:r>
              <w:rPr>
                <w:sz w:val="16"/>
              </w:rPr>
              <w:t>28 of 28</w:t>
            </w:r>
          </w:p>
        </w:tc>
        <w:tc>
          <w:tcPr>
            <w:tcW w:type="dxa" w:w="1377"/>
          </w:tcPr>
          <w:p>
            <w:pPr>
              <w:spacing w:after="0"/>
              <w:jc w:val="right"/>
            </w:pPr>
            <w:r>
              <w:rPr>
                <w:sz w:val="16"/>
              </w:rPr>
              <w:t>13.5</w:t>
            </w:r>
          </w:p>
        </w:tc>
        <w:tc>
          <w:tcPr>
            <w:tcW w:type="dxa" w:w="1445"/>
          </w:tcPr>
          <w:p>
            <w:pPr>
              <w:spacing w:after="0"/>
              <w:jc w:val="right"/>
            </w:pPr>
            <w:r>
              <w:rPr>
                <w:sz w:val="16"/>
              </w:rPr>
              <w:t>62.9</w:t>
            </w:r>
          </w:p>
        </w:tc>
        <w:tc>
          <w:tcPr>
            <w:tcW w:type="dxa" w:w="1377"/>
          </w:tcPr>
          <w:p>
            <w:pPr>
              <w:spacing w:after="0"/>
              <w:jc w:val="right"/>
            </w:pPr>
            <w:r>
              <w:rPr>
                <w:sz w:val="16"/>
              </w:rPr>
              <w:t>96.2</w:t>
            </w:r>
          </w:p>
        </w:tc>
        <w:tc>
          <w:tcPr>
            <w:tcW w:type="dxa" w:w="5885"/>
          </w:tcPr>
          <w:p>
            <w:pPr>
              <w:spacing w:after="0"/>
              <w:jc w:val="left"/>
            </w:pPr>
            <w:r>
              <w:rPr>
                <w:sz w:val="16"/>
              </w:rPr>
              <w:t>Very High 1, Relatively High 4, Relatively Moderate 16, Relatively Low 6, Very Low 1</w:t>
            </w:r>
          </w:p>
        </w:tc>
      </w:tr>
      <w:tr>
        <w:trPr>
          <w:cantSplit/>
        </w:trPr>
        <w:tc>
          <w:tcPr>
            <w:tcW w:type="dxa" w:w="2204"/>
          </w:tcPr>
          <w:p>
            <w:pPr>
              <w:spacing w:after="0"/>
              <w:jc w:val="left"/>
            </w:pPr>
            <w:r>
              <w:rPr>
                <w:sz w:val="16"/>
              </w:rPr>
              <w:t>Landslide</w:t>
            </w:r>
          </w:p>
        </w:tc>
        <w:tc>
          <w:tcPr>
            <w:tcW w:type="dxa" w:w="1824"/>
          </w:tcPr>
          <w:p>
            <w:pPr>
              <w:spacing w:after="0"/>
              <w:jc w:val="right"/>
            </w:pPr>
            <w:r>
              <w:rPr>
                <w:sz w:val="16"/>
              </w:rPr>
              <w:t>28 of 28</w:t>
            </w:r>
          </w:p>
        </w:tc>
        <w:tc>
          <w:tcPr>
            <w:tcW w:type="dxa" w:w="1377"/>
          </w:tcPr>
          <w:p>
            <w:pPr>
              <w:spacing w:after="0"/>
              <w:jc w:val="right"/>
            </w:pPr>
            <w:r>
              <w:rPr>
                <w:sz w:val="16"/>
              </w:rPr>
              <w:t>20.5</w:t>
            </w:r>
          </w:p>
        </w:tc>
        <w:tc>
          <w:tcPr>
            <w:tcW w:type="dxa" w:w="1445"/>
          </w:tcPr>
          <w:p>
            <w:pPr>
              <w:spacing w:after="0"/>
              <w:jc w:val="right"/>
            </w:pPr>
            <w:r>
              <w:rPr>
                <w:sz w:val="16"/>
              </w:rPr>
              <w:t>57.1</w:t>
            </w:r>
          </w:p>
        </w:tc>
        <w:tc>
          <w:tcPr>
            <w:tcW w:type="dxa" w:w="1377"/>
          </w:tcPr>
          <w:p>
            <w:pPr>
              <w:spacing w:after="0"/>
              <w:jc w:val="right"/>
            </w:pPr>
            <w:r>
              <w:rPr>
                <w:sz w:val="16"/>
              </w:rPr>
              <w:t>94.6</w:t>
            </w:r>
          </w:p>
        </w:tc>
        <w:tc>
          <w:tcPr>
            <w:tcW w:type="dxa" w:w="5885"/>
          </w:tcPr>
          <w:p>
            <w:pPr>
              <w:spacing w:after="0"/>
              <w:jc w:val="left"/>
            </w:pPr>
            <w:r>
              <w:rPr>
                <w:sz w:val="16"/>
              </w:rPr>
              <w:t>Relatively Low 4, Very Low 24</w:t>
            </w:r>
          </w:p>
        </w:tc>
      </w:tr>
      <w:tr>
        <w:trPr>
          <w:cantSplit/>
        </w:trPr>
        <w:tc>
          <w:tcPr>
            <w:tcW w:type="dxa" w:w="2204"/>
          </w:tcPr>
          <w:p>
            <w:pPr>
              <w:spacing w:after="0"/>
              <w:jc w:val="left"/>
            </w:pPr>
            <w:r>
              <w:rPr>
                <w:sz w:val="16"/>
              </w:rPr>
              <w:t>Lightning</w:t>
            </w:r>
          </w:p>
        </w:tc>
        <w:tc>
          <w:tcPr>
            <w:tcW w:type="dxa" w:w="1824"/>
          </w:tcPr>
          <w:p>
            <w:pPr>
              <w:spacing w:after="0"/>
              <w:jc w:val="right"/>
            </w:pPr>
            <w:r>
              <w:rPr>
                <w:sz w:val="16"/>
              </w:rPr>
              <w:t>28 of 28</w:t>
            </w:r>
          </w:p>
        </w:tc>
        <w:tc>
          <w:tcPr>
            <w:tcW w:type="dxa" w:w="1377"/>
          </w:tcPr>
          <w:p>
            <w:pPr>
              <w:spacing w:after="0"/>
              <w:jc w:val="right"/>
            </w:pPr>
            <w:r>
              <w:rPr>
                <w:sz w:val="16"/>
              </w:rPr>
              <w:t>35.3</w:t>
            </w:r>
          </w:p>
        </w:tc>
        <w:tc>
          <w:tcPr>
            <w:tcW w:type="dxa" w:w="1445"/>
          </w:tcPr>
          <w:p>
            <w:pPr>
              <w:spacing w:after="0"/>
              <w:jc w:val="right"/>
            </w:pPr>
            <w:r>
              <w:rPr>
                <w:sz w:val="16"/>
              </w:rPr>
              <w:t>72.1</w:t>
            </w:r>
          </w:p>
        </w:tc>
        <w:tc>
          <w:tcPr>
            <w:tcW w:type="dxa" w:w="1377"/>
          </w:tcPr>
          <w:p>
            <w:pPr>
              <w:spacing w:after="0"/>
              <w:jc w:val="right"/>
            </w:pPr>
            <w:r>
              <w:rPr>
                <w:sz w:val="16"/>
              </w:rPr>
              <w:t>88.6</w:t>
            </w:r>
          </w:p>
        </w:tc>
        <w:tc>
          <w:tcPr>
            <w:tcW w:type="dxa" w:w="5885"/>
          </w:tcPr>
          <w:p>
            <w:pPr>
              <w:spacing w:after="0"/>
              <w:jc w:val="left"/>
            </w:pPr>
            <w:r>
              <w:rPr>
                <w:sz w:val="16"/>
              </w:rPr>
              <w:t>Relatively High 8, Relatively Moderate 19, Relatively Low 1</w:t>
            </w:r>
          </w:p>
        </w:tc>
      </w:tr>
      <w:tr>
        <w:trPr>
          <w:cantSplit/>
        </w:trPr>
        <w:tc>
          <w:tcPr>
            <w:tcW w:type="dxa" w:w="2204"/>
          </w:tcPr>
          <w:p>
            <w:pPr>
              <w:spacing w:after="0"/>
              <w:jc w:val="left"/>
            </w:pPr>
            <w:r>
              <w:rPr>
                <w:sz w:val="16"/>
              </w:rPr>
              <w:t>Strong Wind</w:t>
            </w:r>
          </w:p>
        </w:tc>
        <w:tc>
          <w:tcPr>
            <w:tcW w:type="dxa" w:w="1824"/>
          </w:tcPr>
          <w:p>
            <w:pPr>
              <w:spacing w:after="0"/>
              <w:jc w:val="right"/>
            </w:pPr>
            <w:r>
              <w:rPr>
                <w:sz w:val="16"/>
              </w:rPr>
              <w:t>28 of 28</w:t>
            </w:r>
          </w:p>
        </w:tc>
        <w:tc>
          <w:tcPr>
            <w:tcW w:type="dxa" w:w="1377"/>
          </w:tcPr>
          <w:p>
            <w:pPr>
              <w:spacing w:after="0"/>
              <w:jc w:val="right"/>
            </w:pPr>
            <w:r>
              <w:rPr>
                <w:sz w:val="16"/>
              </w:rPr>
              <w:t>23.8</w:t>
            </w:r>
          </w:p>
        </w:tc>
        <w:tc>
          <w:tcPr>
            <w:tcW w:type="dxa" w:w="1445"/>
          </w:tcPr>
          <w:p>
            <w:pPr>
              <w:spacing w:after="0"/>
              <w:jc w:val="right"/>
            </w:pPr>
            <w:r>
              <w:rPr>
                <w:sz w:val="16"/>
              </w:rPr>
              <w:t>54.9</w:t>
            </w:r>
          </w:p>
        </w:tc>
        <w:tc>
          <w:tcPr>
            <w:tcW w:type="dxa" w:w="1377"/>
          </w:tcPr>
          <w:p>
            <w:pPr>
              <w:spacing w:after="0"/>
              <w:jc w:val="right"/>
            </w:pPr>
            <w:r>
              <w:rPr>
                <w:sz w:val="16"/>
              </w:rPr>
              <w:t>69.5</w:t>
            </w:r>
          </w:p>
        </w:tc>
        <w:tc>
          <w:tcPr>
            <w:tcW w:type="dxa" w:w="5885"/>
          </w:tcPr>
          <w:p>
            <w:pPr>
              <w:spacing w:after="0"/>
              <w:jc w:val="left"/>
            </w:pPr>
            <w:r>
              <w:rPr>
                <w:sz w:val="16"/>
              </w:rPr>
              <w:t>Relatively Moderate 15, Relatively Low 13</w:t>
            </w:r>
          </w:p>
        </w:tc>
      </w:tr>
      <w:tr>
        <w:trPr>
          <w:cantSplit/>
        </w:trPr>
        <w:tc>
          <w:tcPr>
            <w:tcW w:type="dxa" w:w="2204"/>
          </w:tcPr>
          <w:p>
            <w:pPr>
              <w:spacing w:after="0"/>
              <w:jc w:val="left"/>
            </w:pPr>
            <w:r>
              <w:rPr>
                <w:sz w:val="16"/>
              </w:rPr>
              <w:t>Tornado</w:t>
            </w:r>
          </w:p>
        </w:tc>
        <w:tc>
          <w:tcPr>
            <w:tcW w:type="dxa" w:w="1824"/>
          </w:tcPr>
          <w:p>
            <w:pPr>
              <w:spacing w:after="0"/>
              <w:jc w:val="right"/>
            </w:pPr>
            <w:r>
              <w:rPr>
                <w:sz w:val="16"/>
              </w:rPr>
              <w:t>28 of 28</w:t>
            </w:r>
          </w:p>
        </w:tc>
        <w:tc>
          <w:tcPr>
            <w:tcW w:type="dxa" w:w="1377"/>
          </w:tcPr>
          <w:p>
            <w:pPr>
              <w:spacing w:after="0"/>
              <w:jc w:val="right"/>
            </w:pPr>
            <w:r>
              <w:rPr>
                <w:sz w:val="16"/>
              </w:rPr>
              <w:t>16.9</w:t>
            </w:r>
          </w:p>
        </w:tc>
        <w:tc>
          <w:tcPr>
            <w:tcW w:type="dxa" w:w="1445"/>
          </w:tcPr>
          <w:p>
            <w:pPr>
              <w:spacing w:after="0"/>
              <w:jc w:val="right"/>
            </w:pPr>
            <w:r>
              <w:rPr>
                <w:sz w:val="16"/>
              </w:rPr>
              <w:t>36.2</w:t>
            </w:r>
          </w:p>
        </w:tc>
        <w:tc>
          <w:tcPr>
            <w:tcW w:type="dxa" w:w="1377"/>
          </w:tcPr>
          <w:p>
            <w:pPr>
              <w:spacing w:after="0"/>
              <w:jc w:val="right"/>
            </w:pPr>
            <w:r>
              <w:rPr>
                <w:sz w:val="16"/>
              </w:rPr>
              <w:t>45.7</w:t>
            </w:r>
          </w:p>
        </w:tc>
        <w:tc>
          <w:tcPr>
            <w:tcW w:type="dxa" w:w="5885"/>
          </w:tcPr>
          <w:p>
            <w:pPr>
              <w:spacing w:after="0"/>
              <w:jc w:val="left"/>
            </w:pPr>
            <w:r>
              <w:rPr>
                <w:sz w:val="16"/>
              </w:rPr>
              <w:t>Relatively Low 23, Very Low 5</w:t>
            </w:r>
          </w:p>
        </w:tc>
      </w:tr>
      <w:tr>
        <w:trPr>
          <w:cantSplit/>
        </w:trPr>
        <w:tc>
          <w:tcPr>
            <w:tcW w:type="dxa" w:w="2204"/>
          </w:tcPr>
          <w:p>
            <w:pPr>
              <w:spacing w:after="0"/>
              <w:jc w:val="left"/>
            </w:pPr>
            <w:r>
              <w:rPr>
                <w:sz w:val="16"/>
              </w:rPr>
              <w:t>Wildfire</w:t>
            </w:r>
          </w:p>
        </w:tc>
        <w:tc>
          <w:tcPr>
            <w:tcW w:type="dxa" w:w="1824"/>
          </w:tcPr>
          <w:p>
            <w:pPr>
              <w:spacing w:after="0"/>
              <w:jc w:val="right"/>
            </w:pPr>
            <w:r>
              <w:rPr>
                <w:sz w:val="16"/>
              </w:rPr>
              <w:t>28 of 28</w:t>
            </w:r>
          </w:p>
        </w:tc>
        <w:tc>
          <w:tcPr>
            <w:tcW w:type="dxa" w:w="1377"/>
          </w:tcPr>
          <w:p>
            <w:pPr>
              <w:spacing w:after="0"/>
              <w:jc w:val="right"/>
            </w:pPr>
            <w:r>
              <w:rPr>
                <w:sz w:val="16"/>
              </w:rPr>
              <w:t>19.2</w:t>
            </w:r>
          </w:p>
        </w:tc>
        <w:tc>
          <w:tcPr>
            <w:tcW w:type="dxa" w:w="1445"/>
          </w:tcPr>
          <w:p>
            <w:pPr>
              <w:spacing w:after="0"/>
              <w:jc w:val="right"/>
            </w:pPr>
            <w:r>
              <w:rPr>
                <w:sz w:val="16"/>
              </w:rPr>
              <w:t>48.1</w:t>
            </w:r>
          </w:p>
        </w:tc>
        <w:tc>
          <w:tcPr>
            <w:tcW w:type="dxa" w:w="1377"/>
          </w:tcPr>
          <w:p>
            <w:pPr>
              <w:spacing w:after="0"/>
              <w:jc w:val="right"/>
            </w:pPr>
            <w:r>
              <w:rPr>
                <w:sz w:val="16"/>
              </w:rPr>
              <w:t>75.4</w:t>
            </w:r>
          </w:p>
        </w:tc>
        <w:tc>
          <w:tcPr>
            <w:tcW w:type="dxa" w:w="5885"/>
          </w:tcPr>
          <w:p>
            <w:pPr>
              <w:spacing w:after="0"/>
              <w:jc w:val="left"/>
            </w:pPr>
            <w:r>
              <w:rPr>
                <w:sz w:val="16"/>
              </w:rPr>
              <w:t>Relatively Low 3, Very Low 25</w:t>
            </w:r>
          </w:p>
        </w:tc>
      </w:tr>
      <w:tr>
        <w:trPr>
          <w:cantSplit/>
        </w:trPr>
        <w:tc>
          <w:tcPr>
            <w:tcW w:type="dxa" w:w="2204"/>
          </w:tcPr>
          <w:p>
            <w:pPr>
              <w:spacing w:after="0"/>
              <w:jc w:val="left"/>
            </w:pPr>
            <w:r>
              <w:rPr>
                <w:sz w:val="16"/>
              </w:rPr>
              <w:t>Winter Weather</w:t>
            </w:r>
          </w:p>
        </w:tc>
        <w:tc>
          <w:tcPr>
            <w:tcW w:type="dxa" w:w="1824"/>
          </w:tcPr>
          <w:p>
            <w:pPr>
              <w:spacing w:after="0"/>
              <w:jc w:val="right"/>
            </w:pPr>
            <w:r>
              <w:rPr>
                <w:sz w:val="16"/>
              </w:rPr>
              <w:t>28 of 28</w:t>
            </w:r>
          </w:p>
        </w:tc>
        <w:tc>
          <w:tcPr>
            <w:tcW w:type="dxa" w:w="1377"/>
          </w:tcPr>
          <w:p>
            <w:pPr>
              <w:spacing w:after="0"/>
              <w:jc w:val="right"/>
            </w:pPr>
            <w:r>
              <w:rPr>
                <w:sz w:val="16"/>
              </w:rPr>
              <w:t>25.5</w:t>
            </w:r>
          </w:p>
        </w:tc>
        <w:tc>
          <w:tcPr>
            <w:tcW w:type="dxa" w:w="1445"/>
          </w:tcPr>
          <w:p>
            <w:pPr>
              <w:spacing w:after="0"/>
              <w:jc w:val="right"/>
            </w:pPr>
            <w:r>
              <w:rPr>
                <w:sz w:val="16"/>
              </w:rPr>
              <w:t>48.0</w:t>
            </w:r>
          </w:p>
        </w:tc>
        <w:tc>
          <w:tcPr>
            <w:tcW w:type="dxa" w:w="1377"/>
          </w:tcPr>
          <w:p>
            <w:pPr>
              <w:spacing w:after="0"/>
              <w:jc w:val="right"/>
            </w:pPr>
            <w:r>
              <w:rPr>
                <w:sz w:val="16"/>
              </w:rPr>
              <w:t>60.6</w:t>
            </w:r>
          </w:p>
        </w:tc>
        <w:tc>
          <w:tcPr>
            <w:tcW w:type="dxa" w:w="5885"/>
          </w:tcPr>
          <w:p>
            <w:pPr>
              <w:spacing w:after="0"/>
              <w:jc w:val="left"/>
            </w:pPr>
            <w:r>
              <w:rPr>
                <w:sz w:val="16"/>
              </w:rPr>
              <w:t>Relatively Moderate 14, Relatively Low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95"/>
        <w:gridCol w:w="1381"/>
        <w:gridCol w:w="2048"/>
        <w:gridCol w:w="1747"/>
        <w:gridCol w:w="2137"/>
        <w:gridCol w:w="1780"/>
        <w:gridCol w:w="3424"/>
      </w:tblGrid>
      <w:tr>
        <w:trPr>
          <w:cantSplit/>
          <w:tblHeader/>
        </w:trPr>
        <w:tc>
          <w:tcPr>
            <w:tcW w:type="dxa" w:w="1595"/>
            <w:shd w:val="clear" w:color="auto" w:fill="E8E8E8"/>
          </w:tcPr>
          <w:p>
            <w:pPr>
              <w:spacing w:after="0"/>
              <w:jc w:val="left"/>
            </w:pPr>
            <w:r>
              <w:rPr>
                <w:b/>
                <w:sz w:val="16"/>
              </w:rPr>
              <w:t>Jurisdiction</w:t>
            </w:r>
          </w:p>
        </w:tc>
        <w:tc>
          <w:tcPr>
            <w:tcW w:type="dxa" w:w="1381"/>
            <w:shd w:val="clear" w:color="auto" w:fill="E8E8E8"/>
          </w:tcPr>
          <w:p>
            <w:pPr>
              <w:spacing w:after="0"/>
              <w:jc w:val="left"/>
            </w:pPr>
            <w:r>
              <w:rPr>
                <w:b/>
                <w:sz w:val="16"/>
              </w:rPr>
              <w:t>Type</w:t>
            </w:r>
          </w:p>
        </w:tc>
        <w:tc>
          <w:tcPr>
            <w:tcW w:type="dxa" w:w="2048"/>
            <w:shd w:val="clear" w:color="auto" w:fill="E8E8E8"/>
          </w:tcPr>
          <w:p>
            <w:pPr>
              <w:spacing w:after="0"/>
              <w:jc w:val="left"/>
            </w:pPr>
            <w:r>
              <w:rPr>
                <w:b/>
                <w:sz w:val="16"/>
              </w:rPr>
              <w:t>Plan status</w:t>
            </w:r>
          </w:p>
        </w:tc>
        <w:tc>
          <w:tcPr>
            <w:tcW w:type="dxa" w:w="17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78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24"/>
            <w:shd w:val="clear" w:color="auto" w:fill="E8E8E8"/>
          </w:tcPr>
          <w:p>
            <w:pPr>
              <w:spacing w:after="0"/>
              <w:jc w:val="left"/>
            </w:pPr>
            <w:r>
              <w:rPr>
                <w:b/>
                <w:sz w:val="16"/>
              </w:rPr>
              <w:t>Notes</w:t>
            </w:r>
          </w:p>
        </w:tc>
      </w:tr>
      <w:tr>
        <w:trPr>
          <w:cantSplit/>
        </w:trPr>
        <w:tc>
          <w:tcPr>
            <w:tcW w:type="dxa" w:w="1595"/>
          </w:tcPr>
          <w:p>
            <w:pPr>
              <w:spacing w:after="0"/>
              <w:jc w:val="left"/>
            </w:pPr>
            <w:r>
              <w:rPr>
                <w:sz w:val="16"/>
              </w:rPr>
              <w:t>Lawrence County</w:t>
            </w:r>
          </w:p>
        </w:tc>
        <w:tc>
          <w:tcPr>
            <w:tcW w:type="dxa" w:w="1381"/>
          </w:tcPr>
          <w:p>
            <w:pPr>
              <w:spacing w:after="0"/>
              <w:jc w:val="left"/>
            </w:pPr>
            <w:r>
              <w:rPr>
                <w:sz w:val="16"/>
              </w:rPr>
              <w:t>County</w:t>
            </w:r>
          </w:p>
        </w:tc>
        <w:tc>
          <w:tcPr>
            <w:tcW w:type="dxa" w:w="2048"/>
          </w:tcPr>
          <w:p>
            <w:pPr>
              <w:spacing w:after="0"/>
              <w:jc w:val="left"/>
            </w:pPr>
            <w:r>
              <w:rPr>
                <w:sz w:val="16"/>
              </w:rPr>
              <w:t>Plan 109104 approved 2025-10-23, pending adoption here; not yet eligible</w:t>
            </w:r>
          </w:p>
        </w:tc>
        <w:tc>
          <w:tcPr>
            <w:tcW w:type="dxa" w:w="1747"/>
          </w:tcPr>
          <w:p>
            <w:pPr>
              <w:spacing w:after="0"/>
              <w:jc w:val="right"/>
            </w:pPr>
          </w:p>
        </w:tc>
        <w:tc>
          <w:tcPr>
            <w:tcW w:type="dxa" w:w="2137"/>
          </w:tcPr>
          <w:p>
            <w:pPr>
              <w:spacing w:after="0"/>
              <w:jc w:val="right"/>
            </w:pPr>
            <w:r>
              <w:rPr>
                <w:sz w:val="16"/>
              </w:rPr>
              <w:t>$87,504.74</w:t>
            </w:r>
          </w:p>
        </w:tc>
        <w:tc>
          <w:tcPr>
            <w:tcW w:type="dxa" w:w="1780"/>
          </w:tcPr>
          <w:p>
            <w:pPr>
              <w:spacing w:after="0"/>
              <w:jc w:val="right"/>
            </w:pPr>
            <w:r>
              <w:rPr>
                <w:sz w:val="16"/>
              </w:rPr>
              <w:t>0 total; no approved plan</w:t>
            </w:r>
          </w:p>
        </w:tc>
        <w:tc>
          <w:tcPr>
            <w:tcW w:type="dxa" w:w="3424"/>
          </w:tcPr>
          <w:p>
            <w:pPr>
              <w:spacing w:after="0"/>
              <w:jc w:val="left"/>
            </w:pPr>
            <w:r>
              <w:rPr>
                <w:sz w:val="16"/>
              </w:rPr>
              <w:t>No NFIP community ID on this jurisdiction's plan row. Includes $78,664.20 for declarations not counted as hazard incidents (DR-4506-PA).</w:t>
            </w:r>
          </w:p>
        </w:tc>
      </w:tr>
      <w:tr>
        <w:trPr>
          <w:cantSplit/>
        </w:trPr>
        <w:tc>
          <w:tcPr>
            <w:tcW w:type="dxa" w:w="1595"/>
          </w:tcPr>
          <w:p>
            <w:pPr>
              <w:spacing w:after="0"/>
              <w:jc w:val="left"/>
            </w:pPr>
            <w:r>
              <w:rPr>
                <w:sz w:val="16"/>
              </w:rPr>
              <w:t>Bessemer borough</w:t>
            </w:r>
          </w:p>
        </w:tc>
        <w:tc>
          <w:tcPr>
            <w:tcW w:type="dxa" w:w="1381"/>
          </w:tcPr>
          <w:p>
            <w:pPr>
              <w:spacing w:after="0"/>
              <w:jc w:val="left"/>
            </w:pPr>
            <w:r>
              <w:rPr>
                <w:sz w:val="16"/>
              </w:rPr>
              <w:t>Organized Borough</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no Public Assistance recorded</w:t>
            </w:r>
          </w:p>
        </w:tc>
        <w:tc>
          <w:tcPr>
            <w:tcW w:type="dxa" w:w="1780"/>
          </w:tcPr>
          <w:p>
            <w:pPr>
              <w:spacing w:after="0"/>
              <w:jc w:val="right"/>
            </w:pPr>
            <w:r>
              <w:rPr>
                <w:sz w:val="16"/>
              </w:rPr>
              <w:t>8 total; 0 since its plan</w:t>
            </w:r>
          </w:p>
        </w:tc>
        <w:tc>
          <w:tcPr>
            <w:tcW w:type="dxa" w:w="3424"/>
          </w:tcPr>
          <w:p>
            <w:pPr>
              <w:spacing w:after="0"/>
              <w:jc w:val="left"/>
            </w:pPr>
          </w:p>
        </w:tc>
      </w:tr>
      <w:tr>
        <w:trPr>
          <w:cantSplit/>
        </w:trPr>
        <w:tc>
          <w:tcPr>
            <w:tcW w:type="dxa" w:w="1595"/>
          </w:tcPr>
          <w:p>
            <w:pPr>
              <w:spacing w:after="0"/>
              <w:jc w:val="left"/>
            </w:pPr>
            <w:r>
              <w:rPr>
                <w:sz w:val="16"/>
              </w:rPr>
              <w:t>Ellport borough</w:t>
            </w:r>
          </w:p>
        </w:tc>
        <w:tc>
          <w:tcPr>
            <w:tcW w:type="dxa" w:w="1381"/>
          </w:tcPr>
          <w:p>
            <w:pPr>
              <w:spacing w:after="0"/>
              <w:jc w:val="left"/>
            </w:pPr>
            <w:r>
              <w:rPr>
                <w:sz w:val="16"/>
              </w:rPr>
              <w:t>Organized Borough</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no Public Assistance recorded</w:t>
            </w:r>
          </w:p>
        </w:tc>
        <w:tc>
          <w:tcPr>
            <w:tcW w:type="dxa" w:w="1780"/>
          </w:tcPr>
          <w:p>
            <w:pPr>
              <w:spacing w:after="0"/>
              <w:jc w:val="right"/>
            </w:pPr>
            <w:r>
              <w:rPr>
                <w:sz w:val="16"/>
              </w:rPr>
              <w:t>9 total; 1 since its plan</w:t>
            </w:r>
          </w:p>
        </w:tc>
        <w:tc>
          <w:tcPr>
            <w:tcW w:type="dxa" w:w="3424"/>
          </w:tcPr>
          <w:p>
            <w:pPr>
              <w:spacing w:after="0"/>
              <w:jc w:val="left"/>
            </w:pPr>
          </w:p>
        </w:tc>
      </w:tr>
      <w:tr>
        <w:trPr>
          <w:cantSplit/>
        </w:trPr>
        <w:tc>
          <w:tcPr>
            <w:tcW w:type="dxa" w:w="1595"/>
          </w:tcPr>
          <w:p>
            <w:pPr>
              <w:spacing w:after="0"/>
              <w:jc w:val="left"/>
            </w:pPr>
            <w:r>
              <w:rPr>
                <w:sz w:val="16"/>
              </w:rPr>
              <w:t>Ellwood City borough</w:t>
            </w:r>
          </w:p>
        </w:tc>
        <w:tc>
          <w:tcPr>
            <w:tcW w:type="dxa" w:w="1381"/>
          </w:tcPr>
          <w:p>
            <w:pPr>
              <w:spacing w:after="0"/>
              <w:jc w:val="left"/>
            </w:pPr>
            <w:r>
              <w:rPr>
                <w:sz w:val="16"/>
              </w:rPr>
              <w:t>Organized Borough</w:t>
            </w:r>
          </w:p>
        </w:tc>
        <w:tc>
          <w:tcPr>
            <w:tcW w:type="dxa" w:w="2048"/>
          </w:tcPr>
          <w:p>
            <w:pPr>
              <w:spacing w:after="0"/>
              <w:jc w:val="left"/>
            </w:pPr>
            <w:r>
              <w:rPr>
                <w:sz w:val="16"/>
              </w:rPr>
              <w:t>Approved, expires 2030-10-22</w:t>
            </w:r>
          </w:p>
        </w:tc>
        <w:tc>
          <w:tcPr>
            <w:tcW w:type="dxa" w:w="1747"/>
          </w:tcPr>
          <w:p>
            <w:pPr>
              <w:spacing w:after="0"/>
              <w:jc w:val="right"/>
            </w:pPr>
            <w:r>
              <w:rPr>
                <w:sz w:val="16"/>
              </w:rPr>
              <w:t>FMA RL 1, SRL 0; any 4</w:t>
            </w:r>
          </w:p>
        </w:tc>
        <w:tc>
          <w:tcPr>
            <w:tcW w:type="dxa" w:w="2137"/>
          </w:tcPr>
          <w:p>
            <w:pPr>
              <w:spacing w:after="0"/>
              <w:jc w:val="right"/>
            </w:pPr>
            <w:r>
              <w:rPr>
                <w:sz w:val="16"/>
              </w:rPr>
              <w:t>$4,833.53</w:t>
            </w:r>
          </w:p>
        </w:tc>
        <w:tc>
          <w:tcPr>
            <w:tcW w:type="dxa" w:w="1780"/>
          </w:tcPr>
          <w:p>
            <w:pPr>
              <w:spacing w:after="0"/>
              <w:jc w:val="right"/>
            </w:pPr>
            <w:r>
              <w:rPr>
                <w:sz w:val="16"/>
              </w:rPr>
              <w:t>41 total; 0 since its plan</w:t>
            </w:r>
          </w:p>
        </w:tc>
        <w:tc>
          <w:tcPr>
            <w:tcW w:type="dxa" w:w="3424"/>
          </w:tcPr>
          <w:p>
            <w:pPr>
              <w:spacing w:after="0"/>
              <w:jc w:val="left"/>
            </w:pPr>
            <w:r>
              <w:rPr>
                <w:sz w:val="16"/>
              </w:rPr>
              <w:t>Whole community, including the part in Beaver County; in-county portion (county table): FMA RL 0, FMA SRL 0, NFIP RL 1, NFIP SRL 0, any category 1.</w:t>
            </w:r>
          </w:p>
        </w:tc>
      </w:tr>
      <w:tr>
        <w:trPr>
          <w:cantSplit/>
        </w:trPr>
        <w:tc>
          <w:tcPr>
            <w:tcW w:type="dxa" w:w="1595"/>
          </w:tcPr>
          <w:p>
            <w:pPr>
              <w:spacing w:after="0"/>
              <w:jc w:val="left"/>
            </w:pPr>
            <w:r>
              <w:rPr>
                <w:sz w:val="16"/>
              </w:rPr>
              <w:t>Enon Valley borough</w:t>
            </w:r>
          </w:p>
        </w:tc>
        <w:tc>
          <w:tcPr>
            <w:tcW w:type="dxa" w:w="1381"/>
          </w:tcPr>
          <w:p>
            <w:pPr>
              <w:spacing w:after="0"/>
              <w:jc w:val="left"/>
            </w:pPr>
            <w:r>
              <w:rPr>
                <w:sz w:val="16"/>
              </w:rPr>
              <w:t>Organized Borough</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no Public Assistance recorded</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New Beaver borough</w:t>
            </w:r>
          </w:p>
        </w:tc>
        <w:tc>
          <w:tcPr>
            <w:tcW w:type="dxa" w:w="1381"/>
          </w:tcPr>
          <w:p>
            <w:pPr>
              <w:spacing w:after="0"/>
              <w:jc w:val="left"/>
            </w:pPr>
            <w:r>
              <w:rPr>
                <w:sz w:val="16"/>
              </w:rPr>
              <w:t>Organized Borough</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1</w:t>
            </w:r>
          </w:p>
        </w:tc>
        <w:tc>
          <w:tcPr>
            <w:tcW w:type="dxa" w:w="2137"/>
          </w:tcPr>
          <w:p>
            <w:pPr>
              <w:spacing w:after="0"/>
              <w:jc w:val="right"/>
            </w:pPr>
            <w:r>
              <w:rPr>
                <w:sz w:val="16"/>
              </w:rPr>
              <w:t>no Public Assistance recorded</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New Castle city</w:t>
            </w:r>
          </w:p>
        </w:tc>
        <w:tc>
          <w:tcPr>
            <w:tcW w:type="dxa" w:w="1381"/>
          </w:tcPr>
          <w:p>
            <w:pPr>
              <w:spacing w:after="0"/>
              <w:jc w:val="left"/>
            </w:pPr>
            <w:r>
              <w:rPr>
                <w:sz w:val="16"/>
              </w:rPr>
              <w:t>City</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6</w:t>
            </w:r>
          </w:p>
        </w:tc>
        <w:tc>
          <w:tcPr>
            <w:tcW w:type="dxa" w:w="2137"/>
          </w:tcPr>
          <w:p>
            <w:pPr>
              <w:spacing w:after="0"/>
              <w:jc w:val="right"/>
            </w:pPr>
            <w:r>
              <w:rPr>
                <w:sz w:val="16"/>
              </w:rPr>
              <w:t>$310,322.99</w:t>
            </w:r>
          </w:p>
        </w:tc>
        <w:tc>
          <w:tcPr>
            <w:tcW w:type="dxa" w:w="1780"/>
          </w:tcPr>
          <w:p>
            <w:pPr>
              <w:spacing w:after="0"/>
              <w:jc w:val="right"/>
            </w:pPr>
            <w:r>
              <w:rPr>
                <w:sz w:val="16"/>
              </w:rPr>
              <w:t>128 total; 4 since its plan</w:t>
            </w:r>
          </w:p>
        </w:tc>
        <w:tc>
          <w:tcPr>
            <w:tcW w:type="dxa" w:w="3424"/>
          </w:tcPr>
          <w:p>
            <w:pPr>
              <w:spacing w:after="0"/>
              <w:jc w:val="left"/>
            </w:pPr>
            <w:r>
              <w:rPr>
                <w:sz w:val="16"/>
              </w:rPr>
              <w:t>Includes $32,449.20 for declarations not counted as hazard incidents (DR-4506-PA).</w:t>
            </w:r>
          </w:p>
        </w:tc>
      </w:tr>
      <w:tr>
        <w:trPr>
          <w:cantSplit/>
        </w:trPr>
        <w:tc>
          <w:tcPr>
            <w:tcW w:type="dxa" w:w="1595"/>
          </w:tcPr>
          <w:p>
            <w:pPr>
              <w:spacing w:after="0"/>
              <w:jc w:val="left"/>
            </w:pPr>
            <w:r>
              <w:rPr>
                <w:sz w:val="16"/>
              </w:rPr>
              <w:t>New Wilmington borough</w:t>
            </w:r>
          </w:p>
        </w:tc>
        <w:tc>
          <w:tcPr>
            <w:tcW w:type="dxa" w:w="1381"/>
          </w:tcPr>
          <w:p>
            <w:pPr>
              <w:spacing w:after="0"/>
              <w:jc w:val="left"/>
            </w:pPr>
            <w:r>
              <w:rPr>
                <w:sz w:val="16"/>
              </w:rPr>
              <w:t>Organized Borough</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$13,141.37</w:t>
            </w:r>
          </w:p>
        </w:tc>
        <w:tc>
          <w:tcPr>
            <w:tcW w:type="dxa" w:w="1780"/>
          </w:tcPr>
          <w:p>
            <w:pPr>
              <w:spacing w:after="0"/>
              <w:jc w:val="right"/>
            </w:pPr>
            <w:r>
              <w:rPr>
                <w:sz w:val="16"/>
              </w:rPr>
              <w:t>30 total; 0 since its plan</w:t>
            </w:r>
          </w:p>
        </w:tc>
        <w:tc>
          <w:tcPr>
            <w:tcW w:type="dxa" w:w="3424"/>
          </w:tcPr>
          <w:p>
            <w:pPr>
              <w:spacing w:after="0"/>
              <w:jc w:val="left"/>
            </w:pPr>
          </w:p>
        </w:tc>
      </w:tr>
      <w:tr>
        <w:trPr>
          <w:cantSplit/>
        </w:trPr>
        <w:tc>
          <w:tcPr>
            <w:tcW w:type="dxa" w:w="1595"/>
          </w:tcPr>
          <w:p>
            <w:pPr>
              <w:spacing w:after="0"/>
              <w:jc w:val="left"/>
            </w:pPr>
            <w:r>
              <w:rPr>
                <w:sz w:val="16"/>
              </w:rPr>
              <w:t>S.N.P.J. borough</w:t>
            </w:r>
          </w:p>
        </w:tc>
        <w:tc>
          <w:tcPr>
            <w:tcW w:type="dxa" w:w="1381"/>
          </w:tcPr>
          <w:p>
            <w:pPr>
              <w:spacing w:after="0"/>
              <w:jc w:val="left"/>
            </w:pPr>
            <w:r>
              <w:rPr>
                <w:sz w:val="16"/>
              </w:rPr>
              <w:t>Organized Borough</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no Public Assistance recorded</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South New Castle borough</w:t>
            </w:r>
          </w:p>
        </w:tc>
        <w:tc>
          <w:tcPr>
            <w:tcW w:type="dxa" w:w="1381"/>
          </w:tcPr>
          <w:p>
            <w:pPr>
              <w:spacing w:after="0"/>
              <w:jc w:val="left"/>
            </w:pPr>
            <w:r>
              <w:rPr>
                <w:sz w:val="16"/>
              </w:rPr>
              <w:t>Organized Borough</w:t>
            </w:r>
          </w:p>
        </w:tc>
        <w:tc>
          <w:tcPr>
            <w:tcW w:type="dxa" w:w="2048"/>
          </w:tcPr>
          <w:p>
            <w:pPr>
              <w:spacing w:after="0"/>
              <w:jc w:val="left"/>
            </w:pPr>
            <w:r>
              <w:rPr>
                <w:sz w:val="16"/>
              </w:rPr>
              <w:t>Plan 109104 approved 2025-10-23, pending adoption here; not yet eligible</w:t>
            </w:r>
          </w:p>
        </w:tc>
        <w:tc>
          <w:tcPr>
            <w:tcW w:type="dxa" w:w="1747"/>
          </w:tcPr>
          <w:p>
            <w:pPr>
              <w:spacing w:after="0"/>
              <w:jc w:val="right"/>
            </w:pPr>
            <w:r>
              <w:rPr>
                <w:sz w:val="16"/>
              </w:rPr>
              <w:t>FMA RL 0, SRL 0; any 0</w:t>
            </w:r>
          </w:p>
        </w:tc>
        <w:tc>
          <w:tcPr>
            <w:tcW w:type="dxa" w:w="2137"/>
          </w:tcPr>
          <w:p>
            <w:pPr>
              <w:spacing w:after="0"/>
              <w:jc w:val="right"/>
            </w:pPr>
            <w:r>
              <w:rPr>
                <w:sz w:val="16"/>
              </w:rPr>
              <w:t>$28,339.31</w:t>
            </w:r>
          </w:p>
        </w:tc>
        <w:tc>
          <w:tcPr>
            <w:tcW w:type="dxa" w:w="1780"/>
          </w:tcPr>
          <w:p>
            <w:pPr>
              <w:spacing w:after="0"/>
              <w:jc w:val="right"/>
            </w:pPr>
            <w:r>
              <w:rPr>
                <w:sz w:val="16"/>
              </w:rPr>
              <w:t>0 total; no approved plan</w:t>
            </w:r>
          </w:p>
        </w:tc>
        <w:tc>
          <w:tcPr>
            <w:tcW w:type="dxa" w:w="3424"/>
          </w:tcPr>
          <w:p>
            <w:pPr>
              <w:spacing w:after="0"/>
              <w:jc w:val="left"/>
            </w:pPr>
          </w:p>
        </w:tc>
      </w:tr>
      <w:tr>
        <w:trPr>
          <w:cantSplit/>
        </w:trPr>
        <w:tc>
          <w:tcPr>
            <w:tcW w:type="dxa" w:w="1595"/>
          </w:tcPr>
          <w:p>
            <w:pPr>
              <w:spacing w:after="0"/>
              <w:jc w:val="left"/>
            </w:pPr>
            <w:r>
              <w:rPr>
                <w:sz w:val="16"/>
              </w:rPr>
              <w:t>Volant borough</w:t>
            </w:r>
          </w:p>
        </w:tc>
        <w:tc>
          <w:tcPr>
            <w:tcW w:type="dxa" w:w="1381"/>
          </w:tcPr>
          <w:p>
            <w:pPr>
              <w:spacing w:after="0"/>
              <w:jc w:val="left"/>
            </w:pPr>
            <w:r>
              <w:rPr>
                <w:sz w:val="16"/>
              </w:rPr>
              <w:t>Organized Borough</w:t>
            </w:r>
          </w:p>
        </w:tc>
        <w:tc>
          <w:tcPr>
            <w:tcW w:type="dxa" w:w="2048"/>
          </w:tcPr>
          <w:p>
            <w:pPr>
              <w:spacing w:after="0"/>
              <w:jc w:val="left"/>
            </w:pPr>
            <w:r>
              <w:rPr>
                <w:sz w:val="16"/>
              </w:rPr>
              <w:t>Plan 109104 approved 2025-10-23, pending adoption here; not yet eligible</w:t>
            </w:r>
          </w:p>
        </w:tc>
        <w:tc>
          <w:tcPr>
            <w:tcW w:type="dxa" w:w="1747"/>
          </w:tcPr>
          <w:p>
            <w:pPr>
              <w:spacing w:after="0"/>
              <w:jc w:val="right"/>
            </w:pPr>
            <w:r>
              <w:rPr>
                <w:sz w:val="16"/>
              </w:rPr>
              <w:t>FMA RL 0, SRL 0; any 0</w:t>
            </w:r>
          </w:p>
        </w:tc>
        <w:tc>
          <w:tcPr>
            <w:tcW w:type="dxa" w:w="2137"/>
          </w:tcPr>
          <w:p>
            <w:pPr>
              <w:spacing w:after="0"/>
              <w:jc w:val="right"/>
            </w:pPr>
            <w:r>
              <w:rPr>
                <w:sz w:val="16"/>
              </w:rPr>
              <w:t>no Public Assistance recorded</w:t>
            </w:r>
          </w:p>
        </w:tc>
        <w:tc>
          <w:tcPr>
            <w:tcW w:type="dxa" w:w="1780"/>
          </w:tcPr>
          <w:p>
            <w:pPr>
              <w:spacing w:after="0"/>
              <w:jc w:val="right"/>
            </w:pPr>
            <w:r>
              <w:rPr>
                <w:sz w:val="16"/>
              </w:rPr>
              <w:t>9 total; no approved plan</w:t>
            </w:r>
          </w:p>
        </w:tc>
        <w:tc>
          <w:tcPr>
            <w:tcW w:type="dxa" w:w="3424"/>
          </w:tcPr>
          <w:p>
            <w:pPr>
              <w:spacing w:after="0"/>
              <w:jc w:val="left"/>
            </w:pPr>
          </w:p>
        </w:tc>
      </w:tr>
      <w:tr>
        <w:trPr>
          <w:cantSplit/>
        </w:trPr>
        <w:tc>
          <w:tcPr>
            <w:tcW w:type="dxa" w:w="1595"/>
          </w:tcPr>
          <w:p>
            <w:pPr>
              <w:spacing w:after="0"/>
              <w:jc w:val="left"/>
            </w:pPr>
            <w:r>
              <w:rPr>
                <w:sz w:val="16"/>
              </w:rPr>
              <w:t>Wampum borough</w:t>
            </w:r>
          </w:p>
        </w:tc>
        <w:tc>
          <w:tcPr>
            <w:tcW w:type="dxa" w:w="1381"/>
          </w:tcPr>
          <w:p>
            <w:pPr>
              <w:spacing w:after="0"/>
              <w:jc w:val="left"/>
            </w:pPr>
            <w:r>
              <w:rPr>
                <w:sz w:val="16"/>
              </w:rPr>
              <w:t>Organized Borough</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$3,511.77</w:t>
            </w:r>
          </w:p>
        </w:tc>
        <w:tc>
          <w:tcPr>
            <w:tcW w:type="dxa" w:w="1780"/>
          </w:tcPr>
          <w:p>
            <w:pPr>
              <w:spacing w:after="0"/>
              <w:jc w:val="right"/>
            </w:pPr>
            <w:r>
              <w:rPr>
                <w:sz w:val="16"/>
              </w:rPr>
              <w:t>5 total; 0 since its plan</w:t>
            </w:r>
          </w:p>
        </w:tc>
        <w:tc>
          <w:tcPr>
            <w:tcW w:type="dxa" w:w="3424"/>
          </w:tcPr>
          <w:p>
            <w:pPr>
              <w:spacing w:after="0"/>
              <w:jc w:val="left"/>
            </w:pPr>
          </w:p>
        </w:tc>
      </w:tr>
      <w:tr>
        <w:trPr>
          <w:cantSplit/>
        </w:trPr>
        <w:tc>
          <w:tcPr>
            <w:tcW w:type="dxa" w:w="1595"/>
          </w:tcPr>
          <w:p>
            <w:pPr>
              <w:spacing w:after="0"/>
              <w:jc w:val="left"/>
            </w:pPr>
            <w:r>
              <w:rPr>
                <w:sz w:val="16"/>
              </w:rPr>
              <w:t>Hickory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2</w:t>
            </w:r>
          </w:p>
        </w:tc>
        <w:tc>
          <w:tcPr>
            <w:tcW w:type="dxa" w:w="2137"/>
          </w:tcPr>
          <w:p>
            <w:pPr>
              <w:spacing w:after="0"/>
              <w:jc w:val="right"/>
            </w:pPr>
            <w:r>
              <w:rPr>
                <w:sz w:val="16"/>
              </w:rPr>
              <w:t>$22,518.33</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Little Beaver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no Public Assistance recorded</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Mahoning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2</w:t>
            </w:r>
          </w:p>
        </w:tc>
        <w:tc>
          <w:tcPr>
            <w:tcW w:type="dxa" w:w="2137"/>
          </w:tcPr>
          <w:p>
            <w:pPr>
              <w:spacing w:after="0"/>
              <w:jc w:val="right"/>
            </w:pPr>
            <w:r>
              <w:rPr>
                <w:sz w:val="16"/>
              </w:rPr>
              <w:t>$123,263.12</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Neshannock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1</w:t>
            </w:r>
          </w:p>
        </w:tc>
        <w:tc>
          <w:tcPr>
            <w:tcW w:type="dxa" w:w="2137"/>
          </w:tcPr>
          <w:p>
            <w:pPr>
              <w:spacing w:after="0"/>
              <w:jc w:val="right"/>
            </w:pPr>
            <w:r>
              <w:rPr>
                <w:sz w:val="16"/>
              </w:rPr>
              <w:t>$61,618.25</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North Beaver township</w:t>
            </w:r>
          </w:p>
        </w:tc>
        <w:tc>
          <w:tcPr>
            <w:tcW w:type="dxa" w:w="1381"/>
          </w:tcPr>
          <w:p>
            <w:pPr>
              <w:spacing w:after="0"/>
              <w:jc w:val="left"/>
            </w:pPr>
            <w:r>
              <w:rPr>
                <w:sz w:val="16"/>
              </w:rPr>
              <w:t>Township</w:t>
            </w:r>
          </w:p>
        </w:tc>
        <w:tc>
          <w:tcPr>
            <w:tcW w:type="dxa" w:w="2048"/>
          </w:tcPr>
          <w:p>
            <w:pPr>
              <w:spacing w:after="0"/>
              <w:jc w:val="left"/>
            </w:pPr>
            <w:r>
              <w:rPr>
                <w:sz w:val="16"/>
              </w:rPr>
              <w:t>Plan 109104 approved 2025-10-23, pending adoption here; not yet eligible</w:t>
            </w:r>
          </w:p>
        </w:tc>
        <w:tc>
          <w:tcPr>
            <w:tcW w:type="dxa" w:w="1747"/>
          </w:tcPr>
          <w:p>
            <w:pPr>
              <w:spacing w:after="0"/>
              <w:jc w:val="right"/>
            </w:pPr>
            <w:r>
              <w:rPr>
                <w:sz w:val="16"/>
              </w:rPr>
              <w:t>FMA RL 0, SRL 0; any 0</w:t>
            </w:r>
          </w:p>
        </w:tc>
        <w:tc>
          <w:tcPr>
            <w:tcW w:type="dxa" w:w="2137"/>
          </w:tcPr>
          <w:p>
            <w:pPr>
              <w:spacing w:after="0"/>
              <w:jc w:val="right"/>
            </w:pPr>
            <w:r>
              <w:rPr>
                <w:sz w:val="16"/>
              </w:rPr>
              <w:t>no Public Assistance recorded</w:t>
            </w:r>
          </w:p>
        </w:tc>
        <w:tc>
          <w:tcPr>
            <w:tcW w:type="dxa" w:w="1780"/>
          </w:tcPr>
          <w:p>
            <w:pPr>
              <w:spacing w:after="0"/>
              <w:jc w:val="right"/>
            </w:pPr>
            <w:r>
              <w:rPr>
                <w:sz w:val="16"/>
              </w:rPr>
              <w:t>0 total; no approved plan</w:t>
            </w:r>
          </w:p>
        </w:tc>
        <w:tc>
          <w:tcPr>
            <w:tcW w:type="dxa" w:w="3424"/>
          </w:tcPr>
          <w:p>
            <w:pPr>
              <w:spacing w:after="0"/>
              <w:jc w:val="left"/>
            </w:pPr>
          </w:p>
        </w:tc>
      </w:tr>
      <w:tr>
        <w:trPr>
          <w:cantSplit/>
        </w:trPr>
        <w:tc>
          <w:tcPr>
            <w:tcW w:type="dxa" w:w="1595"/>
          </w:tcPr>
          <w:p>
            <w:pPr>
              <w:spacing w:after="0"/>
              <w:jc w:val="left"/>
            </w:pPr>
            <w:r>
              <w:rPr>
                <w:sz w:val="16"/>
              </w:rPr>
              <w:t>Perry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$75,472.38</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Plain Grove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$7,003.36</w:t>
            </w:r>
          </w:p>
        </w:tc>
        <w:tc>
          <w:tcPr>
            <w:tcW w:type="dxa" w:w="1780"/>
          </w:tcPr>
          <w:p>
            <w:pPr>
              <w:spacing w:after="0"/>
              <w:jc w:val="right"/>
            </w:pPr>
            <w:r>
              <w:rPr>
                <w:sz w:val="16"/>
              </w:rPr>
              <w:t>9 total; 0 since its plan</w:t>
            </w:r>
          </w:p>
        </w:tc>
        <w:tc>
          <w:tcPr>
            <w:tcW w:type="dxa" w:w="3424"/>
          </w:tcPr>
          <w:p>
            <w:pPr>
              <w:spacing w:after="0"/>
              <w:jc w:val="left"/>
            </w:pPr>
          </w:p>
        </w:tc>
      </w:tr>
      <w:tr>
        <w:trPr>
          <w:cantSplit/>
        </w:trPr>
        <w:tc>
          <w:tcPr>
            <w:tcW w:type="dxa" w:w="1595"/>
          </w:tcPr>
          <w:p>
            <w:pPr>
              <w:spacing w:after="0"/>
              <w:jc w:val="left"/>
            </w:pPr>
            <w:r>
              <w:rPr>
                <w:sz w:val="16"/>
              </w:rPr>
              <w:t>Pulaski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$102,097.42</w:t>
            </w:r>
          </w:p>
        </w:tc>
        <w:tc>
          <w:tcPr>
            <w:tcW w:type="dxa" w:w="1780"/>
          </w:tcPr>
          <w:p>
            <w:pPr>
              <w:spacing w:after="0"/>
              <w:jc w:val="right"/>
            </w:pPr>
            <w:r>
              <w:rPr>
                <w:sz w:val="16"/>
              </w:rPr>
              <w:t>18 total; 0 since its plan</w:t>
            </w:r>
          </w:p>
        </w:tc>
        <w:tc>
          <w:tcPr>
            <w:tcW w:type="dxa" w:w="3424"/>
          </w:tcPr>
          <w:p>
            <w:pPr>
              <w:spacing w:after="0"/>
              <w:jc w:val="left"/>
            </w:pPr>
          </w:p>
        </w:tc>
      </w:tr>
      <w:tr>
        <w:trPr>
          <w:cantSplit/>
        </w:trPr>
        <w:tc>
          <w:tcPr>
            <w:tcW w:type="dxa" w:w="1595"/>
          </w:tcPr>
          <w:p>
            <w:pPr>
              <w:spacing w:after="0"/>
              <w:jc w:val="left"/>
            </w:pPr>
            <w:r>
              <w:rPr>
                <w:sz w:val="16"/>
              </w:rPr>
              <w:t>Scott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1; any 2</w:t>
            </w:r>
          </w:p>
        </w:tc>
        <w:tc>
          <w:tcPr>
            <w:tcW w:type="dxa" w:w="2137"/>
          </w:tcPr>
          <w:p>
            <w:pPr>
              <w:spacing w:after="0"/>
              <w:jc w:val="right"/>
            </w:pPr>
            <w:r>
              <w:rPr>
                <w:sz w:val="16"/>
              </w:rPr>
              <w:t>no Public Assistance recorded</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Shenango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1</w:t>
            </w:r>
          </w:p>
        </w:tc>
        <w:tc>
          <w:tcPr>
            <w:tcW w:type="dxa" w:w="2137"/>
          </w:tcPr>
          <w:p>
            <w:pPr>
              <w:spacing w:after="0"/>
              <w:jc w:val="right"/>
            </w:pPr>
            <w:r>
              <w:rPr>
                <w:sz w:val="16"/>
              </w:rPr>
              <w:t>$252,730.12</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Slippery Rock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$26,748.23</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Taylor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no Public Assistance recorded</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Union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$20,162.27</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Washington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no Public Assistance recorded</w:t>
            </w:r>
          </w:p>
        </w:tc>
        <w:tc>
          <w:tcPr>
            <w:tcW w:type="dxa" w:w="1780"/>
          </w:tcPr>
          <w:p>
            <w:pPr>
              <w:spacing w:after="0"/>
              <w:jc w:val="right"/>
            </w:pPr>
            <w:r>
              <w:rPr>
                <w:sz w:val="16"/>
              </w:rPr>
              <w:t>1 total; 0 since its plan</w:t>
            </w:r>
          </w:p>
        </w:tc>
        <w:tc>
          <w:tcPr>
            <w:tcW w:type="dxa" w:w="3424"/>
          </w:tcPr>
          <w:p>
            <w:pPr>
              <w:spacing w:after="0"/>
              <w:jc w:val="left"/>
            </w:pPr>
          </w:p>
        </w:tc>
      </w:tr>
      <w:tr>
        <w:trPr>
          <w:cantSplit/>
        </w:trPr>
        <w:tc>
          <w:tcPr>
            <w:tcW w:type="dxa" w:w="1595"/>
          </w:tcPr>
          <w:p>
            <w:pPr>
              <w:spacing w:after="0"/>
              <w:jc w:val="left"/>
            </w:pPr>
            <w:r>
              <w:rPr>
                <w:sz w:val="16"/>
              </w:rPr>
              <w:t>Wayne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0</w:t>
            </w:r>
          </w:p>
        </w:tc>
        <w:tc>
          <w:tcPr>
            <w:tcW w:type="dxa" w:w="2137"/>
          </w:tcPr>
          <w:p>
            <w:pPr>
              <w:spacing w:after="0"/>
              <w:jc w:val="right"/>
            </w:pPr>
            <w:r>
              <w:rPr>
                <w:sz w:val="16"/>
              </w:rPr>
              <w:t>no Public Assistance recorded</w:t>
            </w:r>
          </w:p>
        </w:tc>
        <w:tc>
          <w:tcPr>
            <w:tcW w:type="dxa" w:w="1780"/>
          </w:tcPr>
          <w:p>
            <w:pPr>
              <w:spacing w:after="0"/>
              <w:jc w:val="right"/>
            </w:pPr>
            <w:r>
              <w:rPr>
                <w:sz w:val="16"/>
              </w:rPr>
              <w:t>0 total; 0 since its plan</w:t>
            </w:r>
          </w:p>
        </w:tc>
        <w:tc>
          <w:tcPr>
            <w:tcW w:type="dxa" w:w="3424"/>
          </w:tcPr>
          <w:p>
            <w:pPr>
              <w:spacing w:after="0"/>
              <w:jc w:val="left"/>
            </w:pPr>
          </w:p>
        </w:tc>
      </w:tr>
      <w:tr>
        <w:trPr>
          <w:cantSplit/>
        </w:trPr>
        <w:tc>
          <w:tcPr>
            <w:tcW w:type="dxa" w:w="1595"/>
          </w:tcPr>
          <w:p>
            <w:pPr>
              <w:spacing w:after="0"/>
              <w:jc w:val="left"/>
            </w:pPr>
            <w:r>
              <w:rPr>
                <w:sz w:val="16"/>
              </w:rPr>
              <w:t>Wilmington township</w:t>
            </w:r>
          </w:p>
        </w:tc>
        <w:tc>
          <w:tcPr>
            <w:tcW w:type="dxa" w:w="1381"/>
          </w:tcPr>
          <w:p>
            <w:pPr>
              <w:spacing w:after="0"/>
              <w:jc w:val="left"/>
            </w:pPr>
            <w:r>
              <w:rPr>
                <w:sz w:val="16"/>
              </w:rPr>
              <w:t>Township</w:t>
            </w:r>
          </w:p>
        </w:tc>
        <w:tc>
          <w:tcPr>
            <w:tcW w:type="dxa" w:w="2048"/>
          </w:tcPr>
          <w:p>
            <w:pPr>
              <w:spacing w:after="0"/>
              <w:jc w:val="left"/>
            </w:pPr>
            <w:r>
              <w:rPr>
                <w:sz w:val="16"/>
              </w:rPr>
              <w:t>Approved, expires 2030-10-22</w:t>
            </w:r>
          </w:p>
        </w:tc>
        <w:tc>
          <w:tcPr>
            <w:tcW w:type="dxa" w:w="1747"/>
          </w:tcPr>
          <w:p>
            <w:pPr>
              <w:spacing w:after="0"/>
              <w:jc w:val="right"/>
            </w:pPr>
            <w:r>
              <w:rPr>
                <w:sz w:val="16"/>
              </w:rPr>
              <w:t>FMA RL 0, SRL 0; any 3</w:t>
            </w:r>
          </w:p>
        </w:tc>
        <w:tc>
          <w:tcPr>
            <w:tcW w:type="dxa" w:w="2137"/>
          </w:tcPr>
          <w:p>
            <w:pPr>
              <w:spacing w:after="0"/>
              <w:jc w:val="right"/>
            </w:pPr>
            <w:r>
              <w:rPr>
                <w:sz w:val="16"/>
              </w:rPr>
              <w:t>$125,803.56</w:t>
            </w:r>
          </w:p>
        </w:tc>
        <w:tc>
          <w:tcPr>
            <w:tcW w:type="dxa" w:w="1780"/>
          </w:tcPr>
          <w:p>
            <w:pPr>
              <w:spacing w:after="0"/>
              <w:jc w:val="right"/>
            </w:pPr>
            <w:r>
              <w:rPr>
                <w:sz w:val="16"/>
              </w:rPr>
              <w:t>0 total; 0 since its plan</w:t>
            </w:r>
          </w:p>
        </w:tc>
        <w:tc>
          <w:tcPr>
            <w:tcW w:type="dxa" w:w="34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109104 was approved by FEMA on 2025-10-23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011"/>
        <w:gridCol w:w="1063"/>
        <w:gridCol w:w="1189"/>
        <w:gridCol w:w="1113"/>
        <w:gridCol w:w="1113"/>
        <w:gridCol w:w="16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11"/>
          </w:tcPr>
          <w:p>
            <w:pPr>
              <w:spacing w:after="0"/>
              <w:jc w:val="right"/>
            </w:pPr>
            <w:r>
              <w:rPr>
                <w:sz w:val="16"/>
              </w:rPr>
              <w:t>$14</w:t>
            </w:r>
          </w:p>
        </w:tc>
        <w:tc>
          <w:tcPr>
            <w:tcW w:type="dxa" w:w="1063"/>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$16,451,446,684</w:t>
            </w:r>
          </w:p>
        </w:tc>
        <w:tc>
          <w:tcPr>
            <w:tcW w:type="dxa" w:w="1137"/>
          </w:tcPr>
          <w:p>
            <w:pPr>
              <w:spacing w:after="0"/>
              <w:jc w:val="right"/>
            </w:pPr>
            <w:r>
              <w:rPr>
                <w:sz w:val="16"/>
              </w:rPr>
              <w:t>$44,770,554</w:t>
            </w:r>
          </w:p>
        </w:tc>
        <w:tc>
          <w:tcPr>
            <w:tcW w:type="dxa" w:w="1046"/>
          </w:tcPr>
          <w:p>
            <w:pPr>
              <w:spacing w:after="0"/>
              <w:jc w:val="right"/>
            </w:pPr>
            <w:r>
              <w:rPr>
                <w:sz w:val="16"/>
              </w:rPr>
              <w:t>86,035</w:t>
            </w:r>
          </w:p>
        </w:tc>
        <w:tc>
          <w:tcPr>
            <w:tcW w:type="dxa" w:w="1126"/>
          </w:tcPr>
          <w:p>
            <w:pPr>
              <w:spacing w:after="0"/>
              <w:jc w:val="right"/>
            </w:pPr>
            <w:r>
              <w:rPr>
                <w:sz w:val="16"/>
              </w:rPr>
              <w:t>$587</w:t>
            </w:r>
          </w:p>
        </w:tc>
        <w:tc>
          <w:tcPr>
            <w:tcW w:type="dxa" w:w="1126"/>
          </w:tcPr>
          <w:p>
            <w:pPr>
              <w:spacing w:after="0"/>
              <w:jc w:val="right"/>
            </w:pPr>
            <w:r>
              <w:rPr>
                <w:sz w:val="16"/>
              </w:rPr>
              <w:t>$8,521</w:t>
            </w:r>
          </w:p>
        </w:tc>
        <w:tc>
          <w:tcPr>
            <w:tcW w:type="dxa" w:w="1011"/>
          </w:tcPr>
          <w:p>
            <w:pPr>
              <w:spacing w:after="0"/>
              <w:jc w:val="right"/>
            </w:pPr>
            <w:r>
              <w:rPr>
                <w:sz w:val="16"/>
              </w:rPr>
              <w:t>$154,970</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11"/>
          </w:tcPr>
          <w:p>
            <w:pPr>
              <w:spacing w:after="0"/>
              <w:jc w:val="right"/>
            </w:pPr>
            <w:r>
              <w:rPr>
                <w:sz w:val="16"/>
              </w:rPr>
              <w:t>n/a</w:t>
            </w:r>
          </w:p>
        </w:tc>
        <w:tc>
          <w:tcPr>
            <w:tcW w:type="dxa" w:w="1063"/>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$28,308,765,382</w:t>
            </w:r>
          </w:p>
        </w:tc>
        <w:tc>
          <w:tcPr>
            <w:tcW w:type="dxa" w:w="1137"/>
          </w:tcPr>
          <w:p>
            <w:pPr>
              <w:spacing w:after="0"/>
              <w:jc w:val="right"/>
            </w:pPr>
            <w:r>
              <w:rPr>
                <w:sz w:val="16"/>
              </w:rPr>
              <w:t>n/a</w:t>
            </w:r>
          </w:p>
        </w:tc>
        <w:tc>
          <w:tcPr>
            <w:tcW w:type="dxa" w:w="1046"/>
          </w:tcPr>
          <w:p>
            <w:pPr>
              <w:spacing w:after="0"/>
              <w:jc w:val="right"/>
            </w:pPr>
            <w:r>
              <w:rPr>
                <w:sz w:val="16"/>
              </w:rPr>
              <w:t>86,070</w:t>
            </w:r>
          </w:p>
        </w:tc>
        <w:tc>
          <w:tcPr>
            <w:tcW w:type="dxa" w:w="1126"/>
          </w:tcPr>
          <w:p>
            <w:pPr>
              <w:spacing w:after="0"/>
              <w:jc w:val="right"/>
            </w:pPr>
            <w:r>
              <w:rPr>
                <w:sz w:val="16"/>
              </w:rPr>
              <w:t>$89,657</w:t>
            </w:r>
          </w:p>
        </w:tc>
        <w:tc>
          <w:tcPr>
            <w:tcW w:type="dxa" w:w="1126"/>
          </w:tcPr>
          <w:p>
            <w:pPr>
              <w:spacing w:after="0"/>
              <w:jc w:val="right"/>
            </w:pPr>
            <w:r>
              <w:rPr>
                <w:sz w:val="16"/>
              </w:rPr>
              <w:t>n/a</w:t>
            </w:r>
          </w:p>
        </w:tc>
        <w:tc>
          <w:tcPr>
            <w:tcW w:type="dxa" w:w="1011"/>
          </w:tcPr>
          <w:p>
            <w:pPr>
              <w:spacing w:after="0"/>
              <w:jc w:val="right"/>
            </w:pPr>
            <w:r>
              <w:rPr>
                <w:sz w:val="16"/>
              </w:rPr>
              <w:t>$29,589</w:t>
            </w:r>
          </w:p>
        </w:tc>
        <w:tc>
          <w:tcPr>
            <w:tcW w:type="dxa" w:w="1063"/>
          </w:tcPr>
          <w:p>
            <w:pPr>
              <w:spacing w:after="0"/>
              <w:jc w:val="right"/>
            </w:pPr>
            <w:r>
              <w:rPr>
                <w:sz w:val="16"/>
              </w:rPr>
              <w:t>0.000317%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$16,451,446,684</w:t>
            </w:r>
          </w:p>
        </w:tc>
        <w:tc>
          <w:tcPr>
            <w:tcW w:type="dxa" w:w="1137"/>
          </w:tcPr>
          <w:p>
            <w:pPr>
              <w:spacing w:after="0"/>
              <w:jc w:val="right"/>
            </w:pPr>
            <w:r>
              <w:rPr>
                <w:sz w:val="16"/>
              </w:rPr>
              <w:t>$44,770,554</w:t>
            </w:r>
          </w:p>
        </w:tc>
        <w:tc>
          <w:tcPr>
            <w:tcW w:type="dxa" w:w="1046"/>
          </w:tcPr>
          <w:p>
            <w:pPr>
              <w:spacing w:after="0"/>
              <w:jc w:val="right"/>
            </w:pPr>
            <w:r>
              <w:rPr>
                <w:sz w:val="16"/>
              </w:rPr>
              <w:t>86,035</w:t>
            </w:r>
          </w:p>
        </w:tc>
        <w:tc>
          <w:tcPr>
            <w:tcW w:type="dxa" w:w="1126"/>
          </w:tcPr>
          <w:p>
            <w:pPr>
              <w:spacing w:after="0"/>
              <w:jc w:val="right"/>
            </w:pPr>
            <w:r>
              <w:rPr>
                <w:sz w:val="16"/>
              </w:rPr>
              <w:t>$226,505</w:t>
            </w:r>
          </w:p>
        </w:tc>
        <w:tc>
          <w:tcPr>
            <w:tcW w:type="dxa" w:w="1126"/>
          </w:tcPr>
          <w:p>
            <w:pPr>
              <w:spacing w:after="0"/>
              <w:jc w:val="right"/>
            </w:pPr>
            <w:r>
              <w:rPr>
                <w:sz w:val="16"/>
              </w:rPr>
              <w:t>$3,048</w:t>
            </w:r>
          </w:p>
        </w:tc>
        <w:tc>
          <w:tcPr>
            <w:tcW w:type="dxa" w:w="1011"/>
          </w:tcPr>
          <w:p>
            <w:pPr>
              <w:spacing w:after="0"/>
              <w:jc w:val="right"/>
            </w:pPr>
            <w:r>
              <w:rPr>
                <w:sz w:val="16"/>
              </w:rPr>
              <w:t>$20,203</w:t>
            </w:r>
          </w:p>
        </w:tc>
        <w:tc>
          <w:tcPr>
            <w:tcW w:type="dxa" w:w="1063"/>
          </w:tcPr>
          <w:p>
            <w:pPr>
              <w:spacing w:after="0"/>
              <w:jc w:val="right"/>
            </w:pPr>
            <w:r>
              <w:rPr>
                <w:sz w:val="16"/>
              </w:rPr>
              <w:t>0.00138%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$16,451,446,684</w:t>
            </w:r>
          </w:p>
        </w:tc>
        <w:tc>
          <w:tcPr>
            <w:tcW w:type="dxa" w:w="1137"/>
          </w:tcPr>
          <w:p>
            <w:pPr>
              <w:spacing w:after="0"/>
              <w:jc w:val="right"/>
            </w:pPr>
            <w:r>
              <w:rPr>
                <w:sz w:val="16"/>
              </w:rPr>
              <w:t>$44,770,554</w:t>
            </w:r>
          </w:p>
        </w:tc>
        <w:tc>
          <w:tcPr>
            <w:tcW w:type="dxa" w:w="1046"/>
          </w:tcPr>
          <w:p>
            <w:pPr>
              <w:spacing w:after="0"/>
              <w:jc w:val="right"/>
            </w:pPr>
            <w:r>
              <w:rPr>
                <w:sz w:val="16"/>
              </w:rPr>
              <w:t>86,035</w:t>
            </w:r>
          </w:p>
        </w:tc>
        <w:tc>
          <w:tcPr>
            <w:tcW w:type="dxa" w:w="1126"/>
          </w:tcPr>
          <w:p>
            <w:pPr>
              <w:spacing w:after="0"/>
              <w:jc w:val="right"/>
            </w:pPr>
            <w:r>
              <w:rPr>
                <w:sz w:val="16"/>
              </w:rPr>
              <w:t>under $1</w:t>
            </w:r>
          </w:p>
        </w:tc>
        <w:tc>
          <w:tcPr>
            <w:tcW w:type="dxa" w:w="1126"/>
          </w:tcPr>
          <w:p>
            <w:pPr>
              <w:spacing w:after="0"/>
              <w:jc w:val="right"/>
            </w:pPr>
            <w:r>
              <w:rPr>
                <w:sz w:val="16"/>
              </w:rPr>
              <w:t>$1,568</w:t>
            </w:r>
          </w:p>
        </w:tc>
        <w:tc>
          <w:tcPr>
            <w:tcW w:type="dxa" w:w="1011"/>
          </w:tcPr>
          <w:p>
            <w:pPr>
              <w:spacing w:after="0"/>
              <w:jc w:val="right"/>
            </w:pPr>
            <w:r>
              <w:rPr>
                <w:sz w:val="16"/>
              </w:rPr>
              <w:t>$122,268</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$16,451,428,717</w:t>
            </w:r>
          </w:p>
        </w:tc>
        <w:tc>
          <w:tcPr>
            <w:tcW w:type="dxa" w:w="1137"/>
          </w:tcPr>
          <w:p>
            <w:pPr>
              <w:spacing w:after="0"/>
              <w:jc w:val="right"/>
            </w:pPr>
            <w:r>
              <w:rPr>
                <w:sz w:val="16"/>
              </w:rPr>
              <w:t>$44,641,116</w:t>
            </w:r>
          </w:p>
        </w:tc>
        <w:tc>
          <w:tcPr>
            <w:tcW w:type="dxa" w:w="1046"/>
          </w:tcPr>
          <w:p>
            <w:pPr>
              <w:spacing w:after="0"/>
              <w:jc w:val="right"/>
            </w:pPr>
            <w:r>
              <w:rPr>
                <w:sz w:val="16"/>
              </w:rPr>
              <w:t>86,035</w:t>
            </w:r>
          </w:p>
        </w:tc>
        <w:tc>
          <w:tcPr>
            <w:tcW w:type="dxa" w:w="1126"/>
          </w:tcPr>
          <w:p>
            <w:pPr>
              <w:spacing w:after="0"/>
              <w:jc w:val="right"/>
            </w:pPr>
            <w:r>
              <w:rPr>
                <w:sz w:val="16"/>
              </w:rPr>
              <w:t>$40,052</w:t>
            </w:r>
          </w:p>
        </w:tc>
        <w:tc>
          <w:tcPr>
            <w:tcW w:type="dxa" w:w="1126"/>
          </w:tcPr>
          <w:p>
            <w:pPr>
              <w:spacing w:after="0"/>
              <w:jc w:val="right"/>
            </w:pPr>
            <w:r>
              <w:rPr>
                <w:sz w:val="16"/>
              </w:rPr>
              <w:t>$13,659</w:t>
            </w:r>
          </w:p>
        </w:tc>
        <w:tc>
          <w:tcPr>
            <w:tcW w:type="dxa" w:w="1011"/>
          </w:tcPr>
          <w:p>
            <w:pPr>
              <w:spacing w:after="0"/>
              <w:jc w:val="right"/>
            </w:pPr>
            <w:r>
              <w:rPr>
                <w:sz w:val="16"/>
              </w:rPr>
              <w:t>$2,118</w:t>
            </w:r>
          </w:p>
        </w:tc>
        <w:tc>
          <w:tcPr>
            <w:tcW w:type="dxa" w:w="1063"/>
          </w:tcPr>
          <w:p>
            <w:pPr>
              <w:spacing w:after="0"/>
              <w:jc w:val="right"/>
            </w:pPr>
            <w:r>
              <w:rPr>
                <w:sz w:val="16"/>
              </w:rPr>
              <w:t>0.000243%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$16,442,846,774</w:t>
            </w:r>
          </w:p>
        </w:tc>
        <w:tc>
          <w:tcPr>
            <w:tcW w:type="dxa" w:w="1137"/>
          </w:tcPr>
          <w:p>
            <w:pPr>
              <w:spacing w:after="0"/>
              <w:jc w:val="right"/>
            </w:pPr>
            <w:r>
              <w:rPr>
                <w:sz w:val="16"/>
              </w:rPr>
              <w:t>n/a</w:t>
            </w:r>
          </w:p>
        </w:tc>
        <w:tc>
          <w:tcPr>
            <w:tcW w:type="dxa" w:w="1046"/>
          </w:tcPr>
          <w:p>
            <w:pPr>
              <w:spacing w:after="0"/>
              <w:jc w:val="right"/>
            </w:pPr>
            <w:r>
              <w:rPr>
                <w:sz w:val="16"/>
              </w:rPr>
              <w:t>85,948</w:t>
            </w:r>
          </w:p>
        </w:tc>
        <w:tc>
          <w:tcPr>
            <w:tcW w:type="dxa" w:w="1126"/>
          </w:tcPr>
          <w:p>
            <w:pPr>
              <w:spacing w:after="0"/>
              <w:jc w:val="right"/>
            </w:pPr>
            <w:r>
              <w:rPr>
                <w:sz w:val="16"/>
              </w:rPr>
              <w:t>$19,309</w:t>
            </w:r>
          </w:p>
        </w:tc>
        <w:tc>
          <w:tcPr>
            <w:tcW w:type="dxa" w:w="1126"/>
          </w:tcPr>
          <w:p>
            <w:pPr>
              <w:spacing w:after="0"/>
              <w:jc w:val="right"/>
            </w:pPr>
            <w:r>
              <w:rPr>
                <w:sz w:val="16"/>
              </w:rPr>
              <w:t>n/a</w:t>
            </w:r>
          </w:p>
        </w:tc>
        <w:tc>
          <w:tcPr>
            <w:tcW w:type="dxa" w:w="1011"/>
          </w:tcPr>
          <w:p>
            <w:pPr>
              <w:spacing w:after="0"/>
              <w:jc w:val="right"/>
            </w:pPr>
            <w:r>
              <w:rPr>
                <w:sz w:val="16"/>
              </w:rPr>
              <w:t>$41,478</w:t>
            </w:r>
          </w:p>
        </w:tc>
        <w:tc>
          <w:tcPr>
            <w:tcW w:type="dxa" w:w="1063"/>
          </w:tcPr>
          <w:p>
            <w:pPr>
              <w:spacing w:after="0"/>
              <w:jc w:val="right"/>
            </w:pPr>
            <w:r>
              <w:rPr>
                <w:sz w:val="16"/>
              </w:rPr>
              <w:t>0.000117%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$16,445,297,838</w:t>
            </w:r>
          </w:p>
        </w:tc>
        <w:tc>
          <w:tcPr>
            <w:tcW w:type="dxa" w:w="1137"/>
          </w:tcPr>
          <w:p>
            <w:pPr>
              <w:spacing w:after="0"/>
              <w:jc w:val="right"/>
            </w:pPr>
            <w:r>
              <w:rPr>
                <w:sz w:val="16"/>
              </w:rPr>
              <w:t>$1,190,306</w:t>
            </w:r>
          </w:p>
        </w:tc>
        <w:tc>
          <w:tcPr>
            <w:tcW w:type="dxa" w:w="1046"/>
          </w:tcPr>
          <w:p>
            <w:pPr>
              <w:spacing w:after="0"/>
              <w:jc w:val="right"/>
            </w:pPr>
            <w:r>
              <w:rPr>
                <w:sz w:val="16"/>
              </w:rPr>
              <w:t>1,744</w:t>
            </w:r>
          </w:p>
        </w:tc>
        <w:tc>
          <w:tcPr>
            <w:tcW w:type="dxa" w:w="1126"/>
          </w:tcPr>
          <w:p>
            <w:pPr>
              <w:spacing w:after="0"/>
              <w:jc w:val="right"/>
            </w:pPr>
            <w:r>
              <w:rPr>
                <w:sz w:val="16"/>
              </w:rPr>
              <w:t>$21,760,814</w:t>
            </w:r>
          </w:p>
        </w:tc>
        <w:tc>
          <w:tcPr>
            <w:tcW w:type="dxa" w:w="1126"/>
          </w:tcPr>
          <w:p>
            <w:pPr>
              <w:spacing w:after="0"/>
              <w:jc w:val="right"/>
            </w:pPr>
            <w:r>
              <w:rPr>
                <w:sz w:val="16"/>
              </w:rPr>
              <w:t>$471</w:t>
            </w:r>
          </w:p>
        </w:tc>
        <w:tc>
          <w:tcPr>
            <w:tcW w:type="dxa" w:w="1011"/>
          </w:tcPr>
          <w:p>
            <w:pPr>
              <w:spacing w:after="0"/>
              <w:jc w:val="right"/>
            </w:pPr>
            <w:r>
              <w:rPr>
                <w:sz w:val="16"/>
              </w:rPr>
              <w:t>$63,478</w:t>
            </w:r>
          </w:p>
        </w:tc>
        <w:tc>
          <w:tcPr>
            <w:tcW w:type="dxa" w:w="1063"/>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$495,729,989</w:t>
            </w:r>
          </w:p>
        </w:tc>
        <w:tc>
          <w:tcPr>
            <w:tcW w:type="dxa" w:w="1137"/>
          </w:tcPr>
          <w:p>
            <w:pPr>
              <w:spacing w:after="0"/>
              <w:jc w:val="right"/>
            </w:pPr>
            <w:r>
              <w:rPr>
                <w:sz w:val="16"/>
              </w:rPr>
              <w:t>n/a</w:t>
            </w:r>
          </w:p>
        </w:tc>
        <w:tc>
          <w:tcPr>
            <w:tcW w:type="dxa" w:w="1046"/>
          </w:tcPr>
          <w:p>
            <w:pPr>
              <w:spacing w:after="0"/>
              <w:jc w:val="right"/>
            </w:pPr>
            <w:r>
              <w:rPr>
                <w:sz w:val="16"/>
              </w:rPr>
              <w:t>3,119</w:t>
            </w:r>
          </w:p>
        </w:tc>
        <w:tc>
          <w:tcPr>
            <w:tcW w:type="dxa" w:w="1126"/>
          </w:tcPr>
          <w:p>
            <w:pPr>
              <w:spacing w:after="0"/>
              <w:jc w:val="right"/>
            </w:pPr>
            <w:r>
              <w:rPr>
                <w:sz w:val="16"/>
              </w:rPr>
              <w:t>$373</w:t>
            </w:r>
          </w:p>
        </w:tc>
        <w:tc>
          <w:tcPr>
            <w:tcW w:type="dxa" w:w="1126"/>
          </w:tcPr>
          <w:p>
            <w:pPr>
              <w:spacing w:after="0"/>
              <w:jc w:val="right"/>
            </w:pPr>
            <w:r>
              <w:rPr>
                <w:sz w:val="16"/>
              </w:rPr>
              <w:t>n/a</w:t>
            </w:r>
          </w:p>
        </w:tc>
        <w:tc>
          <w:tcPr>
            <w:tcW w:type="dxa" w:w="1011"/>
          </w:tcPr>
          <w:p>
            <w:pPr>
              <w:spacing w:after="0"/>
              <w:jc w:val="right"/>
            </w:pPr>
            <w:r>
              <w:rPr>
                <w:sz w:val="16"/>
              </w:rPr>
              <w:t>$2,965</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$16,451,446,684</w:t>
            </w:r>
          </w:p>
        </w:tc>
        <w:tc>
          <w:tcPr>
            <w:tcW w:type="dxa" w:w="1137"/>
          </w:tcPr>
          <w:p>
            <w:pPr>
              <w:spacing w:after="0"/>
              <w:jc w:val="right"/>
            </w:pPr>
            <w:r>
              <w:rPr>
                <w:sz w:val="16"/>
              </w:rPr>
              <w:t>n/a</w:t>
            </w:r>
          </w:p>
        </w:tc>
        <w:tc>
          <w:tcPr>
            <w:tcW w:type="dxa" w:w="1046"/>
          </w:tcPr>
          <w:p>
            <w:pPr>
              <w:spacing w:after="0"/>
              <w:jc w:val="right"/>
            </w:pPr>
            <w:r>
              <w:rPr>
                <w:sz w:val="16"/>
              </w:rPr>
              <w:t>86,035</w:t>
            </w:r>
          </w:p>
        </w:tc>
        <w:tc>
          <w:tcPr>
            <w:tcW w:type="dxa" w:w="1126"/>
          </w:tcPr>
          <w:p>
            <w:pPr>
              <w:spacing w:after="0"/>
              <w:jc w:val="right"/>
            </w:pPr>
            <w:r>
              <w:rPr>
                <w:sz w:val="16"/>
              </w:rPr>
              <w:t>$3,802</w:t>
            </w:r>
          </w:p>
        </w:tc>
        <w:tc>
          <w:tcPr>
            <w:tcW w:type="dxa" w:w="1126"/>
          </w:tcPr>
          <w:p>
            <w:pPr>
              <w:spacing w:after="0"/>
              <w:jc w:val="right"/>
            </w:pPr>
            <w:r>
              <w:rPr>
                <w:sz w:val="16"/>
              </w:rPr>
              <w:t>n/a</w:t>
            </w:r>
          </w:p>
        </w:tc>
        <w:tc>
          <w:tcPr>
            <w:tcW w:type="dxa" w:w="1011"/>
          </w:tcPr>
          <w:p>
            <w:pPr>
              <w:spacing w:after="0"/>
              <w:jc w:val="right"/>
            </w:pPr>
            <w:r>
              <w:rPr>
                <w:sz w:val="16"/>
              </w:rPr>
              <w:t>$627,790</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$16,451,446,684</w:t>
            </w:r>
          </w:p>
        </w:tc>
        <w:tc>
          <w:tcPr>
            <w:tcW w:type="dxa" w:w="1137"/>
          </w:tcPr>
          <w:p>
            <w:pPr>
              <w:spacing w:after="0"/>
              <w:jc w:val="right"/>
            </w:pPr>
            <w:r>
              <w:rPr>
                <w:sz w:val="16"/>
              </w:rPr>
              <w:t>$44,770,554</w:t>
            </w:r>
          </w:p>
        </w:tc>
        <w:tc>
          <w:tcPr>
            <w:tcW w:type="dxa" w:w="1046"/>
          </w:tcPr>
          <w:p>
            <w:pPr>
              <w:spacing w:after="0"/>
              <w:jc w:val="right"/>
            </w:pPr>
            <w:r>
              <w:rPr>
                <w:sz w:val="16"/>
              </w:rPr>
              <w:t>86,035</w:t>
            </w:r>
          </w:p>
        </w:tc>
        <w:tc>
          <w:tcPr>
            <w:tcW w:type="dxa" w:w="1126"/>
          </w:tcPr>
          <w:p>
            <w:pPr>
              <w:spacing w:after="0"/>
              <w:jc w:val="right"/>
            </w:pPr>
            <w:r>
              <w:rPr>
                <w:sz w:val="16"/>
              </w:rPr>
              <w:t>$234,090</w:t>
            </w:r>
          </w:p>
        </w:tc>
        <w:tc>
          <w:tcPr>
            <w:tcW w:type="dxa" w:w="1126"/>
          </w:tcPr>
          <w:p>
            <w:pPr>
              <w:spacing w:after="0"/>
              <w:jc w:val="right"/>
            </w:pPr>
            <w:r>
              <w:rPr>
                <w:sz w:val="16"/>
              </w:rPr>
              <w:t>$1,016</w:t>
            </w:r>
          </w:p>
        </w:tc>
        <w:tc>
          <w:tcPr>
            <w:tcW w:type="dxa" w:w="1011"/>
          </w:tcPr>
          <w:p>
            <w:pPr>
              <w:spacing w:after="0"/>
              <w:jc w:val="right"/>
            </w:pPr>
            <w:r>
              <w:rPr>
                <w:sz w:val="16"/>
              </w:rPr>
              <w:t>$297,832</w:t>
            </w:r>
          </w:p>
        </w:tc>
        <w:tc>
          <w:tcPr>
            <w:tcW w:type="dxa" w:w="1063"/>
          </w:tcPr>
          <w:p>
            <w:pPr>
              <w:spacing w:after="0"/>
              <w:jc w:val="right"/>
            </w:pPr>
            <w:r>
              <w:rPr>
                <w:sz w:val="16"/>
              </w:rPr>
              <w:t>0.00142%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$16,451,446,684</w:t>
            </w:r>
          </w:p>
        </w:tc>
        <w:tc>
          <w:tcPr>
            <w:tcW w:type="dxa" w:w="1137"/>
          </w:tcPr>
          <w:p>
            <w:pPr>
              <w:spacing w:after="0"/>
              <w:jc w:val="right"/>
            </w:pPr>
            <w:r>
              <w:rPr>
                <w:sz w:val="16"/>
              </w:rPr>
              <w:t>$44,770,554</w:t>
            </w:r>
          </w:p>
        </w:tc>
        <w:tc>
          <w:tcPr>
            <w:tcW w:type="dxa" w:w="1046"/>
          </w:tcPr>
          <w:p>
            <w:pPr>
              <w:spacing w:after="0"/>
              <w:jc w:val="right"/>
            </w:pPr>
            <w:r>
              <w:rPr>
                <w:sz w:val="16"/>
              </w:rPr>
              <w:t>86,035</w:t>
            </w:r>
          </w:p>
        </w:tc>
        <w:tc>
          <w:tcPr>
            <w:tcW w:type="dxa" w:w="1126"/>
          </w:tcPr>
          <w:p>
            <w:pPr>
              <w:spacing w:after="0"/>
              <w:jc w:val="right"/>
            </w:pPr>
            <w:r>
              <w:rPr>
                <w:sz w:val="16"/>
              </w:rPr>
              <w:t>$479,385</w:t>
            </w:r>
          </w:p>
        </w:tc>
        <w:tc>
          <w:tcPr>
            <w:tcW w:type="dxa" w:w="1126"/>
          </w:tcPr>
          <w:p>
            <w:pPr>
              <w:spacing w:after="0"/>
              <w:jc w:val="right"/>
            </w:pPr>
            <w:r>
              <w:rPr>
                <w:sz w:val="16"/>
              </w:rPr>
              <w:t>$1,165</w:t>
            </w:r>
          </w:p>
        </w:tc>
        <w:tc>
          <w:tcPr>
            <w:tcW w:type="dxa" w:w="1011"/>
          </w:tcPr>
          <w:p>
            <w:pPr>
              <w:spacing w:after="0"/>
              <w:jc w:val="right"/>
            </w:pPr>
            <w:r>
              <w:rPr>
                <w:sz w:val="16"/>
              </w:rPr>
              <w:t>$264,363</w:t>
            </w:r>
          </w:p>
        </w:tc>
        <w:tc>
          <w:tcPr>
            <w:tcW w:type="dxa" w:w="1063"/>
          </w:tcPr>
          <w:p>
            <w:pPr>
              <w:spacing w:after="0"/>
              <w:jc w:val="right"/>
            </w:pPr>
            <w:r>
              <w:rPr>
                <w:sz w:val="16"/>
              </w:rPr>
              <w:t>0.00291%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$4,409,836,334</w:t>
            </w:r>
          </w:p>
        </w:tc>
        <w:tc>
          <w:tcPr>
            <w:tcW w:type="dxa" w:w="1137"/>
          </w:tcPr>
          <w:p>
            <w:pPr>
              <w:spacing w:after="0"/>
              <w:jc w:val="right"/>
            </w:pPr>
            <w:r>
              <w:rPr>
                <w:sz w:val="16"/>
              </w:rPr>
              <w:t>$14,595,343</w:t>
            </w:r>
          </w:p>
        </w:tc>
        <w:tc>
          <w:tcPr>
            <w:tcW w:type="dxa" w:w="1046"/>
          </w:tcPr>
          <w:p>
            <w:pPr>
              <w:spacing w:after="0"/>
              <w:jc w:val="right"/>
            </w:pPr>
            <w:r>
              <w:rPr>
                <w:sz w:val="16"/>
              </w:rPr>
              <w:t>24,855</w:t>
            </w:r>
          </w:p>
        </w:tc>
        <w:tc>
          <w:tcPr>
            <w:tcW w:type="dxa" w:w="1126"/>
          </w:tcPr>
          <w:p>
            <w:pPr>
              <w:spacing w:after="0"/>
              <w:jc w:val="right"/>
            </w:pPr>
            <w:r>
              <w:rPr>
                <w:sz w:val="16"/>
              </w:rPr>
              <w:t>$9,753</w:t>
            </w:r>
          </w:p>
        </w:tc>
        <w:tc>
          <w:tcPr>
            <w:tcW w:type="dxa" w:w="1126"/>
          </w:tcPr>
          <w:p>
            <w:pPr>
              <w:spacing w:after="0"/>
              <w:jc w:val="right"/>
            </w:pPr>
            <w:r>
              <w:rPr>
                <w:sz w:val="16"/>
              </w:rPr>
              <w:t>$7</w:t>
            </w:r>
          </w:p>
        </w:tc>
        <w:tc>
          <w:tcPr>
            <w:tcW w:type="dxa" w:w="1011"/>
          </w:tcPr>
          <w:p>
            <w:pPr>
              <w:spacing w:after="0"/>
              <w:jc w:val="right"/>
            </w:pPr>
            <w:r>
              <w:rPr>
                <w:sz w:val="16"/>
              </w:rPr>
              <w:t>$2,004</w:t>
            </w:r>
          </w:p>
        </w:tc>
        <w:tc>
          <w:tcPr>
            <w:tcW w:type="dxa" w:w="1063"/>
          </w:tcPr>
          <w:p>
            <w:pPr>
              <w:spacing w:after="0"/>
              <w:jc w:val="right"/>
            </w:pPr>
            <w:r>
              <w:rPr>
                <w:sz w:val="16"/>
              </w:rPr>
              <w:t>0.000221%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$16,451,446,684</w:t>
            </w:r>
          </w:p>
        </w:tc>
        <w:tc>
          <w:tcPr>
            <w:tcW w:type="dxa" w:w="1137"/>
          </w:tcPr>
          <w:p>
            <w:pPr>
              <w:spacing w:after="0"/>
              <w:jc w:val="right"/>
            </w:pPr>
            <w:r>
              <w:rPr>
                <w:sz w:val="16"/>
              </w:rPr>
              <w:t>$44,770,554</w:t>
            </w:r>
          </w:p>
        </w:tc>
        <w:tc>
          <w:tcPr>
            <w:tcW w:type="dxa" w:w="1046"/>
          </w:tcPr>
          <w:p>
            <w:pPr>
              <w:spacing w:after="0"/>
              <w:jc w:val="right"/>
            </w:pPr>
            <w:r>
              <w:rPr>
                <w:sz w:val="16"/>
              </w:rPr>
              <w:t>86,035</w:t>
            </w:r>
          </w:p>
        </w:tc>
        <w:tc>
          <w:tcPr>
            <w:tcW w:type="dxa" w:w="1126"/>
          </w:tcPr>
          <w:p>
            <w:pPr>
              <w:spacing w:after="0"/>
              <w:jc w:val="right"/>
            </w:pPr>
            <w:r>
              <w:rPr>
                <w:sz w:val="16"/>
              </w:rPr>
              <w:t>$45,051</w:t>
            </w:r>
          </w:p>
        </w:tc>
        <w:tc>
          <w:tcPr>
            <w:tcW w:type="dxa" w:w="1126"/>
          </w:tcPr>
          <w:p>
            <w:pPr>
              <w:spacing w:after="0"/>
              <w:jc w:val="right"/>
            </w:pPr>
            <w:r>
              <w:rPr>
                <w:sz w:val="16"/>
              </w:rPr>
              <w:t>$17</w:t>
            </w:r>
          </w:p>
        </w:tc>
        <w:tc>
          <w:tcPr>
            <w:tcW w:type="dxa" w:w="1011"/>
          </w:tcPr>
          <w:p>
            <w:pPr>
              <w:spacing w:after="0"/>
              <w:jc w:val="right"/>
            </w:pPr>
            <w:r>
              <w:rPr>
                <w:sz w:val="16"/>
              </w:rPr>
              <w:t>$16,866</w:t>
            </w:r>
          </w:p>
        </w:tc>
        <w:tc>
          <w:tcPr>
            <w:tcW w:type="dxa" w:w="1063"/>
          </w:tcPr>
          <w:p>
            <w:pPr>
              <w:spacing w:after="0"/>
              <w:jc w:val="right"/>
            </w:pPr>
            <w:r>
              <w:rPr>
                <w:sz w:val="16"/>
              </w:rPr>
              <w:t>0.000274%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109104 was approved by FEMA on 2025-10-23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86,035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$16,451,446,684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$44,770,554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$22,938,849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$1,645,938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19</w:t>
            </w:r>
          </w:p>
        </w:tc>
        <w:tc>
          <w:tcPr>
            <w:tcW w:type="dxa" w:w="1412"/>
          </w:tcPr>
          <w:p>
            <w:pPr>
              <w:spacing w:after="0"/>
              <w:jc w:val="right"/>
            </w:pPr>
            <w:r>
              <w:rPr>
                <w:sz w:val="16"/>
              </w:rPr>
              <w:t>1</w:t>
            </w:r>
          </w:p>
        </w:tc>
        <w:tc>
          <w:tcPr>
            <w:tcW w:type="dxa" w:w="1412"/>
          </w:tcPr>
          <w:p>
            <w:pPr>
              <w:spacing w:after="0"/>
              <w:jc w:val="right"/>
            </w:pPr>
            <w:r>
              <w:rPr>
                <w:sz w:val="16"/>
              </w:rPr>
              <w:t>19</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Ellwood City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New Castle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Shenango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Hickory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Mahoning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Neshannock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Scott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Wilmington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New Beaver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05"/>
        <w:gridCol w:w="1049"/>
        <w:gridCol w:w="948"/>
        <w:gridCol w:w="948"/>
        <w:gridCol w:w="948"/>
        <w:gridCol w:w="948"/>
        <w:gridCol w:w="948"/>
        <w:gridCol w:w="948"/>
        <w:gridCol w:w="1049"/>
        <w:gridCol w:w="4525"/>
      </w:tblGrid>
      <w:tr>
        <w:trPr>
          <w:cantSplit/>
          <w:tblHeader/>
        </w:trPr>
        <w:tc>
          <w:tcPr>
            <w:tcW w:type="dxa" w:w="1805"/>
            <w:shd w:val="clear" w:color="auto" w:fill="E8E8E8"/>
          </w:tcPr>
          <w:p>
            <w:pPr>
              <w:spacing w:after="0"/>
              <w:jc w:val="left"/>
            </w:pPr>
            <w:r>
              <w:rPr>
                <w:b/>
                <w:sz w:val="16"/>
              </w:rPr>
              <w:t>Jurisdiction</w:t>
            </w:r>
          </w:p>
        </w:tc>
        <w:tc>
          <w:tcPr>
            <w:tcW w:type="dxa" w:w="1049"/>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525"/>
            <w:shd w:val="clear" w:color="auto" w:fill="E8E8E8"/>
          </w:tcPr>
          <w:p>
            <w:pPr>
              <w:spacing w:after="0"/>
              <w:jc w:val="left"/>
            </w:pPr>
            <w:r>
              <w:rPr>
                <w:b/>
                <w:sz w:val="16"/>
              </w:rPr>
              <w:t>Note</w:t>
            </w:r>
          </w:p>
        </w:tc>
      </w:tr>
      <w:tr>
        <w:trPr>
          <w:cantSplit/>
        </w:trPr>
        <w:tc>
          <w:tcPr>
            <w:tcW w:type="dxa" w:w="1805"/>
          </w:tcPr>
          <w:p>
            <w:pPr>
              <w:spacing w:after="0"/>
              <w:jc w:val="left"/>
            </w:pPr>
            <w:r>
              <w:rPr>
                <w:sz w:val="16"/>
              </w:rPr>
              <w:t>Bessemer borough</w:t>
            </w:r>
          </w:p>
        </w:tc>
        <w:tc>
          <w:tcPr>
            <w:tcW w:type="dxa" w:w="1049"/>
          </w:tcPr>
          <w:p>
            <w:pPr>
              <w:spacing w:after="0"/>
              <w:jc w:val="left"/>
            </w:pPr>
            <w:r>
              <w:rPr>
                <w:sz w:val="16"/>
              </w:rPr>
              <w:t>422627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Ellport borough</w:t>
            </w:r>
          </w:p>
        </w:tc>
        <w:tc>
          <w:tcPr>
            <w:tcW w:type="dxa" w:w="1049"/>
          </w:tcPr>
          <w:p>
            <w:pPr>
              <w:spacing w:after="0"/>
              <w:jc w:val="left"/>
            </w:pPr>
            <w:r>
              <w:rPr>
                <w:sz w:val="16"/>
              </w:rPr>
              <w:t>422462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Ellwood City borough</w:t>
            </w:r>
          </w:p>
        </w:tc>
        <w:tc>
          <w:tcPr>
            <w:tcW w:type="dxa" w:w="1049"/>
          </w:tcPr>
          <w:p>
            <w:pPr>
              <w:spacing w:after="0"/>
              <w:jc w:val="left"/>
            </w:pPr>
            <w:r>
              <w:rPr>
                <w:sz w:val="16"/>
              </w:rPr>
              <w:t>420567</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1</w:t>
            </w:r>
          </w:p>
        </w:tc>
        <w:tc>
          <w:tcPr>
            <w:tcW w:type="dxa" w:w="1049"/>
          </w:tcPr>
          <w:p>
            <w:pPr>
              <w:spacing w:after="0"/>
              <w:jc w:val="right"/>
            </w:pPr>
            <w:r>
              <w:rPr>
                <w:sz w:val="16"/>
              </w:rPr>
              <w:t>0</w:t>
            </w:r>
          </w:p>
        </w:tc>
        <w:tc>
          <w:tcPr>
            <w:tcW w:type="dxa" w:w="4525"/>
          </w:tcPr>
          <w:p>
            <w:pPr>
              <w:spacing w:after="0"/>
              <w:jc w:val="left"/>
            </w:pPr>
            <w:r>
              <w:rPr>
                <w:sz w:val="16"/>
              </w:rPr>
              <w:t>Whole community, including the part in Beaver County; in-county portion (county table): FMA RL 0, FMA SRL 0, NFIP RL 1, NFIP SRL 0, any category 1.</w:t>
            </w:r>
          </w:p>
        </w:tc>
      </w:tr>
      <w:tr>
        <w:trPr>
          <w:cantSplit/>
        </w:trPr>
        <w:tc>
          <w:tcPr>
            <w:tcW w:type="dxa" w:w="1805"/>
          </w:tcPr>
          <w:p>
            <w:pPr>
              <w:spacing w:after="0"/>
              <w:jc w:val="left"/>
            </w:pPr>
            <w:r>
              <w:rPr>
                <w:sz w:val="16"/>
              </w:rPr>
              <w:t>Enon Valley borough</w:t>
            </w:r>
          </w:p>
        </w:tc>
        <w:tc>
          <w:tcPr>
            <w:tcW w:type="dxa" w:w="1049"/>
          </w:tcPr>
          <w:p>
            <w:pPr>
              <w:spacing w:after="0"/>
              <w:jc w:val="left"/>
            </w:pPr>
            <w:r>
              <w:rPr>
                <w:sz w:val="16"/>
              </w:rPr>
              <w:t>422463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New Beaver borough</w:t>
            </w:r>
          </w:p>
        </w:tc>
        <w:tc>
          <w:tcPr>
            <w:tcW w:type="dxa" w:w="1049"/>
          </w:tcPr>
          <w:p>
            <w:pPr>
              <w:spacing w:after="0"/>
              <w:jc w:val="left"/>
            </w:pPr>
            <w:r>
              <w:rPr>
                <w:sz w:val="16"/>
              </w:rPr>
              <w:t>422465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New Castle city</w:t>
            </w:r>
          </w:p>
        </w:tc>
        <w:tc>
          <w:tcPr>
            <w:tcW w:type="dxa" w:w="1049"/>
          </w:tcPr>
          <w:p>
            <w:pPr>
              <w:spacing w:after="0"/>
              <w:jc w:val="left"/>
            </w:pPr>
            <w:r>
              <w:rPr>
                <w:sz w:val="16"/>
              </w:rPr>
              <w:t>420568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49"/>
          </w:tcPr>
          <w:p>
            <w:pPr>
              <w:spacing w:after="0"/>
              <w:jc w:val="right"/>
            </w:pPr>
            <w:r>
              <w:rPr>
                <w:sz w:val="16"/>
              </w:rPr>
              <w:t>1</w:t>
            </w:r>
          </w:p>
        </w:tc>
        <w:tc>
          <w:tcPr>
            <w:tcW w:type="dxa" w:w="4525"/>
          </w:tcPr>
          <w:p>
            <w:pPr>
              <w:spacing w:after="0"/>
              <w:jc w:val="left"/>
            </w:pPr>
          </w:p>
        </w:tc>
      </w:tr>
      <w:tr>
        <w:trPr>
          <w:cantSplit/>
        </w:trPr>
        <w:tc>
          <w:tcPr>
            <w:tcW w:type="dxa" w:w="1805"/>
          </w:tcPr>
          <w:p>
            <w:pPr>
              <w:spacing w:after="0"/>
              <w:jc w:val="left"/>
            </w:pPr>
            <w:r>
              <w:rPr>
                <w:sz w:val="16"/>
              </w:rPr>
              <w:t>New Wilmington borough</w:t>
            </w:r>
          </w:p>
        </w:tc>
        <w:tc>
          <w:tcPr>
            <w:tcW w:type="dxa" w:w="1049"/>
          </w:tcPr>
          <w:p>
            <w:pPr>
              <w:spacing w:after="0"/>
              <w:jc w:val="left"/>
            </w:pPr>
            <w:r>
              <w:rPr>
                <w:sz w:val="16"/>
              </w:rPr>
              <w:t>420569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S.N.P.J. borough</w:t>
            </w:r>
          </w:p>
        </w:tc>
        <w:tc>
          <w:tcPr>
            <w:tcW w:type="dxa" w:w="1049"/>
          </w:tcPr>
          <w:p>
            <w:pPr>
              <w:spacing w:after="0"/>
              <w:jc w:val="left"/>
            </w:pPr>
            <w:r>
              <w:rPr>
                <w:sz w:val="16"/>
              </w:rPr>
              <w:t>422711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South New Castle borough</w:t>
            </w:r>
          </w:p>
        </w:tc>
        <w:tc>
          <w:tcPr>
            <w:tcW w:type="dxa" w:w="1049"/>
          </w:tcPr>
          <w:p>
            <w:pPr>
              <w:spacing w:after="0"/>
              <w:jc w:val="left"/>
            </w:pPr>
            <w:r>
              <w:rPr>
                <w:sz w:val="16"/>
              </w:rPr>
              <w:t>422467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Volant borough</w:t>
            </w:r>
          </w:p>
        </w:tc>
        <w:tc>
          <w:tcPr>
            <w:tcW w:type="dxa" w:w="1049"/>
          </w:tcPr>
          <w:p>
            <w:pPr>
              <w:spacing w:after="0"/>
              <w:jc w:val="left"/>
            </w:pPr>
            <w:r>
              <w:rPr>
                <w:sz w:val="16"/>
              </w:rPr>
              <w:t>421790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Wampum borough</w:t>
            </w:r>
          </w:p>
        </w:tc>
        <w:tc>
          <w:tcPr>
            <w:tcW w:type="dxa" w:w="1049"/>
          </w:tcPr>
          <w:p>
            <w:pPr>
              <w:spacing w:after="0"/>
              <w:jc w:val="left"/>
            </w:pPr>
            <w:r>
              <w:rPr>
                <w:sz w:val="16"/>
              </w:rPr>
              <w:t>421791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Hickory township</w:t>
            </w:r>
          </w:p>
        </w:tc>
        <w:tc>
          <w:tcPr>
            <w:tcW w:type="dxa" w:w="1049"/>
          </w:tcPr>
          <w:p>
            <w:pPr>
              <w:spacing w:after="0"/>
              <w:jc w:val="left"/>
            </w:pPr>
            <w:r>
              <w:rPr>
                <w:sz w:val="16"/>
              </w:rPr>
              <w:t>421792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Little Beaver township</w:t>
            </w:r>
          </w:p>
        </w:tc>
        <w:tc>
          <w:tcPr>
            <w:tcW w:type="dxa" w:w="1049"/>
          </w:tcPr>
          <w:p>
            <w:pPr>
              <w:spacing w:after="0"/>
              <w:jc w:val="left"/>
            </w:pPr>
            <w:r>
              <w:rPr>
                <w:sz w:val="16"/>
              </w:rPr>
              <w:t>422464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Mahoning township</w:t>
            </w:r>
          </w:p>
        </w:tc>
        <w:tc>
          <w:tcPr>
            <w:tcW w:type="dxa" w:w="1049"/>
          </w:tcPr>
          <w:p>
            <w:pPr>
              <w:spacing w:after="0"/>
              <w:jc w:val="left"/>
            </w:pPr>
            <w:r>
              <w:rPr>
                <w:sz w:val="16"/>
              </w:rPr>
              <w:t>421793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Neshannock township</w:t>
            </w:r>
          </w:p>
        </w:tc>
        <w:tc>
          <w:tcPr>
            <w:tcW w:type="dxa" w:w="1049"/>
          </w:tcPr>
          <w:p>
            <w:pPr>
              <w:spacing w:after="0"/>
              <w:jc w:val="left"/>
            </w:pPr>
            <w:r>
              <w:rPr>
                <w:sz w:val="16"/>
              </w:rPr>
              <w:t>421794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9"/>
          </w:tcPr>
          <w:p>
            <w:pPr>
              <w:spacing w:after="0"/>
              <w:jc w:val="right"/>
            </w:pPr>
            <w:r>
              <w:rPr>
                <w:sz w:val="16"/>
              </w:rPr>
              <w:t>1</w:t>
            </w:r>
          </w:p>
        </w:tc>
        <w:tc>
          <w:tcPr>
            <w:tcW w:type="dxa" w:w="4525"/>
          </w:tcPr>
          <w:p>
            <w:pPr>
              <w:spacing w:after="0"/>
              <w:jc w:val="left"/>
            </w:pPr>
          </w:p>
        </w:tc>
      </w:tr>
      <w:tr>
        <w:trPr>
          <w:cantSplit/>
        </w:trPr>
        <w:tc>
          <w:tcPr>
            <w:tcW w:type="dxa" w:w="1805"/>
          </w:tcPr>
          <w:p>
            <w:pPr>
              <w:spacing w:after="0"/>
              <w:jc w:val="left"/>
            </w:pPr>
            <w:r>
              <w:rPr>
                <w:sz w:val="16"/>
              </w:rPr>
              <w:t>North Beaver township</w:t>
            </w:r>
          </w:p>
        </w:tc>
        <w:tc>
          <w:tcPr>
            <w:tcW w:type="dxa" w:w="1049"/>
          </w:tcPr>
          <w:p>
            <w:pPr>
              <w:spacing w:after="0"/>
              <w:jc w:val="left"/>
            </w:pPr>
            <w:r>
              <w:rPr>
                <w:sz w:val="16"/>
              </w:rPr>
              <w:t>421795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Perry township</w:t>
            </w:r>
          </w:p>
        </w:tc>
        <w:tc>
          <w:tcPr>
            <w:tcW w:type="dxa" w:w="1049"/>
          </w:tcPr>
          <w:p>
            <w:pPr>
              <w:spacing w:after="0"/>
              <w:jc w:val="left"/>
            </w:pPr>
            <w:r>
              <w:rPr>
                <w:sz w:val="16"/>
              </w:rPr>
              <w:t>421796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Plain Grove township</w:t>
            </w:r>
          </w:p>
        </w:tc>
        <w:tc>
          <w:tcPr>
            <w:tcW w:type="dxa" w:w="1049"/>
          </w:tcPr>
          <w:p>
            <w:pPr>
              <w:spacing w:after="0"/>
              <w:jc w:val="left"/>
            </w:pPr>
            <w:r>
              <w:rPr>
                <w:sz w:val="16"/>
              </w:rPr>
              <w:t>421797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Pulaski township</w:t>
            </w:r>
          </w:p>
        </w:tc>
        <w:tc>
          <w:tcPr>
            <w:tcW w:type="dxa" w:w="1049"/>
          </w:tcPr>
          <w:p>
            <w:pPr>
              <w:spacing w:after="0"/>
              <w:jc w:val="left"/>
            </w:pPr>
            <w:r>
              <w:rPr>
                <w:sz w:val="16"/>
              </w:rPr>
              <w:t>421798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Scott township</w:t>
            </w:r>
          </w:p>
        </w:tc>
        <w:tc>
          <w:tcPr>
            <w:tcW w:type="dxa" w:w="1049"/>
          </w:tcPr>
          <w:p>
            <w:pPr>
              <w:spacing w:after="0"/>
              <w:jc w:val="left"/>
            </w:pPr>
            <w:r>
              <w:rPr>
                <w:sz w:val="16"/>
              </w:rPr>
              <w:t>421799</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9"/>
          </w:tcPr>
          <w:p>
            <w:pPr>
              <w:spacing w:after="0"/>
              <w:jc w:val="right"/>
            </w:pPr>
            <w:r>
              <w:rPr>
                <w:sz w:val="16"/>
              </w:rPr>
              <w:t>1</w:t>
            </w:r>
          </w:p>
        </w:tc>
        <w:tc>
          <w:tcPr>
            <w:tcW w:type="dxa" w:w="4525"/>
          </w:tcPr>
          <w:p>
            <w:pPr>
              <w:spacing w:after="0"/>
              <w:jc w:val="left"/>
            </w:pPr>
          </w:p>
        </w:tc>
      </w:tr>
      <w:tr>
        <w:trPr>
          <w:cantSplit/>
        </w:trPr>
        <w:tc>
          <w:tcPr>
            <w:tcW w:type="dxa" w:w="1805"/>
          </w:tcPr>
          <w:p>
            <w:pPr>
              <w:spacing w:after="0"/>
              <w:jc w:val="left"/>
            </w:pPr>
            <w:r>
              <w:rPr>
                <w:sz w:val="16"/>
              </w:rPr>
              <w:t>Shenango township</w:t>
            </w:r>
          </w:p>
        </w:tc>
        <w:tc>
          <w:tcPr>
            <w:tcW w:type="dxa" w:w="1049"/>
          </w:tcPr>
          <w:p>
            <w:pPr>
              <w:spacing w:after="0"/>
              <w:jc w:val="left"/>
            </w:pPr>
            <w:r>
              <w:rPr>
                <w:sz w:val="16"/>
              </w:rPr>
              <w:t>421029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Slippery Rock township</w:t>
            </w:r>
          </w:p>
        </w:tc>
        <w:tc>
          <w:tcPr>
            <w:tcW w:type="dxa" w:w="1049"/>
          </w:tcPr>
          <w:p>
            <w:pPr>
              <w:spacing w:after="0"/>
              <w:jc w:val="left"/>
            </w:pPr>
            <w:r>
              <w:rPr>
                <w:sz w:val="16"/>
              </w:rPr>
              <w:t>422466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Taylor township</w:t>
            </w:r>
          </w:p>
        </w:tc>
        <w:tc>
          <w:tcPr>
            <w:tcW w:type="dxa" w:w="1049"/>
          </w:tcPr>
          <w:p>
            <w:pPr>
              <w:spacing w:after="0"/>
              <w:jc w:val="left"/>
            </w:pPr>
            <w:r>
              <w:rPr>
                <w:sz w:val="16"/>
              </w:rPr>
              <w:t>421800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Union township</w:t>
            </w:r>
          </w:p>
        </w:tc>
        <w:tc>
          <w:tcPr>
            <w:tcW w:type="dxa" w:w="1049"/>
          </w:tcPr>
          <w:p>
            <w:pPr>
              <w:spacing w:after="0"/>
              <w:jc w:val="left"/>
            </w:pPr>
            <w:r>
              <w:rPr>
                <w:sz w:val="16"/>
              </w:rPr>
              <w:t>421801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Washington township</w:t>
            </w:r>
          </w:p>
        </w:tc>
        <w:tc>
          <w:tcPr>
            <w:tcW w:type="dxa" w:w="1049"/>
          </w:tcPr>
          <w:p>
            <w:pPr>
              <w:spacing w:after="0"/>
              <w:jc w:val="left"/>
            </w:pPr>
            <w:r>
              <w:rPr>
                <w:sz w:val="16"/>
              </w:rPr>
              <w:t>422468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Wayne township</w:t>
            </w:r>
          </w:p>
        </w:tc>
        <w:tc>
          <w:tcPr>
            <w:tcW w:type="dxa" w:w="1049"/>
          </w:tcPr>
          <w:p>
            <w:pPr>
              <w:spacing w:after="0"/>
              <w:jc w:val="left"/>
            </w:pPr>
            <w:r>
              <w:rPr>
                <w:sz w:val="16"/>
              </w:rPr>
              <w:t>422469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525"/>
          </w:tcPr>
          <w:p>
            <w:pPr>
              <w:spacing w:after="0"/>
              <w:jc w:val="left"/>
            </w:pPr>
          </w:p>
        </w:tc>
      </w:tr>
      <w:tr>
        <w:trPr>
          <w:cantSplit/>
        </w:trPr>
        <w:tc>
          <w:tcPr>
            <w:tcW w:type="dxa" w:w="1805"/>
          </w:tcPr>
          <w:p>
            <w:pPr>
              <w:spacing w:after="0"/>
              <w:jc w:val="left"/>
            </w:pPr>
            <w:r>
              <w:rPr>
                <w:sz w:val="16"/>
              </w:rPr>
              <w:t>Wilmington township</w:t>
            </w:r>
          </w:p>
        </w:tc>
        <w:tc>
          <w:tcPr>
            <w:tcW w:type="dxa" w:w="1049"/>
          </w:tcPr>
          <w:p>
            <w:pPr>
              <w:spacing w:after="0"/>
              <w:jc w:val="left"/>
            </w:pPr>
            <w:r>
              <w:rPr>
                <w:sz w:val="16"/>
              </w:rPr>
              <w:t>421802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9"/>
          </w:tcPr>
          <w:p>
            <w:pPr>
              <w:spacing w:after="0"/>
              <w:jc w:val="right"/>
            </w:pPr>
            <w:r>
              <w:rPr>
                <w:sz w:val="16"/>
              </w:rPr>
              <w:t>1</w:t>
            </w:r>
          </w:p>
        </w:tc>
        <w:tc>
          <w:tcPr>
            <w:tcW w:type="dxa" w:w="45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Lawrence County, PA: risk-assessment baseline packet, release 2026-10 (data as of 2026-09-30; County FIPS 42073). Automated baseline. </w:t>
      </w:r>
      <w:hyperlink r:id="rId15">
        <w:r>
          <w:rPr>
            <w:color w:val="1F4E99"/>
            <w:sz w:val="17"/>
            <w:u w:val="single"/>
          </w:rPr>
          <w:t>https://hazardplain.org/pa/42073/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Lawrence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County, PA: Risk-assessment baseline packet</dc:title>
  <dc:subject>Hazard Plain release 2026-10, as of 2026-09-30. Automated baseline</dc:subject>
  <dc:creator>Hazard Plain</dc:creator>
  <cp:keywords>Hazard Plain; hazard mitigation; risk assessment; 42073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