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Lancaster County, PA</w:t>
      </w:r>
    </w:p>
    <w:p>
      <w:pPr>
        <w:spacing w:after="120" w:before="0"/>
      </w:pPr>
      <w:r>
        <w:rPr>
          <w:color w:val="555555"/>
          <w:sz w:val="24"/>
        </w:rPr>
        <w:t>Risk-assessment baseline packet</w:t>
      </w:r>
    </w:p>
    <w:p>
      <w:pPr>
        <w:spacing w:after="120" w:before="0"/>
      </w:pPr>
      <w:r>
        <w:rPr>
          <w:b/>
          <w:sz w:val="18"/>
        </w:rPr>
        <w:t xml:space="preserve">County FIPS: </w:t>
      </w:r>
      <w:r>
        <w:rPr>
          <w:sz w:val="18"/>
        </w:rPr>
        <w:t>42071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2030-08-18. Plan: Lancaster County Hazard Mitigation Plan (FEMA plan 109076), approved 2025-08-19.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2025-08-19: no new hazard declaration and 30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($110,633,482 a year), Hurricane ($23,552,386) and Earthquake ($9,646,392).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2030-08-18</w:t>
      </w:r>
    </w:p>
    <w:p>
      <w:pPr>
        <w:keepNext/>
        <w:spacing w:after="40" w:before="0"/>
      </w:pPr>
      <w:r>
        <w:rPr>
          <w:b/>
        </w:rPr>
        <w:t xml:space="preserve">Plan: </w:t>
      </w:r>
      <w:r>
        <w:rPr/>
        <w:t>Lancaster County Hazard Mitigation Plan (FEMA plan 109076)</w:t>
      </w:r>
    </w:p>
    <w:p>
      <w:pPr>
        <w:keepNext/>
        <w:spacing w:after="40" w:before="0"/>
      </w:pPr>
      <w:r>
        <w:rPr>
          <w:b/>
        </w:rPr>
        <w:t xml:space="preserve">Approved: </w:t>
      </w:r>
      <w:r>
        <w:rPr/>
        <w:t>2025-08-19</w:t>
      </w:r>
    </w:p>
    <w:p>
      <w:pPr>
        <w:keepNext/>
        <w:spacing w:after="40" w:before="0"/>
      </w:pPr>
      <w:r>
        <w:rPr>
          <w:b/>
        </w:rPr>
        <w:t xml:space="preserve">Days to expiry: </w:t>
      </w:r>
      <w:r>
        <w:rPr/>
        <w:t>1,418</w:t>
      </w:r>
    </w:p>
    <w:p>
      <w:pPr>
        <w:spacing w:after="80" w:before="0"/>
      </w:pPr>
      <w:r>
        <w:rPr>
          <w:color w:val="555555"/>
          <w:sz w:val="17"/>
        </w:rPr>
        <w:t>Every jurisdiction listed on this page (85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 SRL 39 (44 CFR 77.2); any definition: 185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30"/>
        <w:gridCol w:w="1198"/>
        <w:gridCol w:w="1734"/>
        <w:gridCol w:w="2753"/>
        <w:gridCol w:w="1180"/>
        <w:gridCol w:w="1037"/>
        <w:gridCol w:w="830"/>
        <w:gridCol w:w="1342"/>
        <w:gridCol w:w="2109"/>
      </w:tblGrid>
      <w:tr>
        <w:trPr>
          <w:cantSplit/>
          <w:tblHeader/>
        </w:trPr>
        <w:tc>
          <w:tcPr>
            <w:tcW w:type="dxa" w:w="1930"/>
            <w:shd w:val="clear" w:color="auto" w:fill="E8E8E8"/>
          </w:tcPr>
          <w:p>
            <w:pPr>
              <w:spacing w:after="0"/>
              <w:jc w:val="left"/>
            </w:pPr>
            <w:r>
              <w:rPr>
                <w:b/>
                <w:sz w:val="16"/>
              </w:rPr>
              <w:t>Jurisdiction</w:t>
            </w:r>
          </w:p>
        </w:tc>
        <w:tc>
          <w:tcPr>
            <w:tcW w:type="dxa" w:w="1198"/>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Status</w:t>
            </w:r>
          </w:p>
        </w:tc>
        <w:tc>
          <w:tcPr>
            <w:tcW w:type="dxa" w:w="2753"/>
            <w:shd w:val="clear" w:color="auto" w:fill="E8E8E8"/>
          </w:tcPr>
          <w:p>
            <w:pPr>
              <w:spacing w:after="0"/>
              <w:jc w:val="left"/>
            </w:pPr>
            <w:r>
              <w:rPr>
                <w:b/>
                <w:sz w:val="16"/>
              </w:rPr>
              <w:t>Plan</w:t>
            </w:r>
          </w:p>
        </w:tc>
        <w:tc>
          <w:tcPr>
            <w:tcW w:type="dxa" w:w="118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42"/>
            <w:shd w:val="clear" w:color="auto" w:fill="E8E8E8"/>
          </w:tcPr>
          <w:p>
            <w:pPr>
              <w:spacing w:after="0"/>
              <w:jc w:val="left"/>
            </w:pPr>
            <w:r>
              <w:rPr>
                <w:b/>
                <w:sz w:val="16"/>
              </w:rPr>
              <w:t>Update underway</w:t>
            </w:r>
          </w:p>
        </w:tc>
        <w:tc>
          <w:tcPr>
            <w:tcW w:type="dxa" w:w="2109"/>
            <w:shd w:val="clear" w:color="auto" w:fill="E8E8E8"/>
          </w:tcPr>
          <w:p>
            <w:pPr>
              <w:spacing w:after="0"/>
              <w:jc w:val="left"/>
            </w:pPr>
            <w:r>
              <w:rPr>
                <w:b/>
                <w:sz w:val="16"/>
              </w:rPr>
              <w:t>Notes</w:t>
            </w:r>
          </w:p>
        </w:tc>
      </w:tr>
      <w:tr>
        <w:trPr>
          <w:cantSplit/>
        </w:trPr>
        <w:tc>
          <w:tcPr>
            <w:tcW w:type="dxa" w:w="1930"/>
          </w:tcPr>
          <w:p>
            <w:pPr>
              <w:spacing w:after="0"/>
              <w:jc w:val="left"/>
            </w:pPr>
            <w:r>
              <w:rPr>
                <w:sz w:val="16"/>
              </w:rPr>
              <w:t>Lancaster County</w:t>
            </w:r>
          </w:p>
        </w:tc>
        <w:tc>
          <w:tcPr>
            <w:tcW w:type="dxa" w:w="1198"/>
          </w:tcPr>
          <w:p>
            <w:pPr>
              <w:spacing w:after="0"/>
              <w:jc w:val="left"/>
            </w:pPr>
            <w:r>
              <w:rPr>
                <w:sz w:val="16"/>
              </w:rPr>
              <w:t>County</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2025-08-27</w:t>
            </w:r>
          </w:p>
        </w:tc>
      </w:tr>
      <w:tr>
        <w:trPr>
          <w:cantSplit/>
        </w:trPr>
        <w:tc>
          <w:tcPr>
            <w:tcW w:type="dxa" w:w="1930"/>
          </w:tcPr>
          <w:p>
            <w:pPr>
              <w:spacing w:after="0"/>
              <w:jc w:val="left"/>
            </w:pPr>
            <w:r>
              <w:rPr>
                <w:sz w:val="16"/>
              </w:rPr>
              <w:t>Adamstown borough</w:t>
            </w:r>
          </w:p>
        </w:tc>
        <w:tc>
          <w:tcPr>
            <w:tcW w:type="dxa" w:w="1198"/>
          </w:tcPr>
          <w:p>
            <w:pPr>
              <w:spacing w:after="0"/>
              <w:jc w:val="left"/>
            </w:pPr>
            <w:r>
              <w:rPr>
                <w:sz w:val="16"/>
              </w:rPr>
              <w:t>Organized Borough</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2025-09-02</w:t>
            </w:r>
          </w:p>
        </w:tc>
      </w:tr>
      <w:tr>
        <w:trPr>
          <w:cantSplit/>
        </w:trPr>
        <w:tc>
          <w:tcPr>
            <w:tcW w:type="dxa" w:w="1930"/>
          </w:tcPr>
          <w:p>
            <w:pPr>
              <w:spacing w:after="0"/>
              <w:jc w:val="left"/>
            </w:pPr>
            <w:r>
              <w:rPr>
                <w:sz w:val="16"/>
              </w:rPr>
              <w:t>Akron borough</w:t>
            </w:r>
          </w:p>
        </w:tc>
        <w:tc>
          <w:tcPr>
            <w:tcW w:type="dxa" w:w="1198"/>
          </w:tcPr>
          <w:p>
            <w:pPr>
              <w:spacing w:after="0"/>
              <w:jc w:val="left"/>
            </w:pPr>
            <w:r>
              <w:rPr>
                <w:sz w:val="16"/>
              </w:rPr>
              <w:t>Organized Borough</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2025-11-10</w:t>
            </w:r>
          </w:p>
        </w:tc>
      </w:tr>
      <w:tr>
        <w:trPr>
          <w:cantSplit/>
        </w:trPr>
        <w:tc>
          <w:tcPr>
            <w:tcW w:type="dxa" w:w="1930"/>
          </w:tcPr>
          <w:p>
            <w:pPr>
              <w:spacing w:after="0"/>
              <w:jc w:val="left"/>
            </w:pPr>
            <w:r>
              <w:rPr>
                <w:sz w:val="16"/>
              </w:rPr>
              <w:t>Christiana borough</w:t>
            </w:r>
          </w:p>
        </w:tc>
        <w:tc>
          <w:tcPr>
            <w:tcW w:type="dxa" w:w="1198"/>
          </w:tcPr>
          <w:p>
            <w:pPr>
              <w:spacing w:after="0"/>
              <w:jc w:val="left"/>
            </w:pPr>
            <w:r>
              <w:rPr>
                <w:sz w:val="16"/>
              </w:rPr>
              <w:t>Organized Borough</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2026-06-02</w:t>
            </w:r>
          </w:p>
        </w:tc>
      </w:tr>
      <w:tr>
        <w:trPr>
          <w:cantSplit/>
        </w:trPr>
        <w:tc>
          <w:tcPr>
            <w:tcW w:type="dxa" w:w="1930"/>
          </w:tcPr>
          <w:p>
            <w:pPr>
              <w:spacing w:after="0"/>
              <w:jc w:val="left"/>
            </w:pPr>
            <w:r>
              <w:rPr>
                <w:sz w:val="16"/>
              </w:rPr>
              <w:t>Columbia borough</w:t>
            </w:r>
          </w:p>
        </w:tc>
        <w:tc>
          <w:tcPr>
            <w:tcW w:type="dxa" w:w="1198"/>
          </w:tcPr>
          <w:p>
            <w:pPr>
              <w:spacing w:after="0"/>
              <w:jc w:val="left"/>
            </w:pPr>
            <w:r>
              <w:rPr>
                <w:sz w:val="16"/>
              </w:rPr>
              <w:t>Organized Borough</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2025-08-26</w:t>
            </w:r>
          </w:p>
        </w:tc>
      </w:tr>
      <w:tr>
        <w:trPr>
          <w:cantSplit/>
        </w:trPr>
        <w:tc>
          <w:tcPr>
            <w:tcW w:type="dxa" w:w="1930"/>
          </w:tcPr>
          <w:p>
            <w:pPr>
              <w:spacing w:after="0"/>
              <w:jc w:val="left"/>
            </w:pPr>
            <w:r>
              <w:rPr>
                <w:sz w:val="16"/>
              </w:rPr>
              <w:t>Denver borough</w:t>
            </w:r>
          </w:p>
        </w:tc>
        <w:tc>
          <w:tcPr>
            <w:tcW w:type="dxa" w:w="1198"/>
          </w:tcPr>
          <w:p>
            <w:pPr>
              <w:spacing w:after="0"/>
              <w:jc w:val="left"/>
            </w:pPr>
            <w:r>
              <w:rPr>
                <w:sz w:val="16"/>
              </w:rPr>
              <w:t>Organized Borough</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2025-11-10</w:t>
            </w:r>
          </w:p>
        </w:tc>
      </w:tr>
      <w:tr>
        <w:trPr>
          <w:cantSplit/>
        </w:trPr>
        <w:tc>
          <w:tcPr>
            <w:tcW w:type="dxa" w:w="1930"/>
          </w:tcPr>
          <w:p>
            <w:pPr>
              <w:spacing w:after="0"/>
              <w:jc w:val="left"/>
            </w:pPr>
            <w:r>
              <w:rPr>
                <w:sz w:val="16"/>
              </w:rPr>
              <w:t>East Petersburg borough</w:t>
            </w:r>
          </w:p>
        </w:tc>
        <w:tc>
          <w:tcPr>
            <w:tcW w:type="dxa" w:w="1198"/>
          </w:tcPr>
          <w:p>
            <w:pPr>
              <w:spacing w:after="0"/>
              <w:jc w:val="left"/>
            </w:pPr>
            <w:r>
              <w:rPr>
                <w:sz w:val="16"/>
              </w:rPr>
              <w:t>Organized Borough</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2025-11-06</w:t>
            </w:r>
          </w:p>
        </w:tc>
      </w:tr>
      <w:tr>
        <w:trPr>
          <w:cantSplit/>
        </w:trPr>
        <w:tc>
          <w:tcPr>
            <w:tcW w:type="dxa" w:w="1930"/>
          </w:tcPr>
          <w:p>
            <w:pPr>
              <w:spacing w:after="0"/>
              <w:jc w:val="left"/>
            </w:pPr>
            <w:r>
              <w:rPr>
                <w:sz w:val="16"/>
              </w:rPr>
              <w:t>Elizabethtown borough</w:t>
            </w:r>
          </w:p>
        </w:tc>
        <w:tc>
          <w:tcPr>
            <w:tcW w:type="dxa" w:w="1198"/>
          </w:tcPr>
          <w:p>
            <w:pPr>
              <w:spacing w:after="0"/>
              <w:jc w:val="left"/>
            </w:pPr>
            <w:r>
              <w:rPr>
                <w:sz w:val="16"/>
              </w:rPr>
              <w:t>Organized Borough</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2026-04-16</w:t>
            </w:r>
          </w:p>
        </w:tc>
      </w:tr>
      <w:tr>
        <w:trPr>
          <w:cantSplit/>
        </w:trPr>
        <w:tc>
          <w:tcPr>
            <w:tcW w:type="dxa" w:w="1930"/>
          </w:tcPr>
          <w:p>
            <w:pPr>
              <w:spacing w:after="0"/>
              <w:jc w:val="left"/>
            </w:pPr>
            <w:r>
              <w:rPr>
                <w:sz w:val="16"/>
              </w:rPr>
              <w:t>Ephrata borough</w:t>
            </w:r>
          </w:p>
        </w:tc>
        <w:tc>
          <w:tcPr>
            <w:tcW w:type="dxa" w:w="1198"/>
          </w:tcPr>
          <w:p>
            <w:pPr>
              <w:spacing w:after="0"/>
              <w:jc w:val="left"/>
            </w:pPr>
            <w:r>
              <w:rPr>
                <w:sz w:val="16"/>
              </w:rPr>
              <w:t>Organized Borough</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2026-07-13</w:t>
            </w:r>
          </w:p>
        </w:tc>
      </w:tr>
      <w:tr>
        <w:trPr>
          <w:cantSplit/>
        </w:trPr>
        <w:tc>
          <w:tcPr>
            <w:tcW w:type="dxa" w:w="1930"/>
          </w:tcPr>
          <w:p>
            <w:pPr>
              <w:spacing w:after="0"/>
              <w:jc w:val="left"/>
            </w:pPr>
            <w:r>
              <w:rPr>
                <w:sz w:val="16"/>
              </w:rPr>
              <w:t>Lancaster city</w:t>
            </w:r>
          </w:p>
        </w:tc>
        <w:tc>
          <w:tcPr>
            <w:tcW w:type="dxa" w:w="1198"/>
          </w:tcPr>
          <w:p>
            <w:pPr>
              <w:spacing w:after="0"/>
              <w:jc w:val="left"/>
            </w:pPr>
            <w:r>
              <w:rPr>
                <w:sz w:val="16"/>
              </w:rPr>
              <w:t>City</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2025-09-09</w:t>
            </w:r>
          </w:p>
        </w:tc>
      </w:tr>
      <w:tr>
        <w:trPr>
          <w:cantSplit/>
        </w:trPr>
        <w:tc>
          <w:tcPr>
            <w:tcW w:type="dxa" w:w="1930"/>
          </w:tcPr>
          <w:p>
            <w:pPr>
              <w:spacing w:after="0"/>
              <w:jc w:val="left"/>
            </w:pPr>
            <w:r>
              <w:rPr>
                <w:sz w:val="16"/>
              </w:rPr>
              <w:t>Lititz borough</w:t>
            </w:r>
          </w:p>
        </w:tc>
        <w:tc>
          <w:tcPr>
            <w:tcW w:type="dxa" w:w="1198"/>
          </w:tcPr>
          <w:p>
            <w:pPr>
              <w:spacing w:after="0"/>
              <w:jc w:val="left"/>
            </w:pPr>
            <w:r>
              <w:rPr>
                <w:sz w:val="16"/>
              </w:rPr>
              <w:t>Organized Borough</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2026-03-10</w:t>
            </w:r>
          </w:p>
        </w:tc>
      </w:tr>
      <w:tr>
        <w:trPr>
          <w:cantSplit/>
        </w:trPr>
        <w:tc>
          <w:tcPr>
            <w:tcW w:type="dxa" w:w="1930"/>
          </w:tcPr>
          <w:p>
            <w:pPr>
              <w:spacing w:after="0"/>
              <w:jc w:val="left"/>
            </w:pPr>
            <w:r>
              <w:rPr>
                <w:sz w:val="16"/>
              </w:rPr>
              <w:t>Manheim borough</w:t>
            </w:r>
          </w:p>
        </w:tc>
        <w:tc>
          <w:tcPr>
            <w:tcW w:type="dxa" w:w="1198"/>
          </w:tcPr>
          <w:p>
            <w:pPr>
              <w:spacing w:after="0"/>
              <w:jc w:val="left"/>
            </w:pPr>
            <w:r>
              <w:rPr>
                <w:sz w:val="16"/>
              </w:rPr>
              <w:t>Organized Borough</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2025-11-25</w:t>
            </w:r>
          </w:p>
        </w:tc>
      </w:tr>
      <w:tr>
        <w:trPr>
          <w:cantSplit/>
        </w:trPr>
        <w:tc>
          <w:tcPr>
            <w:tcW w:type="dxa" w:w="1930"/>
          </w:tcPr>
          <w:p>
            <w:pPr>
              <w:spacing w:after="0"/>
              <w:jc w:val="left"/>
            </w:pPr>
            <w:r>
              <w:rPr>
                <w:sz w:val="16"/>
              </w:rPr>
              <w:t>Marietta borough</w:t>
            </w:r>
          </w:p>
        </w:tc>
        <w:tc>
          <w:tcPr>
            <w:tcW w:type="dxa" w:w="1198"/>
          </w:tcPr>
          <w:p>
            <w:pPr>
              <w:spacing w:after="0"/>
              <w:jc w:val="left"/>
            </w:pPr>
            <w:r>
              <w:rPr>
                <w:sz w:val="16"/>
              </w:rPr>
              <w:t>Organized Borough</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2026-02-10</w:t>
            </w:r>
          </w:p>
        </w:tc>
      </w:tr>
      <w:tr>
        <w:trPr>
          <w:cantSplit/>
        </w:trPr>
        <w:tc>
          <w:tcPr>
            <w:tcW w:type="dxa" w:w="1930"/>
          </w:tcPr>
          <w:p>
            <w:pPr>
              <w:spacing w:after="0"/>
              <w:jc w:val="left"/>
            </w:pPr>
            <w:r>
              <w:rPr>
                <w:sz w:val="16"/>
              </w:rPr>
              <w:t>Millersville borough</w:t>
            </w:r>
          </w:p>
        </w:tc>
        <w:tc>
          <w:tcPr>
            <w:tcW w:type="dxa" w:w="1198"/>
          </w:tcPr>
          <w:p>
            <w:pPr>
              <w:spacing w:after="0"/>
              <w:jc w:val="left"/>
            </w:pPr>
            <w:r>
              <w:rPr>
                <w:sz w:val="16"/>
              </w:rPr>
              <w:t>Organized Borough</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2025-10-14</w:t>
            </w:r>
          </w:p>
        </w:tc>
      </w:tr>
      <w:tr>
        <w:trPr>
          <w:cantSplit/>
        </w:trPr>
        <w:tc>
          <w:tcPr>
            <w:tcW w:type="dxa" w:w="1930"/>
          </w:tcPr>
          <w:p>
            <w:pPr>
              <w:spacing w:after="0"/>
              <w:jc w:val="left"/>
            </w:pPr>
            <w:r>
              <w:rPr>
                <w:sz w:val="16"/>
              </w:rPr>
              <w:t>Mount Joy borough</w:t>
            </w:r>
          </w:p>
        </w:tc>
        <w:tc>
          <w:tcPr>
            <w:tcW w:type="dxa" w:w="1198"/>
          </w:tcPr>
          <w:p>
            <w:pPr>
              <w:spacing w:after="0"/>
              <w:jc w:val="left"/>
            </w:pPr>
            <w:r>
              <w:rPr>
                <w:sz w:val="16"/>
              </w:rPr>
              <w:t>Organized Borough</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2025-09-08</w:t>
            </w:r>
          </w:p>
        </w:tc>
      </w:tr>
      <w:tr>
        <w:trPr>
          <w:cantSplit/>
        </w:trPr>
        <w:tc>
          <w:tcPr>
            <w:tcW w:type="dxa" w:w="1930"/>
          </w:tcPr>
          <w:p>
            <w:pPr>
              <w:spacing w:after="0"/>
              <w:jc w:val="left"/>
            </w:pPr>
            <w:r>
              <w:rPr>
                <w:sz w:val="16"/>
              </w:rPr>
              <w:t>Mountville borough</w:t>
            </w:r>
          </w:p>
        </w:tc>
        <w:tc>
          <w:tcPr>
            <w:tcW w:type="dxa" w:w="1198"/>
          </w:tcPr>
          <w:p>
            <w:pPr>
              <w:spacing w:after="0"/>
              <w:jc w:val="left"/>
            </w:pPr>
            <w:r>
              <w:rPr>
                <w:sz w:val="16"/>
              </w:rPr>
              <w:t>Organized Borough</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2025-10-13</w:t>
            </w:r>
          </w:p>
        </w:tc>
      </w:tr>
      <w:tr>
        <w:trPr>
          <w:cantSplit/>
        </w:trPr>
        <w:tc>
          <w:tcPr>
            <w:tcW w:type="dxa" w:w="1930"/>
          </w:tcPr>
          <w:p>
            <w:pPr>
              <w:spacing w:after="0"/>
              <w:jc w:val="left"/>
            </w:pPr>
            <w:r>
              <w:rPr>
                <w:sz w:val="16"/>
              </w:rPr>
              <w:t>New Holland borough</w:t>
            </w:r>
          </w:p>
        </w:tc>
        <w:tc>
          <w:tcPr>
            <w:tcW w:type="dxa" w:w="1198"/>
          </w:tcPr>
          <w:p>
            <w:pPr>
              <w:spacing w:after="0"/>
              <w:jc w:val="left"/>
            </w:pPr>
            <w:r>
              <w:rPr>
                <w:sz w:val="16"/>
              </w:rPr>
              <w:t>Organized Borough</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2025-10-07</w:t>
            </w:r>
          </w:p>
        </w:tc>
      </w:tr>
      <w:tr>
        <w:trPr>
          <w:cantSplit/>
        </w:trPr>
        <w:tc>
          <w:tcPr>
            <w:tcW w:type="dxa" w:w="1930"/>
          </w:tcPr>
          <w:p>
            <w:pPr>
              <w:spacing w:after="0"/>
              <w:jc w:val="left"/>
            </w:pPr>
            <w:r>
              <w:rPr>
                <w:sz w:val="16"/>
              </w:rPr>
              <w:t>Quarryville borough</w:t>
            </w:r>
          </w:p>
        </w:tc>
        <w:tc>
          <w:tcPr>
            <w:tcW w:type="dxa" w:w="1198"/>
          </w:tcPr>
          <w:p>
            <w:pPr>
              <w:spacing w:after="0"/>
              <w:jc w:val="left"/>
            </w:pPr>
            <w:r>
              <w:rPr>
                <w:sz w:val="16"/>
              </w:rPr>
              <w:t>Organized Borough</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2026-03-02</w:t>
            </w:r>
          </w:p>
        </w:tc>
      </w:tr>
      <w:tr>
        <w:trPr>
          <w:cantSplit/>
        </w:trPr>
        <w:tc>
          <w:tcPr>
            <w:tcW w:type="dxa" w:w="1930"/>
          </w:tcPr>
          <w:p>
            <w:pPr>
              <w:spacing w:after="0"/>
              <w:jc w:val="left"/>
            </w:pPr>
            <w:r>
              <w:rPr>
                <w:sz w:val="16"/>
              </w:rPr>
              <w:t>Strasburg borough</w:t>
            </w:r>
          </w:p>
        </w:tc>
        <w:tc>
          <w:tcPr>
            <w:tcW w:type="dxa" w:w="1198"/>
          </w:tcPr>
          <w:p>
            <w:pPr>
              <w:spacing w:after="0"/>
              <w:jc w:val="left"/>
            </w:pPr>
            <w:r>
              <w:rPr>
                <w:sz w:val="16"/>
              </w:rPr>
              <w:t>Organized Borough</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2025-09-09</w:t>
            </w:r>
          </w:p>
        </w:tc>
      </w:tr>
      <w:tr>
        <w:trPr>
          <w:cantSplit/>
        </w:trPr>
        <w:tc>
          <w:tcPr>
            <w:tcW w:type="dxa" w:w="1930"/>
          </w:tcPr>
          <w:p>
            <w:pPr>
              <w:spacing w:after="0"/>
              <w:jc w:val="left"/>
            </w:pPr>
            <w:r>
              <w:rPr>
                <w:sz w:val="16"/>
              </w:rPr>
              <w:t>Bart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2025-12-03</w:t>
            </w:r>
          </w:p>
        </w:tc>
      </w:tr>
      <w:tr>
        <w:trPr>
          <w:cantSplit/>
        </w:trPr>
        <w:tc>
          <w:tcPr>
            <w:tcW w:type="dxa" w:w="1930"/>
          </w:tcPr>
          <w:p>
            <w:pPr>
              <w:spacing w:after="0"/>
              <w:jc w:val="left"/>
            </w:pPr>
            <w:r>
              <w:rPr>
                <w:sz w:val="16"/>
              </w:rPr>
              <w:t>Brecknock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2026-07-14</w:t>
            </w:r>
          </w:p>
        </w:tc>
      </w:tr>
      <w:tr>
        <w:trPr>
          <w:cantSplit/>
        </w:trPr>
        <w:tc>
          <w:tcPr>
            <w:tcW w:type="dxa" w:w="1930"/>
          </w:tcPr>
          <w:p>
            <w:pPr>
              <w:spacing w:after="0"/>
              <w:jc w:val="left"/>
            </w:pPr>
            <w:r>
              <w:rPr>
                <w:sz w:val="16"/>
              </w:rPr>
              <w:t>Caernarvon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2026-03-02</w:t>
            </w:r>
          </w:p>
        </w:tc>
      </w:tr>
      <w:tr>
        <w:trPr>
          <w:cantSplit/>
        </w:trPr>
        <w:tc>
          <w:tcPr>
            <w:tcW w:type="dxa" w:w="1930"/>
          </w:tcPr>
          <w:p>
            <w:pPr>
              <w:spacing w:after="0"/>
              <w:jc w:val="left"/>
            </w:pPr>
            <w:r>
              <w:rPr>
                <w:sz w:val="16"/>
              </w:rPr>
              <w:t>Clay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2025-12-08</w:t>
            </w:r>
          </w:p>
        </w:tc>
      </w:tr>
      <w:tr>
        <w:trPr>
          <w:cantSplit/>
        </w:trPr>
        <w:tc>
          <w:tcPr>
            <w:tcW w:type="dxa" w:w="1930"/>
          </w:tcPr>
          <w:p>
            <w:pPr>
              <w:spacing w:after="0"/>
              <w:jc w:val="left"/>
            </w:pPr>
            <w:r>
              <w:rPr>
                <w:sz w:val="16"/>
              </w:rPr>
              <w:t>Colerain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2026-02-02</w:t>
            </w:r>
          </w:p>
        </w:tc>
      </w:tr>
      <w:tr>
        <w:trPr>
          <w:cantSplit/>
        </w:trPr>
        <w:tc>
          <w:tcPr>
            <w:tcW w:type="dxa" w:w="1930"/>
          </w:tcPr>
          <w:p>
            <w:pPr>
              <w:spacing w:after="0"/>
              <w:jc w:val="left"/>
            </w:pPr>
            <w:r>
              <w:rPr>
                <w:sz w:val="16"/>
              </w:rPr>
              <w:t>Conestoga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2025-12-02</w:t>
            </w:r>
          </w:p>
        </w:tc>
      </w:tr>
      <w:tr>
        <w:trPr>
          <w:cantSplit/>
        </w:trPr>
        <w:tc>
          <w:tcPr>
            <w:tcW w:type="dxa" w:w="1930"/>
          </w:tcPr>
          <w:p>
            <w:pPr>
              <w:spacing w:after="0"/>
              <w:jc w:val="left"/>
            </w:pPr>
            <w:r>
              <w:rPr>
                <w:sz w:val="16"/>
              </w:rPr>
              <w:t>Conoy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2025-12-11</w:t>
            </w:r>
          </w:p>
        </w:tc>
      </w:tr>
      <w:tr>
        <w:trPr>
          <w:cantSplit/>
        </w:trPr>
        <w:tc>
          <w:tcPr>
            <w:tcW w:type="dxa" w:w="1930"/>
          </w:tcPr>
          <w:p>
            <w:pPr>
              <w:spacing w:after="0"/>
              <w:jc w:val="left"/>
            </w:pPr>
            <w:r>
              <w:rPr>
                <w:sz w:val="16"/>
              </w:rPr>
              <w:t>Drumore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2026-03-05</w:t>
            </w:r>
          </w:p>
        </w:tc>
      </w:tr>
      <w:tr>
        <w:trPr>
          <w:cantSplit/>
        </w:trPr>
        <w:tc>
          <w:tcPr>
            <w:tcW w:type="dxa" w:w="1930"/>
          </w:tcPr>
          <w:p>
            <w:pPr>
              <w:spacing w:after="0"/>
              <w:jc w:val="left"/>
            </w:pPr>
            <w:r>
              <w:rPr>
                <w:sz w:val="16"/>
              </w:rPr>
              <w:t>Earl township</w:t>
            </w:r>
          </w:p>
        </w:tc>
        <w:tc>
          <w:tcPr>
            <w:tcW w:type="dxa" w:w="1198"/>
          </w:tcPr>
          <w:p>
            <w:pPr>
              <w:spacing w:after="0"/>
              <w:jc w:val="left"/>
            </w:pPr>
            <w:r>
              <w:rPr>
                <w:sz w:val="16"/>
              </w:rPr>
              <w:t>Township</w:t>
            </w:r>
          </w:p>
        </w:tc>
        <w:tc>
          <w:tcPr>
            <w:tcW w:type="dxa" w:w="1734"/>
          </w:tcPr>
          <w:p>
            <w:pPr>
              <w:spacing w:after="0"/>
              <w:jc w:val="left"/>
            </w:pPr>
            <w:r>
              <w:rPr>
                <w:sz w:val="16"/>
              </w:rPr>
              <w:t>Plan 109076 approved 2025-08-19, pending adoption here; not yet eligible</w:t>
            </w:r>
          </w:p>
        </w:tc>
        <w:tc>
          <w:tcPr>
            <w:tcW w:type="dxa" w:w="2753"/>
          </w:tcPr>
          <w:p>
            <w:pPr>
              <w:spacing w:after="0"/>
              <w:jc w:val="left"/>
            </w:pPr>
            <w:r>
              <w:rPr>
                <w:sz w:val="16"/>
              </w:rPr>
              <w:t>Lancaster County Hazard Mitigation Plan (FEMA plan 109076), pending adoption here</w:t>
            </w:r>
          </w:p>
        </w:tc>
        <w:tc>
          <w:tcPr>
            <w:tcW w:type="dxa" w:w="1180"/>
          </w:tcPr>
          <w:p>
            <w:pPr>
              <w:spacing w:after="0"/>
              <w:jc w:val="left"/>
            </w:pPr>
            <w:r>
              <w:rPr>
                <w:sz w:val="16"/>
              </w:rPr>
              <w:t>2025-08-19 by FEMA; not yet adopted here</w:t>
            </w:r>
          </w:p>
        </w:tc>
        <w:tc>
          <w:tcPr>
            <w:tcW w:type="dxa" w:w="1037"/>
          </w:tcPr>
          <w:p>
            <w:pPr>
              <w:spacing w:after="0"/>
              <w:jc w:val="left"/>
            </w:pPr>
            <w:r>
              <w:rPr>
                <w:sz w:val="16"/>
              </w:rPr>
              <w:t>2030-08-18 once adopted</w:t>
            </w:r>
          </w:p>
        </w:tc>
        <w:tc>
          <w:tcPr>
            <w:tcW w:type="dxa" w:w="830"/>
          </w:tcPr>
          <w:p>
            <w:pPr>
              <w:spacing w:after="0"/>
              <w:jc w:val="right"/>
            </w:pPr>
          </w:p>
        </w:tc>
        <w:tc>
          <w:tcPr>
            <w:tcW w:type="dxa" w:w="1342"/>
          </w:tcPr>
          <w:p>
            <w:pPr>
              <w:spacing w:after="0"/>
              <w:jc w:val="left"/>
            </w:pPr>
            <w:r>
              <w:rPr>
                <w:sz w:val="16"/>
              </w:rPr>
              <w:t>FEMA tracker shows a plan approvable pending adoption</w:t>
            </w:r>
          </w:p>
        </w:tc>
        <w:tc>
          <w:tcPr>
            <w:tcW w:type="dxa" w:w="2109"/>
          </w:tcPr>
          <w:p>
            <w:pPr>
              <w:spacing w:after="0"/>
              <w:jc w:val="left"/>
            </w:pPr>
            <w:r>
              <w:rPr>
                <w:sz w:val="16"/>
              </w:rPr>
              <w:t>Not yet eligible: adopt the approved plan.</w:t>
            </w:r>
          </w:p>
        </w:tc>
      </w:tr>
      <w:tr>
        <w:trPr>
          <w:cantSplit/>
        </w:trPr>
        <w:tc>
          <w:tcPr>
            <w:tcW w:type="dxa" w:w="1930"/>
          </w:tcPr>
          <w:p>
            <w:pPr>
              <w:spacing w:after="0"/>
              <w:jc w:val="left"/>
            </w:pPr>
            <w:r>
              <w:rPr>
                <w:sz w:val="16"/>
              </w:rPr>
              <w:t>East Cocalico township</w:t>
            </w:r>
          </w:p>
        </w:tc>
        <w:tc>
          <w:tcPr>
            <w:tcW w:type="dxa" w:w="1198"/>
          </w:tcPr>
          <w:p>
            <w:pPr>
              <w:spacing w:after="0"/>
              <w:jc w:val="left"/>
            </w:pPr>
            <w:r>
              <w:rPr>
                <w:sz w:val="16"/>
              </w:rPr>
              <w:t>Township</w:t>
            </w:r>
          </w:p>
        </w:tc>
        <w:tc>
          <w:tcPr>
            <w:tcW w:type="dxa" w:w="1734"/>
          </w:tcPr>
          <w:p>
            <w:pPr>
              <w:spacing w:after="0"/>
              <w:jc w:val="left"/>
            </w:pPr>
            <w:r>
              <w:rPr>
                <w:sz w:val="16"/>
              </w:rPr>
              <w:t>Plan 109076 approved 2025-08-19, pending adoption here; not yet eligible</w:t>
            </w:r>
          </w:p>
        </w:tc>
        <w:tc>
          <w:tcPr>
            <w:tcW w:type="dxa" w:w="2753"/>
          </w:tcPr>
          <w:p>
            <w:pPr>
              <w:spacing w:after="0"/>
              <w:jc w:val="left"/>
            </w:pPr>
            <w:r>
              <w:rPr>
                <w:sz w:val="16"/>
              </w:rPr>
              <w:t>Lancaster County Hazard Mitigation Plan (FEMA plan 109076), pending adoption here</w:t>
            </w:r>
          </w:p>
        </w:tc>
        <w:tc>
          <w:tcPr>
            <w:tcW w:type="dxa" w:w="1180"/>
          </w:tcPr>
          <w:p>
            <w:pPr>
              <w:spacing w:after="0"/>
              <w:jc w:val="left"/>
            </w:pPr>
            <w:r>
              <w:rPr>
                <w:sz w:val="16"/>
              </w:rPr>
              <w:t>2025-08-19 by FEMA; not yet adopted here</w:t>
            </w:r>
          </w:p>
        </w:tc>
        <w:tc>
          <w:tcPr>
            <w:tcW w:type="dxa" w:w="1037"/>
          </w:tcPr>
          <w:p>
            <w:pPr>
              <w:spacing w:after="0"/>
              <w:jc w:val="left"/>
            </w:pPr>
            <w:r>
              <w:rPr>
                <w:sz w:val="16"/>
              </w:rPr>
              <w:t>2030-08-18 once adopted</w:t>
            </w:r>
          </w:p>
        </w:tc>
        <w:tc>
          <w:tcPr>
            <w:tcW w:type="dxa" w:w="830"/>
          </w:tcPr>
          <w:p>
            <w:pPr>
              <w:spacing w:after="0"/>
              <w:jc w:val="right"/>
            </w:pPr>
          </w:p>
        </w:tc>
        <w:tc>
          <w:tcPr>
            <w:tcW w:type="dxa" w:w="1342"/>
          </w:tcPr>
          <w:p>
            <w:pPr>
              <w:spacing w:after="0"/>
              <w:jc w:val="left"/>
            </w:pPr>
            <w:r>
              <w:rPr>
                <w:sz w:val="16"/>
              </w:rPr>
              <w:t>FEMA tracker shows a plan approvable pending adoption</w:t>
            </w:r>
          </w:p>
        </w:tc>
        <w:tc>
          <w:tcPr>
            <w:tcW w:type="dxa" w:w="2109"/>
          </w:tcPr>
          <w:p>
            <w:pPr>
              <w:spacing w:after="0"/>
              <w:jc w:val="left"/>
            </w:pPr>
            <w:r>
              <w:rPr>
                <w:sz w:val="16"/>
              </w:rPr>
              <w:t>Not yet eligible: adopt the approved plan.</w:t>
            </w:r>
          </w:p>
        </w:tc>
      </w:tr>
      <w:tr>
        <w:trPr>
          <w:cantSplit/>
        </w:trPr>
        <w:tc>
          <w:tcPr>
            <w:tcW w:type="dxa" w:w="1930"/>
          </w:tcPr>
          <w:p>
            <w:pPr>
              <w:spacing w:after="0"/>
              <w:jc w:val="left"/>
            </w:pPr>
            <w:r>
              <w:rPr>
                <w:sz w:val="16"/>
              </w:rPr>
              <w:t>East Donegal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2025-12-04</w:t>
            </w:r>
          </w:p>
        </w:tc>
      </w:tr>
      <w:tr>
        <w:trPr>
          <w:cantSplit/>
        </w:trPr>
        <w:tc>
          <w:tcPr>
            <w:tcW w:type="dxa" w:w="1930"/>
          </w:tcPr>
          <w:p>
            <w:pPr>
              <w:spacing w:after="0"/>
              <w:jc w:val="left"/>
            </w:pPr>
            <w:r>
              <w:rPr>
                <w:sz w:val="16"/>
              </w:rPr>
              <w:t>East Drumore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2026-07-02</w:t>
            </w:r>
          </w:p>
        </w:tc>
      </w:tr>
      <w:tr>
        <w:trPr>
          <w:cantSplit/>
        </w:trPr>
        <w:tc>
          <w:tcPr>
            <w:tcW w:type="dxa" w:w="1930"/>
          </w:tcPr>
          <w:p>
            <w:pPr>
              <w:spacing w:after="0"/>
              <w:jc w:val="left"/>
            </w:pPr>
            <w:r>
              <w:rPr>
                <w:sz w:val="16"/>
              </w:rPr>
              <w:t>East Hempfield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2025-09-03</w:t>
            </w:r>
          </w:p>
        </w:tc>
      </w:tr>
      <w:tr>
        <w:trPr>
          <w:cantSplit/>
        </w:trPr>
        <w:tc>
          <w:tcPr>
            <w:tcW w:type="dxa" w:w="1930"/>
          </w:tcPr>
          <w:p>
            <w:pPr>
              <w:spacing w:after="0"/>
              <w:jc w:val="left"/>
            </w:pPr>
            <w:r>
              <w:rPr>
                <w:sz w:val="16"/>
              </w:rPr>
              <w:t>East Lampeter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2026-06-30</w:t>
            </w:r>
          </w:p>
        </w:tc>
      </w:tr>
      <w:tr>
        <w:trPr>
          <w:cantSplit/>
        </w:trPr>
        <w:tc>
          <w:tcPr>
            <w:tcW w:type="dxa" w:w="1930"/>
          </w:tcPr>
          <w:p>
            <w:pPr>
              <w:spacing w:after="0"/>
              <w:jc w:val="left"/>
            </w:pPr>
            <w:r>
              <w:rPr>
                <w:sz w:val="16"/>
              </w:rPr>
              <w:t>Eden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2025-09-08</w:t>
            </w:r>
          </w:p>
        </w:tc>
      </w:tr>
      <w:tr>
        <w:trPr>
          <w:cantSplit/>
        </w:trPr>
        <w:tc>
          <w:tcPr>
            <w:tcW w:type="dxa" w:w="1930"/>
          </w:tcPr>
          <w:p>
            <w:pPr>
              <w:spacing w:after="0"/>
              <w:jc w:val="left"/>
            </w:pPr>
            <w:r>
              <w:rPr>
                <w:sz w:val="16"/>
              </w:rPr>
              <w:t>Elizabeth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2025-10-13</w:t>
            </w:r>
          </w:p>
        </w:tc>
      </w:tr>
      <w:tr>
        <w:trPr>
          <w:cantSplit/>
        </w:trPr>
        <w:tc>
          <w:tcPr>
            <w:tcW w:type="dxa" w:w="1930"/>
          </w:tcPr>
          <w:p>
            <w:pPr>
              <w:spacing w:after="0"/>
              <w:jc w:val="left"/>
            </w:pPr>
            <w:r>
              <w:rPr>
                <w:sz w:val="16"/>
              </w:rPr>
              <w:t>Ephrata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2025-11-04</w:t>
            </w:r>
          </w:p>
        </w:tc>
      </w:tr>
      <w:tr>
        <w:trPr>
          <w:cantSplit/>
        </w:trPr>
        <w:tc>
          <w:tcPr>
            <w:tcW w:type="dxa" w:w="1930"/>
          </w:tcPr>
          <w:p>
            <w:pPr>
              <w:spacing w:after="0"/>
              <w:jc w:val="left"/>
            </w:pPr>
            <w:r>
              <w:rPr>
                <w:sz w:val="16"/>
              </w:rPr>
              <w:t>Fulton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2026-03-05</w:t>
            </w:r>
          </w:p>
        </w:tc>
      </w:tr>
      <w:tr>
        <w:trPr>
          <w:cantSplit/>
        </w:trPr>
        <w:tc>
          <w:tcPr>
            <w:tcW w:type="dxa" w:w="1930"/>
          </w:tcPr>
          <w:p>
            <w:pPr>
              <w:spacing w:after="0"/>
              <w:jc w:val="left"/>
            </w:pPr>
            <w:r>
              <w:rPr>
                <w:sz w:val="16"/>
              </w:rPr>
              <w:t>Lancaster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2025-10-13</w:t>
            </w:r>
          </w:p>
        </w:tc>
      </w:tr>
      <w:tr>
        <w:trPr>
          <w:cantSplit/>
        </w:trPr>
        <w:tc>
          <w:tcPr>
            <w:tcW w:type="dxa" w:w="1930"/>
          </w:tcPr>
          <w:p>
            <w:pPr>
              <w:spacing w:after="0"/>
              <w:jc w:val="left"/>
            </w:pPr>
            <w:r>
              <w:rPr>
                <w:sz w:val="16"/>
              </w:rPr>
              <w:t>Leacock township</w:t>
            </w:r>
          </w:p>
        </w:tc>
        <w:tc>
          <w:tcPr>
            <w:tcW w:type="dxa" w:w="1198"/>
          </w:tcPr>
          <w:p>
            <w:pPr>
              <w:spacing w:after="0"/>
              <w:jc w:val="left"/>
            </w:pPr>
            <w:r>
              <w:rPr>
                <w:sz w:val="16"/>
              </w:rPr>
              <w:t>Township</w:t>
            </w:r>
          </w:p>
        </w:tc>
        <w:tc>
          <w:tcPr>
            <w:tcW w:type="dxa" w:w="1734"/>
          </w:tcPr>
          <w:p>
            <w:pPr>
              <w:spacing w:after="0"/>
              <w:jc w:val="left"/>
            </w:pPr>
            <w:r>
              <w:rPr>
                <w:sz w:val="16"/>
              </w:rPr>
              <w:t>Plan 109076 approved 2025-08-19, pending adoption here; not yet eligible</w:t>
            </w:r>
          </w:p>
        </w:tc>
        <w:tc>
          <w:tcPr>
            <w:tcW w:type="dxa" w:w="2753"/>
          </w:tcPr>
          <w:p>
            <w:pPr>
              <w:spacing w:after="0"/>
              <w:jc w:val="left"/>
            </w:pPr>
            <w:r>
              <w:rPr>
                <w:sz w:val="16"/>
              </w:rPr>
              <w:t>Lancaster County Hazard Mitigation Plan (FEMA plan 109076), pending adoption here</w:t>
            </w:r>
          </w:p>
        </w:tc>
        <w:tc>
          <w:tcPr>
            <w:tcW w:type="dxa" w:w="1180"/>
          </w:tcPr>
          <w:p>
            <w:pPr>
              <w:spacing w:after="0"/>
              <w:jc w:val="left"/>
            </w:pPr>
            <w:r>
              <w:rPr>
                <w:sz w:val="16"/>
              </w:rPr>
              <w:t>2025-08-19 by FEMA; not yet adopted here</w:t>
            </w:r>
          </w:p>
        </w:tc>
        <w:tc>
          <w:tcPr>
            <w:tcW w:type="dxa" w:w="1037"/>
          </w:tcPr>
          <w:p>
            <w:pPr>
              <w:spacing w:after="0"/>
              <w:jc w:val="left"/>
            </w:pPr>
            <w:r>
              <w:rPr>
                <w:sz w:val="16"/>
              </w:rPr>
              <w:t>2030-08-18 once adopted</w:t>
            </w:r>
          </w:p>
        </w:tc>
        <w:tc>
          <w:tcPr>
            <w:tcW w:type="dxa" w:w="830"/>
          </w:tcPr>
          <w:p>
            <w:pPr>
              <w:spacing w:after="0"/>
              <w:jc w:val="right"/>
            </w:pPr>
          </w:p>
        </w:tc>
        <w:tc>
          <w:tcPr>
            <w:tcW w:type="dxa" w:w="1342"/>
          </w:tcPr>
          <w:p>
            <w:pPr>
              <w:spacing w:after="0"/>
              <w:jc w:val="left"/>
            </w:pPr>
            <w:r>
              <w:rPr>
                <w:sz w:val="16"/>
              </w:rPr>
              <w:t>FEMA tracker shows a plan approvable pending adoption</w:t>
            </w:r>
          </w:p>
        </w:tc>
        <w:tc>
          <w:tcPr>
            <w:tcW w:type="dxa" w:w="2109"/>
          </w:tcPr>
          <w:p>
            <w:pPr>
              <w:spacing w:after="0"/>
              <w:jc w:val="left"/>
            </w:pPr>
            <w:r>
              <w:rPr>
                <w:sz w:val="16"/>
              </w:rPr>
              <w:t>Not yet eligible: adopt the approved plan.</w:t>
            </w:r>
          </w:p>
        </w:tc>
      </w:tr>
      <w:tr>
        <w:trPr>
          <w:cantSplit/>
        </w:trPr>
        <w:tc>
          <w:tcPr>
            <w:tcW w:type="dxa" w:w="1930"/>
          </w:tcPr>
          <w:p>
            <w:pPr>
              <w:spacing w:after="0"/>
              <w:jc w:val="left"/>
            </w:pPr>
            <w:r>
              <w:rPr>
                <w:sz w:val="16"/>
              </w:rPr>
              <w:t>Little Britain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2025-11-11</w:t>
            </w:r>
          </w:p>
        </w:tc>
      </w:tr>
      <w:tr>
        <w:trPr>
          <w:cantSplit/>
        </w:trPr>
        <w:tc>
          <w:tcPr>
            <w:tcW w:type="dxa" w:w="1930"/>
          </w:tcPr>
          <w:p>
            <w:pPr>
              <w:spacing w:after="0"/>
              <w:jc w:val="left"/>
            </w:pPr>
            <w:r>
              <w:rPr>
                <w:sz w:val="16"/>
              </w:rPr>
              <w:t>Manheim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2025-10-27</w:t>
            </w:r>
          </w:p>
        </w:tc>
      </w:tr>
      <w:tr>
        <w:trPr>
          <w:cantSplit/>
        </w:trPr>
        <w:tc>
          <w:tcPr>
            <w:tcW w:type="dxa" w:w="1930"/>
          </w:tcPr>
          <w:p>
            <w:pPr>
              <w:spacing w:after="0"/>
              <w:jc w:val="left"/>
            </w:pPr>
            <w:r>
              <w:rPr>
                <w:sz w:val="16"/>
              </w:rPr>
              <w:t>Manor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2025-10-06</w:t>
            </w:r>
          </w:p>
        </w:tc>
      </w:tr>
      <w:tr>
        <w:trPr>
          <w:cantSplit/>
        </w:trPr>
        <w:tc>
          <w:tcPr>
            <w:tcW w:type="dxa" w:w="1930"/>
          </w:tcPr>
          <w:p>
            <w:pPr>
              <w:spacing w:after="0"/>
              <w:jc w:val="left"/>
            </w:pPr>
            <w:r>
              <w:rPr>
                <w:sz w:val="16"/>
              </w:rPr>
              <w:t>Martic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2025-09-02</w:t>
            </w:r>
          </w:p>
        </w:tc>
      </w:tr>
      <w:tr>
        <w:trPr>
          <w:cantSplit/>
        </w:trPr>
        <w:tc>
          <w:tcPr>
            <w:tcW w:type="dxa" w:w="1930"/>
          </w:tcPr>
          <w:p>
            <w:pPr>
              <w:spacing w:after="0"/>
              <w:jc w:val="left"/>
            </w:pPr>
            <w:r>
              <w:rPr>
                <w:sz w:val="16"/>
              </w:rPr>
              <w:t>Mount Joy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2026-04-20</w:t>
            </w:r>
          </w:p>
        </w:tc>
      </w:tr>
      <w:tr>
        <w:trPr>
          <w:cantSplit/>
        </w:trPr>
        <w:tc>
          <w:tcPr>
            <w:tcW w:type="dxa" w:w="1930"/>
          </w:tcPr>
          <w:p>
            <w:pPr>
              <w:spacing w:after="0"/>
              <w:jc w:val="left"/>
            </w:pPr>
            <w:r>
              <w:rPr>
                <w:sz w:val="16"/>
              </w:rPr>
              <w:t>Paradise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2025-09-16</w:t>
            </w:r>
          </w:p>
        </w:tc>
      </w:tr>
      <w:tr>
        <w:trPr>
          <w:cantSplit/>
        </w:trPr>
        <w:tc>
          <w:tcPr>
            <w:tcW w:type="dxa" w:w="1930"/>
          </w:tcPr>
          <w:p>
            <w:pPr>
              <w:spacing w:after="0"/>
              <w:jc w:val="left"/>
            </w:pPr>
            <w:r>
              <w:rPr>
                <w:sz w:val="16"/>
              </w:rPr>
              <w:t>Penn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2025-09-08</w:t>
            </w:r>
          </w:p>
        </w:tc>
      </w:tr>
      <w:tr>
        <w:trPr>
          <w:cantSplit/>
        </w:trPr>
        <w:tc>
          <w:tcPr>
            <w:tcW w:type="dxa" w:w="1930"/>
          </w:tcPr>
          <w:p>
            <w:pPr>
              <w:spacing w:after="0"/>
              <w:jc w:val="left"/>
            </w:pPr>
            <w:r>
              <w:rPr>
                <w:sz w:val="16"/>
              </w:rPr>
              <w:t>Pequea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2025-08-20</w:t>
            </w:r>
          </w:p>
        </w:tc>
      </w:tr>
      <w:tr>
        <w:trPr>
          <w:cantSplit/>
        </w:trPr>
        <w:tc>
          <w:tcPr>
            <w:tcW w:type="dxa" w:w="1930"/>
          </w:tcPr>
          <w:p>
            <w:pPr>
              <w:spacing w:after="0"/>
              <w:jc w:val="left"/>
            </w:pPr>
            <w:r>
              <w:rPr>
                <w:sz w:val="16"/>
              </w:rPr>
              <w:t>Providence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2026-02-02</w:t>
            </w:r>
          </w:p>
        </w:tc>
      </w:tr>
      <w:tr>
        <w:trPr>
          <w:cantSplit/>
        </w:trPr>
        <w:tc>
          <w:tcPr>
            <w:tcW w:type="dxa" w:w="1930"/>
          </w:tcPr>
          <w:p>
            <w:pPr>
              <w:spacing w:after="0"/>
              <w:jc w:val="left"/>
            </w:pPr>
            <w:r>
              <w:rPr>
                <w:sz w:val="16"/>
              </w:rPr>
              <w:t>Rapho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2025-10-02</w:t>
            </w:r>
          </w:p>
        </w:tc>
      </w:tr>
      <w:tr>
        <w:trPr>
          <w:cantSplit/>
        </w:trPr>
        <w:tc>
          <w:tcPr>
            <w:tcW w:type="dxa" w:w="1930"/>
          </w:tcPr>
          <w:p>
            <w:pPr>
              <w:spacing w:after="0"/>
              <w:jc w:val="left"/>
            </w:pPr>
            <w:r>
              <w:rPr>
                <w:sz w:val="16"/>
              </w:rPr>
              <w:t>Sadsbury township</w:t>
            </w:r>
          </w:p>
        </w:tc>
        <w:tc>
          <w:tcPr>
            <w:tcW w:type="dxa" w:w="1198"/>
          </w:tcPr>
          <w:p>
            <w:pPr>
              <w:spacing w:after="0"/>
              <w:jc w:val="left"/>
            </w:pPr>
            <w:r>
              <w:rPr>
                <w:sz w:val="16"/>
              </w:rPr>
              <w:t>Township</w:t>
            </w:r>
          </w:p>
        </w:tc>
        <w:tc>
          <w:tcPr>
            <w:tcW w:type="dxa" w:w="1734"/>
          </w:tcPr>
          <w:p>
            <w:pPr>
              <w:spacing w:after="0"/>
              <w:jc w:val="left"/>
            </w:pPr>
            <w:r>
              <w:rPr>
                <w:sz w:val="16"/>
              </w:rPr>
              <w:t>Plan 109076 approved 2025-08-19, pending adoption here; not yet eligible</w:t>
            </w:r>
          </w:p>
        </w:tc>
        <w:tc>
          <w:tcPr>
            <w:tcW w:type="dxa" w:w="2753"/>
          </w:tcPr>
          <w:p>
            <w:pPr>
              <w:spacing w:after="0"/>
              <w:jc w:val="left"/>
            </w:pPr>
            <w:r>
              <w:rPr>
                <w:sz w:val="16"/>
              </w:rPr>
              <w:t>Lancaster County Hazard Mitigation Plan (FEMA plan 109076), pending adoption here</w:t>
            </w:r>
          </w:p>
        </w:tc>
        <w:tc>
          <w:tcPr>
            <w:tcW w:type="dxa" w:w="1180"/>
          </w:tcPr>
          <w:p>
            <w:pPr>
              <w:spacing w:after="0"/>
              <w:jc w:val="left"/>
            </w:pPr>
            <w:r>
              <w:rPr>
                <w:sz w:val="16"/>
              </w:rPr>
              <w:t>2025-08-19 by FEMA; not yet adopted here</w:t>
            </w:r>
          </w:p>
        </w:tc>
        <w:tc>
          <w:tcPr>
            <w:tcW w:type="dxa" w:w="1037"/>
          </w:tcPr>
          <w:p>
            <w:pPr>
              <w:spacing w:after="0"/>
              <w:jc w:val="left"/>
            </w:pPr>
            <w:r>
              <w:rPr>
                <w:sz w:val="16"/>
              </w:rPr>
              <w:t>2030-08-18 once adopted</w:t>
            </w:r>
          </w:p>
        </w:tc>
        <w:tc>
          <w:tcPr>
            <w:tcW w:type="dxa" w:w="830"/>
          </w:tcPr>
          <w:p>
            <w:pPr>
              <w:spacing w:after="0"/>
              <w:jc w:val="right"/>
            </w:pPr>
          </w:p>
        </w:tc>
        <w:tc>
          <w:tcPr>
            <w:tcW w:type="dxa" w:w="1342"/>
          </w:tcPr>
          <w:p>
            <w:pPr>
              <w:spacing w:after="0"/>
              <w:jc w:val="left"/>
            </w:pPr>
            <w:r>
              <w:rPr>
                <w:sz w:val="16"/>
              </w:rPr>
              <w:t>FEMA tracker shows a plan approvable pending adoption</w:t>
            </w:r>
          </w:p>
        </w:tc>
        <w:tc>
          <w:tcPr>
            <w:tcW w:type="dxa" w:w="2109"/>
          </w:tcPr>
          <w:p>
            <w:pPr>
              <w:spacing w:after="0"/>
              <w:jc w:val="left"/>
            </w:pPr>
            <w:r>
              <w:rPr>
                <w:sz w:val="16"/>
              </w:rPr>
              <w:t>Not yet eligible: adopt the approved plan.</w:t>
            </w:r>
          </w:p>
        </w:tc>
      </w:tr>
      <w:tr>
        <w:trPr>
          <w:cantSplit/>
        </w:trPr>
        <w:tc>
          <w:tcPr>
            <w:tcW w:type="dxa" w:w="1930"/>
          </w:tcPr>
          <w:p>
            <w:pPr>
              <w:spacing w:after="0"/>
              <w:jc w:val="left"/>
            </w:pPr>
            <w:r>
              <w:rPr>
                <w:sz w:val="16"/>
              </w:rPr>
              <w:t>Salisbury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2026-03-03</w:t>
            </w:r>
          </w:p>
        </w:tc>
      </w:tr>
      <w:tr>
        <w:trPr>
          <w:cantSplit/>
        </w:trPr>
        <w:tc>
          <w:tcPr>
            <w:tcW w:type="dxa" w:w="1930"/>
          </w:tcPr>
          <w:p>
            <w:pPr>
              <w:spacing w:after="0"/>
              <w:jc w:val="left"/>
            </w:pPr>
            <w:r>
              <w:rPr>
                <w:sz w:val="16"/>
              </w:rPr>
              <w:t>Strasburg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2025-09-02</w:t>
            </w:r>
          </w:p>
        </w:tc>
      </w:tr>
      <w:tr>
        <w:trPr>
          <w:cantSplit/>
        </w:trPr>
        <w:tc>
          <w:tcPr>
            <w:tcW w:type="dxa" w:w="1930"/>
          </w:tcPr>
          <w:p>
            <w:pPr>
              <w:spacing w:after="0"/>
              <w:jc w:val="left"/>
            </w:pPr>
            <w:r>
              <w:rPr>
                <w:sz w:val="16"/>
              </w:rPr>
              <w:t>Upper Leacock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2026-07-16</w:t>
            </w:r>
          </w:p>
        </w:tc>
      </w:tr>
      <w:tr>
        <w:trPr>
          <w:cantSplit/>
        </w:trPr>
        <w:tc>
          <w:tcPr>
            <w:tcW w:type="dxa" w:w="1930"/>
          </w:tcPr>
          <w:p>
            <w:pPr>
              <w:spacing w:after="0"/>
              <w:jc w:val="left"/>
            </w:pPr>
            <w:r>
              <w:rPr>
                <w:sz w:val="16"/>
              </w:rPr>
              <w:t>Warwick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2025-10-01</w:t>
            </w:r>
          </w:p>
        </w:tc>
      </w:tr>
      <w:tr>
        <w:trPr>
          <w:cantSplit/>
        </w:trPr>
        <w:tc>
          <w:tcPr>
            <w:tcW w:type="dxa" w:w="1930"/>
          </w:tcPr>
          <w:p>
            <w:pPr>
              <w:spacing w:after="0"/>
              <w:jc w:val="left"/>
            </w:pPr>
            <w:r>
              <w:rPr>
                <w:sz w:val="16"/>
              </w:rPr>
              <w:t>West Cocalico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2026-01-20</w:t>
            </w:r>
          </w:p>
        </w:tc>
      </w:tr>
      <w:tr>
        <w:trPr>
          <w:cantSplit/>
        </w:trPr>
        <w:tc>
          <w:tcPr>
            <w:tcW w:type="dxa" w:w="1930"/>
          </w:tcPr>
          <w:p>
            <w:pPr>
              <w:spacing w:after="0"/>
              <w:jc w:val="left"/>
            </w:pPr>
            <w:r>
              <w:rPr>
                <w:sz w:val="16"/>
              </w:rPr>
              <w:t>West Donegal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2026-02-09</w:t>
            </w:r>
          </w:p>
        </w:tc>
      </w:tr>
      <w:tr>
        <w:trPr>
          <w:cantSplit/>
        </w:trPr>
        <w:tc>
          <w:tcPr>
            <w:tcW w:type="dxa" w:w="1930"/>
          </w:tcPr>
          <w:p>
            <w:pPr>
              <w:spacing w:after="0"/>
              <w:jc w:val="left"/>
            </w:pPr>
            <w:r>
              <w:rPr>
                <w:sz w:val="16"/>
              </w:rPr>
              <w:t>West Earl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2026-02-23</w:t>
            </w:r>
          </w:p>
        </w:tc>
      </w:tr>
      <w:tr>
        <w:trPr>
          <w:cantSplit/>
        </w:trPr>
        <w:tc>
          <w:tcPr>
            <w:tcW w:type="dxa" w:w="1930"/>
          </w:tcPr>
          <w:p>
            <w:pPr>
              <w:spacing w:after="0"/>
              <w:jc w:val="left"/>
            </w:pPr>
            <w:r>
              <w:rPr>
                <w:sz w:val="16"/>
              </w:rPr>
              <w:t>West Hempfield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2025-09-02</w:t>
            </w:r>
          </w:p>
        </w:tc>
      </w:tr>
      <w:tr>
        <w:trPr>
          <w:cantSplit/>
        </w:trPr>
        <w:tc>
          <w:tcPr>
            <w:tcW w:type="dxa" w:w="1930"/>
          </w:tcPr>
          <w:p>
            <w:pPr>
              <w:spacing w:after="0"/>
              <w:jc w:val="left"/>
            </w:pPr>
            <w:r>
              <w:rPr>
                <w:sz w:val="16"/>
              </w:rPr>
              <w:t>West Lampeter township</w:t>
            </w:r>
          </w:p>
        </w:tc>
        <w:tc>
          <w:tcPr>
            <w:tcW w:type="dxa" w:w="1198"/>
          </w:tcPr>
          <w:p>
            <w:pPr>
              <w:spacing w:after="0"/>
              <w:jc w:val="left"/>
            </w:pPr>
            <w:r>
              <w:rPr>
                <w:sz w:val="16"/>
              </w:rPr>
              <w:t>Township</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2025-09-08</w:t>
            </w:r>
          </w:p>
        </w:tc>
      </w:tr>
      <w:tr>
        <w:trPr>
          <w:cantSplit/>
        </w:trPr>
        <w:tc>
          <w:tcPr>
            <w:tcW w:type="dxa" w:w="1930"/>
          </w:tcPr>
          <w:p>
            <w:pPr>
              <w:spacing w:after="0"/>
              <w:jc w:val="left"/>
            </w:pPr>
            <w:r>
              <w:rPr>
                <w:sz w:val="16"/>
              </w:rPr>
              <w:t>Cocalico School District</w:t>
            </w:r>
          </w:p>
        </w:tc>
        <w:tc>
          <w:tcPr>
            <w:tcW w:type="dxa" w:w="1198"/>
          </w:tcPr>
          <w:p>
            <w:pPr>
              <w:spacing w:after="0"/>
              <w:jc w:val="left"/>
            </w:pPr>
            <w:r>
              <w:rPr>
                <w:sz w:val="16"/>
              </w:rPr>
              <w:t>Special District</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2025-09-22</w:t>
            </w:r>
          </w:p>
        </w:tc>
      </w:tr>
      <w:tr>
        <w:trPr>
          <w:cantSplit/>
        </w:trPr>
        <w:tc>
          <w:tcPr>
            <w:tcW w:type="dxa" w:w="1930"/>
          </w:tcPr>
          <w:p>
            <w:pPr>
              <w:spacing w:after="0"/>
              <w:jc w:val="left"/>
            </w:pPr>
            <w:r>
              <w:rPr>
                <w:sz w:val="16"/>
              </w:rPr>
              <w:t>Columbia Borough School District</w:t>
            </w:r>
          </w:p>
        </w:tc>
        <w:tc>
          <w:tcPr>
            <w:tcW w:type="dxa" w:w="1198"/>
          </w:tcPr>
          <w:p>
            <w:pPr>
              <w:spacing w:after="0"/>
              <w:jc w:val="left"/>
            </w:pPr>
            <w:r>
              <w:rPr>
                <w:sz w:val="16"/>
              </w:rPr>
              <w:t>Special District</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2025-09-18</w:t>
            </w:r>
          </w:p>
        </w:tc>
      </w:tr>
      <w:tr>
        <w:trPr>
          <w:cantSplit/>
        </w:trPr>
        <w:tc>
          <w:tcPr>
            <w:tcW w:type="dxa" w:w="1930"/>
          </w:tcPr>
          <w:p>
            <w:pPr>
              <w:spacing w:after="0"/>
              <w:jc w:val="left"/>
            </w:pPr>
            <w:r>
              <w:rPr>
                <w:sz w:val="16"/>
              </w:rPr>
              <w:t>Conestoga Valley School District</w:t>
            </w:r>
          </w:p>
        </w:tc>
        <w:tc>
          <w:tcPr>
            <w:tcW w:type="dxa" w:w="1198"/>
          </w:tcPr>
          <w:p>
            <w:pPr>
              <w:spacing w:after="0"/>
              <w:jc w:val="left"/>
            </w:pPr>
            <w:r>
              <w:rPr>
                <w:sz w:val="16"/>
              </w:rPr>
              <w:t>Special District</w:t>
            </w:r>
          </w:p>
        </w:tc>
        <w:tc>
          <w:tcPr>
            <w:tcW w:type="dxa" w:w="1734"/>
          </w:tcPr>
          <w:p>
            <w:pPr>
              <w:spacing w:after="0"/>
              <w:jc w:val="left"/>
            </w:pPr>
            <w:r>
              <w:rPr>
                <w:sz w:val="16"/>
              </w:rPr>
              <w:t>Plan 109076 approved 2025-08-19, pending adoption here; not yet eligible</w:t>
            </w:r>
          </w:p>
        </w:tc>
        <w:tc>
          <w:tcPr>
            <w:tcW w:type="dxa" w:w="2753"/>
          </w:tcPr>
          <w:p>
            <w:pPr>
              <w:spacing w:after="0"/>
              <w:jc w:val="left"/>
            </w:pPr>
            <w:r>
              <w:rPr>
                <w:sz w:val="16"/>
              </w:rPr>
              <w:t>Lancaster County Hazard Mitigation Plan (FEMA plan 109076), pending adoption here</w:t>
            </w:r>
          </w:p>
        </w:tc>
        <w:tc>
          <w:tcPr>
            <w:tcW w:type="dxa" w:w="1180"/>
          </w:tcPr>
          <w:p>
            <w:pPr>
              <w:spacing w:after="0"/>
              <w:jc w:val="left"/>
            </w:pPr>
            <w:r>
              <w:rPr>
                <w:sz w:val="16"/>
              </w:rPr>
              <w:t>2025-08-19 by FEMA; not yet adopted here</w:t>
            </w:r>
          </w:p>
        </w:tc>
        <w:tc>
          <w:tcPr>
            <w:tcW w:type="dxa" w:w="1037"/>
          </w:tcPr>
          <w:p>
            <w:pPr>
              <w:spacing w:after="0"/>
              <w:jc w:val="left"/>
            </w:pPr>
            <w:r>
              <w:rPr>
                <w:sz w:val="16"/>
              </w:rPr>
              <w:t>2030-08-18 once adopted</w:t>
            </w:r>
          </w:p>
        </w:tc>
        <w:tc>
          <w:tcPr>
            <w:tcW w:type="dxa" w:w="830"/>
          </w:tcPr>
          <w:p>
            <w:pPr>
              <w:spacing w:after="0"/>
              <w:jc w:val="right"/>
            </w:pPr>
          </w:p>
        </w:tc>
        <w:tc>
          <w:tcPr>
            <w:tcW w:type="dxa" w:w="1342"/>
          </w:tcPr>
          <w:p>
            <w:pPr>
              <w:spacing w:after="0"/>
              <w:jc w:val="left"/>
            </w:pPr>
            <w:r>
              <w:rPr>
                <w:sz w:val="16"/>
              </w:rPr>
              <w:t>FEMA tracker shows a plan approvable pending adoption</w:t>
            </w:r>
          </w:p>
        </w:tc>
        <w:tc>
          <w:tcPr>
            <w:tcW w:type="dxa" w:w="2109"/>
          </w:tcPr>
          <w:p>
            <w:pPr>
              <w:spacing w:after="0"/>
              <w:jc w:val="left"/>
            </w:pPr>
            <w:r>
              <w:rPr>
                <w:sz w:val="16"/>
              </w:rPr>
              <w:t>Not yet eligible: adopt the approved plan.</w:t>
            </w:r>
          </w:p>
        </w:tc>
      </w:tr>
      <w:tr>
        <w:trPr>
          <w:cantSplit/>
        </w:trPr>
        <w:tc>
          <w:tcPr>
            <w:tcW w:type="dxa" w:w="1930"/>
          </w:tcPr>
          <w:p>
            <w:pPr>
              <w:spacing w:after="0"/>
              <w:jc w:val="left"/>
            </w:pPr>
            <w:r>
              <w:rPr>
                <w:sz w:val="16"/>
              </w:rPr>
              <w:t>Donegal School District</w:t>
            </w:r>
          </w:p>
        </w:tc>
        <w:tc>
          <w:tcPr>
            <w:tcW w:type="dxa" w:w="1198"/>
          </w:tcPr>
          <w:p>
            <w:pPr>
              <w:spacing w:after="0"/>
              <w:jc w:val="left"/>
            </w:pPr>
            <w:r>
              <w:rPr>
                <w:sz w:val="16"/>
              </w:rPr>
              <w:t>Special District</w:t>
            </w:r>
          </w:p>
        </w:tc>
        <w:tc>
          <w:tcPr>
            <w:tcW w:type="dxa" w:w="1734"/>
          </w:tcPr>
          <w:p>
            <w:pPr>
              <w:spacing w:after="0"/>
              <w:jc w:val="left"/>
            </w:pPr>
            <w:r>
              <w:rPr>
                <w:sz w:val="16"/>
              </w:rPr>
              <w:t>Plan 109076 approved 2025-08-19, pending adoption here; not yet eligible</w:t>
            </w:r>
          </w:p>
        </w:tc>
        <w:tc>
          <w:tcPr>
            <w:tcW w:type="dxa" w:w="2753"/>
          </w:tcPr>
          <w:p>
            <w:pPr>
              <w:spacing w:after="0"/>
              <w:jc w:val="left"/>
            </w:pPr>
            <w:r>
              <w:rPr>
                <w:sz w:val="16"/>
              </w:rPr>
              <w:t>Lancaster County Hazard Mitigation Plan (FEMA plan 109076), pending adoption here</w:t>
            </w:r>
          </w:p>
        </w:tc>
        <w:tc>
          <w:tcPr>
            <w:tcW w:type="dxa" w:w="1180"/>
          </w:tcPr>
          <w:p>
            <w:pPr>
              <w:spacing w:after="0"/>
              <w:jc w:val="left"/>
            </w:pPr>
            <w:r>
              <w:rPr>
                <w:sz w:val="16"/>
              </w:rPr>
              <w:t>2025-08-19 by FEMA; not yet adopted here</w:t>
            </w:r>
          </w:p>
        </w:tc>
        <w:tc>
          <w:tcPr>
            <w:tcW w:type="dxa" w:w="1037"/>
          </w:tcPr>
          <w:p>
            <w:pPr>
              <w:spacing w:after="0"/>
              <w:jc w:val="left"/>
            </w:pPr>
            <w:r>
              <w:rPr>
                <w:sz w:val="16"/>
              </w:rPr>
              <w:t>2030-08-18 once adopted</w:t>
            </w:r>
          </w:p>
        </w:tc>
        <w:tc>
          <w:tcPr>
            <w:tcW w:type="dxa" w:w="830"/>
          </w:tcPr>
          <w:p>
            <w:pPr>
              <w:spacing w:after="0"/>
              <w:jc w:val="right"/>
            </w:pPr>
          </w:p>
        </w:tc>
        <w:tc>
          <w:tcPr>
            <w:tcW w:type="dxa" w:w="1342"/>
          </w:tcPr>
          <w:p>
            <w:pPr>
              <w:spacing w:after="0"/>
              <w:jc w:val="left"/>
            </w:pPr>
            <w:r>
              <w:rPr>
                <w:sz w:val="16"/>
              </w:rPr>
              <w:t>FEMA tracker shows a plan approvable pending adoption</w:t>
            </w:r>
          </w:p>
        </w:tc>
        <w:tc>
          <w:tcPr>
            <w:tcW w:type="dxa" w:w="2109"/>
          </w:tcPr>
          <w:p>
            <w:pPr>
              <w:spacing w:after="0"/>
              <w:jc w:val="left"/>
            </w:pPr>
            <w:r>
              <w:rPr>
                <w:sz w:val="16"/>
              </w:rPr>
              <w:t>Not yet eligible: adopt the approved plan.</w:t>
            </w:r>
          </w:p>
        </w:tc>
      </w:tr>
      <w:tr>
        <w:trPr>
          <w:cantSplit/>
        </w:trPr>
        <w:tc>
          <w:tcPr>
            <w:tcW w:type="dxa" w:w="1930"/>
          </w:tcPr>
          <w:p>
            <w:pPr>
              <w:spacing w:after="0"/>
              <w:jc w:val="left"/>
            </w:pPr>
            <w:r>
              <w:rPr>
                <w:sz w:val="16"/>
              </w:rPr>
              <w:t>Eastern Lancaster County School District</w:t>
            </w:r>
          </w:p>
        </w:tc>
        <w:tc>
          <w:tcPr>
            <w:tcW w:type="dxa" w:w="1198"/>
          </w:tcPr>
          <w:p>
            <w:pPr>
              <w:spacing w:after="0"/>
              <w:jc w:val="left"/>
            </w:pPr>
            <w:r>
              <w:rPr>
                <w:sz w:val="16"/>
              </w:rPr>
              <w:t>Special District</w:t>
            </w:r>
          </w:p>
        </w:tc>
        <w:tc>
          <w:tcPr>
            <w:tcW w:type="dxa" w:w="1734"/>
          </w:tcPr>
          <w:p>
            <w:pPr>
              <w:spacing w:after="0"/>
              <w:jc w:val="left"/>
            </w:pPr>
            <w:r>
              <w:rPr>
                <w:sz w:val="16"/>
              </w:rPr>
              <w:t>Plan 109076 approved 2025-08-19, pending adoption here; not yet eligible</w:t>
            </w:r>
          </w:p>
        </w:tc>
        <w:tc>
          <w:tcPr>
            <w:tcW w:type="dxa" w:w="2753"/>
          </w:tcPr>
          <w:p>
            <w:pPr>
              <w:spacing w:after="0"/>
              <w:jc w:val="left"/>
            </w:pPr>
            <w:r>
              <w:rPr>
                <w:sz w:val="16"/>
              </w:rPr>
              <w:t>Lancaster County Hazard Mitigation Plan (FEMA plan 109076), pending adoption here</w:t>
            </w:r>
          </w:p>
        </w:tc>
        <w:tc>
          <w:tcPr>
            <w:tcW w:type="dxa" w:w="1180"/>
          </w:tcPr>
          <w:p>
            <w:pPr>
              <w:spacing w:after="0"/>
              <w:jc w:val="left"/>
            </w:pPr>
            <w:r>
              <w:rPr>
                <w:sz w:val="16"/>
              </w:rPr>
              <w:t>2025-08-19 by FEMA; not yet adopted here</w:t>
            </w:r>
          </w:p>
        </w:tc>
        <w:tc>
          <w:tcPr>
            <w:tcW w:type="dxa" w:w="1037"/>
          </w:tcPr>
          <w:p>
            <w:pPr>
              <w:spacing w:after="0"/>
              <w:jc w:val="left"/>
            </w:pPr>
            <w:r>
              <w:rPr>
                <w:sz w:val="16"/>
              </w:rPr>
              <w:t>2030-08-18 once adopted</w:t>
            </w:r>
          </w:p>
        </w:tc>
        <w:tc>
          <w:tcPr>
            <w:tcW w:type="dxa" w:w="830"/>
          </w:tcPr>
          <w:p>
            <w:pPr>
              <w:spacing w:after="0"/>
              <w:jc w:val="right"/>
            </w:pPr>
          </w:p>
        </w:tc>
        <w:tc>
          <w:tcPr>
            <w:tcW w:type="dxa" w:w="1342"/>
          </w:tcPr>
          <w:p>
            <w:pPr>
              <w:spacing w:after="0"/>
              <w:jc w:val="left"/>
            </w:pPr>
            <w:r>
              <w:rPr>
                <w:sz w:val="16"/>
              </w:rPr>
              <w:t>FEMA tracker shows a plan approvable pending adoption</w:t>
            </w:r>
          </w:p>
        </w:tc>
        <w:tc>
          <w:tcPr>
            <w:tcW w:type="dxa" w:w="2109"/>
          </w:tcPr>
          <w:p>
            <w:pPr>
              <w:spacing w:after="0"/>
              <w:jc w:val="left"/>
            </w:pPr>
            <w:r>
              <w:rPr>
                <w:sz w:val="16"/>
              </w:rPr>
              <w:t>Not yet eligible: adopt the approved plan.</w:t>
            </w:r>
          </w:p>
        </w:tc>
      </w:tr>
      <w:tr>
        <w:trPr>
          <w:cantSplit/>
        </w:trPr>
        <w:tc>
          <w:tcPr>
            <w:tcW w:type="dxa" w:w="1930"/>
          </w:tcPr>
          <w:p>
            <w:pPr>
              <w:spacing w:after="0"/>
              <w:jc w:val="left"/>
            </w:pPr>
            <w:r>
              <w:rPr>
                <w:sz w:val="16"/>
              </w:rPr>
              <w:t>Elizabethtown Area School District</w:t>
            </w:r>
          </w:p>
        </w:tc>
        <w:tc>
          <w:tcPr>
            <w:tcW w:type="dxa" w:w="1198"/>
          </w:tcPr>
          <w:p>
            <w:pPr>
              <w:spacing w:after="0"/>
              <w:jc w:val="left"/>
            </w:pPr>
            <w:r>
              <w:rPr>
                <w:sz w:val="16"/>
              </w:rPr>
              <w:t>Special District</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2025-11-25</w:t>
            </w:r>
          </w:p>
        </w:tc>
      </w:tr>
      <w:tr>
        <w:trPr>
          <w:cantSplit/>
        </w:trPr>
        <w:tc>
          <w:tcPr>
            <w:tcW w:type="dxa" w:w="1930"/>
          </w:tcPr>
          <w:p>
            <w:pPr>
              <w:spacing w:after="0"/>
              <w:jc w:val="left"/>
            </w:pPr>
            <w:r>
              <w:rPr>
                <w:sz w:val="16"/>
              </w:rPr>
              <w:t>Ephrata Area School District</w:t>
            </w:r>
          </w:p>
        </w:tc>
        <w:tc>
          <w:tcPr>
            <w:tcW w:type="dxa" w:w="1198"/>
          </w:tcPr>
          <w:p>
            <w:pPr>
              <w:spacing w:after="0"/>
              <w:jc w:val="left"/>
            </w:pPr>
            <w:r>
              <w:rPr>
                <w:sz w:val="16"/>
              </w:rPr>
              <w:t>Special District</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2025-09-25</w:t>
            </w:r>
          </w:p>
        </w:tc>
      </w:tr>
      <w:tr>
        <w:trPr>
          <w:cantSplit/>
        </w:trPr>
        <w:tc>
          <w:tcPr>
            <w:tcW w:type="dxa" w:w="1930"/>
          </w:tcPr>
          <w:p>
            <w:pPr>
              <w:spacing w:after="0"/>
              <w:jc w:val="left"/>
            </w:pPr>
            <w:r>
              <w:rPr>
                <w:sz w:val="16"/>
              </w:rPr>
              <w:t>Hempfield School District</w:t>
            </w:r>
          </w:p>
        </w:tc>
        <w:tc>
          <w:tcPr>
            <w:tcW w:type="dxa" w:w="1198"/>
          </w:tcPr>
          <w:p>
            <w:pPr>
              <w:spacing w:after="0"/>
              <w:jc w:val="left"/>
            </w:pPr>
            <w:r>
              <w:rPr>
                <w:sz w:val="16"/>
              </w:rPr>
              <w:t>Special District</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2025-11-11</w:t>
            </w:r>
          </w:p>
        </w:tc>
      </w:tr>
      <w:tr>
        <w:trPr>
          <w:cantSplit/>
        </w:trPr>
        <w:tc>
          <w:tcPr>
            <w:tcW w:type="dxa" w:w="1930"/>
          </w:tcPr>
          <w:p>
            <w:pPr>
              <w:spacing w:after="0"/>
              <w:jc w:val="left"/>
            </w:pPr>
            <w:r>
              <w:rPr>
                <w:sz w:val="16"/>
              </w:rPr>
              <w:t>Lampeter-Strasburg School District</w:t>
            </w:r>
          </w:p>
        </w:tc>
        <w:tc>
          <w:tcPr>
            <w:tcW w:type="dxa" w:w="1198"/>
          </w:tcPr>
          <w:p>
            <w:pPr>
              <w:spacing w:after="0"/>
              <w:jc w:val="left"/>
            </w:pPr>
            <w:r>
              <w:rPr>
                <w:sz w:val="16"/>
              </w:rPr>
              <w:t>Special District</w:t>
            </w:r>
          </w:p>
        </w:tc>
        <w:tc>
          <w:tcPr>
            <w:tcW w:type="dxa" w:w="1734"/>
          </w:tcPr>
          <w:p>
            <w:pPr>
              <w:spacing w:after="0"/>
              <w:jc w:val="left"/>
            </w:pPr>
            <w:r>
              <w:rPr>
                <w:sz w:val="16"/>
              </w:rPr>
              <w:t>Plan 109076 approved 2025-08-19, pending adoption here; not yet eligible</w:t>
            </w:r>
          </w:p>
        </w:tc>
        <w:tc>
          <w:tcPr>
            <w:tcW w:type="dxa" w:w="2753"/>
          </w:tcPr>
          <w:p>
            <w:pPr>
              <w:spacing w:after="0"/>
              <w:jc w:val="left"/>
            </w:pPr>
            <w:r>
              <w:rPr>
                <w:sz w:val="16"/>
              </w:rPr>
              <w:t>Lancaster County Hazard Mitigation Plan (FEMA plan 109076), pending adoption here</w:t>
            </w:r>
          </w:p>
        </w:tc>
        <w:tc>
          <w:tcPr>
            <w:tcW w:type="dxa" w:w="1180"/>
          </w:tcPr>
          <w:p>
            <w:pPr>
              <w:spacing w:after="0"/>
              <w:jc w:val="left"/>
            </w:pPr>
            <w:r>
              <w:rPr>
                <w:sz w:val="16"/>
              </w:rPr>
              <w:t>2025-08-19 by FEMA; not yet adopted here</w:t>
            </w:r>
          </w:p>
        </w:tc>
        <w:tc>
          <w:tcPr>
            <w:tcW w:type="dxa" w:w="1037"/>
          </w:tcPr>
          <w:p>
            <w:pPr>
              <w:spacing w:after="0"/>
              <w:jc w:val="left"/>
            </w:pPr>
            <w:r>
              <w:rPr>
                <w:sz w:val="16"/>
              </w:rPr>
              <w:t>2030-08-18 once adopted</w:t>
            </w:r>
          </w:p>
        </w:tc>
        <w:tc>
          <w:tcPr>
            <w:tcW w:type="dxa" w:w="830"/>
          </w:tcPr>
          <w:p>
            <w:pPr>
              <w:spacing w:after="0"/>
              <w:jc w:val="right"/>
            </w:pPr>
          </w:p>
        </w:tc>
        <w:tc>
          <w:tcPr>
            <w:tcW w:type="dxa" w:w="1342"/>
          </w:tcPr>
          <w:p>
            <w:pPr>
              <w:spacing w:after="0"/>
              <w:jc w:val="left"/>
            </w:pPr>
            <w:r>
              <w:rPr>
                <w:sz w:val="16"/>
              </w:rPr>
              <w:t>FEMA tracker shows a plan approvable pending adoption</w:t>
            </w:r>
          </w:p>
        </w:tc>
        <w:tc>
          <w:tcPr>
            <w:tcW w:type="dxa" w:w="2109"/>
          </w:tcPr>
          <w:p>
            <w:pPr>
              <w:spacing w:after="0"/>
              <w:jc w:val="left"/>
            </w:pPr>
            <w:r>
              <w:rPr>
                <w:sz w:val="16"/>
              </w:rPr>
              <w:t>Not yet eligible: adopt the approved plan.</w:t>
            </w:r>
          </w:p>
        </w:tc>
      </w:tr>
      <w:tr>
        <w:trPr>
          <w:cantSplit/>
        </w:trPr>
        <w:tc>
          <w:tcPr>
            <w:tcW w:type="dxa" w:w="1930"/>
          </w:tcPr>
          <w:p>
            <w:pPr>
              <w:spacing w:after="0"/>
              <w:jc w:val="left"/>
            </w:pPr>
            <w:r>
              <w:rPr>
                <w:sz w:val="16"/>
              </w:rPr>
              <w:t>Lancaster School District</w:t>
            </w:r>
          </w:p>
        </w:tc>
        <w:tc>
          <w:tcPr>
            <w:tcW w:type="dxa" w:w="1198"/>
          </w:tcPr>
          <w:p>
            <w:pPr>
              <w:spacing w:after="0"/>
              <w:jc w:val="left"/>
            </w:pPr>
            <w:r>
              <w:rPr>
                <w:sz w:val="16"/>
              </w:rPr>
              <w:t>Special District</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2026-02-13</w:t>
            </w:r>
          </w:p>
        </w:tc>
      </w:tr>
      <w:tr>
        <w:trPr>
          <w:cantSplit/>
        </w:trPr>
        <w:tc>
          <w:tcPr>
            <w:tcW w:type="dxa" w:w="1930"/>
          </w:tcPr>
          <w:p>
            <w:pPr>
              <w:spacing w:after="0"/>
              <w:jc w:val="left"/>
            </w:pPr>
            <w:r>
              <w:rPr>
                <w:sz w:val="16"/>
              </w:rPr>
              <w:t>Manheim Central School District</w:t>
            </w:r>
          </w:p>
        </w:tc>
        <w:tc>
          <w:tcPr>
            <w:tcW w:type="dxa" w:w="1198"/>
          </w:tcPr>
          <w:p>
            <w:pPr>
              <w:spacing w:after="0"/>
              <w:jc w:val="left"/>
            </w:pPr>
            <w:r>
              <w:rPr>
                <w:sz w:val="16"/>
              </w:rPr>
              <w:t>Special District</w:t>
            </w:r>
          </w:p>
        </w:tc>
        <w:tc>
          <w:tcPr>
            <w:tcW w:type="dxa" w:w="1734"/>
          </w:tcPr>
          <w:p>
            <w:pPr>
              <w:spacing w:after="0"/>
              <w:jc w:val="left"/>
            </w:pPr>
            <w:r>
              <w:rPr>
                <w:sz w:val="16"/>
              </w:rPr>
              <w:t>Plan 109076 approved 2025-08-19, pending adoption here; not yet eligible</w:t>
            </w:r>
          </w:p>
        </w:tc>
        <w:tc>
          <w:tcPr>
            <w:tcW w:type="dxa" w:w="2753"/>
          </w:tcPr>
          <w:p>
            <w:pPr>
              <w:spacing w:after="0"/>
              <w:jc w:val="left"/>
            </w:pPr>
            <w:r>
              <w:rPr>
                <w:sz w:val="16"/>
              </w:rPr>
              <w:t>Lancaster County Hazard Mitigation Plan (FEMA plan 109076), pending adoption here</w:t>
            </w:r>
          </w:p>
        </w:tc>
        <w:tc>
          <w:tcPr>
            <w:tcW w:type="dxa" w:w="1180"/>
          </w:tcPr>
          <w:p>
            <w:pPr>
              <w:spacing w:after="0"/>
              <w:jc w:val="left"/>
            </w:pPr>
            <w:r>
              <w:rPr>
                <w:sz w:val="16"/>
              </w:rPr>
              <w:t>2025-08-19 by FEMA; not yet adopted here</w:t>
            </w:r>
          </w:p>
        </w:tc>
        <w:tc>
          <w:tcPr>
            <w:tcW w:type="dxa" w:w="1037"/>
          </w:tcPr>
          <w:p>
            <w:pPr>
              <w:spacing w:after="0"/>
              <w:jc w:val="left"/>
            </w:pPr>
            <w:r>
              <w:rPr>
                <w:sz w:val="16"/>
              </w:rPr>
              <w:t>2030-08-18 once adopted</w:t>
            </w:r>
          </w:p>
        </w:tc>
        <w:tc>
          <w:tcPr>
            <w:tcW w:type="dxa" w:w="830"/>
          </w:tcPr>
          <w:p>
            <w:pPr>
              <w:spacing w:after="0"/>
              <w:jc w:val="right"/>
            </w:pPr>
          </w:p>
        </w:tc>
        <w:tc>
          <w:tcPr>
            <w:tcW w:type="dxa" w:w="1342"/>
          </w:tcPr>
          <w:p>
            <w:pPr>
              <w:spacing w:after="0"/>
              <w:jc w:val="left"/>
            </w:pPr>
            <w:r>
              <w:rPr>
                <w:sz w:val="16"/>
              </w:rPr>
              <w:t>FEMA tracker shows a plan approvable pending adoption</w:t>
            </w:r>
          </w:p>
        </w:tc>
        <w:tc>
          <w:tcPr>
            <w:tcW w:type="dxa" w:w="2109"/>
          </w:tcPr>
          <w:p>
            <w:pPr>
              <w:spacing w:after="0"/>
              <w:jc w:val="left"/>
            </w:pPr>
            <w:r>
              <w:rPr>
                <w:sz w:val="16"/>
              </w:rPr>
              <w:t>Not yet eligible: adopt the approved plan.</w:t>
            </w:r>
          </w:p>
        </w:tc>
      </w:tr>
      <w:tr>
        <w:trPr>
          <w:cantSplit/>
        </w:trPr>
        <w:tc>
          <w:tcPr>
            <w:tcW w:type="dxa" w:w="1930"/>
          </w:tcPr>
          <w:p>
            <w:pPr>
              <w:spacing w:after="0"/>
              <w:jc w:val="left"/>
            </w:pPr>
            <w:r>
              <w:rPr>
                <w:sz w:val="16"/>
              </w:rPr>
              <w:t>Manheim Township School District</w:t>
            </w:r>
          </w:p>
        </w:tc>
        <w:tc>
          <w:tcPr>
            <w:tcW w:type="dxa" w:w="1198"/>
          </w:tcPr>
          <w:p>
            <w:pPr>
              <w:spacing w:after="0"/>
              <w:jc w:val="left"/>
            </w:pPr>
            <w:r>
              <w:rPr>
                <w:sz w:val="16"/>
              </w:rPr>
              <w:t>Special District</w:t>
            </w:r>
          </w:p>
        </w:tc>
        <w:tc>
          <w:tcPr>
            <w:tcW w:type="dxa" w:w="1734"/>
          </w:tcPr>
          <w:p>
            <w:pPr>
              <w:spacing w:after="0"/>
              <w:jc w:val="left"/>
            </w:pPr>
            <w:r>
              <w:rPr>
                <w:sz w:val="16"/>
              </w:rPr>
              <w:t>Plan 109076 approved 2025-08-19, pending adoption here; not yet eligible</w:t>
            </w:r>
          </w:p>
        </w:tc>
        <w:tc>
          <w:tcPr>
            <w:tcW w:type="dxa" w:w="2753"/>
          </w:tcPr>
          <w:p>
            <w:pPr>
              <w:spacing w:after="0"/>
              <w:jc w:val="left"/>
            </w:pPr>
            <w:r>
              <w:rPr>
                <w:sz w:val="16"/>
              </w:rPr>
              <w:t>Lancaster County Hazard Mitigation Plan (FEMA plan 109076), pending adoption here</w:t>
            </w:r>
          </w:p>
        </w:tc>
        <w:tc>
          <w:tcPr>
            <w:tcW w:type="dxa" w:w="1180"/>
          </w:tcPr>
          <w:p>
            <w:pPr>
              <w:spacing w:after="0"/>
              <w:jc w:val="left"/>
            </w:pPr>
            <w:r>
              <w:rPr>
                <w:sz w:val="16"/>
              </w:rPr>
              <w:t>2025-08-19 by FEMA; not yet adopted here</w:t>
            </w:r>
          </w:p>
        </w:tc>
        <w:tc>
          <w:tcPr>
            <w:tcW w:type="dxa" w:w="1037"/>
          </w:tcPr>
          <w:p>
            <w:pPr>
              <w:spacing w:after="0"/>
              <w:jc w:val="left"/>
            </w:pPr>
            <w:r>
              <w:rPr>
                <w:sz w:val="16"/>
              </w:rPr>
              <w:t>2030-08-18 once adopted</w:t>
            </w:r>
          </w:p>
        </w:tc>
        <w:tc>
          <w:tcPr>
            <w:tcW w:type="dxa" w:w="830"/>
          </w:tcPr>
          <w:p>
            <w:pPr>
              <w:spacing w:after="0"/>
              <w:jc w:val="right"/>
            </w:pPr>
          </w:p>
        </w:tc>
        <w:tc>
          <w:tcPr>
            <w:tcW w:type="dxa" w:w="1342"/>
          </w:tcPr>
          <w:p>
            <w:pPr>
              <w:spacing w:after="0"/>
              <w:jc w:val="left"/>
            </w:pPr>
            <w:r>
              <w:rPr>
                <w:sz w:val="16"/>
              </w:rPr>
              <w:t>FEMA tracker shows a plan approvable pending adoption</w:t>
            </w:r>
          </w:p>
        </w:tc>
        <w:tc>
          <w:tcPr>
            <w:tcW w:type="dxa" w:w="2109"/>
          </w:tcPr>
          <w:p>
            <w:pPr>
              <w:spacing w:after="0"/>
              <w:jc w:val="left"/>
            </w:pPr>
            <w:r>
              <w:rPr>
                <w:sz w:val="16"/>
              </w:rPr>
              <w:t>Not yet eligible: adopt the approved plan.</w:t>
            </w:r>
          </w:p>
        </w:tc>
      </w:tr>
      <w:tr>
        <w:trPr>
          <w:cantSplit/>
        </w:trPr>
        <w:tc>
          <w:tcPr>
            <w:tcW w:type="dxa" w:w="1930"/>
          </w:tcPr>
          <w:p>
            <w:pPr>
              <w:spacing w:after="0"/>
              <w:jc w:val="left"/>
            </w:pPr>
            <w:r>
              <w:rPr>
                <w:sz w:val="16"/>
              </w:rPr>
              <w:t>Octorara Area School District</w:t>
            </w:r>
          </w:p>
        </w:tc>
        <w:tc>
          <w:tcPr>
            <w:tcW w:type="dxa" w:w="1198"/>
          </w:tcPr>
          <w:p>
            <w:pPr>
              <w:spacing w:after="0"/>
              <w:jc w:val="left"/>
            </w:pPr>
            <w:r>
              <w:rPr>
                <w:sz w:val="16"/>
              </w:rPr>
              <w:t>Special District</w:t>
            </w:r>
          </w:p>
        </w:tc>
        <w:tc>
          <w:tcPr>
            <w:tcW w:type="dxa" w:w="1734"/>
          </w:tcPr>
          <w:p>
            <w:pPr>
              <w:spacing w:after="0"/>
              <w:jc w:val="left"/>
            </w:pPr>
            <w:r>
              <w:rPr>
                <w:sz w:val="16"/>
              </w:rPr>
              <w:t>Plan 109076 approved 2025-08-19, pending adoption here; not yet eligible</w:t>
            </w:r>
          </w:p>
        </w:tc>
        <w:tc>
          <w:tcPr>
            <w:tcW w:type="dxa" w:w="2753"/>
          </w:tcPr>
          <w:p>
            <w:pPr>
              <w:spacing w:after="0"/>
              <w:jc w:val="left"/>
            </w:pPr>
            <w:r>
              <w:rPr>
                <w:sz w:val="16"/>
              </w:rPr>
              <w:t>Lancaster County Hazard Mitigation Plan (FEMA plan 109076), pending adoption here</w:t>
            </w:r>
          </w:p>
        </w:tc>
        <w:tc>
          <w:tcPr>
            <w:tcW w:type="dxa" w:w="1180"/>
          </w:tcPr>
          <w:p>
            <w:pPr>
              <w:spacing w:after="0"/>
              <w:jc w:val="left"/>
            </w:pPr>
            <w:r>
              <w:rPr>
                <w:sz w:val="16"/>
              </w:rPr>
              <w:t>2025-08-19 by FEMA; not yet adopted here</w:t>
            </w:r>
          </w:p>
        </w:tc>
        <w:tc>
          <w:tcPr>
            <w:tcW w:type="dxa" w:w="1037"/>
          </w:tcPr>
          <w:p>
            <w:pPr>
              <w:spacing w:after="0"/>
              <w:jc w:val="left"/>
            </w:pPr>
            <w:r>
              <w:rPr>
                <w:sz w:val="16"/>
              </w:rPr>
              <w:t>2030-08-18 once adopted</w:t>
            </w:r>
          </w:p>
        </w:tc>
        <w:tc>
          <w:tcPr>
            <w:tcW w:type="dxa" w:w="830"/>
          </w:tcPr>
          <w:p>
            <w:pPr>
              <w:spacing w:after="0"/>
              <w:jc w:val="right"/>
            </w:pPr>
          </w:p>
        </w:tc>
        <w:tc>
          <w:tcPr>
            <w:tcW w:type="dxa" w:w="1342"/>
          </w:tcPr>
          <w:p>
            <w:pPr>
              <w:spacing w:after="0"/>
              <w:jc w:val="left"/>
            </w:pPr>
            <w:r>
              <w:rPr>
                <w:sz w:val="16"/>
              </w:rPr>
              <w:t>FEMA tracker shows a plan approvable pending adoption</w:t>
            </w:r>
          </w:p>
        </w:tc>
        <w:tc>
          <w:tcPr>
            <w:tcW w:type="dxa" w:w="2109"/>
          </w:tcPr>
          <w:p>
            <w:pPr>
              <w:spacing w:after="0"/>
              <w:jc w:val="left"/>
            </w:pPr>
            <w:r>
              <w:rPr>
                <w:sz w:val="16"/>
              </w:rPr>
              <w:t>Not yet eligible: adopt the approved plan.</w:t>
            </w:r>
          </w:p>
        </w:tc>
      </w:tr>
      <w:tr>
        <w:trPr>
          <w:cantSplit/>
        </w:trPr>
        <w:tc>
          <w:tcPr>
            <w:tcW w:type="dxa" w:w="1930"/>
          </w:tcPr>
          <w:p>
            <w:pPr>
              <w:spacing w:after="0"/>
              <w:jc w:val="left"/>
            </w:pPr>
            <w:r>
              <w:rPr>
                <w:sz w:val="16"/>
              </w:rPr>
              <w:t>Penn Manor School District</w:t>
            </w:r>
          </w:p>
        </w:tc>
        <w:tc>
          <w:tcPr>
            <w:tcW w:type="dxa" w:w="1198"/>
          </w:tcPr>
          <w:p>
            <w:pPr>
              <w:spacing w:after="0"/>
              <w:jc w:val="left"/>
            </w:pPr>
            <w:r>
              <w:rPr>
                <w:sz w:val="16"/>
              </w:rPr>
              <w:t>Special District</w:t>
            </w:r>
          </w:p>
        </w:tc>
        <w:tc>
          <w:tcPr>
            <w:tcW w:type="dxa" w:w="1734"/>
          </w:tcPr>
          <w:p>
            <w:pPr>
              <w:spacing w:after="0"/>
              <w:jc w:val="left"/>
            </w:pPr>
            <w:r>
              <w:rPr>
                <w:sz w:val="16"/>
              </w:rPr>
              <w:t>Plan 109076 approved 2025-08-19, pending adoption here; not yet eligible</w:t>
            </w:r>
          </w:p>
        </w:tc>
        <w:tc>
          <w:tcPr>
            <w:tcW w:type="dxa" w:w="2753"/>
          </w:tcPr>
          <w:p>
            <w:pPr>
              <w:spacing w:after="0"/>
              <w:jc w:val="left"/>
            </w:pPr>
            <w:r>
              <w:rPr>
                <w:sz w:val="16"/>
              </w:rPr>
              <w:t>Lancaster County Hazard Mitigation Plan (FEMA plan 109076), pending adoption here</w:t>
            </w:r>
          </w:p>
        </w:tc>
        <w:tc>
          <w:tcPr>
            <w:tcW w:type="dxa" w:w="1180"/>
          </w:tcPr>
          <w:p>
            <w:pPr>
              <w:spacing w:after="0"/>
              <w:jc w:val="left"/>
            </w:pPr>
            <w:r>
              <w:rPr>
                <w:sz w:val="16"/>
              </w:rPr>
              <w:t>2025-08-19 by FEMA; not yet adopted here</w:t>
            </w:r>
          </w:p>
        </w:tc>
        <w:tc>
          <w:tcPr>
            <w:tcW w:type="dxa" w:w="1037"/>
          </w:tcPr>
          <w:p>
            <w:pPr>
              <w:spacing w:after="0"/>
              <w:jc w:val="left"/>
            </w:pPr>
            <w:r>
              <w:rPr>
                <w:sz w:val="16"/>
              </w:rPr>
              <w:t>2030-08-18 once adopted</w:t>
            </w:r>
          </w:p>
        </w:tc>
        <w:tc>
          <w:tcPr>
            <w:tcW w:type="dxa" w:w="830"/>
          </w:tcPr>
          <w:p>
            <w:pPr>
              <w:spacing w:after="0"/>
              <w:jc w:val="right"/>
            </w:pPr>
          </w:p>
        </w:tc>
        <w:tc>
          <w:tcPr>
            <w:tcW w:type="dxa" w:w="1342"/>
          </w:tcPr>
          <w:p>
            <w:pPr>
              <w:spacing w:after="0"/>
              <w:jc w:val="left"/>
            </w:pPr>
            <w:r>
              <w:rPr>
                <w:sz w:val="16"/>
              </w:rPr>
              <w:t>FEMA tracker shows a plan approvable pending adoption</w:t>
            </w:r>
          </w:p>
        </w:tc>
        <w:tc>
          <w:tcPr>
            <w:tcW w:type="dxa" w:w="2109"/>
          </w:tcPr>
          <w:p>
            <w:pPr>
              <w:spacing w:after="0"/>
              <w:jc w:val="left"/>
            </w:pPr>
            <w:r>
              <w:rPr>
                <w:sz w:val="16"/>
              </w:rPr>
              <w:t>Not yet eligible: adopt the approved plan.</w:t>
            </w:r>
          </w:p>
        </w:tc>
      </w:tr>
      <w:tr>
        <w:trPr>
          <w:cantSplit/>
        </w:trPr>
        <w:tc>
          <w:tcPr>
            <w:tcW w:type="dxa" w:w="1930"/>
          </w:tcPr>
          <w:p>
            <w:pPr>
              <w:spacing w:after="0"/>
              <w:jc w:val="left"/>
            </w:pPr>
            <w:r>
              <w:rPr>
                <w:sz w:val="16"/>
              </w:rPr>
              <w:t>Pequea Valley School District</w:t>
            </w:r>
          </w:p>
        </w:tc>
        <w:tc>
          <w:tcPr>
            <w:tcW w:type="dxa" w:w="1198"/>
          </w:tcPr>
          <w:p>
            <w:pPr>
              <w:spacing w:after="0"/>
              <w:jc w:val="left"/>
            </w:pPr>
            <w:r>
              <w:rPr>
                <w:sz w:val="16"/>
              </w:rPr>
              <w:t>Special District</w:t>
            </w:r>
          </w:p>
        </w:tc>
        <w:tc>
          <w:tcPr>
            <w:tcW w:type="dxa" w:w="1734"/>
          </w:tcPr>
          <w:p>
            <w:pPr>
              <w:spacing w:after="0"/>
              <w:jc w:val="left"/>
            </w:pPr>
            <w:r>
              <w:rPr>
                <w:sz w:val="16"/>
              </w:rPr>
              <w:t>Plan 109076 approved 2025-08-19, pending adoption here; not yet eligible</w:t>
            </w:r>
          </w:p>
        </w:tc>
        <w:tc>
          <w:tcPr>
            <w:tcW w:type="dxa" w:w="2753"/>
          </w:tcPr>
          <w:p>
            <w:pPr>
              <w:spacing w:after="0"/>
              <w:jc w:val="left"/>
            </w:pPr>
            <w:r>
              <w:rPr>
                <w:sz w:val="16"/>
              </w:rPr>
              <w:t>Lancaster County Hazard Mitigation Plan (FEMA plan 109076), pending adoption here</w:t>
            </w:r>
          </w:p>
        </w:tc>
        <w:tc>
          <w:tcPr>
            <w:tcW w:type="dxa" w:w="1180"/>
          </w:tcPr>
          <w:p>
            <w:pPr>
              <w:spacing w:after="0"/>
              <w:jc w:val="left"/>
            </w:pPr>
            <w:r>
              <w:rPr>
                <w:sz w:val="16"/>
              </w:rPr>
              <w:t>2025-08-19 by FEMA; not yet adopted here</w:t>
            </w:r>
          </w:p>
        </w:tc>
        <w:tc>
          <w:tcPr>
            <w:tcW w:type="dxa" w:w="1037"/>
          </w:tcPr>
          <w:p>
            <w:pPr>
              <w:spacing w:after="0"/>
              <w:jc w:val="left"/>
            </w:pPr>
            <w:r>
              <w:rPr>
                <w:sz w:val="16"/>
              </w:rPr>
              <w:t>2030-08-18 once adopted</w:t>
            </w:r>
          </w:p>
        </w:tc>
        <w:tc>
          <w:tcPr>
            <w:tcW w:type="dxa" w:w="830"/>
          </w:tcPr>
          <w:p>
            <w:pPr>
              <w:spacing w:after="0"/>
              <w:jc w:val="right"/>
            </w:pPr>
          </w:p>
        </w:tc>
        <w:tc>
          <w:tcPr>
            <w:tcW w:type="dxa" w:w="1342"/>
          </w:tcPr>
          <w:p>
            <w:pPr>
              <w:spacing w:after="0"/>
              <w:jc w:val="left"/>
            </w:pPr>
            <w:r>
              <w:rPr>
                <w:sz w:val="16"/>
              </w:rPr>
              <w:t>FEMA tracker shows a plan approvable pending adoption</w:t>
            </w:r>
          </w:p>
        </w:tc>
        <w:tc>
          <w:tcPr>
            <w:tcW w:type="dxa" w:w="2109"/>
          </w:tcPr>
          <w:p>
            <w:pPr>
              <w:spacing w:after="0"/>
              <w:jc w:val="left"/>
            </w:pPr>
            <w:r>
              <w:rPr>
                <w:sz w:val="16"/>
              </w:rPr>
              <w:t>Not yet eligible: adopt the approved plan.</w:t>
            </w:r>
          </w:p>
        </w:tc>
      </w:tr>
      <w:tr>
        <w:trPr>
          <w:cantSplit/>
        </w:trPr>
        <w:tc>
          <w:tcPr>
            <w:tcW w:type="dxa" w:w="1930"/>
          </w:tcPr>
          <w:p>
            <w:pPr>
              <w:spacing w:after="0"/>
              <w:jc w:val="left"/>
            </w:pPr>
            <w:r>
              <w:rPr>
                <w:sz w:val="16"/>
              </w:rPr>
              <w:t>Solanco School District</w:t>
            </w:r>
          </w:p>
        </w:tc>
        <w:tc>
          <w:tcPr>
            <w:tcW w:type="dxa" w:w="1198"/>
          </w:tcPr>
          <w:p>
            <w:pPr>
              <w:spacing w:after="0"/>
              <w:jc w:val="left"/>
            </w:pPr>
            <w:r>
              <w:rPr>
                <w:sz w:val="16"/>
              </w:rPr>
              <w:t>Special District</w:t>
            </w:r>
          </w:p>
        </w:tc>
        <w:tc>
          <w:tcPr>
            <w:tcW w:type="dxa" w:w="1734"/>
          </w:tcPr>
          <w:p>
            <w:pPr>
              <w:spacing w:after="0"/>
              <w:jc w:val="left"/>
            </w:pPr>
            <w:r>
              <w:rPr>
                <w:sz w:val="16"/>
              </w:rPr>
              <w:t>Plan 109076 approved 2025-08-19, pending adoption here; not yet eligible</w:t>
            </w:r>
          </w:p>
        </w:tc>
        <w:tc>
          <w:tcPr>
            <w:tcW w:type="dxa" w:w="2753"/>
          </w:tcPr>
          <w:p>
            <w:pPr>
              <w:spacing w:after="0"/>
              <w:jc w:val="left"/>
            </w:pPr>
            <w:r>
              <w:rPr>
                <w:sz w:val="16"/>
              </w:rPr>
              <w:t>Lancaster County Hazard Mitigation Plan (FEMA plan 109076), pending adoption here</w:t>
            </w:r>
          </w:p>
        </w:tc>
        <w:tc>
          <w:tcPr>
            <w:tcW w:type="dxa" w:w="1180"/>
          </w:tcPr>
          <w:p>
            <w:pPr>
              <w:spacing w:after="0"/>
              <w:jc w:val="left"/>
            </w:pPr>
            <w:r>
              <w:rPr>
                <w:sz w:val="16"/>
              </w:rPr>
              <w:t>2025-08-19 by FEMA; not yet adopted here</w:t>
            </w:r>
          </w:p>
        </w:tc>
        <w:tc>
          <w:tcPr>
            <w:tcW w:type="dxa" w:w="1037"/>
          </w:tcPr>
          <w:p>
            <w:pPr>
              <w:spacing w:after="0"/>
              <w:jc w:val="left"/>
            </w:pPr>
            <w:r>
              <w:rPr>
                <w:sz w:val="16"/>
              </w:rPr>
              <w:t>2030-08-18 once adopted</w:t>
            </w:r>
          </w:p>
        </w:tc>
        <w:tc>
          <w:tcPr>
            <w:tcW w:type="dxa" w:w="830"/>
          </w:tcPr>
          <w:p>
            <w:pPr>
              <w:spacing w:after="0"/>
              <w:jc w:val="right"/>
            </w:pPr>
          </w:p>
        </w:tc>
        <w:tc>
          <w:tcPr>
            <w:tcW w:type="dxa" w:w="1342"/>
          </w:tcPr>
          <w:p>
            <w:pPr>
              <w:spacing w:after="0"/>
              <w:jc w:val="left"/>
            </w:pPr>
            <w:r>
              <w:rPr>
                <w:sz w:val="16"/>
              </w:rPr>
              <w:t>FEMA tracker shows a plan approvable pending adoption</w:t>
            </w:r>
          </w:p>
        </w:tc>
        <w:tc>
          <w:tcPr>
            <w:tcW w:type="dxa" w:w="2109"/>
          </w:tcPr>
          <w:p>
            <w:pPr>
              <w:spacing w:after="0"/>
              <w:jc w:val="left"/>
            </w:pPr>
            <w:r>
              <w:rPr>
                <w:sz w:val="16"/>
              </w:rPr>
              <w:t>Not yet eligible: adopt the approved plan.</w:t>
            </w:r>
          </w:p>
        </w:tc>
      </w:tr>
      <w:tr>
        <w:trPr>
          <w:cantSplit/>
        </w:trPr>
        <w:tc>
          <w:tcPr>
            <w:tcW w:type="dxa" w:w="1930"/>
          </w:tcPr>
          <w:p>
            <w:pPr>
              <w:spacing w:after="0"/>
              <w:jc w:val="left"/>
            </w:pPr>
            <w:r>
              <w:rPr>
                <w:sz w:val="16"/>
              </w:rPr>
              <w:t>Warwick School District</w:t>
            </w:r>
          </w:p>
        </w:tc>
        <w:tc>
          <w:tcPr>
            <w:tcW w:type="dxa" w:w="1198"/>
          </w:tcPr>
          <w:p>
            <w:pPr>
              <w:spacing w:after="0"/>
              <w:jc w:val="left"/>
            </w:pPr>
            <w:r>
              <w:rPr>
                <w:sz w:val="16"/>
              </w:rPr>
              <w:t>Special District</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p>
        </w:tc>
      </w:tr>
      <w:tr>
        <w:trPr>
          <w:cantSplit/>
        </w:trPr>
        <w:tc>
          <w:tcPr>
            <w:tcW w:type="dxa" w:w="1930"/>
          </w:tcPr>
          <w:p>
            <w:pPr>
              <w:spacing w:after="0"/>
              <w:jc w:val="left"/>
            </w:pPr>
            <w:r>
              <w:rPr>
                <w:sz w:val="16"/>
              </w:rPr>
              <w:t>Bainbridge Water Authority</w:t>
            </w:r>
          </w:p>
        </w:tc>
        <w:tc>
          <w:tcPr>
            <w:tcW w:type="dxa" w:w="1198"/>
          </w:tcPr>
          <w:p>
            <w:pPr>
              <w:spacing w:after="0"/>
              <w:jc w:val="left"/>
            </w:pPr>
            <w:r>
              <w:rPr>
                <w:sz w:val="16"/>
              </w:rPr>
              <w:t>Special District</w:t>
            </w:r>
          </w:p>
        </w:tc>
        <w:tc>
          <w:tcPr>
            <w:tcW w:type="dxa" w:w="1734"/>
          </w:tcPr>
          <w:p>
            <w:pPr>
              <w:spacing w:after="0"/>
              <w:jc w:val="left"/>
            </w:pPr>
            <w:r>
              <w:rPr>
                <w:sz w:val="16"/>
              </w:rPr>
              <w:t>Plan 109076 approved 2025-08-19, pending adoption here; not yet eligible</w:t>
            </w:r>
          </w:p>
        </w:tc>
        <w:tc>
          <w:tcPr>
            <w:tcW w:type="dxa" w:w="2753"/>
          </w:tcPr>
          <w:p>
            <w:pPr>
              <w:spacing w:after="0"/>
              <w:jc w:val="left"/>
            </w:pPr>
            <w:r>
              <w:rPr>
                <w:sz w:val="16"/>
              </w:rPr>
              <w:t>Lancaster County Hazard Mitigation Plan (FEMA plan 109076), pending adoption here</w:t>
            </w:r>
          </w:p>
        </w:tc>
        <w:tc>
          <w:tcPr>
            <w:tcW w:type="dxa" w:w="1180"/>
          </w:tcPr>
          <w:p>
            <w:pPr>
              <w:spacing w:after="0"/>
              <w:jc w:val="left"/>
            </w:pPr>
            <w:r>
              <w:rPr>
                <w:sz w:val="16"/>
              </w:rPr>
              <w:t>2025-08-19 by FEMA; not yet adopted here</w:t>
            </w:r>
          </w:p>
        </w:tc>
        <w:tc>
          <w:tcPr>
            <w:tcW w:type="dxa" w:w="1037"/>
          </w:tcPr>
          <w:p>
            <w:pPr>
              <w:spacing w:after="0"/>
              <w:jc w:val="left"/>
            </w:pPr>
            <w:r>
              <w:rPr>
                <w:sz w:val="16"/>
              </w:rPr>
              <w:t>2030-08-18 once adopted</w:t>
            </w:r>
          </w:p>
        </w:tc>
        <w:tc>
          <w:tcPr>
            <w:tcW w:type="dxa" w:w="830"/>
          </w:tcPr>
          <w:p>
            <w:pPr>
              <w:spacing w:after="0"/>
              <w:jc w:val="right"/>
            </w:pPr>
          </w:p>
        </w:tc>
        <w:tc>
          <w:tcPr>
            <w:tcW w:type="dxa" w:w="1342"/>
          </w:tcPr>
          <w:p>
            <w:pPr>
              <w:spacing w:after="0"/>
              <w:jc w:val="left"/>
            </w:pPr>
            <w:r>
              <w:rPr>
                <w:sz w:val="16"/>
              </w:rPr>
              <w:t>FEMA tracker shows a plan approvable pending adoption</w:t>
            </w:r>
          </w:p>
        </w:tc>
        <w:tc>
          <w:tcPr>
            <w:tcW w:type="dxa" w:w="2109"/>
          </w:tcPr>
          <w:p>
            <w:pPr>
              <w:spacing w:after="0"/>
              <w:jc w:val="left"/>
            </w:pPr>
            <w:r>
              <w:rPr>
                <w:sz w:val="16"/>
              </w:rPr>
              <w:t>Not yet eligible: adopt the approved plan.</w:t>
            </w:r>
          </w:p>
        </w:tc>
      </w:tr>
      <w:tr>
        <w:trPr>
          <w:cantSplit/>
        </w:trPr>
        <w:tc>
          <w:tcPr>
            <w:tcW w:type="dxa" w:w="1930"/>
          </w:tcPr>
          <w:p>
            <w:pPr>
              <w:spacing w:after="0"/>
              <w:jc w:val="left"/>
            </w:pPr>
            <w:r>
              <w:rPr>
                <w:sz w:val="16"/>
              </w:rPr>
              <w:t>East Cocalico Township Water and Sewer Authority</w:t>
            </w:r>
          </w:p>
        </w:tc>
        <w:tc>
          <w:tcPr>
            <w:tcW w:type="dxa" w:w="1198"/>
          </w:tcPr>
          <w:p>
            <w:pPr>
              <w:spacing w:after="0"/>
              <w:jc w:val="left"/>
            </w:pPr>
            <w:r>
              <w:rPr>
                <w:sz w:val="16"/>
              </w:rPr>
              <w:t>Special District</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2025-08-26</w:t>
            </w:r>
          </w:p>
        </w:tc>
      </w:tr>
      <w:tr>
        <w:trPr>
          <w:cantSplit/>
        </w:trPr>
        <w:tc>
          <w:tcPr>
            <w:tcW w:type="dxa" w:w="1930"/>
          </w:tcPr>
          <w:p>
            <w:pPr>
              <w:spacing w:after="0"/>
              <w:jc w:val="left"/>
            </w:pPr>
            <w:r>
              <w:rPr>
                <w:sz w:val="16"/>
              </w:rPr>
              <w:t>Lancaster Area Sewer Authority</w:t>
            </w:r>
          </w:p>
        </w:tc>
        <w:tc>
          <w:tcPr>
            <w:tcW w:type="dxa" w:w="1198"/>
          </w:tcPr>
          <w:p>
            <w:pPr>
              <w:spacing w:after="0"/>
              <w:jc w:val="left"/>
            </w:pPr>
            <w:r>
              <w:rPr>
                <w:sz w:val="16"/>
              </w:rPr>
              <w:t>Special District</w:t>
            </w:r>
          </w:p>
        </w:tc>
        <w:tc>
          <w:tcPr>
            <w:tcW w:type="dxa" w:w="1734"/>
          </w:tcPr>
          <w:p>
            <w:pPr>
              <w:spacing w:after="0"/>
              <w:jc w:val="left"/>
            </w:pPr>
            <w:r>
              <w:rPr>
                <w:sz w:val="16"/>
              </w:rPr>
              <w:t>Approved, expires 2030-08-18</w:t>
            </w:r>
          </w:p>
        </w:tc>
        <w:tc>
          <w:tcPr>
            <w:tcW w:type="dxa" w:w="2753"/>
          </w:tcPr>
          <w:p>
            <w:pPr>
              <w:spacing w:after="0"/>
              <w:jc w:val="left"/>
            </w:pPr>
            <w:r>
              <w:rPr>
                <w:sz w:val="16"/>
              </w:rPr>
              <w:t>Lancaster County Hazard Mitigation Plan (FEMA plan 109076)</w:t>
            </w:r>
          </w:p>
        </w:tc>
        <w:tc>
          <w:tcPr>
            <w:tcW w:type="dxa" w:w="1180"/>
          </w:tcPr>
          <w:p>
            <w:pPr>
              <w:spacing w:after="0"/>
              <w:jc w:val="left"/>
            </w:pPr>
            <w:r>
              <w:rPr>
                <w:sz w:val="16"/>
              </w:rPr>
              <w:t>2025-08-19</w:t>
            </w:r>
          </w:p>
        </w:tc>
        <w:tc>
          <w:tcPr>
            <w:tcW w:type="dxa" w:w="1037"/>
          </w:tcPr>
          <w:p>
            <w:pPr>
              <w:spacing w:after="0"/>
              <w:jc w:val="left"/>
            </w:pPr>
            <w:r>
              <w:rPr>
                <w:sz w:val="16"/>
              </w:rPr>
              <w:t>2030-08-18</w:t>
            </w:r>
          </w:p>
        </w:tc>
        <w:tc>
          <w:tcPr>
            <w:tcW w:type="dxa" w:w="830"/>
          </w:tcPr>
          <w:p>
            <w:pPr>
              <w:spacing w:after="0"/>
              <w:jc w:val="right"/>
            </w:pPr>
            <w:r>
              <w:rPr>
                <w:sz w:val="16"/>
              </w:rPr>
              <w:t>1,418</w:t>
            </w:r>
          </w:p>
        </w:tc>
        <w:tc>
          <w:tcPr>
            <w:tcW w:type="dxa" w:w="1342"/>
          </w:tcPr>
          <w:p>
            <w:pPr>
              <w:spacing w:after="0"/>
              <w:jc w:val="left"/>
            </w:pPr>
          </w:p>
        </w:tc>
        <w:tc>
          <w:tcPr>
            <w:tcW w:type="dxa" w:w="2109"/>
          </w:tcPr>
          <w:p>
            <w:pPr>
              <w:spacing w:after="0"/>
              <w:jc w:val="left"/>
            </w:pPr>
            <w:r>
              <w:rPr>
                <w:sz w:val="16"/>
              </w:rPr>
              <w:t>this jurisdiction approved 2025-09-03</w:t>
            </w:r>
          </w:p>
        </w:tc>
      </w:tr>
      <w:tr>
        <w:trPr>
          <w:cantSplit/>
        </w:trPr>
        <w:tc>
          <w:tcPr>
            <w:tcW w:type="dxa" w:w="1930"/>
          </w:tcPr>
          <w:p>
            <w:pPr>
              <w:spacing w:after="0"/>
              <w:jc w:val="left"/>
            </w:pPr>
            <w:r>
              <w:rPr>
                <w:sz w:val="16"/>
              </w:rPr>
              <w:t>Lancaster Bible College</w:t>
            </w:r>
          </w:p>
        </w:tc>
        <w:tc>
          <w:tcPr>
            <w:tcW w:type="dxa" w:w="1198"/>
          </w:tcPr>
          <w:p>
            <w:pPr>
              <w:spacing w:after="0"/>
              <w:jc w:val="left"/>
            </w:pPr>
            <w:r>
              <w:rPr>
                <w:sz w:val="16"/>
              </w:rPr>
              <w:t>Special District</w:t>
            </w:r>
          </w:p>
        </w:tc>
        <w:tc>
          <w:tcPr>
            <w:tcW w:type="dxa" w:w="1734"/>
          </w:tcPr>
          <w:p>
            <w:pPr>
              <w:spacing w:after="0"/>
              <w:jc w:val="left"/>
            </w:pPr>
            <w:r>
              <w:rPr>
                <w:sz w:val="16"/>
              </w:rPr>
              <w:t>Plan 109076 approved 2025-08-19, pending adoption here; not yet eligible</w:t>
            </w:r>
          </w:p>
        </w:tc>
        <w:tc>
          <w:tcPr>
            <w:tcW w:type="dxa" w:w="2753"/>
          </w:tcPr>
          <w:p>
            <w:pPr>
              <w:spacing w:after="0"/>
              <w:jc w:val="left"/>
            </w:pPr>
            <w:r>
              <w:rPr>
                <w:sz w:val="16"/>
              </w:rPr>
              <w:t>Lancaster County Hazard Mitigation Plan (FEMA plan 109076), pending adoption here</w:t>
            </w:r>
          </w:p>
        </w:tc>
        <w:tc>
          <w:tcPr>
            <w:tcW w:type="dxa" w:w="1180"/>
          </w:tcPr>
          <w:p>
            <w:pPr>
              <w:spacing w:after="0"/>
              <w:jc w:val="left"/>
            </w:pPr>
            <w:r>
              <w:rPr>
                <w:sz w:val="16"/>
              </w:rPr>
              <w:t>2025-08-19 by FEMA; not yet adopted here</w:t>
            </w:r>
          </w:p>
        </w:tc>
        <w:tc>
          <w:tcPr>
            <w:tcW w:type="dxa" w:w="1037"/>
          </w:tcPr>
          <w:p>
            <w:pPr>
              <w:spacing w:after="0"/>
              <w:jc w:val="left"/>
            </w:pPr>
            <w:r>
              <w:rPr>
                <w:sz w:val="16"/>
              </w:rPr>
              <w:t>2030-08-18 once adopted</w:t>
            </w:r>
          </w:p>
        </w:tc>
        <w:tc>
          <w:tcPr>
            <w:tcW w:type="dxa" w:w="830"/>
          </w:tcPr>
          <w:p>
            <w:pPr>
              <w:spacing w:after="0"/>
              <w:jc w:val="right"/>
            </w:pPr>
          </w:p>
        </w:tc>
        <w:tc>
          <w:tcPr>
            <w:tcW w:type="dxa" w:w="1342"/>
          </w:tcPr>
          <w:p>
            <w:pPr>
              <w:spacing w:after="0"/>
              <w:jc w:val="left"/>
            </w:pPr>
            <w:r>
              <w:rPr>
                <w:sz w:val="16"/>
              </w:rPr>
              <w:t>FEMA tracker shows a plan approvable pending adoption</w:t>
            </w:r>
          </w:p>
        </w:tc>
        <w:tc>
          <w:tcPr>
            <w:tcW w:type="dxa" w:w="2109"/>
          </w:tcPr>
          <w:p>
            <w:pPr>
              <w:spacing w:after="0"/>
              <w:jc w:val="left"/>
            </w:pPr>
            <w:r>
              <w:rPr>
                <w:sz w:val="16"/>
              </w:rPr>
              <w:t>Not yet eligible: adopt the approved plan.</w:t>
            </w:r>
          </w:p>
        </w:tc>
      </w:tr>
      <w:tr>
        <w:trPr>
          <w:cantSplit/>
        </w:trPr>
        <w:tc>
          <w:tcPr>
            <w:tcW w:type="dxa" w:w="1930"/>
          </w:tcPr>
          <w:p>
            <w:pPr>
              <w:spacing w:after="0"/>
              <w:jc w:val="left"/>
            </w:pPr>
            <w:r>
              <w:rPr>
                <w:sz w:val="16"/>
              </w:rPr>
              <w:t>Lancaster County Conservation District</w:t>
            </w:r>
          </w:p>
        </w:tc>
        <w:tc>
          <w:tcPr>
            <w:tcW w:type="dxa" w:w="1198"/>
          </w:tcPr>
          <w:p>
            <w:pPr>
              <w:spacing w:after="0"/>
              <w:jc w:val="left"/>
            </w:pPr>
            <w:r>
              <w:rPr>
                <w:sz w:val="16"/>
              </w:rPr>
              <w:t>Special District</w:t>
            </w:r>
          </w:p>
        </w:tc>
        <w:tc>
          <w:tcPr>
            <w:tcW w:type="dxa" w:w="1734"/>
          </w:tcPr>
          <w:p>
            <w:pPr>
              <w:spacing w:after="0"/>
              <w:jc w:val="left"/>
            </w:pPr>
            <w:r>
              <w:rPr>
                <w:sz w:val="16"/>
              </w:rPr>
              <w:t>Plan 109076 approved 2025-08-19, pending adoption here; not yet eligible</w:t>
            </w:r>
          </w:p>
        </w:tc>
        <w:tc>
          <w:tcPr>
            <w:tcW w:type="dxa" w:w="2753"/>
          </w:tcPr>
          <w:p>
            <w:pPr>
              <w:spacing w:after="0"/>
              <w:jc w:val="left"/>
            </w:pPr>
            <w:r>
              <w:rPr>
                <w:sz w:val="16"/>
              </w:rPr>
              <w:t>Lancaster County Hazard Mitigation Plan (FEMA plan 109076), pending adoption here</w:t>
            </w:r>
          </w:p>
        </w:tc>
        <w:tc>
          <w:tcPr>
            <w:tcW w:type="dxa" w:w="1180"/>
          </w:tcPr>
          <w:p>
            <w:pPr>
              <w:spacing w:after="0"/>
              <w:jc w:val="left"/>
            </w:pPr>
            <w:r>
              <w:rPr>
                <w:sz w:val="16"/>
              </w:rPr>
              <w:t>2025-08-19 by FEMA; not yet adopted here</w:t>
            </w:r>
          </w:p>
        </w:tc>
        <w:tc>
          <w:tcPr>
            <w:tcW w:type="dxa" w:w="1037"/>
          </w:tcPr>
          <w:p>
            <w:pPr>
              <w:spacing w:after="0"/>
              <w:jc w:val="left"/>
            </w:pPr>
            <w:r>
              <w:rPr>
                <w:sz w:val="16"/>
              </w:rPr>
              <w:t>2030-08-18 once adopted</w:t>
            </w:r>
          </w:p>
        </w:tc>
        <w:tc>
          <w:tcPr>
            <w:tcW w:type="dxa" w:w="830"/>
          </w:tcPr>
          <w:p>
            <w:pPr>
              <w:spacing w:after="0"/>
              <w:jc w:val="right"/>
            </w:pPr>
          </w:p>
        </w:tc>
        <w:tc>
          <w:tcPr>
            <w:tcW w:type="dxa" w:w="1342"/>
          </w:tcPr>
          <w:p>
            <w:pPr>
              <w:spacing w:after="0"/>
              <w:jc w:val="left"/>
            </w:pPr>
            <w:r>
              <w:rPr>
                <w:sz w:val="16"/>
              </w:rPr>
              <w:t>FEMA tracker shows a plan approvable pending adoption</w:t>
            </w:r>
          </w:p>
        </w:tc>
        <w:tc>
          <w:tcPr>
            <w:tcW w:type="dxa" w:w="2109"/>
          </w:tcPr>
          <w:p>
            <w:pPr>
              <w:spacing w:after="0"/>
              <w:jc w:val="left"/>
            </w:pPr>
            <w:r>
              <w:rPr>
                <w:sz w:val="16"/>
              </w:rPr>
              <w:t>Not yet eligible: adopt the approved plan.</w:t>
            </w:r>
          </w:p>
        </w:tc>
      </w:tr>
      <w:tr>
        <w:trPr>
          <w:cantSplit/>
        </w:trPr>
        <w:tc>
          <w:tcPr>
            <w:tcW w:type="dxa" w:w="1930"/>
          </w:tcPr>
          <w:p>
            <w:pPr>
              <w:spacing w:after="0"/>
              <w:jc w:val="left"/>
            </w:pPr>
            <w:r>
              <w:rPr>
                <w:sz w:val="16"/>
              </w:rPr>
              <w:t>Lancaster-Lebanon Intermediate Unit</w:t>
            </w:r>
          </w:p>
        </w:tc>
        <w:tc>
          <w:tcPr>
            <w:tcW w:type="dxa" w:w="1198"/>
          </w:tcPr>
          <w:p>
            <w:pPr>
              <w:spacing w:after="0"/>
              <w:jc w:val="left"/>
            </w:pPr>
            <w:r>
              <w:rPr>
                <w:sz w:val="16"/>
              </w:rPr>
              <w:t>Special District</w:t>
            </w:r>
          </w:p>
        </w:tc>
        <w:tc>
          <w:tcPr>
            <w:tcW w:type="dxa" w:w="1734"/>
          </w:tcPr>
          <w:p>
            <w:pPr>
              <w:spacing w:after="0"/>
              <w:jc w:val="left"/>
            </w:pPr>
            <w:r>
              <w:rPr>
                <w:sz w:val="16"/>
              </w:rPr>
              <w:t>Plan 109076 approved 2025-08-19, pending adoption here; not yet eligible</w:t>
            </w:r>
          </w:p>
        </w:tc>
        <w:tc>
          <w:tcPr>
            <w:tcW w:type="dxa" w:w="2753"/>
          </w:tcPr>
          <w:p>
            <w:pPr>
              <w:spacing w:after="0"/>
              <w:jc w:val="left"/>
            </w:pPr>
            <w:r>
              <w:rPr>
                <w:sz w:val="16"/>
              </w:rPr>
              <w:t>Lancaster County Hazard Mitigation Plan (FEMA plan 109076), pending adoption here</w:t>
            </w:r>
          </w:p>
        </w:tc>
        <w:tc>
          <w:tcPr>
            <w:tcW w:type="dxa" w:w="1180"/>
          </w:tcPr>
          <w:p>
            <w:pPr>
              <w:spacing w:after="0"/>
              <w:jc w:val="left"/>
            </w:pPr>
            <w:r>
              <w:rPr>
                <w:sz w:val="16"/>
              </w:rPr>
              <w:t>2025-08-19 by FEMA; not yet adopted here</w:t>
            </w:r>
          </w:p>
        </w:tc>
        <w:tc>
          <w:tcPr>
            <w:tcW w:type="dxa" w:w="1037"/>
          </w:tcPr>
          <w:p>
            <w:pPr>
              <w:spacing w:after="0"/>
              <w:jc w:val="left"/>
            </w:pPr>
            <w:r>
              <w:rPr>
                <w:sz w:val="16"/>
              </w:rPr>
              <w:t>2030-08-18 once adopted</w:t>
            </w:r>
          </w:p>
        </w:tc>
        <w:tc>
          <w:tcPr>
            <w:tcW w:type="dxa" w:w="830"/>
          </w:tcPr>
          <w:p>
            <w:pPr>
              <w:spacing w:after="0"/>
              <w:jc w:val="right"/>
            </w:pPr>
          </w:p>
        </w:tc>
        <w:tc>
          <w:tcPr>
            <w:tcW w:type="dxa" w:w="1342"/>
          </w:tcPr>
          <w:p>
            <w:pPr>
              <w:spacing w:after="0"/>
              <w:jc w:val="left"/>
            </w:pPr>
            <w:r>
              <w:rPr>
                <w:sz w:val="16"/>
              </w:rPr>
              <w:t>FEMA tracker shows a plan approvable pending adoption</w:t>
            </w:r>
          </w:p>
        </w:tc>
        <w:tc>
          <w:tcPr>
            <w:tcW w:type="dxa" w:w="2109"/>
          </w:tcPr>
          <w:p>
            <w:pPr>
              <w:spacing w:after="0"/>
              <w:jc w:val="left"/>
            </w:pPr>
            <w:r>
              <w:rPr>
                <w:sz w:val="16"/>
              </w:rPr>
              <w:t>Not yet eligible: adopt the approved plan.</w:t>
            </w:r>
          </w:p>
        </w:tc>
      </w:tr>
      <w:tr>
        <w:trPr>
          <w:cantSplit/>
        </w:trPr>
        <w:tc>
          <w:tcPr>
            <w:tcW w:type="dxa" w:w="1930"/>
          </w:tcPr>
          <w:p>
            <w:pPr>
              <w:spacing w:after="0"/>
              <w:jc w:val="left"/>
            </w:pPr>
            <w:r>
              <w:rPr>
                <w:sz w:val="16"/>
              </w:rPr>
              <w:t>Manheim Area Water &amp; Sewer</w:t>
            </w:r>
          </w:p>
        </w:tc>
        <w:tc>
          <w:tcPr>
            <w:tcW w:type="dxa" w:w="1198"/>
          </w:tcPr>
          <w:p>
            <w:pPr>
              <w:spacing w:after="0"/>
              <w:jc w:val="left"/>
            </w:pPr>
            <w:r>
              <w:rPr>
                <w:sz w:val="16"/>
              </w:rPr>
              <w:t>Special District</w:t>
            </w:r>
          </w:p>
        </w:tc>
        <w:tc>
          <w:tcPr>
            <w:tcW w:type="dxa" w:w="1734"/>
          </w:tcPr>
          <w:p>
            <w:pPr>
              <w:spacing w:after="0"/>
              <w:jc w:val="left"/>
            </w:pPr>
            <w:r>
              <w:rPr>
                <w:sz w:val="16"/>
              </w:rPr>
              <w:t>Plan 109076 approved 2025-08-19, pending adoption here; not yet eligible</w:t>
            </w:r>
          </w:p>
        </w:tc>
        <w:tc>
          <w:tcPr>
            <w:tcW w:type="dxa" w:w="2753"/>
          </w:tcPr>
          <w:p>
            <w:pPr>
              <w:spacing w:after="0"/>
              <w:jc w:val="left"/>
            </w:pPr>
            <w:r>
              <w:rPr>
                <w:sz w:val="16"/>
              </w:rPr>
              <w:t>Lancaster County Hazard Mitigation Plan (FEMA plan 109076), pending adoption here</w:t>
            </w:r>
          </w:p>
        </w:tc>
        <w:tc>
          <w:tcPr>
            <w:tcW w:type="dxa" w:w="1180"/>
          </w:tcPr>
          <w:p>
            <w:pPr>
              <w:spacing w:after="0"/>
              <w:jc w:val="left"/>
            </w:pPr>
            <w:r>
              <w:rPr>
                <w:sz w:val="16"/>
              </w:rPr>
              <w:t>2025-08-19 by FEMA; not yet adopted here</w:t>
            </w:r>
          </w:p>
        </w:tc>
        <w:tc>
          <w:tcPr>
            <w:tcW w:type="dxa" w:w="1037"/>
          </w:tcPr>
          <w:p>
            <w:pPr>
              <w:spacing w:after="0"/>
              <w:jc w:val="left"/>
            </w:pPr>
            <w:r>
              <w:rPr>
                <w:sz w:val="16"/>
              </w:rPr>
              <w:t>2030-08-18 once adopted</w:t>
            </w:r>
          </w:p>
        </w:tc>
        <w:tc>
          <w:tcPr>
            <w:tcW w:type="dxa" w:w="830"/>
          </w:tcPr>
          <w:p>
            <w:pPr>
              <w:spacing w:after="0"/>
              <w:jc w:val="right"/>
            </w:pPr>
          </w:p>
        </w:tc>
        <w:tc>
          <w:tcPr>
            <w:tcW w:type="dxa" w:w="1342"/>
          </w:tcPr>
          <w:p>
            <w:pPr>
              <w:spacing w:after="0"/>
              <w:jc w:val="left"/>
            </w:pPr>
            <w:r>
              <w:rPr>
                <w:sz w:val="16"/>
              </w:rPr>
              <w:t>FEMA tracker shows a plan approvable pending adoption</w:t>
            </w:r>
          </w:p>
        </w:tc>
        <w:tc>
          <w:tcPr>
            <w:tcW w:type="dxa" w:w="2109"/>
          </w:tcPr>
          <w:p>
            <w:pPr>
              <w:spacing w:after="0"/>
              <w:jc w:val="left"/>
            </w:pPr>
            <w:r>
              <w:rPr>
                <w:sz w:val="16"/>
              </w:rPr>
              <w:t>Not yet eligible: adopt the approved plan.</w:t>
            </w:r>
          </w:p>
        </w:tc>
      </w:tr>
      <w:tr>
        <w:trPr>
          <w:cantSplit/>
        </w:trPr>
        <w:tc>
          <w:tcPr>
            <w:tcW w:type="dxa" w:w="1930"/>
          </w:tcPr>
          <w:p>
            <w:pPr>
              <w:spacing w:after="0"/>
              <w:jc w:val="left"/>
            </w:pPr>
            <w:r>
              <w:rPr>
                <w:sz w:val="16"/>
              </w:rPr>
              <w:t>Penn State Health</w:t>
            </w:r>
          </w:p>
        </w:tc>
        <w:tc>
          <w:tcPr>
            <w:tcW w:type="dxa" w:w="1198"/>
          </w:tcPr>
          <w:p>
            <w:pPr>
              <w:spacing w:after="0"/>
              <w:jc w:val="left"/>
            </w:pPr>
            <w:r>
              <w:rPr>
                <w:sz w:val="16"/>
              </w:rPr>
              <w:t>Special District</w:t>
            </w:r>
          </w:p>
        </w:tc>
        <w:tc>
          <w:tcPr>
            <w:tcW w:type="dxa" w:w="1734"/>
          </w:tcPr>
          <w:p>
            <w:pPr>
              <w:spacing w:after="0"/>
              <w:jc w:val="left"/>
            </w:pPr>
            <w:r>
              <w:rPr>
                <w:sz w:val="16"/>
              </w:rPr>
              <w:t>Plan 109076 approved 2025-08-19, pending adoption here; not yet eligible</w:t>
            </w:r>
          </w:p>
        </w:tc>
        <w:tc>
          <w:tcPr>
            <w:tcW w:type="dxa" w:w="2753"/>
          </w:tcPr>
          <w:p>
            <w:pPr>
              <w:spacing w:after="0"/>
              <w:jc w:val="left"/>
            </w:pPr>
            <w:r>
              <w:rPr>
                <w:sz w:val="16"/>
              </w:rPr>
              <w:t>Lancaster County Hazard Mitigation Plan (FEMA plan 109076), pending adoption here</w:t>
            </w:r>
          </w:p>
        </w:tc>
        <w:tc>
          <w:tcPr>
            <w:tcW w:type="dxa" w:w="1180"/>
          </w:tcPr>
          <w:p>
            <w:pPr>
              <w:spacing w:after="0"/>
              <w:jc w:val="left"/>
            </w:pPr>
            <w:r>
              <w:rPr>
                <w:sz w:val="16"/>
              </w:rPr>
              <w:t>2025-08-19 by FEMA; not yet adopted here</w:t>
            </w:r>
          </w:p>
        </w:tc>
        <w:tc>
          <w:tcPr>
            <w:tcW w:type="dxa" w:w="1037"/>
          </w:tcPr>
          <w:p>
            <w:pPr>
              <w:spacing w:after="0"/>
              <w:jc w:val="left"/>
            </w:pPr>
            <w:r>
              <w:rPr>
                <w:sz w:val="16"/>
              </w:rPr>
              <w:t>2030-08-18 once adopted</w:t>
            </w:r>
          </w:p>
        </w:tc>
        <w:tc>
          <w:tcPr>
            <w:tcW w:type="dxa" w:w="830"/>
          </w:tcPr>
          <w:p>
            <w:pPr>
              <w:spacing w:after="0"/>
              <w:jc w:val="right"/>
            </w:pPr>
          </w:p>
        </w:tc>
        <w:tc>
          <w:tcPr>
            <w:tcW w:type="dxa" w:w="1342"/>
          </w:tcPr>
          <w:p>
            <w:pPr>
              <w:spacing w:after="0"/>
              <w:jc w:val="left"/>
            </w:pPr>
            <w:r>
              <w:rPr>
                <w:sz w:val="16"/>
              </w:rPr>
              <w:t>FEMA tracker shows a plan approvable pending adoption</w:t>
            </w:r>
          </w:p>
        </w:tc>
        <w:tc>
          <w:tcPr>
            <w:tcW w:type="dxa" w:w="2109"/>
          </w:tcPr>
          <w:p>
            <w:pPr>
              <w:spacing w:after="0"/>
              <w:jc w:val="left"/>
            </w:pPr>
            <w:r>
              <w:rPr>
                <w:sz w:val="16"/>
              </w:rPr>
              <w:t>Not yet eligible: adopt the approved plan.</w:t>
            </w:r>
          </w:p>
        </w:tc>
      </w:tr>
      <w:tr>
        <w:trPr>
          <w:cantSplit/>
        </w:trPr>
        <w:tc>
          <w:tcPr>
            <w:tcW w:type="dxa" w:w="1930"/>
          </w:tcPr>
          <w:p>
            <w:pPr>
              <w:spacing w:after="0"/>
              <w:jc w:val="left"/>
            </w:pPr>
            <w:r>
              <w:rPr>
                <w:sz w:val="16"/>
              </w:rPr>
              <w:t>Well Span Health</w:t>
            </w:r>
          </w:p>
        </w:tc>
        <w:tc>
          <w:tcPr>
            <w:tcW w:type="dxa" w:w="1198"/>
          </w:tcPr>
          <w:p>
            <w:pPr>
              <w:spacing w:after="0"/>
              <w:jc w:val="left"/>
            </w:pPr>
            <w:r>
              <w:rPr>
                <w:sz w:val="16"/>
              </w:rPr>
              <w:t>Special District</w:t>
            </w:r>
          </w:p>
        </w:tc>
        <w:tc>
          <w:tcPr>
            <w:tcW w:type="dxa" w:w="1734"/>
          </w:tcPr>
          <w:p>
            <w:pPr>
              <w:spacing w:after="0"/>
              <w:jc w:val="left"/>
            </w:pPr>
            <w:r>
              <w:rPr>
                <w:sz w:val="16"/>
              </w:rPr>
              <w:t>Plan 109076 approved 2025-08-19, pending adoption here; not yet eligible</w:t>
            </w:r>
          </w:p>
        </w:tc>
        <w:tc>
          <w:tcPr>
            <w:tcW w:type="dxa" w:w="2753"/>
          </w:tcPr>
          <w:p>
            <w:pPr>
              <w:spacing w:after="0"/>
              <w:jc w:val="left"/>
            </w:pPr>
            <w:r>
              <w:rPr>
                <w:sz w:val="16"/>
              </w:rPr>
              <w:t>Lancaster County Hazard Mitigation Plan (FEMA plan 109076), pending adoption here</w:t>
            </w:r>
          </w:p>
        </w:tc>
        <w:tc>
          <w:tcPr>
            <w:tcW w:type="dxa" w:w="1180"/>
          </w:tcPr>
          <w:p>
            <w:pPr>
              <w:spacing w:after="0"/>
              <w:jc w:val="left"/>
            </w:pPr>
            <w:r>
              <w:rPr>
                <w:sz w:val="16"/>
              </w:rPr>
              <w:t>2025-08-19 by FEMA; not yet adopted here</w:t>
            </w:r>
          </w:p>
        </w:tc>
        <w:tc>
          <w:tcPr>
            <w:tcW w:type="dxa" w:w="1037"/>
          </w:tcPr>
          <w:p>
            <w:pPr>
              <w:spacing w:after="0"/>
              <w:jc w:val="left"/>
            </w:pPr>
            <w:r>
              <w:rPr>
                <w:sz w:val="16"/>
              </w:rPr>
              <w:t>2030-08-18 once adopted</w:t>
            </w:r>
          </w:p>
        </w:tc>
        <w:tc>
          <w:tcPr>
            <w:tcW w:type="dxa" w:w="830"/>
          </w:tcPr>
          <w:p>
            <w:pPr>
              <w:spacing w:after="0"/>
              <w:jc w:val="right"/>
            </w:pPr>
          </w:p>
        </w:tc>
        <w:tc>
          <w:tcPr>
            <w:tcW w:type="dxa" w:w="1342"/>
          </w:tcPr>
          <w:p>
            <w:pPr>
              <w:spacing w:after="0"/>
              <w:jc w:val="left"/>
            </w:pPr>
            <w:r>
              <w:rPr>
                <w:sz w:val="16"/>
              </w:rPr>
              <w:t>FEMA tracker shows a plan approvable pending adoption</w:t>
            </w:r>
          </w:p>
        </w:tc>
        <w:tc>
          <w:tcPr>
            <w:tcW w:type="dxa" w:w="2109"/>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37"/>
        <w:gridCol w:w="1437"/>
        <w:gridCol w:w="1215"/>
        <w:gridCol w:w="1126"/>
        <w:gridCol w:w="1552"/>
        <w:gridCol w:w="1215"/>
        <w:gridCol w:w="1659"/>
        <w:gridCol w:w="2743"/>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7"/>
            <w:shd w:val="clear" w:color="auto" w:fill="E8E8E8"/>
          </w:tcPr>
          <w:p>
            <w:pPr>
              <w:spacing w:after="0"/>
              <w:jc w:val="left"/>
            </w:pPr>
            <w:r>
              <w:rPr>
                <w:b/>
                <w:sz w:val="16"/>
              </w:rPr>
              <w:t>NRI risk rating</w:t>
            </w:r>
          </w:p>
        </w:tc>
        <w:tc>
          <w:tcPr>
            <w:tcW w:type="dxa" w:w="1437"/>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43"/>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37"/>
          </w:tcPr>
          <w:p>
            <w:pPr>
              <w:spacing w:after="0"/>
              <w:jc w:val="left"/>
            </w:pPr>
            <w:r>
              <w:rPr>
                <w:sz w:val="16"/>
              </w:rPr>
              <w:t>Relatively High</w:t>
            </w:r>
          </w:p>
        </w:tc>
        <w:tc>
          <w:tcPr>
            <w:tcW w:type="dxa" w:w="1437"/>
          </w:tcPr>
          <w:p>
            <w:pPr>
              <w:spacing w:after="0"/>
              <w:jc w:val="left"/>
            </w:pPr>
            <w:r>
              <w:rPr>
                <w:sz w:val="16"/>
              </w:rPr>
              <w:t>Relatively High</w:t>
            </w:r>
          </w:p>
        </w:tc>
        <w:tc>
          <w:tcPr>
            <w:tcW w:type="dxa" w:w="1215"/>
          </w:tcPr>
          <w:p>
            <w:pPr>
              <w:spacing w:after="0"/>
              <w:jc w:val="right"/>
            </w:pPr>
            <w:r>
              <w:rPr>
                <w:sz w:val="16"/>
              </w:rPr>
              <w:t>$103,207,908</w:t>
            </w:r>
          </w:p>
        </w:tc>
        <w:tc>
          <w:tcPr>
            <w:tcW w:type="dxa" w:w="1126"/>
          </w:tcPr>
          <w:p>
            <w:pPr>
              <w:spacing w:after="0"/>
              <w:jc w:val="right"/>
            </w:pPr>
            <w:r>
              <w:rPr>
                <w:sz w:val="16"/>
              </w:rPr>
              <w:t>$3,448,595</w:t>
            </w:r>
          </w:p>
        </w:tc>
        <w:tc>
          <w:tcPr>
            <w:tcW w:type="dxa" w:w="1552"/>
          </w:tcPr>
          <w:p>
            <w:pPr>
              <w:spacing w:after="0"/>
              <w:jc w:val="right"/>
            </w:pPr>
            <w:r>
              <w:rPr>
                <w:sz w:val="16"/>
              </w:rPr>
              <w:t>$3,976,979</w:t>
            </w:r>
          </w:p>
        </w:tc>
        <w:tc>
          <w:tcPr>
            <w:tcW w:type="dxa" w:w="1215"/>
          </w:tcPr>
          <w:p>
            <w:pPr>
              <w:spacing w:after="0"/>
              <w:jc w:val="right"/>
            </w:pPr>
            <w:r>
              <w:rPr>
                <w:sz w:val="16"/>
              </w:rPr>
              <w:t>$110,633,482</w:t>
            </w:r>
          </w:p>
        </w:tc>
        <w:tc>
          <w:tcPr>
            <w:tcW w:type="dxa" w:w="1659"/>
          </w:tcPr>
          <w:p>
            <w:pPr>
              <w:spacing w:after="0"/>
              <w:jc w:val="right"/>
            </w:pPr>
            <w:r>
              <w:rPr>
                <w:sz w:val="16"/>
              </w:rPr>
              <w:t>166</w:t>
            </w:r>
          </w:p>
        </w:tc>
        <w:tc>
          <w:tcPr>
            <w:tcW w:type="dxa" w:w="2743"/>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Hurricane</w:t>
            </w:r>
          </w:p>
        </w:tc>
        <w:tc>
          <w:tcPr>
            <w:tcW w:type="dxa" w:w="1437"/>
          </w:tcPr>
          <w:p>
            <w:pPr>
              <w:spacing w:after="0"/>
              <w:jc w:val="left"/>
            </w:pPr>
            <w:r>
              <w:rPr>
                <w:sz w:val="16"/>
              </w:rPr>
              <w:t>Relatively High</w:t>
            </w:r>
          </w:p>
        </w:tc>
        <w:tc>
          <w:tcPr>
            <w:tcW w:type="dxa" w:w="1437"/>
          </w:tcPr>
          <w:p>
            <w:pPr>
              <w:spacing w:after="0"/>
              <w:jc w:val="left"/>
            </w:pPr>
            <w:r>
              <w:rPr>
                <w:sz w:val="16"/>
              </w:rPr>
              <w:t>Relatively High</w:t>
            </w:r>
          </w:p>
        </w:tc>
        <w:tc>
          <w:tcPr>
            <w:tcW w:type="dxa" w:w="1215"/>
          </w:tcPr>
          <w:p>
            <w:pPr>
              <w:spacing w:after="0"/>
              <w:jc w:val="right"/>
            </w:pPr>
            <w:r>
              <w:rPr>
                <w:sz w:val="16"/>
              </w:rPr>
              <w:t>$16,380,873</w:t>
            </w:r>
          </w:p>
        </w:tc>
        <w:tc>
          <w:tcPr>
            <w:tcW w:type="dxa" w:w="1126"/>
          </w:tcPr>
          <w:p>
            <w:pPr>
              <w:spacing w:after="0"/>
              <w:jc w:val="right"/>
            </w:pPr>
            <w:r>
              <w:rPr>
                <w:sz w:val="16"/>
              </w:rPr>
              <w:t>$6,625,142</w:t>
            </w:r>
          </w:p>
        </w:tc>
        <w:tc>
          <w:tcPr>
            <w:tcW w:type="dxa" w:w="1552"/>
          </w:tcPr>
          <w:p>
            <w:pPr>
              <w:spacing w:after="0"/>
              <w:jc w:val="right"/>
            </w:pPr>
            <w:r>
              <w:rPr>
                <w:sz w:val="16"/>
              </w:rPr>
              <w:t>$546,371</w:t>
            </w:r>
          </w:p>
        </w:tc>
        <w:tc>
          <w:tcPr>
            <w:tcW w:type="dxa" w:w="1215"/>
          </w:tcPr>
          <w:p>
            <w:pPr>
              <w:spacing w:after="0"/>
              <w:jc w:val="right"/>
            </w:pPr>
            <w:r>
              <w:rPr>
                <w:sz w:val="16"/>
              </w:rPr>
              <w:t>$23,552,386</w:t>
            </w:r>
          </w:p>
        </w:tc>
        <w:tc>
          <w:tcPr>
            <w:tcW w:type="dxa" w:w="1659"/>
          </w:tcPr>
          <w:p>
            <w:pPr>
              <w:spacing w:after="0"/>
              <w:jc w:val="right"/>
            </w:pPr>
            <w:r>
              <w:rPr>
                <w:sz w:val="16"/>
              </w:rPr>
              <w:t>1</w:t>
            </w:r>
          </w:p>
        </w:tc>
        <w:tc>
          <w:tcPr>
            <w:tcW w:type="dxa" w:w="2743"/>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Earthquake</w:t>
            </w:r>
          </w:p>
        </w:tc>
        <w:tc>
          <w:tcPr>
            <w:tcW w:type="dxa" w:w="1437"/>
          </w:tcPr>
          <w:p>
            <w:pPr>
              <w:spacing w:after="0"/>
              <w:jc w:val="left"/>
            </w:pPr>
            <w:r>
              <w:rPr>
                <w:sz w:val="16"/>
              </w:rPr>
              <w:t>Relatively Moderate</w:t>
            </w:r>
          </w:p>
        </w:tc>
        <w:tc>
          <w:tcPr>
            <w:tcW w:type="dxa" w:w="1437"/>
          </w:tcPr>
          <w:p>
            <w:pPr>
              <w:spacing w:after="0"/>
              <w:jc w:val="left"/>
            </w:pPr>
            <w:r>
              <w:rPr>
                <w:sz w:val="16"/>
              </w:rPr>
              <w:t>Relatively Moderate</w:t>
            </w:r>
          </w:p>
        </w:tc>
        <w:tc>
          <w:tcPr>
            <w:tcW w:type="dxa" w:w="1215"/>
          </w:tcPr>
          <w:p>
            <w:pPr>
              <w:spacing w:after="0"/>
              <w:jc w:val="right"/>
            </w:pPr>
            <w:r>
              <w:rPr>
                <w:sz w:val="16"/>
              </w:rPr>
              <w:t>$7,142,336</w:t>
            </w:r>
          </w:p>
        </w:tc>
        <w:tc>
          <w:tcPr>
            <w:tcW w:type="dxa" w:w="1126"/>
          </w:tcPr>
          <w:p>
            <w:pPr>
              <w:spacing w:after="0"/>
              <w:jc w:val="right"/>
            </w:pPr>
            <w:r>
              <w:rPr>
                <w:sz w:val="16"/>
              </w:rPr>
              <w:t>n/a</w:t>
            </w:r>
          </w:p>
        </w:tc>
        <w:tc>
          <w:tcPr>
            <w:tcW w:type="dxa" w:w="1552"/>
          </w:tcPr>
          <w:p>
            <w:pPr>
              <w:spacing w:after="0"/>
              <w:jc w:val="right"/>
            </w:pPr>
            <w:r>
              <w:rPr>
                <w:sz w:val="16"/>
              </w:rPr>
              <w:t>$2,504,056</w:t>
            </w:r>
          </w:p>
        </w:tc>
        <w:tc>
          <w:tcPr>
            <w:tcW w:type="dxa" w:w="1215"/>
          </w:tcPr>
          <w:p>
            <w:pPr>
              <w:spacing w:after="0"/>
              <w:jc w:val="right"/>
            </w:pPr>
            <w:r>
              <w:rPr>
                <w:sz w:val="16"/>
              </w:rPr>
              <w:t>$9,646,392</w:t>
            </w:r>
          </w:p>
        </w:tc>
        <w:tc>
          <w:tcPr>
            <w:tcW w:type="dxa" w:w="1659"/>
          </w:tcPr>
          <w:p>
            <w:pPr>
              <w:spacing w:after="0"/>
              <w:jc w:val="right"/>
            </w:pPr>
          </w:p>
        </w:tc>
        <w:tc>
          <w:tcPr>
            <w:tcW w:type="dxa" w:w="2743"/>
          </w:tcPr>
          <w:p>
            <w:pPr>
              <w:spacing w:after="0"/>
              <w:jc w:val="left"/>
            </w:pPr>
            <w:r>
              <w:rPr>
                <w:sz w:val="16"/>
              </w:rPr>
              <w:t>Storm Events does not record earthquakes.</w:t>
            </w:r>
          </w:p>
        </w:tc>
      </w:tr>
      <w:tr>
        <w:trPr>
          <w:cantSplit/>
        </w:trPr>
        <w:tc>
          <w:tcPr>
            <w:tcW w:type="dxa" w:w="690"/>
          </w:tcPr>
          <w:p>
            <w:pPr>
              <w:spacing w:after="0"/>
              <w:jc w:val="right"/>
            </w:pPr>
            <w:r>
              <w:rPr>
                <w:sz w:val="16"/>
              </w:rPr>
              <w:t>4</w:t>
            </w:r>
          </w:p>
        </w:tc>
        <w:tc>
          <w:tcPr>
            <w:tcW w:type="dxa" w:w="1037"/>
          </w:tcPr>
          <w:p>
            <w:pPr>
              <w:spacing w:after="0"/>
              <w:jc w:val="left"/>
            </w:pPr>
            <w:r>
              <w:rPr>
                <w:sz w:val="16"/>
              </w:rPr>
              <w:t>Cold Wave</w:t>
            </w:r>
          </w:p>
        </w:tc>
        <w:tc>
          <w:tcPr>
            <w:tcW w:type="dxa" w:w="1437"/>
          </w:tcPr>
          <w:p>
            <w:pPr>
              <w:spacing w:after="0"/>
              <w:jc w:val="left"/>
            </w:pPr>
            <w:r>
              <w:rPr>
                <w:sz w:val="16"/>
              </w:rPr>
              <w:t>Relatively High</w:t>
            </w:r>
          </w:p>
        </w:tc>
        <w:tc>
          <w:tcPr>
            <w:tcW w:type="dxa" w:w="1437"/>
          </w:tcPr>
          <w:p>
            <w:pPr>
              <w:spacing w:after="0"/>
              <w:jc w:val="left"/>
            </w:pPr>
            <w:r>
              <w:rPr>
                <w:sz w:val="16"/>
              </w:rPr>
              <w:t>Relatively High</w:t>
            </w:r>
          </w:p>
        </w:tc>
        <w:tc>
          <w:tcPr>
            <w:tcW w:type="dxa" w:w="1215"/>
          </w:tcPr>
          <w:p>
            <w:pPr>
              <w:spacing w:after="0"/>
              <w:jc w:val="right"/>
            </w:pPr>
            <w:r>
              <w:rPr>
                <w:sz w:val="16"/>
              </w:rPr>
              <w:t>$1,710</w:t>
            </w:r>
          </w:p>
        </w:tc>
        <w:tc>
          <w:tcPr>
            <w:tcW w:type="dxa" w:w="1126"/>
          </w:tcPr>
          <w:p>
            <w:pPr>
              <w:spacing w:after="0"/>
              <w:jc w:val="right"/>
            </w:pPr>
            <w:r>
              <w:rPr>
                <w:sz w:val="16"/>
              </w:rPr>
              <w:t>$37,738</w:t>
            </w:r>
          </w:p>
        </w:tc>
        <w:tc>
          <w:tcPr>
            <w:tcW w:type="dxa" w:w="1552"/>
          </w:tcPr>
          <w:p>
            <w:pPr>
              <w:spacing w:after="0"/>
              <w:jc w:val="right"/>
            </w:pPr>
            <w:r>
              <w:rPr>
                <w:sz w:val="16"/>
              </w:rPr>
              <w:t>$7,487,137</w:t>
            </w:r>
          </w:p>
        </w:tc>
        <w:tc>
          <w:tcPr>
            <w:tcW w:type="dxa" w:w="1215"/>
          </w:tcPr>
          <w:p>
            <w:pPr>
              <w:spacing w:after="0"/>
              <w:jc w:val="right"/>
            </w:pPr>
            <w:r>
              <w:rPr>
                <w:sz w:val="16"/>
              </w:rPr>
              <w:t>$7,526,585</w:t>
            </w:r>
          </w:p>
        </w:tc>
        <w:tc>
          <w:tcPr>
            <w:tcW w:type="dxa" w:w="1659"/>
          </w:tcPr>
          <w:p>
            <w:pPr>
              <w:spacing w:after="0"/>
              <w:jc w:val="right"/>
            </w:pPr>
            <w:r>
              <w:rPr>
                <w:sz w:val="16"/>
              </w:rPr>
              <w:t>5</w:t>
            </w:r>
          </w:p>
        </w:tc>
        <w:tc>
          <w:tcPr>
            <w:tcW w:type="dxa" w:w="2743"/>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Heat Wave</w:t>
            </w:r>
          </w:p>
        </w:tc>
        <w:tc>
          <w:tcPr>
            <w:tcW w:type="dxa" w:w="1437"/>
          </w:tcPr>
          <w:p>
            <w:pPr>
              <w:spacing w:after="0"/>
              <w:jc w:val="left"/>
            </w:pPr>
            <w:r>
              <w:rPr>
                <w:sz w:val="16"/>
              </w:rPr>
              <w:t>Relatively Moderate</w:t>
            </w:r>
          </w:p>
        </w:tc>
        <w:tc>
          <w:tcPr>
            <w:tcW w:type="dxa" w:w="1437"/>
          </w:tcPr>
          <w:p>
            <w:pPr>
              <w:spacing w:after="0"/>
              <w:jc w:val="left"/>
            </w:pPr>
            <w:r>
              <w:rPr>
                <w:sz w:val="16"/>
              </w:rPr>
              <w:t>Relatively Moderate</w:t>
            </w:r>
          </w:p>
        </w:tc>
        <w:tc>
          <w:tcPr>
            <w:tcW w:type="dxa" w:w="1215"/>
          </w:tcPr>
          <w:p>
            <w:pPr>
              <w:spacing w:after="0"/>
              <w:jc w:val="right"/>
            </w:pPr>
            <w:r>
              <w:rPr>
                <w:sz w:val="16"/>
              </w:rPr>
              <w:t>$4</w:t>
            </w:r>
          </w:p>
        </w:tc>
        <w:tc>
          <w:tcPr>
            <w:tcW w:type="dxa" w:w="1126"/>
          </w:tcPr>
          <w:p>
            <w:pPr>
              <w:spacing w:after="0"/>
              <w:jc w:val="right"/>
            </w:pPr>
            <w:r>
              <w:rPr>
                <w:sz w:val="16"/>
              </w:rPr>
              <w:t>$17,367</w:t>
            </w:r>
          </w:p>
        </w:tc>
        <w:tc>
          <w:tcPr>
            <w:tcW w:type="dxa" w:w="1552"/>
          </w:tcPr>
          <w:p>
            <w:pPr>
              <w:spacing w:after="0"/>
              <w:jc w:val="right"/>
            </w:pPr>
            <w:r>
              <w:rPr>
                <w:sz w:val="16"/>
              </w:rPr>
              <w:t>$5,108,364</w:t>
            </w:r>
          </w:p>
        </w:tc>
        <w:tc>
          <w:tcPr>
            <w:tcW w:type="dxa" w:w="1215"/>
          </w:tcPr>
          <w:p>
            <w:pPr>
              <w:spacing w:after="0"/>
              <w:jc w:val="right"/>
            </w:pPr>
            <w:r>
              <w:rPr>
                <w:sz w:val="16"/>
              </w:rPr>
              <w:t>$5,125,735</w:t>
            </w:r>
          </w:p>
        </w:tc>
        <w:tc>
          <w:tcPr>
            <w:tcW w:type="dxa" w:w="1659"/>
          </w:tcPr>
          <w:p>
            <w:pPr>
              <w:spacing w:after="0"/>
              <w:jc w:val="right"/>
            </w:pPr>
            <w:r>
              <w:rPr>
                <w:sz w:val="16"/>
              </w:rPr>
              <w:t>13</w:t>
            </w:r>
          </w:p>
        </w:tc>
        <w:tc>
          <w:tcPr>
            <w:tcW w:type="dxa" w:w="2743"/>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Tornado</w:t>
            </w:r>
          </w:p>
        </w:tc>
        <w:tc>
          <w:tcPr>
            <w:tcW w:type="dxa" w:w="1437"/>
          </w:tcPr>
          <w:p>
            <w:pPr>
              <w:spacing w:after="0"/>
              <w:jc w:val="left"/>
            </w:pPr>
            <w:r>
              <w:rPr>
                <w:sz w:val="16"/>
              </w:rPr>
              <w:t>Relatively Moderate</w:t>
            </w:r>
          </w:p>
        </w:tc>
        <w:tc>
          <w:tcPr>
            <w:tcW w:type="dxa" w:w="1437"/>
          </w:tcPr>
          <w:p>
            <w:pPr>
              <w:spacing w:after="0"/>
              <w:jc w:val="left"/>
            </w:pPr>
            <w:r>
              <w:rPr>
                <w:sz w:val="16"/>
              </w:rPr>
              <w:t>Relatively Moderate</w:t>
            </w:r>
          </w:p>
        </w:tc>
        <w:tc>
          <w:tcPr>
            <w:tcW w:type="dxa" w:w="1215"/>
          </w:tcPr>
          <w:p>
            <w:pPr>
              <w:spacing w:after="0"/>
              <w:jc w:val="right"/>
            </w:pPr>
            <w:r>
              <w:rPr>
                <w:sz w:val="16"/>
              </w:rPr>
              <w:t>$2,994,652</w:t>
            </w:r>
          </w:p>
        </w:tc>
        <w:tc>
          <w:tcPr>
            <w:tcW w:type="dxa" w:w="1126"/>
          </w:tcPr>
          <w:p>
            <w:pPr>
              <w:spacing w:after="0"/>
              <w:jc w:val="right"/>
            </w:pPr>
            <w:r>
              <w:rPr>
                <w:sz w:val="16"/>
              </w:rPr>
              <w:t>$5,208</w:t>
            </w:r>
          </w:p>
        </w:tc>
        <w:tc>
          <w:tcPr>
            <w:tcW w:type="dxa" w:w="1552"/>
          </w:tcPr>
          <w:p>
            <w:pPr>
              <w:spacing w:after="0"/>
              <w:jc w:val="right"/>
            </w:pPr>
            <w:r>
              <w:rPr>
                <w:sz w:val="16"/>
              </w:rPr>
              <w:t>$812,637</w:t>
            </w:r>
          </w:p>
        </w:tc>
        <w:tc>
          <w:tcPr>
            <w:tcW w:type="dxa" w:w="1215"/>
          </w:tcPr>
          <w:p>
            <w:pPr>
              <w:spacing w:after="0"/>
              <w:jc w:val="right"/>
            </w:pPr>
            <w:r>
              <w:rPr>
                <w:sz w:val="16"/>
              </w:rPr>
              <w:t>$3,812,496</w:t>
            </w:r>
          </w:p>
        </w:tc>
        <w:tc>
          <w:tcPr>
            <w:tcW w:type="dxa" w:w="1659"/>
          </w:tcPr>
          <w:p>
            <w:pPr>
              <w:spacing w:after="0"/>
              <w:jc w:val="right"/>
            </w:pPr>
            <w:r>
              <w:rPr>
                <w:sz w:val="16"/>
              </w:rPr>
              <w:t>19</w:t>
            </w:r>
          </w:p>
        </w:tc>
        <w:tc>
          <w:tcPr>
            <w:tcW w:type="dxa" w:w="2743"/>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Strong Wind</w:t>
            </w:r>
          </w:p>
        </w:tc>
        <w:tc>
          <w:tcPr>
            <w:tcW w:type="dxa" w:w="1437"/>
          </w:tcPr>
          <w:p>
            <w:pPr>
              <w:spacing w:after="0"/>
              <w:jc w:val="left"/>
            </w:pPr>
            <w:r>
              <w:rPr>
                <w:sz w:val="16"/>
              </w:rPr>
              <w:t>Relatively High</w:t>
            </w:r>
          </w:p>
        </w:tc>
        <w:tc>
          <w:tcPr>
            <w:tcW w:type="dxa" w:w="1437"/>
          </w:tcPr>
          <w:p>
            <w:pPr>
              <w:spacing w:after="0"/>
              <w:jc w:val="left"/>
            </w:pPr>
            <w:r>
              <w:rPr>
                <w:sz w:val="16"/>
              </w:rPr>
              <w:t>Relatively High</w:t>
            </w:r>
          </w:p>
        </w:tc>
        <w:tc>
          <w:tcPr>
            <w:tcW w:type="dxa" w:w="1215"/>
          </w:tcPr>
          <w:p>
            <w:pPr>
              <w:spacing w:after="0"/>
              <w:jc w:val="right"/>
            </w:pPr>
            <w:r>
              <w:rPr>
                <w:sz w:val="16"/>
              </w:rPr>
              <w:t>$846,980</w:t>
            </w:r>
          </w:p>
        </w:tc>
        <w:tc>
          <w:tcPr>
            <w:tcW w:type="dxa" w:w="1126"/>
          </w:tcPr>
          <w:p>
            <w:pPr>
              <w:spacing w:after="0"/>
              <w:jc w:val="right"/>
            </w:pPr>
            <w:r>
              <w:rPr>
                <w:sz w:val="16"/>
              </w:rPr>
              <w:t>$49,452</w:t>
            </w:r>
          </w:p>
        </w:tc>
        <w:tc>
          <w:tcPr>
            <w:tcW w:type="dxa" w:w="1552"/>
          </w:tcPr>
          <w:p>
            <w:pPr>
              <w:spacing w:after="0"/>
              <w:jc w:val="right"/>
            </w:pPr>
            <w:r>
              <w:rPr>
                <w:sz w:val="16"/>
              </w:rPr>
              <w:t>$1,341,749</w:t>
            </w:r>
          </w:p>
        </w:tc>
        <w:tc>
          <w:tcPr>
            <w:tcW w:type="dxa" w:w="1215"/>
          </w:tcPr>
          <w:p>
            <w:pPr>
              <w:spacing w:after="0"/>
              <w:jc w:val="right"/>
            </w:pPr>
            <w:r>
              <w:rPr>
                <w:sz w:val="16"/>
              </w:rPr>
              <w:t>$2,238,181</w:t>
            </w:r>
          </w:p>
        </w:tc>
        <w:tc>
          <w:tcPr>
            <w:tcW w:type="dxa" w:w="1659"/>
          </w:tcPr>
          <w:p>
            <w:pPr>
              <w:spacing w:after="0"/>
              <w:jc w:val="right"/>
            </w:pPr>
            <w:r>
              <w:rPr>
                <w:sz w:val="16"/>
              </w:rPr>
              <w:t>506</w:t>
            </w:r>
          </w:p>
        </w:tc>
        <w:tc>
          <w:tcPr>
            <w:tcW w:type="dxa" w:w="2743"/>
          </w:tcPr>
          <w:p>
            <w:pPr>
              <w:spacing w:after="0"/>
              <w:jc w:val="left"/>
            </w:pPr>
            <w:r>
              <w:rPr>
                <w:sz w:val="16"/>
              </w:rPr>
              <w:t>Includes 25 High Wind and 7 Strong Wind records (NOAA non-thunderstorm wind types, outside NRI's Strong Wind definition).</w:t>
            </w:r>
          </w:p>
        </w:tc>
      </w:tr>
      <w:tr>
        <w:trPr>
          <w:cantSplit/>
        </w:trPr>
        <w:tc>
          <w:tcPr>
            <w:tcW w:type="dxa" w:w="690"/>
          </w:tcPr>
          <w:p>
            <w:pPr>
              <w:spacing w:after="0"/>
              <w:jc w:val="right"/>
            </w:pPr>
            <w:r>
              <w:rPr>
                <w:sz w:val="16"/>
              </w:rPr>
              <w:t>8</w:t>
            </w:r>
          </w:p>
        </w:tc>
        <w:tc>
          <w:tcPr>
            <w:tcW w:type="dxa" w:w="1037"/>
          </w:tcPr>
          <w:p>
            <w:pPr>
              <w:spacing w:after="0"/>
              <w:jc w:val="left"/>
            </w:pPr>
            <w:r>
              <w:rPr>
                <w:sz w:val="16"/>
              </w:rPr>
              <w:t>Winter Weather</w:t>
            </w:r>
          </w:p>
        </w:tc>
        <w:tc>
          <w:tcPr>
            <w:tcW w:type="dxa" w:w="1437"/>
          </w:tcPr>
          <w:p>
            <w:pPr>
              <w:spacing w:after="0"/>
              <w:jc w:val="left"/>
            </w:pPr>
            <w:r>
              <w:rPr>
                <w:sz w:val="16"/>
              </w:rPr>
              <w:t>Very High</w:t>
            </w:r>
          </w:p>
        </w:tc>
        <w:tc>
          <w:tcPr>
            <w:tcW w:type="dxa" w:w="1437"/>
          </w:tcPr>
          <w:p>
            <w:pPr>
              <w:spacing w:after="0"/>
              <w:jc w:val="left"/>
            </w:pPr>
            <w:r>
              <w:rPr>
                <w:sz w:val="16"/>
              </w:rPr>
              <w:t>Very High</w:t>
            </w:r>
          </w:p>
        </w:tc>
        <w:tc>
          <w:tcPr>
            <w:tcW w:type="dxa" w:w="1215"/>
          </w:tcPr>
          <w:p>
            <w:pPr>
              <w:spacing w:after="0"/>
              <w:jc w:val="right"/>
            </w:pPr>
            <w:r>
              <w:rPr>
                <w:sz w:val="16"/>
              </w:rPr>
              <w:t>$383,095</w:t>
            </w:r>
          </w:p>
        </w:tc>
        <w:tc>
          <w:tcPr>
            <w:tcW w:type="dxa" w:w="1126"/>
          </w:tcPr>
          <w:p>
            <w:pPr>
              <w:spacing w:after="0"/>
              <w:jc w:val="right"/>
            </w:pPr>
            <w:r>
              <w:rPr>
                <w:sz w:val="16"/>
              </w:rPr>
              <w:t>$712</w:t>
            </w:r>
          </w:p>
        </w:tc>
        <w:tc>
          <w:tcPr>
            <w:tcW w:type="dxa" w:w="1552"/>
          </w:tcPr>
          <w:p>
            <w:pPr>
              <w:spacing w:after="0"/>
              <w:jc w:val="right"/>
            </w:pPr>
            <w:r>
              <w:rPr>
                <w:sz w:val="16"/>
              </w:rPr>
              <w:t>$1,848,470</w:t>
            </w:r>
          </w:p>
        </w:tc>
        <w:tc>
          <w:tcPr>
            <w:tcW w:type="dxa" w:w="1215"/>
          </w:tcPr>
          <w:p>
            <w:pPr>
              <w:spacing w:after="0"/>
              <w:jc w:val="right"/>
            </w:pPr>
            <w:r>
              <w:rPr>
                <w:sz w:val="16"/>
              </w:rPr>
              <w:t>$2,232,277</w:t>
            </w:r>
          </w:p>
        </w:tc>
        <w:tc>
          <w:tcPr>
            <w:tcW w:type="dxa" w:w="1659"/>
          </w:tcPr>
          <w:p>
            <w:pPr>
              <w:spacing w:after="0"/>
              <w:jc w:val="right"/>
            </w:pPr>
            <w:r>
              <w:rPr>
                <w:sz w:val="16"/>
              </w:rPr>
              <w:t>73</w:t>
            </w:r>
          </w:p>
        </w:tc>
        <w:tc>
          <w:tcPr>
            <w:tcW w:type="dxa" w:w="2743"/>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Lightning</w:t>
            </w:r>
          </w:p>
        </w:tc>
        <w:tc>
          <w:tcPr>
            <w:tcW w:type="dxa" w:w="1437"/>
          </w:tcPr>
          <w:p>
            <w:pPr>
              <w:spacing w:after="0"/>
              <w:jc w:val="left"/>
            </w:pPr>
            <w:r>
              <w:rPr>
                <w:sz w:val="16"/>
              </w:rPr>
              <w:t>Relatively High</w:t>
            </w:r>
          </w:p>
        </w:tc>
        <w:tc>
          <w:tcPr>
            <w:tcW w:type="dxa" w:w="1437"/>
          </w:tcPr>
          <w:p>
            <w:pPr>
              <w:spacing w:after="0"/>
              <w:jc w:val="left"/>
            </w:pPr>
            <w:r>
              <w:rPr>
                <w:sz w:val="16"/>
              </w:rPr>
              <w:t>Relatively High</w:t>
            </w:r>
          </w:p>
        </w:tc>
        <w:tc>
          <w:tcPr>
            <w:tcW w:type="dxa" w:w="1215"/>
          </w:tcPr>
          <w:p>
            <w:pPr>
              <w:spacing w:after="0"/>
              <w:jc w:val="right"/>
            </w:pPr>
            <w:r>
              <w:rPr>
                <w:sz w:val="16"/>
              </w:rPr>
              <w:t>$77,117</w:t>
            </w:r>
          </w:p>
        </w:tc>
        <w:tc>
          <w:tcPr>
            <w:tcW w:type="dxa" w:w="1126"/>
          </w:tcPr>
          <w:p>
            <w:pPr>
              <w:spacing w:after="0"/>
              <w:jc w:val="right"/>
            </w:pPr>
            <w:r>
              <w:rPr>
                <w:sz w:val="16"/>
              </w:rPr>
              <w:t>n/a</w:t>
            </w:r>
          </w:p>
        </w:tc>
        <w:tc>
          <w:tcPr>
            <w:tcW w:type="dxa" w:w="1552"/>
          </w:tcPr>
          <w:p>
            <w:pPr>
              <w:spacing w:after="0"/>
              <w:jc w:val="right"/>
            </w:pPr>
            <w:r>
              <w:rPr>
                <w:sz w:val="16"/>
              </w:rPr>
              <w:t>$2,093,624</w:t>
            </w:r>
          </w:p>
        </w:tc>
        <w:tc>
          <w:tcPr>
            <w:tcW w:type="dxa" w:w="1215"/>
          </w:tcPr>
          <w:p>
            <w:pPr>
              <w:spacing w:after="0"/>
              <w:jc w:val="right"/>
            </w:pPr>
            <w:r>
              <w:rPr>
                <w:sz w:val="16"/>
              </w:rPr>
              <w:t>$2,170,741</w:t>
            </w:r>
          </w:p>
        </w:tc>
        <w:tc>
          <w:tcPr>
            <w:tcW w:type="dxa" w:w="1659"/>
          </w:tcPr>
          <w:p>
            <w:pPr>
              <w:spacing w:after="0"/>
              <w:jc w:val="right"/>
            </w:pPr>
            <w:r>
              <w:rPr>
                <w:sz w:val="16"/>
              </w:rPr>
              <w:t>6</w:t>
            </w:r>
          </w:p>
        </w:tc>
        <w:tc>
          <w:tcPr>
            <w:tcW w:type="dxa" w:w="2743"/>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Drought</w:t>
            </w:r>
          </w:p>
        </w:tc>
        <w:tc>
          <w:tcPr>
            <w:tcW w:type="dxa" w:w="1437"/>
          </w:tcPr>
          <w:p>
            <w:pPr>
              <w:spacing w:after="0"/>
              <w:jc w:val="left"/>
            </w:pPr>
            <w:r>
              <w:rPr>
                <w:sz w:val="16"/>
              </w:rPr>
              <w:t>Relatively Moderate</w:t>
            </w:r>
          </w:p>
        </w:tc>
        <w:tc>
          <w:tcPr>
            <w:tcW w:type="dxa" w:w="1437"/>
          </w:tcPr>
          <w:p>
            <w:pPr>
              <w:spacing w:after="0"/>
              <w:jc w:val="left"/>
            </w:pPr>
            <w:r>
              <w:rPr>
                <w:sz w:val="16"/>
              </w:rPr>
              <w:t>Relatively Moderate</w:t>
            </w:r>
          </w:p>
        </w:tc>
        <w:tc>
          <w:tcPr>
            <w:tcW w:type="dxa" w:w="1215"/>
          </w:tcPr>
          <w:p>
            <w:pPr>
              <w:spacing w:after="0"/>
              <w:jc w:val="right"/>
            </w:pPr>
            <w:r>
              <w:rPr>
                <w:sz w:val="16"/>
              </w:rPr>
              <w:t>n/a</w:t>
            </w:r>
          </w:p>
        </w:tc>
        <w:tc>
          <w:tcPr>
            <w:tcW w:type="dxa" w:w="1126"/>
          </w:tcPr>
          <w:p>
            <w:pPr>
              <w:spacing w:after="0"/>
              <w:jc w:val="right"/>
            </w:pPr>
            <w:r>
              <w:rPr>
                <w:sz w:val="16"/>
              </w:rPr>
              <w:t>$1,510,556</w:t>
            </w:r>
          </w:p>
        </w:tc>
        <w:tc>
          <w:tcPr>
            <w:tcW w:type="dxa" w:w="1552"/>
          </w:tcPr>
          <w:p>
            <w:pPr>
              <w:spacing w:after="0"/>
              <w:jc w:val="right"/>
            </w:pPr>
            <w:r>
              <w:rPr>
                <w:sz w:val="16"/>
              </w:rPr>
              <w:t>n/a</w:t>
            </w:r>
          </w:p>
        </w:tc>
        <w:tc>
          <w:tcPr>
            <w:tcW w:type="dxa" w:w="1215"/>
          </w:tcPr>
          <w:p>
            <w:pPr>
              <w:spacing w:after="0"/>
              <w:jc w:val="right"/>
            </w:pPr>
            <w:r>
              <w:rPr>
                <w:sz w:val="16"/>
              </w:rPr>
              <w:t>$1,510,556</w:t>
            </w:r>
          </w:p>
        </w:tc>
        <w:tc>
          <w:tcPr>
            <w:tcW w:type="dxa" w:w="1659"/>
          </w:tcPr>
          <w:p>
            <w:pPr>
              <w:spacing w:after="0"/>
              <w:jc w:val="right"/>
            </w:pPr>
            <w:r>
              <w:rPr>
                <w:sz w:val="16"/>
              </w:rPr>
              <w:t>14</w:t>
            </w:r>
          </w:p>
        </w:tc>
        <w:tc>
          <w:tcPr>
            <w:tcW w:type="dxa" w:w="2743"/>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Hail</w:t>
            </w:r>
          </w:p>
        </w:tc>
        <w:tc>
          <w:tcPr>
            <w:tcW w:type="dxa" w:w="1437"/>
          </w:tcPr>
          <w:p>
            <w:pPr>
              <w:spacing w:after="0"/>
              <w:jc w:val="left"/>
            </w:pPr>
            <w:r>
              <w:rPr>
                <w:sz w:val="16"/>
              </w:rPr>
              <w:t>Relatively Moderate</w:t>
            </w:r>
          </w:p>
        </w:tc>
        <w:tc>
          <w:tcPr>
            <w:tcW w:type="dxa" w:w="1437"/>
          </w:tcPr>
          <w:p>
            <w:pPr>
              <w:spacing w:after="0"/>
              <w:jc w:val="left"/>
            </w:pPr>
            <w:r>
              <w:rPr>
                <w:sz w:val="16"/>
              </w:rPr>
              <w:t>Relatively Moderate</w:t>
            </w:r>
          </w:p>
        </w:tc>
        <w:tc>
          <w:tcPr>
            <w:tcW w:type="dxa" w:w="1215"/>
          </w:tcPr>
          <w:p>
            <w:pPr>
              <w:spacing w:after="0"/>
              <w:jc w:val="right"/>
            </w:pPr>
            <w:r>
              <w:rPr>
                <w:sz w:val="16"/>
              </w:rPr>
              <w:t>$138,954</w:t>
            </w:r>
          </w:p>
        </w:tc>
        <w:tc>
          <w:tcPr>
            <w:tcW w:type="dxa" w:w="1126"/>
          </w:tcPr>
          <w:p>
            <w:pPr>
              <w:spacing w:after="0"/>
              <w:jc w:val="right"/>
            </w:pPr>
            <w:r>
              <w:rPr>
                <w:sz w:val="16"/>
              </w:rPr>
              <w:t>$899,188</w:t>
            </w:r>
          </w:p>
        </w:tc>
        <w:tc>
          <w:tcPr>
            <w:tcW w:type="dxa" w:w="1552"/>
          </w:tcPr>
          <w:p>
            <w:pPr>
              <w:spacing w:after="0"/>
              <w:jc w:val="right"/>
            </w:pPr>
            <w:r>
              <w:rPr>
                <w:sz w:val="16"/>
              </w:rPr>
              <w:t>$2,381</w:t>
            </w:r>
          </w:p>
        </w:tc>
        <w:tc>
          <w:tcPr>
            <w:tcW w:type="dxa" w:w="1215"/>
          </w:tcPr>
          <w:p>
            <w:pPr>
              <w:spacing w:after="0"/>
              <w:jc w:val="right"/>
            </w:pPr>
            <w:r>
              <w:rPr>
                <w:sz w:val="16"/>
              </w:rPr>
              <w:t>$1,040,522</w:t>
            </w:r>
          </w:p>
        </w:tc>
        <w:tc>
          <w:tcPr>
            <w:tcW w:type="dxa" w:w="1659"/>
          </w:tcPr>
          <w:p>
            <w:pPr>
              <w:spacing w:after="0"/>
              <w:jc w:val="right"/>
            </w:pPr>
            <w:r>
              <w:rPr>
                <w:sz w:val="16"/>
              </w:rPr>
              <w:t>159</w:t>
            </w:r>
          </w:p>
        </w:tc>
        <w:tc>
          <w:tcPr>
            <w:tcW w:type="dxa" w:w="2743"/>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Ice Storm</w:t>
            </w:r>
          </w:p>
        </w:tc>
        <w:tc>
          <w:tcPr>
            <w:tcW w:type="dxa" w:w="1437"/>
          </w:tcPr>
          <w:p>
            <w:pPr>
              <w:spacing w:after="0"/>
              <w:jc w:val="left"/>
            </w:pPr>
            <w:r>
              <w:rPr>
                <w:sz w:val="16"/>
              </w:rPr>
              <w:t>Relatively Moderate</w:t>
            </w:r>
          </w:p>
        </w:tc>
        <w:tc>
          <w:tcPr>
            <w:tcW w:type="dxa" w:w="1437"/>
          </w:tcPr>
          <w:p>
            <w:pPr>
              <w:spacing w:after="0"/>
              <w:jc w:val="left"/>
            </w:pPr>
            <w:r>
              <w:rPr>
                <w:sz w:val="16"/>
              </w:rPr>
              <w:t>Relatively Moderate</w:t>
            </w:r>
          </w:p>
        </w:tc>
        <w:tc>
          <w:tcPr>
            <w:tcW w:type="dxa" w:w="1215"/>
          </w:tcPr>
          <w:p>
            <w:pPr>
              <w:spacing w:after="0"/>
              <w:jc w:val="right"/>
            </w:pPr>
            <w:r>
              <w:rPr>
                <w:sz w:val="16"/>
              </w:rPr>
              <w:t>$196,538</w:t>
            </w:r>
          </w:p>
        </w:tc>
        <w:tc>
          <w:tcPr>
            <w:tcW w:type="dxa" w:w="1126"/>
          </w:tcPr>
          <w:p>
            <w:pPr>
              <w:spacing w:after="0"/>
              <w:jc w:val="right"/>
            </w:pPr>
            <w:r>
              <w:rPr>
                <w:sz w:val="16"/>
              </w:rPr>
              <w:t>n/a</w:t>
            </w:r>
          </w:p>
        </w:tc>
        <w:tc>
          <w:tcPr>
            <w:tcW w:type="dxa" w:w="1552"/>
          </w:tcPr>
          <w:p>
            <w:pPr>
              <w:spacing w:after="0"/>
              <w:jc w:val="right"/>
            </w:pPr>
            <w:r>
              <w:rPr>
                <w:sz w:val="16"/>
              </w:rPr>
              <w:t>$273,963</w:t>
            </w:r>
          </w:p>
        </w:tc>
        <w:tc>
          <w:tcPr>
            <w:tcW w:type="dxa" w:w="1215"/>
          </w:tcPr>
          <w:p>
            <w:pPr>
              <w:spacing w:after="0"/>
              <w:jc w:val="right"/>
            </w:pPr>
            <w:r>
              <w:rPr>
                <w:sz w:val="16"/>
              </w:rPr>
              <w:t>$470,502</w:t>
            </w:r>
          </w:p>
        </w:tc>
        <w:tc>
          <w:tcPr>
            <w:tcW w:type="dxa" w:w="1659"/>
          </w:tcPr>
          <w:p>
            <w:pPr>
              <w:spacing w:after="0"/>
              <w:jc w:val="right"/>
            </w:pPr>
            <w:r>
              <w:rPr>
                <w:sz w:val="16"/>
              </w:rPr>
              <w:t>7</w:t>
            </w:r>
          </w:p>
        </w:tc>
        <w:tc>
          <w:tcPr>
            <w:tcW w:type="dxa" w:w="2743"/>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Wildfire</w:t>
            </w:r>
          </w:p>
        </w:tc>
        <w:tc>
          <w:tcPr>
            <w:tcW w:type="dxa" w:w="1437"/>
          </w:tcPr>
          <w:p>
            <w:pPr>
              <w:spacing w:after="0"/>
              <w:jc w:val="left"/>
            </w:pPr>
            <w:r>
              <w:rPr>
                <w:sz w:val="16"/>
              </w:rPr>
              <w:t>Very Low</w:t>
            </w:r>
          </w:p>
        </w:tc>
        <w:tc>
          <w:tcPr>
            <w:tcW w:type="dxa" w:w="1437"/>
          </w:tcPr>
          <w:p>
            <w:pPr>
              <w:spacing w:after="0"/>
              <w:jc w:val="left"/>
            </w:pPr>
            <w:r>
              <w:rPr>
                <w:sz w:val="16"/>
              </w:rPr>
              <w:t>Very Low</w:t>
            </w:r>
          </w:p>
        </w:tc>
        <w:tc>
          <w:tcPr>
            <w:tcW w:type="dxa" w:w="1215"/>
          </w:tcPr>
          <w:p>
            <w:pPr>
              <w:spacing w:after="0"/>
              <w:jc w:val="right"/>
            </w:pPr>
            <w:r>
              <w:rPr>
                <w:sz w:val="16"/>
              </w:rPr>
              <w:t>$18,861</w:t>
            </w:r>
          </w:p>
        </w:tc>
        <w:tc>
          <w:tcPr>
            <w:tcW w:type="dxa" w:w="1126"/>
          </w:tcPr>
          <w:p>
            <w:pPr>
              <w:spacing w:after="0"/>
              <w:jc w:val="right"/>
            </w:pPr>
            <w:r>
              <w:rPr>
                <w:sz w:val="16"/>
              </w:rPr>
              <w:t>$31</w:t>
            </w:r>
          </w:p>
        </w:tc>
        <w:tc>
          <w:tcPr>
            <w:tcW w:type="dxa" w:w="1552"/>
          </w:tcPr>
          <w:p>
            <w:pPr>
              <w:spacing w:after="0"/>
              <w:jc w:val="right"/>
            </w:pPr>
            <w:r>
              <w:rPr>
                <w:sz w:val="16"/>
              </w:rPr>
              <w:t>$2,153</w:t>
            </w:r>
          </w:p>
        </w:tc>
        <w:tc>
          <w:tcPr>
            <w:tcW w:type="dxa" w:w="1215"/>
          </w:tcPr>
          <w:p>
            <w:pPr>
              <w:spacing w:after="0"/>
              <w:jc w:val="right"/>
            </w:pPr>
            <w:r>
              <w:rPr>
                <w:sz w:val="16"/>
              </w:rPr>
              <w:t>$21,045</w:t>
            </w:r>
          </w:p>
        </w:tc>
        <w:tc>
          <w:tcPr>
            <w:tcW w:type="dxa" w:w="1659"/>
          </w:tcPr>
          <w:p>
            <w:pPr>
              <w:spacing w:after="0"/>
              <w:jc w:val="right"/>
            </w:pPr>
            <w:r>
              <w:rPr>
                <w:sz w:val="16"/>
              </w:rPr>
              <w:t>0</w:t>
            </w:r>
          </w:p>
        </w:tc>
        <w:tc>
          <w:tcPr>
            <w:tcW w:type="dxa" w:w="2743"/>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14</w:t>
            </w:r>
          </w:p>
        </w:tc>
        <w:tc>
          <w:tcPr>
            <w:tcW w:type="dxa" w:w="1037"/>
          </w:tcPr>
          <w:p>
            <w:pPr>
              <w:spacing w:after="0"/>
              <w:jc w:val="left"/>
            </w:pPr>
            <w:r>
              <w:rPr>
                <w:sz w:val="16"/>
              </w:rPr>
              <w:t>Landslide</w:t>
            </w:r>
          </w:p>
        </w:tc>
        <w:tc>
          <w:tcPr>
            <w:tcW w:type="dxa" w:w="1437"/>
          </w:tcPr>
          <w:p>
            <w:pPr>
              <w:spacing w:after="0"/>
              <w:jc w:val="left"/>
            </w:pPr>
            <w:r>
              <w:rPr>
                <w:sz w:val="16"/>
              </w:rPr>
              <w:t>Relatively Low</w:t>
            </w:r>
          </w:p>
        </w:tc>
        <w:tc>
          <w:tcPr>
            <w:tcW w:type="dxa" w:w="1437"/>
          </w:tcPr>
          <w:p>
            <w:pPr>
              <w:spacing w:after="0"/>
              <w:jc w:val="left"/>
            </w:pPr>
            <w:r>
              <w:rPr>
                <w:sz w:val="16"/>
              </w:rPr>
              <w:t>Very Low</w:t>
            </w:r>
          </w:p>
        </w:tc>
        <w:tc>
          <w:tcPr>
            <w:tcW w:type="dxa" w:w="1215"/>
          </w:tcPr>
          <w:p>
            <w:pPr>
              <w:spacing w:after="0"/>
              <w:jc w:val="right"/>
            </w:pPr>
            <w:r>
              <w:rPr>
                <w:sz w:val="16"/>
              </w:rPr>
              <w:t>$7,253</w:t>
            </w:r>
          </w:p>
        </w:tc>
        <w:tc>
          <w:tcPr>
            <w:tcW w:type="dxa" w:w="1126"/>
          </w:tcPr>
          <w:p>
            <w:pPr>
              <w:spacing w:after="0"/>
              <w:jc w:val="right"/>
            </w:pPr>
            <w:r>
              <w:rPr>
                <w:sz w:val="16"/>
              </w:rPr>
              <w:t>n/a</w:t>
            </w:r>
          </w:p>
        </w:tc>
        <w:tc>
          <w:tcPr>
            <w:tcW w:type="dxa" w:w="1552"/>
          </w:tcPr>
          <w:p>
            <w:pPr>
              <w:spacing w:after="0"/>
              <w:jc w:val="right"/>
            </w:pPr>
            <w:r>
              <w:rPr>
                <w:sz w:val="16"/>
              </w:rPr>
              <w:t>$651</w:t>
            </w:r>
          </w:p>
        </w:tc>
        <w:tc>
          <w:tcPr>
            <w:tcW w:type="dxa" w:w="1215"/>
          </w:tcPr>
          <w:p>
            <w:pPr>
              <w:spacing w:after="0"/>
              <w:jc w:val="right"/>
            </w:pPr>
            <w:r>
              <w:rPr>
                <w:sz w:val="16"/>
              </w:rPr>
              <w:t>$7,904</w:t>
            </w:r>
          </w:p>
        </w:tc>
        <w:tc>
          <w:tcPr>
            <w:tcW w:type="dxa" w:w="1659"/>
          </w:tcPr>
          <w:p>
            <w:pPr>
              <w:spacing w:after="0"/>
              <w:jc w:val="right"/>
            </w:pPr>
            <w:r>
              <w:rPr>
                <w:sz w:val="16"/>
              </w:rPr>
              <w:t>0</w:t>
            </w:r>
          </w:p>
        </w:tc>
        <w:tc>
          <w:tcPr>
            <w:tcW w:type="dxa" w:w="2743"/>
          </w:tcPr>
          <w:p>
            <w:pPr>
              <w:spacing w:after="0"/>
              <w:jc w:val="left"/>
            </w:pPr>
            <w:r>
              <w:rPr>
                <w:sz w:val="16"/>
              </w:rPr>
              <w:t>Declared 1 time; no Storm Events record of this type.</w:t>
            </w:r>
          </w:p>
        </w:tc>
      </w:tr>
      <w:tr>
        <w:trPr>
          <w:cantSplit/>
        </w:trPr>
        <w:tc>
          <w:tcPr>
            <w:tcW w:type="dxa" w:w="690"/>
          </w:tcPr>
          <w:p>
            <w:pPr>
              <w:spacing w:after="0"/>
              <w:jc w:val="right"/>
            </w:pPr>
            <w:r>
              <w:rPr>
                <w:sz w:val="16"/>
              </w:rPr>
              <w:t>15</w:t>
            </w:r>
          </w:p>
        </w:tc>
        <w:tc>
          <w:tcPr>
            <w:tcW w:type="dxa" w:w="1037"/>
          </w:tcPr>
          <w:p>
            <w:pPr>
              <w:spacing w:after="0"/>
              <w:jc w:val="left"/>
            </w:pPr>
            <w:r>
              <w:rPr>
                <w:sz w:val="16"/>
              </w:rPr>
              <w:t>Avalanche</w:t>
            </w:r>
          </w:p>
        </w:tc>
        <w:tc>
          <w:tcPr>
            <w:tcW w:type="dxa" w:w="1437"/>
          </w:tcPr>
          <w:p>
            <w:pPr>
              <w:spacing w:after="0"/>
              <w:jc w:val="left"/>
            </w:pPr>
            <w:r>
              <w:rPr>
                <w:sz w:val="16"/>
              </w:rPr>
              <w:t>Very Low</w:t>
            </w:r>
          </w:p>
        </w:tc>
        <w:tc>
          <w:tcPr>
            <w:tcW w:type="dxa" w:w="1437"/>
          </w:tcPr>
          <w:p>
            <w:pPr>
              <w:spacing w:after="0"/>
              <w:jc w:val="left"/>
            </w:pPr>
            <w:r>
              <w:rPr>
                <w:sz w:val="16"/>
              </w:rPr>
              <w:t>Very Low</w:t>
            </w:r>
          </w:p>
        </w:tc>
        <w:tc>
          <w:tcPr>
            <w:tcW w:type="dxa" w:w="1215"/>
          </w:tcPr>
          <w:p>
            <w:pPr>
              <w:spacing w:after="0"/>
              <w:jc w:val="right"/>
            </w:pPr>
            <w:r>
              <w:rPr>
                <w:sz w:val="16"/>
              </w:rPr>
              <w:t>$0</w:t>
            </w:r>
          </w:p>
        </w:tc>
        <w:tc>
          <w:tcPr>
            <w:tcW w:type="dxa" w:w="1126"/>
          </w:tcPr>
          <w:p>
            <w:pPr>
              <w:spacing w:after="0"/>
              <w:jc w:val="right"/>
            </w:pPr>
            <w:r>
              <w:rPr>
                <w:sz w:val="16"/>
              </w:rPr>
              <w:t>n/a</w:t>
            </w:r>
          </w:p>
        </w:tc>
        <w:tc>
          <w:tcPr>
            <w:tcW w:type="dxa" w:w="1552"/>
          </w:tcPr>
          <w:p>
            <w:pPr>
              <w:spacing w:after="0"/>
              <w:jc w:val="right"/>
            </w:pPr>
            <w:r>
              <w:rPr>
                <w:sz w:val="16"/>
              </w:rPr>
              <w:t>$33</w:t>
            </w:r>
          </w:p>
        </w:tc>
        <w:tc>
          <w:tcPr>
            <w:tcW w:type="dxa" w:w="1215"/>
          </w:tcPr>
          <w:p>
            <w:pPr>
              <w:spacing w:after="0"/>
              <w:jc w:val="right"/>
            </w:pPr>
            <w:r>
              <w:rPr>
                <w:sz w:val="16"/>
              </w:rPr>
              <w:t>$33</w:t>
            </w:r>
          </w:p>
        </w:tc>
        <w:tc>
          <w:tcPr>
            <w:tcW w:type="dxa" w:w="1659"/>
          </w:tcPr>
          <w:p>
            <w:pPr>
              <w:spacing w:after="0"/>
              <w:jc w:val="right"/>
            </w:pPr>
            <w:r>
              <w:rPr>
                <w:sz w:val="16"/>
              </w:rPr>
              <w:t>0</w:t>
            </w:r>
          </w:p>
        </w:tc>
        <w:tc>
          <w:tcPr>
            <w:tcW w:type="dxa" w:w="274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145.01 (Very Low, 8.5); tract 138 (Very Low, 7.6)</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118.05 (Relatively Moderate, 85.2); tract 4 (Relatively Moderate, 84.7); tract 1 (Relatively Moderate, 83.0)</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145.02 (Relatively High, 94.0); tract 146.03 (Relatively High, 92.6); tract 129 (Relatively High, 91.9)</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145.01 (Relatively Low, 94.2); tract 145.02 (Relatively Low, 92.9); tract 102.01 (Relatively Low, 92.4)</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129 (Relatively Moderate, 59.7); tract 118.05 (Relatively Low, 53.2); tract 141.01 (Relatively Low, 52.7)</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129 (Very Low, 61.7); tract 105.02 (Very Low, 59.9); tract 145.02 (Very Low, 59.4)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145.01 is Census Tract 145.01).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1"/>
        <w:gridCol w:w="1856"/>
        <w:gridCol w:w="1764"/>
        <w:gridCol w:w="1936"/>
        <w:gridCol w:w="1553"/>
        <w:gridCol w:w="1428"/>
        <w:gridCol w:w="2178"/>
        <w:gridCol w:w="1567"/>
      </w:tblGrid>
      <w:tr>
        <w:trPr>
          <w:cantSplit/>
          <w:tblHeader/>
        </w:trPr>
        <w:tc>
          <w:tcPr>
            <w:tcW w:type="dxa" w:w="1831"/>
            <w:shd w:val="clear" w:color="auto" w:fill="E8E8E8"/>
          </w:tcPr>
          <w:p>
            <w:pPr>
              <w:spacing w:after="0"/>
              <w:jc w:val="left"/>
            </w:pPr>
            <w:r>
              <w:rPr>
                <w:b/>
                <w:sz w:val="16"/>
              </w:rPr>
              <w:t>Hazard</w:t>
            </w:r>
          </w:p>
        </w:tc>
        <w:tc>
          <w:tcPr>
            <w:tcW w:type="dxa" w:w="1856"/>
            <w:shd w:val="clear" w:color="auto" w:fill="E8E8E8"/>
          </w:tcPr>
          <w:p>
            <w:pPr>
              <w:spacing w:after="0"/>
              <w:jc w:val="left"/>
            </w:pPr>
            <w:r>
              <w:rPr>
                <w:b/>
                <w:sz w:val="16"/>
              </w:rPr>
              <w:t>Scale</w:t>
            </w:r>
          </w:p>
        </w:tc>
        <w:tc>
          <w:tcPr>
            <w:tcW w:type="dxa" w:w="176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6"/>
            <w:shd w:val="clear" w:color="auto" w:fill="E8E8E8"/>
          </w:tcPr>
          <w:p>
            <w:pPr>
              <w:spacing w:after="0"/>
              <w:jc w:val="left"/>
            </w:pPr>
            <w:r>
              <w:rPr>
                <w:b/>
                <w:sz w:val="16"/>
              </w:rPr>
              <w:t>Observed range</w:t>
            </w:r>
          </w:p>
        </w:tc>
        <w:tc>
          <w:tcPr>
            <w:tcW w:type="dxa" w:w="1553"/>
            <w:shd w:val="clear" w:color="auto" w:fill="E8E8E8"/>
          </w:tcPr>
          <w:p>
            <w:pPr>
              <w:spacing w:after="0"/>
              <w:jc w:val="left"/>
            </w:pPr>
            <w:r>
              <w:rPr>
                <w:b/>
                <w:sz w:val="16"/>
              </w:rPr>
              <w:t>Worst recorded event</w:t>
            </w:r>
          </w:p>
        </w:tc>
        <w:tc>
          <w:tcPr>
            <w:tcW w:type="dxa" w:w="1428"/>
            <w:shd w:val="clear" w:color="auto" w:fill="E8E8E8"/>
          </w:tcPr>
          <w:p>
            <w:pPr>
              <w:spacing w:after="0"/>
              <w:jc w:val="left"/>
            </w:pPr>
            <w:r>
              <w:rPr>
                <w:b/>
                <w:sz w:val="16"/>
              </w:rPr>
              <w:t>Most damaging (when different)</w:t>
            </w:r>
          </w:p>
        </w:tc>
        <w:tc>
          <w:tcPr>
            <w:tcW w:type="dxa" w:w="2178"/>
            <w:shd w:val="clear" w:color="auto" w:fill="E8E8E8"/>
          </w:tcPr>
          <w:p>
            <w:pPr>
              <w:spacing w:after="0"/>
              <w:jc w:val="left"/>
            </w:pPr>
            <w:r>
              <w:rPr>
                <w:b/>
                <w:sz w:val="16"/>
              </w:rPr>
              <w:t>How it applies to jurisdictions</w:t>
            </w:r>
          </w:p>
        </w:tc>
        <w:tc>
          <w:tcPr>
            <w:tcW w:type="dxa" w:w="1567"/>
            <w:shd w:val="clear" w:color="auto" w:fill="E8E8E8"/>
          </w:tcPr>
          <w:p>
            <w:pPr>
              <w:spacing w:after="0"/>
              <w:jc w:val="left"/>
            </w:pPr>
            <w:r>
              <w:rPr>
                <w:b/>
                <w:sz w:val="16"/>
              </w:rPr>
              <w:t>Note</w:t>
            </w:r>
          </w:p>
        </w:tc>
      </w:tr>
      <w:tr>
        <w:trPr>
          <w:cantSplit/>
        </w:trPr>
        <w:tc>
          <w:tcPr>
            <w:tcW w:type="dxa" w:w="1831"/>
          </w:tcPr>
          <w:p>
            <w:pPr>
              <w:spacing w:after="0"/>
              <w:jc w:val="left"/>
            </w:pPr>
            <w:r>
              <w:rPr>
                <w:sz w:val="16"/>
              </w:rPr>
              <w:t>Avalanche</w:t>
            </w:r>
          </w:p>
        </w:tc>
        <w:tc>
          <w:tcPr>
            <w:tcW w:type="dxa" w:w="1856"/>
          </w:tcPr>
          <w:p>
            <w:pPr>
              <w:spacing w:after="0"/>
              <w:jc w:val="left"/>
            </w:pPr>
            <w:r>
              <w:rPr>
                <w:sz w:val="16"/>
              </w:rPr>
              <w:t>none (count and damage only)</w:t>
            </w:r>
          </w:p>
        </w:tc>
        <w:tc>
          <w:tcPr>
            <w:tcW w:type="dxa" w:w="1764"/>
          </w:tcPr>
          <w:p>
            <w:pPr>
              <w:spacing w:after="0"/>
              <w:jc w:val="right"/>
            </w:pPr>
            <w:r>
              <w:rPr>
                <w:sz w:val="16"/>
              </w:rPr>
              <w:t>0</w:t>
            </w:r>
          </w:p>
        </w:tc>
        <w:tc>
          <w:tcPr>
            <w:tcW w:type="dxa" w:w="1936"/>
          </w:tcPr>
          <w:p>
            <w:pPr>
              <w:spacing w:after="0"/>
              <w:jc w:val="left"/>
            </w:pPr>
          </w:p>
        </w:tc>
        <w:tc>
          <w:tcPr>
            <w:tcW w:type="dxa" w:w="1553"/>
          </w:tcPr>
          <w:p>
            <w:pPr>
              <w:spacing w:after="0"/>
              <w:jc w:val="left"/>
            </w:pPr>
          </w:p>
        </w:tc>
        <w:tc>
          <w:tcPr>
            <w:tcW w:type="dxa" w:w="1428"/>
          </w:tcPr>
          <w:p>
            <w:pPr>
              <w:spacing w:after="0"/>
              <w:jc w:val="left"/>
            </w:pPr>
          </w:p>
        </w:tc>
        <w:tc>
          <w:tcPr>
            <w:tcW w:type="dxa" w:w="2178"/>
          </w:tcPr>
          <w:p>
            <w:pPr>
              <w:spacing w:after="0"/>
              <w:jc w:val="left"/>
            </w:pPr>
          </w:p>
        </w:tc>
        <w:tc>
          <w:tcPr>
            <w:tcW w:type="dxa" w:w="1567"/>
          </w:tcPr>
          <w:p>
            <w:pPr>
              <w:spacing w:after="0"/>
              <w:jc w:val="left"/>
            </w:pPr>
          </w:p>
        </w:tc>
      </w:tr>
      <w:tr>
        <w:trPr>
          <w:cantSplit/>
        </w:trPr>
        <w:tc>
          <w:tcPr>
            <w:tcW w:type="dxa" w:w="1831"/>
          </w:tcPr>
          <w:p>
            <w:pPr>
              <w:spacing w:after="0"/>
              <w:jc w:val="left"/>
            </w:pPr>
            <w:r>
              <w:rPr>
                <w:sz w:val="16"/>
              </w:rPr>
              <w:t>Cold/Wind Chill, Extreme Cold/Wind Chill</w:t>
            </w:r>
          </w:p>
        </w:tc>
        <w:tc>
          <w:tcPr>
            <w:tcW w:type="dxa" w:w="1856"/>
          </w:tcPr>
          <w:p>
            <w:pPr>
              <w:spacing w:after="0"/>
              <w:jc w:val="left"/>
            </w:pPr>
            <w:r>
              <w:rPr>
                <w:sz w:val="16"/>
              </w:rPr>
              <w:t>wind chill</w:t>
            </w:r>
          </w:p>
        </w:tc>
        <w:tc>
          <w:tcPr>
            <w:tcW w:type="dxa" w:w="1764"/>
          </w:tcPr>
          <w:p>
            <w:pPr>
              <w:spacing w:after="0"/>
              <w:jc w:val="right"/>
            </w:pPr>
            <w:r>
              <w:rPr>
                <w:sz w:val="16"/>
              </w:rPr>
              <w:t>5 records, 1997 to 2025 (5 zone-level)</w:t>
            </w:r>
          </w:p>
        </w:tc>
        <w:tc>
          <w:tcPr>
            <w:tcW w:type="dxa" w:w="1936"/>
          </w:tcPr>
          <w:p>
            <w:pPr>
              <w:spacing w:after="0"/>
              <w:jc w:val="left"/>
            </w:pPr>
            <w:r>
              <w:rPr>
                <w:sz w:val="16"/>
              </w:rPr>
              <w:t>2 days to 3 days (median 2 days); 4 with a recorded value</w:t>
            </w:r>
          </w:p>
        </w:tc>
        <w:tc>
          <w:tcPr>
            <w:tcW w:type="dxa" w:w="1553"/>
          </w:tcPr>
          <w:p>
            <w:pPr>
              <w:spacing w:after="0"/>
              <w:jc w:val="left"/>
            </w:pPr>
            <w:r>
              <w:rPr>
                <w:sz w:val="16"/>
              </w:rPr>
              <w:t>3 consecutive days, 1997-04-09 to 1997-04-11, zone-level</w:t>
            </w:r>
          </w:p>
        </w:tc>
        <w:tc>
          <w:tcPr>
            <w:tcW w:type="dxa" w:w="1428"/>
          </w:tcPr>
          <w:p>
            <w:pPr>
              <w:spacing w:after="0"/>
              <w:jc w:val="left"/>
            </w:pPr>
          </w:p>
        </w:tc>
        <w:tc>
          <w:tcPr>
            <w:tcW w:type="dxa" w:w="2178"/>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Frost/Freeze (outside NRI's Cold Wave definition)</w:t>
            </w:r>
          </w:p>
        </w:tc>
        <w:tc>
          <w:tcPr>
            <w:tcW w:type="dxa" w:w="1856"/>
          </w:tcPr>
          <w:p>
            <w:pPr>
              <w:spacing w:after="0"/>
              <w:jc w:val="left"/>
            </w:pPr>
            <w:r>
              <w:rPr>
                <w:sz w:val="16"/>
              </w:rPr>
              <w:t>crop damage</w:t>
            </w:r>
          </w:p>
        </w:tc>
        <w:tc>
          <w:tcPr>
            <w:tcW w:type="dxa" w:w="1764"/>
          </w:tcPr>
          <w:p>
            <w:pPr>
              <w:spacing w:after="0"/>
              <w:jc w:val="right"/>
            </w:pPr>
            <w:r>
              <w:rPr>
                <w:sz w:val="16"/>
              </w:rPr>
              <w:t>0</w:t>
            </w:r>
          </w:p>
        </w:tc>
        <w:tc>
          <w:tcPr>
            <w:tcW w:type="dxa" w:w="1936"/>
          </w:tcPr>
          <w:p>
            <w:pPr>
              <w:spacing w:after="0"/>
              <w:jc w:val="left"/>
            </w:pPr>
          </w:p>
        </w:tc>
        <w:tc>
          <w:tcPr>
            <w:tcW w:type="dxa" w:w="1553"/>
          </w:tcPr>
          <w:p>
            <w:pPr>
              <w:spacing w:after="0"/>
              <w:jc w:val="left"/>
            </w:pPr>
          </w:p>
        </w:tc>
        <w:tc>
          <w:tcPr>
            <w:tcW w:type="dxa" w:w="1428"/>
          </w:tcPr>
          <w:p>
            <w:pPr>
              <w:spacing w:after="0"/>
              <w:jc w:val="left"/>
            </w:pPr>
          </w:p>
        </w:tc>
        <w:tc>
          <w:tcPr>
            <w:tcW w:type="dxa" w:w="2178"/>
          </w:tcPr>
          <w:p>
            <w:pPr>
              <w:spacing w:after="0"/>
              <w:jc w:val="left"/>
            </w:pPr>
          </w:p>
        </w:tc>
        <w:tc>
          <w:tcPr>
            <w:tcW w:type="dxa" w:w="1567"/>
          </w:tcPr>
          <w:p>
            <w:pPr>
              <w:spacing w:after="0"/>
              <w:jc w:val="left"/>
            </w:pPr>
          </w:p>
        </w:tc>
      </w:tr>
      <w:tr>
        <w:trPr>
          <w:cantSplit/>
        </w:trPr>
        <w:tc>
          <w:tcPr>
            <w:tcW w:type="dxa" w:w="1831"/>
          </w:tcPr>
          <w:p>
            <w:pPr>
              <w:spacing w:after="0"/>
              <w:jc w:val="left"/>
            </w:pPr>
            <w:r>
              <w:rPr>
                <w:sz w:val="16"/>
              </w:rPr>
              <w:t>Drought</w:t>
            </w:r>
          </w:p>
        </w:tc>
        <w:tc>
          <w:tcPr>
            <w:tcW w:type="dxa" w:w="1856"/>
          </w:tcPr>
          <w:p>
            <w:pPr>
              <w:spacing w:after="0"/>
              <w:jc w:val="left"/>
            </w:pPr>
            <w:r>
              <w:rPr>
                <w:sz w:val="16"/>
              </w:rPr>
              <w:t>U.S. Drought Monitor scale (D0 to D4)</w:t>
            </w:r>
          </w:p>
        </w:tc>
        <w:tc>
          <w:tcPr>
            <w:tcW w:type="dxa" w:w="1764"/>
          </w:tcPr>
          <w:p>
            <w:pPr>
              <w:spacing w:after="0"/>
              <w:jc w:val="right"/>
            </w:pPr>
            <w:r>
              <w:rPr>
                <w:sz w:val="16"/>
              </w:rPr>
              <w:t>14 records, 1997 to 2026 (14 zone-level)</w:t>
            </w:r>
          </w:p>
        </w:tc>
        <w:tc>
          <w:tcPr>
            <w:tcW w:type="dxa" w:w="1936"/>
          </w:tcPr>
          <w:p>
            <w:pPr>
              <w:spacing w:after="0"/>
              <w:jc w:val="left"/>
            </w:pPr>
            <w:r>
              <w:rPr>
                <w:sz w:val="16"/>
              </w:rPr>
              <w:t>1 day to 190 days (median 62 days); 5 with a recorded value</w:t>
            </w:r>
          </w:p>
        </w:tc>
        <w:tc>
          <w:tcPr>
            <w:tcW w:type="dxa" w:w="1553"/>
          </w:tcPr>
          <w:p>
            <w:pPr>
              <w:spacing w:after="0"/>
              <w:jc w:val="left"/>
            </w:pPr>
            <w:r>
              <w:rPr>
                <w:sz w:val="16"/>
              </w:rPr>
              <w:t>190 days (about 6.2 months), 2024-11-05 to 2025-05-13, a run of 7 consecutive Storm Events drought records, zone-level</w:t>
            </w:r>
          </w:p>
        </w:tc>
        <w:tc>
          <w:tcPr>
            <w:tcW w:type="dxa" w:w="1428"/>
          </w:tcPr>
          <w:p>
            <w:pPr>
              <w:spacing w:after="0"/>
              <w:jc w:val="left"/>
            </w:pPr>
          </w:p>
        </w:tc>
        <w:tc>
          <w:tcPr>
            <w:tcW w:type="dxa" w:w="2178"/>
          </w:tcPr>
          <w:p>
            <w:pPr>
              <w:spacing w:after="0"/>
              <w:jc w:val="left"/>
            </w:pPr>
            <w:r>
              <w:rPr>
                <w:sz w:val="16"/>
              </w:rPr>
              <w:t>Countywide (zone-level records).</w:t>
            </w:r>
          </w:p>
        </w:tc>
        <w:tc>
          <w:tcPr>
            <w:tcW w:type="dxa" w:w="15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1"/>
          </w:tcPr>
          <w:p>
            <w:pPr>
              <w:spacing w:after="0"/>
              <w:jc w:val="left"/>
            </w:pPr>
            <w:r>
              <w:rPr>
                <w:sz w:val="16"/>
              </w:rPr>
              <w:t>Earthquake</w:t>
            </w:r>
          </w:p>
        </w:tc>
        <w:tc>
          <w:tcPr>
            <w:tcW w:type="dxa" w:w="1856"/>
          </w:tcPr>
          <w:p>
            <w:pPr>
              <w:spacing w:after="0"/>
              <w:jc w:val="left"/>
            </w:pPr>
            <w:r>
              <w:rPr>
                <w:sz w:val="16"/>
              </w:rPr>
              <w:t>Modified Mercalli (local data)</w:t>
            </w:r>
          </w:p>
        </w:tc>
        <w:tc>
          <w:tcPr>
            <w:tcW w:type="dxa" w:w="1764"/>
          </w:tcPr>
          <w:p>
            <w:pPr>
              <w:spacing w:after="0"/>
              <w:jc w:val="right"/>
            </w:pPr>
            <w:r>
              <w:rPr>
                <w:sz w:val="16"/>
              </w:rPr>
              <w:t>0</w:t>
            </w:r>
          </w:p>
        </w:tc>
        <w:tc>
          <w:tcPr>
            <w:tcW w:type="dxa" w:w="1936"/>
          </w:tcPr>
          <w:p>
            <w:pPr>
              <w:spacing w:after="0"/>
              <w:jc w:val="left"/>
            </w:pPr>
          </w:p>
        </w:tc>
        <w:tc>
          <w:tcPr>
            <w:tcW w:type="dxa" w:w="1553"/>
          </w:tcPr>
          <w:p>
            <w:pPr>
              <w:spacing w:after="0"/>
              <w:jc w:val="left"/>
            </w:pPr>
          </w:p>
        </w:tc>
        <w:tc>
          <w:tcPr>
            <w:tcW w:type="dxa" w:w="1428"/>
          </w:tcPr>
          <w:p>
            <w:pPr>
              <w:spacing w:after="0"/>
              <w:jc w:val="left"/>
            </w:pPr>
          </w:p>
        </w:tc>
        <w:tc>
          <w:tcPr>
            <w:tcW w:type="dxa" w:w="2178"/>
          </w:tcPr>
          <w:p>
            <w:pPr>
              <w:spacing w:after="0"/>
              <w:jc w:val="left"/>
            </w:pPr>
          </w:p>
        </w:tc>
        <w:tc>
          <w:tcPr>
            <w:tcW w:type="dxa" w:w="1567"/>
          </w:tcPr>
          <w:p>
            <w:pPr>
              <w:spacing w:after="0"/>
              <w:jc w:val="left"/>
            </w:pPr>
            <w:r>
              <w:rPr>
                <w:sz w:val="16"/>
              </w:rPr>
              <w:t>Storm Events does not record earthquakes; the USGS earthquake catalog is the source.</w:t>
            </w:r>
          </w:p>
        </w:tc>
      </w:tr>
      <w:tr>
        <w:trPr>
          <w:cantSplit/>
        </w:trPr>
        <w:tc>
          <w:tcPr>
            <w:tcW w:type="dxa" w:w="1831"/>
          </w:tcPr>
          <w:p>
            <w:pPr>
              <w:spacing w:after="0"/>
              <w:jc w:val="left"/>
            </w:pPr>
            <w:r>
              <w:rPr>
                <w:sz w:val="16"/>
              </w:rPr>
              <w:t>Hail</w:t>
            </w:r>
          </w:p>
        </w:tc>
        <w:tc>
          <w:tcPr>
            <w:tcW w:type="dxa" w:w="1856"/>
          </w:tcPr>
          <w:p>
            <w:pPr>
              <w:spacing w:after="0"/>
              <w:jc w:val="left"/>
            </w:pPr>
            <w:r>
              <w:rPr>
                <w:sz w:val="16"/>
              </w:rPr>
              <w:t>hail size (inches)</w:t>
            </w:r>
          </w:p>
        </w:tc>
        <w:tc>
          <w:tcPr>
            <w:tcW w:type="dxa" w:w="1764"/>
          </w:tcPr>
          <w:p>
            <w:pPr>
              <w:spacing w:after="0"/>
              <w:jc w:val="right"/>
            </w:pPr>
            <w:r>
              <w:rPr>
                <w:sz w:val="16"/>
              </w:rPr>
              <w:t>192 records, 1960 to 2025</w:t>
            </w:r>
          </w:p>
        </w:tc>
        <w:tc>
          <w:tcPr>
            <w:tcW w:type="dxa" w:w="1936"/>
          </w:tcPr>
          <w:p>
            <w:pPr>
              <w:spacing w:after="0"/>
              <w:jc w:val="left"/>
            </w:pPr>
            <w:r>
              <w:rPr>
                <w:sz w:val="16"/>
              </w:rPr>
              <w:t>0.75 in to 2.75 in (median 1 in); 191 with a recorded value</w:t>
            </w:r>
          </w:p>
        </w:tc>
        <w:tc>
          <w:tcPr>
            <w:tcW w:type="dxa" w:w="1553"/>
          </w:tcPr>
          <w:p>
            <w:pPr>
              <w:spacing w:after="0"/>
              <w:jc w:val="left"/>
            </w:pPr>
            <w:r>
              <w:rPr>
                <w:sz w:val="16"/>
              </w:rPr>
              <w:t>2.75 in hail, 1980-04-09</w:t>
            </w:r>
          </w:p>
        </w:tc>
        <w:tc>
          <w:tcPr>
            <w:tcW w:type="dxa" w:w="1428"/>
          </w:tcPr>
          <w:p>
            <w:pPr>
              <w:spacing w:after="0"/>
              <w:jc w:val="left"/>
            </w:pPr>
            <w:r>
              <w:rPr>
                <w:sz w:val="16"/>
              </w:rPr>
              <w:t>Hail, 2009-05-29, $5,000 property; crops not reported (2009 dollars)</w:t>
            </w:r>
          </w:p>
        </w:tc>
        <w:tc>
          <w:tcPr>
            <w:tcW w:type="dxa" w:w="2178"/>
          </w:tcPr>
          <w:p>
            <w:pPr>
              <w:spacing w:after="0"/>
              <w:jc w:val="left"/>
            </w:pPr>
            <w:r>
              <w:rPr>
                <w:sz w:val="16"/>
              </w:rPr>
              <w:t>Event records naming jurisdictions in the plan: Lancaster city (11 records), Lancaster township (11 records), Ephrata borough (9 records), Ephrata township (9 records), Lititz borough (9 records), Elizabethtown borough (8 records), Millersville borough (8 records), Manheim borough (5 records), Manheim township (5 records), Quarryville borough (5 records); and 11 more jurisdictions (see the Excel file).</w:t>
            </w:r>
          </w:p>
        </w:tc>
        <w:tc>
          <w:tcPr>
            <w:tcW w:type="dxa" w:w="1567"/>
          </w:tcPr>
          <w:p>
            <w:pPr>
              <w:spacing w:after="0"/>
              <w:jc w:val="left"/>
            </w:pPr>
          </w:p>
        </w:tc>
      </w:tr>
      <w:tr>
        <w:trPr>
          <w:cantSplit/>
        </w:trPr>
        <w:tc>
          <w:tcPr>
            <w:tcW w:type="dxa" w:w="1831"/>
          </w:tcPr>
          <w:p>
            <w:pPr>
              <w:spacing w:after="0"/>
              <w:jc w:val="left"/>
            </w:pPr>
            <w:r>
              <w:rPr>
                <w:sz w:val="16"/>
              </w:rPr>
              <w:t>Excessive Heat, Heat</w:t>
            </w:r>
          </w:p>
        </w:tc>
        <w:tc>
          <w:tcPr>
            <w:tcW w:type="dxa" w:w="1856"/>
          </w:tcPr>
          <w:p>
            <w:pPr>
              <w:spacing w:after="0"/>
              <w:jc w:val="left"/>
            </w:pPr>
            <w:r>
              <w:rPr>
                <w:sz w:val="16"/>
              </w:rPr>
              <w:t>heat index (in event narratives)</w:t>
            </w:r>
          </w:p>
        </w:tc>
        <w:tc>
          <w:tcPr>
            <w:tcW w:type="dxa" w:w="1764"/>
          </w:tcPr>
          <w:p>
            <w:pPr>
              <w:spacing w:after="0"/>
              <w:jc w:val="right"/>
            </w:pPr>
            <w:r>
              <w:rPr>
                <w:sz w:val="16"/>
              </w:rPr>
              <w:t>13 records, 1999 to 2025 (13 zone-level)</w:t>
            </w:r>
          </w:p>
        </w:tc>
        <w:tc>
          <w:tcPr>
            <w:tcW w:type="dxa" w:w="1936"/>
          </w:tcPr>
          <w:p>
            <w:pPr>
              <w:spacing w:after="0"/>
              <w:jc w:val="left"/>
            </w:pPr>
            <w:r>
              <w:rPr>
                <w:sz w:val="16"/>
              </w:rPr>
              <w:t>1 day to 4 days (median 2 days); 11 with a recorded value</w:t>
            </w:r>
          </w:p>
        </w:tc>
        <w:tc>
          <w:tcPr>
            <w:tcW w:type="dxa" w:w="1553"/>
          </w:tcPr>
          <w:p>
            <w:pPr>
              <w:spacing w:after="0"/>
              <w:jc w:val="left"/>
            </w:pPr>
            <w:r>
              <w:rPr>
                <w:sz w:val="16"/>
              </w:rPr>
              <w:t>4 consecutive days, 2006-07-31 to 2006-08-03, zone-level</w:t>
            </w:r>
          </w:p>
        </w:tc>
        <w:tc>
          <w:tcPr>
            <w:tcW w:type="dxa" w:w="1428"/>
          </w:tcPr>
          <w:p>
            <w:pPr>
              <w:spacing w:after="0"/>
              <w:jc w:val="left"/>
            </w:pPr>
          </w:p>
        </w:tc>
        <w:tc>
          <w:tcPr>
            <w:tcW w:type="dxa" w:w="2178"/>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Hurricane, Tropical Storm, Tropical Depression</w:t>
            </w:r>
          </w:p>
        </w:tc>
        <w:tc>
          <w:tcPr>
            <w:tcW w:type="dxa" w:w="1856"/>
          </w:tcPr>
          <w:p>
            <w:pPr>
              <w:spacing w:after="0"/>
              <w:jc w:val="left"/>
            </w:pPr>
            <w:r>
              <w:rPr>
                <w:sz w:val="16"/>
              </w:rPr>
              <w:t>Saffir-Simpson</w:t>
            </w:r>
          </w:p>
        </w:tc>
        <w:tc>
          <w:tcPr>
            <w:tcW w:type="dxa" w:w="1764"/>
          </w:tcPr>
          <w:p>
            <w:pPr>
              <w:spacing w:after="0"/>
              <w:jc w:val="right"/>
            </w:pPr>
            <w:r>
              <w:rPr>
                <w:sz w:val="16"/>
              </w:rPr>
              <w:t>1 record, 2003 (1 zone-level)</w:t>
            </w:r>
          </w:p>
        </w:tc>
        <w:tc>
          <w:tcPr>
            <w:tcW w:type="dxa" w:w="1936"/>
          </w:tcPr>
          <w:p>
            <w:pPr>
              <w:spacing w:after="0"/>
              <w:jc w:val="left"/>
            </w:pPr>
          </w:p>
        </w:tc>
        <w:tc>
          <w:tcPr>
            <w:tcW w:type="dxa" w:w="1553"/>
          </w:tcPr>
          <w:p>
            <w:pPr>
              <w:spacing w:after="0"/>
              <w:jc w:val="left"/>
            </w:pPr>
            <w:r>
              <w:rPr>
                <w:sz w:val="16"/>
              </w:rPr>
              <w:t>Strongest recorded: Tropical Storm record, 2003-09-18 to 2003-09-19, damage not reported; NWS zone PAZ066</w:t>
            </w:r>
          </w:p>
        </w:tc>
        <w:tc>
          <w:tcPr>
            <w:tcW w:type="dxa" w:w="1428"/>
          </w:tcPr>
          <w:p>
            <w:pPr>
              <w:spacing w:after="0"/>
              <w:jc w:val="left"/>
            </w:pPr>
          </w:p>
        </w:tc>
        <w:tc>
          <w:tcPr>
            <w:tcW w:type="dxa" w:w="2178"/>
          </w:tcPr>
          <w:p>
            <w:pPr>
              <w:spacing w:after="0"/>
              <w:jc w:val="left"/>
            </w:pPr>
            <w:r>
              <w:rPr>
                <w:sz w:val="16"/>
              </w:rPr>
              <w:t>Countywide (zone-level records).</w:t>
            </w:r>
          </w:p>
        </w:tc>
        <w:tc>
          <w:tcPr>
            <w:tcW w:type="dxa" w:w="156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1"/>
          </w:tcPr>
          <w:p>
            <w:pPr>
              <w:spacing w:after="0"/>
              <w:jc w:val="left"/>
            </w:pPr>
            <w:r>
              <w:rPr>
                <w:sz w:val="16"/>
              </w:rPr>
              <w:t>Ice Storm</w:t>
            </w:r>
          </w:p>
        </w:tc>
        <w:tc>
          <w:tcPr>
            <w:tcW w:type="dxa" w:w="1856"/>
          </w:tcPr>
          <w:p>
            <w:pPr>
              <w:spacing w:after="0"/>
              <w:jc w:val="left"/>
            </w:pPr>
            <w:r>
              <w:rPr>
                <w:sz w:val="16"/>
              </w:rPr>
              <w:t>Sperry-Piltz ice scale (local data)</w:t>
            </w:r>
          </w:p>
        </w:tc>
        <w:tc>
          <w:tcPr>
            <w:tcW w:type="dxa" w:w="1764"/>
          </w:tcPr>
          <w:p>
            <w:pPr>
              <w:spacing w:after="0"/>
              <w:jc w:val="right"/>
            </w:pPr>
            <w:r>
              <w:rPr>
                <w:sz w:val="16"/>
              </w:rPr>
              <w:t>7 records, 1998 to 2008 (7 zone-level)</w:t>
            </w:r>
          </w:p>
        </w:tc>
        <w:tc>
          <w:tcPr>
            <w:tcW w:type="dxa" w:w="1936"/>
          </w:tcPr>
          <w:p>
            <w:pPr>
              <w:spacing w:after="0"/>
              <w:jc w:val="left"/>
            </w:pPr>
          </w:p>
        </w:tc>
        <w:tc>
          <w:tcPr>
            <w:tcW w:type="dxa" w:w="1553"/>
          </w:tcPr>
          <w:p>
            <w:pPr>
              <w:spacing w:after="0"/>
              <w:jc w:val="left"/>
            </w:pPr>
            <w:r>
              <w:rPr>
                <w:sz w:val="16"/>
              </w:rPr>
              <w:t>No damage reported in 7 records.</w:t>
            </w:r>
          </w:p>
        </w:tc>
        <w:tc>
          <w:tcPr>
            <w:tcW w:type="dxa" w:w="1428"/>
          </w:tcPr>
          <w:p>
            <w:pPr>
              <w:spacing w:after="0"/>
              <w:jc w:val="left"/>
            </w:pPr>
          </w:p>
        </w:tc>
        <w:tc>
          <w:tcPr>
            <w:tcW w:type="dxa" w:w="2178"/>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Flash Flood, Flood, Lakeshore Flood</w:t>
            </w:r>
          </w:p>
        </w:tc>
        <w:tc>
          <w:tcPr>
            <w:tcW w:type="dxa" w:w="1856"/>
          </w:tcPr>
          <w:p>
            <w:pPr>
              <w:spacing w:after="0"/>
              <w:jc w:val="left"/>
            </w:pPr>
            <w:r>
              <w:rPr>
                <w:sz w:val="16"/>
              </w:rPr>
              <w:t>damage and flood days (flood depth: FIRM)</w:t>
            </w:r>
          </w:p>
        </w:tc>
        <w:tc>
          <w:tcPr>
            <w:tcW w:type="dxa" w:w="1764"/>
          </w:tcPr>
          <w:p>
            <w:pPr>
              <w:spacing w:after="0"/>
              <w:jc w:val="right"/>
            </w:pPr>
            <w:r>
              <w:rPr>
                <w:sz w:val="16"/>
              </w:rPr>
              <w:t>166 records, 1996 to 2025 (31 zone-level)</w:t>
            </w:r>
          </w:p>
        </w:tc>
        <w:tc>
          <w:tcPr>
            <w:tcW w:type="dxa" w:w="1936"/>
          </w:tcPr>
          <w:p>
            <w:pPr>
              <w:spacing w:after="0"/>
              <w:jc w:val="left"/>
            </w:pPr>
          </w:p>
        </w:tc>
        <w:tc>
          <w:tcPr>
            <w:tcW w:type="dxa" w:w="1553"/>
          </w:tcPr>
          <w:p>
            <w:pPr>
              <w:spacing w:after="0"/>
              <w:jc w:val="left"/>
            </w:pPr>
            <w:r>
              <w:rPr>
                <w:sz w:val="16"/>
              </w:rPr>
              <w:t>Flash Flood, 2000-06-25, $4,000,000 property; crops not reported (2000 dollars)</w:t>
            </w:r>
          </w:p>
        </w:tc>
        <w:tc>
          <w:tcPr>
            <w:tcW w:type="dxa" w:w="1428"/>
          </w:tcPr>
          <w:p>
            <w:pPr>
              <w:spacing w:after="0"/>
              <w:jc w:val="left"/>
            </w:pPr>
          </w:p>
        </w:tc>
        <w:tc>
          <w:tcPr>
            <w:tcW w:type="dxa" w:w="2178"/>
          </w:tcPr>
          <w:p>
            <w:pPr>
              <w:spacing w:after="0"/>
              <w:jc w:val="left"/>
            </w:pPr>
            <w:r>
              <w:rPr>
                <w:sz w:val="16"/>
              </w:rPr>
              <w:t>Event records naming jurisdictions in the plan: Mount Joy borough (13 records), Mount Joy township (13 records), Little Britain township (12 records), Lancaster city (11 records), Lancaster township (11 records), Manheim borough (8 records), Manheim township (8 records), Mountville borough (4 records), Ephrata borough (3 records), Ephrata township (3 records); and 11 more jurisdictions (see the Excel file). Zone-level records (31) apply countywide.</w:t>
            </w:r>
          </w:p>
        </w:tc>
        <w:tc>
          <w:tcPr>
            <w:tcW w:type="dxa" w:w="156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1"/>
          </w:tcPr>
          <w:p>
            <w:pPr>
              <w:spacing w:after="0"/>
              <w:jc w:val="left"/>
            </w:pPr>
            <w:r>
              <w:rPr>
                <w:sz w:val="16"/>
              </w:rPr>
              <w:t>Debris Flow</w:t>
            </w:r>
          </w:p>
        </w:tc>
        <w:tc>
          <w:tcPr>
            <w:tcW w:type="dxa" w:w="1856"/>
          </w:tcPr>
          <w:p>
            <w:pPr>
              <w:spacing w:after="0"/>
              <w:jc w:val="left"/>
            </w:pPr>
            <w:r>
              <w:rPr>
                <w:sz w:val="16"/>
              </w:rPr>
              <w:t>none (count and damage only)</w:t>
            </w:r>
          </w:p>
        </w:tc>
        <w:tc>
          <w:tcPr>
            <w:tcW w:type="dxa" w:w="1764"/>
          </w:tcPr>
          <w:p>
            <w:pPr>
              <w:spacing w:after="0"/>
              <w:jc w:val="right"/>
            </w:pPr>
            <w:r>
              <w:rPr>
                <w:sz w:val="16"/>
              </w:rPr>
              <w:t>0</w:t>
            </w:r>
          </w:p>
        </w:tc>
        <w:tc>
          <w:tcPr>
            <w:tcW w:type="dxa" w:w="1936"/>
          </w:tcPr>
          <w:p>
            <w:pPr>
              <w:spacing w:after="0"/>
              <w:jc w:val="left"/>
            </w:pPr>
          </w:p>
        </w:tc>
        <w:tc>
          <w:tcPr>
            <w:tcW w:type="dxa" w:w="1553"/>
          </w:tcPr>
          <w:p>
            <w:pPr>
              <w:spacing w:after="0"/>
              <w:jc w:val="left"/>
            </w:pPr>
          </w:p>
        </w:tc>
        <w:tc>
          <w:tcPr>
            <w:tcW w:type="dxa" w:w="1428"/>
          </w:tcPr>
          <w:p>
            <w:pPr>
              <w:spacing w:after="0"/>
              <w:jc w:val="left"/>
            </w:pPr>
          </w:p>
        </w:tc>
        <w:tc>
          <w:tcPr>
            <w:tcW w:type="dxa" w:w="2178"/>
          </w:tcPr>
          <w:p>
            <w:pPr>
              <w:spacing w:after="0"/>
              <w:jc w:val="left"/>
            </w:pPr>
          </w:p>
        </w:tc>
        <w:tc>
          <w:tcPr>
            <w:tcW w:type="dxa" w:w="1567"/>
          </w:tcPr>
          <w:p>
            <w:pPr>
              <w:spacing w:after="0"/>
              <w:jc w:val="left"/>
            </w:pPr>
          </w:p>
        </w:tc>
      </w:tr>
      <w:tr>
        <w:trPr>
          <w:cantSplit/>
        </w:trPr>
        <w:tc>
          <w:tcPr>
            <w:tcW w:type="dxa" w:w="1831"/>
          </w:tcPr>
          <w:p>
            <w:pPr>
              <w:spacing w:after="0"/>
              <w:jc w:val="left"/>
            </w:pPr>
            <w:r>
              <w:rPr>
                <w:sz w:val="16"/>
              </w:rPr>
              <w:t>Lightning</w:t>
            </w:r>
          </w:p>
        </w:tc>
        <w:tc>
          <w:tcPr>
            <w:tcW w:type="dxa" w:w="1856"/>
          </w:tcPr>
          <w:p>
            <w:pPr>
              <w:spacing w:after="0"/>
              <w:jc w:val="left"/>
            </w:pPr>
            <w:r>
              <w:rPr>
                <w:sz w:val="16"/>
              </w:rPr>
              <w:t>annualized frequency (the measure FEMA's Local Mitigation Planning Handbook names)</w:t>
            </w:r>
          </w:p>
        </w:tc>
        <w:tc>
          <w:tcPr>
            <w:tcW w:type="dxa" w:w="1764"/>
          </w:tcPr>
          <w:p>
            <w:pPr>
              <w:spacing w:after="0"/>
              <w:jc w:val="right"/>
            </w:pPr>
            <w:r>
              <w:rPr>
                <w:sz w:val="16"/>
              </w:rPr>
              <w:t>6 records, 2000 to 2025</w:t>
            </w:r>
          </w:p>
        </w:tc>
        <w:tc>
          <w:tcPr>
            <w:tcW w:type="dxa" w:w="1936"/>
          </w:tcPr>
          <w:p>
            <w:pPr>
              <w:spacing w:after="0"/>
              <w:jc w:val="left"/>
            </w:pPr>
          </w:p>
        </w:tc>
        <w:tc>
          <w:tcPr>
            <w:tcW w:type="dxa" w:w="1553"/>
          </w:tcPr>
          <w:p>
            <w:pPr>
              <w:spacing w:after="0"/>
              <w:jc w:val="left"/>
            </w:pPr>
            <w:r>
              <w:rPr>
                <w:sz w:val="16"/>
              </w:rPr>
              <w:t>Lightning, 2014-08-31, $0 property; $0 crops (2014 dollars), 1 direct death, 1 direct injury</w:t>
            </w:r>
          </w:p>
        </w:tc>
        <w:tc>
          <w:tcPr>
            <w:tcW w:type="dxa" w:w="1428"/>
          </w:tcPr>
          <w:p>
            <w:pPr>
              <w:spacing w:after="0"/>
              <w:jc w:val="left"/>
            </w:pPr>
            <w:r>
              <w:rPr>
                <w:sz w:val="16"/>
              </w:rPr>
              <w:t>Lightning, 2000-09-12, $20,000 property; crops not reported (2000 dollars)</w:t>
            </w:r>
          </w:p>
        </w:tc>
        <w:tc>
          <w:tcPr>
            <w:tcW w:type="dxa" w:w="2178"/>
          </w:tcPr>
          <w:p>
            <w:pPr>
              <w:spacing w:after="0"/>
              <w:jc w:val="left"/>
            </w:pPr>
            <w:r>
              <w:rPr>
                <w:sz w:val="16"/>
              </w:rPr>
              <w:t>Event records naming jurisdictions in the plan: Lancaster city (2 records), Lancaster township (2 records).</w:t>
            </w:r>
          </w:p>
        </w:tc>
        <w:tc>
          <w:tcPr>
            <w:tcW w:type="dxa" w:w="1567"/>
          </w:tcPr>
          <w:p>
            <w:pPr>
              <w:spacing w:after="0"/>
              <w:jc w:val="left"/>
            </w:pPr>
            <w:r>
              <w:rPr>
                <w:sz w:val="16"/>
              </w:rPr>
              <w:t>Storm Events lists lightning with damage or casualties.</w:t>
            </w:r>
          </w:p>
        </w:tc>
      </w:tr>
      <w:tr>
        <w:trPr>
          <w:cantSplit/>
        </w:trPr>
        <w:tc>
          <w:tcPr>
            <w:tcW w:type="dxa" w:w="1831"/>
          </w:tcPr>
          <w:p>
            <w:pPr>
              <w:spacing w:after="0"/>
              <w:jc w:val="left"/>
            </w:pPr>
            <w:r>
              <w:rPr>
                <w:sz w:val="16"/>
              </w:rPr>
              <w:t>High Wind and Strong Wind (outside NRI's Strong Wind definition)</w:t>
            </w:r>
          </w:p>
        </w:tc>
        <w:tc>
          <w:tcPr>
            <w:tcW w:type="dxa" w:w="1856"/>
          </w:tcPr>
          <w:p>
            <w:pPr>
              <w:spacing w:after="0"/>
              <w:jc w:val="left"/>
            </w:pPr>
            <w:r>
              <w:rPr>
                <w:sz w:val="16"/>
              </w:rPr>
              <w:t>wind speed (kt and mph)</w:t>
            </w:r>
          </w:p>
        </w:tc>
        <w:tc>
          <w:tcPr>
            <w:tcW w:type="dxa" w:w="1764"/>
          </w:tcPr>
          <w:p>
            <w:pPr>
              <w:spacing w:after="0"/>
              <w:jc w:val="right"/>
            </w:pPr>
            <w:r>
              <w:rPr>
                <w:sz w:val="16"/>
              </w:rPr>
              <w:t>32 records, 1996 to 2025 (32 zone-level)</w:t>
            </w:r>
          </w:p>
        </w:tc>
        <w:tc>
          <w:tcPr>
            <w:tcW w:type="dxa" w:w="1936"/>
          </w:tcPr>
          <w:p>
            <w:pPr>
              <w:spacing w:after="0"/>
              <w:jc w:val="left"/>
            </w:pPr>
            <w:r>
              <w:rPr>
                <w:sz w:val="16"/>
              </w:rPr>
              <w:t>33 kt (38 mph) to 71 kt (82 mph) (median 50 kt (58 mph)); 30 with a recorded value</w:t>
            </w:r>
          </w:p>
        </w:tc>
        <w:tc>
          <w:tcPr>
            <w:tcW w:type="dxa" w:w="1553"/>
          </w:tcPr>
          <w:p>
            <w:pPr>
              <w:spacing w:after="0"/>
              <w:jc w:val="left"/>
            </w:pPr>
            <w:r>
              <w:rPr>
                <w:sz w:val="16"/>
              </w:rPr>
              <w:t>71 kt (82 mph) measured gust, High Wind, 2003-11-13; NWS zone PAZ066</w:t>
            </w:r>
          </w:p>
        </w:tc>
        <w:tc>
          <w:tcPr>
            <w:tcW w:type="dxa" w:w="1428"/>
          </w:tcPr>
          <w:p>
            <w:pPr>
              <w:spacing w:after="0"/>
              <w:jc w:val="left"/>
            </w:pPr>
            <w:r>
              <w:rPr>
                <w:sz w:val="16"/>
              </w:rPr>
              <w:t>High Wind, 2009-02-12, $50,000 property; crops not reported (zone total, 2009 dollars)</w:t>
            </w:r>
          </w:p>
        </w:tc>
        <w:tc>
          <w:tcPr>
            <w:tcW w:type="dxa" w:w="2178"/>
          </w:tcPr>
          <w:p>
            <w:pPr>
              <w:spacing w:after="0"/>
              <w:jc w:val="left"/>
            </w:pPr>
            <w:r>
              <w:rPr>
                <w:sz w:val="16"/>
              </w:rPr>
              <w:t>Countywide (zone-level records).</w:t>
            </w:r>
          </w:p>
        </w:tc>
        <w:tc>
          <w:tcPr>
            <w:tcW w:type="dxa" w:w="1567"/>
          </w:tcPr>
          <w:p>
            <w:pPr>
              <w:spacing w:after="0"/>
              <w:jc w:val="left"/>
            </w:pPr>
          </w:p>
        </w:tc>
      </w:tr>
      <w:tr>
        <w:trPr>
          <w:cantSplit/>
        </w:trPr>
        <w:tc>
          <w:tcPr>
            <w:tcW w:type="dxa" w:w="1831"/>
          </w:tcPr>
          <w:p>
            <w:pPr>
              <w:spacing w:after="0"/>
              <w:jc w:val="left"/>
            </w:pPr>
            <w:r>
              <w:rPr>
                <w:sz w:val="16"/>
              </w:rPr>
              <w:t>Thunderstorm Wind</w:t>
            </w:r>
          </w:p>
        </w:tc>
        <w:tc>
          <w:tcPr>
            <w:tcW w:type="dxa" w:w="1856"/>
          </w:tcPr>
          <w:p>
            <w:pPr>
              <w:spacing w:after="0"/>
              <w:jc w:val="left"/>
            </w:pPr>
            <w:r>
              <w:rPr>
                <w:sz w:val="16"/>
              </w:rPr>
              <w:t>wind speed (kt and mph)</w:t>
            </w:r>
          </w:p>
        </w:tc>
        <w:tc>
          <w:tcPr>
            <w:tcW w:type="dxa" w:w="1764"/>
          </w:tcPr>
          <w:p>
            <w:pPr>
              <w:spacing w:after="0"/>
              <w:jc w:val="right"/>
            </w:pPr>
            <w:r>
              <w:rPr>
                <w:sz w:val="16"/>
              </w:rPr>
              <w:t>618 records, 1955 to 2026</w:t>
            </w:r>
          </w:p>
        </w:tc>
        <w:tc>
          <w:tcPr>
            <w:tcW w:type="dxa" w:w="1936"/>
          </w:tcPr>
          <w:p>
            <w:pPr>
              <w:spacing w:after="0"/>
              <w:jc w:val="left"/>
            </w:pPr>
            <w:r>
              <w:rPr>
                <w:sz w:val="16"/>
              </w:rPr>
              <w:t>43 kt (49 mph) to 85 kt (98 mph) (median 52 kt (60 mph)); 482 with a recorded value</w:t>
            </w:r>
          </w:p>
        </w:tc>
        <w:tc>
          <w:tcPr>
            <w:tcW w:type="dxa" w:w="1553"/>
          </w:tcPr>
          <w:p>
            <w:pPr>
              <w:spacing w:after="0"/>
              <w:jc w:val="left"/>
            </w:pPr>
            <w:r>
              <w:rPr>
                <w:sz w:val="16"/>
              </w:rPr>
              <w:t>85 kt (98 mph), measurement type not recorded, Thunderstorm Wind, 1974-04-14</w:t>
            </w:r>
          </w:p>
        </w:tc>
        <w:tc>
          <w:tcPr>
            <w:tcW w:type="dxa" w:w="1428"/>
          </w:tcPr>
          <w:p>
            <w:pPr>
              <w:spacing w:after="0"/>
              <w:jc w:val="left"/>
            </w:pPr>
            <w:r>
              <w:rPr>
                <w:sz w:val="16"/>
              </w:rPr>
              <w:t>Thunderstorm Wind, 2017-02-25, $5,000,000 property; $0 crops (2017 dollars)</w:t>
            </w:r>
          </w:p>
        </w:tc>
        <w:tc>
          <w:tcPr>
            <w:tcW w:type="dxa" w:w="2178"/>
          </w:tcPr>
          <w:p>
            <w:pPr>
              <w:spacing w:after="0"/>
              <w:jc w:val="left"/>
            </w:pPr>
            <w:r>
              <w:rPr>
                <w:sz w:val="16"/>
              </w:rPr>
              <w:t>Event records naming jurisdictions in the plan: Lancaster city (38 records), Lancaster township (38 records), Manheim borough (21 records), Manheim township (21 records), Lititz borough (16 records), Ephrata borough (13 records), Ephrata township (13 records), Denver borough (12 records), Columbia borough (9 records), Millersville borough (9 records); and 20 more jurisdictions (see the Excel file).</w:t>
            </w:r>
          </w:p>
        </w:tc>
        <w:tc>
          <w:tcPr>
            <w:tcW w:type="dxa" w:w="1567"/>
          </w:tcPr>
          <w:p>
            <w:pPr>
              <w:spacing w:after="0"/>
              <w:jc w:val="left"/>
            </w:pPr>
          </w:p>
        </w:tc>
      </w:tr>
      <w:tr>
        <w:trPr>
          <w:cantSplit/>
        </w:trPr>
        <w:tc>
          <w:tcPr>
            <w:tcW w:type="dxa" w:w="1831"/>
          </w:tcPr>
          <w:p>
            <w:pPr>
              <w:spacing w:after="0"/>
              <w:jc w:val="left"/>
            </w:pPr>
            <w:r>
              <w:rPr>
                <w:sz w:val="16"/>
              </w:rPr>
              <w:t>Tornado</w:t>
            </w:r>
          </w:p>
        </w:tc>
        <w:tc>
          <w:tcPr>
            <w:tcW w:type="dxa" w:w="1856"/>
          </w:tcPr>
          <w:p>
            <w:pPr>
              <w:spacing w:after="0"/>
              <w:jc w:val="left"/>
            </w:pPr>
            <w:r>
              <w:rPr>
                <w:sz w:val="16"/>
              </w:rPr>
              <w:t>Enhanced Fujita (Fujita before Feb 2007)</w:t>
            </w:r>
          </w:p>
        </w:tc>
        <w:tc>
          <w:tcPr>
            <w:tcW w:type="dxa" w:w="1764"/>
          </w:tcPr>
          <w:p>
            <w:pPr>
              <w:spacing w:after="0"/>
              <w:jc w:val="right"/>
            </w:pPr>
            <w:r>
              <w:rPr>
                <w:sz w:val="16"/>
              </w:rPr>
              <w:t>39 records, 1950 to 2026</w:t>
            </w:r>
          </w:p>
        </w:tc>
        <w:tc>
          <w:tcPr>
            <w:tcW w:type="dxa" w:w="1936"/>
          </w:tcPr>
          <w:p>
            <w:pPr>
              <w:spacing w:after="0"/>
              <w:jc w:val="left"/>
            </w:pPr>
            <w:r>
              <w:rPr>
                <w:sz w:val="16"/>
              </w:rPr>
              <w:t>F/EF0 to F/EF3 (median F/EF1); 39 with a recorded value</w:t>
            </w:r>
          </w:p>
        </w:tc>
        <w:tc>
          <w:tcPr>
            <w:tcW w:type="dxa" w:w="1553"/>
          </w:tcPr>
          <w:p>
            <w:pPr>
              <w:spacing w:after="0"/>
              <w:jc w:val="left"/>
            </w:pPr>
            <w:r>
              <w:rPr>
                <w:sz w:val="16"/>
              </w:rPr>
              <w:t>F3 tornado, 1950-11-04, 4.7 mi path length (whole path, pre-1996), 100 yd wide, $250,000 property; crops not recorded (1950 dollars), 1 direct injury</w:t>
            </w:r>
          </w:p>
        </w:tc>
        <w:tc>
          <w:tcPr>
            <w:tcW w:type="dxa" w:w="1428"/>
          </w:tcPr>
          <w:p>
            <w:pPr>
              <w:spacing w:after="0"/>
              <w:jc w:val="left"/>
            </w:pPr>
            <w:r>
              <w:rPr>
                <w:sz w:val="16"/>
              </w:rPr>
              <w:t>Tornado, 2016-02-24, $8,000,000 property; $0 crops (2016 dollars)</w:t>
            </w:r>
          </w:p>
        </w:tc>
        <w:tc>
          <w:tcPr>
            <w:tcW w:type="dxa" w:w="2178"/>
          </w:tcPr>
          <w:p>
            <w:pPr>
              <w:spacing w:after="0"/>
              <w:jc w:val="left"/>
            </w:pPr>
            <w:r>
              <w:rPr>
                <w:sz w:val="16"/>
              </w:rPr>
              <w:t>Event records naming jurisdictions in the plan: Denver borough (1 record), Lancaster city (1 record), Lancaster township (1 record), Lititz borough (1 record), Manheim borough (1 record), Manheim township (1 record), Millersville borough (1 record), Quarryville borough (1 record), Strasburg borough (1 record), Strasburg township (1 record).</w:t>
            </w:r>
          </w:p>
        </w:tc>
        <w:tc>
          <w:tcPr>
            <w:tcW w:type="dxa" w:w="156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1"/>
          </w:tcPr>
          <w:p>
            <w:pPr>
              <w:spacing w:after="0"/>
              <w:jc w:val="left"/>
            </w:pPr>
            <w:r>
              <w:rPr>
                <w:sz w:val="16"/>
              </w:rPr>
              <w:t>Wildfire</w:t>
            </w:r>
          </w:p>
        </w:tc>
        <w:tc>
          <w:tcPr>
            <w:tcW w:type="dxa" w:w="1856"/>
          </w:tcPr>
          <w:p>
            <w:pPr>
              <w:spacing w:after="0"/>
              <w:jc w:val="left"/>
            </w:pPr>
            <w:r>
              <w:rPr>
                <w:sz w:val="16"/>
              </w:rPr>
              <w:t>acres burned (local data)</w:t>
            </w:r>
          </w:p>
        </w:tc>
        <w:tc>
          <w:tcPr>
            <w:tcW w:type="dxa" w:w="1764"/>
          </w:tcPr>
          <w:p>
            <w:pPr>
              <w:spacing w:after="0"/>
              <w:jc w:val="right"/>
            </w:pPr>
            <w:r>
              <w:rPr>
                <w:sz w:val="16"/>
              </w:rPr>
              <w:t>0</w:t>
            </w:r>
          </w:p>
        </w:tc>
        <w:tc>
          <w:tcPr>
            <w:tcW w:type="dxa" w:w="1936"/>
          </w:tcPr>
          <w:p>
            <w:pPr>
              <w:spacing w:after="0"/>
              <w:jc w:val="left"/>
            </w:pPr>
          </w:p>
        </w:tc>
        <w:tc>
          <w:tcPr>
            <w:tcW w:type="dxa" w:w="1553"/>
          </w:tcPr>
          <w:p>
            <w:pPr>
              <w:spacing w:after="0"/>
              <w:jc w:val="left"/>
            </w:pPr>
          </w:p>
        </w:tc>
        <w:tc>
          <w:tcPr>
            <w:tcW w:type="dxa" w:w="1428"/>
          </w:tcPr>
          <w:p>
            <w:pPr>
              <w:spacing w:after="0"/>
              <w:jc w:val="left"/>
            </w:pPr>
          </w:p>
        </w:tc>
        <w:tc>
          <w:tcPr>
            <w:tcW w:type="dxa" w:w="2178"/>
          </w:tcPr>
          <w:p>
            <w:pPr>
              <w:spacing w:after="0"/>
              <w:jc w:val="left"/>
            </w:pPr>
          </w:p>
        </w:tc>
        <w:tc>
          <w:tcPr>
            <w:tcW w:type="dxa" w:w="1567"/>
          </w:tcPr>
          <w:p>
            <w:pPr>
              <w:spacing w:after="0"/>
              <w:jc w:val="left"/>
            </w:pPr>
          </w:p>
        </w:tc>
      </w:tr>
      <w:tr>
        <w:trPr>
          <w:cantSplit/>
        </w:trPr>
        <w:tc>
          <w:tcPr>
            <w:tcW w:type="dxa" w:w="1831"/>
          </w:tcPr>
          <w:p>
            <w:pPr>
              <w:spacing w:after="0"/>
              <w:jc w:val="left"/>
            </w:pPr>
            <w:r>
              <w:rPr>
                <w:sz w:val="16"/>
              </w:rPr>
              <w:t>Winter Storm, Heavy Snow, Blizzard, Lake-Effect Snow, Winter Weather, Sleet</w:t>
            </w:r>
          </w:p>
        </w:tc>
        <w:tc>
          <w:tcPr>
            <w:tcW w:type="dxa" w:w="1856"/>
          </w:tcPr>
          <w:p>
            <w:pPr>
              <w:spacing w:after="0"/>
              <w:jc w:val="left"/>
            </w:pPr>
            <w:r>
              <w:rPr>
                <w:sz w:val="16"/>
              </w:rPr>
              <w:t>none in data (snowfall: local data)</w:t>
            </w:r>
          </w:p>
        </w:tc>
        <w:tc>
          <w:tcPr>
            <w:tcW w:type="dxa" w:w="1764"/>
          </w:tcPr>
          <w:p>
            <w:pPr>
              <w:spacing w:after="0"/>
              <w:jc w:val="right"/>
            </w:pPr>
            <w:r>
              <w:rPr>
                <w:sz w:val="16"/>
              </w:rPr>
              <w:t>73 records, 1996 to 2026 (73 zone-level)</w:t>
            </w:r>
          </w:p>
        </w:tc>
        <w:tc>
          <w:tcPr>
            <w:tcW w:type="dxa" w:w="1936"/>
          </w:tcPr>
          <w:p>
            <w:pPr>
              <w:spacing w:after="0"/>
              <w:jc w:val="left"/>
            </w:pPr>
          </w:p>
        </w:tc>
        <w:tc>
          <w:tcPr>
            <w:tcW w:type="dxa" w:w="1553"/>
          </w:tcPr>
          <w:p>
            <w:pPr>
              <w:spacing w:after="0"/>
              <w:jc w:val="left"/>
            </w:pPr>
            <w:r>
              <w:rPr>
                <w:sz w:val="16"/>
              </w:rPr>
              <w:t>Heavy Snow, 2026-02-22, $15,000 property; $0 crops (2026 dollars); NWS zone PAZ066</w:t>
            </w:r>
          </w:p>
        </w:tc>
        <w:tc>
          <w:tcPr>
            <w:tcW w:type="dxa" w:w="1428"/>
          </w:tcPr>
          <w:p>
            <w:pPr>
              <w:spacing w:after="0"/>
              <w:jc w:val="left"/>
            </w:pPr>
          </w:p>
        </w:tc>
        <w:tc>
          <w:tcPr>
            <w:tcW w:type="dxa" w:w="2178"/>
          </w:tcPr>
          <w:p>
            <w:pPr>
              <w:spacing w:after="0"/>
              <w:jc w:val="left"/>
            </w:pPr>
            <w:r>
              <w:rPr>
                <w:sz w:val="16"/>
              </w:rPr>
              <w:t>Countywide (zone-level records).</w:t>
            </w:r>
          </w:p>
        </w:tc>
        <w:tc>
          <w:tcPr>
            <w:tcW w:type="dxa" w:w="156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9"/>
        <w:gridCol w:w="2554"/>
        <w:gridCol w:w="3732"/>
        <w:gridCol w:w="2509"/>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9"/>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3732"/>
            <w:shd w:val="clear" w:color="auto" w:fill="E8E8E8"/>
          </w:tcPr>
          <w:p>
            <w:pPr>
              <w:spacing w:after="0"/>
              <w:jc w:val="left"/>
            </w:pPr>
            <w:r>
              <w:rPr>
                <w:b/>
                <w:sz w:val="16"/>
              </w:rPr>
              <w:t>Mapped hazard</w:t>
            </w:r>
          </w:p>
        </w:tc>
        <w:tc>
          <w:tcPr>
            <w:tcW w:type="dxa" w:w="250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19"/>
          </w:tcPr>
          <w:p>
            <w:pPr>
              <w:spacing w:after="0"/>
              <w:jc w:val="left"/>
            </w:pPr>
            <w:r>
              <w:rPr>
                <w:sz w:val="16"/>
              </w:rPr>
              <w:t>Major disaster</w:t>
            </w:r>
          </w:p>
        </w:tc>
        <w:tc>
          <w:tcPr>
            <w:tcW w:type="dxa" w:w="2554"/>
          </w:tcPr>
          <w:p>
            <w:pPr>
              <w:spacing w:after="0"/>
              <w:jc w:val="left"/>
            </w:pPr>
            <w:r>
              <w:rPr>
                <w:sz w:val="16"/>
              </w:rPr>
              <w:t>COVID-19 Pandemic</w:t>
            </w:r>
          </w:p>
        </w:tc>
        <w:tc>
          <w:tcPr>
            <w:tcW w:type="dxa" w:w="3732"/>
          </w:tcPr>
          <w:p>
            <w:pPr>
              <w:spacing w:after="0"/>
              <w:jc w:val="left"/>
            </w:pPr>
            <w:r>
              <w:rPr>
                <w:sz w:val="16"/>
              </w:rPr>
              <w:t>Non-natural, not counted</w:t>
            </w:r>
          </w:p>
        </w:tc>
        <w:tc>
          <w:tcPr>
            <w:tcW w:type="dxa" w:w="2509"/>
          </w:tcPr>
          <w:p>
            <w:pPr>
              <w:spacing w:after="0"/>
              <w:jc w:val="right"/>
            </w:pPr>
            <w:r>
              <w:rPr>
                <w:sz w:val="16"/>
              </w:rPr>
              <w:t>$30,827,734.81</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19"/>
          </w:tcPr>
          <w:p>
            <w:pPr>
              <w:spacing w:after="0"/>
              <w:jc w:val="left"/>
            </w:pPr>
            <w:r>
              <w:rPr>
                <w:sz w:val="16"/>
              </w:rPr>
              <w:t>Emergency</w:t>
            </w:r>
          </w:p>
        </w:tc>
        <w:tc>
          <w:tcPr>
            <w:tcW w:type="dxa" w:w="2554"/>
          </w:tcPr>
          <w:p>
            <w:pPr>
              <w:spacing w:after="0"/>
              <w:jc w:val="left"/>
            </w:pPr>
            <w:r>
              <w:rPr>
                <w:sz w:val="16"/>
              </w:rPr>
              <w:t>COVID-19</w:t>
            </w:r>
          </w:p>
        </w:tc>
        <w:tc>
          <w:tcPr>
            <w:tcW w:type="dxa" w:w="3732"/>
          </w:tcPr>
          <w:p>
            <w:pPr>
              <w:spacing w:after="0"/>
              <w:jc w:val="left"/>
            </w:pPr>
            <w:r>
              <w:rPr>
                <w:sz w:val="16"/>
              </w:rPr>
              <w:t>Non-natural, not counted</w:t>
            </w:r>
          </w:p>
        </w:tc>
        <w:tc>
          <w:tcPr>
            <w:tcW w:type="dxa" w:w="2509"/>
          </w:tcPr>
          <w:p>
            <w:pPr>
              <w:spacing w:after="0"/>
              <w:jc w:val="right"/>
            </w:pPr>
            <w:r>
              <w:rPr>
                <w:sz w:val="16"/>
              </w:rPr>
              <w:t>no Public Assistance recorded</w:t>
            </w:r>
          </w:p>
        </w:tc>
        <w:tc>
          <w:tcPr>
            <w:tcW w:type="dxa" w:w="888"/>
          </w:tcPr>
          <w:p>
            <w:pPr>
              <w:spacing w:after="0"/>
              <w:jc w:val="left"/>
            </w:pPr>
            <w:r>
              <w:rPr>
                <w:sz w:val="16"/>
              </w:rPr>
              <w:t>same incident as DR-4506</w:t>
            </w:r>
          </w:p>
        </w:tc>
      </w:tr>
      <w:tr>
        <w:trPr>
          <w:cantSplit/>
        </w:trPr>
        <w:tc>
          <w:tcPr>
            <w:tcW w:type="dxa" w:w="1037"/>
          </w:tcPr>
          <w:p>
            <w:pPr>
              <w:spacing w:after="0"/>
              <w:jc w:val="left"/>
            </w:pPr>
            <w:r>
              <w:rPr>
                <w:sz w:val="16"/>
              </w:rPr>
              <w:t>2016-03-23</w:t>
            </w:r>
          </w:p>
        </w:tc>
        <w:tc>
          <w:tcPr>
            <w:tcW w:type="dxa" w:w="1037"/>
          </w:tcPr>
          <w:p>
            <w:pPr>
              <w:spacing w:after="0"/>
              <w:jc w:val="left"/>
            </w:pPr>
            <w:r>
              <w:rPr>
                <w:sz w:val="16"/>
              </w:rPr>
              <w:t>2016-01-22</w:t>
            </w:r>
          </w:p>
        </w:tc>
        <w:tc>
          <w:tcPr>
            <w:tcW w:type="dxa" w:w="1037"/>
          </w:tcPr>
          <w:p>
            <w:pPr>
              <w:spacing w:after="0"/>
              <w:jc w:val="left"/>
            </w:pPr>
            <w:r>
              <w:rPr>
                <w:sz w:val="16"/>
              </w:rPr>
              <w:t>DR-4267-PA</w:t>
            </w:r>
          </w:p>
        </w:tc>
        <w:tc>
          <w:tcPr>
            <w:tcW w:type="dxa" w:w="1319"/>
          </w:tcPr>
          <w:p>
            <w:pPr>
              <w:spacing w:after="0"/>
              <w:jc w:val="left"/>
            </w:pPr>
            <w:r>
              <w:rPr>
                <w:sz w:val="16"/>
              </w:rPr>
              <w:t>Major disaster</w:t>
            </w:r>
          </w:p>
        </w:tc>
        <w:tc>
          <w:tcPr>
            <w:tcW w:type="dxa" w:w="2554"/>
          </w:tcPr>
          <w:p>
            <w:pPr>
              <w:spacing w:after="0"/>
              <w:jc w:val="left"/>
            </w:pPr>
            <w:r>
              <w:rPr>
                <w:sz w:val="16"/>
              </w:rPr>
              <w:t>Severe Winter Storm and Snowstorm</w:t>
            </w:r>
          </w:p>
        </w:tc>
        <w:tc>
          <w:tcPr>
            <w:tcW w:type="dxa" w:w="3732"/>
          </w:tcPr>
          <w:p>
            <w:pPr>
              <w:spacing w:after="0"/>
              <w:jc w:val="left"/>
            </w:pPr>
            <w:r>
              <w:rPr>
                <w:sz w:val="16"/>
              </w:rPr>
              <w:t>Winter Weather</w:t>
            </w:r>
          </w:p>
        </w:tc>
        <w:tc>
          <w:tcPr>
            <w:tcW w:type="dxa" w:w="2509"/>
          </w:tcPr>
          <w:p>
            <w:pPr>
              <w:spacing w:after="0"/>
              <w:jc w:val="right"/>
            </w:pPr>
            <w:r>
              <w:rPr>
                <w:sz w:val="16"/>
              </w:rPr>
              <w:t>$1,940,864.81</w:t>
            </w:r>
          </w:p>
        </w:tc>
        <w:tc>
          <w:tcPr>
            <w:tcW w:type="dxa" w:w="888"/>
          </w:tcPr>
          <w:p>
            <w:pPr>
              <w:spacing w:after="0"/>
              <w:jc w:val="left"/>
            </w:pPr>
          </w:p>
        </w:tc>
      </w:tr>
      <w:tr>
        <w:trPr>
          <w:cantSplit/>
        </w:trPr>
        <w:tc>
          <w:tcPr>
            <w:tcW w:type="dxa" w:w="1037"/>
          </w:tcPr>
          <w:p>
            <w:pPr>
              <w:spacing w:after="0"/>
              <w:jc w:val="left"/>
            </w:pPr>
            <w:r>
              <w:rPr>
                <w:sz w:val="16"/>
              </w:rPr>
              <w:t>2014-02-06</w:t>
            </w:r>
          </w:p>
        </w:tc>
        <w:tc>
          <w:tcPr>
            <w:tcW w:type="dxa" w:w="1037"/>
          </w:tcPr>
          <w:p>
            <w:pPr>
              <w:spacing w:after="0"/>
              <w:jc w:val="left"/>
            </w:pPr>
            <w:r>
              <w:rPr>
                <w:sz w:val="16"/>
              </w:rPr>
              <w:t>2014-02-04</w:t>
            </w:r>
          </w:p>
        </w:tc>
        <w:tc>
          <w:tcPr>
            <w:tcW w:type="dxa" w:w="1037"/>
          </w:tcPr>
          <w:p>
            <w:pPr>
              <w:spacing w:after="0"/>
              <w:jc w:val="left"/>
            </w:pPr>
            <w:r>
              <w:rPr>
                <w:sz w:val="16"/>
              </w:rPr>
              <w:t>EM-3367-PA</w:t>
            </w:r>
          </w:p>
        </w:tc>
        <w:tc>
          <w:tcPr>
            <w:tcW w:type="dxa" w:w="1319"/>
          </w:tcPr>
          <w:p>
            <w:pPr>
              <w:spacing w:after="0"/>
              <w:jc w:val="left"/>
            </w:pPr>
            <w:r>
              <w:rPr>
                <w:sz w:val="16"/>
              </w:rPr>
              <w:t>Emergency</w:t>
            </w:r>
          </w:p>
        </w:tc>
        <w:tc>
          <w:tcPr>
            <w:tcW w:type="dxa" w:w="2554"/>
          </w:tcPr>
          <w:p>
            <w:pPr>
              <w:spacing w:after="0"/>
              <w:jc w:val="left"/>
            </w:pPr>
            <w:r>
              <w:rPr>
                <w:sz w:val="16"/>
              </w:rPr>
              <w:t>Severe Winter Storm</w:t>
            </w:r>
          </w:p>
        </w:tc>
        <w:tc>
          <w:tcPr>
            <w:tcW w:type="dxa" w:w="3732"/>
          </w:tcPr>
          <w:p>
            <w:pPr>
              <w:spacing w:after="0"/>
              <w:jc w:val="left"/>
            </w:pPr>
            <w:r>
              <w:rPr>
                <w:sz w:val="16"/>
              </w:rPr>
              <w:t>Ice Storm</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19"/>
          </w:tcPr>
          <w:p>
            <w:pPr>
              <w:spacing w:after="0"/>
              <w:jc w:val="left"/>
            </w:pPr>
            <w:r>
              <w:rPr>
                <w:sz w:val="16"/>
              </w:rPr>
              <w:t>Emergency</w:t>
            </w:r>
          </w:p>
        </w:tc>
        <w:tc>
          <w:tcPr>
            <w:tcW w:type="dxa" w:w="2554"/>
          </w:tcPr>
          <w:p>
            <w:pPr>
              <w:spacing w:after="0"/>
              <w:jc w:val="left"/>
            </w:pPr>
            <w:r>
              <w:rPr>
                <w:sz w:val="16"/>
              </w:rPr>
              <w:t>Hurricane Sandy</w:t>
            </w:r>
          </w:p>
        </w:tc>
        <w:tc>
          <w:tcPr>
            <w:tcW w:type="dxa" w:w="3732"/>
          </w:tcPr>
          <w:p>
            <w:pPr>
              <w:spacing w:after="0"/>
              <w:jc w:val="left"/>
            </w:pPr>
            <w:r>
              <w:rPr>
                <w:sz w:val="16"/>
              </w:rPr>
              <w:t>Hurricane</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319"/>
          </w:tcPr>
          <w:p>
            <w:pPr>
              <w:spacing w:after="0"/>
              <w:jc w:val="left"/>
            </w:pPr>
            <w:r>
              <w:rPr>
                <w:sz w:val="16"/>
              </w:rPr>
              <w:t>Major disaster</w:t>
            </w:r>
          </w:p>
        </w:tc>
        <w:tc>
          <w:tcPr>
            <w:tcW w:type="dxa" w:w="2554"/>
          </w:tcPr>
          <w:p>
            <w:pPr>
              <w:spacing w:after="0"/>
              <w:jc w:val="left"/>
            </w:pPr>
            <w:r>
              <w:rPr>
                <w:sz w:val="16"/>
              </w:rPr>
              <w:t>Tropical Storm Lee</w:t>
            </w:r>
          </w:p>
        </w:tc>
        <w:tc>
          <w:tcPr>
            <w:tcW w:type="dxa" w:w="3732"/>
          </w:tcPr>
          <w:p>
            <w:pPr>
              <w:spacing w:after="0"/>
              <w:jc w:val="left"/>
            </w:pPr>
            <w:r>
              <w:rPr>
                <w:sz w:val="16"/>
              </w:rPr>
              <w:t>Inland Flooding (primary); also designated: Hurricane</w:t>
            </w:r>
          </w:p>
        </w:tc>
        <w:tc>
          <w:tcPr>
            <w:tcW w:type="dxa" w:w="2509"/>
          </w:tcPr>
          <w:p>
            <w:pPr>
              <w:spacing w:after="0"/>
              <w:jc w:val="right"/>
            </w:pPr>
            <w:r>
              <w:rPr>
                <w:sz w:val="16"/>
              </w:rPr>
              <w:t>$5,382,900.37</w:t>
            </w:r>
          </w:p>
        </w:tc>
        <w:tc>
          <w:tcPr>
            <w:tcW w:type="dxa" w:w="888"/>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19"/>
          </w:tcPr>
          <w:p>
            <w:pPr>
              <w:spacing w:after="0"/>
              <w:jc w:val="left"/>
            </w:pPr>
            <w:r>
              <w:rPr>
                <w:sz w:val="16"/>
              </w:rPr>
              <w:t>Emergency</w:t>
            </w:r>
          </w:p>
        </w:tc>
        <w:tc>
          <w:tcPr>
            <w:tcW w:type="dxa" w:w="2554"/>
          </w:tcPr>
          <w:p>
            <w:pPr>
              <w:spacing w:after="0"/>
              <w:jc w:val="left"/>
            </w:pPr>
            <w:r>
              <w:rPr>
                <w:sz w:val="16"/>
              </w:rPr>
              <w:t>Remnants of Tropical Storm Lee</w:t>
            </w:r>
          </w:p>
        </w:tc>
        <w:tc>
          <w:tcPr>
            <w:tcW w:type="dxa" w:w="3732"/>
          </w:tcPr>
          <w:p>
            <w:pPr>
              <w:spacing w:after="0"/>
              <w:jc w:val="left"/>
            </w:pPr>
            <w:r>
              <w:rPr>
                <w:sz w:val="16"/>
              </w:rPr>
              <w:t>Inland Flooding (primary); also designated: Hurricane</w:t>
            </w:r>
          </w:p>
        </w:tc>
        <w:tc>
          <w:tcPr>
            <w:tcW w:type="dxa" w:w="2509"/>
          </w:tcPr>
          <w:p>
            <w:pPr>
              <w:spacing w:after="0"/>
              <w:jc w:val="right"/>
            </w:pPr>
            <w:r>
              <w:rPr>
                <w:sz w:val="16"/>
              </w:rPr>
              <w:t>no Public Assistance recorded</w:t>
            </w:r>
          </w:p>
        </w:tc>
        <w:tc>
          <w:tcPr>
            <w:tcW w:type="dxa" w:w="888"/>
          </w:tcPr>
          <w:p>
            <w:pPr>
              <w:spacing w:after="0"/>
              <w:jc w:val="left"/>
            </w:pPr>
            <w:r>
              <w:rPr>
                <w:sz w:val="16"/>
              </w:rPr>
              <w:t>same incident as DR-4030</w:t>
            </w:r>
          </w:p>
        </w:tc>
      </w:tr>
      <w:tr>
        <w:trPr>
          <w:cantSplit/>
        </w:trPr>
        <w:tc>
          <w:tcPr>
            <w:tcW w:type="dxa" w:w="1037"/>
          </w:tcPr>
          <w:p>
            <w:pPr>
              <w:spacing w:after="0"/>
              <w:jc w:val="left"/>
            </w:pPr>
            <w:r>
              <w:rPr>
                <w:sz w:val="16"/>
              </w:rPr>
              <w:t>2010-04-16</w:t>
            </w:r>
          </w:p>
        </w:tc>
        <w:tc>
          <w:tcPr>
            <w:tcW w:type="dxa" w:w="1037"/>
          </w:tcPr>
          <w:p>
            <w:pPr>
              <w:spacing w:after="0"/>
              <w:jc w:val="left"/>
            </w:pPr>
            <w:r>
              <w:rPr>
                <w:sz w:val="16"/>
              </w:rPr>
              <w:t>2010-02-05</w:t>
            </w:r>
          </w:p>
        </w:tc>
        <w:tc>
          <w:tcPr>
            <w:tcW w:type="dxa" w:w="1037"/>
          </w:tcPr>
          <w:p>
            <w:pPr>
              <w:spacing w:after="0"/>
              <w:jc w:val="left"/>
            </w:pPr>
            <w:r>
              <w:rPr>
                <w:sz w:val="16"/>
              </w:rPr>
              <w:t>DR-1898-PA</w:t>
            </w:r>
          </w:p>
        </w:tc>
        <w:tc>
          <w:tcPr>
            <w:tcW w:type="dxa" w:w="1319"/>
          </w:tcPr>
          <w:p>
            <w:pPr>
              <w:spacing w:after="0"/>
              <w:jc w:val="left"/>
            </w:pPr>
            <w:r>
              <w:rPr>
                <w:sz w:val="16"/>
              </w:rPr>
              <w:t>Major disaster</w:t>
            </w:r>
          </w:p>
        </w:tc>
        <w:tc>
          <w:tcPr>
            <w:tcW w:type="dxa" w:w="2554"/>
          </w:tcPr>
          <w:p>
            <w:pPr>
              <w:spacing w:after="0"/>
              <w:jc w:val="left"/>
            </w:pPr>
            <w:r>
              <w:rPr>
                <w:sz w:val="16"/>
              </w:rPr>
              <w:t>Severe Winter Storms and Snowstorms</w:t>
            </w:r>
          </w:p>
        </w:tc>
        <w:tc>
          <w:tcPr>
            <w:tcW w:type="dxa" w:w="3732"/>
          </w:tcPr>
          <w:p>
            <w:pPr>
              <w:spacing w:after="0"/>
              <w:jc w:val="left"/>
            </w:pPr>
            <w:r>
              <w:rPr>
                <w:sz w:val="16"/>
              </w:rPr>
              <w:t>Winter Weather</w:t>
            </w:r>
          </w:p>
        </w:tc>
        <w:tc>
          <w:tcPr>
            <w:tcW w:type="dxa" w:w="2509"/>
          </w:tcPr>
          <w:p>
            <w:pPr>
              <w:spacing w:after="0"/>
              <w:jc w:val="right"/>
            </w:pPr>
            <w:r>
              <w:rPr>
                <w:sz w:val="16"/>
              </w:rPr>
              <w:t>$1,611,677.40</w:t>
            </w:r>
          </w:p>
        </w:tc>
        <w:tc>
          <w:tcPr>
            <w:tcW w:type="dxa" w:w="888"/>
          </w:tcPr>
          <w:p>
            <w:pPr>
              <w:spacing w:after="0"/>
              <w:jc w:val="left"/>
            </w:pP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319"/>
          </w:tcPr>
          <w:p>
            <w:pPr>
              <w:spacing w:after="0"/>
              <w:jc w:val="left"/>
            </w:pPr>
            <w:r>
              <w:rPr>
                <w:sz w:val="16"/>
              </w:rPr>
              <w:t>Major disaster</w:t>
            </w:r>
          </w:p>
        </w:tc>
        <w:tc>
          <w:tcPr>
            <w:tcW w:type="dxa" w:w="2554"/>
          </w:tcPr>
          <w:p>
            <w:pPr>
              <w:spacing w:after="0"/>
              <w:jc w:val="left"/>
            </w:pPr>
            <w:r>
              <w:rPr>
                <w:sz w:val="16"/>
              </w:rPr>
              <w:t>Severe Storms, Flooding, and Mudslides</w:t>
            </w:r>
          </w:p>
        </w:tc>
        <w:tc>
          <w:tcPr>
            <w:tcW w:type="dxa" w:w="3732"/>
          </w:tcPr>
          <w:p>
            <w:pPr>
              <w:spacing w:after="0"/>
              <w:jc w:val="left"/>
            </w:pPr>
            <w:r>
              <w:rPr>
                <w:sz w:val="16"/>
              </w:rPr>
              <w:t>Inland Flooding; Landslide</w:t>
            </w:r>
          </w:p>
        </w:tc>
        <w:tc>
          <w:tcPr>
            <w:tcW w:type="dxa" w:w="2509"/>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19"/>
          </w:tcPr>
          <w:p>
            <w:pPr>
              <w:spacing w:after="0"/>
              <w:jc w:val="left"/>
            </w:pPr>
            <w:r>
              <w:rPr>
                <w:sz w:val="16"/>
              </w:rPr>
              <w:t>Emergency</w:t>
            </w:r>
          </w:p>
        </w:tc>
        <w:tc>
          <w:tcPr>
            <w:tcW w:type="dxa" w:w="2554"/>
          </w:tcPr>
          <w:p>
            <w:pPr>
              <w:spacing w:after="0"/>
              <w:jc w:val="left"/>
            </w:pPr>
            <w:r>
              <w:rPr>
                <w:sz w:val="16"/>
              </w:rPr>
              <w:t>Hurricane Katrina</w:t>
            </w:r>
          </w:p>
        </w:tc>
        <w:tc>
          <w:tcPr>
            <w:tcW w:type="dxa" w:w="3732"/>
          </w:tcPr>
          <w:p>
            <w:pPr>
              <w:spacing w:after="0"/>
              <w:jc w:val="left"/>
            </w:pPr>
            <w:r>
              <w:rPr>
                <w:sz w:val="16"/>
              </w:rPr>
              <w:t>Hurricane: evacuation support, not a local hazard event; not counted</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19"/>
          </w:tcPr>
          <w:p>
            <w:pPr>
              <w:spacing w:after="0"/>
              <w:jc w:val="left"/>
            </w:pPr>
            <w:r>
              <w:rPr>
                <w:sz w:val="16"/>
              </w:rPr>
              <w:t>Major disaster</w:t>
            </w:r>
          </w:p>
        </w:tc>
        <w:tc>
          <w:tcPr>
            <w:tcW w:type="dxa" w:w="2554"/>
          </w:tcPr>
          <w:p>
            <w:pPr>
              <w:spacing w:after="0"/>
              <w:jc w:val="left"/>
            </w:pPr>
            <w:r>
              <w:rPr>
                <w:sz w:val="16"/>
              </w:rPr>
              <w:t>Tropical Depression Ivan</w:t>
            </w:r>
          </w:p>
        </w:tc>
        <w:tc>
          <w:tcPr>
            <w:tcW w:type="dxa" w:w="3732"/>
          </w:tcPr>
          <w:p>
            <w:pPr>
              <w:spacing w:after="0"/>
              <w:jc w:val="left"/>
            </w:pPr>
            <w:r>
              <w:rPr>
                <w:sz w:val="16"/>
              </w:rPr>
              <w:t>Hurricane: designated for Hazard Mitigation only (no Public or Individual Assistance for this county); not counted</w:t>
            </w:r>
          </w:p>
        </w:tc>
        <w:tc>
          <w:tcPr>
            <w:tcW w:type="dxa" w:w="2509"/>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19"/>
          </w:tcPr>
          <w:p>
            <w:pPr>
              <w:spacing w:after="0"/>
              <w:jc w:val="left"/>
            </w:pPr>
            <w:r>
              <w:rPr>
                <w:sz w:val="16"/>
              </w:rPr>
              <w:t>Major disaster</w:t>
            </w:r>
          </w:p>
        </w:tc>
        <w:tc>
          <w:tcPr>
            <w:tcW w:type="dxa" w:w="2554"/>
          </w:tcPr>
          <w:p>
            <w:pPr>
              <w:spacing w:after="0"/>
              <w:jc w:val="left"/>
            </w:pPr>
            <w:r>
              <w:rPr>
                <w:sz w:val="16"/>
              </w:rPr>
              <w:t>Severe Storms and Flooding Associated with Tropical Depression Frances</w:t>
            </w:r>
          </w:p>
        </w:tc>
        <w:tc>
          <w:tcPr>
            <w:tcW w:type="dxa" w:w="3732"/>
          </w:tcPr>
          <w:p>
            <w:pPr>
              <w:spacing w:after="0"/>
              <w:jc w:val="left"/>
            </w:pPr>
            <w:r>
              <w:rPr>
                <w:sz w:val="16"/>
              </w:rPr>
              <w:t>Hurricane; Inland Flooding: designated for Hazard Mitigation only (no Public or Individual Assistance for this county); not counted</w:t>
            </w:r>
          </w:p>
        </w:tc>
        <w:tc>
          <w:tcPr>
            <w:tcW w:type="dxa" w:w="2509"/>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319"/>
          </w:tcPr>
          <w:p>
            <w:pPr>
              <w:spacing w:after="0"/>
              <w:jc w:val="left"/>
            </w:pPr>
            <w:r>
              <w:rPr>
                <w:sz w:val="16"/>
              </w:rPr>
              <w:t>Emergency</w:t>
            </w:r>
          </w:p>
        </w:tc>
        <w:tc>
          <w:tcPr>
            <w:tcW w:type="dxa" w:w="2554"/>
          </w:tcPr>
          <w:p>
            <w:pPr>
              <w:spacing w:after="0"/>
              <w:jc w:val="left"/>
            </w:pPr>
            <w:r>
              <w:rPr>
                <w:sz w:val="16"/>
              </w:rPr>
              <w:t>Snow</w:t>
            </w:r>
          </w:p>
        </w:tc>
        <w:tc>
          <w:tcPr>
            <w:tcW w:type="dxa" w:w="3732"/>
          </w:tcPr>
          <w:p>
            <w:pPr>
              <w:spacing w:after="0"/>
              <w:jc w:val="left"/>
            </w:pPr>
            <w:r>
              <w:rPr>
                <w:sz w:val="16"/>
              </w:rPr>
              <w:t>Winter Weather</w:t>
            </w:r>
          </w:p>
        </w:tc>
        <w:tc>
          <w:tcPr>
            <w:tcW w:type="dxa" w:w="2509"/>
          </w:tcPr>
          <w:p>
            <w:pPr>
              <w:spacing w:after="0"/>
              <w:jc w:val="right"/>
            </w:pPr>
            <w:r>
              <w:rPr>
                <w:sz w:val="16"/>
              </w:rPr>
              <w:t>$688,562.23</w:t>
            </w:r>
          </w:p>
        </w:tc>
        <w:tc>
          <w:tcPr>
            <w:tcW w:type="dxa" w:w="888"/>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1999-09-16</w:t>
            </w:r>
          </w:p>
        </w:tc>
        <w:tc>
          <w:tcPr>
            <w:tcW w:type="dxa" w:w="1037"/>
          </w:tcPr>
          <w:p>
            <w:pPr>
              <w:spacing w:after="0"/>
              <w:jc w:val="left"/>
            </w:pPr>
            <w:r>
              <w:rPr>
                <w:sz w:val="16"/>
              </w:rPr>
              <w:t>DR-1294-PA</w:t>
            </w:r>
          </w:p>
        </w:tc>
        <w:tc>
          <w:tcPr>
            <w:tcW w:type="dxa" w:w="1319"/>
          </w:tcPr>
          <w:p>
            <w:pPr>
              <w:spacing w:after="0"/>
              <w:jc w:val="left"/>
            </w:pPr>
            <w:r>
              <w:rPr>
                <w:sz w:val="16"/>
              </w:rPr>
              <w:t>Major disaster</w:t>
            </w:r>
          </w:p>
        </w:tc>
        <w:tc>
          <w:tcPr>
            <w:tcW w:type="dxa" w:w="2554"/>
          </w:tcPr>
          <w:p>
            <w:pPr>
              <w:spacing w:after="0"/>
              <w:jc w:val="left"/>
            </w:pPr>
            <w:r>
              <w:rPr>
                <w:sz w:val="16"/>
              </w:rPr>
              <w:t>Hurricane Floyd Major Disaster Declarations</w:t>
            </w:r>
          </w:p>
        </w:tc>
        <w:tc>
          <w:tcPr>
            <w:tcW w:type="dxa" w:w="3732"/>
          </w:tcPr>
          <w:p>
            <w:pPr>
              <w:spacing w:after="0"/>
              <w:jc w:val="left"/>
            </w:pPr>
            <w:r>
              <w:rPr>
                <w:sz w:val="16"/>
              </w:rPr>
              <w:t>Hurricane</w:t>
            </w:r>
          </w:p>
        </w:tc>
        <w:tc>
          <w:tcPr>
            <w:tcW w:type="dxa" w:w="2509"/>
          </w:tcPr>
          <w:p>
            <w:pPr>
              <w:spacing w:after="0"/>
              <w:jc w:val="right"/>
            </w:pPr>
            <w:r>
              <w:rPr>
                <w:sz w:val="16"/>
              </w:rPr>
              <w:t>$19,606.56</w:t>
            </w:r>
          </w:p>
        </w:tc>
        <w:tc>
          <w:tcPr>
            <w:tcW w:type="dxa" w:w="888"/>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19"/>
          </w:tcPr>
          <w:p>
            <w:pPr>
              <w:spacing w:after="0"/>
              <w:jc w:val="left"/>
            </w:pPr>
            <w:r>
              <w:rPr>
                <w:sz w:val="16"/>
              </w:rPr>
              <w:t>Major disaster</w:t>
            </w:r>
          </w:p>
        </w:tc>
        <w:tc>
          <w:tcPr>
            <w:tcW w:type="dxa" w:w="2554"/>
          </w:tcPr>
          <w:p>
            <w:pPr>
              <w:spacing w:after="0"/>
              <w:jc w:val="left"/>
            </w:pPr>
            <w:r>
              <w:rPr>
                <w:sz w:val="16"/>
              </w:rPr>
              <w:t>Severe Storms and Flooding</w:t>
            </w:r>
          </w:p>
        </w:tc>
        <w:tc>
          <w:tcPr>
            <w:tcW w:type="dxa" w:w="3732"/>
          </w:tcPr>
          <w:p>
            <w:pPr>
              <w:spacing w:after="0"/>
              <w:jc w:val="left"/>
            </w:pPr>
            <w:r>
              <w:rPr>
                <w:sz w:val="16"/>
              </w:rPr>
              <w:t>Inland Flooding</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19"/>
          </w:tcPr>
          <w:p>
            <w:pPr>
              <w:spacing w:after="0"/>
              <w:jc w:val="left"/>
            </w:pPr>
            <w:r>
              <w:rPr>
                <w:sz w:val="16"/>
              </w:rPr>
              <w:t>Major disaster</w:t>
            </w:r>
          </w:p>
        </w:tc>
        <w:tc>
          <w:tcPr>
            <w:tcW w:type="dxa" w:w="2554"/>
          </w:tcPr>
          <w:p>
            <w:pPr>
              <w:spacing w:after="0"/>
              <w:jc w:val="left"/>
            </w:pPr>
            <w:r>
              <w:rPr>
                <w:sz w:val="16"/>
              </w:rPr>
              <w:t>Blizzard of 96</w:t>
            </w:r>
          </w:p>
        </w:tc>
        <w:tc>
          <w:tcPr>
            <w:tcW w:type="dxa" w:w="3732"/>
          </w:tcPr>
          <w:p>
            <w:pPr>
              <w:spacing w:after="0"/>
              <w:jc w:val="left"/>
            </w:pPr>
            <w:r>
              <w:rPr>
                <w:sz w:val="16"/>
              </w:rPr>
              <w:t>Winter Weather</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19"/>
          </w:tcPr>
          <w:p>
            <w:pPr>
              <w:spacing w:after="0"/>
              <w:jc w:val="left"/>
            </w:pPr>
            <w:r>
              <w:rPr>
                <w:sz w:val="16"/>
              </w:rPr>
              <w:t>Major disaster</w:t>
            </w:r>
          </w:p>
        </w:tc>
        <w:tc>
          <w:tcPr>
            <w:tcW w:type="dxa" w:w="2554"/>
          </w:tcPr>
          <w:p>
            <w:pPr>
              <w:spacing w:after="0"/>
              <w:jc w:val="left"/>
            </w:pPr>
            <w:r>
              <w:rPr>
                <w:sz w:val="16"/>
              </w:rPr>
              <w:t>Severe Winter Storms</w:t>
            </w:r>
          </w:p>
        </w:tc>
        <w:tc>
          <w:tcPr>
            <w:tcW w:type="dxa" w:w="3732"/>
          </w:tcPr>
          <w:p>
            <w:pPr>
              <w:spacing w:after="0"/>
              <w:jc w:val="left"/>
            </w:pPr>
            <w:r>
              <w:rPr>
                <w:sz w:val="16"/>
              </w:rPr>
              <w:t>Winter Weather</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19"/>
          </w:tcPr>
          <w:p>
            <w:pPr>
              <w:spacing w:after="0"/>
              <w:jc w:val="left"/>
            </w:pPr>
            <w:r>
              <w:rPr>
                <w:sz w:val="16"/>
              </w:rPr>
              <w:t>Emergency</w:t>
            </w:r>
          </w:p>
        </w:tc>
        <w:tc>
          <w:tcPr>
            <w:tcW w:type="dxa" w:w="2554"/>
          </w:tcPr>
          <w:p>
            <w:pPr>
              <w:spacing w:after="0"/>
              <w:jc w:val="left"/>
            </w:pPr>
            <w:r>
              <w:rPr>
                <w:sz w:val="16"/>
              </w:rPr>
              <w:t>Severe Snowfall &amp; Winter Storm</w:t>
            </w:r>
          </w:p>
        </w:tc>
        <w:tc>
          <w:tcPr>
            <w:tcW w:type="dxa" w:w="3732"/>
          </w:tcPr>
          <w:p>
            <w:pPr>
              <w:spacing w:after="0"/>
              <w:jc w:val="left"/>
            </w:pPr>
            <w:r>
              <w:rPr>
                <w:sz w:val="16"/>
              </w:rPr>
              <w:t>Winter Weather</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1976-10-20</w:t>
            </w:r>
          </w:p>
        </w:tc>
        <w:tc>
          <w:tcPr>
            <w:tcW w:type="dxa" w:w="1037"/>
          </w:tcPr>
          <w:p>
            <w:pPr>
              <w:spacing w:after="0"/>
              <w:jc w:val="left"/>
            </w:pPr>
            <w:r>
              <w:rPr>
                <w:sz w:val="16"/>
              </w:rPr>
              <w:t>1976-10-20</w:t>
            </w:r>
          </w:p>
        </w:tc>
        <w:tc>
          <w:tcPr>
            <w:tcW w:type="dxa" w:w="1037"/>
          </w:tcPr>
          <w:p>
            <w:pPr>
              <w:spacing w:after="0"/>
              <w:jc w:val="left"/>
            </w:pPr>
            <w:r>
              <w:rPr>
                <w:sz w:val="16"/>
              </w:rPr>
              <w:t>DR-523-PA</w:t>
            </w:r>
          </w:p>
        </w:tc>
        <w:tc>
          <w:tcPr>
            <w:tcW w:type="dxa" w:w="1319"/>
          </w:tcPr>
          <w:p>
            <w:pPr>
              <w:spacing w:after="0"/>
              <w:jc w:val="left"/>
            </w:pPr>
            <w:r>
              <w:rPr>
                <w:sz w:val="16"/>
              </w:rPr>
              <w:t>Major disaster</w:t>
            </w:r>
          </w:p>
        </w:tc>
        <w:tc>
          <w:tcPr>
            <w:tcW w:type="dxa" w:w="2554"/>
          </w:tcPr>
          <w:p>
            <w:pPr>
              <w:spacing w:after="0"/>
              <w:jc w:val="left"/>
            </w:pPr>
            <w:r>
              <w:rPr>
                <w:sz w:val="16"/>
              </w:rPr>
              <w:t>Severe Storms &amp; Flooding</w:t>
            </w:r>
          </w:p>
        </w:tc>
        <w:tc>
          <w:tcPr>
            <w:tcW w:type="dxa" w:w="3732"/>
          </w:tcPr>
          <w:p>
            <w:pPr>
              <w:spacing w:after="0"/>
              <w:jc w:val="left"/>
            </w:pPr>
            <w:r>
              <w:rPr>
                <w:sz w:val="16"/>
              </w:rPr>
              <w:t>Inland Flooding</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319"/>
          </w:tcPr>
          <w:p>
            <w:pPr>
              <w:spacing w:after="0"/>
              <w:jc w:val="left"/>
            </w:pPr>
            <w:r>
              <w:rPr>
                <w:sz w:val="16"/>
              </w:rPr>
              <w:t>Major disaster</w:t>
            </w:r>
          </w:p>
        </w:tc>
        <w:tc>
          <w:tcPr>
            <w:tcW w:type="dxa" w:w="2554"/>
          </w:tcPr>
          <w:p>
            <w:pPr>
              <w:spacing w:after="0"/>
              <w:jc w:val="left"/>
            </w:pPr>
            <w:r>
              <w:rPr>
                <w:sz w:val="16"/>
              </w:rPr>
              <w:t>Severe Storms, Heavy Rains &amp; Flooding</w:t>
            </w:r>
          </w:p>
        </w:tc>
        <w:tc>
          <w:tcPr>
            <w:tcW w:type="dxa" w:w="3732"/>
          </w:tcPr>
          <w:p>
            <w:pPr>
              <w:spacing w:after="0"/>
              <w:jc w:val="left"/>
            </w:pPr>
            <w:r>
              <w:rPr>
                <w:sz w:val="16"/>
              </w:rPr>
              <w:t>Inland Flooding</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1973-07-17</w:t>
            </w:r>
          </w:p>
        </w:tc>
        <w:tc>
          <w:tcPr>
            <w:tcW w:type="dxa" w:w="1037"/>
          </w:tcPr>
          <w:p>
            <w:pPr>
              <w:spacing w:after="0"/>
              <w:jc w:val="left"/>
            </w:pPr>
            <w:r>
              <w:rPr>
                <w:sz w:val="16"/>
              </w:rPr>
              <w:t>1973-07-17</w:t>
            </w:r>
          </w:p>
        </w:tc>
        <w:tc>
          <w:tcPr>
            <w:tcW w:type="dxa" w:w="1037"/>
          </w:tcPr>
          <w:p>
            <w:pPr>
              <w:spacing w:after="0"/>
              <w:jc w:val="left"/>
            </w:pPr>
            <w:r>
              <w:rPr>
                <w:sz w:val="16"/>
              </w:rPr>
              <w:t>DR-400-PA</w:t>
            </w:r>
          </w:p>
        </w:tc>
        <w:tc>
          <w:tcPr>
            <w:tcW w:type="dxa" w:w="1319"/>
          </w:tcPr>
          <w:p>
            <w:pPr>
              <w:spacing w:after="0"/>
              <w:jc w:val="left"/>
            </w:pPr>
            <w:r>
              <w:rPr>
                <w:sz w:val="16"/>
              </w:rPr>
              <w:t>Major disaster</w:t>
            </w:r>
          </w:p>
        </w:tc>
        <w:tc>
          <w:tcPr>
            <w:tcW w:type="dxa" w:w="2554"/>
          </w:tcPr>
          <w:p>
            <w:pPr>
              <w:spacing w:after="0"/>
              <w:jc w:val="left"/>
            </w:pPr>
            <w:r>
              <w:rPr>
                <w:sz w:val="16"/>
              </w:rPr>
              <w:t>Severe Storms &amp; Flooding</w:t>
            </w:r>
          </w:p>
        </w:tc>
        <w:tc>
          <w:tcPr>
            <w:tcW w:type="dxa" w:w="3732"/>
          </w:tcPr>
          <w:p>
            <w:pPr>
              <w:spacing w:after="0"/>
              <w:jc w:val="left"/>
            </w:pPr>
            <w:r>
              <w:rPr>
                <w:sz w:val="16"/>
              </w:rPr>
              <w:t>Inland Flooding</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19"/>
          </w:tcPr>
          <w:p>
            <w:pPr>
              <w:spacing w:after="0"/>
              <w:jc w:val="left"/>
            </w:pPr>
            <w:r>
              <w:rPr>
                <w:sz w:val="16"/>
              </w:rPr>
              <w:t>Major disaster</w:t>
            </w:r>
          </w:p>
        </w:tc>
        <w:tc>
          <w:tcPr>
            <w:tcW w:type="dxa" w:w="2554"/>
          </w:tcPr>
          <w:p>
            <w:pPr>
              <w:spacing w:after="0"/>
              <w:jc w:val="left"/>
            </w:pPr>
            <w:r>
              <w:rPr>
                <w:sz w:val="16"/>
              </w:rPr>
              <w:t>Tropical Storm Agnes</w:t>
            </w:r>
          </w:p>
        </w:tc>
        <w:tc>
          <w:tcPr>
            <w:tcW w:type="dxa" w:w="3732"/>
          </w:tcPr>
          <w:p>
            <w:pPr>
              <w:spacing w:after="0"/>
              <w:jc w:val="left"/>
            </w:pPr>
            <w:r>
              <w:rPr>
                <w:sz w:val="16"/>
              </w:rPr>
              <w:t>Inland Flooding (primary); also designated: Hurricane</w:t>
            </w:r>
          </w:p>
        </w:tc>
        <w:tc>
          <w:tcPr>
            <w:tcW w:type="dxa" w:w="2509"/>
          </w:tcPr>
          <w:p>
            <w:pPr>
              <w:spacing w:after="0"/>
              <w:jc w:val="right"/>
            </w:pPr>
            <w:r>
              <w:rPr>
                <w:sz w:val="16"/>
              </w:rPr>
              <w:t>no Public Assistance recorded</w:t>
            </w: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14</w:t>
            </w:r>
          </w:p>
        </w:tc>
        <w:tc>
          <w:tcPr>
            <w:tcW w:type="dxa" w:w="1069"/>
          </w:tcPr>
          <w:p>
            <w:pPr>
              <w:spacing w:after="0"/>
              <w:jc w:val="right"/>
            </w:pPr>
            <w:r>
              <w:rPr>
                <w:sz w:val="16"/>
              </w:rPr>
              <w:t>3</w:t>
            </w:r>
          </w:p>
        </w:tc>
        <w:tc>
          <w:tcPr>
            <w:tcW w:type="dxa" w:w="1738"/>
          </w:tcPr>
          <w:p>
            <w:pPr>
              <w:spacing w:after="0"/>
              <w:jc w:val="right"/>
            </w:pPr>
            <w:r>
              <w:rPr>
                <w:sz w:val="16"/>
              </w:rPr>
              <w:t>7</w:t>
            </w:r>
          </w:p>
        </w:tc>
        <w:tc>
          <w:tcPr>
            <w:tcW w:type="dxa" w:w="762"/>
          </w:tcPr>
          <w:p>
            <w:pPr>
              <w:spacing w:after="0"/>
              <w:jc w:val="right"/>
            </w:pPr>
            <w:r>
              <w:rPr>
                <w:sz w:val="16"/>
              </w:rPr>
              <w:t>10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192</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11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13</w:t>
            </w:r>
          </w:p>
        </w:tc>
        <w:tc>
          <w:tcPr>
            <w:tcW w:type="dxa" w:w="1069"/>
          </w:tcPr>
          <w:p>
            <w:pPr>
              <w:spacing w:after="0"/>
              <w:jc w:val="right"/>
            </w:pPr>
            <w:r>
              <w:rPr>
                <w:sz w:val="16"/>
              </w:rPr>
              <w:t>0</w:t>
            </w:r>
          </w:p>
        </w:tc>
        <w:tc>
          <w:tcPr>
            <w:tcW w:type="dxa" w:w="1738"/>
          </w:tcPr>
          <w:p>
            <w:pPr>
              <w:spacing w:after="0"/>
              <w:jc w:val="right"/>
            </w:pPr>
            <w:r>
              <w:rPr>
                <w:sz w:val="16"/>
              </w:rPr>
              <w:t>3</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166</w:t>
            </w:r>
          </w:p>
        </w:tc>
        <w:tc>
          <w:tcPr>
            <w:tcW w:type="dxa" w:w="1069"/>
          </w:tcPr>
          <w:p>
            <w:pPr>
              <w:spacing w:after="0"/>
              <w:jc w:val="right"/>
            </w:pPr>
            <w:r>
              <w:rPr>
                <w:sz w:val="16"/>
              </w:rPr>
              <w:t>2</w:t>
            </w:r>
          </w:p>
        </w:tc>
        <w:tc>
          <w:tcPr>
            <w:tcW w:type="dxa" w:w="1738"/>
          </w:tcPr>
          <w:p>
            <w:pPr>
              <w:spacing w:after="0"/>
              <w:jc w:val="right"/>
            </w:pPr>
            <w:r>
              <w:rPr>
                <w:sz w:val="16"/>
              </w:rPr>
              <w:t>39</w:t>
            </w:r>
          </w:p>
        </w:tc>
        <w:tc>
          <w:tcPr>
            <w:tcW w:type="dxa" w:w="762"/>
          </w:tcPr>
          <w:p>
            <w:pPr>
              <w:spacing w:after="0"/>
              <w:jc w:val="right"/>
            </w:pPr>
            <w:r>
              <w:rPr>
                <w:sz w:val="16"/>
              </w:rPr>
              <w:t>47</w:t>
            </w:r>
          </w:p>
        </w:tc>
        <w:tc>
          <w:tcPr>
            <w:tcW w:type="dxa" w:w="1495"/>
          </w:tcPr>
          <w:p>
            <w:pPr>
              <w:spacing w:after="0"/>
              <w:jc w:val="right"/>
            </w:pPr>
            <w:r>
              <w:rPr>
                <w:sz w:val="16"/>
              </w:rPr>
              <w:t>7</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650</w:t>
            </w:r>
          </w:p>
        </w:tc>
        <w:tc>
          <w:tcPr>
            <w:tcW w:type="dxa" w:w="1069"/>
          </w:tcPr>
          <w:p>
            <w:pPr>
              <w:spacing w:after="0"/>
              <w:jc w:val="right"/>
            </w:pPr>
            <w:r>
              <w:rPr>
                <w:sz w:val="16"/>
              </w:rPr>
              <w:t>19</w:t>
            </w:r>
          </w:p>
        </w:tc>
        <w:tc>
          <w:tcPr>
            <w:tcW w:type="dxa" w:w="1738"/>
          </w:tcPr>
          <w:p>
            <w:pPr>
              <w:spacing w:after="0"/>
              <w:jc w:val="right"/>
            </w:pPr>
            <w:r>
              <w:rPr>
                <w:sz w:val="16"/>
              </w:rPr>
              <w:t>28</w:t>
            </w:r>
          </w:p>
        </w:tc>
        <w:tc>
          <w:tcPr>
            <w:tcW w:type="dxa" w:w="762"/>
          </w:tcPr>
          <w:p>
            <w:pPr>
              <w:spacing w:after="0"/>
              <w:jc w:val="right"/>
            </w:pPr>
            <w:r>
              <w:rPr>
                <w:sz w:val="16"/>
              </w:rPr>
              <w:t>110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25 High Wind and 7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39</w:t>
            </w:r>
          </w:p>
        </w:tc>
        <w:tc>
          <w:tcPr>
            <w:tcW w:type="dxa" w:w="1069"/>
          </w:tcPr>
          <w:p>
            <w:pPr>
              <w:spacing w:after="0"/>
              <w:jc w:val="right"/>
            </w:pPr>
            <w:r>
              <w:rPr>
                <w:sz w:val="16"/>
              </w:rPr>
              <w:t>2</w:t>
            </w:r>
          </w:p>
        </w:tc>
        <w:tc>
          <w:tcPr>
            <w:tcW w:type="dxa" w:w="1738"/>
          </w:tcPr>
          <w:p>
            <w:pPr>
              <w:spacing w:after="0"/>
              <w:jc w:val="right"/>
            </w:pPr>
            <w:r>
              <w:rPr>
                <w:sz w:val="16"/>
              </w:rPr>
              <w:t>1</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73</w:t>
            </w:r>
          </w:p>
        </w:tc>
        <w:tc>
          <w:tcPr>
            <w:tcW w:type="dxa" w:w="1069"/>
          </w:tcPr>
          <w:p>
            <w:pPr>
              <w:spacing w:after="0"/>
              <w:jc w:val="right"/>
            </w:pPr>
            <w:r>
              <w:rPr>
                <w:sz w:val="16"/>
              </w:rPr>
              <w:t>4</w:t>
            </w:r>
          </w:p>
        </w:tc>
        <w:tc>
          <w:tcPr>
            <w:tcW w:type="dxa" w:w="1738"/>
          </w:tcPr>
          <w:p>
            <w:pPr>
              <w:spacing w:after="0"/>
              <w:jc w:val="right"/>
            </w:pPr>
            <w:r>
              <w:rPr>
                <w:sz w:val="16"/>
              </w:rPr>
              <w:t>2</w:t>
            </w:r>
          </w:p>
        </w:tc>
        <w:tc>
          <w:tcPr>
            <w:tcW w:type="dxa" w:w="762"/>
          </w:tcPr>
          <w:p>
            <w:pPr>
              <w:spacing w:after="0"/>
              <w:jc w:val="right"/>
            </w:pPr>
            <w:r>
              <w:rPr>
                <w:sz w:val="16"/>
              </w:rPr>
              <w:t>12</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7"/>
        <w:gridCol w:w="1507"/>
        <w:gridCol w:w="2595"/>
        <w:gridCol w:w="924"/>
        <w:gridCol w:w="2322"/>
        <w:gridCol w:w="1411"/>
        <w:gridCol w:w="3019"/>
      </w:tblGrid>
      <w:tr>
        <w:trPr>
          <w:cantSplit/>
          <w:tblHeader/>
        </w:trPr>
        <w:tc>
          <w:tcPr>
            <w:tcW w:type="dxa" w:w="1037"/>
            <w:shd w:val="clear" w:color="auto" w:fill="E8E8E8"/>
          </w:tcPr>
          <w:p>
            <w:pPr>
              <w:spacing w:after="0"/>
              <w:jc w:val="left"/>
            </w:pPr>
            <w:r>
              <w:rPr>
                <w:b/>
                <w:sz w:val="16"/>
              </w:rPr>
              <w:t>Date</w:t>
            </w:r>
          </w:p>
        </w:tc>
        <w:tc>
          <w:tcPr>
            <w:tcW w:type="dxa" w:w="1297"/>
            <w:shd w:val="clear" w:color="auto" w:fill="E8E8E8"/>
          </w:tcPr>
          <w:p>
            <w:pPr>
              <w:spacing w:after="0"/>
              <w:jc w:val="left"/>
            </w:pPr>
            <w:r>
              <w:rPr>
                <w:b/>
                <w:sz w:val="16"/>
              </w:rPr>
              <w:t>Event type</w:t>
            </w:r>
          </w:p>
        </w:tc>
        <w:tc>
          <w:tcPr>
            <w:tcW w:type="dxa" w:w="1507"/>
            <w:shd w:val="clear" w:color="auto" w:fill="E8E8E8"/>
          </w:tcPr>
          <w:p>
            <w:pPr>
              <w:spacing w:after="0"/>
              <w:jc w:val="left"/>
            </w:pPr>
            <w:r>
              <w:rPr>
                <w:b/>
                <w:sz w:val="16"/>
              </w:rPr>
              <w:t>Magnitude or extent</w:t>
            </w:r>
          </w:p>
        </w:tc>
        <w:tc>
          <w:tcPr>
            <w:tcW w:type="dxa" w:w="2595"/>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22"/>
            <w:shd w:val="clear" w:color="auto" w:fill="E8E8E8"/>
          </w:tcPr>
          <w:p>
            <w:pPr>
              <w:spacing w:after="0"/>
              <w:jc w:val="left"/>
            </w:pPr>
            <w:r>
              <w:rPr>
                <w:b/>
                <w:sz w:val="16"/>
              </w:rPr>
              <w:t>Location</w:t>
            </w:r>
          </w:p>
        </w:tc>
        <w:tc>
          <w:tcPr>
            <w:tcW w:type="dxa" w:w="1411"/>
            <w:shd w:val="clear" w:color="auto" w:fill="E8E8E8"/>
          </w:tcPr>
          <w:p>
            <w:pPr>
              <w:spacing w:after="0"/>
              <w:jc w:val="left"/>
            </w:pPr>
            <w:r>
              <w:rPr>
                <w:b/>
                <w:sz w:val="16"/>
              </w:rPr>
              <w:t>Flags</w:t>
            </w:r>
          </w:p>
        </w:tc>
        <w:tc>
          <w:tcPr>
            <w:tcW w:type="dxa" w:w="30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2026-02-22</w:t>
            </w:r>
          </w:p>
        </w:tc>
        <w:tc>
          <w:tcPr>
            <w:tcW w:type="dxa" w:w="1297"/>
          </w:tcPr>
          <w:p>
            <w:pPr>
              <w:spacing w:after="0"/>
              <w:jc w:val="left"/>
            </w:pPr>
            <w:r>
              <w:rPr>
                <w:sz w:val="16"/>
              </w:rPr>
              <w:t>Heavy Snow</w:t>
            </w:r>
          </w:p>
        </w:tc>
        <w:tc>
          <w:tcPr>
            <w:tcW w:type="dxa" w:w="1507"/>
          </w:tcPr>
          <w:p>
            <w:pPr>
              <w:spacing w:after="0"/>
              <w:jc w:val="left"/>
            </w:pPr>
          </w:p>
        </w:tc>
        <w:tc>
          <w:tcPr>
            <w:tcW w:type="dxa" w:w="2595"/>
          </w:tcPr>
          <w:p>
            <w:pPr>
              <w:spacing w:after="0"/>
              <w:jc w:val="left"/>
            </w:pPr>
            <w:r>
              <w:rPr>
                <w:sz w:val="16"/>
              </w:rPr>
              <w:t>$15,000 property; $0 crops (zone total, 2026 dollars)</w:t>
            </w:r>
          </w:p>
        </w:tc>
        <w:tc>
          <w:tcPr>
            <w:tcW w:type="dxa" w:w="924"/>
          </w:tcPr>
          <w:p>
            <w:pPr>
              <w:spacing w:after="0"/>
              <w:jc w:val="right"/>
            </w:pPr>
            <w:r>
              <w:rPr>
                <w:sz w:val="16"/>
              </w:rPr>
              <w:t>0, 0</w:t>
            </w:r>
          </w:p>
        </w:tc>
        <w:tc>
          <w:tcPr>
            <w:tcW w:type="dxa" w:w="2322"/>
          </w:tcPr>
          <w:p>
            <w:pPr>
              <w:spacing w:after="0"/>
              <w:jc w:val="left"/>
            </w:pPr>
            <w:r>
              <w:rPr>
                <w:sz w:val="16"/>
              </w:rPr>
              <w:t>NWS zone PAZ066 (LANCASTER), zone-level</w:t>
            </w:r>
          </w:p>
        </w:tc>
        <w:tc>
          <w:tcPr>
            <w:tcW w:type="dxa" w:w="1411"/>
          </w:tcPr>
          <w:p>
            <w:pPr>
              <w:spacing w:after="0"/>
              <w:jc w:val="left"/>
            </w:pPr>
            <w:r>
              <w:rPr>
                <w:sz w:val="16"/>
              </w:rPr>
              <w:t>new since last plan; within last 5 years</w:t>
            </w:r>
          </w:p>
        </w:tc>
        <w:tc>
          <w:tcPr>
            <w:tcW w:type="dxa" w:w="301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2024-11-05</w:t>
            </w:r>
          </w:p>
        </w:tc>
        <w:tc>
          <w:tcPr>
            <w:tcW w:type="dxa" w:w="1297"/>
          </w:tcPr>
          <w:p>
            <w:pPr>
              <w:spacing w:after="0"/>
              <w:jc w:val="left"/>
            </w:pPr>
            <w:r>
              <w:rPr>
                <w:sz w:val="16"/>
              </w:rPr>
              <w:t>Drought</w:t>
            </w:r>
          </w:p>
        </w:tc>
        <w:tc>
          <w:tcPr>
            <w:tcW w:type="dxa" w:w="1507"/>
          </w:tcPr>
          <w:p>
            <w:pPr>
              <w:spacing w:after="0"/>
              <w:jc w:val="left"/>
            </w:pPr>
          </w:p>
        </w:tc>
        <w:tc>
          <w:tcPr>
            <w:tcW w:type="dxa" w:w="2595"/>
          </w:tcPr>
          <w:p>
            <w:pPr>
              <w:spacing w:after="0"/>
              <w:jc w:val="left"/>
            </w:pPr>
            <w:r>
              <w:rPr>
                <w:sz w:val="16"/>
              </w:rPr>
              <w:t>$0 property; $0 crops (zone total, 2024 dollars)</w:t>
            </w:r>
          </w:p>
        </w:tc>
        <w:tc>
          <w:tcPr>
            <w:tcW w:type="dxa" w:w="924"/>
          </w:tcPr>
          <w:p>
            <w:pPr>
              <w:spacing w:after="0"/>
              <w:jc w:val="right"/>
            </w:pPr>
            <w:r>
              <w:rPr>
                <w:sz w:val="16"/>
              </w:rPr>
              <w:t>0, 0</w:t>
            </w:r>
          </w:p>
        </w:tc>
        <w:tc>
          <w:tcPr>
            <w:tcW w:type="dxa" w:w="2322"/>
          </w:tcPr>
          <w:p>
            <w:pPr>
              <w:spacing w:after="0"/>
              <w:jc w:val="left"/>
            </w:pPr>
            <w:r>
              <w:rPr>
                <w:sz w:val="16"/>
              </w:rPr>
              <w:t>NWS zone PAZ066 (LANCASTER), zone-level</w:t>
            </w:r>
          </w:p>
        </w:tc>
        <w:tc>
          <w:tcPr>
            <w:tcW w:type="dxa" w:w="1411"/>
          </w:tcPr>
          <w:p>
            <w:pPr>
              <w:spacing w:after="0"/>
              <w:jc w:val="left"/>
            </w:pPr>
            <w:r>
              <w:rPr>
                <w:sz w:val="16"/>
              </w:rPr>
              <w:t>in the 12 months before plan approval; within last 5 years</w:t>
            </w:r>
          </w:p>
        </w:tc>
        <w:tc>
          <w:tcPr>
            <w:tcW w:type="dxa" w:w="3019"/>
          </w:tcPr>
          <w:p>
            <w:pPr>
              <w:spacing w:after="0"/>
              <w:jc w:val="left"/>
            </w:pPr>
            <w:r>
              <w:rPr>
                <w:sz w:val="16"/>
              </w:rPr>
              <w:t>B1-c worst recorded: Drought</w:t>
            </w:r>
          </w:p>
        </w:tc>
      </w:tr>
      <w:tr>
        <w:trPr>
          <w:cantSplit/>
        </w:trPr>
        <w:tc>
          <w:tcPr>
            <w:tcW w:type="dxa" w:w="1037"/>
          </w:tcPr>
          <w:p>
            <w:pPr>
              <w:spacing w:after="0"/>
              <w:jc w:val="left"/>
            </w:pPr>
            <w:r>
              <w:rPr>
                <w:sz w:val="16"/>
              </w:rPr>
              <w:t>2014-08-31</w:t>
            </w:r>
          </w:p>
        </w:tc>
        <w:tc>
          <w:tcPr>
            <w:tcW w:type="dxa" w:w="1297"/>
          </w:tcPr>
          <w:p>
            <w:pPr>
              <w:spacing w:after="0"/>
              <w:jc w:val="left"/>
            </w:pPr>
            <w:r>
              <w:rPr>
                <w:sz w:val="16"/>
              </w:rPr>
              <w:t>Lightning</w:t>
            </w:r>
          </w:p>
        </w:tc>
        <w:tc>
          <w:tcPr>
            <w:tcW w:type="dxa" w:w="1507"/>
          </w:tcPr>
          <w:p>
            <w:pPr>
              <w:spacing w:after="0"/>
              <w:jc w:val="left"/>
            </w:pPr>
          </w:p>
        </w:tc>
        <w:tc>
          <w:tcPr>
            <w:tcW w:type="dxa" w:w="2595"/>
          </w:tcPr>
          <w:p>
            <w:pPr>
              <w:spacing w:after="0"/>
              <w:jc w:val="left"/>
            </w:pPr>
            <w:r>
              <w:rPr>
                <w:sz w:val="16"/>
              </w:rPr>
              <w:t>$0 property; $0 crops (2014 dollars)</w:t>
            </w:r>
          </w:p>
        </w:tc>
        <w:tc>
          <w:tcPr>
            <w:tcW w:type="dxa" w:w="924"/>
          </w:tcPr>
          <w:p>
            <w:pPr>
              <w:spacing w:after="0"/>
              <w:jc w:val="right"/>
            </w:pPr>
            <w:r>
              <w:rPr>
                <w:sz w:val="16"/>
              </w:rPr>
              <w:t>1, 1</w:t>
            </w:r>
          </w:p>
        </w:tc>
        <w:tc>
          <w:tcPr>
            <w:tcW w:type="dxa" w:w="2322"/>
          </w:tcPr>
          <w:p>
            <w:pPr>
              <w:spacing w:after="0"/>
              <w:jc w:val="left"/>
            </w:pPr>
            <w:r>
              <w:rPr>
                <w:sz w:val="16"/>
              </w:rPr>
              <w:t>OAKRYN</w:t>
            </w:r>
          </w:p>
        </w:tc>
        <w:tc>
          <w:tcPr>
            <w:tcW w:type="dxa" w:w="1411"/>
          </w:tcPr>
          <w:p>
            <w:pPr>
              <w:spacing w:after="0"/>
              <w:jc w:val="left"/>
            </w:pPr>
          </w:p>
        </w:tc>
        <w:tc>
          <w:tcPr>
            <w:tcW w:type="dxa" w:w="3019"/>
          </w:tcPr>
          <w:p>
            <w:pPr>
              <w:spacing w:after="0"/>
              <w:jc w:val="left"/>
            </w:pPr>
            <w:r>
              <w:rPr>
                <w:sz w:val="16"/>
              </w:rPr>
              <w:t>deaths or injuries recorded</w:t>
            </w:r>
          </w:p>
        </w:tc>
      </w:tr>
      <w:tr>
        <w:trPr>
          <w:cantSplit/>
        </w:trPr>
        <w:tc>
          <w:tcPr>
            <w:tcW w:type="dxa" w:w="1037"/>
          </w:tcPr>
          <w:p>
            <w:pPr>
              <w:spacing w:after="0"/>
              <w:jc w:val="left"/>
            </w:pPr>
            <w:r>
              <w:rPr>
                <w:sz w:val="16"/>
              </w:rPr>
              <w:t>2011-09-07</w:t>
            </w:r>
          </w:p>
        </w:tc>
        <w:tc>
          <w:tcPr>
            <w:tcW w:type="dxa" w:w="1297"/>
          </w:tcPr>
          <w:p>
            <w:pPr>
              <w:spacing w:after="0"/>
              <w:jc w:val="left"/>
            </w:pPr>
            <w:r>
              <w:rPr>
                <w:sz w:val="16"/>
              </w:rPr>
              <w:t>Flood</w:t>
            </w:r>
          </w:p>
        </w:tc>
        <w:tc>
          <w:tcPr>
            <w:tcW w:type="dxa" w:w="1507"/>
          </w:tcPr>
          <w:p>
            <w:pPr>
              <w:spacing w:after="0"/>
              <w:jc w:val="left"/>
            </w:pPr>
          </w:p>
        </w:tc>
        <w:tc>
          <w:tcPr>
            <w:tcW w:type="dxa" w:w="2595"/>
          </w:tcPr>
          <w:p>
            <w:pPr>
              <w:spacing w:after="0"/>
              <w:jc w:val="left"/>
            </w:pPr>
            <w:r>
              <w:rPr>
                <w:sz w:val="16"/>
              </w:rPr>
              <w:t>$800,000 property; $0 crops (2011 dollars)</w:t>
            </w:r>
          </w:p>
        </w:tc>
        <w:tc>
          <w:tcPr>
            <w:tcW w:type="dxa" w:w="924"/>
          </w:tcPr>
          <w:p>
            <w:pPr>
              <w:spacing w:after="0"/>
              <w:jc w:val="right"/>
            </w:pPr>
            <w:r>
              <w:rPr>
                <w:sz w:val="16"/>
              </w:rPr>
              <w:t>3, 0</w:t>
            </w:r>
          </w:p>
        </w:tc>
        <w:tc>
          <w:tcPr>
            <w:tcW w:type="dxa" w:w="2322"/>
          </w:tcPr>
          <w:p>
            <w:pPr>
              <w:spacing w:after="0"/>
              <w:jc w:val="left"/>
            </w:pPr>
            <w:r>
              <w:rPr>
                <w:sz w:val="16"/>
              </w:rPr>
              <w:t>DENVER to FALMOUTH</w:t>
            </w:r>
          </w:p>
        </w:tc>
        <w:tc>
          <w:tcPr>
            <w:tcW w:type="dxa" w:w="1411"/>
          </w:tcPr>
          <w:p>
            <w:pPr>
              <w:spacing w:after="0"/>
              <w:jc w:val="left"/>
            </w:pPr>
          </w:p>
        </w:tc>
        <w:tc>
          <w:tcPr>
            <w:tcW w:type="dxa" w:w="3019"/>
          </w:tcPr>
          <w:p>
            <w:pPr>
              <w:spacing w:after="0"/>
              <w:jc w:val="left"/>
            </w:pPr>
            <w:r>
              <w:rPr>
                <w:sz w:val="16"/>
              </w:rPr>
              <w:t>deaths or injuries recorded</w:t>
            </w:r>
          </w:p>
        </w:tc>
      </w:tr>
      <w:tr>
        <w:trPr>
          <w:cantSplit/>
        </w:trPr>
        <w:tc>
          <w:tcPr>
            <w:tcW w:type="dxa" w:w="1037"/>
          </w:tcPr>
          <w:p>
            <w:pPr>
              <w:spacing w:after="0"/>
              <w:jc w:val="left"/>
            </w:pPr>
            <w:r>
              <w:rPr>
                <w:sz w:val="16"/>
              </w:rPr>
              <w:t>2006-07-31</w:t>
            </w:r>
          </w:p>
        </w:tc>
        <w:tc>
          <w:tcPr>
            <w:tcW w:type="dxa" w:w="1297"/>
          </w:tcPr>
          <w:p>
            <w:pPr>
              <w:spacing w:after="0"/>
              <w:jc w:val="left"/>
            </w:pPr>
            <w:r>
              <w:rPr>
                <w:sz w:val="16"/>
              </w:rPr>
              <w:t>Heat</w:t>
            </w:r>
          </w:p>
        </w:tc>
        <w:tc>
          <w:tcPr>
            <w:tcW w:type="dxa" w:w="1507"/>
          </w:tcPr>
          <w:p>
            <w:pPr>
              <w:spacing w:after="0"/>
              <w:jc w:val="left"/>
            </w:pPr>
          </w:p>
        </w:tc>
        <w:tc>
          <w:tcPr>
            <w:tcW w:type="dxa" w:w="2595"/>
          </w:tcPr>
          <w:p>
            <w:pPr>
              <w:spacing w:after="0"/>
              <w:jc w:val="left"/>
            </w:pPr>
            <w:r>
              <w:rPr>
                <w:sz w:val="16"/>
              </w:rPr>
              <w:t>damage not reported</w:t>
            </w:r>
          </w:p>
        </w:tc>
        <w:tc>
          <w:tcPr>
            <w:tcW w:type="dxa" w:w="924"/>
          </w:tcPr>
          <w:p>
            <w:pPr>
              <w:spacing w:after="0"/>
              <w:jc w:val="right"/>
            </w:pPr>
            <w:r>
              <w:rPr>
                <w:sz w:val="16"/>
              </w:rPr>
              <w:t>0, 0</w:t>
            </w:r>
          </w:p>
        </w:tc>
        <w:tc>
          <w:tcPr>
            <w:tcW w:type="dxa" w:w="2322"/>
          </w:tcPr>
          <w:p>
            <w:pPr>
              <w:spacing w:after="0"/>
              <w:jc w:val="left"/>
            </w:pPr>
            <w:r>
              <w:rPr>
                <w:sz w:val="16"/>
              </w:rPr>
              <w:t>NWS zone PAZ066 (LANCASTER), zone-level</w:t>
            </w:r>
          </w:p>
        </w:tc>
        <w:tc>
          <w:tcPr>
            <w:tcW w:type="dxa" w:w="1411"/>
          </w:tcPr>
          <w:p>
            <w:pPr>
              <w:spacing w:after="0"/>
              <w:jc w:val="left"/>
            </w:pPr>
          </w:p>
        </w:tc>
        <w:tc>
          <w:tcPr>
            <w:tcW w:type="dxa" w:w="3019"/>
          </w:tcPr>
          <w:p>
            <w:pPr>
              <w:spacing w:after="0"/>
              <w:jc w:val="left"/>
            </w:pPr>
            <w:r>
              <w:rPr>
                <w:sz w:val="16"/>
              </w:rPr>
              <w:t>B1-c worst recorded: Excessive Heat, Heat</w:t>
            </w:r>
          </w:p>
        </w:tc>
      </w:tr>
      <w:tr>
        <w:trPr>
          <w:cantSplit/>
        </w:trPr>
        <w:tc>
          <w:tcPr>
            <w:tcW w:type="dxa" w:w="1037"/>
          </w:tcPr>
          <w:p>
            <w:pPr>
              <w:spacing w:after="0"/>
              <w:jc w:val="left"/>
            </w:pPr>
            <w:r>
              <w:rPr>
                <w:sz w:val="16"/>
              </w:rPr>
              <w:t>2003-11-13</w:t>
            </w:r>
          </w:p>
        </w:tc>
        <w:tc>
          <w:tcPr>
            <w:tcW w:type="dxa" w:w="1297"/>
          </w:tcPr>
          <w:p>
            <w:pPr>
              <w:spacing w:after="0"/>
              <w:jc w:val="left"/>
            </w:pPr>
            <w:r>
              <w:rPr>
                <w:sz w:val="16"/>
              </w:rPr>
              <w:t>High Wind</w:t>
            </w:r>
          </w:p>
        </w:tc>
        <w:tc>
          <w:tcPr>
            <w:tcW w:type="dxa" w:w="1507"/>
          </w:tcPr>
          <w:p>
            <w:pPr>
              <w:spacing w:after="0"/>
              <w:jc w:val="left"/>
            </w:pPr>
            <w:r>
              <w:rPr>
                <w:sz w:val="16"/>
              </w:rPr>
              <w:t>71 kt (82 mph) measured gust</w:t>
            </w:r>
          </w:p>
        </w:tc>
        <w:tc>
          <w:tcPr>
            <w:tcW w:type="dxa" w:w="2595"/>
          </w:tcPr>
          <w:p>
            <w:pPr>
              <w:spacing w:after="0"/>
              <w:jc w:val="left"/>
            </w:pPr>
            <w:r>
              <w:rPr>
                <w:sz w:val="16"/>
              </w:rPr>
              <w:t>damage not reported</w:t>
            </w:r>
          </w:p>
        </w:tc>
        <w:tc>
          <w:tcPr>
            <w:tcW w:type="dxa" w:w="924"/>
          </w:tcPr>
          <w:p>
            <w:pPr>
              <w:spacing w:after="0"/>
              <w:jc w:val="right"/>
            </w:pPr>
            <w:r>
              <w:rPr>
                <w:sz w:val="16"/>
              </w:rPr>
              <w:t>0, 0</w:t>
            </w:r>
          </w:p>
        </w:tc>
        <w:tc>
          <w:tcPr>
            <w:tcW w:type="dxa" w:w="2322"/>
          </w:tcPr>
          <w:p>
            <w:pPr>
              <w:spacing w:after="0"/>
              <w:jc w:val="left"/>
            </w:pPr>
            <w:r>
              <w:rPr>
                <w:sz w:val="16"/>
              </w:rPr>
              <w:t>NWS zone PAZ066 (LANCASTER), zone-level</w:t>
            </w:r>
          </w:p>
        </w:tc>
        <w:tc>
          <w:tcPr>
            <w:tcW w:type="dxa" w:w="1411"/>
          </w:tcPr>
          <w:p>
            <w:pPr>
              <w:spacing w:after="0"/>
              <w:jc w:val="left"/>
            </w:pPr>
          </w:p>
        </w:tc>
        <w:tc>
          <w:tcPr>
            <w:tcW w:type="dxa" w:w="3019"/>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297"/>
          </w:tcPr>
          <w:p>
            <w:pPr>
              <w:spacing w:after="0"/>
              <w:jc w:val="left"/>
            </w:pPr>
            <w:r>
              <w:rPr>
                <w:sz w:val="16"/>
              </w:rPr>
              <w:t>Tropical Storm</w:t>
            </w:r>
          </w:p>
        </w:tc>
        <w:tc>
          <w:tcPr>
            <w:tcW w:type="dxa" w:w="1507"/>
          </w:tcPr>
          <w:p>
            <w:pPr>
              <w:spacing w:after="0"/>
              <w:jc w:val="left"/>
            </w:pPr>
          </w:p>
        </w:tc>
        <w:tc>
          <w:tcPr>
            <w:tcW w:type="dxa" w:w="2595"/>
          </w:tcPr>
          <w:p>
            <w:pPr>
              <w:spacing w:after="0"/>
              <w:jc w:val="left"/>
            </w:pPr>
            <w:r>
              <w:rPr>
                <w:sz w:val="16"/>
              </w:rPr>
              <w:t>damage not reported</w:t>
            </w:r>
          </w:p>
        </w:tc>
        <w:tc>
          <w:tcPr>
            <w:tcW w:type="dxa" w:w="924"/>
          </w:tcPr>
          <w:p>
            <w:pPr>
              <w:spacing w:after="0"/>
              <w:jc w:val="right"/>
            </w:pPr>
            <w:r>
              <w:rPr>
                <w:sz w:val="16"/>
              </w:rPr>
              <w:t>0, 0</w:t>
            </w:r>
          </w:p>
        </w:tc>
        <w:tc>
          <w:tcPr>
            <w:tcW w:type="dxa" w:w="2322"/>
          </w:tcPr>
          <w:p>
            <w:pPr>
              <w:spacing w:after="0"/>
              <w:jc w:val="left"/>
            </w:pPr>
            <w:r>
              <w:rPr>
                <w:sz w:val="16"/>
              </w:rPr>
              <w:t>NWS zone PAZ066 (LANCASTER), zone-level</w:t>
            </w:r>
          </w:p>
        </w:tc>
        <w:tc>
          <w:tcPr>
            <w:tcW w:type="dxa" w:w="1411"/>
          </w:tcPr>
          <w:p>
            <w:pPr>
              <w:spacing w:after="0"/>
              <w:jc w:val="left"/>
            </w:pPr>
          </w:p>
        </w:tc>
        <w:tc>
          <w:tcPr>
            <w:tcW w:type="dxa" w:w="301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2000-06-25</w:t>
            </w:r>
          </w:p>
        </w:tc>
        <w:tc>
          <w:tcPr>
            <w:tcW w:type="dxa" w:w="1297"/>
          </w:tcPr>
          <w:p>
            <w:pPr>
              <w:spacing w:after="0"/>
              <w:jc w:val="left"/>
            </w:pPr>
            <w:r>
              <w:rPr>
                <w:sz w:val="16"/>
              </w:rPr>
              <w:t>Flash Flood</w:t>
            </w:r>
          </w:p>
        </w:tc>
        <w:tc>
          <w:tcPr>
            <w:tcW w:type="dxa" w:w="1507"/>
          </w:tcPr>
          <w:p>
            <w:pPr>
              <w:spacing w:after="0"/>
              <w:jc w:val="left"/>
            </w:pPr>
          </w:p>
        </w:tc>
        <w:tc>
          <w:tcPr>
            <w:tcW w:type="dxa" w:w="2595"/>
          </w:tcPr>
          <w:p>
            <w:pPr>
              <w:spacing w:after="0"/>
              <w:jc w:val="left"/>
            </w:pPr>
            <w:r>
              <w:rPr>
                <w:sz w:val="16"/>
              </w:rPr>
              <w:t>$4,000,000 property; crops not reported (2000 dollars)</w:t>
            </w:r>
          </w:p>
        </w:tc>
        <w:tc>
          <w:tcPr>
            <w:tcW w:type="dxa" w:w="924"/>
          </w:tcPr>
          <w:p>
            <w:pPr>
              <w:spacing w:after="0"/>
              <w:jc w:val="right"/>
            </w:pPr>
            <w:r>
              <w:rPr>
                <w:sz w:val="16"/>
              </w:rPr>
              <w:t>0, 0</w:t>
            </w:r>
          </w:p>
        </w:tc>
        <w:tc>
          <w:tcPr>
            <w:tcW w:type="dxa" w:w="2322"/>
          </w:tcPr>
          <w:p>
            <w:pPr>
              <w:spacing w:after="0"/>
              <w:jc w:val="left"/>
            </w:pPr>
            <w:r>
              <w:rPr>
                <w:sz w:val="16"/>
              </w:rPr>
              <w:t>COUNTYWIDE</w:t>
            </w:r>
          </w:p>
        </w:tc>
        <w:tc>
          <w:tcPr>
            <w:tcW w:type="dxa" w:w="1411"/>
          </w:tcPr>
          <w:p>
            <w:pPr>
              <w:spacing w:after="0"/>
              <w:jc w:val="left"/>
            </w:pPr>
          </w:p>
        </w:tc>
        <w:tc>
          <w:tcPr>
            <w:tcW w:type="dxa" w:w="30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1997-04-09</w:t>
            </w:r>
          </w:p>
        </w:tc>
        <w:tc>
          <w:tcPr>
            <w:tcW w:type="dxa" w:w="1297"/>
          </w:tcPr>
          <w:p>
            <w:pPr>
              <w:spacing w:after="0"/>
              <w:jc w:val="left"/>
            </w:pPr>
            <w:r>
              <w:rPr>
                <w:sz w:val="16"/>
              </w:rPr>
              <w:t>Cold/Wind Chill</w:t>
            </w:r>
          </w:p>
        </w:tc>
        <w:tc>
          <w:tcPr>
            <w:tcW w:type="dxa" w:w="1507"/>
          </w:tcPr>
          <w:p>
            <w:pPr>
              <w:spacing w:after="0"/>
              <w:jc w:val="left"/>
            </w:pPr>
          </w:p>
        </w:tc>
        <w:tc>
          <w:tcPr>
            <w:tcW w:type="dxa" w:w="2595"/>
          </w:tcPr>
          <w:p>
            <w:pPr>
              <w:spacing w:after="0"/>
              <w:jc w:val="left"/>
            </w:pPr>
            <w:r>
              <w:rPr>
                <w:sz w:val="16"/>
              </w:rPr>
              <w:t>damage not reported</w:t>
            </w:r>
          </w:p>
        </w:tc>
        <w:tc>
          <w:tcPr>
            <w:tcW w:type="dxa" w:w="924"/>
          </w:tcPr>
          <w:p>
            <w:pPr>
              <w:spacing w:after="0"/>
              <w:jc w:val="right"/>
            </w:pPr>
            <w:r>
              <w:rPr>
                <w:sz w:val="16"/>
              </w:rPr>
              <w:t>0, 0</w:t>
            </w:r>
          </w:p>
        </w:tc>
        <w:tc>
          <w:tcPr>
            <w:tcW w:type="dxa" w:w="2322"/>
          </w:tcPr>
          <w:p>
            <w:pPr>
              <w:spacing w:after="0"/>
              <w:jc w:val="left"/>
            </w:pPr>
            <w:r>
              <w:rPr>
                <w:sz w:val="16"/>
              </w:rPr>
              <w:t>NWS zone PAZ066 (LANCASTER), zone-level</w:t>
            </w:r>
          </w:p>
        </w:tc>
        <w:tc>
          <w:tcPr>
            <w:tcW w:type="dxa" w:w="1411"/>
          </w:tcPr>
          <w:p>
            <w:pPr>
              <w:spacing w:after="0"/>
              <w:jc w:val="left"/>
            </w:pPr>
          </w:p>
        </w:tc>
        <w:tc>
          <w:tcPr>
            <w:tcW w:type="dxa" w:w="301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1994-11-01</w:t>
            </w:r>
          </w:p>
        </w:tc>
        <w:tc>
          <w:tcPr>
            <w:tcW w:type="dxa" w:w="1297"/>
          </w:tcPr>
          <w:p>
            <w:pPr>
              <w:spacing w:after="0"/>
              <w:jc w:val="left"/>
            </w:pPr>
            <w:r>
              <w:rPr>
                <w:sz w:val="16"/>
              </w:rPr>
              <w:t>Thunderstorm Wind</w:t>
            </w:r>
          </w:p>
        </w:tc>
        <w:tc>
          <w:tcPr>
            <w:tcW w:type="dxa" w:w="1507"/>
          </w:tcPr>
          <w:p>
            <w:pPr>
              <w:spacing w:after="0"/>
              <w:jc w:val="left"/>
            </w:pPr>
            <w:r>
              <w:rPr>
                <w:sz w:val="16"/>
              </w:rPr>
              <w:t>speed not recorded</w:t>
            </w:r>
          </w:p>
        </w:tc>
        <w:tc>
          <w:tcPr>
            <w:tcW w:type="dxa" w:w="2595"/>
          </w:tcPr>
          <w:p>
            <w:pPr>
              <w:spacing w:after="0"/>
              <w:jc w:val="left"/>
            </w:pPr>
            <w:r>
              <w:rPr>
                <w:sz w:val="16"/>
              </w:rPr>
              <w:t>damage not recorded (pre-1996 record)</w:t>
            </w:r>
          </w:p>
        </w:tc>
        <w:tc>
          <w:tcPr>
            <w:tcW w:type="dxa" w:w="924"/>
          </w:tcPr>
          <w:p>
            <w:pPr>
              <w:spacing w:after="0"/>
              <w:jc w:val="right"/>
            </w:pPr>
            <w:r>
              <w:rPr>
                <w:sz w:val="16"/>
              </w:rPr>
              <w:t>1, 1</w:t>
            </w:r>
          </w:p>
        </w:tc>
        <w:tc>
          <w:tcPr>
            <w:tcW w:type="dxa" w:w="2322"/>
          </w:tcPr>
          <w:p>
            <w:pPr>
              <w:spacing w:after="0"/>
              <w:jc w:val="left"/>
            </w:pPr>
            <w:r>
              <w:rPr>
                <w:sz w:val="16"/>
              </w:rPr>
              <w:t>Pleasant Grove</w:t>
            </w:r>
          </w:p>
        </w:tc>
        <w:tc>
          <w:tcPr>
            <w:tcW w:type="dxa" w:w="1411"/>
          </w:tcPr>
          <w:p>
            <w:pPr>
              <w:spacing w:after="0"/>
              <w:jc w:val="left"/>
            </w:pPr>
          </w:p>
        </w:tc>
        <w:tc>
          <w:tcPr>
            <w:tcW w:type="dxa" w:w="3019"/>
          </w:tcPr>
          <w:p>
            <w:pPr>
              <w:spacing w:after="0"/>
              <w:jc w:val="left"/>
            </w:pPr>
            <w:r>
              <w:rPr>
                <w:sz w:val="16"/>
              </w:rPr>
              <w:t>deaths or injuries recorded</w:t>
            </w:r>
          </w:p>
        </w:tc>
      </w:tr>
      <w:tr>
        <w:trPr>
          <w:cantSplit/>
        </w:trPr>
        <w:tc>
          <w:tcPr>
            <w:tcW w:type="dxa" w:w="1037"/>
          </w:tcPr>
          <w:p>
            <w:pPr>
              <w:spacing w:after="0"/>
              <w:jc w:val="left"/>
            </w:pPr>
            <w:r>
              <w:rPr>
                <w:sz w:val="16"/>
              </w:rPr>
              <w:t>1974-04-14</w:t>
            </w:r>
          </w:p>
        </w:tc>
        <w:tc>
          <w:tcPr>
            <w:tcW w:type="dxa" w:w="1297"/>
          </w:tcPr>
          <w:p>
            <w:pPr>
              <w:spacing w:after="0"/>
              <w:jc w:val="left"/>
            </w:pPr>
            <w:r>
              <w:rPr>
                <w:sz w:val="16"/>
              </w:rPr>
              <w:t>Thunderstorm Wind</w:t>
            </w:r>
          </w:p>
        </w:tc>
        <w:tc>
          <w:tcPr>
            <w:tcW w:type="dxa" w:w="1507"/>
          </w:tcPr>
          <w:p>
            <w:pPr>
              <w:spacing w:after="0"/>
              <w:jc w:val="left"/>
            </w:pPr>
            <w:r>
              <w:rPr>
                <w:sz w:val="16"/>
              </w:rPr>
              <w:t>85 kt (98 mph), measurement type not recorded</w:t>
            </w:r>
          </w:p>
        </w:tc>
        <w:tc>
          <w:tcPr>
            <w:tcW w:type="dxa" w:w="2595"/>
          </w:tcPr>
          <w:p>
            <w:pPr>
              <w:spacing w:after="0"/>
              <w:jc w:val="left"/>
            </w:pPr>
            <w:r>
              <w:rPr>
                <w:sz w:val="16"/>
              </w:rPr>
              <w:t>damage not recorded (pre-1996 record)</w:t>
            </w:r>
          </w:p>
        </w:tc>
        <w:tc>
          <w:tcPr>
            <w:tcW w:type="dxa" w:w="924"/>
          </w:tcPr>
          <w:p>
            <w:pPr>
              <w:spacing w:after="0"/>
              <w:jc w:val="right"/>
            </w:pPr>
            <w:r>
              <w:rPr>
                <w:sz w:val="16"/>
              </w:rPr>
              <w:t>0, 0</w:t>
            </w:r>
          </w:p>
        </w:tc>
        <w:tc>
          <w:tcPr>
            <w:tcW w:type="dxa" w:w="2322"/>
          </w:tcPr>
          <w:p>
            <w:pPr>
              <w:spacing w:after="0"/>
              <w:jc w:val="left"/>
            </w:pPr>
            <w:r>
              <w:rPr>
                <w:sz w:val="16"/>
              </w:rPr>
              <w:t>location not recorded</w:t>
            </w:r>
          </w:p>
        </w:tc>
        <w:tc>
          <w:tcPr>
            <w:tcW w:type="dxa" w:w="1411"/>
          </w:tcPr>
          <w:p>
            <w:pPr>
              <w:spacing w:after="0"/>
              <w:jc w:val="left"/>
            </w:pPr>
          </w:p>
        </w:tc>
        <w:tc>
          <w:tcPr>
            <w:tcW w:type="dxa" w:w="3019"/>
          </w:tcPr>
          <w:p>
            <w:pPr>
              <w:spacing w:after="0"/>
              <w:jc w:val="left"/>
            </w:pPr>
            <w:r>
              <w:rPr>
                <w:sz w:val="16"/>
              </w:rPr>
              <w:t>B1-c worst recorded: Thunderstorm Wind</w:t>
            </w:r>
          </w:p>
        </w:tc>
      </w:tr>
      <w:tr>
        <w:trPr>
          <w:cantSplit/>
        </w:trPr>
        <w:tc>
          <w:tcPr>
            <w:tcW w:type="dxa" w:w="1037"/>
          </w:tcPr>
          <w:p>
            <w:pPr>
              <w:spacing w:after="0"/>
              <w:jc w:val="left"/>
            </w:pPr>
            <w:r>
              <w:rPr>
                <w:sz w:val="16"/>
              </w:rPr>
              <w:t>1950-11-04</w:t>
            </w:r>
          </w:p>
        </w:tc>
        <w:tc>
          <w:tcPr>
            <w:tcW w:type="dxa" w:w="1297"/>
          </w:tcPr>
          <w:p>
            <w:pPr>
              <w:spacing w:after="0"/>
              <w:jc w:val="left"/>
            </w:pPr>
            <w:r>
              <w:rPr>
                <w:sz w:val="16"/>
              </w:rPr>
              <w:t>Tornado</w:t>
            </w:r>
          </w:p>
        </w:tc>
        <w:tc>
          <w:tcPr>
            <w:tcW w:type="dxa" w:w="1507"/>
          </w:tcPr>
          <w:p>
            <w:pPr>
              <w:spacing w:after="0"/>
              <w:jc w:val="left"/>
            </w:pPr>
            <w:r>
              <w:rPr>
                <w:sz w:val="16"/>
              </w:rPr>
              <w:t>F3, 4.7 mi path length (whole path, pre-1996), 100 yd wide</w:t>
            </w:r>
          </w:p>
        </w:tc>
        <w:tc>
          <w:tcPr>
            <w:tcW w:type="dxa" w:w="2595"/>
          </w:tcPr>
          <w:p>
            <w:pPr>
              <w:spacing w:after="0"/>
              <w:jc w:val="left"/>
            </w:pPr>
            <w:r>
              <w:rPr>
                <w:sz w:val="16"/>
              </w:rPr>
              <w:t>$250,000 property; crops not recorded (1950 dollars)</w:t>
            </w:r>
          </w:p>
        </w:tc>
        <w:tc>
          <w:tcPr>
            <w:tcW w:type="dxa" w:w="924"/>
          </w:tcPr>
          <w:p>
            <w:pPr>
              <w:spacing w:after="0"/>
              <w:jc w:val="right"/>
            </w:pPr>
            <w:r>
              <w:rPr>
                <w:sz w:val="16"/>
              </w:rPr>
              <w:t>0, 1</w:t>
            </w:r>
          </w:p>
        </w:tc>
        <w:tc>
          <w:tcPr>
            <w:tcW w:type="dxa" w:w="2322"/>
          </w:tcPr>
          <w:p>
            <w:pPr>
              <w:spacing w:after="0"/>
              <w:jc w:val="left"/>
            </w:pPr>
            <w:r>
              <w:rPr>
                <w:sz w:val="16"/>
              </w:rPr>
              <w:t>location not recorded</w:t>
            </w:r>
          </w:p>
        </w:tc>
        <w:tc>
          <w:tcPr>
            <w:tcW w:type="dxa" w:w="1411"/>
          </w:tcPr>
          <w:p>
            <w:pPr>
              <w:spacing w:after="0"/>
              <w:jc w:val="left"/>
            </w:pPr>
          </w:p>
        </w:tc>
        <w:tc>
          <w:tcPr>
            <w:tcW w:type="dxa" w:w="301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1.16</w:t>
            </w:r>
          </w:p>
        </w:tc>
        <w:tc>
          <w:tcPr>
            <w:tcW w:type="dxa" w:w="1379"/>
          </w:tcPr>
          <w:p>
            <w:pPr>
              <w:spacing w:after="0"/>
              <w:jc w:val="left"/>
            </w:pPr>
            <w:r>
              <w:rPr>
                <w:sz w:val="16"/>
              </w:rPr>
              <w:t>event-days per year</w:t>
            </w:r>
          </w:p>
        </w:tc>
        <w:tc>
          <w:tcPr>
            <w:tcW w:type="dxa" w:w="1821"/>
          </w:tcPr>
          <w:p>
            <w:pPr>
              <w:spacing w:after="0"/>
              <w:jc w:val="left"/>
            </w:pPr>
            <w:r>
              <w:rPr>
                <w:sz w:val="16"/>
              </w:rPr>
              <w:t>about 1.16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4 of 30 years, 1996 to 2025 (13.3%)</w:t>
            </w:r>
          </w:p>
        </w:tc>
        <w:tc>
          <w:tcPr>
            <w:tcW w:type="dxa" w:w="1609"/>
          </w:tcPr>
          <w:p>
            <w:pPr>
              <w:spacing w:after="0"/>
              <w:jc w:val="right"/>
            </w:pPr>
            <w:r>
              <w:rPr>
                <w:sz w:val="16"/>
              </w:rPr>
              <w:t>22</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4.34</w:t>
            </w:r>
          </w:p>
        </w:tc>
        <w:tc>
          <w:tcPr>
            <w:tcW w:type="dxa" w:w="1379"/>
          </w:tcPr>
          <w:p>
            <w:pPr>
              <w:spacing w:after="0"/>
              <w:jc w:val="left"/>
            </w:pPr>
            <w:r>
              <w:rPr>
                <w:sz w:val="16"/>
              </w:rPr>
              <w:t>event-days per year</w:t>
            </w:r>
          </w:p>
        </w:tc>
        <w:tc>
          <w:tcPr>
            <w:tcW w:type="dxa" w:w="1821"/>
          </w:tcPr>
          <w:p>
            <w:pPr>
              <w:spacing w:after="0"/>
              <w:jc w:val="left"/>
            </w:pPr>
            <w:r>
              <w:rPr>
                <w:sz w:val="16"/>
              </w:rPr>
              <w:t>about 4.34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5 of 30 years, 1996 to 2025 (16.7%)</w:t>
            </w:r>
          </w:p>
        </w:tc>
        <w:tc>
          <w:tcPr>
            <w:tcW w:type="dxa" w:w="1609"/>
          </w:tcPr>
          <w:p>
            <w:pPr>
              <w:spacing w:after="0"/>
              <w:jc w:val="right"/>
            </w:pPr>
            <w:r>
              <w:rPr>
                <w:sz w:val="16"/>
              </w:rPr>
              <w:t>161</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0.00153</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0.153%</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2.71</w:t>
            </w:r>
          </w:p>
        </w:tc>
        <w:tc>
          <w:tcPr>
            <w:tcW w:type="dxa" w:w="1379"/>
          </w:tcPr>
          <w:p>
            <w:pPr>
              <w:spacing w:after="0"/>
              <w:jc w:val="left"/>
            </w:pPr>
            <w:r>
              <w:rPr>
                <w:sz w:val="16"/>
              </w:rPr>
              <w:t>events per year</w:t>
            </w:r>
          </w:p>
        </w:tc>
        <w:tc>
          <w:tcPr>
            <w:tcW w:type="dxa" w:w="1821"/>
          </w:tcPr>
          <w:p>
            <w:pPr>
              <w:spacing w:after="0"/>
              <w:jc w:val="left"/>
            </w:pPr>
            <w:r>
              <w:rPr>
                <w:sz w:val="16"/>
              </w:rPr>
              <w:t>about 2.71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103.2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5.26</w:t>
            </w:r>
          </w:p>
        </w:tc>
        <w:tc>
          <w:tcPr>
            <w:tcW w:type="dxa" w:w="1379"/>
          </w:tcPr>
          <w:p>
            <w:pPr>
              <w:spacing w:after="0"/>
              <w:jc w:val="left"/>
            </w:pPr>
            <w:r>
              <w:rPr>
                <w:sz w:val="16"/>
              </w:rPr>
              <w:t>event-days per year</w:t>
            </w:r>
          </w:p>
        </w:tc>
        <w:tc>
          <w:tcPr>
            <w:tcW w:type="dxa" w:w="1821"/>
          </w:tcPr>
          <w:p>
            <w:pPr>
              <w:spacing w:after="0"/>
              <w:jc w:val="left"/>
            </w:pPr>
            <w:r>
              <w:rPr>
                <w:sz w:val="16"/>
              </w:rPr>
              <w:t>about 5.26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7 of 30 years, 1996 to 2025 (23.3%)</w:t>
            </w:r>
          </w:p>
        </w:tc>
        <w:tc>
          <w:tcPr>
            <w:tcW w:type="dxa" w:w="1609"/>
          </w:tcPr>
          <w:p>
            <w:pPr>
              <w:spacing w:after="0"/>
              <w:jc w:val="right"/>
            </w:pPr>
            <w:r>
              <w:rPr>
                <w:sz w:val="16"/>
              </w:rPr>
              <w:t>80</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0.0812</w:t>
            </w:r>
          </w:p>
        </w:tc>
        <w:tc>
          <w:tcPr>
            <w:tcW w:type="dxa" w:w="1379"/>
          </w:tcPr>
          <w:p>
            <w:pPr>
              <w:spacing w:after="0"/>
              <w:jc w:val="left"/>
            </w:pPr>
            <w:r>
              <w:rPr>
                <w:sz w:val="16"/>
              </w:rPr>
              <w:t>events per year</w:t>
            </w:r>
          </w:p>
        </w:tc>
        <w:tc>
          <w:tcPr>
            <w:tcW w:type="dxa" w:w="1821"/>
          </w:tcPr>
          <w:p>
            <w:pPr>
              <w:spacing w:after="0"/>
              <w:jc w:val="left"/>
            </w:pPr>
            <w:r>
              <w:rPr>
                <w:sz w:val="16"/>
              </w:rPr>
              <w:t>about 1 in 12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28</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1.21</w:t>
            </w:r>
          </w:p>
        </w:tc>
        <w:tc>
          <w:tcPr>
            <w:tcW w:type="dxa" w:w="1379"/>
          </w:tcPr>
          <w:p>
            <w:pPr>
              <w:spacing w:after="0"/>
              <w:jc w:val="left"/>
            </w:pPr>
            <w:r>
              <w:rPr>
                <w:sz w:val="16"/>
              </w:rPr>
              <w:t>event-days per year</w:t>
            </w:r>
          </w:p>
        </w:tc>
        <w:tc>
          <w:tcPr>
            <w:tcW w:type="dxa" w:w="1821"/>
          </w:tcPr>
          <w:p>
            <w:pPr>
              <w:spacing w:after="0"/>
              <w:jc w:val="left"/>
            </w:pPr>
            <w:r>
              <w:rPr>
                <w:sz w:val="16"/>
              </w:rPr>
              <w:t>about 1.21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6 of 30 years, 1996 to 2025 (20%)</w:t>
            </w:r>
          </w:p>
        </w:tc>
        <w:tc>
          <w:tcPr>
            <w:tcW w:type="dxa" w:w="1609"/>
          </w:tcPr>
          <w:p>
            <w:pPr>
              <w:spacing w:after="0"/>
              <w:jc w:val="right"/>
            </w:pPr>
            <w:r>
              <w:rPr>
                <w:sz w:val="16"/>
              </w:rPr>
              <w:t>82</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3.43</w:t>
            </w:r>
          </w:p>
        </w:tc>
        <w:tc>
          <w:tcPr>
            <w:tcW w:type="dxa" w:w="1379"/>
          </w:tcPr>
          <w:p>
            <w:pPr>
              <w:spacing w:after="0"/>
              <w:jc w:val="left"/>
            </w:pPr>
            <w:r>
              <w:rPr>
                <w:sz w:val="16"/>
              </w:rPr>
              <w:t>event-days per year</w:t>
            </w:r>
          </w:p>
        </w:tc>
        <w:tc>
          <w:tcPr>
            <w:tcW w:type="dxa" w:w="1821"/>
          </w:tcPr>
          <w:p>
            <w:pPr>
              <w:spacing w:after="0"/>
              <w:jc w:val="left"/>
            </w:pPr>
            <w:r>
              <w:rPr>
                <w:sz w:val="16"/>
              </w:rPr>
              <w:t>about 3.43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25 of 30 years, 1996 to 2025 (83.3%)</w:t>
            </w:r>
          </w:p>
        </w:tc>
        <w:tc>
          <w:tcPr>
            <w:tcW w:type="dxa" w:w="1609"/>
          </w:tcPr>
          <w:p>
            <w:pPr>
              <w:spacing w:after="0"/>
              <w:jc w:val="right"/>
            </w:pPr>
            <w:r>
              <w:rPr>
                <w:sz w:val="16"/>
              </w:rPr>
              <w:t>96</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0.548</w:t>
            </w:r>
          </w:p>
        </w:tc>
        <w:tc>
          <w:tcPr>
            <w:tcW w:type="dxa" w:w="1379"/>
          </w:tcPr>
          <w:p>
            <w:pPr>
              <w:spacing w:after="0"/>
              <w:jc w:val="left"/>
            </w:pPr>
            <w:r>
              <w:rPr>
                <w:sz w:val="16"/>
              </w:rPr>
              <w:t>events per year (modeled)</w:t>
            </w:r>
          </w:p>
        </w:tc>
        <w:tc>
          <w:tcPr>
            <w:tcW w:type="dxa" w:w="1821"/>
          </w:tcPr>
          <w:p>
            <w:pPr>
              <w:spacing w:after="0"/>
              <w:jc w:val="left"/>
            </w:pPr>
            <w:r>
              <w:rPr>
                <w:sz w:val="16"/>
              </w:rPr>
              <w:t>about 0.55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36</w:t>
            </w:r>
          </w:p>
        </w:tc>
        <w:tc>
          <w:tcPr>
            <w:tcW w:type="dxa" w:w="1379"/>
          </w:tcPr>
          <w:p>
            <w:pPr>
              <w:spacing w:after="0"/>
              <w:jc w:val="left"/>
            </w:pPr>
            <w:r>
              <w:rPr>
                <w:sz w:val="16"/>
              </w:rPr>
              <w:t>days per year with a strike</w:t>
            </w:r>
          </w:p>
        </w:tc>
        <w:tc>
          <w:tcPr>
            <w:tcW w:type="dxa" w:w="1821"/>
          </w:tcPr>
          <w:p>
            <w:pPr>
              <w:spacing w:after="0"/>
              <w:jc w:val="left"/>
            </w:pPr>
            <w:r>
              <w:rPr>
                <w:sz w:val="16"/>
              </w:rPr>
              <w:t>about 36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6.71</w:t>
            </w:r>
          </w:p>
        </w:tc>
        <w:tc>
          <w:tcPr>
            <w:tcW w:type="dxa" w:w="1379"/>
          </w:tcPr>
          <w:p>
            <w:pPr>
              <w:spacing w:after="0"/>
              <w:jc w:val="left"/>
            </w:pPr>
            <w:r>
              <w:rPr>
                <w:sz w:val="16"/>
              </w:rPr>
              <w:t>events per year</w:t>
            </w:r>
          </w:p>
        </w:tc>
        <w:tc>
          <w:tcPr>
            <w:tcW w:type="dxa" w:w="1821"/>
          </w:tcPr>
          <w:p>
            <w:pPr>
              <w:spacing w:after="0"/>
              <w:jc w:val="left"/>
            </w:pPr>
            <w:r>
              <w:rPr>
                <w:sz w:val="16"/>
              </w:rPr>
              <w:t>about 6.71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256</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0.588</w:t>
            </w:r>
          </w:p>
        </w:tc>
        <w:tc>
          <w:tcPr>
            <w:tcW w:type="dxa" w:w="1379"/>
          </w:tcPr>
          <w:p>
            <w:pPr>
              <w:spacing w:after="0"/>
              <w:jc w:val="left"/>
            </w:pPr>
            <w:r>
              <w:rPr>
                <w:sz w:val="16"/>
              </w:rPr>
              <w:t>events per year</w:t>
            </w:r>
          </w:p>
        </w:tc>
        <w:tc>
          <w:tcPr>
            <w:tcW w:type="dxa" w:w="1821"/>
          </w:tcPr>
          <w:p>
            <w:pPr>
              <w:spacing w:after="0"/>
              <w:jc w:val="left"/>
            </w:pPr>
            <w:r>
              <w:rPr>
                <w:sz w:val="16"/>
              </w:rPr>
              <w:t>about 0.59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0.0000115</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0.00115%</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12.3</w:t>
            </w:r>
          </w:p>
        </w:tc>
        <w:tc>
          <w:tcPr>
            <w:tcW w:type="dxa" w:w="1379"/>
          </w:tcPr>
          <w:p>
            <w:pPr>
              <w:spacing w:after="0"/>
              <w:jc w:val="left"/>
            </w:pPr>
            <w:r>
              <w:rPr>
                <w:sz w:val="16"/>
              </w:rPr>
              <w:t>event-days per year</w:t>
            </w:r>
          </w:p>
        </w:tc>
        <w:tc>
          <w:tcPr>
            <w:tcW w:type="dxa" w:w="1821"/>
          </w:tcPr>
          <w:p>
            <w:pPr>
              <w:spacing w:after="0"/>
              <w:jc w:val="left"/>
            </w:pPr>
            <w:r>
              <w:rPr>
                <w:sz w:val="16"/>
              </w:rPr>
              <w:t>about 12.3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25 of 30 years, 1996 to 2025 (83.3%)</w:t>
            </w:r>
          </w:p>
        </w:tc>
        <w:tc>
          <w:tcPr>
            <w:tcW w:type="dxa" w:w="1609"/>
          </w:tcPr>
          <w:p>
            <w:pPr>
              <w:spacing w:after="0"/>
              <w:jc w:val="right"/>
            </w:pPr>
            <w:r>
              <w:rPr>
                <w:sz w:val="16"/>
              </w:rPr>
              <w:t>233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88</w:t>
            </w:r>
          </w:p>
        </w:tc>
        <w:tc>
          <w:tcPr>
            <w:tcW w:type="dxa" w:w="1381"/>
          </w:tcPr>
          <w:p>
            <w:pPr>
              <w:spacing w:after="0"/>
              <w:jc w:val="right"/>
            </w:pPr>
            <w:r>
              <w:rPr>
                <w:sz w:val="16"/>
              </w:rPr>
              <w:t>30</w:t>
            </w:r>
          </w:p>
        </w:tc>
        <w:tc>
          <w:tcPr>
            <w:tcW w:type="dxa" w:w="1381"/>
          </w:tcPr>
          <w:p>
            <w:pPr>
              <w:spacing w:after="0"/>
              <w:jc w:val="right"/>
            </w:pPr>
            <w:r>
              <w:rPr>
                <w:sz w:val="16"/>
              </w:rPr>
              <w:t>2.93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423</w:t>
            </w:r>
          </w:p>
        </w:tc>
        <w:tc>
          <w:tcPr>
            <w:tcW w:type="dxa" w:w="1381"/>
          </w:tcPr>
          <w:p>
            <w:pPr>
              <w:spacing w:after="0"/>
              <w:jc w:val="right"/>
            </w:pPr>
            <w:r>
              <w:rPr>
                <w:sz w:val="16"/>
              </w:rPr>
              <w:t>30</w:t>
            </w:r>
          </w:p>
        </w:tc>
        <w:tc>
          <w:tcPr>
            <w:tcW w:type="dxa" w:w="1381"/>
          </w:tcPr>
          <w:p>
            <w:pPr>
              <w:spacing w:after="0"/>
              <w:jc w:val="right"/>
            </w:pPr>
            <w:r>
              <w:rPr>
                <w:sz w:val="16"/>
              </w:rPr>
              <w:t>14.1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32"/>
        <w:gridCol w:w="1532"/>
        <w:gridCol w:w="958"/>
        <w:gridCol w:w="1004"/>
        <w:gridCol w:w="958"/>
        <w:gridCol w:w="8128"/>
      </w:tblGrid>
      <w:tr>
        <w:trPr>
          <w:cantSplit/>
          <w:tblHeader/>
        </w:trPr>
        <w:tc>
          <w:tcPr>
            <w:tcW w:type="dxa" w:w="1532"/>
            <w:vMerge w:val="restart"/>
            <w:shd w:val="clear" w:color="auto" w:fill="E8E8E8"/>
          </w:tcPr>
          <w:p>
            <w:pPr>
              <w:spacing w:after="0"/>
              <w:jc w:val="left"/>
            </w:pPr>
            <w:r>
              <w:rPr>
                <w:b/>
                <w:sz w:val="16"/>
              </w:rPr>
              <w:t>Hazard</w:t>
            </w:r>
          </w:p>
        </w:tc>
        <w:tc>
          <w:tcPr>
            <w:tcW w:type="dxa" w:w="153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2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58"/>
            <w:shd w:val="clear" w:color="auto" w:fill="E8E8E8"/>
          </w:tcPr>
          <w:p>
            <w:pPr>
              <w:spacing w:after="0"/>
              <w:jc w:val="right"/>
            </w:pPr>
            <w:r>
              <w:rPr>
                <w:b/>
                <w:sz w:val="16"/>
              </w:rPr>
              <w:t>Min</w:t>
            </w:r>
          </w:p>
        </w:tc>
        <w:tc>
          <w:tcPr>
            <w:tcW w:type="dxa" w:w="1004"/>
            <w:shd w:val="clear" w:color="auto" w:fill="E8E8E8"/>
          </w:tcPr>
          <w:p>
            <w:pPr>
              <w:spacing w:after="0"/>
              <w:jc w:val="right"/>
            </w:pPr>
            <w:r>
              <w:rPr>
                <w:b/>
                <w:sz w:val="16"/>
              </w:rPr>
              <w:t>Median</w:t>
            </w:r>
          </w:p>
        </w:tc>
        <w:tc>
          <w:tcPr>
            <w:tcW w:type="dxa" w:w="958"/>
            <w:shd w:val="clear" w:color="auto" w:fill="E8E8E8"/>
          </w:tcPr>
          <w:p>
            <w:pPr>
              <w:spacing w:after="0"/>
              <w:jc w:val="right"/>
            </w:pPr>
            <w:r>
              <w:rPr>
                <w:b/>
                <w:sz w:val="16"/>
              </w:rPr>
              <w:t>Max</w:t>
            </w:r>
          </w:p>
        </w:tc>
        <w:tc>
          <w:tcPr>
            <w:tcW w:type="dxa" w:w="2352"/>
            <w:vMerge/>
          </w:tcPr>
          <w:p/>
        </w:tc>
      </w:tr>
      <w:tr>
        <w:trPr>
          <w:cantSplit/>
        </w:trPr>
        <w:tc>
          <w:tcPr>
            <w:tcW w:type="dxa" w:w="1532"/>
          </w:tcPr>
          <w:p>
            <w:pPr>
              <w:spacing w:after="0"/>
              <w:jc w:val="left"/>
            </w:pPr>
            <w:r>
              <w:rPr>
                <w:sz w:val="16"/>
              </w:rPr>
              <w:t>Avalanche</w:t>
            </w:r>
          </w:p>
        </w:tc>
        <w:tc>
          <w:tcPr>
            <w:tcW w:type="dxa" w:w="1532"/>
          </w:tcPr>
          <w:p>
            <w:pPr>
              <w:spacing w:after="0"/>
              <w:jc w:val="right"/>
            </w:pPr>
            <w:r>
              <w:rPr>
                <w:sz w:val="16"/>
              </w:rPr>
              <w:t>2 of 116</w:t>
            </w:r>
          </w:p>
        </w:tc>
        <w:tc>
          <w:tcPr>
            <w:tcW w:type="dxa" w:w="958"/>
          </w:tcPr>
          <w:p>
            <w:pPr>
              <w:spacing w:after="0"/>
              <w:jc w:val="right"/>
            </w:pPr>
            <w:r>
              <w:rPr>
                <w:sz w:val="16"/>
              </w:rPr>
              <w:t>7.6</w:t>
            </w:r>
          </w:p>
        </w:tc>
        <w:tc>
          <w:tcPr>
            <w:tcW w:type="dxa" w:w="1004"/>
          </w:tcPr>
          <w:p>
            <w:pPr>
              <w:spacing w:after="0"/>
              <w:jc w:val="right"/>
            </w:pPr>
            <w:r>
              <w:rPr>
                <w:sz w:val="16"/>
              </w:rPr>
              <w:t>8.0</w:t>
            </w:r>
          </w:p>
        </w:tc>
        <w:tc>
          <w:tcPr>
            <w:tcW w:type="dxa" w:w="958"/>
          </w:tcPr>
          <w:p>
            <w:pPr>
              <w:spacing w:after="0"/>
              <w:jc w:val="right"/>
            </w:pPr>
            <w:r>
              <w:rPr>
                <w:sz w:val="16"/>
              </w:rPr>
              <w:t>8.5</w:t>
            </w:r>
          </w:p>
        </w:tc>
        <w:tc>
          <w:tcPr>
            <w:tcW w:type="dxa" w:w="8128"/>
          </w:tcPr>
          <w:p>
            <w:pPr>
              <w:spacing w:after="0"/>
              <w:jc w:val="left"/>
            </w:pPr>
            <w:r>
              <w:rPr>
                <w:sz w:val="16"/>
              </w:rPr>
              <w:t>Very Low 2, Not Applicable 114</w:t>
            </w:r>
          </w:p>
        </w:tc>
      </w:tr>
      <w:tr>
        <w:trPr>
          <w:cantSplit/>
        </w:trPr>
        <w:tc>
          <w:tcPr>
            <w:tcW w:type="dxa" w:w="1532"/>
          </w:tcPr>
          <w:p>
            <w:pPr>
              <w:spacing w:after="0"/>
              <w:jc w:val="left"/>
            </w:pPr>
            <w:r>
              <w:rPr>
                <w:sz w:val="16"/>
              </w:rPr>
              <w:t>Cold Wave</w:t>
            </w:r>
          </w:p>
        </w:tc>
        <w:tc>
          <w:tcPr>
            <w:tcW w:type="dxa" w:w="1532"/>
          </w:tcPr>
          <w:p>
            <w:pPr>
              <w:spacing w:after="0"/>
              <w:jc w:val="right"/>
            </w:pPr>
            <w:r>
              <w:rPr>
                <w:sz w:val="16"/>
              </w:rPr>
              <w:t>116 of 116</w:t>
            </w:r>
          </w:p>
        </w:tc>
        <w:tc>
          <w:tcPr>
            <w:tcW w:type="dxa" w:w="958"/>
          </w:tcPr>
          <w:p>
            <w:pPr>
              <w:spacing w:after="0"/>
              <w:jc w:val="right"/>
            </w:pPr>
            <w:r>
              <w:rPr>
                <w:sz w:val="16"/>
              </w:rPr>
              <w:t>34.2</w:t>
            </w:r>
          </w:p>
        </w:tc>
        <w:tc>
          <w:tcPr>
            <w:tcW w:type="dxa" w:w="1004"/>
          </w:tcPr>
          <w:p>
            <w:pPr>
              <w:spacing w:after="0"/>
              <w:jc w:val="right"/>
            </w:pPr>
            <w:r>
              <w:rPr>
                <w:sz w:val="16"/>
              </w:rPr>
              <w:t>55.6</w:t>
            </w:r>
          </w:p>
        </w:tc>
        <w:tc>
          <w:tcPr>
            <w:tcW w:type="dxa" w:w="958"/>
          </w:tcPr>
          <w:p>
            <w:pPr>
              <w:spacing w:after="0"/>
              <w:jc w:val="right"/>
            </w:pPr>
            <w:r>
              <w:rPr>
                <w:sz w:val="16"/>
              </w:rPr>
              <w:t>73.2</w:t>
            </w:r>
          </w:p>
        </w:tc>
        <w:tc>
          <w:tcPr>
            <w:tcW w:type="dxa" w:w="8128"/>
          </w:tcPr>
          <w:p>
            <w:pPr>
              <w:spacing w:after="0"/>
              <w:jc w:val="left"/>
            </w:pPr>
            <w:r>
              <w:rPr>
                <w:sz w:val="16"/>
              </w:rPr>
              <w:t>Relatively Moderate 92, Relatively Low 24</w:t>
            </w:r>
          </w:p>
        </w:tc>
      </w:tr>
      <w:tr>
        <w:trPr>
          <w:cantSplit/>
        </w:trPr>
        <w:tc>
          <w:tcPr>
            <w:tcW w:type="dxa" w:w="1532"/>
          </w:tcPr>
          <w:p>
            <w:pPr>
              <w:spacing w:after="0"/>
              <w:jc w:val="left"/>
            </w:pPr>
            <w:r>
              <w:rPr>
                <w:sz w:val="16"/>
              </w:rPr>
              <w:t>Drought</w:t>
            </w:r>
          </w:p>
        </w:tc>
        <w:tc>
          <w:tcPr>
            <w:tcW w:type="dxa" w:w="1532"/>
          </w:tcPr>
          <w:p>
            <w:pPr>
              <w:spacing w:after="0"/>
              <w:jc w:val="right"/>
            </w:pPr>
            <w:r>
              <w:rPr>
                <w:sz w:val="16"/>
              </w:rPr>
              <w:t>97 of 116</w:t>
            </w:r>
          </w:p>
        </w:tc>
        <w:tc>
          <w:tcPr>
            <w:tcW w:type="dxa" w:w="958"/>
          </w:tcPr>
          <w:p>
            <w:pPr>
              <w:spacing w:after="0"/>
              <w:jc w:val="right"/>
            </w:pPr>
            <w:r>
              <w:rPr>
                <w:sz w:val="16"/>
              </w:rPr>
              <w:t>67.7</w:t>
            </w:r>
          </w:p>
        </w:tc>
        <w:tc>
          <w:tcPr>
            <w:tcW w:type="dxa" w:w="1004"/>
          </w:tcPr>
          <w:p>
            <w:pPr>
              <w:spacing w:after="0"/>
              <w:jc w:val="right"/>
            </w:pPr>
            <w:r>
              <w:rPr>
                <w:sz w:val="16"/>
              </w:rPr>
              <w:t>86.7</w:t>
            </w:r>
          </w:p>
        </w:tc>
        <w:tc>
          <w:tcPr>
            <w:tcW w:type="dxa" w:w="958"/>
          </w:tcPr>
          <w:p>
            <w:pPr>
              <w:spacing w:after="0"/>
              <w:jc w:val="right"/>
            </w:pPr>
            <w:r>
              <w:rPr>
                <w:sz w:val="16"/>
              </w:rPr>
              <w:t>97.2</w:t>
            </w:r>
          </w:p>
        </w:tc>
        <w:tc>
          <w:tcPr>
            <w:tcW w:type="dxa" w:w="8128"/>
          </w:tcPr>
          <w:p>
            <w:pPr>
              <w:spacing w:after="0"/>
              <w:jc w:val="left"/>
            </w:pPr>
            <w:r>
              <w:rPr>
                <w:sz w:val="16"/>
              </w:rPr>
              <w:t>Relatively Moderate 20, Relatively Low 48, Very Low 29, No Rating 19</w:t>
            </w:r>
          </w:p>
        </w:tc>
      </w:tr>
      <w:tr>
        <w:trPr>
          <w:cantSplit/>
        </w:trPr>
        <w:tc>
          <w:tcPr>
            <w:tcW w:type="dxa" w:w="1532"/>
          </w:tcPr>
          <w:p>
            <w:pPr>
              <w:spacing w:after="0"/>
              <w:jc w:val="left"/>
            </w:pPr>
            <w:r>
              <w:rPr>
                <w:sz w:val="16"/>
              </w:rPr>
              <w:t>Earthquake</w:t>
            </w:r>
          </w:p>
        </w:tc>
        <w:tc>
          <w:tcPr>
            <w:tcW w:type="dxa" w:w="1532"/>
          </w:tcPr>
          <w:p>
            <w:pPr>
              <w:spacing w:after="0"/>
              <w:jc w:val="right"/>
            </w:pPr>
            <w:r>
              <w:rPr>
                <w:sz w:val="16"/>
              </w:rPr>
              <w:t>116 of 116</w:t>
            </w:r>
          </w:p>
        </w:tc>
        <w:tc>
          <w:tcPr>
            <w:tcW w:type="dxa" w:w="958"/>
          </w:tcPr>
          <w:p>
            <w:pPr>
              <w:spacing w:after="0"/>
              <w:jc w:val="right"/>
            </w:pPr>
            <w:r>
              <w:rPr>
                <w:sz w:val="16"/>
              </w:rPr>
              <w:t>35.2</w:t>
            </w:r>
          </w:p>
        </w:tc>
        <w:tc>
          <w:tcPr>
            <w:tcW w:type="dxa" w:w="1004"/>
          </w:tcPr>
          <w:p>
            <w:pPr>
              <w:spacing w:after="0"/>
              <w:jc w:val="right"/>
            </w:pPr>
            <w:r>
              <w:rPr>
                <w:sz w:val="16"/>
              </w:rPr>
              <w:t>66.5</w:t>
            </w:r>
          </w:p>
        </w:tc>
        <w:tc>
          <w:tcPr>
            <w:tcW w:type="dxa" w:w="958"/>
          </w:tcPr>
          <w:p>
            <w:pPr>
              <w:spacing w:after="0"/>
              <w:jc w:val="right"/>
            </w:pPr>
            <w:r>
              <w:rPr>
                <w:sz w:val="16"/>
              </w:rPr>
              <w:t>85.2</w:t>
            </w:r>
          </w:p>
        </w:tc>
        <w:tc>
          <w:tcPr>
            <w:tcW w:type="dxa" w:w="8128"/>
          </w:tcPr>
          <w:p>
            <w:pPr>
              <w:spacing w:after="0"/>
              <w:jc w:val="left"/>
            </w:pPr>
            <w:r>
              <w:rPr>
                <w:sz w:val="16"/>
              </w:rPr>
              <w:t>Relatively Moderate 16, Relatively Low 96, Very Low 4</w:t>
            </w:r>
          </w:p>
        </w:tc>
      </w:tr>
      <w:tr>
        <w:trPr>
          <w:cantSplit/>
        </w:trPr>
        <w:tc>
          <w:tcPr>
            <w:tcW w:type="dxa" w:w="1532"/>
          </w:tcPr>
          <w:p>
            <w:pPr>
              <w:spacing w:after="0"/>
              <w:jc w:val="left"/>
            </w:pPr>
            <w:r>
              <w:rPr>
                <w:sz w:val="16"/>
              </w:rPr>
              <w:t>Hail</w:t>
            </w:r>
          </w:p>
        </w:tc>
        <w:tc>
          <w:tcPr>
            <w:tcW w:type="dxa" w:w="1532"/>
          </w:tcPr>
          <w:p>
            <w:pPr>
              <w:spacing w:after="0"/>
              <w:jc w:val="right"/>
            </w:pPr>
            <w:r>
              <w:rPr>
                <w:sz w:val="16"/>
              </w:rPr>
              <w:t>116 of 116</w:t>
            </w:r>
          </w:p>
        </w:tc>
        <w:tc>
          <w:tcPr>
            <w:tcW w:type="dxa" w:w="958"/>
          </w:tcPr>
          <w:p>
            <w:pPr>
              <w:spacing w:after="0"/>
              <w:jc w:val="right"/>
            </w:pPr>
            <w:r>
              <w:rPr>
                <w:sz w:val="16"/>
              </w:rPr>
              <w:t>11.3</w:t>
            </w:r>
          </w:p>
        </w:tc>
        <w:tc>
          <w:tcPr>
            <w:tcW w:type="dxa" w:w="1004"/>
          </w:tcPr>
          <w:p>
            <w:pPr>
              <w:spacing w:after="0"/>
              <w:jc w:val="right"/>
            </w:pPr>
            <w:r>
              <w:rPr>
                <w:sz w:val="16"/>
              </w:rPr>
              <w:t>39.3</w:t>
            </w:r>
          </w:p>
        </w:tc>
        <w:tc>
          <w:tcPr>
            <w:tcW w:type="dxa" w:w="958"/>
          </w:tcPr>
          <w:p>
            <w:pPr>
              <w:spacing w:after="0"/>
              <w:jc w:val="right"/>
            </w:pPr>
            <w:r>
              <w:rPr>
                <w:sz w:val="16"/>
              </w:rPr>
              <w:t>90.2</w:t>
            </w:r>
          </w:p>
        </w:tc>
        <w:tc>
          <w:tcPr>
            <w:tcW w:type="dxa" w:w="8128"/>
          </w:tcPr>
          <w:p>
            <w:pPr>
              <w:spacing w:after="0"/>
              <w:jc w:val="left"/>
            </w:pPr>
            <w:r>
              <w:rPr>
                <w:sz w:val="16"/>
              </w:rPr>
              <w:t>Relatively High 2, Relatively Moderate 17, Relatively Low 41, Very Low 56</w:t>
            </w:r>
          </w:p>
        </w:tc>
      </w:tr>
      <w:tr>
        <w:trPr>
          <w:cantSplit/>
        </w:trPr>
        <w:tc>
          <w:tcPr>
            <w:tcW w:type="dxa" w:w="1532"/>
          </w:tcPr>
          <w:p>
            <w:pPr>
              <w:spacing w:after="0"/>
              <w:jc w:val="left"/>
            </w:pPr>
            <w:r>
              <w:rPr>
                <w:sz w:val="16"/>
              </w:rPr>
              <w:t>Heat Wave</w:t>
            </w:r>
          </w:p>
        </w:tc>
        <w:tc>
          <w:tcPr>
            <w:tcW w:type="dxa" w:w="1532"/>
          </w:tcPr>
          <w:p>
            <w:pPr>
              <w:spacing w:after="0"/>
              <w:jc w:val="right"/>
            </w:pPr>
            <w:r>
              <w:rPr>
                <w:sz w:val="16"/>
              </w:rPr>
              <w:t>116 of 116</w:t>
            </w:r>
          </w:p>
        </w:tc>
        <w:tc>
          <w:tcPr>
            <w:tcW w:type="dxa" w:w="958"/>
          </w:tcPr>
          <w:p>
            <w:pPr>
              <w:spacing w:after="0"/>
              <w:jc w:val="right"/>
            </w:pPr>
            <w:r>
              <w:rPr>
                <w:sz w:val="16"/>
              </w:rPr>
              <w:t>23.8</w:t>
            </w:r>
          </w:p>
        </w:tc>
        <w:tc>
          <w:tcPr>
            <w:tcW w:type="dxa" w:w="1004"/>
          </w:tcPr>
          <w:p>
            <w:pPr>
              <w:spacing w:after="0"/>
              <w:jc w:val="right"/>
            </w:pPr>
            <w:r>
              <w:rPr>
                <w:sz w:val="16"/>
              </w:rPr>
              <w:t>53.8</w:t>
            </w:r>
          </w:p>
        </w:tc>
        <w:tc>
          <w:tcPr>
            <w:tcW w:type="dxa" w:w="958"/>
          </w:tcPr>
          <w:p>
            <w:pPr>
              <w:spacing w:after="0"/>
              <w:jc w:val="right"/>
            </w:pPr>
            <w:r>
              <w:rPr>
                <w:sz w:val="16"/>
              </w:rPr>
              <w:t>75.6</w:t>
            </w:r>
          </w:p>
        </w:tc>
        <w:tc>
          <w:tcPr>
            <w:tcW w:type="dxa" w:w="8128"/>
          </w:tcPr>
          <w:p>
            <w:pPr>
              <w:spacing w:after="0"/>
              <w:jc w:val="left"/>
            </w:pPr>
            <w:r>
              <w:rPr>
                <w:sz w:val="16"/>
              </w:rPr>
              <w:t>Relatively Moderate 53, Relatively Low 63</w:t>
            </w:r>
          </w:p>
        </w:tc>
      </w:tr>
      <w:tr>
        <w:trPr>
          <w:cantSplit/>
        </w:trPr>
        <w:tc>
          <w:tcPr>
            <w:tcW w:type="dxa" w:w="1532"/>
          </w:tcPr>
          <w:p>
            <w:pPr>
              <w:spacing w:after="0"/>
              <w:jc w:val="left"/>
            </w:pPr>
            <w:r>
              <w:rPr>
                <w:sz w:val="16"/>
              </w:rPr>
              <w:t>Hurricane</w:t>
            </w:r>
          </w:p>
        </w:tc>
        <w:tc>
          <w:tcPr>
            <w:tcW w:type="dxa" w:w="1532"/>
          </w:tcPr>
          <w:p>
            <w:pPr>
              <w:spacing w:after="0"/>
              <w:jc w:val="right"/>
            </w:pPr>
            <w:r>
              <w:rPr>
                <w:sz w:val="16"/>
              </w:rPr>
              <w:t>116 of 116</w:t>
            </w:r>
          </w:p>
        </w:tc>
        <w:tc>
          <w:tcPr>
            <w:tcW w:type="dxa" w:w="958"/>
          </w:tcPr>
          <w:p>
            <w:pPr>
              <w:spacing w:after="0"/>
              <w:jc w:val="right"/>
            </w:pPr>
            <w:r>
              <w:rPr>
                <w:sz w:val="16"/>
              </w:rPr>
              <w:t>68.6</w:t>
            </w:r>
          </w:p>
        </w:tc>
        <w:tc>
          <w:tcPr>
            <w:tcW w:type="dxa" w:w="1004"/>
          </w:tcPr>
          <w:p>
            <w:pPr>
              <w:spacing w:after="0"/>
              <w:jc w:val="right"/>
            </w:pPr>
            <w:r>
              <w:rPr>
                <w:sz w:val="16"/>
              </w:rPr>
              <w:t>82.0</w:t>
            </w:r>
          </w:p>
        </w:tc>
        <w:tc>
          <w:tcPr>
            <w:tcW w:type="dxa" w:w="958"/>
          </w:tcPr>
          <w:p>
            <w:pPr>
              <w:spacing w:after="0"/>
              <w:jc w:val="right"/>
            </w:pPr>
            <w:r>
              <w:rPr>
                <w:sz w:val="16"/>
              </w:rPr>
              <w:t>94.0</w:t>
            </w:r>
          </w:p>
        </w:tc>
        <w:tc>
          <w:tcPr>
            <w:tcW w:type="dxa" w:w="8128"/>
          </w:tcPr>
          <w:p>
            <w:pPr>
              <w:spacing w:after="0"/>
              <w:jc w:val="left"/>
            </w:pPr>
            <w:r>
              <w:rPr>
                <w:sz w:val="16"/>
              </w:rPr>
              <w:t>Relatively High 7, Relatively Moderate 80, Relatively Low 29</w:t>
            </w:r>
          </w:p>
        </w:tc>
      </w:tr>
      <w:tr>
        <w:trPr>
          <w:cantSplit/>
        </w:trPr>
        <w:tc>
          <w:tcPr>
            <w:tcW w:type="dxa" w:w="1532"/>
          </w:tcPr>
          <w:p>
            <w:pPr>
              <w:spacing w:after="0"/>
              <w:jc w:val="left"/>
            </w:pPr>
            <w:r>
              <w:rPr>
                <w:sz w:val="16"/>
              </w:rPr>
              <w:t>Ice Storm</w:t>
            </w:r>
          </w:p>
        </w:tc>
        <w:tc>
          <w:tcPr>
            <w:tcW w:type="dxa" w:w="1532"/>
          </w:tcPr>
          <w:p>
            <w:pPr>
              <w:spacing w:after="0"/>
              <w:jc w:val="right"/>
            </w:pPr>
            <w:r>
              <w:rPr>
                <w:sz w:val="16"/>
              </w:rPr>
              <w:t>116 of 116</w:t>
            </w:r>
          </w:p>
        </w:tc>
        <w:tc>
          <w:tcPr>
            <w:tcW w:type="dxa" w:w="958"/>
          </w:tcPr>
          <w:p>
            <w:pPr>
              <w:spacing w:after="0"/>
              <w:jc w:val="right"/>
            </w:pPr>
            <w:r>
              <w:rPr>
                <w:sz w:val="16"/>
              </w:rPr>
              <w:t>20.0</w:t>
            </w:r>
          </w:p>
        </w:tc>
        <w:tc>
          <w:tcPr>
            <w:tcW w:type="dxa" w:w="1004"/>
          </w:tcPr>
          <w:p>
            <w:pPr>
              <w:spacing w:after="0"/>
              <w:jc w:val="right"/>
            </w:pPr>
            <w:r>
              <w:rPr>
                <w:sz w:val="16"/>
              </w:rPr>
              <w:t>42.6</w:t>
            </w:r>
          </w:p>
        </w:tc>
        <w:tc>
          <w:tcPr>
            <w:tcW w:type="dxa" w:w="958"/>
          </w:tcPr>
          <w:p>
            <w:pPr>
              <w:spacing w:after="0"/>
              <w:jc w:val="right"/>
            </w:pPr>
            <w:r>
              <w:rPr>
                <w:sz w:val="16"/>
              </w:rPr>
              <w:t>73.3</w:t>
            </w:r>
          </w:p>
        </w:tc>
        <w:tc>
          <w:tcPr>
            <w:tcW w:type="dxa" w:w="8128"/>
          </w:tcPr>
          <w:p>
            <w:pPr>
              <w:spacing w:after="0"/>
              <w:jc w:val="left"/>
            </w:pPr>
            <w:r>
              <w:rPr>
                <w:sz w:val="16"/>
              </w:rPr>
              <w:t>Relatively Moderate 1, Relatively Low 93, Very Low 22</w:t>
            </w:r>
          </w:p>
        </w:tc>
      </w:tr>
      <w:tr>
        <w:trPr>
          <w:cantSplit/>
        </w:trPr>
        <w:tc>
          <w:tcPr>
            <w:tcW w:type="dxa" w:w="1532"/>
          </w:tcPr>
          <w:p>
            <w:pPr>
              <w:spacing w:after="0"/>
              <w:jc w:val="left"/>
            </w:pPr>
            <w:r>
              <w:rPr>
                <w:sz w:val="16"/>
              </w:rPr>
              <w:t>Inland Flooding</w:t>
            </w:r>
          </w:p>
        </w:tc>
        <w:tc>
          <w:tcPr>
            <w:tcW w:type="dxa" w:w="1532"/>
          </w:tcPr>
          <w:p>
            <w:pPr>
              <w:spacing w:after="0"/>
              <w:jc w:val="right"/>
            </w:pPr>
            <w:r>
              <w:rPr>
                <w:sz w:val="16"/>
              </w:rPr>
              <w:t>116 of 116</w:t>
            </w:r>
          </w:p>
        </w:tc>
        <w:tc>
          <w:tcPr>
            <w:tcW w:type="dxa" w:w="958"/>
          </w:tcPr>
          <w:p>
            <w:pPr>
              <w:spacing w:after="0"/>
              <w:jc w:val="right"/>
            </w:pPr>
            <w:r>
              <w:rPr>
                <w:sz w:val="16"/>
              </w:rPr>
              <w:t>16.1</w:t>
            </w:r>
          </w:p>
        </w:tc>
        <w:tc>
          <w:tcPr>
            <w:tcW w:type="dxa" w:w="1004"/>
          </w:tcPr>
          <w:p>
            <w:pPr>
              <w:spacing w:after="0"/>
              <w:jc w:val="right"/>
            </w:pPr>
            <w:r>
              <w:rPr>
                <w:sz w:val="16"/>
              </w:rPr>
              <w:t>73.3</w:t>
            </w:r>
          </w:p>
        </w:tc>
        <w:tc>
          <w:tcPr>
            <w:tcW w:type="dxa" w:w="958"/>
          </w:tcPr>
          <w:p>
            <w:pPr>
              <w:spacing w:after="0"/>
              <w:jc w:val="right"/>
            </w:pPr>
            <w:r>
              <w:rPr>
                <w:sz w:val="16"/>
              </w:rPr>
              <w:t>97.3</w:t>
            </w:r>
          </w:p>
        </w:tc>
        <w:tc>
          <w:tcPr>
            <w:tcW w:type="dxa" w:w="8128"/>
          </w:tcPr>
          <w:p>
            <w:pPr>
              <w:spacing w:after="0"/>
              <w:jc w:val="left"/>
            </w:pPr>
            <w:r>
              <w:rPr>
                <w:sz w:val="16"/>
              </w:rPr>
              <w:t>Very High 4, Relatively High 37, Relatively Moderate 49, Relatively Low 26</w:t>
            </w:r>
          </w:p>
        </w:tc>
      </w:tr>
      <w:tr>
        <w:trPr>
          <w:cantSplit/>
        </w:trPr>
        <w:tc>
          <w:tcPr>
            <w:tcW w:type="dxa" w:w="1532"/>
          </w:tcPr>
          <w:p>
            <w:pPr>
              <w:spacing w:after="0"/>
              <w:jc w:val="left"/>
            </w:pPr>
            <w:r>
              <w:rPr>
                <w:sz w:val="16"/>
              </w:rPr>
              <w:t>Landslide</w:t>
            </w:r>
          </w:p>
        </w:tc>
        <w:tc>
          <w:tcPr>
            <w:tcW w:type="dxa" w:w="1532"/>
          </w:tcPr>
          <w:p>
            <w:pPr>
              <w:spacing w:after="0"/>
              <w:jc w:val="right"/>
            </w:pPr>
            <w:r>
              <w:rPr>
                <w:sz w:val="16"/>
              </w:rPr>
              <w:t>115 of 116</w:t>
            </w:r>
          </w:p>
        </w:tc>
        <w:tc>
          <w:tcPr>
            <w:tcW w:type="dxa" w:w="958"/>
          </w:tcPr>
          <w:p>
            <w:pPr>
              <w:spacing w:after="0"/>
              <w:jc w:val="right"/>
            </w:pPr>
            <w:r>
              <w:rPr>
                <w:sz w:val="16"/>
              </w:rPr>
              <w:t>12.2</w:t>
            </w:r>
          </w:p>
        </w:tc>
        <w:tc>
          <w:tcPr>
            <w:tcW w:type="dxa" w:w="1004"/>
          </w:tcPr>
          <w:p>
            <w:pPr>
              <w:spacing w:after="0"/>
              <w:jc w:val="right"/>
            </w:pPr>
            <w:r>
              <w:rPr>
                <w:sz w:val="16"/>
              </w:rPr>
              <w:t>53.2</w:t>
            </w:r>
          </w:p>
        </w:tc>
        <w:tc>
          <w:tcPr>
            <w:tcW w:type="dxa" w:w="958"/>
          </w:tcPr>
          <w:p>
            <w:pPr>
              <w:spacing w:after="0"/>
              <w:jc w:val="right"/>
            </w:pPr>
            <w:r>
              <w:rPr>
                <w:sz w:val="16"/>
              </w:rPr>
              <w:t>94.2</w:t>
            </w:r>
          </w:p>
        </w:tc>
        <w:tc>
          <w:tcPr>
            <w:tcW w:type="dxa" w:w="8128"/>
          </w:tcPr>
          <w:p>
            <w:pPr>
              <w:spacing w:after="0"/>
              <w:jc w:val="left"/>
            </w:pPr>
            <w:r>
              <w:rPr>
                <w:sz w:val="16"/>
              </w:rPr>
              <w:t>Relatively Low 17, Very Low 98, No Rating 1</w:t>
            </w:r>
          </w:p>
        </w:tc>
      </w:tr>
      <w:tr>
        <w:trPr>
          <w:cantSplit/>
        </w:trPr>
        <w:tc>
          <w:tcPr>
            <w:tcW w:type="dxa" w:w="1532"/>
          </w:tcPr>
          <w:p>
            <w:pPr>
              <w:spacing w:after="0"/>
              <w:jc w:val="left"/>
            </w:pPr>
            <w:r>
              <w:rPr>
                <w:sz w:val="16"/>
              </w:rPr>
              <w:t>Lightning</w:t>
            </w:r>
          </w:p>
        </w:tc>
        <w:tc>
          <w:tcPr>
            <w:tcW w:type="dxa" w:w="1532"/>
          </w:tcPr>
          <w:p>
            <w:pPr>
              <w:spacing w:after="0"/>
              <w:jc w:val="right"/>
            </w:pPr>
            <w:r>
              <w:rPr>
                <w:sz w:val="16"/>
              </w:rPr>
              <w:t>116 of 116</w:t>
            </w:r>
          </w:p>
        </w:tc>
        <w:tc>
          <w:tcPr>
            <w:tcW w:type="dxa" w:w="958"/>
          </w:tcPr>
          <w:p>
            <w:pPr>
              <w:spacing w:after="0"/>
              <w:jc w:val="right"/>
            </w:pPr>
            <w:r>
              <w:rPr>
                <w:sz w:val="16"/>
              </w:rPr>
              <w:t>37.0</w:t>
            </w:r>
          </w:p>
        </w:tc>
        <w:tc>
          <w:tcPr>
            <w:tcW w:type="dxa" w:w="1004"/>
          </w:tcPr>
          <w:p>
            <w:pPr>
              <w:spacing w:after="0"/>
              <w:jc w:val="right"/>
            </w:pPr>
            <w:r>
              <w:rPr>
                <w:sz w:val="16"/>
              </w:rPr>
              <w:t>64.7</w:t>
            </w:r>
          </w:p>
        </w:tc>
        <w:tc>
          <w:tcPr>
            <w:tcW w:type="dxa" w:w="958"/>
          </w:tcPr>
          <w:p>
            <w:pPr>
              <w:spacing w:after="0"/>
              <w:jc w:val="right"/>
            </w:pPr>
            <w:r>
              <w:rPr>
                <w:sz w:val="16"/>
              </w:rPr>
              <w:t>85.8</w:t>
            </w:r>
          </w:p>
        </w:tc>
        <w:tc>
          <w:tcPr>
            <w:tcW w:type="dxa" w:w="8128"/>
          </w:tcPr>
          <w:p>
            <w:pPr>
              <w:spacing w:after="0"/>
              <w:jc w:val="left"/>
            </w:pPr>
            <w:r>
              <w:rPr>
                <w:sz w:val="16"/>
              </w:rPr>
              <w:t>Relatively High 15, Relatively Moderate 88, Relatively Low 13</w:t>
            </w:r>
          </w:p>
        </w:tc>
      </w:tr>
      <w:tr>
        <w:trPr>
          <w:cantSplit/>
        </w:trPr>
        <w:tc>
          <w:tcPr>
            <w:tcW w:type="dxa" w:w="1532"/>
          </w:tcPr>
          <w:p>
            <w:pPr>
              <w:spacing w:after="0"/>
              <w:jc w:val="left"/>
            </w:pPr>
            <w:r>
              <w:rPr>
                <w:sz w:val="16"/>
              </w:rPr>
              <w:t>Strong Wind</w:t>
            </w:r>
          </w:p>
        </w:tc>
        <w:tc>
          <w:tcPr>
            <w:tcW w:type="dxa" w:w="1532"/>
          </w:tcPr>
          <w:p>
            <w:pPr>
              <w:spacing w:after="0"/>
              <w:jc w:val="right"/>
            </w:pPr>
            <w:r>
              <w:rPr>
                <w:sz w:val="16"/>
              </w:rPr>
              <w:t>116 of 116</w:t>
            </w:r>
          </w:p>
        </w:tc>
        <w:tc>
          <w:tcPr>
            <w:tcW w:type="dxa" w:w="958"/>
          </w:tcPr>
          <w:p>
            <w:pPr>
              <w:spacing w:after="0"/>
              <w:jc w:val="right"/>
            </w:pPr>
            <w:r>
              <w:rPr>
                <w:sz w:val="16"/>
              </w:rPr>
              <w:t>28.1</w:t>
            </w:r>
          </w:p>
        </w:tc>
        <w:tc>
          <w:tcPr>
            <w:tcW w:type="dxa" w:w="1004"/>
          </w:tcPr>
          <w:p>
            <w:pPr>
              <w:spacing w:after="0"/>
              <w:jc w:val="right"/>
            </w:pPr>
            <w:r>
              <w:rPr>
                <w:sz w:val="16"/>
              </w:rPr>
              <w:t>51.2</w:t>
            </w:r>
          </w:p>
        </w:tc>
        <w:tc>
          <w:tcPr>
            <w:tcW w:type="dxa" w:w="958"/>
          </w:tcPr>
          <w:p>
            <w:pPr>
              <w:spacing w:after="0"/>
              <w:jc w:val="right"/>
            </w:pPr>
            <w:r>
              <w:rPr>
                <w:sz w:val="16"/>
              </w:rPr>
              <w:t>80.4</w:t>
            </w:r>
          </w:p>
        </w:tc>
        <w:tc>
          <w:tcPr>
            <w:tcW w:type="dxa" w:w="8128"/>
          </w:tcPr>
          <w:p>
            <w:pPr>
              <w:spacing w:after="0"/>
              <w:jc w:val="left"/>
            </w:pPr>
            <w:r>
              <w:rPr>
                <w:sz w:val="16"/>
              </w:rPr>
              <w:t>Relatively Moderate 50, Relatively Low 66</w:t>
            </w:r>
          </w:p>
        </w:tc>
      </w:tr>
      <w:tr>
        <w:trPr>
          <w:cantSplit/>
        </w:trPr>
        <w:tc>
          <w:tcPr>
            <w:tcW w:type="dxa" w:w="1532"/>
          </w:tcPr>
          <w:p>
            <w:pPr>
              <w:spacing w:after="0"/>
              <w:jc w:val="left"/>
            </w:pPr>
            <w:r>
              <w:rPr>
                <w:sz w:val="16"/>
              </w:rPr>
              <w:t>Tornado</w:t>
            </w:r>
          </w:p>
        </w:tc>
        <w:tc>
          <w:tcPr>
            <w:tcW w:type="dxa" w:w="1532"/>
          </w:tcPr>
          <w:p>
            <w:pPr>
              <w:spacing w:after="0"/>
              <w:jc w:val="right"/>
            </w:pPr>
            <w:r>
              <w:rPr>
                <w:sz w:val="16"/>
              </w:rPr>
              <w:t>116 of 116</w:t>
            </w:r>
          </w:p>
        </w:tc>
        <w:tc>
          <w:tcPr>
            <w:tcW w:type="dxa" w:w="958"/>
          </w:tcPr>
          <w:p>
            <w:pPr>
              <w:spacing w:after="0"/>
              <w:jc w:val="right"/>
            </w:pPr>
            <w:r>
              <w:rPr>
                <w:sz w:val="16"/>
              </w:rPr>
              <w:t>25.5</w:t>
            </w:r>
          </w:p>
        </w:tc>
        <w:tc>
          <w:tcPr>
            <w:tcW w:type="dxa" w:w="1004"/>
          </w:tcPr>
          <w:p>
            <w:pPr>
              <w:spacing w:after="0"/>
              <w:jc w:val="right"/>
            </w:pPr>
            <w:r>
              <w:rPr>
                <w:sz w:val="16"/>
              </w:rPr>
              <w:t>36.8</w:t>
            </w:r>
          </w:p>
        </w:tc>
        <w:tc>
          <w:tcPr>
            <w:tcW w:type="dxa" w:w="958"/>
          </w:tcPr>
          <w:p>
            <w:pPr>
              <w:spacing w:after="0"/>
              <w:jc w:val="right"/>
            </w:pPr>
            <w:r>
              <w:rPr>
                <w:sz w:val="16"/>
              </w:rPr>
              <w:t>59.7</w:t>
            </w:r>
          </w:p>
        </w:tc>
        <w:tc>
          <w:tcPr>
            <w:tcW w:type="dxa" w:w="8128"/>
          </w:tcPr>
          <w:p>
            <w:pPr>
              <w:spacing w:after="0"/>
              <w:jc w:val="left"/>
            </w:pPr>
            <w:r>
              <w:rPr>
                <w:sz w:val="16"/>
              </w:rPr>
              <w:t>Relatively Moderate 1, Relatively Low 103, Very Low 12</w:t>
            </w:r>
          </w:p>
        </w:tc>
      </w:tr>
      <w:tr>
        <w:trPr>
          <w:cantSplit/>
        </w:trPr>
        <w:tc>
          <w:tcPr>
            <w:tcW w:type="dxa" w:w="1532"/>
          </w:tcPr>
          <w:p>
            <w:pPr>
              <w:spacing w:after="0"/>
              <w:jc w:val="left"/>
            </w:pPr>
            <w:r>
              <w:rPr>
                <w:sz w:val="16"/>
              </w:rPr>
              <w:t>Wildfire</w:t>
            </w:r>
          </w:p>
        </w:tc>
        <w:tc>
          <w:tcPr>
            <w:tcW w:type="dxa" w:w="1532"/>
          </w:tcPr>
          <w:p>
            <w:pPr>
              <w:spacing w:after="0"/>
              <w:jc w:val="right"/>
            </w:pPr>
            <w:r>
              <w:rPr>
                <w:sz w:val="16"/>
              </w:rPr>
              <w:t>111 of 116</w:t>
            </w:r>
          </w:p>
        </w:tc>
        <w:tc>
          <w:tcPr>
            <w:tcW w:type="dxa" w:w="958"/>
          </w:tcPr>
          <w:p>
            <w:pPr>
              <w:spacing w:after="0"/>
              <w:jc w:val="right"/>
            </w:pPr>
            <w:r>
              <w:rPr>
                <w:sz w:val="16"/>
              </w:rPr>
              <w:t>19.4</w:t>
            </w:r>
          </w:p>
        </w:tc>
        <w:tc>
          <w:tcPr>
            <w:tcW w:type="dxa" w:w="1004"/>
          </w:tcPr>
          <w:p>
            <w:pPr>
              <w:spacing w:after="0"/>
              <w:jc w:val="right"/>
            </w:pPr>
            <w:r>
              <w:rPr>
                <w:sz w:val="16"/>
              </w:rPr>
              <w:t>45.9</w:t>
            </w:r>
          </w:p>
        </w:tc>
        <w:tc>
          <w:tcPr>
            <w:tcW w:type="dxa" w:w="958"/>
          </w:tcPr>
          <w:p>
            <w:pPr>
              <w:spacing w:after="0"/>
              <w:jc w:val="right"/>
            </w:pPr>
            <w:r>
              <w:rPr>
                <w:sz w:val="16"/>
              </w:rPr>
              <w:t>61.7</w:t>
            </w:r>
          </w:p>
        </w:tc>
        <w:tc>
          <w:tcPr>
            <w:tcW w:type="dxa" w:w="8128"/>
          </w:tcPr>
          <w:p>
            <w:pPr>
              <w:spacing w:after="0"/>
              <w:jc w:val="left"/>
            </w:pPr>
            <w:r>
              <w:rPr>
                <w:sz w:val="16"/>
              </w:rPr>
              <w:t>Very Low 111, No Rating 5</w:t>
            </w:r>
          </w:p>
        </w:tc>
      </w:tr>
      <w:tr>
        <w:trPr>
          <w:cantSplit/>
        </w:trPr>
        <w:tc>
          <w:tcPr>
            <w:tcW w:type="dxa" w:w="1532"/>
          </w:tcPr>
          <w:p>
            <w:pPr>
              <w:spacing w:after="0"/>
              <w:jc w:val="left"/>
            </w:pPr>
            <w:r>
              <w:rPr>
                <w:sz w:val="16"/>
              </w:rPr>
              <w:t>Winter Weather</w:t>
            </w:r>
          </w:p>
        </w:tc>
        <w:tc>
          <w:tcPr>
            <w:tcW w:type="dxa" w:w="1532"/>
          </w:tcPr>
          <w:p>
            <w:pPr>
              <w:spacing w:after="0"/>
              <w:jc w:val="right"/>
            </w:pPr>
            <w:r>
              <w:rPr>
                <w:sz w:val="16"/>
              </w:rPr>
              <w:t>116 of 116</w:t>
            </w:r>
          </w:p>
        </w:tc>
        <w:tc>
          <w:tcPr>
            <w:tcW w:type="dxa" w:w="958"/>
          </w:tcPr>
          <w:p>
            <w:pPr>
              <w:spacing w:after="0"/>
              <w:jc w:val="right"/>
            </w:pPr>
            <w:r>
              <w:rPr>
                <w:sz w:val="16"/>
              </w:rPr>
              <w:t>75.0</w:t>
            </w:r>
          </w:p>
        </w:tc>
        <w:tc>
          <w:tcPr>
            <w:tcW w:type="dxa" w:w="1004"/>
          </w:tcPr>
          <w:p>
            <w:pPr>
              <w:spacing w:after="0"/>
              <w:jc w:val="right"/>
            </w:pPr>
            <w:r>
              <w:rPr>
                <w:sz w:val="16"/>
              </w:rPr>
              <w:t>91.8</w:t>
            </w:r>
          </w:p>
        </w:tc>
        <w:tc>
          <w:tcPr>
            <w:tcW w:type="dxa" w:w="958"/>
          </w:tcPr>
          <w:p>
            <w:pPr>
              <w:spacing w:after="0"/>
              <w:jc w:val="right"/>
            </w:pPr>
            <w:r>
              <w:rPr>
                <w:sz w:val="16"/>
              </w:rPr>
              <w:t>97.7</w:t>
            </w:r>
          </w:p>
        </w:tc>
        <w:tc>
          <w:tcPr>
            <w:tcW w:type="dxa" w:w="8128"/>
          </w:tcPr>
          <w:p>
            <w:pPr>
              <w:spacing w:after="0"/>
              <w:jc w:val="left"/>
            </w:pPr>
            <w:r>
              <w:rPr>
                <w:sz w:val="16"/>
              </w:rPr>
              <w:t>Very High 10, Relatively High 105,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2"/>
        <w:gridCol w:w="1598"/>
        <w:gridCol w:w="2508"/>
        <w:gridCol w:w="2026"/>
        <w:gridCol w:w="2101"/>
        <w:gridCol w:w="2322"/>
        <w:gridCol w:w="1764"/>
      </w:tblGrid>
      <w:tr>
        <w:trPr>
          <w:cantSplit/>
          <w:tblHeader/>
        </w:trPr>
        <w:tc>
          <w:tcPr>
            <w:tcW w:type="dxa" w:w="1792"/>
            <w:shd w:val="clear" w:color="auto" w:fill="E8E8E8"/>
          </w:tcPr>
          <w:p>
            <w:pPr>
              <w:spacing w:after="0"/>
              <w:jc w:val="left"/>
            </w:pPr>
            <w:r>
              <w:rPr>
                <w:b/>
                <w:sz w:val="16"/>
              </w:rPr>
              <w:t>Jurisdiction</w:t>
            </w:r>
          </w:p>
        </w:tc>
        <w:tc>
          <w:tcPr>
            <w:tcW w:type="dxa" w:w="1598"/>
            <w:shd w:val="clear" w:color="auto" w:fill="E8E8E8"/>
          </w:tcPr>
          <w:p>
            <w:pPr>
              <w:spacing w:after="0"/>
              <w:jc w:val="left"/>
            </w:pPr>
            <w:r>
              <w:rPr>
                <w:b/>
                <w:sz w:val="16"/>
              </w:rPr>
              <w:t>Type</w:t>
            </w:r>
          </w:p>
        </w:tc>
        <w:tc>
          <w:tcPr>
            <w:tcW w:type="dxa" w:w="2508"/>
            <w:shd w:val="clear" w:color="auto" w:fill="E8E8E8"/>
          </w:tcPr>
          <w:p>
            <w:pPr>
              <w:spacing w:after="0"/>
              <w:jc w:val="left"/>
            </w:pPr>
            <w:r>
              <w:rPr>
                <w:b/>
                <w:sz w:val="16"/>
              </w:rPr>
              <w:t>Plan status</w:t>
            </w:r>
          </w:p>
        </w:tc>
        <w:tc>
          <w:tcPr>
            <w:tcW w:type="dxa" w:w="202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2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764"/>
            <w:shd w:val="clear" w:color="auto" w:fill="E8E8E8"/>
          </w:tcPr>
          <w:p>
            <w:pPr>
              <w:spacing w:after="0"/>
              <w:jc w:val="left"/>
            </w:pPr>
            <w:r>
              <w:rPr>
                <w:b/>
                <w:sz w:val="16"/>
              </w:rPr>
              <w:t>Notes</w:t>
            </w:r>
          </w:p>
        </w:tc>
      </w:tr>
      <w:tr>
        <w:trPr>
          <w:cantSplit/>
        </w:trPr>
        <w:tc>
          <w:tcPr>
            <w:tcW w:type="dxa" w:w="1792"/>
          </w:tcPr>
          <w:p>
            <w:pPr>
              <w:spacing w:after="0"/>
              <w:jc w:val="left"/>
            </w:pPr>
            <w:r>
              <w:rPr>
                <w:sz w:val="16"/>
              </w:rPr>
              <w:t>Lancaster County</w:t>
            </w:r>
          </w:p>
        </w:tc>
        <w:tc>
          <w:tcPr>
            <w:tcW w:type="dxa" w:w="1598"/>
          </w:tcPr>
          <w:p>
            <w:pPr>
              <w:spacing w:after="0"/>
              <w:jc w:val="left"/>
            </w:pPr>
            <w:r>
              <w:rPr>
                <w:sz w:val="16"/>
              </w:rPr>
              <w:t>County</w:t>
            </w:r>
          </w:p>
        </w:tc>
        <w:tc>
          <w:tcPr>
            <w:tcW w:type="dxa" w:w="2508"/>
          </w:tcPr>
          <w:p>
            <w:pPr>
              <w:spacing w:after="0"/>
              <w:jc w:val="left"/>
            </w:pPr>
            <w:r>
              <w:rPr>
                <w:sz w:val="16"/>
              </w:rPr>
              <w:t>Approved, expires 2030-08-18</w:t>
            </w:r>
          </w:p>
        </w:tc>
        <w:tc>
          <w:tcPr>
            <w:tcW w:type="dxa" w:w="2026"/>
          </w:tcPr>
          <w:p>
            <w:pPr>
              <w:spacing w:after="0"/>
              <w:jc w:val="right"/>
            </w:pPr>
          </w:p>
        </w:tc>
        <w:tc>
          <w:tcPr>
            <w:tcW w:type="dxa" w:w="2101"/>
          </w:tcPr>
          <w:p>
            <w:pPr>
              <w:spacing w:after="0"/>
              <w:jc w:val="right"/>
            </w:pPr>
            <w:r>
              <w:rPr>
                <w:sz w:val="16"/>
              </w:rPr>
              <w:t>$1,841,187.65</w:t>
            </w:r>
          </w:p>
        </w:tc>
        <w:tc>
          <w:tcPr>
            <w:tcW w:type="dxa" w:w="2322"/>
          </w:tcPr>
          <w:p>
            <w:pPr>
              <w:spacing w:after="0"/>
              <w:jc w:val="right"/>
            </w:pPr>
            <w:r>
              <w:rPr>
                <w:sz w:val="16"/>
              </w:rPr>
              <w:t>0 total; 0 since its plan</w:t>
            </w:r>
          </w:p>
        </w:tc>
        <w:tc>
          <w:tcPr>
            <w:tcW w:type="dxa" w:w="1764"/>
          </w:tcPr>
          <w:p>
            <w:pPr>
              <w:spacing w:after="0"/>
              <w:jc w:val="left"/>
            </w:pPr>
            <w:r>
              <w:rPr>
                <w:sz w:val="16"/>
              </w:rPr>
              <w:t>No NFIP community ID on this jurisdiction's plan row.</w:t>
            </w:r>
          </w:p>
        </w:tc>
      </w:tr>
      <w:tr>
        <w:trPr>
          <w:cantSplit/>
        </w:trPr>
        <w:tc>
          <w:tcPr>
            <w:tcW w:type="dxa" w:w="1792"/>
          </w:tcPr>
          <w:p>
            <w:pPr>
              <w:spacing w:after="0"/>
              <w:jc w:val="left"/>
            </w:pPr>
            <w:r>
              <w:rPr>
                <w:sz w:val="16"/>
              </w:rPr>
              <w:t>Adamstown borough</w:t>
            </w:r>
          </w:p>
        </w:tc>
        <w:tc>
          <w:tcPr>
            <w:tcW w:type="dxa" w:w="1598"/>
          </w:tcPr>
          <w:p>
            <w:pPr>
              <w:spacing w:after="0"/>
              <w:jc w:val="left"/>
            </w:pPr>
            <w:r>
              <w:rPr>
                <w:sz w:val="16"/>
              </w:rPr>
              <w:t>Organized Borough</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0</w:t>
            </w:r>
          </w:p>
        </w:tc>
        <w:tc>
          <w:tcPr>
            <w:tcW w:type="dxa" w:w="2101"/>
          </w:tcPr>
          <w:p>
            <w:pPr>
              <w:spacing w:after="0"/>
              <w:jc w:val="right"/>
            </w:pPr>
            <w:r>
              <w:rPr>
                <w:sz w:val="16"/>
              </w:rPr>
              <w:t>no Public Assistance recorded</w:t>
            </w:r>
          </w:p>
        </w:tc>
        <w:tc>
          <w:tcPr>
            <w:tcW w:type="dxa" w:w="2322"/>
          </w:tcPr>
          <w:p>
            <w:pPr>
              <w:spacing w:after="0"/>
              <w:jc w:val="right"/>
            </w:pPr>
            <w:r>
              <w:rPr>
                <w:sz w:val="16"/>
              </w:rPr>
              <w:t>4 total; 0 since its plan</w:t>
            </w:r>
          </w:p>
        </w:tc>
        <w:tc>
          <w:tcPr>
            <w:tcW w:type="dxa" w:w="1764"/>
          </w:tcPr>
          <w:p>
            <w:pPr>
              <w:spacing w:after="0"/>
              <w:jc w:val="left"/>
            </w:pPr>
          </w:p>
        </w:tc>
      </w:tr>
      <w:tr>
        <w:trPr>
          <w:cantSplit/>
        </w:trPr>
        <w:tc>
          <w:tcPr>
            <w:tcW w:type="dxa" w:w="1792"/>
          </w:tcPr>
          <w:p>
            <w:pPr>
              <w:spacing w:after="0"/>
              <w:jc w:val="left"/>
            </w:pPr>
            <w:r>
              <w:rPr>
                <w:sz w:val="16"/>
              </w:rPr>
              <w:t>Akron borough</w:t>
            </w:r>
          </w:p>
        </w:tc>
        <w:tc>
          <w:tcPr>
            <w:tcW w:type="dxa" w:w="1598"/>
          </w:tcPr>
          <w:p>
            <w:pPr>
              <w:spacing w:after="0"/>
              <w:jc w:val="left"/>
            </w:pPr>
            <w:r>
              <w:rPr>
                <w:sz w:val="16"/>
              </w:rPr>
              <w:t>Organized Borough</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1</w:t>
            </w:r>
          </w:p>
        </w:tc>
        <w:tc>
          <w:tcPr>
            <w:tcW w:type="dxa" w:w="2101"/>
          </w:tcPr>
          <w:p>
            <w:pPr>
              <w:spacing w:after="0"/>
              <w:jc w:val="right"/>
            </w:pPr>
            <w:r>
              <w:rPr>
                <w:sz w:val="16"/>
              </w:rPr>
              <w:t>$92,786.06</w:t>
            </w:r>
          </w:p>
        </w:tc>
        <w:tc>
          <w:tcPr>
            <w:tcW w:type="dxa" w:w="2322"/>
          </w:tcPr>
          <w:p>
            <w:pPr>
              <w:spacing w:after="0"/>
              <w:jc w:val="right"/>
            </w:pPr>
            <w:r>
              <w:rPr>
                <w:sz w:val="16"/>
              </w:rPr>
              <w:t>3 total; 0 since its plan</w:t>
            </w:r>
          </w:p>
        </w:tc>
        <w:tc>
          <w:tcPr>
            <w:tcW w:type="dxa" w:w="1764"/>
          </w:tcPr>
          <w:p>
            <w:pPr>
              <w:spacing w:after="0"/>
              <w:jc w:val="left"/>
            </w:pPr>
          </w:p>
        </w:tc>
      </w:tr>
      <w:tr>
        <w:trPr>
          <w:cantSplit/>
        </w:trPr>
        <w:tc>
          <w:tcPr>
            <w:tcW w:type="dxa" w:w="1792"/>
          </w:tcPr>
          <w:p>
            <w:pPr>
              <w:spacing w:after="0"/>
              <w:jc w:val="left"/>
            </w:pPr>
            <w:r>
              <w:rPr>
                <w:sz w:val="16"/>
              </w:rPr>
              <w:t>Christiana borough</w:t>
            </w:r>
          </w:p>
        </w:tc>
        <w:tc>
          <w:tcPr>
            <w:tcW w:type="dxa" w:w="1598"/>
          </w:tcPr>
          <w:p>
            <w:pPr>
              <w:spacing w:after="0"/>
              <w:jc w:val="left"/>
            </w:pPr>
            <w:r>
              <w:rPr>
                <w:sz w:val="16"/>
              </w:rPr>
              <w:t>Organized Borough</w:t>
            </w:r>
          </w:p>
        </w:tc>
        <w:tc>
          <w:tcPr>
            <w:tcW w:type="dxa" w:w="2508"/>
          </w:tcPr>
          <w:p>
            <w:pPr>
              <w:spacing w:after="0"/>
              <w:jc w:val="left"/>
            </w:pPr>
            <w:r>
              <w:rPr>
                <w:sz w:val="16"/>
              </w:rPr>
              <w:t>Approved, expires 2030-08-18</w:t>
            </w:r>
          </w:p>
        </w:tc>
        <w:tc>
          <w:tcPr>
            <w:tcW w:type="dxa" w:w="2026"/>
          </w:tcPr>
          <w:p>
            <w:pPr>
              <w:spacing w:after="0"/>
              <w:jc w:val="right"/>
            </w:pPr>
            <w:r>
              <w:rPr>
                <w:sz w:val="16"/>
              </w:rPr>
              <w:t>FMA RL 0, SRL 1; any 1</w:t>
            </w:r>
          </w:p>
        </w:tc>
        <w:tc>
          <w:tcPr>
            <w:tcW w:type="dxa" w:w="2101"/>
          </w:tcPr>
          <w:p>
            <w:pPr>
              <w:spacing w:after="0"/>
              <w:jc w:val="right"/>
            </w:pPr>
            <w:r>
              <w:rPr>
                <w:sz w:val="16"/>
              </w:rPr>
              <w:t>$16,786.28</w:t>
            </w:r>
          </w:p>
        </w:tc>
        <w:tc>
          <w:tcPr>
            <w:tcW w:type="dxa" w:w="2322"/>
          </w:tcPr>
          <w:p>
            <w:pPr>
              <w:spacing w:after="0"/>
              <w:jc w:val="right"/>
            </w:pPr>
            <w:r>
              <w:rPr>
                <w:sz w:val="16"/>
              </w:rPr>
              <w:t>9 total; 0 since its plan</w:t>
            </w:r>
          </w:p>
        </w:tc>
        <w:tc>
          <w:tcPr>
            <w:tcW w:type="dxa" w:w="1764"/>
          </w:tcPr>
          <w:p>
            <w:pPr>
              <w:spacing w:after="0"/>
              <w:jc w:val="left"/>
            </w:pPr>
          </w:p>
        </w:tc>
      </w:tr>
      <w:tr>
        <w:trPr>
          <w:cantSplit/>
        </w:trPr>
        <w:tc>
          <w:tcPr>
            <w:tcW w:type="dxa" w:w="1792"/>
          </w:tcPr>
          <w:p>
            <w:pPr>
              <w:spacing w:after="0"/>
              <w:jc w:val="left"/>
            </w:pPr>
            <w:r>
              <w:rPr>
                <w:sz w:val="16"/>
              </w:rPr>
              <w:t>Columbia borough</w:t>
            </w:r>
          </w:p>
        </w:tc>
        <w:tc>
          <w:tcPr>
            <w:tcW w:type="dxa" w:w="1598"/>
          </w:tcPr>
          <w:p>
            <w:pPr>
              <w:spacing w:after="0"/>
              <w:jc w:val="left"/>
            </w:pPr>
            <w:r>
              <w:rPr>
                <w:sz w:val="16"/>
              </w:rPr>
              <w:t>Organized Borough</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2</w:t>
            </w:r>
          </w:p>
        </w:tc>
        <w:tc>
          <w:tcPr>
            <w:tcW w:type="dxa" w:w="2101"/>
          </w:tcPr>
          <w:p>
            <w:pPr>
              <w:spacing w:after="0"/>
              <w:jc w:val="right"/>
            </w:pPr>
            <w:r>
              <w:rPr>
                <w:sz w:val="16"/>
              </w:rPr>
              <w:t>$121,527.33</w:t>
            </w:r>
          </w:p>
        </w:tc>
        <w:tc>
          <w:tcPr>
            <w:tcW w:type="dxa" w:w="2322"/>
          </w:tcPr>
          <w:p>
            <w:pPr>
              <w:spacing w:after="0"/>
              <w:jc w:val="right"/>
            </w:pPr>
            <w:r>
              <w:rPr>
                <w:sz w:val="16"/>
              </w:rPr>
              <w:t>13 total; 0 since its plan</w:t>
            </w:r>
          </w:p>
        </w:tc>
        <w:tc>
          <w:tcPr>
            <w:tcW w:type="dxa" w:w="1764"/>
          </w:tcPr>
          <w:p>
            <w:pPr>
              <w:spacing w:after="0"/>
              <w:jc w:val="left"/>
            </w:pPr>
          </w:p>
        </w:tc>
      </w:tr>
      <w:tr>
        <w:trPr>
          <w:cantSplit/>
        </w:trPr>
        <w:tc>
          <w:tcPr>
            <w:tcW w:type="dxa" w:w="1792"/>
          </w:tcPr>
          <w:p>
            <w:pPr>
              <w:spacing w:after="0"/>
              <w:jc w:val="left"/>
            </w:pPr>
            <w:r>
              <w:rPr>
                <w:sz w:val="16"/>
              </w:rPr>
              <w:t>Denver borough</w:t>
            </w:r>
          </w:p>
        </w:tc>
        <w:tc>
          <w:tcPr>
            <w:tcW w:type="dxa" w:w="1598"/>
          </w:tcPr>
          <w:p>
            <w:pPr>
              <w:spacing w:after="0"/>
              <w:jc w:val="left"/>
            </w:pPr>
            <w:r>
              <w:rPr>
                <w:sz w:val="16"/>
              </w:rPr>
              <w:t>Organized Borough</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0</w:t>
            </w:r>
          </w:p>
        </w:tc>
        <w:tc>
          <w:tcPr>
            <w:tcW w:type="dxa" w:w="2101"/>
          </w:tcPr>
          <w:p>
            <w:pPr>
              <w:spacing w:after="0"/>
              <w:jc w:val="right"/>
            </w:pPr>
            <w:r>
              <w:rPr>
                <w:sz w:val="16"/>
              </w:rPr>
              <w:t>$93,288.92</w:t>
            </w:r>
          </w:p>
        </w:tc>
        <w:tc>
          <w:tcPr>
            <w:tcW w:type="dxa" w:w="2322"/>
          </w:tcPr>
          <w:p>
            <w:pPr>
              <w:spacing w:after="0"/>
              <w:jc w:val="right"/>
            </w:pPr>
            <w:r>
              <w:rPr>
                <w:sz w:val="16"/>
              </w:rPr>
              <w:t>18 total; 0 since its plan</w:t>
            </w:r>
          </w:p>
        </w:tc>
        <w:tc>
          <w:tcPr>
            <w:tcW w:type="dxa" w:w="1764"/>
          </w:tcPr>
          <w:p>
            <w:pPr>
              <w:spacing w:after="0"/>
              <w:jc w:val="left"/>
            </w:pPr>
          </w:p>
        </w:tc>
      </w:tr>
      <w:tr>
        <w:trPr>
          <w:cantSplit/>
        </w:trPr>
        <w:tc>
          <w:tcPr>
            <w:tcW w:type="dxa" w:w="1792"/>
          </w:tcPr>
          <w:p>
            <w:pPr>
              <w:spacing w:after="0"/>
              <w:jc w:val="left"/>
            </w:pPr>
            <w:r>
              <w:rPr>
                <w:sz w:val="16"/>
              </w:rPr>
              <w:t>East Petersburg borough</w:t>
            </w:r>
          </w:p>
        </w:tc>
        <w:tc>
          <w:tcPr>
            <w:tcW w:type="dxa" w:w="1598"/>
          </w:tcPr>
          <w:p>
            <w:pPr>
              <w:spacing w:after="0"/>
              <w:jc w:val="left"/>
            </w:pPr>
            <w:r>
              <w:rPr>
                <w:sz w:val="16"/>
              </w:rPr>
              <w:t>Organized Borough</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0</w:t>
            </w:r>
          </w:p>
        </w:tc>
        <w:tc>
          <w:tcPr>
            <w:tcW w:type="dxa" w:w="2101"/>
          </w:tcPr>
          <w:p>
            <w:pPr>
              <w:spacing w:after="0"/>
              <w:jc w:val="right"/>
            </w:pPr>
            <w:r>
              <w:rPr>
                <w:sz w:val="16"/>
              </w:rPr>
              <w:t>$31,048.64</w:t>
            </w:r>
          </w:p>
        </w:tc>
        <w:tc>
          <w:tcPr>
            <w:tcW w:type="dxa" w:w="2322"/>
          </w:tcPr>
          <w:p>
            <w:pPr>
              <w:spacing w:after="0"/>
              <w:jc w:val="right"/>
            </w:pPr>
            <w:r>
              <w:rPr>
                <w:sz w:val="16"/>
              </w:rPr>
              <w:t>4 total; 0 since its plan</w:t>
            </w:r>
          </w:p>
        </w:tc>
        <w:tc>
          <w:tcPr>
            <w:tcW w:type="dxa" w:w="1764"/>
          </w:tcPr>
          <w:p>
            <w:pPr>
              <w:spacing w:after="0"/>
              <w:jc w:val="left"/>
            </w:pPr>
          </w:p>
        </w:tc>
      </w:tr>
      <w:tr>
        <w:trPr>
          <w:cantSplit/>
        </w:trPr>
        <w:tc>
          <w:tcPr>
            <w:tcW w:type="dxa" w:w="1792"/>
          </w:tcPr>
          <w:p>
            <w:pPr>
              <w:spacing w:after="0"/>
              <w:jc w:val="left"/>
            </w:pPr>
            <w:r>
              <w:rPr>
                <w:sz w:val="16"/>
              </w:rPr>
              <w:t>Elizabethtown borough</w:t>
            </w:r>
          </w:p>
        </w:tc>
        <w:tc>
          <w:tcPr>
            <w:tcW w:type="dxa" w:w="1598"/>
          </w:tcPr>
          <w:p>
            <w:pPr>
              <w:spacing w:after="0"/>
              <w:jc w:val="left"/>
            </w:pPr>
            <w:r>
              <w:rPr>
                <w:sz w:val="16"/>
              </w:rPr>
              <w:t>Organized Borough</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1</w:t>
            </w:r>
          </w:p>
        </w:tc>
        <w:tc>
          <w:tcPr>
            <w:tcW w:type="dxa" w:w="2101"/>
          </w:tcPr>
          <w:p>
            <w:pPr>
              <w:spacing w:after="0"/>
              <w:jc w:val="right"/>
            </w:pPr>
            <w:r>
              <w:rPr>
                <w:sz w:val="16"/>
              </w:rPr>
              <w:t>$230,775.47</w:t>
            </w:r>
          </w:p>
        </w:tc>
        <w:tc>
          <w:tcPr>
            <w:tcW w:type="dxa" w:w="2322"/>
          </w:tcPr>
          <w:p>
            <w:pPr>
              <w:spacing w:after="0"/>
              <w:jc w:val="right"/>
            </w:pPr>
            <w:r>
              <w:rPr>
                <w:sz w:val="16"/>
              </w:rPr>
              <w:t>15 total; 0 since its plan</w:t>
            </w:r>
          </w:p>
        </w:tc>
        <w:tc>
          <w:tcPr>
            <w:tcW w:type="dxa" w:w="1764"/>
          </w:tcPr>
          <w:p>
            <w:pPr>
              <w:spacing w:after="0"/>
              <w:jc w:val="left"/>
            </w:pPr>
          </w:p>
        </w:tc>
      </w:tr>
      <w:tr>
        <w:trPr>
          <w:cantSplit/>
        </w:trPr>
        <w:tc>
          <w:tcPr>
            <w:tcW w:type="dxa" w:w="1792"/>
          </w:tcPr>
          <w:p>
            <w:pPr>
              <w:spacing w:after="0"/>
              <w:jc w:val="left"/>
            </w:pPr>
            <w:r>
              <w:rPr>
                <w:sz w:val="16"/>
              </w:rPr>
              <w:t>Ephrata borough</w:t>
            </w:r>
          </w:p>
        </w:tc>
        <w:tc>
          <w:tcPr>
            <w:tcW w:type="dxa" w:w="1598"/>
          </w:tcPr>
          <w:p>
            <w:pPr>
              <w:spacing w:after="0"/>
              <w:jc w:val="left"/>
            </w:pPr>
            <w:r>
              <w:rPr>
                <w:sz w:val="16"/>
              </w:rPr>
              <w:t>Organized Borough</w:t>
            </w:r>
          </w:p>
        </w:tc>
        <w:tc>
          <w:tcPr>
            <w:tcW w:type="dxa" w:w="2508"/>
          </w:tcPr>
          <w:p>
            <w:pPr>
              <w:spacing w:after="0"/>
              <w:jc w:val="left"/>
            </w:pPr>
            <w:r>
              <w:rPr>
                <w:sz w:val="16"/>
              </w:rPr>
              <w:t>Approved, expires 2030-08-18</w:t>
            </w:r>
          </w:p>
        </w:tc>
        <w:tc>
          <w:tcPr>
            <w:tcW w:type="dxa" w:w="2026"/>
          </w:tcPr>
          <w:p>
            <w:pPr>
              <w:spacing w:after="0"/>
              <w:jc w:val="right"/>
            </w:pPr>
            <w:r>
              <w:rPr>
                <w:sz w:val="16"/>
              </w:rPr>
              <w:t>FMA RL 1, SRL 1; any 8</w:t>
            </w:r>
          </w:p>
        </w:tc>
        <w:tc>
          <w:tcPr>
            <w:tcW w:type="dxa" w:w="2101"/>
          </w:tcPr>
          <w:p>
            <w:pPr>
              <w:spacing w:after="0"/>
              <w:jc w:val="right"/>
            </w:pPr>
            <w:r>
              <w:rPr>
                <w:sz w:val="16"/>
              </w:rPr>
              <w:t>$172,917.03</w:t>
            </w:r>
          </w:p>
        </w:tc>
        <w:tc>
          <w:tcPr>
            <w:tcW w:type="dxa" w:w="2322"/>
          </w:tcPr>
          <w:p>
            <w:pPr>
              <w:spacing w:after="0"/>
              <w:jc w:val="right"/>
            </w:pPr>
            <w:r>
              <w:rPr>
                <w:sz w:val="16"/>
              </w:rPr>
              <w:t>25 total; 0 since its plan</w:t>
            </w:r>
          </w:p>
        </w:tc>
        <w:tc>
          <w:tcPr>
            <w:tcW w:type="dxa" w:w="1764"/>
          </w:tcPr>
          <w:p>
            <w:pPr>
              <w:spacing w:after="0"/>
              <w:jc w:val="left"/>
            </w:pPr>
          </w:p>
        </w:tc>
      </w:tr>
      <w:tr>
        <w:trPr>
          <w:cantSplit/>
        </w:trPr>
        <w:tc>
          <w:tcPr>
            <w:tcW w:type="dxa" w:w="1792"/>
          </w:tcPr>
          <w:p>
            <w:pPr>
              <w:spacing w:after="0"/>
              <w:jc w:val="left"/>
            </w:pPr>
            <w:r>
              <w:rPr>
                <w:sz w:val="16"/>
              </w:rPr>
              <w:t>Lancaster city</w:t>
            </w:r>
          </w:p>
        </w:tc>
        <w:tc>
          <w:tcPr>
            <w:tcW w:type="dxa" w:w="1598"/>
          </w:tcPr>
          <w:p>
            <w:pPr>
              <w:spacing w:after="0"/>
              <w:jc w:val="left"/>
            </w:pPr>
            <w:r>
              <w:rPr>
                <w:sz w:val="16"/>
              </w:rPr>
              <w:t>City</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0</w:t>
            </w:r>
          </w:p>
        </w:tc>
        <w:tc>
          <w:tcPr>
            <w:tcW w:type="dxa" w:w="2101"/>
          </w:tcPr>
          <w:p>
            <w:pPr>
              <w:spacing w:after="0"/>
              <w:jc w:val="right"/>
            </w:pPr>
            <w:r>
              <w:rPr>
                <w:sz w:val="16"/>
              </w:rPr>
              <w:t>$684,049.69</w:t>
            </w:r>
          </w:p>
        </w:tc>
        <w:tc>
          <w:tcPr>
            <w:tcW w:type="dxa" w:w="2322"/>
          </w:tcPr>
          <w:p>
            <w:pPr>
              <w:spacing w:after="0"/>
              <w:jc w:val="right"/>
            </w:pPr>
            <w:r>
              <w:rPr>
                <w:sz w:val="16"/>
              </w:rPr>
              <w:t>63 total; 4 since its plan</w:t>
            </w:r>
          </w:p>
        </w:tc>
        <w:tc>
          <w:tcPr>
            <w:tcW w:type="dxa" w:w="1764"/>
          </w:tcPr>
          <w:p>
            <w:pPr>
              <w:spacing w:after="0"/>
              <w:jc w:val="left"/>
            </w:pPr>
          </w:p>
        </w:tc>
      </w:tr>
      <w:tr>
        <w:trPr>
          <w:cantSplit/>
        </w:trPr>
        <w:tc>
          <w:tcPr>
            <w:tcW w:type="dxa" w:w="1792"/>
          </w:tcPr>
          <w:p>
            <w:pPr>
              <w:spacing w:after="0"/>
              <w:jc w:val="left"/>
            </w:pPr>
            <w:r>
              <w:rPr>
                <w:sz w:val="16"/>
              </w:rPr>
              <w:t>Lititz borough</w:t>
            </w:r>
          </w:p>
        </w:tc>
        <w:tc>
          <w:tcPr>
            <w:tcW w:type="dxa" w:w="1598"/>
          </w:tcPr>
          <w:p>
            <w:pPr>
              <w:spacing w:after="0"/>
              <w:jc w:val="left"/>
            </w:pPr>
            <w:r>
              <w:rPr>
                <w:sz w:val="16"/>
              </w:rPr>
              <w:t>Organized Borough</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4</w:t>
            </w:r>
          </w:p>
        </w:tc>
        <w:tc>
          <w:tcPr>
            <w:tcW w:type="dxa" w:w="2101"/>
          </w:tcPr>
          <w:p>
            <w:pPr>
              <w:spacing w:after="0"/>
              <w:jc w:val="right"/>
            </w:pPr>
            <w:r>
              <w:rPr>
                <w:sz w:val="16"/>
              </w:rPr>
              <w:t>$35,394.24</w:t>
            </w:r>
          </w:p>
        </w:tc>
        <w:tc>
          <w:tcPr>
            <w:tcW w:type="dxa" w:w="2322"/>
          </w:tcPr>
          <w:p>
            <w:pPr>
              <w:spacing w:after="0"/>
              <w:jc w:val="right"/>
            </w:pPr>
            <w:r>
              <w:rPr>
                <w:sz w:val="16"/>
              </w:rPr>
              <w:t>27 total; 0 since its plan</w:t>
            </w:r>
          </w:p>
        </w:tc>
        <w:tc>
          <w:tcPr>
            <w:tcW w:type="dxa" w:w="1764"/>
          </w:tcPr>
          <w:p>
            <w:pPr>
              <w:spacing w:after="0"/>
              <w:jc w:val="left"/>
            </w:pPr>
          </w:p>
        </w:tc>
      </w:tr>
      <w:tr>
        <w:trPr>
          <w:cantSplit/>
        </w:trPr>
        <w:tc>
          <w:tcPr>
            <w:tcW w:type="dxa" w:w="1792"/>
          </w:tcPr>
          <w:p>
            <w:pPr>
              <w:spacing w:after="0"/>
              <w:jc w:val="left"/>
            </w:pPr>
            <w:r>
              <w:rPr>
                <w:sz w:val="16"/>
              </w:rPr>
              <w:t>Manheim borough</w:t>
            </w:r>
          </w:p>
        </w:tc>
        <w:tc>
          <w:tcPr>
            <w:tcW w:type="dxa" w:w="1598"/>
          </w:tcPr>
          <w:p>
            <w:pPr>
              <w:spacing w:after="0"/>
              <w:jc w:val="left"/>
            </w:pPr>
            <w:r>
              <w:rPr>
                <w:sz w:val="16"/>
              </w:rPr>
              <w:t>Organized Borough</w:t>
            </w:r>
          </w:p>
        </w:tc>
        <w:tc>
          <w:tcPr>
            <w:tcW w:type="dxa" w:w="2508"/>
          </w:tcPr>
          <w:p>
            <w:pPr>
              <w:spacing w:after="0"/>
              <w:jc w:val="left"/>
            </w:pPr>
            <w:r>
              <w:rPr>
                <w:sz w:val="16"/>
              </w:rPr>
              <w:t>Approved, expires 2030-08-18</w:t>
            </w:r>
          </w:p>
        </w:tc>
        <w:tc>
          <w:tcPr>
            <w:tcW w:type="dxa" w:w="2026"/>
          </w:tcPr>
          <w:p>
            <w:pPr>
              <w:spacing w:after="0"/>
              <w:jc w:val="right"/>
            </w:pPr>
            <w:r>
              <w:rPr>
                <w:sz w:val="16"/>
              </w:rPr>
              <w:t>FMA RL 2, SRL 1; any 14</w:t>
            </w:r>
          </w:p>
        </w:tc>
        <w:tc>
          <w:tcPr>
            <w:tcW w:type="dxa" w:w="2101"/>
          </w:tcPr>
          <w:p>
            <w:pPr>
              <w:spacing w:after="0"/>
              <w:jc w:val="right"/>
            </w:pPr>
            <w:r>
              <w:rPr>
                <w:sz w:val="16"/>
              </w:rPr>
              <w:t>$285,637.72</w:t>
            </w:r>
          </w:p>
        </w:tc>
        <w:tc>
          <w:tcPr>
            <w:tcW w:type="dxa" w:w="2322"/>
          </w:tcPr>
          <w:p>
            <w:pPr>
              <w:spacing w:after="0"/>
              <w:jc w:val="right"/>
            </w:pPr>
            <w:r>
              <w:rPr>
                <w:sz w:val="16"/>
              </w:rPr>
              <w:t>35 total; 0 since its plan</w:t>
            </w:r>
          </w:p>
        </w:tc>
        <w:tc>
          <w:tcPr>
            <w:tcW w:type="dxa" w:w="1764"/>
          </w:tcPr>
          <w:p>
            <w:pPr>
              <w:spacing w:after="0"/>
              <w:jc w:val="left"/>
            </w:pPr>
          </w:p>
        </w:tc>
      </w:tr>
      <w:tr>
        <w:trPr>
          <w:cantSplit/>
        </w:trPr>
        <w:tc>
          <w:tcPr>
            <w:tcW w:type="dxa" w:w="1792"/>
          </w:tcPr>
          <w:p>
            <w:pPr>
              <w:spacing w:after="0"/>
              <w:jc w:val="left"/>
            </w:pPr>
            <w:r>
              <w:rPr>
                <w:sz w:val="16"/>
              </w:rPr>
              <w:t>Marietta borough</w:t>
            </w:r>
          </w:p>
        </w:tc>
        <w:tc>
          <w:tcPr>
            <w:tcW w:type="dxa" w:w="1598"/>
          </w:tcPr>
          <w:p>
            <w:pPr>
              <w:spacing w:after="0"/>
              <w:jc w:val="left"/>
            </w:pPr>
            <w:r>
              <w:rPr>
                <w:sz w:val="16"/>
              </w:rPr>
              <w:t>Organized Borough</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18</w:t>
            </w:r>
          </w:p>
        </w:tc>
        <w:tc>
          <w:tcPr>
            <w:tcW w:type="dxa" w:w="2101"/>
          </w:tcPr>
          <w:p>
            <w:pPr>
              <w:spacing w:after="0"/>
              <w:jc w:val="right"/>
            </w:pPr>
            <w:r>
              <w:rPr>
                <w:sz w:val="16"/>
              </w:rPr>
              <w:t>$104,329.16</w:t>
            </w:r>
          </w:p>
        </w:tc>
        <w:tc>
          <w:tcPr>
            <w:tcW w:type="dxa" w:w="2322"/>
          </w:tcPr>
          <w:p>
            <w:pPr>
              <w:spacing w:after="0"/>
              <w:jc w:val="right"/>
            </w:pPr>
            <w:r>
              <w:rPr>
                <w:sz w:val="16"/>
              </w:rPr>
              <w:t>1 total; 0 since its plan</w:t>
            </w:r>
          </w:p>
        </w:tc>
        <w:tc>
          <w:tcPr>
            <w:tcW w:type="dxa" w:w="1764"/>
          </w:tcPr>
          <w:p>
            <w:pPr>
              <w:spacing w:after="0"/>
              <w:jc w:val="left"/>
            </w:pPr>
          </w:p>
        </w:tc>
      </w:tr>
      <w:tr>
        <w:trPr>
          <w:cantSplit/>
        </w:trPr>
        <w:tc>
          <w:tcPr>
            <w:tcW w:type="dxa" w:w="1792"/>
          </w:tcPr>
          <w:p>
            <w:pPr>
              <w:spacing w:after="0"/>
              <w:jc w:val="left"/>
            </w:pPr>
            <w:r>
              <w:rPr>
                <w:sz w:val="16"/>
              </w:rPr>
              <w:t>Millersville borough</w:t>
            </w:r>
          </w:p>
        </w:tc>
        <w:tc>
          <w:tcPr>
            <w:tcW w:type="dxa" w:w="1598"/>
          </w:tcPr>
          <w:p>
            <w:pPr>
              <w:spacing w:after="0"/>
              <w:jc w:val="left"/>
            </w:pPr>
            <w:r>
              <w:rPr>
                <w:sz w:val="16"/>
              </w:rPr>
              <w:t>Organized Borough</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0</w:t>
            </w:r>
          </w:p>
        </w:tc>
        <w:tc>
          <w:tcPr>
            <w:tcW w:type="dxa" w:w="2101"/>
          </w:tcPr>
          <w:p>
            <w:pPr>
              <w:spacing w:after="0"/>
              <w:jc w:val="right"/>
            </w:pPr>
            <w:r>
              <w:rPr>
                <w:sz w:val="16"/>
              </w:rPr>
              <w:t>$72,121.68</w:t>
            </w:r>
          </w:p>
        </w:tc>
        <w:tc>
          <w:tcPr>
            <w:tcW w:type="dxa" w:w="2322"/>
          </w:tcPr>
          <w:p>
            <w:pPr>
              <w:spacing w:after="0"/>
              <w:jc w:val="right"/>
            </w:pPr>
            <w:r>
              <w:rPr>
                <w:sz w:val="16"/>
              </w:rPr>
              <w:t>20 total; 0 since its plan</w:t>
            </w:r>
          </w:p>
        </w:tc>
        <w:tc>
          <w:tcPr>
            <w:tcW w:type="dxa" w:w="1764"/>
          </w:tcPr>
          <w:p>
            <w:pPr>
              <w:spacing w:after="0"/>
              <w:jc w:val="left"/>
            </w:pPr>
          </w:p>
        </w:tc>
      </w:tr>
      <w:tr>
        <w:trPr>
          <w:cantSplit/>
        </w:trPr>
        <w:tc>
          <w:tcPr>
            <w:tcW w:type="dxa" w:w="1792"/>
          </w:tcPr>
          <w:p>
            <w:pPr>
              <w:spacing w:after="0"/>
              <w:jc w:val="left"/>
            </w:pPr>
            <w:r>
              <w:rPr>
                <w:sz w:val="16"/>
              </w:rPr>
              <w:t>Mount Joy borough</w:t>
            </w:r>
          </w:p>
        </w:tc>
        <w:tc>
          <w:tcPr>
            <w:tcW w:type="dxa" w:w="1598"/>
          </w:tcPr>
          <w:p>
            <w:pPr>
              <w:spacing w:after="0"/>
              <w:jc w:val="left"/>
            </w:pPr>
            <w:r>
              <w:rPr>
                <w:sz w:val="16"/>
              </w:rPr>
              <w:t>Organized Borough</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3</w:t>
            </w:r>
          </w:p>
        </w:tc>
        <w:tc>
          <w:tcPr>
            <w:tcW w:type="dxa" w:w="2101"/>
          </w:tcPr>
          <w:p>
            <w:pPr>
              <w:spacing w:after="0"/>
              <w:jc w:val="right"/>
            </w:pPr>
            <w:r>
              <w:rPr>
                <w:sz w:val="16"/>
              </w:rPr>
              <w:t>$178,711.47</w:t>
            </w:r>
          </w:p>
        </w:tc>
        <w:tc>
          <w:tcPr>
            <w:tcW w:type="dxa" w:w="2322"/>
          </w:tcPr>
          <w:p>
            <w:pPr>
              <w:spacing w:after="0"/>
              <w:jc w:val="right"/>
            </w:pPr>
            <w:r>
              <w:rPr>
                <w:sz w:val="16"/>
              </w:rPr>
              <w:t>21 total; 0 since its plan</w:t>
            </w:r>
          </w:p>
        </w:tc>
        <w:tc>
          <w:tcPr>
            <w:tcW w:type="dxa" w:w="1764"/>
          </w:tcPr>
          <w:p>
            <w:pPr>
              <w:spacing w:after="0"/>
              <w:jc w:val="left"/>
            </w:pPr>
          </w:p>
        </w:tc>
      </w:tr>
      <w:tr>
        <w:trPr>
          <w:cantSplit/>
        </w:trPr>
        <w:tc>
          <w:tcPr>
            <w:tcW w:type="dxa" w:w="1792"/>
          </w:tcPr>
          <w:p>
            <w:pPr>
              <w:spacing w:after="0"/>
              <w:jc w:val="left"/>
            </w:pPr>
            <w:r>
              <w:rPr>
                <w:sz w:val="16"/>
              </w:rPr>
              <w:t>Mountville borough</w:t>
            </w:r>
          </w:p>
        </w:tc>
        <w:tc>
          <w:tcPr>
            <w:tcW w:type="dxa" w:w="1598"/>
          </w:tcPr>
          <w:p>
            <w:pPr>
              <w:spacing w:after="0"/>
              <w:jc w:val="left"/>
            </w:pPr>
            <w:r>
              <w:rPr>
                <w:sz w:val="16"/>
              </w:rPr>
              <w:t>Organized Borough</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0</w:t>
            </w:r>
          </w:p>
        </w:tc>
        <w:tc>
          <w:tcPr>
            <w:tcW w:type="dxa" w:w="2101"/>
          </w:tcPr>
          <w:p>
            <w:pPr>
              <w:spacing w:after="0"/>
              <w:jc w:val="right"/>
            </w:pPr>
            <w:r>
              <w:rPr>
                <w:sz w:val="16"/>
              </w:rPr>
              <w:t>$8,627.28</w:t>
            </w:r>
          </w:p>
        </w:tc>
        <w:tc>
          <w:tcPr>
            <w:tcW w:type="dxa" w:w="2322"/>
          </w:tcPr>
          <w:p>
            <w:pPr>
              <w:spacing w:after="0"/>
              <w:jc w:val="right"/>
            </w:pPr>
            <w:r>
              <w:rPr>
                <w:sz w:val="16"/>
              </w:rPr>
              <w:t>10 total; 0 since its plan</w:t>
            </w:r>
          </w:p>
        </w:tc>
        <w:tc>
          <w:tcPr>
            <w:tcW w:type="dxa" w:w="1764"/>
          </w:tcPr>
          <w:p>
            <w:pPr>
              <w:spacing w:after="0"/>
              <w:jc w:val="left"/>
            </w:pPr>
          </w:p>
        </w:tc>
      </w:tr>
      <w:tr>
        <w:trPr>
          <w:cantSplit/>
        </w:trPr>
        <w:tc>
          <w:tcPr>
            <w:tcW w:type="dxa" w:w="1792"/>
          </w:tcPr>
          <w:p>
            <w:pPr>
              <w:spacing w:after="0"/>
              <w:jc w:val="left"/>
            </w:pPr>
            <w:r>
              <w:rPr>
                <w:sz w:val="16"/>
              </w:rPr>
              <w:t>New Holland borough</w:t>
            </w:r>
          </w:p>
        </w:tc>
        <w:tc>
          <w:tcPr>
            <w:tcW w:type="dxa" w:w="1598"/>
          </w:tcPr>
          <w:p>
            <w:pPr>
              <w:spacing w:after="0"/>
              <w:jc w:val="left"/>
            </w:pPr>
            <w:r>
              <w:rPr>
                <w:sz w:val="16"/>
              </w:rPr>
              <w:t>Organized Borough</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0</w:t>
            </w:r>
          </w:p>
        </w:tc>
        <w:tc>
          <w:tcPr>
            <w:tcW w:type="dxa" w:w="2101"/>
          </w:tcPr>
          <w:p>
            <w:pPr>
              <w:spacing w:after="0"/>
              <w:jc w:val="right"/>
            </w:pPr>
            <w:r>
              <w:rPr>
                <w:sz w:val="16"/>
              </w:rPr>
              <w:t>$65,949.83</w:t>
            </w:r>
          </w:p>
        </w:tc>
        <w:tc>
          <w:tcPr>
            <w:tcW w:type="dxa" w:w="2322"/>
          </w:tcPr>
          <w:p>
            <w:pPr>
              <w:spacing w:after="0"/>
              <w:jc w:val="right"/>
            </w:pPr>
            <w:r>
              <w:rPr>
                <w:sz w:val="16"/>
              </w:rPr>
              <w:t>8 total; 1 since its plan</w:t>
            </w:r>
          </w:p>
        </w:tc>
        <w:tc>
          <w:tcPr>
            <w:tcW w:type="dxa" w:w="1764"/>
          </w:tcPr>
          <w:p>
            <w:pPr>
              <w:spacing w:after="0"/>
              <w:jc w:val="left"/>
            </w:pPr>
          </w:p>
        </w:tc>
      </w:tr>
      <w:tr>
        <w:trPr>
          <w:cantSplit/>
        </w:trPr>
        <w:tc>
          <w:tcPr>
            <w:tcW w:type="dxa" w:w="1792"/>
          </w:tcPr>
          <w:p>
            <w:pPr>
              <w:spacing w:after="0"/>
              <w:jc w:val="left"/>
            </w:pPr>
            <w:r>
              <w:rPr>
                <w:sz w:val="16"/>
              </w:rPr>
              <w:t>Quarryville borough</w:t>
            </w:r>
          </w:p>
        </w:tc>
        <w:tc>
          <w:tcPr>
            <w:tcW w:type="dxa" w:w="1598"/>
          </w:tcPr>
          <w:p>
            <w:pPr>
              <w:spacing w:after="0"/>
              <w:jc w:val="left"/>
            </w:pPr>
            <w:r>
              <w:rPr>
                <w:sz w:val="16"/>
              </w:rPr>
              <w:t>Organized Borough</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0</w:t>
            </w:r>
          </w:p>
        </w:tc>
        <w:tc>
          <w:tcPr>
            <w:tcW w:type="dxa" w:w="2101"/>
          </w:tcPr>
          <w:p>
            <w:pPr>
              <w:spacing w:after="0"/>
              <w:jc w:val="right"/>
            </w:pPr>
            <w:r>
              <w:rPr>
                <w:sz w:val="16"/>
              </w:rPr>
              <w:t>$16,929.65</w:t>
            </w:r>
          </w:p>
        </w:tc>
        <w:tc>
          <w:tcPr>
            <w:tcW w:type="dxa" w:w="2322"/>
          </w:tcPr>
          <w:p>
            <w:pPr>
              <w:spacing w:after="0"/>
              <w:jc w:val="right"/>
            </w:pPr>
            <w:r>
              <w:rPr>
                <w:sz w:val="16"/>
              </w:rPr>
              <w:t>17 total; 0 since its plan</w:t>
            </w:r>
          </w:p>
        </w:tc>
        <w:tc>
          <w:tcPr>
            <w:tcW w:type="dxa" w:w="1764"/>
          </w:tcPr>
          <w:p>
            <w:pPr>
              <w:spacing w:after="0"/>
              <w:jc w:val="left"/>
            </w:pPr>
          </w:p>
        </w:tc>
      </w:tr>
      <w:tr>
        <w:trPr>
          <w:cantSplit/>
        </w:trPr>
        <w:tc>
          <w:tcPr>
            <w:tcW w:type="dxa" w:w="1792"/>
          </w:tcPr>
          <w:p>
            <w:pPr>
              <w:spacing w:after="0"/>
              <w:jc w:val="left"/>
            </w:pPr>
            <w:r>
              <w:rPr>
                <w:sz w:val="16"/>
              </w:rPr>
              <w:t>Strasburg borough</w:t>
            </w:r>
          </w:p>
        </w:tc>
        <w:tc>
          <w:tcPr>
            <w:tcW w:type="dxa" w:w="1598"/>
          </w:tcPr>
          <w:p>
            <w:pPr>
              <w:spacing w:after="0"/>
              <w:jc w:val="left"/>
            </w:pPr>
            <w:r>
              <w:rPr>
                <w:sz w:val="16"/>
              </w:rPr>
              <w:t>Organized Borough</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0</w:t>
            </w:r>
          </w:p>
        </w:tc>
        <w:tc>
          <w:tcPr>
            <w:tcW w:type="dxa" w:w="2101"/>
          </w:tcPr>
          <w:p>
            <w:pPr>
              <w:spacing w:after="0"/>
              <w:jc w:val="right"/>
            </w:pPr>
            <w:r>
              <w:rPr>
                <w:sz w:val="16"/>
              </w:rPr>
              <w:t>$23,155.75</w:t>
            </w:r>
          </w:p>
        </w:tc>
        <w:tc>
          <w:tcPr>
            <w:tcW w:type="dxa" w:w="2322"/>
          </w:tcPr>
          <w:p>
            <w:pPr>
              <w:spacing w:after="0"/>
              <w:jc w:val="right"/>
            </w:pPr>
            <w:r>
              <w:rPr>
                <w:sz w:val="16"/>
              </w:rPr>
              <w:t>14 total; 0 since its plan</w:t>
            </w:r>
          </w:p>
        </w:tc>
        <w:tc>
          <w:tcPr>
            <w:tcW w:type="dxa" w:w="1764"/>
          </w:tcPr>
          <w:p>
            <w:pPr>
              <w:spacing w:after="0"/>
              <w:jc w:val="left"/>
            </w:pPr>
          </w:p>
        </w:tc>
      </w:tr>
      <w:tr>
        <w:trPr>
          <w:cantSplit/>
        </w:trPr>
        <w:tc>
          <w:tcPr>
            <w:tcW w:type="dxa" w:w="1792"/>
          </w:tcPr>
          <w:p>
            <w:pPr>
              <w:spacing w:after="0"/>
              <w:jc w:val="left"/>
            </w:pPr>
            <w:r>
              <w:rPr>
                <w:sz w:val="16"/>
              </w:rPr>
              <w:t>Bart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0</w:t>
            </w:r>
          </w:p>
        </w:tc>
        <w:tc>
          <w:tcPr>
            <w:tcW w:type="dxa" w:w="2101"/>
          </w:tcPr>
          <w:p>
            <w:pPr>
              <w:spacing w:after="0"/>
              <w:jc w:val="right"/>
            </w:pPr>
            <w:r>
              <w:rPr>
                <w:sz w:val="16"/>
              </w:rPr>
              <w:t>$24,745.14</w:t>
            </w:r>
          </w:p>
        </w:tc>
        <w:tc>
          <w:tcPr>
            <w:tcW w:type="dxa" w:w="2322"/>
          </w:tcPr>
          <w:p>
            <w:pPr>
              <w:spacing w:after="0"/>
              <w:jc w:val="right"/>
            </w:pPr>
            <w:r>
              <w:rPr>
                <w:sz w:val="16"/>
              </w:rPr>
              <w:t>0 total; 0 since its plan</w:t>
            </w:r>
          </w:p>
        </w:tc>
        <w:tc>
          <w:tcPr>
            <w:tcW w:type="dxa" w:w="1764"/>
          </w:tcPr>
          <w:p>
            <w:pPr>
              <w:spacing w:after="0"/>
              <w:jc w:val="left"/>
            </w:pPr>
          </w:p>
        </w:tc>
      </w:tr>
      <w:tr>
        <w:trPr>
          <w:cantSplit/>
        </w:trPr>
        <w:tc>
          <w:tcPr>
            <w:tcW w:type="dxa" w:w="1792"/>
          </w:tcPr>
          <w:p>
            <w:pPr>
              <w:spacing w:after="0"/>
              <w:jc w:val="left"/>
            </w:pPr>
            <w:r>
              <w:rPr>
                <w:sz w:val="16"/>
              </w:rPr>
              <w:t>Brecknock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2</w:t>
            </w:r>
          </w:p>
        </w:tc>
        <w:tc>
          <w:tcPr>
            <w:tcW w:type="dxa" w:w="2101"/>
          </w:tcPr>
          <w:p>
            <w:pPr>
              <w:spacing w:after="0"/>
              <w:jc w:val="right"/>
            </w:pPr>
            <w:r>
              <w:rPr>
                <w:sz w:val="16"/>
              </w:rPr>
              <w:t>$49,751.20</w:t>
            </w:r>
          </w:p>
        </w:tc>
        <w:tc>
          <w:tcPr>
            <w:tcW w:type="dxa" w:w="2322"/>
          </w:tcPr>
          <w:p>
            <w:pPr>
              <w:spacing w:after="0"/>
              <w:jc w:val="right"/>
            </w:pPr>
            <w:r>
              <w:rPr>
                <w:sz w:val="16"/>
              </w:rPr>
              <w:t>0 total; 0 since its plan</w:t>
            </w:r>
          </w:p>
        </w:tc>
        <w:tc>
          <w:tcPr>
            <w:tcW w:type="dxa" w:w="1764"/>
          </w:tcPr>
          <w:p>
            <w:pPr>
              <w:spacing w:after="0"/>
              <w:jc w:val="left"/>
            </w:pPr>
          </w:p>
        </w:tc>
      </w:tr>
      <w:tr>
        <w:trPr>
          <w:cantSplit/>
        </w:trPr>
        <w:tc>
          <w:tcPr>
            <w:tcW w:type="dxa" w:w="1792"/>
          </w:tcPr>
          <w:p>
            <w:pPr>
              <w:spacing w:after="0"/>
              <w:jc w:val="left"/>
            </w:pPr>
            <w:r>
              <w:rPr>
                <w:sz w:val="16"/>
              </w:rPr>
              <w:t>Caernarvon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1; any 1</w:t>
            </w:r>
          </w:p>
        </w:tc>
        <w:tc>
          <w:tcPr>
            <w:tcW w:type="dxa" w:w="2101"/>
          </w:tcPr>
          <w:p>
            <w:pPr>
              <w:spacing w:after="0"/>
              <w:jc w:val="right"/>
            </w:pPr>
            <w:r>
              <w:rPr>
                <w:sz w:val="16"/>
              </w:rPr>
              <w:t>$59,530.18</w:t>
            </w:r>
          </w:p>
        </w:tc>
        <w:tc>
          <w:tcPr>
            <w:tcW w:type="dxa" w:w="2322"/>
          </w:tcPr>
          <w:p>
            <w:pPr>
              <w:spacing w:after="0"/>
              <w:jc w:val="right"/>
            </w:pPr>
            <w:r>
              <w:rPr>
                <w:sz w:val="16"/>
              </w:rPr>
              <w:t>0 total; 0 since its plan</w:t>
            </w:r>
          </w:p>
        </w:tc>
        <w:tc>
          <w:tcPr>
            <w:tcW w:type="dxa" w:w="1764"/>
          </w:tcPr>
          <w:p>
            <w:pPr>
              <w:spacing w:after="0"/>
              <w:jc w:val="left"/>
            </w:pPr>
          </w:p>
        </w:tc>
      </w:tr>
      <w:tr>
        <w:trPr>
          <w:cantSplit/>
        </w:trPr>
        <w:tc>
          <w:tcPr>
            <w:tcW w:type="dxa" w:w="1792"/>
          </w:tcPr>
          <w:p>
            <w:pPr>
              <w:spacing w:after="0"/>
              <w:jc w:val="left"/>
            </w:pPr>
            <w:r>
              <w:rPr>
                <w:sz w:val="16"/>
              </w:rPr>
              <w:t>Clay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1</w:t>
            </w:r>
          </w:p>
        </w:tc>
        <w:tc>
          <w:tcPr>
            <w:tcW w:type="dxa" w:w="2101"/>
          </w:tcPr>
          <w:p>
            <w:pPr>
              <w:spacing w:after="0"/>
              <w:jc w:val="right"/>
            </w:pPr>
            <w:r>
              <w:rPr>
                <w:sz w:val="16"/>
              </w:rPr>
              <w:t>$157,221.32</w:t>
            </w:r>
          </w:p>
        </w:tc>
        <w:tc>
          <w:tcPr>
            <w:tcW w:type="dxa" w:w="2322"/>
          </w:tcPr>
          <w:p>
            <w:pPr>
              <w:spacing w:after="0"/>
              <w:jc w:val="right"/>
            </w:pPr>
            <w:r>
              <w:rPr>
                <w:sz w:val="16"/>
              </w:rPr>
              <w:t>3 total; 0 since its plan</w:t>
            </w:r>
          </w:p>
        </w:tc>
        <w:tc>
          <w:tcPr>
            <w:tcW w:type="dxa" w:w="1764"/>
          </w:tcPr>
          <w:p>
            <w:pPr>
              <w:spacing w:after="0"/>
              <w:jc w:val="left"/>
            </w:pPr>
          </w:p>
        </w:tc>
      </w:tr>
      <w:tr>
        <w:trPr>
          <w:cantSplit/>
        </w:trPr>
        <w:tc>
          <w:tcPr>
            <w:tcW w:type="dxa" w:w="1792"/>
          </w:tcPr>
          <w:p>
            <w:pPr>
              <w:spacing w:after="0"/>
              <w:jc w:val="left"/>
            </w:pPr>
            <w:r>
              <w:rPr>
                <w:sz w:val="16"/>
              </w:rPr>
              <w:t>Colerain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0</w:t>
            </w:r>
          </w:p>
        </w:tc>
        <w:tc>
          <w:tcPr>
            <w:tcW w:type="dxa" w:w="2101"/>
          </w:tcPr>
          <w:p>
            <w:pPr>
              <w:spacing w:after="0"/>
              <w:jc w:val="right"/>
            </w:pPr>
            <w:r>
              <w:rPr>
                <w:sz w:val="16"/>
              </w:rPr>
              <w:t>$51,555.03</w:t>
            </w:r>
          </w:p>
        </w:tc>
        <w:tc>
          <w:tcPr>
            <w:tcW w:type="dxa" w:w="2322"/>
          </w:tcPr>
          <w:p>
            <w:pPr>
              <w:spacing w:after="0"/>
              <w:jc w:val="right"/>
            </w:pPr>
            <w:r>
              <w:rPr>
                <w:sz w:val="16"/>
              </w:rPr>
              <w:t>0 total; 0 since its plan</w:t>
            </w:r>
          </w:p>
        </w:tc>
        <w:tc>
          <w:tcPr>
            <w:tcW w:type="dxa" w:w="1764"/>
          </w:tcPr>
          <w:p>
            <w:pPr>
              <w:spacing w:after="0"/>
              <w:jc w:val="left"/>
            </w:pPr>
          </w:p>
        </w:tc>
      </w:tr>
      <w:tr>
        <w:trPr>
          <w:cantSplit/>
        </w:trPr>
        <w:tc>
          <w:tcPr>
            <w:tcW w:type="dxa" w:w="1792"/>
          </w:tcPr>
          <w:p>
            <w:pPr>
              <w:spacing w:after="0"/>
              <w:jc w:val="left"/>
            </w:pPr>
            <w:r>
              <w:rPr>
                <w:sz w:val="16"/>
              </w:rPr>
              <w:t>Conestoga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1, SRL 3; any 5</w:t>
            </w:r>
          </w:p>
        </w:tc>
        <w:tc>
          <w:tcPr>
            <w:tcW w:type="dxa" w:w="2101"/>
          </w:tcPr>
          <w:p>
            <w:pPr>
              <w:spacing w:after="0"/>
              <w:jc w:val="right"/>
            </w:pPr>
            <w:r>
              <w:rPr>
                <w:sz w:val="16"/>
              </w:rPr>
              <w:t>$33,437.65</w:t>
            </w:r>
          </w:p>
        </w:tc>
        <w:tc>
          <w:tcPr>
            <w:tcW w:type="dxa" w:w="2322"/>
          </w:tcPr>
          <w:p>
            <w:pPr>
              <w:spacing w:after="0"/>
              <w:jc w:val="right"/>
            </w:pPr>
            <w:r>
              <w:rPr>
                <w:sz w:val="16"/>
              </w:rPr>
              <w:t>3 total; 1 since its plan</w:t>
            </w:r>
          </w:p>
        </w:tc>
        <w:tc>
          <w:tcPr>
            <w:tcW w:type="dxa" w:w="1764"/>
          </w:tcPr>
          <w:p>
            <w:pPr>
              <w:spacing w:after="0"/>
              <w:jc w:val="left"/>
            </w:pPr>
          </w:p>
        </w:tc>
      </w:tr>
      <w:tr>
        <w:trPr>
          <w:cantSplit/>
        </w:trPr>
        <w:tc>
          <w:tcPr>
            <w:tcW w:type="dxa" w:w="1792"/>
          </w:tcPr>
          <w:p>
            <w:pPr>
              <w:spacing w:after="0"/>
              <w:jc w:val="left"/>
            </w:pPr>
            <w:r>
              <w:rPr>
                <w:sz w:val="16"/>
              </w:rPr>
              <w:t>Conoy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3</w:t>
            </w:r>
          </w:p>
        </w:tc>
        <w:tc>
          <w:tcPr>
            <w:tcW w:type="dxa" w:w="2101"/>
          </w:tcPr>
          <w:p>
            <w:pPr>
              <w:spacing w:after="0"/>
              <w:jc w:val="right"/>
            </w:pPr>
            <w:r>
              <w:rPr>
                <w:sz w:val="16"/>
              </w:rPr>
              <w:t>$100,509.62</w:t>
            </w:r>
          </w:p>
        </w:tc>
        <w:tc>
          <w:tcPr>
            <w:tcW w:type="dxa" w:w="2322"/>
          </w:tcPr>
          <w:p>
            <w:pPr>
              <w:spacing w:after="0"/>
              <w:jc w:val="right"/>
            </w:pPr>
            <w:r>
              <w:rPr>
                <w:sz w:val="16"/>
              </w:rPr>
              <w:t>0 total; 0 since its plan</w:t>
            </w:r>
          </w:p>
        </w:tc>
        <w:tc>
          <w:tcPr>
            <w:tcW w:type="dxa" w:w="1764"/>
          </w:tcPr>
          <w:p>
            <w:pPr>
              <w:spacing w:after="0"/>
              <w:jc w:val="left"/>
            </w:pPr>
          </w:p>
        </w:tc>
      </w:tr>
      <w:tr>
        <w:trPr>
          <w:cantSplit/>
        </w:trPr>
        <w:tc>
          <w:tcPr>
            <w:tcW w:type="dxa" w:w="1792"/>
          </w:tcPr>
          <w:p>
            <w:pPr>
              <w:spacing w:after="0"/>
              <w:jc w:val="left"/>
            </w:pPr>
            <w:r>
              <w:rPr>
                <w:sz w:val="16"/>
              </w:rPr>
              <w:t>Drumore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2</w:t>
            </w:r>
          </w:p>
        </w:tc>
        <w:tc>
          <w:tcPr>
            <w:tcW w:type="dxa" w:w="2101"/>
          </w:tcPr>
          <w:p>
            <w:pPr>
              <w:spacing w:after="0"/>
              <w:jc w:val="right"/>
            </w:pPr>
            <w:r>
              <w:rPr>
                <w:sz w:val="16"/>
              </w:rPr>
              <w:t>$40,589.34</w:t>
            </w:r>
          </w:p>
        </w:tc>
        <w:tc>
          <w:tcPr>
            <w:tcW w:type="dxa" w:w="2322"/>
          </w:tcPr>
          <w:p>
            <w:pPr>
              <w:spacing w:after="0"/>
              <w:jc w:val="right"/>
            </w:pPr>
            <w:r>
              <w:rPr>
                <w:sz w:val="16"/>
              </w:rPr>
              <w:t>0 total; 0 since its plan</w:t>
            </w:r>
          </w:p>
        </w:tc>
        <w:tc>
          <w:tcPr>
            <w:tcW w:type="dxa" w:w="1764"/>
          </w:tcPr>
          <w:p>
            <w:pPr>
              <w:spacing w:after="0"/>
              <w:jc w:val="left"/>
            </w:pPr>
          </w:p>
        </w:tc>
      </w:tr>
      <w:tr>
        <w:trPr>
          <w:cantSplit/>
        </w:trPr>
        <w:tc>
          <w:tcPr>
            <w:tcW w:type="dxa" w:w="1792"/>
          </w:tcPr>
          <w:p>
            <w:pPr>
              <w:spacing w:after="0"/>
              <w:jc w:val="left"/>
            </w:pPr>
            <w:r>
              <w:rPr>
                <w:sz w:val="16"/>
              </w:rPr>
              <w:t>Earl township</w:t>
            </w:r>
          </w:p>
        </w:tc>
        <w:tc>
          <w:tcPr>
            <w:tcW w:type="dxa" w:w="1598"/>
          </w:tcPr>
          <w:p>
            <w:pPr>
              <w:spacing w:after="0"/>
              <w:jc w:val="left"/>
            </w:pPr>
            <w:r>
              <w:rPr>
                <w:sz w:val="16"/>
              </w:rPr>
              <w:t>Township</w:t>
            </w:r>
          </w:p>
        </w:tc>
        <w:tc>
          <w:tcPr>
            <w:tcW w:type="dxa" w:w="2508"/>
          </w:tcPr>
          <w:p>
            <w:pPr>
              <w:spacing w:after="0"/>
              <w:jc w:val="left"/>
            </w:pPr>
            <w:r>
              <w:rPr>
                <w:sz w:val="16"/>
              </w:rPr>
              <w:t>Plan 109076 approved 2025-08-19, pending adoption here; not yet eligible</w:t>
            </w:r>
          </w:p>
        </w:tc>
        <w:tc>
          <w:tcPr>
            <w:tcW w:type="dxa" w:w="2026"/>
          </w:tcPr>
          <w:p>
            <w:pPr>
              <w:spacing w:after="0"/>
              <w:jc w:val="right"/>
            </w:pPr>
            <w:r>
              <w:rPr>
                <w:sz w:val="16"/>
              </w:rPr>
              <w:t>FMA RL 0, SRL 0; any 1</w:t>
            </w:r>
          </w:p>
        </w:tc>
        <w:tc>
          <w:tcPr>
            <w:tcW w:type="dxa" w:w="2101"/>
          </w:tcPr>
          <w:p>
            <w:pPr>
              <w:spacing w:after="0"/>
              <w:jc w:val="right"/>
            </w:pPr>
            <w:r>
              <w:rPr>
                <w:sz w:val="16"/>
              </w:rPr>
              <w:t>$33,585.36</w:t>
            </w:r>
          </w:p>
        </w:tc>
        <w:tc>
          <w:tcPr>
            <w:tcW w:type="dxa" w:w="2322"/>
          </w:tcPr>
          <w:p>
            <w:pPr>
              <w:spacing w:after="0"/>
              <w:jc w:val="right"/>
            </w:pPr>
            <w:r>
              <w:rPr>
                <w:sz w:val="16"/>
              </w:rPr>
              <w:t>0 total; no approved plan</w:t>
            </w:r>
          </w:p>
        </w:tc>
        <w:tc>
          <w:tcPr>
            <w:tcW w:type="dxa" w:w="1764"/>
          </w:tcPr>
          <w:p>
            <w:pPr>
              <w:spacing w:after="0"/>
              <w:jc w:val="left"/>
            </w:pPr>
          </w:p>
        </w:tc>
      </w:tr>
      <w:tr>
        <w:trPr>
          <w:cantSplit/>
        </w:trPr>
        <w:tc>
          <w:tcPr>
            <w:tcW w:type="dxa" w:w="1792"/>
          </w:tcPr>
          <w:p>
            <w:pPr>
              <w:spacing w:after="0"/>
              <w:jc w:val="left"/>
            </w:pPr>
            <w:r>
              <w:rPr>
                <w:sz w:val="16"/>
              </w:rPr>
              <w:t>East Cocalico township</w:t>
            </w:r>
          </w:p>
        </w:tc>
        <w:tc>
          <w:tcPr>
            <w:tcW w:type="dxa" w:w="1598"/>
          </w:tcPr>
          <w:p>
            <w:pPr>
              <w:spacing w:after="0"/>
              <w:jc w:val="left"/>
            </w:pPr>
            <w:r>
              <w:rPr>
                <w:sz w:val="16"/>
              </w:rPr>
              <w:t>Township</w:t>
            </w:r>
          </w:p>
        </w:tc>
        <w:tc>
          <w:tcPr>
            <w:tcW w:type="dxa" w:w="2508"/>
          </w:tcPr>
          <w:p>
            <w:pPr>
              <w:spacing w:after="0"/>
              <w:jc w:val="left"/>
            </w:pPr>
            <w:r>
              <w:rPr>
                <w:sz w:val="16"/>
              </w:rPr>
              <w:t>Plan 109076 approved 2025-08-19, pending adoption here; not yet eligible</w:t>
            </w:r>
          </w:p>
        </w:tc>
        <w:tc>
          <w:tcPr>
            <w:tcW w:type="dxa" w:w="2026"/>
          </w:tcPr>
          <w:p>
            <w:pPr>
              <w:spacing w:after="0"/>
              <w:jc w:val="right"/>
            </w:pPr>
            <w:r>
              <w:rPr>
                <w:sz w:val="16"/>
              </w:rPr>
              <w:t>FMA RL 0, SRL 0; any 2</w:t>
            </w:r>
          </w:p>
        </w:tc>
        <w:tc>
          <w:tcPr>
            <w:tcW w:type="dxa" w:w="2101"/>
          </w:tcPr>
          <w:p>
            <w:pPr>
              <w:spacing w:after="0"/>
              <w:jc w:val="right"/>
            </w:pPr>
            <w:r>
              <w:rPr>
                <w:sz w:val="16"/>
              </w:rPr>
              <w:t>$51,668.20</w:t>
            </w:r>
          </w:p>
        </w:tc>
        <w:tc>
          <w:tcPr>
            <w:tcW w:type="dxa" w:w="2322"/>
          </w:tcPr>
          <w:p>
            <w:pPr>
              <w:spacing w:after="0"/>
              <w:jc w:val="right"/>
            </w:pPr>
            <w:r>
              <w:rPr>
                <w:sz w:val="16"/>
              </w:rPr>
              <w:t>0 total; no approved plan</w:t>
            </w:r>
          </w:p>
        </w:tc>
        <w:tc>
          <w:tcPr>
            <w:tcW w:type="dxa" w:w="1764"/>
          </w:tcPr>
          <w:p>
            <w:pPr>
              <w:spacing w:after="0"/>
              <w:jc w:val="left"/>
            </w:pPr>
          </w:p>
        </w:tc>
      </w:tr>
      <w:tr>
        <w:trPr>
          <w:cantSplit/>
        </w:trPr>
        <w:tc>
          <w:tcPr>
            <w:tcW w:type="dxa" w:w="1792"/>
          </w:tcPr>
          <w:p>
            <w:pPr>
              <w:spacing w:after="0"/>
              <w:jc w:val="left"/>
            </w:pPr>
            <w:r>
              <w:rPr>
                <w:sz w:val="16"/>
              </w:rPr>
              <w:t>East Donegal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1, SRL 0; any 3</w:t>
            </w:r>
          </w:p>
        </w:tc>
        <w:tc>
          <w:tcPr>
            <w:tcW w:type="dxa" w:w="2101"/>
          </w:tcPr>
          <w:p>
            <w:pPr>
              <w:spacing w:after="0"/>
              <w:jc w:val="right"/>
            </w:pPr>
            <w:r>
              <w:rPr>
                <w:sz w:val="16"/>
              </w:rPr>
              <w:t>$51,165.60</w:t>
            </w:r>
          </w:p>
        </w:tc>
        <w:tc>
          <w:tcPr>
            <w:tcW w:type="dxa" w:w="2322"/>
          </w:tcPr>
          <w:p>
            <w:pPr>
              <w:spacing w:after="0"/>
              <w:jc w:val="right"/>
            </w:pPr>
            <w:r>
              <w:rPr>
                <w:sz w:val="16"/>
              </w:rPr>
              <w:t>0 total; 0 since its plan</w:t>
            </w:r>
          </w:p>
        </w:tc>
        <w:tc>
          <w:tcPr>
            <w:tcW w:type="dxa" w:w="1764"/>
          </w:tcPr>
          <w:p>
            <w:pPr>
              <w:spacing w:after="0"/>
              <w:jc w:val="left"/>
            </w:pPr>
          </w:p>
        </w:tc>
      </w:tr>
      <w:tr>
        <w:trPr>
          <w:cantSplit/>
        </w:trPr>
        <w:tc>
          <w:tcPr>
            <w:tcW w:type="dxa" w:w="1792"/>
          </w:tcPr>
          <w:p>
            <w:pPr>
              <w:spacing w:after="0"/>
              <w:jc w:val="left"/>
            </w:pPr>
            <w:r>
              <w:rPr>
                <w:sz w:val="16"/>
              </w:rPr>
              <w:t>East Drumore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1</w:t>
            </w:r>
          </w:p>
        </w:tc>
        <w:tc>
          <w:tcPr>
            <w:tcW w:type="dxa" w:w="2101"/>
          </w:tcPr>
          <w:p>
            <w:pPr>
              <w:spacing w:after="0"/>
              <w:jc w:val="right"/>
            </w:pPr>
            <w:r>
              <w:rPr>
                <w:sz w:val="16"/>
              </w:rPr>
              <w:t>$55,829.20</w:t>
            </w:r>
          </w:p>
        </w:tc>
        <w:tc>
          <w:tcPr>
            <w:tcW w:type="dxa" w:w="2322"/>
          </w:tcPr>
          <w:p>
            <w:pPr>
              <w:spacing w:after="0"/>
              <w:jc w:val="right"/>
            </w:pPr>
            <w:r>
              <w:rPr>
                <w:sz w:val="16"/>
              </w:rPr>
              <w:t>0 total; 0 since its plan</w:t>
            </w:r>
          </w:p>
        </w:tc>
        <w:tc>
          <w:tcPr>
            <w:tcW w:type="dxa" w:w="1764"/>
          </w:tcPr>
          <w:p>
            <w:pPr>
              <w:spacing w:after="0"/>
              <w:jc w:val="left"/>
            </w:pPr>
          </w:p>
        </w:tc>
      </w:tr>
      <w:tr>
        <w:trPr>
          <w:cantSplit/>
        </w:trPr>
        <w:tc>
          <w:tcPr>
            <w:tcW w:type="dxa" w:w="1792"/>
          </w:tcPr>
          <w:p>
            <w:pPr>
              <w:spacing w:after="0"/>
              <w:jc w:val="left"/>
            </w:pPr>
            <w:r>
              <w:rPr>
                <w:sz w:val="16"/>
              </w:rPr>
              <w:t>East Hempfield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1; any 6</w:t>
            </w:r>
          </w:p>
        </w:tc>
        <w:tc>
          <w:tcPr>
            <w:tcW w:type="dxa" w:w="2101"/>
          </w:tcPr>
          <w:p>
            <w:pPr>
              <w:spacing w:after="0"/>
              <w:jc w:val="right"/>
            </w:pPr>
            <w:r>
              <w:rPr>
                <w:sz w:val="16"/>
              </w:rPr>
              <w:t>$196,889.60</w:t>
            </w:r>
          </w:p>
        </w:tc>
        <w:tc>
          <w:tcPr>
            <w:tcW w:type="dxa" w:w="2322"/>
          </w:tcPr>
          <w:p>
            <w:pPr>
              <w:spacing w:after="0"/>
              <w:jc w:val="right"/>
            </w:pPr>
            <w:r>
              <w:rPr>
                <w:sz w:val="16"/>
              </w:rPr>
              <w:t>0 total; 0 since its plan</w:t>
            </w:r>
          </w:p>
        </w:tc>
        <w:tc>
          <w:tcPr>
            <w:tcW w:type="dxa" w:w="1764"/>
          </w:tcPr>
          <w:p>
            <w:pPr>
              <w:spacing w:after="0"/>
              <w:jc w:val="left"/>
            </w:pPr>
          </w:p>
        </w:tc>
      </w:tr>
      <w:tr>
        <w:trPr>
          <w:cantSplit/>
        </w:trPr>
        <w:tc>
          <w:tcPr>
            <w:tcW w:type="dxa" w:w="1792"/>
          </w:tcPr>
          <w:p>
            <w:pPr>
              <w:spacing w:after="0"/>
              <w:jc w:val="left"/>
            </w:pPr>
            <w:r>
              <w:rPr>
                <w:sz w:val="16"/>
              </w:rPr>
              <w:t>East Lampeter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1, SRL 4; any 8</w:t>
            </w:r>
          </w:p>
        </w:tc>
        <w:tc>
          <w:tcPr>
            <w:tcW w:type="dxa" w:w="2101"/>
          </w:tcPr>
          <w:p>
            <w:pPr>
              <w:spacing w:after="0"/>
              <w:jc w:val="right"/>
            </w:pPr>
            <w:r>
              <w:rPr>
                <w:sz w:val="16"/>
              </w:rPr>
              <w:t>$91,236.30</w:t>
            </w:r>
          </w:p>
        </w:tc>
        <w:tc>
          <w:tcPr>
            <w:tcW w:type="dxa" w:w="2322"/>
          </w:tcPr>
          <w:p>
            <w:pPr>
              <w:spacing w:after="0"/>
              <w:jc w:val="right"/>
            </w:pPr>
            <w:r>
              <w:rPr>
                <w:sz w:val="16"/>
              </w:rPr>
              <w:t>0 total; 0 since its plan</w:t>
            </w:r>
          </w:p>
        </w:tc>
        <w:tc>
          <w:tcPr>
            <w:tcW w:type="dxa" w:w="1764"/>
          </w:tcPr>
          <w:p>
            <w:pPr>
              <w:spacing w:after="0"/>
              <w:jc w:val="left"/>
            </w:pPr>
          </w:p>
        </w:tc>
      </w:tr>
      <w:tr>
        <w:trPr>
          <w:cantSplit/>
        </w:trPr>
        <w:tc>
          <w:tcPr>
            <w:tcW w:type="dxa" w:w="1792"/>
          </w:tcPr>
          <w:p>
            <w:pPr>
              <w:spacing w:after="0"/>
              <w:jc w:val="left"/>
            </w:pPr>
            <w:r>
              <w:rPr>
                <w:sz w:val="16"/>
              </w:rPr>
              <w:t>Eden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0</w:t>
            </w:r>
          </w:p>
        </w:tc>
        <w:tc>
          <w:tcPr>
            <w:tcW w:type="dxa" w:w="2101"/>
          </w:tcPr>
          <w:p>
            <w:pPr>
              <w:spacing w:after="0"/>
              <w:jc w:val="right"/>
            </w:pPr>
            <w:r>
              <w:rPr>
                <w:sz w:val="16"/>
              </w:rPr>
              <w:t>$31,538.66</w:t>
            </w:r>
          </w:p>
        </w:tc>
        <w:tc>
          <w:tcPr>
            <w:tcW w:type="dxa" w:w="2322"/>
          </w:tcPr>
          <w:p>
            <w:pPr>
              <w:spacing w:after="0"/>
              <w:jc w:val="right"/>
            </w:pPr>
            <w:r>
              <w:rPr>
                <w:sz w:val="16"/>
              </w:rPr>
              <w:t>5 total; 0 since its plan</w:t>
            </w:r>
          </w:p>
        </w:tc>
        <w:tc>
          <w:tcPr>
            <w:tcW w:type="dxa" w:w="1764"/>
          </w:tcPr>
          <w:p>
            <w:pPr>
              <w:spacing w:after="0"/>
              <w:jc w:val="left"/>
            </w:pPr>
          </w:p>
        </w:tc>
      </w:tr>
      <w:tr>
        <w:trPr>
          <w:cantSplit/>
        </w:trPr>
        <w:tc>
          <w:tcPr>
            <w:tcW w:type="dxa" w:w="1792"/>
          </w:tcPr>
          <w:p>
            <w:pPr>
              <w:spacing w:after="0"/>
              <w:jc w:val="left"/>
            </w:pPr>
            <w:r>
              <w:rPr>
                <w:sz w:val="16"/>
              </w:rPr>
              <w:t>Elizabeth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2</w:t>
            </w:r>
          </w:p>
        </w:tc>
        <w:tc>
          <w:tcPr>
            <w:tcW w:type="dxa" w:w="2101"/>
          </w:tcPr>
          <w:p>
            <w:pPr>
              <w:spacing w:after="0"/>
              <w:jc w:val="right"/>
            </w:pPr>
            <w:r>
              <w:rPr>
                <w:sz w:val="16"/>
              </w:rPr>
              <w:t>$42,264.78</w:t>
            </w:r>
          </w:p>
        </w:tc>
        <w:tc>
          <w:tcPr>
            <w:tcW w:type="dxa" w:w="2322"/>
          </w:tcPr>
          <w:p>
            <w:pPr>
              <w:spacing w:after="0"/>
              <w:jc w:val="right"/>
            </w:pPr>
            <w:r>
              <w:rPr>
                <w:sz w:val="16"/>
              </w:rPr>
              <w:t>0 total; 0 since its plan</w:t>
            </w:r>
          </w:p>
        </w:tc>
        <w:tc>
          <w:tcPr>
            <w:tcW w:type="dxa" w:w="1764"/>
          </w:tcPr>
          <w:p>
            <w:pPr>
              <w:spacing w:after="0"/>
              <w:jc w:val="left"/>
            </w:pPr>
          </w:p>
        </w:tc>
      </w:tr>
      <w:tr>
        <w:trPr>
          <w:cantSplit/>
        </w:trPr>
        <w:tc>
          <w:tcPr>
            <w:tcW w:type="dxa" w:w="1792"/>
          </w:tcPr>
          <w:p>
            <w:pPr>
              <w:spacing w:after="0"/>
              <w:jc w:val="left"/>
            </w:pPr>
            <w:r>
              <w:rPr>
                <w:sz w:val="16"/>
              </w:rPr>
              <w:t>Ephrata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1, SRL 1; any 6</w:t>
            </w:r>
          </w:p>
        </w:tc>
        <w:tc>
          <w:tcPr>
            <w:tcW w:type="dxa" w:w="2101"/>
          </w:tcPr>
          <w:p>
            <w:pPr>
              <w:spacing w:after="0"/>
              <w:jc w:val="right"/>
            </w:pPr>
            <w:r>
              <w:rPr>
                <w:sz w:val="16"/>
              </w:rPr>
              <w:t>$62,723.01</w:t>
            </w:r>
          </w:p>
        </w:tc>
        <w:tc>
          <w:tcPr>
            <w:tcW w:type="dxa" w:w="2322"/>
          </w:tcPr>
          <w:p>
            <w:pPr>
              <w:spacing w:after="0"/>
              <w:jc w:val="right"/>
            </w:pPr>
            <w:r>
              <w:rPr>
                <w:sz w:val="16"/>
              </w:rPr>
              <w:t>25 total; 0 since its plan</w:t>
            </w:r>
          </w:p>
        </w:tc>
        <w:tc>
          <w:tcPr>
            <w:tcW w:type="dxa" w:w="1764"/>
          </w:tcPr>
          <w:p>
            <w:pPr>
              <w:spacing w:after="0"/>
              <w:jc w:val="left"/>
            </w:pPr>
          </w:p>
        </w:tc>
      </w:tr>
      <w:tr>
        <w:trPr>
          <w:cantSplit/>
        </w:trPr>
        <w:tc>
          <w:tcPr>
            <w:tcW w:type="dxa" w:w="1792"/>
          </w:tcPr>
          <w:p>
            <w:pPr>
              <w:spacing w:after="0"/>
              <w:jc w:val="left"/>
            </w:pPr>
            <w:r>
              <w:rPr>
                <w:sz w:val="16"/>
              </w:rPr>
              <w:t>Fulton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1</w:t>
            </w:r>
          </w:p>
        </w:tc>
        <w:tc>
          <w:tcPr>
            <w:tcW w:type="dxa" w:w="2101"/>
          </w:tcPr>
          <w:p>
            <w:pPr>
              <w:spacing w:after="0"/>
              <w:jc w:val="right"/>
            </w:pPr>
            <w:r>
              <w:rPr>
                <w:sz w:val="16"/>
              </w:rPr>
              <w:t>$44,814.03</w:t>
            </w:r>
          </w:p>
        </w:tc>
        <w:tc>
          <w:tcPr>
            <w:tcW w:type="dxa" w:w="2322"/>
          </w:tcPr>
          <w:p>
            <w:pPr>
              <w:spacing w:after="0"/>
              <w:jc w:val="right"/>
            </w:pPr>
            <w:r>
              <w:rPr>
                <w:sz w:val="16"/>
              </w:rPr>
              <w:t>0 total; 0 since its plan</w:t>
            </w:r>
          </w:p>
        </w:tc>
        <w:tc>
          <w:tcPr>
            <w:tcW w:type="dxa" w:w="1764"/>
          </w:tcPr>
          <w:p>
            <w:pPr>
              <w:spacing w:after="0"/>
              <w:jc w:val="left"/>
            </w:pPr>
          </w:p>
        </w:tc>
      </w:tr>
      <w:tr>
        <w:trPr>
          <w:cantSplit/>
        </w:trPr>
        <w:tc>
          <w:tcPr>
            <w:tcW w:type="dxa" w:w="1792"/>
          </w:tcPr>
          <w:p>
            <w:pPr>
              <w:spacing w:after="0"/>
              <w:jc w:val="left"/>
            </w:pPr>
            <w:r>
              <w:rPr>
                <w:sz w:val="16"/>
              </w:rPr>
              <w:t>Lancaster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7; any 11</w:t>
            </w:r>
          </w:p>
        </w:tc>
        <w:tc>
          <w:tcPr>
            <w:tcW w:type="dxa" w:w="2101"/>
          </w:tcPr>
          <w:p>
            <w:pPr>
              <w:spacing w:after="0"/>
              <w:jc w:val="right"/>
            </w:pPr>
            <w:r>
              <w:rPr>
                <w:sz w:val="16"/>
              </w:rPr>
              <w:t>$81,761.81</w:t>
            </w:r>
          </w:p>
        </w:tc>
        <w:tc>
          <w:tcPr>
            <w:tcW w:type="dxa" w:w="2322"/>
          </w:tcPr>
          <w:p>
            <w:pPr>
              <w:spacing w:after="0"/>
              <w:jc w:val="right"/>
            </w:pPr>
            <w:r>
              <w:rPr>
                <w:sz w:val="16"/>
              </w:rPr>
              <w:t>63 total; 4 since its plan</w:t>
            </w:r>
          </w:p>
        </w:tc>
        <w:tc>
          <w:tcPr>
            <w:tcW w:type="dxa" w:w="1764"/>
          </w:tcPr>
          <w:p>
            <w:pPr>
              <w:spacing w:after="0"/>
              <w:jc w:val="left"/>
            </w:pPr>
          </w:p>
        </w:tc>
      </w:tr>
      <w:tr>
        <w:trPr>
          <w:cantSplit/>
        </w:trPr>
        <w:tc>
          <w:tcPr>
            <w:tcW w:type="dxa" w:w="1792"/>
          </w:tcPr>
          <w:p>
            <w:pPr>
              <w:spacing w:after="0"/>
              <w:jc w:val="left"/>
            </w:pPr>
            <w:r>
              <w:rPr>
                <w:sz w:val="16"/>
              </w:rPr>
              <w:t>Leacock township</w:t>
            </w:r>
          </w:p>
        </w:tc>
        <w:tc>
          <w:tcPr>
            <w:tcW w:type="dxa" w:w="1598"/>
          </w:tcPr>
          <w:p>
            <w:pPr>
              <w:spacing w:after="0"/>
              <w:jc w:val="left"/>
            </w:pPr>
            <w:r>
              <w:rPr>
                <w:sz w:val="16"/>
              </w:rPr>
              <w:t>Township</w:t>
            </w:r>
          </w:p>
        </w:tc>
        <w:tc>
          <w:tcPr>
            <w:tcW w:type="dxa" w:w="2508"/>
          </w:tcPr>
          <w:p>
            <w:pPr>
              <w:spacing w:after="0"/>
              <w:jc w:val="left"/>
            </w:pPr>
            <w:r>
              <w:rPr>
                <w:sz w:val="16"/>
              </w:rPr>
              <w:t>Plan 109076 approved 2025-08-19, pending adoption here; not yet eligible</w:t>
            </w:r>
          </w:p>
        </w:tc>
        <w:tc>
          <w:tcPr>
            <w:tcW w:type="dxa" w:w="2026"/>
          </w:tcPr>
          <w:p>
            <w:pPr>
              <w:spacing w:after="0"/>
              <w:jc w:val="right"/>
            </w:pPr>
            <w:r>
              <w:rPr>
                <w:sz w:val="16"/>
              </w:rPr>
              <w:t>FMA RL 0, SRL 2; any 2</w:t>
            </w:r>
          </w:p>
        </w:tc>
        <w:tc>
          <w:tcPr>
            <w:tcW w:type="dxa" w:w="2101"/>
          </w:tcPr>
          <w:p>
            <w:pPr>
              <w:spacing w:after="0"/>
              <w:jc w:val="right"/>
            </w:pPr>
            <w:r>
              <w:rPr>
                <w:sz w:val="16"/>
              </w:rPr>
              <w:t>$21,257.44</w:t>
            </w:r>
          </w:p>
        </w:tc>
        <w:tc>
          <w:tcPr>
            <w:tcW w:type="dxa" w:w="2322"/>
          </w:tcPr>
          <w:p>
            <w:pPr>
              <w:spacing w:after="0"/>
              <w:jc w:val="right"/>
            </w:pPr>
            <w:r>
              <w:rPr>
                <w:sz w:val="16"/>
              </w:rPr>
              <w:t>2 total; no approved plan</w:t>
            </w:r>
          </w:p>
        </w:tc>
        <w:tc>
          <w:tcPr>
            <w:tcW w:type="dxa" w:w="1764"/>
          </w:tcPr>
          <w:p>
            <w:pPr>
              <w:spacing w:after="0"/>
              <w:jc w:val="left"/>
            </w:pPr>
          </w:p>
        </w:tc>
      </w:tr>
      <w:tr>
        <w:trPr>
          <w:cantSplit/>
        </w:trPr>
        <w:tc>
          <w:tcPr>
            <w:tcW w:type="dxa" w:w="1792"/>
          </w:tcPr>
          <w:p>
            <w:pPr>
              <w:spacing w:after="0"/>
              <w:jc w:val="left"/>
            </w:pPr>
            <w:r>
              <w:rPr>
                <w:sz w:val="16"/>
              </w:rPr>
              <w:t>Little Britain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0</w:t>
            </w:r>
          </w:p>
        </w:tc>
        <w:tc>
          <w:tcPr>
            <w:tcW w:type="dxa" w:w="2101"/>
          </w:tcPr>
          <w:p>
            <w:pPr>
              <w:spacing w:after="0"/>
              <w:jc w:val="right"/>
            </w:pPr>
            <w:r>
              <w:rPr>
                <w:sz w:val="16"/>
              </w:rPr>
              <w:t>$247,181.25</w:t>
            </w:r>
          </w:p>
        </w:tc>
        <w:tc>
          <w:tcPr>
            <w:tcW w:type="dxa" w:w="2322"/>
          </w:tcPr>
          <w:p>
            <w:pPr>
              <w:spacing w:after="0"/>
              <w:jc w:val="right"/>
            </w:pPr>
            <w:r>
              <w:rPr>
                <w:sz w:val="16"/>
              </w:rPr>
              <w:t>13 total; 0 since its plan</w:t>
            </w:r>
          </w:p>
        </w:tc>
        <w:tc>
          <w:tcPr>
            <w:tcW w:type="dxa" w:w="1764"/>
          </w:tcPr>
          <w:p>
            <w:pPr>
              <w:spacing w:after="0"/>
              <w:jc w:val="left"/>
            </w:pPr>
          </w:p>
        </w:tc>
      </w:tr>
      <w:tr>
        <w:trPr>
          <w:cantSplit/>
        </w:trPr>
        <w:tc>
          <w:tcPr>
            <w:tcW w:type="dxa" w:w="1792"/>
          </w:tcPr>
          <w:p>
            <w:pPr>
              <w:spacing w:after="0"/>
              <w:jc w:val="left"/>
            </w:pPr>
            <w:r>
              <w:rPr>
                <w:sz w:val="16"/>
              </w:rPr>
              <w:t>Manheim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1; any 3</w:t>
            </w:r>
          </w:p>
        </w:tc>
        <w:tc>
          <w:tcPr>
            <w:tcW w:type="dxa" w:w="2101"/>
          </w:tcPr>
          <w:p>
            <w:pPr>
              <w:spacing w:after="0"/>
              <w:jc w:val="right"/>
            </w:pPr>
            <w:r>
              <w:rPr>
                <w:sz w:val="16"/>
              </w:rPr>
              <w:t>$254,512.90</w:t>
            </w:r>
          </w:p>
        </w:tc>
        <w:tc>
          <w:tcPr>
            <w:tcW w:type="dxa" w:w="2322"/>
          </w:tcPr>
          <w:p>
            <w:pPr>
              <w:spacing w:after="0"/>
              <w:jc w:val="right"/>
            </w:pPr>
            <w:r>
              <w:rPr>
                <w:sz w:val="16"/>
              </w:rPr>
              <w:t>35 total; 0 since its plan</w:t>
            </w:r>
          </w:p>
        </w:tc>
        <w:tc>
          <w:tcPr>
            <w:tcW w:type="dxa" w:w="1764"/>
          </w:tcPr>
          <w:p>
            <w:pPr>
              <w:spacing w:after="0"/>
              <w:jc w:val="left"/>
            </w:pPr>
          </w:p>
        </w:tc>
      </w:tr>
      <w:tr>
        <w:trPr>
          <w:cantSplit/>
        </w:trPr>
        <w:tc>
          <w:tcPr>
            <w:tcW w:type="dxa" w:w="1792"/>
          </w:tcPr>
          <w:p>
            <w:pPr>
              <w:spacing w:after="0"/>
              <w:jc w:val="left"/>
            </w:pPr>
            <w:r>
              <w:rPr>
                <w:sz w:val="16"/>
              </w:rPr>
              <w:t>Manor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1, SRL 2; any 12</w:t>
            </w:r>
          </w:p>
        </w:tc>
        <w:tc>
          <w:tcPr>
            <w:tcW w:type="dxa" w:w="2101"/>
          </w:tcPr>
          <w:p>
            <w:pPr>
              <w:spacing w:after="0"/>
              <w:jc w:val="right"/>
            </w:pPr>
            <w:r>
              <w:rPr>
                <w:sz w:val="16"/>
              </w:rPr>
              <w:t>$100,903.12</w:t>
            </w:r>
          </w:p>
        </w:tc>
        <w:tc>
          <w:tcPr>
            <w:tcW w:type="dxa" w:w="2322"/>
          </w:tcPr>
          <w:p>
            <w:pPr>
              <w:spacing w:after="0"/>
              <w:jc w:val="right"/>
            </w:pPr>
            <w:r>
              <w:rPr>
                <w:sz w:val="16"/>
              </w:rPr>
              <w:t>0 total; 0 since its plan</w:t>
            </w:r>
          </w:p>
        </w:tc>
        <w:tc>
          <w:tcPr>
            <w:tcW w:type="dxa" w:w="1764"/>
          </w:tcPr>
          <w:p>
            <w:pPr>
              <w:spacing w:after="0"/>
              <w:jc w:val="left"/>
            </w:pPr>
          </w:p>
        </w:tc>
      </w:tr>
      <w:tr>
        <w:trPr>
          <w:cantSplit/>
        </w:trPr>
        <w:tc>
          <w:tcPr>
            <w:tcW w:type="dxa" w:w="1792"/>
          </w:tcPr>
          <w:p>
            <w:pPr>
              <w:spacing w:after="0"/>
              <w:jc w:val="left"/>
            </w:pPr>
            <w:r>
              <w:rPr>
                <w:sz w:val="16"/>
              </w:rPr>
              <w:t>Martic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10</w:t>
            </w:r>
          </w:p>
        </w:tc>
        <w:tc>
          <w:tcPr>
            <w:tcW w:type="dxa" w:w="2101"/>
          </w:tcPr>
          <w:p>
            <w:pPr>
              <w:spacing w:after="0"/>
              <w:jc w:val="right"/>
            </w:pPr>
            <w:r>
              <w:rPr>
                <w:sz w:val="16"/>
              </w:rPr>
              <w:t>$77,359</w:t>
            </w:r>
          </w:p>
        </w:tc>
        <w:tc>
          <w:tcPr>
            <w:tcW w:type="dxa" w:w="2322"/>
          </w:tcPr>
          <w:p>
            <w:pPr>
              <w:spacing w:after="0"/>
              <w:jc w:val="right"/>
            </w:pPr>
            <w:r>
              <w:rPr>
                <w:sz w:val="16"/>
              </w:rPr>
              <w:t>0 total; 0 since its plan</w:t>
            </w:r>
          </w:p>
        </w:tc>
        <w:tc>
          <w:tcPr>
            <w:tcW w:type="dxa" w:w="1764"/>
          </w:tcPr>
          <w:p>
            <w:pPr>
              <w:spacing w:after="0"/>
              <w:jc w:val="left"/>
            </w:pPr>
          </w:p>
        </w:tc>
      </w:tr>
      <w:tr>
        <w:trPr>
          <w:cantSplit/>
        </w:trPr>
        <w:tc>
          <w:tcPr>
            <w:tcW w:type="dxa" w:w="1792"/>
          </w:tcPr>
          <w:p>
            <w:pPr>
              <w:spacing w:after="0"/>
              <w:jc w:val="left"/>
            </w:pPr>
            <w:r>
              <w:rPr>
                <w:sz w:val="16"/>
              </w:rPr>
              <w:t>Mount Joy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1</w:t>
            </w:r>
          </w:p>
        </w:tc>
        <w:tc>
          <w:tcPr>
            <w:tcW w:type="dxa" w:w="2101"/>
          </w:tcPr>
          <w:p>
            <w:pPr>
              <w:spacing w:after="0"/>
              <w:jc w:val="right"/>
            </w:pPr>
            <w:r>
              <w:rPr>
                <w:sz w:val="16"/>
              </w:rPr>
              <w:t>$60,541.92</w:t>
            </w:r>
          </w:p>
        </w:tc>
        <w:tc>
          <w:tcPr>
            <w:tcW w:type="dxa" w:w="2322"/>
          </w:tcPr>
          <w:p>
            <w:pPr>
              <w:spacing w:after="0"/>
              <w:jc w:val="right"/>
            </w:pPr>
            <w:r>
              <w:rPr>
                <w:sz w:val="16"/>
              </w:rPr>
              <w:t>21 total; 0 since its plan</w:t>
            </w:r>
          </w:p>
        </w:tc>
        <w:tc>
          <w:tcPr>
            <w:tcW w:type="dxa" w:w="1764"/>
          </w:tcPr>
          <w:p>
            <w:pPr>
              <w:spacing w:after="0"/>
              <w:jc w:val="left"/>
            </w:pPr>
          </w:p>
        </w:tc>
      </w:tr>
      <w:tr>
        <w:trPr>
          <w:cantSplit/>
        </w:trPr>
        <w:tc>
          <w:tcPr>
            <w:tcW w:type="dxa" w:w="1792"/>
          </w:tcPr>
          <w:p>
            <w:pPr>
              <w:spacing w:after="0"/>
              <w:jc w:val="left"/>
            </w:pPr>
            <w:r>
              <w:rPr>
                <w:sz w:val="16"/>
              </w:rPr>
              <w:t>Paradise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1; any 6</w:t>
            </w:r>
          </w:p>
        </w:tc>
        <w:tc>
          <w:tcPr>
            <w:tcW w:type="dxa" w:w="2101"/>
          </w:tcPr>
          <w:p>
            <w:pPr>
              <w:spacing w:after="0"/>
              <w:jc w:val="right"/>
            </w:pPr>
            <w:r>
              <w:rPr>
                <w:sz w:val="16"/>
              </w:rPr>
              <w:t>$29,910.52</w:t>
            </w:r>
          </w:p>
        </w:tc>
        <w:tc>
          <w:tcPr>
            <w:tcW w:type="dxa" w:w="2322"/>
          </w:tcPr>
          <w:p>
            <w:pPr>
              <w:spacing w:after="0"/>
              <w:jc w:val="right"/>
            </w:pPr>
            <w:r>
              <w:rPr>
                <w:sz w:val="16"/>
              </w:rPr>
              <w:t>2 total; 0 since its plan</w:t>
            </w:r>
          </w:p>
        </w:tc>
        <w:tc>
          <w:tcPr>
            <w:tcW w:type="dxa" w:w="1764"/>
          </w:tcPr>
          <w:p>
            <w:pPr>
              <w:spacing w:after="0"/>
              <w:jc w:val="left"/>
            </w:pPr>
          </w:p>
        </w:tc>
      </w:tr>
      <w:tr>
        <w:trPr>
          <w:cantSplit/>
        </w:trPr>
        <w:tc>
          <w:tcPr>
            <w:tcW w:type="dxa" w:w="1792"/>
          </w:tcPr>
          <w:p>
            <w:pPr>
              <w:spacing w:after="0"/>
              <w:jc w:val="left"/>
            </w:pPr>
            <w:r>
              <w:rPr>
                <w:sz w:val="16"/>
              </w:rPr>
              <w:t>Penn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1</w:t>
            </w:r>
          </w:p>
        </w:tc>
        <w:tc>
          <w:tcPr>
            <w:tcW w:type="dxa" w:w="2101"/>
          </w:tcPr>
          <w:p>
            <w:pPr>
              <w:spacing w:after="0"/>
              <w:jc w:val="right"/>
            </w:pPr>
            <w:r>
              <w:rPr>
                <w:sz w:val="16"/>
              </w:rPr>
              <w:t>$64,848.10</w:t>
            </w:r>
          </w:p>
        </w:tc>
        <w:tc>
          <w:tcPr>
            <w:tcW w:type="dxa" w:w="2322"/>
          </w:tcPr>
          <w:p>
            <w:pPr>
              <w:spacing w:after="0"/>
              <w:jc w:val="right"/>
            </w:pPr>
            <w:r>
              <w:rPr>
                <w:sz w:val="16"/>
              </w:rPr>
              <w:t>0 total; 0 since its plan</w:t>
            </w:r>
          </w:p>
        </w:tc>
        <w:tc>
          <w:tcPr>
            <w:tcW w:type="dxa" w:w="1764"/>
          </w:tcPr>
          <w:p>
            <w:pPr>
              <w:spacing w:after="0"/>
              <w:jc w:val="left"/>
            </w:pPr>
          </w:p>
        </w:tc>
      </w:tr>
      <w:tr>
        <w:trPr>
          <w:cantSplit/>
        </w:trPr>
        <w:tc>
          <w:tcPr>
            <w:tcW w:type="dxa" w:w="1792"/>
          </w:tcPr>
          <w:p>
            <w:pPr>
              <w:spacing w:after="0"/>
              <w:jc w:val="left"/>
            </w:pPr>
            <w:r>
              <w:rPr>
                <w:sz w:val="16"/>
              </w:rPr>
              <w:t>Pequea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1; any 4</w:t>
            </w:r>
          </w:p>
        </w:tc>
        <w:tc>
          <w:tcPr>
            <w:tcW w:type="dxa" w:w="2101"/>
          </w:tcPr>
          <w:p>
            <w:pPr>
              <w:spacing w:after="0"/>
              <w:jc w:val="right"/>
            </w:pPr>
            <w:r>
              <w:rPr>
                <w:sz w:val="16"/>
              </w:rPr>
              <w:t>$137,473.24</w:t>
            </w:r>
          </w:p>
        </w:tc>
        <w:tc>
          <w:tcPr>
            <w:tcW w:type="dxa" w:w="2322"/>
          </w:tcPr>
          <w:p>
            <w:pPr>
              <w:spacing w:after="0"/>
              <w:jc w:val="right"/>
            </w:pPr>
            <w:r>
              <w:rPr>
                <w:sz w:val="16"/>
              </w:rPr>
              <w:t>1 total; 0 since its plan</w:t>
            </w:r>
          </w:p>
        </w:tc>
        <w:tc>
          <w:tcPr>
            <w:tcW w:type="dxa" w:w="1764"/>
          </w:tcPr>
          <w:p>
            <w:pPr>
              <w:spacing w:after="0"/>
              <w:jc w:val="left"/>
            </w:pPr>
          </w:p>
        </w:tc>
      </w:tr>
      <w:tr>
        <w:trPr>
          <w:cantSplit/>
        </w:trPr>
        <w:tc>
          <w:tcPr>
            <w:tcW w:type="dxa" w:w="1792"/>
          </w:tcPr>
          <w:p>
            <w:pPr>
              <w:spacing w:after="0"/>
              <w:jc w:val="left"/>
            </w:pPr>
            <w:r>
              <w:rPr>
                <w:sz w:val="16"/>
              </w:rPr>
              <w:t>Providence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0</w:t>
            </w:r>
          </w:p>
        </w:tc>
        <w:tc>
          <w:tcPr>
            <w:tcW w:type="dxa" w:w="2101"/>
          </w:tcPr>
          <w:p>
            <w:pPr>
              <w:spacing w:after="0"/>
              <w:jc w:val="right"/>
            </w:pPr>
            <w:r>
              <w:rPr>
                <w:sz w:val="16"/>
              </w:rPr>
              <w:t>$57,973.46</w:t>
            </w:r>
          </w:p>
        </w:tc>
        <w:tc>
          <w:tcPr>
            <w:tcW w:type="dxa" w:w="2322"/>
          </w:tcPr>
          <w:p>
            <w:pPr>
              <w:spacing w:after="0"/>
              <w:jc w:val="right"/>
            </w:pPr>
            <w:r>
              <w:rPr>
                <w:sz w:val="16"/>
              </w:rPr>
              <w:t>0 total; 0 since its plan</w:t>
            </w:r>
          </w:p>
        </w:tc>
        <w:tc>
          <w:tcPr>
            <w:tcW w:type="dxa" w:w="1764"/>
          </w:tcPr>
          <w:p>
            <w:pPr>
              <w:spacing w:after="0"/>
              <w:jc w:val="left"/>
            </w:pPr>
          </w:p>
        </w:tc>
      </w:tr>
      <w:tr>
        <w:trPr>
          <w:cantSplit/>
        </w:trPr>
        <w:tc>
          <w:tcPr>
            <w:tcW w:type="dxa" w:w="1792"/>
          </w:tcPr>
          <w:p>
            <w:pPr>
              <w:spacing w:after="0"/>
              <w:jc w:val="left"/>
            </w:pPr>
            <w:r>
              <w:rPr>
                <w:sz w:val="16"/>
              </w:rPr>
              <w:t>Rapho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3</w:t>
            </w:r>
          </w:p>
        </w:tc>
        <w:tc>
          <w:tcPr>
            <w:tcW w:type="dxa" w:w="2101"/>
          </w:tcPr>
          <w:p>
            <w:pPr>
              <w:spacing w:after="0"/>
              <w:jc w:val="right"/>
            </w:pPr>
            <w:r>
              <w:rPr>
                <w:sz w:val="16"/>
              </w:rPr>
              <w:t>$562,325.70</w:t>
            </w:r>
          </w:p>
        </w:tc>
        <w:tc>
          <w:tcPr>
            <w:tcW w:type="dxa" w:w="2322"/>
          </w:tcPr>
          <w:p>
            <w:pPr>
              <w:spacing w:after="0"/>
              <w:jc w:val="right"/>
            </w:pPr>
            <w:r>
              <w:rPr>
                <w:sz w:val="16"/>
              </w:rPr>
              <w:t>0 total; 0 since its plan</w:t>
            </w:r>
          </w:p>
        </w:tc>
        <w:tc>
          <w:tcPr>
            <w:tcW w:type="dxa" w:w="1764"/>
          </w:tcPr>
          <w:p>
            <w:pPr>
              <w:spacing w:after="0"/>
              <w:jc w:val="left"/>
            </w:pPr>
          </w:p>
        </w:tc>
      </w:tr>
      <w:tr>
        <w:trPr>
          <w:cantSplit/>
        </w:trPr>
        <w:tc>
          <w:tcPr>
            <w:tcW w:type="dxa" w:w="1792"/>
          </w:tcPr>
          <w:p>
            <w:pPr>
              <w:spacing w:after="0"/>
              <w:jc w:val="left"/>
            </w:pPr>
            <w:r>
              <w:rPr>
                <w:sz w:val="16"/>
              </w:rPr>
              <w:t>Sadsbury township</w:t>
            </w:r>
          </w:p>
        </w:tc>
        <w:tc>
          <w:tcPr>
            <w:tcW w:type="dxa" w:w="1598"/>
          </w:tcPr>
          <w:p>
            <w:pPr>
              <w:spacing w:after="0"/>
              <w:jc w:val="left"/>
            </w:pPr>
            <w:r>
              <w:rPr>
                <w:sz w:val="16"/>
              </w:rPr>
              <w:t>Township</w:t>
            </w:r>
          </w:p>
        </w:tc>
        <w:tc>
          <w:tcPr>
            <w:tcW w:type="dxa" w:w="2508"/>
          </w:tcPr>
          <w:p>
            <w:pPr>
              <w:spacing w:after="0"/>
              <w:jc w:val="left"/>
            </w:pPr>
            <w:r>
              <w:rPr>
                <w:sz w:val="16"/>
              </w:rPr>
              <w:t>Plan 109076 approved 2025-08-19, pending adoption here; not yet eligible</w:t>
            </w:r>
          </w:p>
        </w:tc>
        <w:tc>
          <w:tcPr>
            <w:tcW w:type="dxa" w:w="2026"/>
          </w:tcPr>
          <w:p>
            <w:pPr>
              <w:spacing w:after="0"/>
              <w:jc w:val="right"/>
            </w:pPr>
            <w:r>
              <w:rPr>
                <w:sz w:val="16"/>
              </w:rPr>
              <w:t>FMA RL 0, SRL 0; any 0</w:t>
            </w:r>
          </w:p>
        </w:tc>
        <w:tc>
          <w:tcPr>
            <w:tcW w:type="dxa" w:w="2101"/>
          </w:tcPr>
          <w:p>
            <w:pPr>
              <w:spacing w:after="0"/>
              <w:jc w:val="right"/>
            </w:pPr>
            <w:r>
              <w:rPr>
                <w:sz w:val="16"/>
              </w:rPr>
              <w:t>$33,923.80</w:t>
            </w:r>
          </w:p>
        </w:tc>
        <w:tc>
          <w:tcPr>
            <w:tcW w:type="dxa" w:w="2322"/>
          </w:tcPr>
          <w:p>
            <w:pPr>
              <w:spacing w:after="0"/>
              <w:jc w:val="right"/>
            </w:pPr>
            <w:r>
              <w:rPr>
                <w:sz w:val="16"/>
              </w:rPr>
              <w:t>0 total; no approved plan</w:t>
            </w:r>
          </w:p>
        </w:tc>
        <w:tc>
          <w:tcPr>
            <w:tcW w:type="dxa" w:w="1764"/>
          </w:tcPr>
          <w:p>
            <w:pPr>
              <w:spacing w:after="0"/>
              <w:jc w:val="left"/>
            </w:pPr>
          </w:p>
        </w:tc>
      </w:tr>
      <w:tr>
        <w:trPr>
          <w:cantSplit/>
        </w:trPr>
        <w:tc>
          <w:tcPr>
            <w:tcW w:type="dxa" w:w="1792"/>
          </w:tcPr>
          <w:p>
            <w:pPr>
              <w:spacing w:after="0"/>
              <w:jc w:val="left"/>
            </w:pPr>
            <w:r>
              <w:rPr>
                <w:sz w:val="16"/>
              </w:rPr>
              <w:t>Salisbury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0</w:t>
            </w:r>
          </w:p>
        </w:tc>
        <w:tc>
          <w:tcPr>
            <w:tcW w:type="dxa" w:w="2101"/>
          </w:tcPr>
          <w:p>
            <w:pPr>
              <w:spacing w:after="0"/>
              <w:jc w:val="right"/>
            </w:pPr>
            <w:r>
              <w:rPr>
                <w:sz w:val="16"/>
              </w:rPr>
              <w:t>$119,781.14</w:t>
            </w:r>
          </w:p>
        </w:tc>
        <w:tc>
          <w:tcPr>
            <w:tcW w:type="dxa" w:w="2322"/>
          </w:tcPr>
          <w:p>
            <w:pPr>
              <w:spacing w:after="0"/>
              <w:jc w:val="right"/>
            </w:pPr>
            <w:r>
              <w:rPr>
                <w:sz w:val="16"/>
              </w:rPr>
              <w:t>0 total; 0 since its plan</w:t>
            </w:r>
          </w:p>
        </w:tc>
        <w:tc>
          <w:tcPr>
            <w:tcW w:type="dxa" w:w="1764"/>
          </w:tcPr>
          <w:p>
            <w:pPr>
              <w:spacing w:after="0"/>
              <w:jc w:val="left"/>
            </w:pPr>
          </w:p>
        </w:tc>
      </w:tr>
      <w:tr>
        <w:trPr>
          <w:cantSplit/>
        </w:trPr>
        <w:tc>
          <w:tcPr>
            <w:tcW w:type="dxa" w:w="1792"/>
          </w:tcPr>
          <w:p>
            <w:pPr>
              <w:spacing w:after="0"/>
              <w:jc w:val="left"/>
            </w:pPr>
            <w:r>
              <w:rPr>
                <w:sz w:val="16"/>
              </w:rPr>
              <w:t>Strasburg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6; any 12</w:t>
            </w:r>
          </w:p>
        </w:tc>
        <w:tc>
          <w:tcPr>
            <w:tcW w:type="dxa" w:w="2101"/>
          </w:tcPr>
          <w:p>
            <w:pPr>
              <w:spacing w:after="0"/>
              <w:jc w:val="right"/>
            </w:pPr>
            <w:r>
              <w:rPr>
                <w:sz w:val="16"/>
              </w:rPr>
              <w:t>$30,207.79</w:t>
            </w:r>
          </w:p>
        </w:tc>
        <w:tc>
          <w:tcPr>
            <w:tcW w:type="dxa" w:w="2322"/>
          </w:tcPr>
          <w:p>
            <w:pPr>
              <w:spacing w:after="0"/>
              <w:jc w:val="right"/>
            </w:pPr>
            <w:r>
              <w:rPr>
                <w:sz w:val="16"/>
              </w:rPr>
              <w:t>14 total; 0 since its plan</w:t>
            </w:r>
          </w:p>
        </w:tc>
        <w:tc>
          <w:tcPr>
            <w:tcW w:type="dxa" w:w="1764"/>
          </w:tcPr>
          <w:p>
            <w:pPr>
              <w:spacing w:after="0"/>
              <w:jc w:val="left"/>
            </w:pPr>
          </w:p>
        </w:tc>
      </w:tr>
      <w:tr>
        <w:trPr>
          <w:cantSplit/>
        </w:trPr>
        <w:tc>
          <w:tcPr>
            <w:tcW w:type="dxa" w:w="1792"/>
          </w:tcPr>
          <w:p>
            <w:pPr>
              <w:spacing w:after="0"/>
              <w:jc w:val="left"/>
            </w:pPr>
            <w:r>
              <w:rPr>
                <w:sz w:val="16"/>
              </w:rPr>
              <w:t>Upper Leacock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1; any 5</w:t>
            </w:r>
          </w:p>
        </w:tc>
        <w:tc>
          <w:tcPr>
            <w:tcW w:type="dxa" w:w="2101"/>
          </w:tcPr>
          <w:p>
            <w:pPr>
              <w:spacing w:after="0"/>
              <w:jc w:val="right"/>
            </w:pPr>
            <w:r>
              <w:rPr>
                <w:sz w:val="16"/>
              </w:rPr>
              <w:t>$36,266.84</w:t>
            </w:r>
          </w:p>
        </w:tc>
        <w:tc>
          <w:tcPr>
            <w:tcW w:type="dxa" w:w="2322"/>
          </w:tcPr>
          <w:p>
            <w:pPr>
              <w:spacing w:after="0"/>
              <w:jc w:val="right"/>
            </w:pPr>
            <w:r>
              <w:rPr>
                <w:sz w:val="16"/>
              </w:rPr>
              <w:t>0 total; 0 since its plan</w:t>
            </w:r>
          </w:p>
        </w:tc>
        <w:tc>
          <w:tcPr>
            <w:tcW w:type="dxa" w:w="1764"/>
          </w:tcPr>
          <w:p>
            <w:pPr>
              <w:spacing w:after="0"/>
              <w:jc w:val="left"/>
            </w:pPr>
          </w:p>
        </w:tc>
      </w:tr>
      <w:tr>
        <w:trPr>
          <w:cantSplit/>
        </w:trPr>
        <w:tc>
          <w:tcPr>
            <w:tcW w:type="dxa" w:w="1792"/>
          </w:tcPr>
          <w:p>
            <w:pPr>
              <w:spacing w:after="0"/>
              <w:jc w:val="left"/>
            </w:pPr>
            <w:r>
              <w:rPr>
                <w:sz w:val="16"/>
              </w:rPr>
              <w:t>Warwick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1</w:t>
            </w:r>
          </w:p>
        </w:tc>
        <w:tc>
          <w:tcPr>
            <w:tcW w:type="dxa" w:w="2101"/>
          </w:tcPr>
          <w:p>
            <w:pPr>
              <w:spacing w:after="0"/>
              <w:jc w:val="right"/>
            </w:pPr>
            <w:r>
              <w:rPr>
                <w:sz w:val="16"/>
              </w:rPr>
              <w:t>$66,695.43</w:t>
            </w:r>
          </w:p>
        </w:tc>
        <w:tc>
          <w:tcPr>
            <w:tcW w:type="dxa" w:w="2322"/>
          </w:tcPr>
          <w:p>
            <w:pPr>
              <w:spacing w:after="0"/>
              <w:jc w:val="right"/>
            </w:pPr>
            <w:r>
              <w:rPr>
                <w:sz w:val="16"/>
              </w:rPr>
              <w:t>0 total; 0 since its plan</w:t>
            </w:r>
          </w:p>
        </w:tc>
        <w:tc>
          <w:tcPr>
            <w:tcW w:type="dxa" w:w="1764"/>
          </w:tcPr>
          <w:p>
            <w:pPr>
              <w:spacing w:after="0"/>
              <w:jc w:val="left"/>
            </w:pPr>
          </w:p>
        </w:tc>
      </w:tr>
      <w:tr>
        <w:trPr>
          <w:cantSplit/>
        </w:trPr>
        <w:tc>
          <w:tcPr>
            <w:tcW w:type="dxa" w:w="1792"/>
          </w:tcPr>
          <w:p>
            <w:pPr>
              <w:spacing w:after="0"/>
              <w:jc w:val="left"/>
            </w:pPr>
            <w:r>
              <w:rPr>
                <w:sz w:val="16"/>
              </w:rPr>
              <w:t>West Cocalico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2</w:t>
            </w:r>
          </w:p>
        </w:tc>
        <w:tc>
          <w:tcPr>
            <w:tcW w:type="dxa" w:w="2101"/>
          </w:tcPr>
          <w:p>
            <w:pPr>
              <w:spacing w:after="0"/>
              <w:jc w:val="right"/>
            </w:pPr>
            <w:r>
              <w:rPr>
                <w:sz w:val="16"/>
              </w:rPr>
              <w:t>$212,462.95</w:t>
            </w:r>
          </w:p>
        </w:tc>
        <w:tc>
          <w:tcPr>
            <w:tcW w:type="dxa" w:w="2322"/>
          </w:tcPr>
          <w:p>
            <w:pPr>
              <w:spacing w:after="0"/>
              <w:jc w:val="right"/>
            </w:pPr>
            <w:r>
              <w:rPr>
                <w:sz w:val="16"/>
              </w:rPr>
              <w:t>0 total; 0 since its plan</w:t>
            </w:r>
          </w:p>
        </w:tc>
        <w:tc>
          <w:tcPr>
            <w:tcW w:type="dxa" w:w="1764"/>
          </w:tcPr>
          <w:p>
            <w:pPr>
              <w:spacing w:after="0"/>
              <w:jc w:val="left"/>
            </w:pPr>
          </w:p>
        </w:tc>
      </w:tr>
      <w:tr>
        <w:trPr>
          <w:cantSplit/>
        </w:trPr>
        <w:tc>
          <w:tcPr>
            <w:tcW w:type="dxa" w:w="1792"/>
          </w:tcPr>
          <w:p>
            <w:pPr>
              <w:spacing w:after="0"/>
              <w:jc w:val="left"/>
            </w:pPr>
            <w:r>
              <w:rPr>
                <w:sz w:val="16"/>
              </w:rPr>
              <w:t>West Donegal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0</w:t>
            </w:r>
          </w:p>
        </w:tc>
        <w:tc>
          <w:tcPr>
            <w:tcW w:type="dxa" w:w="2101"/>
          </w:tcPr>
          <w:p>
            <w:pPr>
              <w:spacing w:after="0"/>
              <w:jc w:val="right"/>
            </w:pPr>
            <w:r>
              <w:rPr>
                <w:sz w:val="16"/>
              </w:rPr>
              <w:t>$165,387.62</w:t>
            </w:r>
          </w:p>
        </w:tc>
        <w:tc>
          <w:tcPr>
            <w:tcW w:type="dxa" w:w="2322"/>
          </w:tcPr>
          <w:p>
            <w:pPr>
              <w:spacing w:after="0"/>
              <w:jc w:val="right"/>
            </w:pPr>
            <w:r>
              <w:rPr>
                <w:sz w:val="16"/>
              </w:rPr>
              <w:t>0 total; 0 since its plan</w:t>
            </w:r>
          </w:p>
        </w:tc>
        <w:tc>
          <w:tcPr>
            <w:tcW w:type="dxa" w:w="1764"/>
          </w:tcPr>
          <w:p>
            <w:pPr>
              <w:spacing w:after="0"/>
              <w:jc w:val="left"/>
            </w:pPr>
          </w:p>
        </w:tc>
      </w:tr>
      <w:tr>
        <w:trPr>
          <w:cantSplit/>
        </w:trPr>
        <w:tc>
          <w:tcPr>
            <w:tcW w:type="dxa" w:w="1792"/>
          </w:tcPr>
          <w:p>
            <w:pPr>
              <w:spacing w:after="0"/>
              <w:jc w:val="left"/>
            </w:pPr>
            <w:r>
              <w:rPr>
                <w:sz w:val="16"/>
              </w:rPr>
              <w:t>West Earl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1; any 2</w:t>
            </w:r>
          </w:p>
        </w:tc>
        <w:tc>
          <w:tcPr>
            <w:tcW w:type="dxa" w:w="2101"/>
          </w:tcPr>
          <w:p>
            <w:pPr>
              <w:spacing w:after="0"/>
              <w:jc w:val="right"/>
            </w:pPr>
            <w:r>
              <w:rPr>
                <w:sz w:val="16"/>
              </w:rPr>
              <w:t>$48,218.94</w:t>
            </w:r>
          </w:p>
        </w:tc>
        <w:tc>
          <w:tcPr>
            <w:tcW w:type="dxa" w:w="2322"/>
          </w:tcPr>
          <w:p>
            <w:pPr>
              <w:spacing w:after="0"/>
              <w:jc w:val="right"/>
            </w:pPr>
            <w:r>
              <w:rPr>
                <w:sz w:val="16"/>
              </w:rPr>
              <w:t>0 total; 0 since its plan</w:t>
            </w:r>
          </w:p>
        </w:tc>
        <w:tc>
          <w:tcPr>
            <w:tcW w:type="dxa" w:w="1764"/>
          </w:tcPr>
          <w:p>
            <w:pPr>
              <w:spacing w:after="0"/>
              <w:jc w:val="left"/>
            </w:pPr>
          </w:p>
        </w:tc>
      </w:tr>
      <w:tr>
        <w:trPr>
          <w:cantSplit/>
        </w:trPr>
        <w:tc>
          <w:tcPr>
            <w:tcW w:type="dxa" w:w="1792"/>
          </w:tcPr>
          <w:p>
            <w:pPr>
              <w:spacing w:after="0"/>
              <w:jc w:val="left"/>
            </w:pPr>
            <w:r>
              <w:rPr>
                <w:sz w:val="16"/>
              </w:rPr>
              <w:t>West Hempfield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0, SRL 0; any 3</w:t>
            </w:r>
          </w:p>
        </w:tc>
        <w:tc>
          <w:tcPr>
            <w:tcW w:type="dxa" w:w="2101"/>
          </w:tcPr>
          <w:p>
            <w:pPr>
              <w:spacing w:after="0"/>
              <w:jc w:val="right"/>
            </w:pPr>
            <w:r>
              <w:rPr>
                <w:sz w:val="16"/>
              </w:rPr>
              <w:t>$60,960.42</w:t>
            </w:r>
          </w:p>
        </w:tc>
        <w:tc>
          <w:tcPr>
            <w:tcW w:type="dxa" w:w="2322"/>
          </w:tcPr>
          <w:p>
            <w:pPr>
              <w:spacing w:after="0"/>
              <w:jc w:val="right"/>
            </w:pPr>
            <w:r>
              <w:rPr>
                <w:sz w:val="16"/>
              </w:rPr>
              <w:t>0 total; 0 since its plan</w:t>
            </w:r>
          </w:p>
        </w:tc>
        <w:tc>
          <w:tcPr>
            <w:tcW w:type="dxa" w:w="1764"/>
          </w:tcPr>
          <w:p>
            <w:pPr>
              <w:spacing w:after="0"/>
              <w:jc w:val="left"/>
            </w:pPr>
          </w:p>
        </w:tc>
      </w:tr>
      <w:tr>
        <w:trPr>
          <w:cantSplit/>
        </w:trPr>
        <w:tc>
          <w:tcPr>
            <w:tcW w:type="dxa" w:w="1792"/>
          </w:tcPr>
          <w:p>
            <w:pPr>
              <w:spacing w:after="0"/>
              <w:jc w:val="left"/>
            </w:pPr>
            <w:r>
              <w:rPr>
                <w:sz w:val="16"/>
              </w:rPr>
              <w:t>West Lampeter township</w:t>
            </w:r>
          </w:p>
        </w:tc>
        <w:tc>
          <w:tcPr>
            <w:tcW w:type="dxa" w:w="1598"/>
          </w:tcPr>
          <w:p>
            <w:pPr>
              <w:spacing w:after="0"/>
              <w:jc w:val="left"/>
            </w:pPr>
            <w:r>
              <w:rPr>
                <w:sz w:val="16"/>
              </w:rPr>
              <w:t>Township</w:t>
            </w:r>
          </w:p>
        </w:tc>
        <w:tc>
          <w:tcPr>
            <w:tcW w:type="dxa" w:w="2508"/>
          </w:tcPr>
          <w:p>
            <w:pPr>
              <w:spacing w:after="0"/>
              <w:jc w:val="left"/>
            </w:pPr>
            <w:r>
              <w:rPr>
                <w:sz w:val="16"/>
              </w:rPr>
              <w:t>Approved, expires 2030-08-18</w:t>
            </w:r>
          </w:p>
        </w:tc>
        <w:tc>
          <w:tcPr>
            <w:tcW w:type="dxa" w:w="2026"/>
          </w:tcPr>
          <w:p>
            <w:pPr>
              <w:spacing w:after="0"/>
              <w:jc w:val="right"/>
            </w:pPr>
            <w:r>
              <w:rPr>
                <w:sz w:val="16"/>
              </w:rPr>
              <w:t>FMA RL 1, SRL 4; any 10</w:t>
            </w:r>
          </w:p>
        </w:tc>
        <w:tc>
          <w:tcPr>
            <w:tcW w:type="dxa" w:w="2101"/>
          </w:tcPr>
          <w:p>
            <w:pPr>
              <w:spacing w:after="0"/>
              <w:jc w:val="right"/>
            </w:pPr>
            <w:r>
              <w:rPr>
                <w:sz w:val="16"/>
              </w:rPr>
              <w:t>$46,255.58</w:t>
            </w:r>
          </w:p>
        </w:tc>
        <w:tc>
          <w:tcPr>
            <w:tcW w:type="dxa" w:w="2322"/>
          </w:tcPr>
          <w:p>
            <w:pPr>
              <w:spacing w:after="0"/>
              <w:jc w:val="right"/>
            </w:pPr>
            <w:r>
              <w:rPr>
                <w:sz w:val="16"/>
              </w:rPr>
              <w:t>0 total; 0 since its plan</w:t>
            </w:r>
          </w:p>
        </w:tc>
        <w:tc>
          <w:tcPr>
            <w:tcW w:type="dxa" w:w="176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1"/>
        <w:gridCol w:w="1533"/>
        <w:gridCol w:w="1359"/>
        <w:gridCol w:w="1011"/>
        <w:gridCol w:w="1185"/>
        <w:gridCol w:w="1098"/>
        <w:gridCol w:w="1011"/>
        <w:gridCol w:w="1272"/>
        <w:gridCol w:w="1080"/>
        <w:gridCol w:w="1011"/>
        <w:gridCol w:w="1011"/>
        <w:gridCol w:w="1533"/>
      </w:tblGrid>
      <w:tr>
        <w:trPr>
          <w:cantSplit/>
          <w:tblHeader/>
        </w:trPr>
        <w:tc>
          <w:tcPr>
            <w:tcW w:type="dxa" w:w="1011"/>
            <w:shd w:val="clear" w:color="auto" w:fill="E8E8E8"/>
          </w:tcPr>
          <w:p>
            <w:pPr>
              <w:spacing w:after="0"/>
              <w:jc w:val="left"/>
            </w:pPr>
            <w:r>
              <w:rPr>
                <w:b/>
                <w:sz w:val="16"/>
              </w:rPr>
              <w:t>Hazard</w:t>
            </w:r>
          </w:p>
        </w:tc>
        <w:tc>
          <w:tcPr>
            <w:tcW w:type="dxa" w:w="153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5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8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7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0"/>
            <w:shd w:val="clear" w:color="auto" w:fill="E8E8E8"/>
          </w:tcPr>
          <w:p>
            <w:pPr>
              <w:spacing w:after="0"/>
              <w:jc w:val="right"/>
            </w:pPr>
            <w:r>
              <w:rPr>
                <w:b/>
                <w:sz w:val="16"/>
              </w:rPr>
              <w:t>Storm Events damage since 2025-08-19</w:t>
            </w:r>
          </w:p>
          <w:p>
            <w:pPr>
              <w:spacing w:after="0"/>
              <w:jc w:val="right"/>
            </w:pPr>
            <w:r>
              <w:rPr>
                <w:i/>
                <w:color w:val="555555"/>
                <w:sz w:val="14"/>
              </w:rPr>
              <w:t>county-coded records, property plus crops, nominal dollars</w:t>
            </w:r>
          </w:p>
        </w:tc>
        <w:tc>
          <w:tcPr>
            <w:tcW w:type="dxa" w:w="101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1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3"/>
            <w:shd w:val="clear" w:color="auto" w:fill="E8E8E8"/>
          </w:tcPr>
          <w:p>
            <w:pPr>
              <w:spacing w:after="0"/>
              <w:jc w:val="left"/>
            </w:pPr>
            <w:r>
              <w:rPr>
                <w:b/>
                <w:sz w:val="16"/>
              </w:rPr>
              <w:t>Note</w:t>
            </w:r>
          </w:p>
        </w:tc>
      </w:tr>
      <w:tr>
        <w:trPr>
          <w:cantSplit/>
        </w:trPr>
        <w:tc>
          <w:tcPr>
            <w:tcW w:type="dxa" w:w="1011"/>
          </w:tcPr>
          <w:p>
            <w:pPr>
              <w:spacing w:after="0"/>
              <w:jc w:val="left"/>
            </w:pPr>
            <w:r>
              <w:rPr>
                <w:sz w:val="16"/>
              </w:rPr>
              <w:t>Avalanche</w:t>
            </w:r>
          </w:p>
        </w:tc>
        <w:tc>
          <w:tcPr>
            <w:tcW w:type="dxa" w:w="1533"/>
          </w:tcPr>
          <w:p>
            <w:pPr>
              <w:spacing w:after="0"/>
              <w:jc w:val="right"/>
            </w:pPr>
            <w:r>
              <w:rPr>
                <w:sz w:val="16"/>
              </w:rPr>
              <w:t>$0</w:t>
            </w:r>
          </w:p>
        </w:tc>
        <w:tc>
          <w:tcPr>
            <w:tcW w:type="dxa" w:w="1359"/>
          </w:tcPr>
          <w:p>
            <w:pPr>
              <w:spacing w:after="0"/>
              <w:jc w:val="right"/>
            </w:pPr>
            <w:r>
              <w:rPr>
                <w:sz w:val="16"/>
              </w:rPr>
              <w:t>n/a</w:t>
            </w:r>
          </w:p>
        </w:tc>
        <w:tc>
          <w:tcPr>
            <w:tcW w:type="dxa" w:w="1011"/>
          </w:tcPr>
          <w:p>
            <w:pPr>
              <w:spacing w:after="0"/>
              <w:jc w:val="right"/>
            </w:pPr>
            <w:r>
              <w:rPr>
                <w:sz w:val="16"/>
              </w:rPr>
              <w:t>under 1</w:t>
            </w:r>
          </w:p>
        </w:tc>
        <w:tc>
          <w:tcPr>
            <w:tcW w:type="dxa" w:w="1185"/>
          </w:tcPr>
          <w:p>
            <w:pPr>
              <w:spacing w:after="0"/>
              <w:jc w:val="right"/>
            </w:pPr>
            <w:r>
              <w:rPr>
                <w:sz w:val="16"/>
              </w:rPr>
              <w:t>$0</w:t>
            </w:r>
          </w:p>
        </w:tc>
        <w:tc>
          <w:tcPr>
            <w:tcW w:type="dxa" w:w="1098"/>
          </w:tcPr>
          <w:p>
            <w:pPr>
              <w:spacing w:after="0"/>
              <w:jc w:val="right"/>
            </w:pPr>
            <w:r>
              <w:rPr>
                <w:sz w:val="16"/>
              </w:rPr>
              <w:t>n/a</w:t>
            </w:r>
          </w:p>
        </w:tc>
        <w:tc>
          <w:tcPr>
            <w:tcW w:type="dxa" w:w="1011"/>
          </w:tcPr>
          <w:p>
            <w:pPr>
              <w:spacing w:after="0"/>
              <w:jc w:val="right"/>
            </w:pPr>
            <w:r>
              <w:rPr>
                <w:sz w:val="16"/>
              </w:rPr>
              <w:t>$33</w:t>
            </w:r>
          </w:p>
        </w:tc>
        <w:tc>
          <w:tcPr>
            <w:tcW w:type="dxa" w:w="1272"/>
          </w:tcPr>
          <w:p>
            <w:pPr>
              <w:spacing w:after="0"/>
              <w:jc w:val="right"/>
            </w:pP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r>
              <w:rPr>
                <w:sz w:val="16"/>
              </w:rPr>
              <w:t>building exposure is 0 in NRI</w:t>
            </w:r>
          </w:p>
        </w:tc>
      </w:tr>
      <w:tr>
        <w:trPr>
          <w:cantSplit/>
        </w:trPr>
        <w:tc>
          <w:tcPr>
            <w:tcW w:type="dxa" w:w="1011"/>
          </w:tcPr>
          <w:p>
            <w:pPr>
              <w:spacing w:after="0"/>
              <w:jc w:val="left"/>
            </w:pPr>
            <w:r>
              <w:rPr>
                <w:sz w:val="16"/>
              </w:rPr>
              <w:t>Cold Wave</w:t>
            </w:r>
          </w:p>
        </w:tc>
        <w:tc>
          <w:tcPr>
            <w:tcW w:type="dxa" w:w="1533"/>
          </w:tcPr>
          <w:p>
            <w:pPr>
              <w:spacing w:after="0"/>
              <w:jc w:val="right"/>
            </w:pPr>
            <w:r>
              <w:rPr>
                <w:sz w:val="16"/>
              </w:rPr>
              <w:t>$117,869,606,183</w:t>
            </w:r>
          </w:p>
        </w:tc>
        <w:tc>
          <w:tcPr>
            <w:tcW w:type="dxa" w:w="1359"/>
          </w:tcPr>
          <w:p>
            <w:pPr>
              <w:spacing w:after="0"/>
              <w:jc w:val="right"/>
            </w:pPr>
            <w:r>
              <w:rPr>
                <w:sz w:val="16"/>
              </w:rPr>
              <w:t>$1,940,563,310</w:t>
            </w:r>
          </w:p>
        </w:tc>
        <w:tc>
          <w:tcPr>
            <w:tcW w:type="dxa" w:w="1011"/>
          </w:tcPr>
          <w:p>
            <w:pPr>
              <w:spacing w:after="0"/>
              <w:jc w:val="right"/>
            </w:pPr>
            <w:r>
              <w:rPr>
                <w:sz w:val="16"/>
              </w:rPr>
              <w:t>552,633</w:t>
            </w:r>
          </w:p>
        </w:tc>
        <w:tc>
          <w:tcPr>
            <w:tcW w:type="dxa" w:w="1185"/>
          </w:tcPr>
          <w:p>
            <w:pPr>
              <w:spacing w:after="0"/>
              <w:jc w:val="right"/>
            </w:pPr>
            <w:r>
              <w:rPr>
                <w:sz w:val="16"/>
              </w:rPr>
              <w:t>$1,710</w:t>
            </w:r>
          </w:p>
        </w:tc>
        <w:tc>
          <w:tcPr>
            <w:tcW w:type="dxa" w:w="1098"/>
          </w:tcPr>
          <w:p>
            <w:pPr>
              <w:spacing w:after="0"/>
              <w:jc w:val="right"/>
            </w:pPr>
            <w:r>
              <w:rPr>
                <w:sz w:val="16"/>
              </w:rPr>
              <w:t>$37,738</w:t>
            </w:r>
          </w:p>
        </w:tc>
        <w:tc>
          <w:tcPr>
            <w:tcW w:type="dxa" w:w="1011"/>
          </w:tcPr>
          <w:p>
            <w:pPr>
              <w:spacing w:after="0"/>
              <w:jc w:val="right"/>
            </w:pPr>
            <w:r>
              <w:rPr>
                <w:sz w:val="16"/>
              </w:rPr>
              <w:t>$7,487,137</w:t>
            </w:r>
          </w:p>
        </w:tc>
        <w:tc>
          <w:tcPr>
            <w:tcW w:type="dxa" w:w="1272"/>
          </w:tcPr>
          <w:p>
            <w:pPr>
              <w:spacing w:after="0"/>
              <w:jc w:val="right"/>
            </w:pPr>
            <w:r>
              <w:rPr>
                <w:sz w:val="16"/>
              </w:rPr>
              <w:t>under 0.0001%</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Drought</w:t>
            </w:r>
          </w:p>
        </w:tc>
        <w:tc>
          <w:tcPr>
            <w:tcW w:type="dxa" w:w="1533"/>
          </w:tcPr>
          <w:p>
            <w:pPr>
              <w:spacing w:after="0"/>
              <w:jc w:val="right"/>
            </w:pPr>
            <w:r>
              <w:rPr>
                <w:sz w:val="16"/>
              </w:rPr>
              <w:t>n/a</w:t>
            </w:r>
          </w:p>
        </w:tc>
        <w:tc>
          <w:tcPr>
            <w:tcW w:type="dxa" w:w="1359"/>
          </w:tcPr>
          <w:p>
            <w:pPr>
              <w:spacing w:after="0"/>
              <w:jc w:val="right"/>
            </w:pPr>
            <w:r>
              <w:rPr>
                <w:sz w:val="16"/>
              </w:rPr>
              <w:t>$277,805,779</w:t>
            </w:r>
          </w:p>
        </w:tc>
        <w:tc>
          <w:tcPr>
            <w:tcW w:type="dxa" w:w="1011"/>
          </w:tcPr>
          <w:p>
            <w:pPr>
              <w:spacing w:after="0"/>
              <w:jc w:val="right"/>
            </w:pPr>
            <w:r>
              <w:rPr>
                <w:sz w:val="16"/>
              </w:rPr>
              <w:t>n/a</w:t>
            </w:r>
          </w:p>
        </w:tc>
        <w:tc>
          <w:tcPr>
            <w:tcW w:type="dxa" w:w="1185"/>
          </w:tcPr>
          <w:p>
            <w:pPr>
              <w:spacing w:after="0"/>
              <w:jc w:val="right"/>
            </w:pPr>
            <w:r>
              <w:rPr>
                <w:sz w:val="16"/>
              </w:rPr>
              <w:t>n/a</w:t>
            </w:r>
          </w:p>
        </w:tc>
        <w:tc>
          <w:tcPr>
            <w:tcW w:type="dxa" w:w="1098"/>
          </w:tcPr>
          <w:p>
            <w:pPr>
              <w:spacing w:after="0"/>
              <w:jc w:val="right"/>
            </w:pPr>
            <w:r>
              <w:rPr>
                <w:sz w:val="16"/>
              </w:rPr>
              <w:t>$1,510,556</w:t>
            </w:r>
          </w:p>
        </w:tc>
        <w:tc>
          <w:tcPr>
            <w:tcW w:type="dxa" w:w="1011"/>
          </w:tcPr>
          <w:p>
            <w:pPr>
              <w:spacing w:after="0"/>
              <w:jc w:val="right"/>
            </w:pPr>
            <w:r>
              <w:rPr>
                <w:sz w:val="16"/>
              </w:rPr>
              <w:t>n/a</w:t>
            </w:r>
          </w:p>
        </w:tc>
        <w:tc>
          <w:tcPr>
            <w:tcW w:type="dxa" w:w="1272"/>
          </w:tcPr>
          <w:p>
            <w:pPr>
              <w:spacing w:after="0"/>
              <w:jc w:val="right"/>
            </w:pPr>
            <w:r>
              <w:rPr>
                <w:sz w:val="16"/>
              </w:rPr>
              <w:t>0.544% (agriculture)</w:t>
            </w:r>
          </w:p>
        </w:tc>
        <w:tc>
          <w:tcPr>
            <w:tcW w:type="dxa" w:w="1080"/>
          </w:tcPr>
          <w:p>
            <w:pPr>
              <w:spacing w:after="0"/>
              <w:jc w:val="right"/>
            </w:pPr>
          </w:p>
        </w:tc>
        <w:tc>
          <w:tcPr>
            <w:tcW w:type="dxa" w:w="1011"/>
          </w:tcPr>
          <w:p>
            <w:pPr>
              <w:spacing w:after="0"/>
              <w:jc w:val="right"/>
            </w:pPr>
            <w:r>
              <w:rPr>
                <w:sz w:val="16"/>
              </w:rPr>
              <w:t>$0</w:t>
            </w:r>
          </w:p>
        </w:tc>
        <w:tc>
          <w:tcPr>
            <w:tcW w:type="dxa" w:w="1011"/>
          </w:tcPr>
          <w:p>
            <w:pPr>
              <w:spacing w:after="0"/>
              <w:jc w:val="right"/>
            </w:pPr>
          </w:p>
        </w:tc>
        <w:tc>
          <w:tcPr>
            <w:tcW w:type="dxa" w:w="1533"/>
          </w:tcPr>
          <w:p>
            <w:pPr>
              <w:spacing w:after="0"/>
              <w:jc w:val="left"/>
            </w:pPr>
            <w:r>
              <w:rPr>
                <w:sz w:val="16"/>
              </w:rPr>
              <w:t>NRI has no building exposure for this hazard; agriculture shown</w:t>
            </w:r>
          </w:p>
        </w:tc>
      </w:tr>
      <w:tr>
        <w:trPr>
          <w:cantSplit/>
        </w:trPr>
        <w:tc>
          <w:tcPr>
            <w:tcW w:type="dxa" w:w="1011"/>
          </w:tcPr>
          <w:p>
            <w:pPr>
              <w:spacing w:after="0"/>
              <w:jc w:val="left"/>
            </w:pPr>
            <w:r>
              <w:rPr>
                <w:sz w:val="16"/>
              </w:rPr>
              <w:t>Earthquake</w:t>
            </w:r>
          </w:p>
        </w:tc>
        <w:tc>
          <w:tcPr>
            <w:tcW w:type="dxa" w:w="1533"/>
          </w:tcPr>
          <w:p>
            <w:pPr>
              <w:spacing w:after="0"/>
              <w:jc w:val="right"/>
            </w:pPr>
            <w:r>
              <w:rPr>
                <w:sz w:val="16"/>
              </w:rPr>
              <w:t>$203,874,502,139</w:t>
            </w:r>
          </w:p>
        </w:tc>
        <w:tc>
          <w:tcPr>
            <w:tcW w:type="dxa" w:w="1359"/>
          </w:tcPr>
          <w:p>
            <w:pPr>
              <w:spacing w:after="0"/>
              <w:jc w:val="right"/>
            </w:pPr>
            <w:r>
              <w:rPr>
                <w:sz w:val="16"/>
              </w:rPr>
              <w:t>n/a</w:t>
            </w:r>
          </w:p>
        </w:tc>
        <w:tc>
          <w:tcPr>
            <w:tcW w:type="dxa" w:w="1011"/>
          </w:tcPr>
          <w:p>
            <w:pPr>
              <w:spacing w:after="0"/>
              <w:jc w:val="right"/>
            </w:pPr>
            <w:r>
              <w:rPr>
                <w:sz w:val="16"/>
              </w:rPr>
              <w:t>552,984</w:t>
            </w:r>
          </w:p>
        </w:tc>
        <w:tc>
          <w:tcPr>
            <w:tcW w:type="dxa" w:w="1185"/>
          </w:tcPr>
          <w:p>
            <w:pPr>
              <w:spacing w:after="0"/>
              <w:jc w:val="right"/>
            </w:pPr>
            <w:r>
              <w:rPr>
                <w:sz w:val="16"/>
              </w:rPr>
              <w:t>$7,142,336</w:t>
            </w:r>
          </w:p>
        </w:tc>
        <w:tc>
          <w:tcPr>
            <w:tcW w:type="dxa" w:w="1098"/>
          </w:tcPr>
          <w:p>
            <w:pPr>
              <w:spacing w:after="0"/>
              <w:jc w:val="right"/>
            </w:pPr>
            <w:r>
              <w:rPr>
                <w:sz w:val="16"/>
              </w:rPr>
              <w:t>n/a</w:t>
            </w:r>
          </w:p>
        </w:tc>
        <w:tc>
          <w:tcPr>
            <w:tcW w:type="dxa" w:w="1011"/>
          </w:tcPr>
          <w:p>
            <w:pPr>
              <w:spacing w:after="0"/>
              <w:jc w:val="right"/>
            </w:pPr>
            <w:r>
              <w:rPr>
                <w:sz w:val="16"/>
              </w:rPr>
              <w:t>$2,504,056</w:t>
            </w:r>
          </w:p>
        </w:tc>
        <w:tc>
          <w:tcPr>
            <w:tcW w:type="dxa" w:w="1272"/>
          </w:tcPr>
          <w:p>
            <w:pPr>
              <w:spacing w:after="0"/>
              <w:jc w:val="right"/>
            </w:pPr>
            <w:r>
              <w:rPr>
                <w:sz w:val="16"/>
              </w:rPr>
              <w:t>0.0035%</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Hail</w:t>
            </w:r>
          </w:p>
        </w:tc>
        <w:tc>
          <w:tcPr>
            <w:tcW w:type="dxa" w:w="1533"/>
          </w:tcPr>
          <w:p>
            <w:pPr>
              <w:spacing w:after="0"/>
              <w:jc w:val="right"/>
            </w:pPr>
            <w:r>
              <w:rPr>
                <w:sz w:val="16"/>
              </w:rPr>
              <w:t>$117,869,606,183</w:t>
            </w:r>
          </w:p>
        </w:tc>
        <w:tc>
          <w:tcPr>
            <w:tcW w:type="dxa" w:w="1359"/>
          </w:tcPr>
          <w:p>
            <w:pPr>
              <w:spacing w:after="0"/>
              <w:jc w:val="right"/>
            </w:pPr>
            <w:r>
              <w:rPr>
                <w:sz w:val="16"/>
              </w:rPr>
              <w:t>$1,940,563,310</w:t>
            </w:r>
          </w:p>
        </w:tc>
        <w:tc>
          <w:tcPr>
            <w:tcW w:type="dxa" w:w="1011"/>
          </w:tcPr>
          <w:p>
            <w:pPr>
              <w:spacing w:after="0"/>
              <w:jc w:val="right"/>
            </w:pPr>
            <w:r>
              <w:rPr>
                <w:sz w:val="16"/>
              </w:rPr>
              <w:t>552,633</w:t>
            </w:r>
          </w:p>
        </w:tc>
        <w:tc>
          <w:tcPr>
            <w:tcW w:type="dxa" w:w="1185"/>
          </w:tcPr>
          <w:p>
            <w:pPr>
              <w:spacing w:after="0"/>
              <w:jc w:val="right"/>
            </w:pPr>
            <w:r>
              <w:rPr>
                <w:sz w:val="16"/>
              </w:rPr>
              <w:t>$138,954</w:t>
            </w:r>
          </w:p>
        </w:tc>
        <w:tc>
          <w:tcPr>
            <w:tcW w:type="dxa" w:w="1098"/>
          </w:tcPr>
          <w:p>
            <w:pPr>
              <w:spacing w:after="0"/>
              <w:jc w:val="right"/>
            </w:pPr>
            <w:r>
              <w:rPr>
                <w:sz w:val="16"/>
              </w:rPr>
              <w:t>$899,188</w:t>
            </w:r>
          </w:p>
        </w:tc>
        <w:tc>
          <w:tcPr>
            <w:tcW w:type="dxa" w:w="1011"/>
          </w:tcPr>
          <w:p>
            <w:pPr>
              <w:spacing w:after="0"/>
              <w:jc w:val="right"/>
            </w:pPr>
            <w:r>
              <w:rPr>
                <w:sz w:val="16"/>
              </w:rPr>
              <w:t>$2,381</w:t>
            </w:r>
          </w:p>
        </w:tc>
        <w:tc>
          <w:tcPr>
            <w:tcW w:type="dxa" w:w="1272"/>
          </w:tcPr>
          <w:p>
            <w:pPr>
              <w:spacing w:after="0"/>
              <w:jc w:val="right"/>
            </w:pPr>
            <w:r>
              <w:rPr>
                <w:sz w:val="16"/>
              </w:rPr>
              <w:t>0.000118%</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Heat Wave</w:t>
            </w:r>
          </w:p>
        </w:tc>
        <w:tc>
          <w:tcPr>
            <w:tcW w:type="dxa" w:w="1533"/>
          </w:tcPr>
          <w:p>
            <w:pPr>
              <w:spacing w:after="0"/>
              <w:jc w:val="right"/>
            </w:pPr>
            <w:r>
              <w:rPr>
                <w:sz w:val="16"/>
              </w:rPr>
              <w:t>$117,869,606,183</w:t>
            </w:r>
          </w:p>
        </w:tc>
        <w:tc>
          <w:tcPr>
            <w:tcW w:type="dxa" w:w="1359"/>
          </w:tcPr>
          <w:p>
            <w:pPr>
              <w:spacing w:after="0"/>
              <w:jc w:val="right"/>
            </w:pPr>
            <w:r>
              <w:rPr>
                <w:sz w:val="16"/>
              </w:rPr>
              <w:t>$1,940,563,310</w:t>
            </w:r>
          </w:p>
        </w:tc>
        <w:tc>
          <w:tcPr>
            <w:tcW w:type="dxa" w:w="1011"/>
          </w:tcPr>
          <w:p>
            <w:pPr>
              <w:spacing w:after="0"/>
              <w:jc w:val="right"/>
            </w:pPr>
            <w:r>
              <w:rPr>
                <w:sz w:val="16"/>
              </w:rPr>
              <w:t>552,633</w:t>
            </w:r>
          </w:p>
        </w:tc>
        <w:tc>
          <w:tcPr>
            <w:tcW w:type="dxa" w:w="1185"/>
          </w:tcPr>
          <w:p>
            <w:pPr>
              <w:spacing w:after="0"/>
              <w:jc w:val="right"/>
            </w:pPr>
            <w:r>
              <w:rPr>
                <w:sz w:val="16"/>
              </w:rPr>
              <w:t>$4</w:t>
            </w:r>
          </w:p>
        </w:tc>
        <w:tc>
          <w:tcPr>
            <w:tcW w:type="dxa" w:w="1098"/>
          </w:tcPr>
          <w:p>
            <w:pPr>
              <w:spacing w:after="0"/>
              <w:jc w:val="right"/>
            </w:pPr>
            <w:r>
              <w:rPr>
                <w:sz w:val="16"/>
              </w:rPr>
              <w:t>$17,367</w:t>
            </w:r>
          </w:p>
        </w:tc>
        <w:tc>
          <w:tcPr>
            <w:tcW w:type="dxa" w:w="1011"/>
          </w:tcPr>
          <w:p>
            <w:pPr>
              <w:spacing w:after="0"/>
              <w:jc w:val="right"/>
            </w:pPr>
            <w:r>
              <w:rPr>
                <w:sz w:val="16"/>
              </w:rPr>
              <w:t>$5,108,364</w:t>
            </w:r>
          </w:p>
        </w:tc>
        <w:tc>
          <w:tcPr>
            <w:tcW w:type="dxa" w:w="1272"/>
          </w:tcPr>
          <w:p>
            <w:pPr>
              <w:spacing w:after="0"/>
              <w:jc w:val="right"/>
            </w:pPr>
            <w:r>
              <w:rPr>
                <w:sz w:val="16"/>
              </w:rPr>
              <w:t>under 0.0001%</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Hurricane</w:t>
            </w:r>
          </w:p>
        </w:tc>
        <w:tc>
          <w:tcPr>
            <w:tcW w:type="dxa" w:w="1533"/>
          </w:tcPr>
          <w:p>
            <w:pPr>
              <w:spacing w:after="0"/>
              <w:jc w:val="right"/>
            </w:pPr>
            <w:r>
              <w:rPr>
                <w:sz w:val="16"/>
              </w:rPr>
              <w:t>$117,842,991,769</w:t>
            </w:r>
          </w:p>
        </w:tc>
        <w:tc>
          <w:tcPr>
            <w:tcW w:type="dxa" w:w="1359"/>
          </w:tcPr>
          <w:p>
            <w:pPr>
              <w:spacing w:after="0"/>
              <w:jc w:val="right"/>
            </w:pPr>
            <w:r>
              <w:rPr>
                <w:sz w:val="16"/>
              </w:rPr>
              <w:t>$1,938,372,377</w:t>
            </w:r>
          </w:p>
        </w:tc>
        <w:tc>
          <w:tcPr>
            <w:tcW w:type="dxa" w:w="1011"/>
          </w:tcPr>
          <w:p>
            <w:pPr>
              <w:spacing w:after="0"/>
              <w:jc w:val="right"/>
            </w:pPr>
            <w:r>
              <w:rPr>
                <w:sz w:val="16"/>
              </w:rPr>
              <w:t>552,449</w:t>
            </w:r>
          </w:p>
        </w:tc>
        <w:tc>
          <w:tcPr>
            <w:tcW w:type="dxa" w:w="1185"/>
          </w:tcPr>
          <w:p>
            <w:pPr>
              <w:spacing w:after="0"/>
              <w:jc w:val="right"/>
            </w:pPr>
            <w:r>
              <w:rPr>
                <w:sz w:val="16"/>
              </w:rPr>
              <w:t>$16,380,873</w:t>
            </w:r>
          </w:p>
        </w:tc>
        <w:tc>
          <w:tcPr>
            <w:tcW w:type="dxa" w:w="1098"/>
          </w:tcPr>
          <w:p>
            <w:pPr>
              <w:spacing w:after="0"/>
              <w:jc w:val="right"/>
            </w:pPr>
            <w:r>
              <w:rPr>
                <w:sz w:val="16"/>
              </w:rPr>
              <w:t>$6,625,142</w:t>
            </w:r>
          </w:p>
        </w:tc>
        <w:tc>
          <w:tcPr>
            <w:tcW w:type="dxa" w:w="1011"/>
          </w:tcPr>
          <w:p>
            <w:pPr>
              <w:spacing w:after="0"/>
              <w:jc w:val="right"/>
            </w:pPr>
            <w:r>
              <w:rPr>
                <w:sz w:val="16"/>
              </w:rPr>
              <w:t>$546,371</w:t>
            </w:r>
          </w:p>
        </w:tc>
        <w:tc>
          <w:tcPr>
            <w:tcW w:type="dxa" w:w="1272"/>
          </w:tcPr>
          <w:p>
            <w:pPr>
              <w:spacing w:after="0"/>
              <w:jc w:val="right"/>
            </w:pPr>
            <w:r>
              <w:rPr>
                <w:sz w:val="16"/>
              </w:rPr>
              <w:t>0.0139%</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Ice Storm</w:t>
            </w:r>
          </w:p>
        </w:tc>
        <w:tc>
          <w:tcPr>
            <w:tcW w:type="dxa" w:w="1533"/>
          </w:tcPr>
          <w:p>
            <w:pPr>
              <w:spacing w:after="0"/>
              <w:jc w:val="right"/>
            </w:pPr>
            <w:r>
              <w:rPr>
                <w:sz w:val="16"/>
              </w:rPr>
              <w:t>$117,860,701,995</w:t>
            </w:r>
          </w:p>
        </w:tc>
        <w:tc>
          <w:tcPr>
            <w:tcW w:type="dxa" w:w="1359"/>
          </w:tcPr>
          <w:p>
            <w:pPr>
              <w:spacing w:after="0"/>
              <w:jc w:val="right"/>
            </w:pPr>
            <w:r>
              <w:rPr>
                <w:sz w:val="16"/>
              </w:rPr>
              <w:t>n/a</w:t>
            </w:r>
          </w:p>
        </w:tc>
        <w:tc>
          <w:tcPr>
            <w:tcW w:type="dxa" w:w="1011"/>
          </w:tcPr>
          <w:p>
            <w:pPr>
              <w:spacing w:after="0"/>
              <w:jc w:val="right"/>
            </w:pPr>
            <w:r>
              <w:rPr>
                <w:sz w:val="16"/>
              </w:rPr>
              <w:t>552,554</w:t>
            </w:r>
          </w:p>
        </w:tc>
        <w:tc>
          <w:tcPr>
            <w:tcW w:type="dxa" w:w="1185"/>
          </w:tcPr>
          <w:p>
            <w:pPr>
              <w:spacing w:after="0"/>
              <w:jc w:val="right"/>
            </w:pPr>
            <w:r>
              <w:rPr>
                <w:sz w:val="16"/>
              </w:rPr>
              <w:t>$196,538</w:t>
            </w:r>
          </w:p>
        </w:tc>
        <w:tc>
          <w:tcPr>
            <w:tcW w:type="dxa" w:w="1098"/>
          </w:tcPr>
          <w:p>
            <w:pPr>
              <w:spacing w:after="0"/>
              <w:jc w:val="right"/>
            </w:pPr>
            <w:r>
              <w:rPr>
                <w:sz w:val="16"/>
              </w:rPr>
              <w:t>n/a</w:t>
            </w:r>
          </w:p>
        </w:tc>
        <w:tc>
          <w:tcPr>
            <w:tcW w:type="dxa" w:w="1011"/>
          </w:tcPr>
          <w:p>
            <w:pPr>
              <w:spacing w:after="0"/>
              <w:jc w:val="right"/>
            </w:pPr>
            <w:r>
              <w:rPr>
                <w:sz w:val="16"/>
              </w:rPr>
              <w:t>$273,963</w:t>
            </w:r>
          </w:p>
        </w:tc>
        <w:tc>
          <w:tcPr>
            <w:tcW w:type="dxa" w:w="1272"/>
          </w:tcPr>
          <w:p>
            <w:pPr>
              <w:spacing w:after="0"/>
              <w:jc w:val="right"/>
            </w:pPr>
            <w:r>
              <w:rPr>
                <w:sz w:val="16"/>
              </w:rPr>
              <w:t>0.000167%</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Inland Flooding</w:t>
            </w:r>
          </w:p>
        </w:tc>
        <w:tc>
          <w:tcPr>
            <w:tcW w:type="dxa" w:w="1533"/>
          </w:tcPr>
          <w:p>
            <w:pPr>
              <w:spacing w:after="0"/>
              <w:jc w:val="right"/>
            </w:pPr>
            <w:r>
              <w:rPr>
                <w:sz w:val="16"/>
              </w:rPr>
              <w:t>$117,817,149,642</w:t>
            </w:r>
          </w:p>
        </w:tc>
        <w:tc>
          <w:tcPr>
            <w:tcW w:type="dxa" w:w="1359"/>
          </w:tcPr>
          <w:p>
            <w:pPr>
              <w:spacing w:after="0"/>
              <w:jc w:val="right"/>
            </w:pPr>
            <w:r>
              <w:rPr>
                <w:sz w:val="16"/>
              </w:rPr>
              <w:t>$104,155,441</w:t>
            </w:r>
          </w:p>
        </w:tc>
        <w:tc>
          <w:tcPr>
            <w:tcW w:type="dxa" w:w="1011"/>
          </w:tcPr>
          <w:p>
            <w:pPr>
              <w:spacing w:after="0"/>
              <w:jc w:val="right"/>
            </w:pPr>
            <w:r>
              <w:rPr>
                <w:sz w:val="16"/>
              </w:rPr>
              <w:t>7,426</w:t>
            </w:r>
          </w:p>
        </w:tc>
        <w:tc>
          <w:tcPr>
            <w:tcW w:type="dxa" w:w="1185"/>
          </w:tcPr>
          <w:p>
            <w:pPr>
              <w:spacing w:after="0"/>
              <w:jc w:val="right"/>
            </w:pPr>
            <w:r>
              <w:rPr>
                <w:sz w:val="16"/>
              </w:rPr>
              <w:t>$103,207,908</w:t>
            </w:r>
          </w:p>
        </w:tc>
        <w:tc>
          <w:tcPr>
            <w:tcW w:type="dxa" w:w="1098"/>
          </w:tcPr>
          <w:p>
            <w:pPr>
              <w:spacing w:after="0"/>
              <w:jc w:val="right"/>
            </w:pPr>
            <w:r>
              <w:rPr>
                <w:sz w:val="16"/>
              </w:rPr>
              <w:t>$3,448,595</w:t>
            </w:r>
          </w:p>
        </w:tc>
        <w:tc>
          <w:tcPr>
            <w:tcW w:type="dxa" w:w="1011"/>
          </w:tcPr>
          <w:p>
            <w:pPr>
              <w:spacing w:after="0"/>
              <w:jc w:val="right"/>
            </w:pPr>
            <w:r>
              <w:rPr>
                <w:sz w:val="16"/>
              </w:rPr>
              <w:t>$3,976,979</w:t>
            </w:r>
          </w:p>
        </w:tc>
        <w:tc>
          <w:tcPr>
            <w:tcW w:type="dxa" w:w="1272"/>
          </w:tcPr>
          <w:p>
            <w:pPr>
              <w:spacing w:after="0"/>
              <w:jc w:val="right"/>
            </w:pPr>
            <w:r>
              <w:rPr>
                <w:sz w:val="16"/>
              </w:rPr>
              <w:t>n/a (see note)</w:t>
            </w:r>
          </w:p>
        </w:tc>
        <w:tc>
          <w:tcPr>
            <w:tcW w:type="dxa" w:w="1080"/>
          </w:tcPr>
          <w:p>
            <w:pPr>
              <w:spacing w:after="0"/>
              <w:jc w:val="right"/>
            </w:pPr>
            <w:r>
              <w:rPr>
                <w:sz w:val="16"/>
              </w:rPr>
              <w:t>$0</w:t>
            </w:r>
          </w:p>
        </w:tc>
        <w:tc>
          <w:tcPr>
            <w:tcW w:type="dxa" w:w="1011"/>
          </w:tcPr>
          <w:p>
            <w:pPr>
              <w:spacing w:after="0"/>
              <w:jc w:val="right"/>
            </w:pPr>
          </w:p>
        </w:tc>
        <w:tc>
          <w:tcPr>
            <w:tcW w:type="dxa" w:w="1011"/>
          </w:tcPr>
          <w:p>
            <w:pPr>
              <w:spacing w:after="0"/>
              <w:jc w:val="right"/>
            </w:pPr>
          </w:p>
        </w:tc>
        <w:tc>
          <w:tcPr>
            <w:tcW w:type="dxa" w:w="153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1"/>
          </w:tcPr>
          <w:p>
            <w:pPr>
              <w:spacing w:after="0"/>
              <w:jc w:val="left"/>
            </w:pPr>
            <w:r>
              <w:rPr>
                <w:sz w:val="16"/>
              </w:rPr>
              <w:t>Landslide</w:t>
            </w:r>
          </w:p>
        </w:tc>
        <w:tc>
          <w:tcPr>
            <w:tcW w:type="dxa" w:w="1533"/>
          </w:tcPr>
          <w:p>
            <w:pPr>
              <w:spacing w:after="0"/>
              <w:jc w:val="right"/>
            </w:pPr>
            <w:r>
              <w:rPr>
                <w:sz w:val="16"/>
              </w:rPr>
              <w:t>$2,620,370,325</w:t>
            </w:r>
          </w:p>
        </w:tc>
        <w:tc>
          <w:tcPr>
            <w:tcW w:type="dxa" w:w="1359"/>
          </w:tcPr>
          <w:p>
            <w:pPr>
              <w:spacing w:after="0"/>
              <w:jc w:val="right"/>
            </w:pPr>
            <w:r>
              <w:rPr>
                <w:sz w:val="16"/>
              </w:rPr>
              <w:t>n/a</w:t>
            </w:r>
          </w:p>
        </w:tc>
        <w:tc>
          <w:tcPr>
            <w:tcW w:type="dxa" w:w="1011"/>
          </w:tcPr>
          <w:p>
            <w:pPr>
              <w:spacing w:after="0"/>
              <w:jc w:val="right"/>
            </w:pPr>
            <w:r>
              <w:rPr>
                <w:sz w:val="16"/>
              </w:rPr>
              <w:t>13,135</w:t>
            </w:r>
          </w:p>
        </w:tc>
        <w:tc>
          <w:tcPr>
            <w:tcW w:type="dxa" w:w="1185"/>
          </w:tcPr>
          <w:p>
            <w:pPr>
              <w:spacing w:after="0"/>
              <w:jc w:val="right"/>
            </w:pPr>
            <w:r>
              <w:rPr>
                <w:sz w:val="16"/>
              </w:rPr>
              <w:t>$7,253</w:t>
            </w:r>
          </w:p>
        </w:tc>
        <w:tc>
          <w:tcPr>
            <w:tcW w:type="dxa" w:w="1098"/>
          </w:tcPr>
          <w:p>
            <w:pPr>
              <w:spacing w:after="0"/>
              <w:jc w:val="right"/>
            </w:pPr>
            <w:r>
              <w:rPr>
                <w:sz w:val="16"/>
              </w:rPr>
              <w:t>n/a</w:t>
            </w:r>
          </w:p>
        </w:tc>
        <w:tc>
          <w:tcPr>
            <w:tcW w:type="dxa" w:w="1011"/>
          </w:tcPr>
          <w:p>
            <w:pPr>
              <w:spacing w:after="0"/>
              <w:jc w:val="right"/>
            </w:pPr>
            <w:r>
              <w:rPr>
                <w:sz w:val="16"/>
              </w:rPr>
              <w:t>$651</w:t>
            </w:r>
          </w:p>
        </w:tc>
        <w:tc>
          <w:tcPr>
            <w:tcW w:type="dxa" w:w="1272"/>
          </w:tcPr>
          <w:p>
            <w:pPr>
              <w:spacing w:after="0"/>
              <w:jc w:val="right"/>
            </w:pPr>
            <w:r>
              <w:rPr>
                <w:sz w:val="16"/>
              </w:rPr>
              <w:t>0.000277%</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Lightning</w:t>
            </w:r>
          </w:p>
        </w:tc>
        <w:tc>
          <w:tcPr>
            <w:tcW w:type="dxa" w:w="1533"/>
          </w:tcPr>
          <w:p>
            <w:pPr>
              <w:spacing w:after="0"/>
              <w:jc w:val="right"/>
            </w:pPr>
            <w:r>
              <w:rPr>
                <w:sz w:val="16"/>
              </w:rPr>
              <w:t>$117,869,606,183</w:t>
            </w:r>
          </w:p>
        </w:tc>
        <w:tc>
          <w:tcPr>
            <w:tcW w:type="dxa" w:w="1359"/>
          </w:tcPr>
          <w:p>
            <w:pPr>
              <w:spacing w:after="0"/>
              <w:jc w:val="right"/>
            </w:pPr>
            <w:r>
              <w:rPr>
                <w:sz w:val="16"/>
              </w:rPr>
              <w:t>n/a</w:t>
            </w:r>
          </w:p>
        </w:tc>
        <w:tc>
          <w:tcPr>
            <w:tcW w:type="dxa" w:w="1011"/>
          </w:tcPr>
          <w:p>
            <w:pPr>
              <w:spacing w:after="0"/>
              <w:jc w:val="right"/>
            </w:pPr>
            <w:r>
              <w:rPr>
                <w:sz w:val="16"/>
              </w:rPr>
              <w:t>552,633</w:t>
            </w:r>
          </w:p>
        </w:tc>
        <w:tc>
          <w:tcPr>
            <w:tcW w:type="dxa" w:w="1185"/>
          </w:tcPr>
          <w:p>
            <w:pPr>
              <w:spacing w:after="0"/>
              <w:jc w:val="right"/>
            </w:pPr>
            <w:r>
              <w:rPr>
                <w:sz w:val="16"/>
              </w:rPr>
              <w:t>$77,117</w:t>
            </w:r>
          </w:p>
        </w:tc>
        <w:tc>
          <w:tcPr>
            <w:tcW w:type="dxa" w:w="1098"/>
          </w:tcPr>
          <w:p>
            <w:pPr>
              <w:spacing w:after="0"/>
              <w:jc w:val="right"/>
            </w:pPr>
            <w:r>
              <w:rPr>
                <w:sz w:val="16"/>
              </w:rPr>
              <w:t>n/a</w:t>
            </w:r>
          </w:p>
        </w:tc>
        <w:tc>
          <w:tcPr>
            <w:tcW w:type="dxa" w:w="1011"/>
          </w:tcPr>
          <w:p>
            <w:pPr>
              <w:spacing w:after="0"/>
              <w:jc w:val="right"/>
            </w:pPr>
            <w:r>
              <w:rPr>
                <w:sz w:val="16"/>
              </w:rPr>
              <w:t>$2,093,624</w:t>
            </w:r>
          </w:p>
        </w:tc>
        <w:tc>
          <w:tcPr>
            <w:tcW w:type="dxa" w:w="1272"/>
          </w:tcPr>
          <w:p>
            <w:pPr>
              <w:spacing w:after="0"/>
              <w:jc w:val="right"/>
            </w:pPr>
            <w:r>
              <w:rPr>
                <w:sz w:val="16"/>
              </w:rPr>
              <w:t>under 0.0001%</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Strong Wind</w:t>
            </w:r>
          </w:p>
        </w:tc>
        <w:tc>
          <w:tcPr>
            <w:tcW w:type="dxa" w:w="1533"/>
          </w:tcPr>
          <w:p>
            <w:pPr>
              <w:spacing w:after="0"/>
              <w:jc w:val="right"/>
            </w:pPr>
            <w:r>
              <w:rPr>
                <w:sz w:val="16"/>
              </w:rPr>
              <w:t>$117,869,606,183</w:t>
            </w:r>
          </w:p>
        </w:tc>
        <w:tc>
          <w:tcPr>
            <w:tcW w:type="dxa" w:w="1359"/>
          </w:tcPr>
          <w:p>
            <w:pPr>
              <w:spacing w:after="0"/>
              <w:jc w:val="right"/>
            </w:pPr>
            <w:r>
              <w:rPr>
                <w:sz w:val="16"/>
              </w:rPr>
              <w:t>$1,940,563,310</w:t>
            </w:r>
          </w:p>
        </w:tc>
        <w:tc>
          <w:tcPr>
            <w:tcW w:type="dxa" w:w="1011"/>
          </w:tcPr>
          <w:p>
            <w:pPr>
              <w:spacing w:after="0"/>
              <w:jc w:val="right"/>
            </w:pPr>
            <w:r>
              <w:rPr>
                <w:sz w:val="16"/>
              </w:rPr>
              <w:t>552,633</w:t>
            </w:r>
          </w:p>
        </w:tc>
        <w:tc>
          <w:tcPr>
            <w:tcW w:type="dxa" w:w="1185"/>
          </w:tcPr>
          <w:p>
            <w:pPr>
              <w:spacing w:after="0"/>
              <w:jc w:val="right"/>
            </w:pPr>
            <w:r>
              <w:rPr>
                <w:sz w:val="16"/>
              </w:rPr>
              <w:t>$846,980</w:t>
            </w:r>
          </w:p>
        </w:tc>
        <w:tc>
          <w:tcPr>
            <w:tcW w:type="dxa" w:w="1098"/>
          </w:tcPr>
          <w:p>
            <w:pPr>
              <w:spacing w:after="0"/>
              <w:jc w:val="right"/>
            </w:pPr>
            <w:r>
              <w:rPr>
                <w:sz w:val="16"/>
              </w:rPr>
              <w:t>$49,452</w:t>
            </w:r>
          </w:p>
        </w:tc>
        <w:tc>
          <w:tcPr>
            <w:tcW w:type="dxa" w:w="1011"/>
          </w:tcPr>
          <w:p>
            <w:pPr>
              <w:spacing w:after="0"/>
              <w:jc w:val="right"/>
            </w:pPr>
            <w:r>
              <w:rPr>
                <w:sz w:val="16"/>
              </w:rPr>
              <w:t>$1,341,749</w:t>
            </w:r>
          </w:p>
        </w:tc>
        <w:tc>
          <w:tcPr>
            <w:tcW w:type="dxa" w:w="1272"/>
          </w:tcPr>
          <w:p>
            <w:pPr>
              <w:spacing w:after="0"/>
              <w:jc w:val="right"/>
            </w:pPr>
            <w:r>
              <w:rPr>
                <w:sz w:val="16"/>
              </w:rPr>
              <w:t>0.000719%</w:t>
            </w:r>
          </w:p>
        </w:tc>
        <w:tc>
          <w:tcPr>
            <w:tcW w:type="dxa" w:w="1080"/>
          </w:tcPr>
          <w:p>
            <w:pPr>
              <w:spacing w:after="0"/>
              <w:jc w:val="right"/>
            </w:pPr>
            <w:r>
              <w:rPr>
                <w:sz w:val="16"/>
              </w:rPr>
              <w:t>$178,000</w:t>
            </w:r>
          </w:p>
        </w:tc>
        <w:tc>
          <w:tcPr>
            <w:tcW w:type="dxa" w:w="1011"/>
          </w:tcPr>
          <w:p>
            <w:pPr>
              <w:spacing w:after="0"/>
              <w:jc w:val="right"/>
            </w:pPr>
            <w:r>
              <w:rPr>
                <w:sz w:val="16"/>
              </w:rPr>
              <w:t>$25,000</w:t>
            </w:r>
          </w:p>
        </w:tc>
        <w:tc>
          <w:tcPr>
            <w:tcW w:type="dxa" w:w="1011"/>
          </w:tcPr>
          <w:p>
            <w:pPr>
              <w:spacing w:after="0"/>
              <w:jc w:val="right"/>
            </w:pPr>
          </w:p>
        </w:tc>
        <w:tc>
          <w:tcPr>
            <w:tcW w:type="dxa" w:w="1533"/>
          </w:tcPr>
          <w:p>
            <w:pPr>
              <w:spacing w:after="0"/>
              <w:jc w:val="left"/>
            </w:pPr>
            <w:r>
              <w:rPr>
                <w:sz w:val="16"/>
              </w:rPr>
              <w:t>Storm Events damage since the plan includes 1 zone-level Strong Wind record ($25,000): a NOAA non-thunderstorm wind type, outside NRI's Strong Wind definition.</w:t>
            </w:r>
          </w:p>
        </w:tc>
      </w:tr>
      <w:tr>
        <w:trPr>
          <w:cantSplit/>
        </w:trPr>
        <w:tc>
          <w:tcPr>
            <w:tcW w:type="dxa" w:w="1011"/>
          </w:tcPr>
          <w:p>
            <w:pPr>
              <w:spacing w:after="0"/>
              <w:jc w:val="left"/>
            </w:pPr>
            <w:r>
              <w:rPr>
                <w:sz w:val="16"/>
              </w:rPr>
              <w:t>Tornado</w:t>
            </w:r>
          </w:p>
        </w:tc>
        <w:tc>
          <w:tcPr>
            <w:tcW w:type="dxa" w:w="1533"/>
          </w:tcPr>
          <w:p>
            <w:pPr>
              <w:spacing w:after="0"/>
              <w:jc w:val="right"/>
            </w:pPr>
            <w:r>
              <w:rPr>
                <w:sz w:val="16"/>
              </w:rPr>
              <w:t>$117,869,606,183</w:t>
            </w:r>
          </w:p>
        </w:tc>
        <w:tc>
          <w:tcPr>
            <w:tcW w:type="dxa" w:w="1359"/>
          </w:tcPr>
          <w:p>
            <w:pPr>
              <w:spacing w:after="0"/>
              <w:jc w:val="right"/>
            </w:pPr>
            <w:r>
              <w:rPr>
                <w:sz w:val="16"/>
              </w:rPr>
              <w:t>$1,940,563,310</w:t>
            </w:r>
          </w:p>
        </w:tc>
        <w:tc>
          <w:tcPr>
            <w:tcW w:type="dxa" w:w="1011"/>
          </w:tcPr>
          <w:p>
            <w:pPr>
              <w:spacing w:after="0"/>
              <w:jc w:val="right"/>
            </w:pPr>
            <w:r>
              <w:rPr>
                <w:sz w:val="16"/>
              </w:rPr>
              <w:t>552,633</w:t>
            </w:r>
          </w:p>
        </w:tc>
        <w:tc>
          <w:tcPr>
            <w:tcW w:type="dxa" w:w="1185"/>
          </w:tcPr>
          <w:p>
            <w:pPr>
              <w:spacing w:after="0"/>
              <w:jc w:val="right"/>
            </w:pPr>
            <w:r>
              <w:rPr>
                <w:sz w:val="16"/>
              </w:rPr>
              <w:t>$2,994,652</w:t>
            </w:r>
          </w:p>
        </w:tc>
        <w:tc>
          <w:tcPr>
            <w:tcW w:type="dxa" w:w="1098"/>
          </w:tcPr>
          <w:p>
            <w:pPr>
              <w:spacing w:after="0"/>
              <w:jc w:val="right"/>
            </w:pPr>
            <w:r>
              <w:rPr>
                <w:sz w:val="16"/>
              </w:rPr>
              <w:t>$5,208</w:t>
            </w:r>
          </w:p>
        </w:tc>
        <w:tc>
          <w:tcPr>
            <w:tcW w:type="dxa" w:w="1011"/>
          </w:tcPr>
          <w:p>
            <w:pPr>
              <w:spacing w:after="0"/>
              <w:jc w:val="right"/>
            </w:pPr>
            <w:r>
              <w:rPr>
                <w:sz w:val="16"/>
              </w:rPr>
              <w:t>$812,637</w:t>
            </w:r>
          </w:p>
        </w:tc>
        <w:tc>
          <w:tcPr>
            <w:tcW w:type="dxa" w:w="1272"/>
          </w:tcPr>
          <w:p>
            <w:pPr>
              <w:spacing w:after="0"/>
              <w:jc w:val="right"/>
            </w:pPr>
            <w:r>
              <w:rPr>
                <w:sz w:val="16"/>
              </w:rPr>
              <w:t>0.00254%</w:t>
            </w:r>
          </w:p>
        </w:tc>
        <w:tc>
          <w:tcPr>
            <w:tcW w:type="dxa" w:w="1080"/>
          </w:tcPr>
          <w:p>
            <w:pPr>
              <w:spacing w:after="0"/>
              <w:jc w:val="right"/>
            </w:pPr>
            <w:r>
              <w:rPr>
                <w:sz w:val="16"/>
              </w:rPr>
              <w:t>$60,000</w:t>
            </w: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Wildfire</w:t>
            </w:r>
          </w:p>
        </w:tc>
        <w:tc>
          <w:tcPr>
            <w:tcW w:type="dxa" w:w="1533"/>
          </w:tcPr>
          <w:p>
            <w:pPr>
              <w:spacing w:after="0"/>
              <w:jc w:val="right"/>
            </w:pPr>
            <w:r>
              <w:rPr>
                <w:sz w:val="16"/>
              </w:rPr>
              <w:t>$18,780,226,919</w:t>
            </w:r>
          </w:p>
        </w:tc>
        <w:tc>
          <w:tcPr>
            <w:tcW w:type="dxa" w:w="1359"/>
          </w:tcPr>
          <w:p>
            <w:pPr>
              <w:spacing w:after="0"/>
              <w:jc w:val="right"/>
            </w:pPr>
            <w:r>
              <w:rPr>
                <w:sz w:val="16"/>
              </w:rPr>
              <w:t>$351,430,755</w:t>
            </w:r>
          </w:p>
        </w:tc>
        <w:tc>
          <w:tcPr>
            <w:tcW w:type="dxa" w:w="1011"/>
          </w:tcPr>
          <w:p>
            <w:pPr>
              <w:spacing w:after="0"/>
              <w:jc w:val="right"/>
            </w:pPr>
            <w:r>
              <w:rPr>
                <w:sz w:val="16"/>
              </w:rPr>
              <w:t>97,341</w:t>
            </w:r>
          </w:p>
        </w:tc>
        <w:tc>
          <w:tcPr>
            <w:tcW w:type="dxa" w:w="1185"/>
          </w:tcPr>
          <w:p>
            <w:pPr>
              <w:spacing w:after="0"/>
              <w:jc w:val="right"/>
            </w:pPr>
            <w:r>
              <w:rPr>
                <w:sz w:val="16"/>
              </w:rPr>
              <w:t>$18,861</w:t>
            </w:r>
          </w:p>
        </w:tc>
        <w:tc>
          <w:tcPr>
            <w:tcW w:type="dxa" w:w="1098"/>
          </w:tcPr>
          <w:p>
            <w:pPr>
              <w:spacing w:after="0"/>
              <w:jc w:val="right"/>
            </w:pPr>
            <w:r>
              <w:rPr>
                <w:sz w:val="16"/>
              </w:rPr>
              <w:t>$31</w:t>
            </w:r>
          </w:p>
        </w:tc>
        <w:tc>
          <w:tcPr>
            <w:tcW w:type="dxa" w:w="1011"/>
          </w:tcPr>
          <w:p>
            <w:pPr>
              <w:spacing w:after="0"/>
              <w:jc w:val="right"/>
            </w:pPr>
            <w:r>
              <w:rPr>
                <w:sz w:val="16"/>
              </w:rPr>
              <w:t>$2,153</w:t>
            </w:r>
          </w:p>
        </w:tc>
        <w:tc>
          <w:tcPr>
            <w:tcW w:type="dxa" w:w="1272"/>
          </w:tcPr>
          <w:p>
            <w:pPr>
              <w:spacing w:after="0"/>
              <w:jc w:val="right"/>
            </w:pPr>
            <w:r>
              <w:rPr>
                <w:sz w:val="16"/>
              </w:rPr>
              <w:t>0.0001%</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Winter Weather</w:t>
            </w:r>
          </w:p>
        </w:tc>
        <w:tc>
          <w:tcPr>
            <w:tcW w:type="dxa" w:w="1533"/>
          </w:tcPr>
          <w:p>
            <w:pPr>
              <w:spacing w:after="0"/>
              <w:jc w:val="right"/>
            </w:pPr>
            <w:r>
              <w:rPr>
                <w:sz w:val="16"/>
              </w:rPr>
              <w:t>$117,869,606,183</w:t>
            </w:r>
          </w:p>
        </w:tc>
        <w:tc>
          <w:tcPr>
            <w:tcW w:type="dxa" w:w="1359"/>
          </w:tcPr>
          <w:p>
            <w:pPr>
              <w:spacing w:after="0"/>
              <w:jc w:val="right"/>
            </w:pPr>
            <w:r>
              <w:rPr>
                <w:sz w:val="16"/>
              </w:rPr>
              <w:t>$1,940,563,310</w:t>
            </w:r>
          </w:p>
        </w:tc>
        <w:tc>
          <w:tcPr>
            <w:tcW w:type="dxa" w:w="1011"/>
          </w:tcPr>
          <w:p>
            <w:pPr>
              <w:spacing w:after="0"/>
              <w:jc w:val="right"/>
            </w:pPr>
            <w:r>
              <w:rPr>
                <w:sz w:val="16"/>
              </w:rPr>
              <w:t>552,633</w:t>
            </w:r>
          </w:p>
        </w:tc>
        <w:tc>
          <w:tcPr>
            <w:tcW w:type="dxa" w:w="1185"/>
          </w:tcPr>
          <w:p>
            <w:pPr>
              <w:spacing w:after="0"/>
              <w:jc w:val="right"/>
            </w:pPr>
            <w:r>
              <w:rPr>
                <w:sz w:val="16"/>
              </w:rPr>
              <w:t>$383,095</w:t>
            </w:r>
          </w:p>
        </w:tc>
        <w:tc>
          <w:tcPr>
            <w:tcW w:type="dxa" w:w="1098"/>
          </w:tcPr>
          <w:p>
            <w:pPr>
              <w:spacing w:after="0"/>
              <w:jc w:val="right"/>
            </w:pPr>
            <w:r>
              <w:rPr>
                <w:sz w:val="16"/>
              </w:rPr>
              <w:t>$712</w:t>
            </w:r>
          </w:p>
        </w:tc>
        <w:tc>
          <w:tcPr>
            <w:tcW w:type="dxa" w:w="1011"/>
          </w:tcPr>
          <w:p>
            <w:pPr>
              <w:spacing w:after="0"/>
              <w:jc w:val="right"/>
            </w:pPr>
            <w:r>
              <w:rPr>
                <w:sz w:val="16"/>
              </w:rPr>
              <w:t>$1,848,470</w:t>
            </w:r>
          </w:p>
        </w:tc>
        <w:tc>
          <w:tcPr>
            <w:tcW w:type="dxa" w:w="1272"/>
          </w:tcPr>
          <w:p>
            <w:pPr>
              <w:spacing w:after="0"/>
              <w:jc w:val="right"/>
            </w:pPr>
            <w:r>
              <w:rPr>
                <w:sz w:val="16"/>
              </w:rPr>
              <w:t>0.000325%</w:t>
            </w:r>
          </w:p>
        </w:tc>
        <w:tc>
          <w:tcPr>
            <w:tcW w:type="dxa" w:w="1080"/>
          </w:tcPr>
          <w:p>
            <w:pPr>
              <w:spacing w:after="0"/>
              <w:jc w:val="right"/>
            </w:pPr>
          </w:p>
        </w:tc>
        <w:tc>
          <w:tcPr>
            <w:tcW w:type="dxa" w:w="1011"/>
          </w:tcPr>
          <w:p>
            <w:pPr>
              <w:spacing w:after="0"/>
              <w:jc w:val="right"/>
            </w:pPr>
            <w:r>
              <w:rPr>
                <w:sz w:val="16"/>
              </w:rPr>
              <w:t>$15,000</w:t>
            </w:r>
          </w:p>
        </w:tc>
        <w:tc>
          <w:tcPr>
            <w:tcW w:type="dxa" w:w="1011"/>
          </w:tcPr>
          <w:p>
            <w:pPr>
              <w:spacing w:after="0"/>
              <w:jc w:val="right"/>
            </w:pPr>
          </w:p>
        </w:tc>
        <w:tc>
          <w:tcPr>
            <w:tcW w:type="dxa" w:w="153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2025-08-19 (Storm Events through 2026-06-30): 21 county-coded records, 21 with a damage value recorded (including $0), $238,000; 9 zone-level records, 9 with a damage value recorded (including $0), $40,000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552,633</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$117,869,606,183</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$1,940,563,310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$143,990,271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$25,998,567</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257"/>
        <w:gridCol w:w="1385"/>
        <w:gridCol w:w="1385"/>
        <w:gridCol w:w="1385"/>
        <w:gridCol w:w="1385"/>
        <w:gridCol w:w="1385"/>
        <w:gridCol w:w="1385"/>
        <w:gridCol w:w="1542"/>
      </w:tblGrid>
      <w:tr>
        <w:trPr>
          <w:cantSplit/>
          <w:tblHeader/>
        </w:trPr>
        <w:tc>
          <w:tcPr>
            <w:tcW w:type="dxa" w:w="4257"/>
            <w:shd w:val="clear" w:color="auto" w:fill="E8E8E8"/>
          </w:tcPr>
          <w:p>
            <w:pPr>
              <w:spacing w:after="0"/>
              <w:jc w:val="left"/>
            </w:pPr>
            <w:r>
              <w:rPr>
                <w:b/>
                <w:sz w:val="16"/>
              </w:rPr>
              <w:t>Scope</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257"/>
          </w:tcPr>
          <w:p>
            <w:pPr>
              <w:spacing w:after="0"/>
              <w:jc w:val="left"/>
            </w:pPr>
            <w:r>
              <w:rPr>
                <w:sz w:val="16"/>
              </w:rPr>
              <w:t>County total</w:t>
            </w:r>
          </w:p>
        </w:tc>
        <w:tc>
          <w:tcPr>
            <w:tcW w:type="dxa" w:w="1385"/>
          </w:tcPr>
          <w:p>
            <w:pPr>
              <w:spacing w:after="0"/>
              <w:jc w:val="right"/>
            </w:pPr>
            <w:r>
              <w:rPr>
                <w:sz w:val="16"/>
              </w:rPr>
              <w:t>9</w:t>
            </w:r>
          </w:p>
        </w:tc>
        <w:tc>
          <w:tcPr>
            <w:tcW w:type="dxa" w:w="1385"/>
          </w:tcPr>
          <w:p>
            <w:pPr>
              <w:spacing w:after="0"/>
              <w:jc w:val="right"/>
            </w:pPr>
            <w:r>
              <w:rPr>
                <w:sz w:val="16"/>
              </w:rPr>
              <w:t>39</w:t>
            </w:r>
          </w:p>
        </w:tc>
        <w:tc>
          <w:tcPr>
            <w:tcW w:type="dxa" w:w="1385"/>
          </w:tcPr>
          <w:p>
            <w:pPr>
              <w:spacing w:after="0"/>
              <w:jc w:val="right"/>
            </w:pPr>
            <w:r>
              <w:rPr>
                <w:sz w:val="16"/>
              </w:rPr>
              <w:t>181</w:t>
            </w:r>
          </w:p>
        </w:tc>
        <w:tc>
          <w:tcPr>
            <w:tcW w:type="dxa" w:w="1385"/>
          </w:tcPr>
          <w:p>
            <w:pPr>
              <w:spacing w:after="0"/>
              <w:jc w:val="right"/>
            </w:pPr>
            <w:r>
              <w:rPr>
                <w:sz w:val="16"/>
              </w:rPr>
              <w:t>34</w:t>
            </w:r>
          </w:p>
        </w:tc>
        <w:tc>
          <w:tcPr>
            <w:tcW w:type="dxa" w:w="1385"/>
          </w:tcPr>
          <w:p>
            <w:pPr>
              <w:spacing w:after="0"/>
              <w:jc w:val="right"/>
            </w:pPr>
            <w:r>
              <w:rPr>
                <w:sz w:val="16"/>
              </w:rPr>
              <w:t>185</w:t>
            </w:r>
          </w:p>
        </w:tc>
        <w:tc>
          <w:tcPr>
            <w:tcW w:type="dxa" w:w="1385"/>
          </w:tcPr>
          <w:p>
            <w:pPr>
              <w:spacing w:after="0"/>
              <w:jc w:val="right"/>
            </w:pPr>
            <w:r>
              <w:rPr>
                <w:sz w:val="16"/>
              </w:rPr>
              <w:t>3</w:t>
            </w:r>
          </w:p>
        </w:tc>
        <w:tc>
          <w:tcPr>
            <w:tcW w:type="dxa" w:w="1542"/>
          </w:tcPr>
          <w:p>
            <w:pPr>
              <w:spacing w:after="0"/>
              <w:jc w:val="right"/>
            </w:pPr>
            <w:r>
              <w:rPr>
                <w:sz w:val="16"/>
              </w:rPr>
              <w:t>52</w:t>
            </w:r>
          </w:p>
        </w:tc>
      </w:tr>
      <w:tr>
        <w:trPr>
          <w:cantSplit/>
        </w:trPr>
        <w:tc>
          <w:tcPr>
            <w:tcW w:type="dxa" w:w="4257"/>
          </w:tcPr>
          <w:p>
            <w:pPr>
              <w:spacing w:after="0"/>
              <w:jc w:val="left"/>
            </w:pPr>
            <w:r>
              <w:rPr>
                <w:sz w:val="16"/>
              </w:rPr>
              <w:t>of which: Christiana borough</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Columbia borough</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Conestoga township</w:t>
            </w:r>
          </w:p>
        </w:tc>
        <w:tc>
          <w:tcPr>
            <w:tcW w:type="dxa" w:w="1385"/>
          </w:tcPr>
          <w:p>
            <w:pPr>
              <w:spacing w:after="0"/>
              <w:jc w:val="right"/>
            </w:pPr>
            <w:r>
              <w:rPr>
                <w:sz w:val="16"/>
              </w:rPr>
              <w:t>1</w:t>
            </w:r>
          </w:p>
        </w:tc>
        <w:tc>
          <w:tcPr>
            <w:tcW w:type="dxa" w:w="1385"/>
          </w:tcPr>
          <w:p>
            <w:pPr>
              <w:spacing w:after="0"/>
              <w:jc w:val="right"/>
            </w:pPr>
            <w:r>
              <w:rPr>
                <w:sz w:val="16"/>
              </w:rPr>
              <w:t>3</w:t>
            </w:r>
          </w:p>
        </w:tc>
        <w:tc>
          <w:tcPr>
            <w:tcW w:type="dxa" w:w="1385"/>
          </w:tcPr>
          <w:p>
            <w:pPr>
              <w:spacing w:after="0"/>
              <w:jc w:val="right"/>
            </w:pPr>
            <w:r>
              <w:rPr>
                <w:sz w:val="16"/>
              </w:rPr>
              <w:t>5</w:t>
            </w:r>
          </w:p>
        </w:tc>
        <w:tc>
          <w:tcPr>
            <w:tcW w:type="dxa" w:w="1385"/>
          </w:tcPr>
          <w:p>
            <w:pPr>
              <w:spacing w:after="0"/>
              <w:jc w:val="right"/>
            </w:pPr>
            <w:r>
              <w:rPr>
                <w:sz w:val="16"/>
              </w:rPr>
              <w:t>3</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542"/>
          </w:tcPr>
          <w:p>
            <w:pPr>
              <w:spacing w:after="0"/>
              <w:jc w:val="right"/>
            </w:pPr>
            <w:r>
              <w:rPr>
                <w:sz w:val="16"/>
              </w:rPr>
              <w:t>2</w:t>
            </w:r>
          </w:p>
        </w:tc>
      </w:tr>
      <w:tr>
        <w:trPr>
          <w:cantSplit/>
        </w:trPr>
        <w:tc>
          <w:tcPr>
            <w:tcW w:type="dxa" w:w="4257"/>
          </w:tcPr>
          <w:p>
            <w:pPr>
              <w:spacing w:after="0"/>
              <w:jc w:val="left"/>
            </w:pPr>
            <w:r>
              <w:rPr>
                <w:sz w:val="16"/>
              </w:rPr>
              <w:t>of which: Conoy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East Cocalico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2</w:t>
            </w:r>
          </w:p>
        </w:tc>
      </w:tr>
      <w:tr>
        <w:trPr>
          <w:cantSplit/>
        </w:trPr>
        <w:tc>
          <w:tcPr>
            <w:tcW w:type="dxa" w:w="4257"/>
          </w:tcPr>
          <w:p>
            <w:pPr>
              <w:spacing w:after="0"/>
              <w:jc w:val="left"/>
            </w:pPr>
            <w:r>
              <w:rPr>
                <w:sz w:val="16"/>
              </w:rPr>
              <w:t>of which: East Hempfield township</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6</w:t>
            </w:r>
          </w:p>
        </w:tc>
        <w:tc>
          <w:tcPr>
            <w:tcW w:type="dxa" w:w="1385"/>
          </w:tcPr>
          <w:p>
            <w:pPr>
              <w:spacing w:after="0"/>
              <w:jc w:val="right"/>
            </w:pPr>
            <w:r>
              <w:rPr>
                <w:sz w:val="16"/>
              </w:rPr>
              <w:t>1</w:t>
            </w:r>
          </w:p>
        </w:tc>
        <w:tc>
          <w:tcPr>
            <w:tcW w:type="dxa" w:w="1385"/>
          </w:tcPr>
          <w:p>
            <w:pPr>
              <w:spacing w:after="0"/>
              <w:jc w:val="right"/>
            </w:pPr>
            <w:r>
              <w:rPr>
                <w:sz w:val="16"/>
              </w:rPr>
              <w:t>6</w:t>
            </w:r>
          </w:p>
        </w:tc>
        <w:tc>
          <w:tcPr>
            <w:tcW w:type="dxa" w:w="1385"/>
          </w:tcPr>
          <w:p>
            <w:pPr>
              <w:spacing w:after="0"/>
              <w:jc w:val="right"/>
            </w:pPr>
            <w:r>
              <w:rPr>
                <w:sz w:val="16"/>
              </w:rPr>
              <w:t>0</w:t>
            </w:r>
          </w:p>
        </w:tc>
        <w:tc>
          <w:tcPr>
            <w:tcW w:type="dxa" w:w="1542"/>
          </w:tcPr>
          <w:p>
            <w:pPr>
              <w:spacing w:after="0"/>
              <w:jc w:val="right"/>
            </w:pPr>
            <w:r>
              <w:rPr>
                <w:sz w:val="16"/>
              </w:rPr>
              <w:t>3</w:t>
            </w:r>
          </w:p>
        </w:tc>
      </w:tr>
      <w:tr>
        <w:trPr>
          <w:cantSplit/>
        </w:trPr>
        <w:tc>
          <w:tcPr>
            <w:tcW w:type="dxa" w:w="4257"/>
          </w:tcPr>
          <w:p>
            <w:pPr>
              <w:spacing w:after="0"/>
              <w:jc w:val="left"/>
            </w:pPr>
            <w:r>
              <w:rPr>
                <w:sz w:val="16"/>
              </w:rPr>
              <w:t>of which: Elizabethtown borough</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Ephrata borough</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7</w:t>
            </w:r>
          </w:p>
        </w:tc>
        <w:tc>
          <w:tcPr>
            <w:tcW w:type="dxa" w:w="1385"/>
          </w:tcPr>
          <w:p>
            <w:pPr>
              <w:spacing w:after="0"/>
              <w:jc w:val="right"/>
            </w:pPr>
            <w:r>
              <w:rPr>
                <w:sz w:val="16"/>
              </w:rPr>
              <w:t>1</w:t>
            </w:r>
          </w:p>
        </w:tc>
        <w:tc>
          <w:tcPr>
            <w:tcW w:type="dxa" w:w="1385"/>
          </w:tcPr>
          <w:p>
            <w:pPr>
              <w:spacing w:after="0"/>
              <w:jc w:val="right"/>
            </w:pPr>
            <w:r>
              <w:rPr>
                <w:sz w:val="16"/>
              </w:rPr>
              <w:t>8</w:t>
            </w:r>
          </w:p>
        </w:tc>
        <w:tc>
          <w:tcPr>
            <w:tcW w:type="dxa" w:w="1385"/>
          </w:tcPr>
          <w:p>
            <w:pPr>
              <w:spacing w:after="0"/>
              <w:jc w:val="right"/>
            </w:pPr>
            <w:r>
              <w:rPr>
                <w:sz w:val="16"/>
              </w:rPr>
              <w:t>0</w:t>
            </w:r>
          </w:p>
        </w:tc>
        <w:tc>
          <w:tcPr>
            <w:tcW w:type="dxa" w:w="1542"/>
          </w:tcPr>
          <w:p>
            <w:pPr>
              <w:spacing w:after="0"/>
              <w:jc w:val="right"/>
            </w:pPr>
            <w:r>
              <w:rPr>
                <w:sz w:val="16"/>
              </w:rPr>
              <w:t>3</w:t>
            </w:r>
          </w:p>
        </w:tc>
      </w:tr>
      <w:tr>
        <w:trPr>
          <w:cantSplit/>
        </w:trPr>
        <w:tc>
          <w:tcPr>
            <w:tcW w:type="dxa" w:w="4257"/>
          </w:tcPr>
          <w:p>
            <w:pPr>
              <w:spacing w:after="0"/>
              <w:jc w:val="left"/>
            </w:pPr>
            <w:r>
              <w:rPr>
                <w:sz w:val="16"/>
              </w:rPr>
              <w:t>of which: Lancaster township</w:t>
            </w:r>
          </w:p>
        </w:tc>
        <w:tc>
          <w:tcPr>
            <w:tcW w:type="dxa" w:w="1385"/>
          </w:tcPr>
          <w:p>
            <w:pPr>
              <w:spacing w:after="0"/>
              <w:jc w:val="right"/>
            </w:pPr>
            <w:r>
              <w:rPr>
                <w:sz w:val="16"/>
              </w:rPr>
              <w:t>0</w:t>
            </w:r>
          </w:p>
        </w:tc>
        <w:tc>
          <w:tcPr>
            <w:tcW w:type="dxa" w:w="1385"/>
          </w:tcPr>
          <w:p>
            <w:pPr>
              <w:spacing w:after="0"/>
              <w:jc w:val="right"/>
            </w:pPr>
            <w:r>
              <w:rPr>
                <w:sz w:val="16"/>
              </w:rPr>
              <w:t>7</w:t>
            </w:r>
          </w:p>
        </w:tc>
        <w:tc>
          <w:tcPr>
            <w:tcW w:type="dxa" w:w="1385"/>
          </w:tcPr>
          <w:p>
            <w:pPr>
              <w:spacing w:after="0"/>
              <w:jc w:val="right"/>
            </w:pPr>
            <w:r>
              <w:rPr>
                <w:sz w:val="16"/>
              </w:rPr>
              <w:t>11</w:t>
            </w:r>
          </w:p>
        </w:tc>
        <w:tc>
          <w:tcPr>
            <w:tcW w:type="dxa" w:w="1385"/>
          </w:tcPr>
          <w:p>
            <w:pPr>
              <w:spacing w:after="0"/>
              <w:jc w:val="right"/>
            </w:pPr>
            <w:r>
              <w:rPr>
                <w:sz w:val="16"/>
              </w:rPr>
              <w:t>7</w:t>
            </w:r>
          </w:p>
        </w:tc>
        <w:tc>
          <w:tcPr>
            <w:tcW w:type="dxa" w:w="1385"/>
          </w:tcPr>
          <w:p>
            <w:pPr>
              <w:spacing w:after="0"/>
              <w:jc w:val="right"/>
            </w:pPr>
            <w:r>
              <w:rPr>
                <w:sz w:val="16"/>
              </w:rPr>
              <w:t>11</w:t>
            </w:r>
          </w:p>
        </w:tc>
        <w:tc>
          <w:tcPr>
            <w:tcW w:type="dxa" w:w="1385"/>
          </w:tcPr>
          <w:p>
            <w:pPr>
              <w:spacing w:after="0"/>
              <w:jc w:val="right"/>
            </w:pPr>
            <w:r>
              <w:rPr>
                <w:sz w:val="16"/>
              </w:rPr>
              <w:t>0</w:t>
            </w:r>
          </w:p>
        </w:tc>
        <w:tc>
          <w:tcPr>
            <w:tcW w:type="dxa" w:w="1542"/>
          </w:tcPr>
          <w:p>
            <w:pPr>
              <w:spacing w:after="0"/>
              <w:jc w:val="right"/>
            </w:pPr>
            <w:r>
              <w:rPr>
                <w:sz w:val="16"/>
              </w:rPr>
              <w:t>3</w:t>
            </w:r>
          </w:p>
        </w:tc>
      </w:tr>
      <w:tr>
        <w:trPr>
          <w:cantSplit/>
        </w:trPr>
        <w:tc>
          <w:tcPr>
            <w:tcW w:type="dxa" w:w="4257"/>
          </w:tcPr>
          <w:p>
            <w:pPr>
              <w:spacing w:after="0"/>
              <w:jc w:val="left"/>
            </w:pPr>
            <w:r>
              <w:rPr>
                <w:sz w:val="16"/>
              </w:rPr>
              <w:t>of which: Lititz borough</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Manheim borough</w:t>
            </w:r>
          </w:p>
        </w:tc>
        <w:tc>
          <w:tcPr>
            <w:tcW w:type="dxa" w:w="1385"/>
          </w:tcPr>
          <w:p>
            <w:pPr>
              <w:spacing w:after="0"/>
              <w:jc w:val="right"/>
            </w:pPr>
            <w:r>
              <w:rPr>
                <w:sz w:val="16"/>
              </w:rPr>
              <w:t>2</w:t>
            </w:r>
          </w:p>
        </w:tc>
        <w:tc>
          <w:tcPr>
            <w:tcW w:type="dxa" w:w="1385"/>
          </w:tcPr>
          <w:p>
            <w:pPr>
              <w:spacing w:after="0"/>
              <w:jc w:val="right"/>
            </w:pPr>
            <w:r>
              <w:rPr>
                <w:sz w:val="16"/>
              </w:rPr>
              <w:t>1</w:t>
            </w:r>
          </w:p>
        </w:tc>
        <w:tc>
          <w:tcPr>
            <w:tcW w:type="dxa" w:w="1385"/>
          </w:tcPr>
          <w:p>
            <w:pPr>
              <w:spacing w:after="0"/>
              <w:jc w:val="right"/>
            </w:pPr>
            <w:r>
              <w:rPr>
                <w:sz w:val="16"/>
              </w:rPr>
              <w:t>14</w:t>
            </w:r>
          </w:p>
        </w:tc>
        <w:tc>
          <w:tcPr>
            <w:tcW w:type="dxa" w:w="1385"/>
          </w:tcPr>
          <w:p>
            <w:pPr>
              <w:spacing w:after="0"/>
              <w:jc w:val="right"/>
            </w:pPr>
            <w:r>
              <w:rPr>
                <w:sz w:val="16"/>
              </w:rPr>
              <w:t>1</w:t>
            </w:r>
          </w:p>
        </w:tc>
        <w:tc>
          <w:tcPr>
            <w:tcW w:type="dxa" w:w="1385"/>
          </w:tcPr>
          <w:p>
            <w:pPr>
              <w:spacing w:after="0"/>
              <w:jc w:val="right"/>
            </w:pPr>
            <w:r>
              <w:rPr>
                <w:sz w:val="16"/>
              </w:rPr>
              <w:t>14</w:t>
            </w:r>
          </w:p>
        </w:tc>
        <w:tc>
          <w:tcPr>
            <w:tcW w:type="dxa" w:w="1385"/>
          </w:tcPr>
          <w:p>
            <w:pPr>
              <w:spacing w:after="0"/>
              <w:jc w:val="right"/>
            </w:pPr>
            <w:r>
              <w:rPr>
                <w:sz w:val="16"/>
              </w:rPr>
              <w:t>0</w:t>
            </w:r>
          </w:p>
        </w:tc>
        <w:tc>
          <w:tcPr>
            <w:tcW w:type="dxa" w:w="1542"/>
          </w:tcPr>
          <w:p>
            <w:pPr>
              <w:spacing w:after="0"/>
              <w:jc w:val="right"/>
            </w:pPr>
            <w:r>
              <w:rPr>
                <w:sz w:val="16"/>
              </w:rPr>
              <w:t>4</w:t>
            </w:r>
          </w:p>
        </w:tc>
      </w:tr>
      <w:tr>
        <w:trPr>
          <w:cantSplit/>
        </w:trPr>
        <w:tc>
          <w:tcPr>
            <w:tcW w:type="dxa" w:w="4257"/>
          </w:tcPr>
          <w:p>
            <w:pPr>
              <w:spacing w:after="0"/>
              <w:jc w:val="left"/>
            </w:pPr>
            <w:r>
              <w:rPr>
                <w:sz w:val="16"/>
              </w:rPr>
              <w:t>of which: Manheim township</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3</w:t>
            </w:r>
          </w:p>
        </w:tc>
        <w:tc>
          <w:tcPr>
            <w:tcW w:type="dxa" w:w="1385"/>
          </w:tcPr>
          <w:p>
            <w:pPr>
              <w:spacing w:after="0"/>
              <w:jc w:val="right"/>
            </w:pPr>
            <w:r>
              <w:rPr>
                <w:sz w:val="16"/>
              </w:rPr>
              <w:t>1</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Manor township</w:t>
            </w:r>
          </w:p>
        </w:tc>
        <w:tc>
          <w:tcPr>
            <w:tcW w:type="dxa" w:w="1385"/>
          </w:tcPr>
          <w:p>
            <w:pPr>
              <w:spacing w:after="0"/>
              <w:jc w:val="right"/>
            </w:pPr>
            <w:r>
              <w:rPr>
                <w:sz w:val="16"/>
              </w:rPr>
              <w:t>1</w:t>
            </w:r>
          </w:p>
        </w:tc>
        <w:tc>
          <w:tcPr>
            <w:tcW w:type="dxa" w:w="1385"/>
          </w:tcPr>
          <w:p>
            <w:pPr>
              <w:spacing w:after="0"/>
              <w:jc w:val="right"/>
            </w:pPr>
            <w:r>
              <w:rPr>
                <w:sz w:val="16"/>
              </w:rPr>
              <w:t>2</w:t>
            </w:r>
          </w:p>
        </w:tc>
        <w:tc>
          <w:tcPr>
            <w:tcW w:type="dxa" w:w="1385"/>
          </w:tcPr>
          <w:p>
            <w:pPr>
              <w:spacing w:after="0"/>
              <w:jc w:val="right"/>
            </w:pPr>
            <w:r>
              <w:rPr>
                <w:sz w:val="16"/>
              </w:rPr>
              <w:t>12</w:t>
            </w:r>
          </w:p>
        </w:tc>
        <w:tc>
          <w:tcPr>
            <w:tcW w:type="dxa" w:w="1385"/>
          </w:tcPr>
          <w:p>
            <w:pPr>
              <w:spacing w:after="0"/>
              <w:jc w:val="right"/>
            </w:pPr>
            <w:r>
              <w:rPr>
                <w:sz w:val="16"/>
              </w:rPr>
              <w:t>1</w:t>
            </w:r>
          </w:p>
        </w:tc>
        <w:tc>
          <w:tcPr>
            <w:tcW w:type="dxa" w:w="1385"/>
          </w:tcPr>
          <w:p>
            <w:pPr>
              <w:spacing w:after="0"/>
              <w:jc w:val="right"/>
            </w:pPr>
            <w:r>
              <w:rPr>
                <w:sz w:val="16"/>
              </w:rPr>
              <w:t>12</w:t>
            </w:r>
          </w:p>
        </w:tc>
        <w:tc>
          <w:tcPr>
            <w:tcW w:type="dxa" w:w="1385"/>
          </w:tcPr>
          <w:p>
            <w:pPr>
              <w:spacing w:after="0"/>
              <w:jc w:val="right"/>
            </w:pPr>
            <w:r>
              <w:rPr>
                <w:sz w:val="16"/>
              </w:rPr>
              <w:t>0</w:t>
            </w:r>
          </w:p>
        </w:tc>
        <w:tc>
          <w:tcPr>
            <w:tcW w:type="dxa" w:w="1542"/>
          </w:tcPr>
          <w:p>
            <w:pPr>
              <w:spacing w:after="0"/>
              <w:jc w:val="right"/>
            </w:pPr>
            <w:r>
              <w:rPr>
                <w:sz w:val="16"/>
              </w:rPr>
              <w:t>4</w:t>
            </w:r>
          </w:p>
        </w:tc>
      </w:tr>
      <w:tr>
        <w:trPr>
          <w:cantSplit/>
        </w:trPr>
        <w:tc>
          <w:tcPr>
            <w:tcW w:type="dxa" w:w="4257"/>
          </w:tcPr>
          <w:p>
            <w:pPr>
              <w:spacing w:after="0"/>
              <w:jc w:val="left"/>
            </w:pPr>
            <w:r>
              <w:rPr>
                <w:sz w:val="16"/>
              </w:rPr>
              <w:t>of which: Marietta borough</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18</w:t>
            </w:r>
          </w:p>
        </w:tc>
        <w:tc>
          <w:tcPr>
            <w:tcW w:type="dxa" w:w="1385"/>
          </w:tcPr>
          <w:p>
            <w:pPr>
              <w:spacing w:after="0"/>
              <w:jc w:val="right"/>
            </w:pPr>
            <w:r>
              <w:rPr>
                <w:sz w:val="16"/>
              </w:rPr>
              <w:t>0</w:t>
            </w:r>
          </w:p>
        </w:tc>
        <w:tc>
          <w:tcPr>
            <w:tcW w:type="dxa" w:w="1385"/>
          </w:tcPr>
          <w:p>
            <w:pPr>
              <w:spacing w:after="0"/>
              <w:jc w:val="right"/>
            </w:pPr>
            <w:r>
              <w:rPr>
                <w:sz w:val="16"/>
              </w:rPr>
              <w:t>18</w:t>
            </w:r>
          </w:p>
        </w:tc>
        <w:tc>
          <w:tcPr>
            <w:tcW w:type="dxa" w:w="1385"/>
          </w:tcPr>
          <w:p>
            <w:pPr>
              <w:spacing w:after="0"/>
              <w:jc w:val="right"/>
            </w:pPr>
            <w:r>
              <w:rPr>
                <w:sz w:val="16"/>
              </w:rPr>
              <w:t>0</w:t>
            </w:r>
          </w:p>
        </w:tc>
        <w:tc>
          <w:tcPr>
            <w:tcW w:type="dxa" w:w="1542"/>
          </w:tcPr>
          <w:p>
            <w:pPr>
              <w:spacing w:after="0"/>
              <w:jc w:val="right"/>
            </w:pPr>
            <w:r>
              <w:rPr>
                <w:sz w:val="16"/>
              </w:rPr>
              <w:t>7</w:t>
            </w:r>
          </w:p>
        </w:tc>
      </w:tr>
      <w:tr>
        <w:trPr>
          <w:cantSplit/>
        </w:trPr>
        <w:tc>
          <w:tcPr>
            <w:tcW w:type="dxa" w:w="4257"/>
          </w:tcPr>
          <w:p>
            <w:pPr>
              <w:spacing w:after="0"/>
              <w:jc w:val="left"/>
            </w:pPr>
            <w:r>
              <w:rPr>
                <w:sz w:val="16"/>
              </w:rPr>
              <w:t>of which: Mount Joy borough</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2"/>
          </w:tcPr>
          <w:p>
            <w:pPr>
              <w:spacing w:after="0"/>
              <w:jc w:val="right"/>
            </w:pPr>
            <w:r>
              <w:rPr>
                <w:sz w:val="16"/>
              </w:rPr>
              <w:t>2</w:t>
            </w:r>
          </w:p>
        </w:tc>
      </w:tr>
      <w:tr>
        <w:trPr>
          <w:cantSplit/>
        </w:trPr>
        <w:tc>
          <w:tcPr>
            <w:tcW w:type="dxa" w:w="4257"/>
          </w:tcPr>
          <w:p>
            <w:pPr>
              <w:spacing w:after="0"/>
              <w:jc w:val="left"/>
            </w:pPr>
            <w:r>
              <w:rPr>
                <w:sz w:val="16"/>
              </w:rPr>
              <w:t>of which: Washington borough (community ID not in plan data)</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West Lampeter township</w:t>
            </w:r>
          </w:p>
        </w:tc>
        <w:tc>
          <w:tcPr>
            <w:tcW w:type="dxa" w:w="1385"/>
          </w:tcPr>
          <w:p>
            <w:pPr>
              <w:spacing w:after="0"/>
              <w:jc w:val="right"/>
            </w:pPr>
            <w:r>
              <w:rPr>
                <w:sz w:val="16"/>
              </w:rPr>
              <w:t>1</w:t>
            </w:r>
          </w:p>
        </w:tc>
        <w:tc>
          <w:tcPr>
            <w:tcW w:type="dxa" w:w="1385"/>
          </w:tcPr>
          <w:p>
            <w:pPr>
              <w:spacing w:after="0"/>
              <w:jc w:val="right"/>
            </w:pPr>
            <w:r>
              <w:rPr>
                <w:sz w:val="16"/>
              </w:rPr>
              <w:t>4</w:t>
            </w:r>
          </w:p>
        </w:tc>
        <w:tc>
          <w:tcPr>
            <w:tcW w:type="dxa" w:w="1385"/>
          </w:tcPr>
          <w:p>
            <w:pPr>
              <w:spacing w:after="0"/>
              <w:jc w:val="right"/>
            </w:pPr>
            <w:r>
              <w:rPr>
                <w:sz w:val="16"/>
              </w:rPr>
              <w:t>9</w:t>
            </w:r>
          </w:p>
        </w:tc>
        <w:tc>
          <w:tcPr>
            <w:tcW w:type="dxa" w:w="1385"/>
          </w:tcPr>
          <w:p>
            <w:pPr>
              <w:spacing w:after="0"/>
              <w:jc w:val="right"/>
            </w:pPr>
            <w:r>
              <w:rPr>
                <w:sz w:val="16"/>
              </w:rPr>
              <w:t>3</w:t>
            </w:r>
          </w:p>
        </w:tc>
        <w:tc>
          <w:tcPr>
            <w:tcW w:type="dxa" w:w="1385"/>
          </w:tcPr>
          <w:p>
            <w:pPr>
              <w:spacing w:after="0"/>
              <w:jc w:val="right"/>
            </w:pPr>
            <w:r>
              <w:rPr>
                <w:sz w:val="16"/>
              </w:rPr>
              <w:t>10</w:t>
            </w:r>
          </w:p>
        </w:tc>
        <w:tc>
          <w:tcPr>
            <w:tcW w:type="dxa" w:w="1385"/>
          </w:tcPr>
          <w:p>
            <w:pPr>
              <w:spacing w:after="0"/>
              <w:jc w:val="right"/>
            </w:pPr>
            <w:r>
              <w:rPr>
                <w:sz w:val="16"/>
              </w:rPr>
              <w:t>1</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Leacock township</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2</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West Earl township</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2</w:t>
            </w:r>
          </w:p>
        </w:tc>
        <w:tc>
          <w:tcPr>
            <w:tcW w:type="dxa" w:w="1385"/>
          </w:tcPr>
          <w:p>
            <w:pPr>
              <w:spacing w:after="0"/>
              <w:jc w:val="right"/>
            </w:pPr>
            <w:r>
              <w:rPr>
                <w:sz w:val="16"/>
              </w:rPr>
              <w:t>1</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Martic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10</w:t>
            </w:r>
          </w:p>
        </w:tc>
        <w:tc>
          <w:tcPr>
            <w:tcW w:type="dxa" w:w="1385"/>
          </w:tcPr>
          <w:p>
            <w:pPr>
              <w:spacing w:after="0"/>
              <w:jc w:val="right"/>
            </w:pPr>
            <w:r>
              <w:rPr>
                <w:sz w:val="16"/>
              </w:rPr>
              <w:t>0</w:t>
            </w:r>
          </w:p>
        </w:tc>
        <w:tc>
          <w:tcPr>
            <w:tcW w:type="dxa" w:w="1385"/>
          </w:tcPr>
          <w:p>
            <w:pPr>
              <w:spacing w:after="0"/>
              <w:jc w:val="right"/>
            </w:pPr>
            <w:r>
              <w:rPr>
                <w:sz w:val="16"/>
              </w:rPr>
              <w:t>10</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Ephrata township</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6</w:t>
            </w:r>
          </w:p>
        </w:tc>
        <w:tc>
          <w:tcPr>
            <w:tcW w:type="dxa" w:w="1385"/>
          </w:tcPr>
          <w:p>
            <w:pPr>
              <w:spacing w:after="0"/>
              <w:jc w:val="right"/>
            </w:pPr>
            <w:r>
              <w:rPr>
                <w:sz w:val="16"/>
              </w:rPr>
              <w:t>1</w:t>
            </w:r>
          </w:p>
        </w:tc>
        <w:tc>
          <w:tcPr>
            <w:tcW w:type="dxa" w:w="1385"/>
          </w:tcPr>
          <w:p>
            <w:pPr>
              <w:spacing w:after="0"/>
              <w:jc w:val="right"/>
            </w:pPr>
            <w:r>
              <w:rPr>
                <w:sz w:val="16"/>
              </w:rPr>
              <w:t>6</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Brecknock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Caernarvon township</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Clay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Drumore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Earl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East Donegal township</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East Drumore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East Lampeter township</w:t>
            </w:r>
          </w:p>
        </w:tc>
        <w:tc>
          <w:tcPr>
            <w:tcW w:type="dxa" w:w="1385"/>
          </w:tcPr>
          <w:p>
            <w:pPr>
              <w:spacing w:after="0"/>
              <w:jc w:val="right"/>
            </w:pPr>
            <w:r>
              <w:rPr>
                <w:sz w:val="16"/>
              </w:rPr>
              <w:t>1</w:t>
            </w:r>
          </w:p>
        </w:tc>
        <w:tc>
          <w:tcPr>
            <w:tcW w:type="dxa" w:w="1385"/>
          </w:tcPr>
          <w:p>
            <w:pPr>
              <w:spacing w:after="0"/>
              <w:jc w:val="right"/>
            </w:pPr>
            <w:r>
              <w:rPr>
                <w:sz w:val="16"/>
              </w:rPr>
              <w:t>4</w:t>
            </w:r>
          </w:p>
        </w:tc>
        <w:tc>
          <w:tcPr>
            <w:tcW w:type="dxa" w:w="1385"/>
          </w:tcPr>
          <w:p>
            <w:pPr>
              <w:spacing w:after="0"/>
              <w:jc w:val="right"/>
            </w:pPr>
            <w:r>
              <w:rPr>
                <w:sz w:val="16"/>
              </w:rPr>
              <w:t>8</w:t>
            </w:r>
          </w:p>
        </w:tc>
        <w:tc>
          <w:tcPr>
            <w:tcW w:type="dxa" w:w="1385"/>
          </w:tcPr>
          <w:p>
            <w:pPr>
              <w:spacing w:after="0"/>
              <w:jc w:val="right"/>
            </w:pPr>
            <w:r>
              <w:rPr>
                <w:sz w:val="16"/>
              </w:rPr>
              <w:t>4</w:t>
            </w:r>
          </w:p>
        </w:tc>
        <w:tc>
          <w:tcPr>
            <w:tcW w:type="dxa" w:w="1385"/>
          </w:tcPr>
          <w:p>
            <w:pPr>
              <w:spacing w:after="0"/>
              <w:jc w:val="right"/>
            </w:pPr>
            <w:r>
              <w:rPr>
                <w:sz w:val="16"/>
              </w:rPr>
              <w:t>8</w:t>
            </w:r>
          </w:p>
        </w:tc>
        <w:tc>
          <w:tcPr>
            <w:tcW w:type="dxa" w:w="1385"/>
          </w:tcPr>
          <w:p>
            <w:pPr>
              <w:spacing w:after="0"/>
              <w:jc w:val="right"/>
            </w:pPr>
            <w:r>
              <w:rPr>
                <w:sz w:val="16"/>
              </w:rPr>
              <w:t>0</w:t>
            </w:r>
          </w:p>
        </w:tc>
        <w:tc>
          <w:tcPr>
            <w:tcW w:type="dxa" w:w="1542"/>
          </w:tcPr>
          <w:p>
            <w:pPr>
              <w:spacing w:after="0"/>
              <w:jc w:val="right"/>
            </w:pPr>
            <w:r>
              <w:rPr>
                <w:sz w:val="16"/>
              </w:rPr>
              <w:t>3</w:t>
            </w:r>
          </w:p>
        </w:tc>
      </w:tr>
      <w:tr>
        <w:trPr>
          <w:cantSplit/>
        </w:trPr>
        <w:tc>
          <w:tcPr>
            <w:tcW w:type="dxa" w:w="4257"/>
          </w:tcPr>
          <w:p>
            <w:pPr>
              <w:spacing w:after="0"/>
              <w:jc w:val="left"/>
            </w:pPr>
            <w:r>
              <w:rPr>
                <w:sz w:val="16"/>
              </w:rPr>
              <w:t>of which: Elizabeth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Fulton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Mount Joy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Paradise township</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6</w:t>
            </w:r>
          </w:p>
        </w:tc>
        <w:tc>
          <w:tcPr>
            <w:tcW w:type="dxa" w:w="1385"/>
          </w:tcPr>
          <w:p>
            <w:pPr>
              <w:spacing w:after="0"/>
              <w:jc w:val="right"/>
            </w:pPr>
            <w:r>
              <w:rPr>
                <w:sz w:val="16"/>
              </w:rPr>
              <w:t>1</w:t>
            </w:r>
          </w:p>
        </w:tc>
        <w:tc>
          <w:tcPr>
            <w:tcW w:type="dxa" w:w="1385"/>
          </w:tcPr>
          <w:p>
            <w:pPr>
              <w:spacing w:after="0"/>
              <w:jc w:val="right"/>
            </w:pPr>
            <w:r>
              <w:rPr>
                <w:sz w:val="16"/>
              </w:rPr>
              <w:t>6</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Penn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Pequea township</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4</w:t>
            </w:r>
          </w:p>
        </w:tc>
        <w:tc>
          <w:tcPr>
            <w:tcW w:type="dxa" w:w="1385"/>
          </w:tcPr>
          <w:p>
            <w:pPr>
              <w:spacing w:after="0"/>
              <w:jc w:val="right"/>
            </w:pPr>
            <w:r>
              <w:rPr>
                <w:sz w:val="16"/>
              </w:rPr>
              <w:t>1</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Rapho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Strasburg township</w:t>
            </w:r>
          </w:p>
        </w:tc>
        <w:tc>
          <w:tcPr>
            <w:tcW w:type="dxa" w:w="1385"/>
          </w:tcPr>
          <w:p>
            <w:pPr>
              <w:spacing w:after="0"/>
              <w:jc w:val="right"/>
            </w:pPr>
            <w:r>
              <w:rPr>
                <w:sz w:val="16"/>
              </w:rPr>
              <w:t>0</w:t>
            </w:r>
          </w:p>
        </w:tc>
        <w:tc>
          <w:tcPr>
            <w:tcW w:type="dxa" w:w="1385"/>
          </w:tcPr>
          <w:p>
            <w:pPr>
              <w:spacing w:after="0"/>
              <w:jc w:val="right"/>
            </w:pPr>
            <w:r>
              <w:rPr>
                <w:sz w:val="16"/>
              </w:rPr>
              <w:t>6</w:t>
            </w:r>
          </w:p>
        </w:tc>
        <w:tc>
          <w:tcPr>
            <w:tcW w:type="dxa" w:w="1385"/>
          </w:tcPr>
          <w:p>
            <w:pPr>
              <w:spacing w:after="0"/>
              <w:jc w:val="right"/>
            </w:pPr>
            <w:r>
              <w:rPr>
                <w:sz w:val="16"/>
              </w:rPr>
              <w:t>12</w:t>
            </w:r>
          </w:p>
        </w:tc>
        <w:tc>
          <w:tcPr>
            <w:tcW w:type="dxa" w:w="1385"/>
          </w:tcPr>
          <w:p>
            <w:pPr>
              <w:spacing w:after="0"/>
              <w:jc w:val="right"/>
            </w:pPr>
            <w:r>
              <w:rPr>
                <w:sz w:val="16"/>
              </w:rPr>
              <w:t>5</w:t>
            </w:r>
          </w:p>
        </w:tc>
        <w:tc>
          <w:tcPr>
            <w:tcW w:type="dxa" w:w="1385"/>
          </w:tcPr>
          <w:p>
            <w:pPr>
              <w:spacing w:after="0"/>
              <w:jc w:val="right"/>
            </w:pPr>
            <w:r>
              <w:rPr>
                <w:sz w:val="16"/>
              </w:rPr>
              <w:t>12</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Upper Leacock township</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5</w:t>
            </w:r>
          </w:p>
        </w:tc>
        <w:tc>
          <w:tcPr>
            <w:tcW w:type="dxa" w:w="1385"/>
          </w:tcPr>
          <w:p>
            <w:pPr>
              <w:spacing w:after="0"/>
              <w:jc w:val="right"/>
            </w:pPr>
            <w:r>
              <w:rPr>
                <w:sz w:val="16"/>
              </w:rPr>
              <w:t>1</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542"/>
          </w:tcPr>
          <w:p>
            <w:pPr>
              <w:spacing w:after="0"/>
              <w:jc w:val="right"/>
            </w:pPr>
            <w:r>
              <w:rPr>
                <w:sz w:val="16"/>
              </w:rPr>
              <w:t>2</w:t>
            </w:r>
          </w:p>
        </w:tc>
      </w:tr>
      <w:tr>
        <w:trPr>
          <w:cantSplit/>
        </w:trPr>
        <w:tc>
          <w:tcPr>
            <w:tcW w:type="dxa" w:w="4257"/>
          </w:tcPr>
          <w:p>
            <w:pPr>
              <w:spacing w:after="0"/>
              <w:jc w:val="left"/>
            </w:pPr>
            <w:r>
              <w:rPr>
                <w:sz w:val="16"/>
              </w:rPr>
              <w:t>of which: Warwick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West Cocalico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2</w:t>
            </w:r>
          </w:p>
        </w:tc>
      </w:tr>
      <w:tr>
        <w:trPr>
          <w:cantSplit/>
        </w:trPr>
        <w:tc>
          <w:tcPr>
            <w:tcW w:type="dxa" w:w="4257"/>
          </w:tcPr>
          <w:p>
            <w:pPr>
              <w:spacing w:after="0"/>
              <w:jc w:val="left"/>
            </w:pPr>
            <w:r>
              <w:rPr>
                <w:sz w:val="16"/>
              </w:rPr>
              <w:t>of which: West Hempfield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Akron borough</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Statewide, no county in FEMA's file</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Adamstown borough</w:t>
            </w:r>
          </w:p>
        </w:tc>
        <w:tc>
          <w:tcPr>
            <w:tcW w:type="dxa" w:w="1545"/>
          </w:tcPr>
          <w:p>
            <w:pPr>
              <w:spacing w:after="0"/>
              <w:jc w:val="left"/>
            </w:pPr>
            <w:r>
              <w:rPr>
                <w:sz w:val="16"/>
              </w:rPr>
              <w:t>420541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Akron borough</w:t>
            </w:r>
          </w:p>
        </w:tc>
        <w:tc>
          <w:tcPr>
            <w:tcW w:type="dxa" w:w="1545"/>
          </w:tcPr>
          <w:p>
            <w:pPr>
              <w:spacing w:after="0"/>
              <w:jc w:val="left"/>
            </w:pPr>
            <w:r>
              <w:rPr>
                <w:sz w:val="16"/>
              </w:rPr>
              <w:t>422461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Christiana borough</w:t>
            </w:r>
          </w:p>
        </w:tc>
        <w:tc>
          <w:tcPr>
            <w:tcW w:type="dxa" w:w="1545"/>
          </w:tcPr>
          <w:p>
            <w:pPr>
              <w:spacing w:after="0"/>
              <w:jc w:val="left"/>
            </w:pPr>
            <w:r>
              <w:rPr>
                <w:sz w:val="16"/>
              </w:rPr>
              <w:t>420542</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Columbia borough</w:t>
            </w:r>
          </w:p>
        </w:tc>
        <w:tc>
          <w:tcPr>
            <w:tcW w:type="dxa" w:w="1545"/>
          </w:tcPr>
          <w:p>
            <w:pPr>
              <w:spacing w:after="0"/>
              <w:jc w:val="left"/>
            </w:pPr>
            <w:r>
              <w:rPr>
                <w:sz w:val="16"/>
              </w:rPr>
              <w:t>420543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Denver borough</w:t>
            </w:r>
          </w:p>
        </w:tc>
        <w:tc>
          <w:tcPr>
            <w:tcW w:type="dxa" w:w="1545"/>
          </w:tcPr>
          <w:p>
            <w:pPr>
              <w:spacing w:after="0"/>
              <w:jc w:val="left"/>
            </w:pPr>
            <w:r>
              <w:rPr>
                <w:sz w:val="16"/>
              </w:rPr>
              <w:t>420546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East Petersburg borough</w:t>
            </w:r>
          </w:p>
        </w:tc>
        <w:tc>
          <w:tcPr>
            <w:tcW w:type="dxa" w:w="1545"/>
          </w:tcPr>
          <w:p>
            <w:pPr>
              <w:spacing w:after="0"/>
              <w:jc w:val="left"/>
            </w:pPr>
            <w:r>
              <w:rPr>
                <w:sz w:val="16"/>
              </w:rPr>
              <w:t>420549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Elizabethtown borough</w:t>
            </w:r>
          </w:p>
        </w:tc>
        <w:tc>
          <w:tcPr>
            <w:tcW w:type="dxa" w:w="1545"/>
          </w:tcPr>
          <w:p>
            <w:pPr>
              <w:spacing w:after="0"/>
              <w:jc w:val="left"/>
            </w:pPr>
            <w:r>
              <w:rPr>
                <w:sz w:val="16"/>
              </w:rPr>
              <w:t>420550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Ephrata borough</w:t>
            </w:r>
          </w:p>
        </w:tc>
        <w:tc>
          <w:tcPr>
            <w:tcW w:type="dxa" w:w="1545"/>
          </w:tcPr>
          <w:p>
            <w:pPr>
              <w:spacing w:after="0"/>
              <w:jc w:val="left"/>
            </w:pPr>
            <w:r>
              <w:rPr>
                <w:sz w:val="16"/>
              </w:rPr>
              <w:t>420551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7</w:t>
            </w:r>
          </w:p>
        </w:tc>
        <w:tc>
          <w:tcPr>
            <w:tcW w:type="dxa" w:w="1388"/>
          </w:tcPr>
          <w:p>
            <w:pPr>
              <w:spacing w:after="0"/>
              <w:jc w:val="right"/>
            </w:pPr>
            <w:r>
              <w:rPr>
                <w:sz w:val="16"/>
              </w:rPr>
              <w:t>1</w:t>
            </w:r>
          </w:p>
        </w:tc>
        <w:tc>
          <w:tcPr>
            <w:tcW w:type="dxa" w:w="1388"/>
          </w:tcPr>
          <w:p>
            <w:pPr>
              <w:spacing w:after="0"/>
              <w:jc w:val="right"/>
            </w:pPr>
            <w:r>
              <w:rPr>
                <w:sz w:val="16"/>
              </w:rPr>
              <w:t>8</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Lancaster city</w:t>
            </w:r>
          </w:p>
        </w:tc>
        <w:tc>
          <w:tcPr>
            <w:tcW w:type="dxa" w:w="1545"/>
          </w:tcPr>
          <w:p>
            <w:pPr>
              <w:spacing w:after="0"/>
              <w:jc w:val="left"/>
            </w:pPr>
            <w:r>
              <w:rPr>
                <w:sz w:val="16"/>
              </w:rPr>
              <w:t>420552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Lititz borough</w:t>
            </w:r>
          </w:p>
        </w:tc>
        <w:tc>
          <w:tcPr>
            <w:tcW w:type="dxa" w:w="1545"/>
          </w:tcPr>
          <w:p>
            <w:pPr>
              <w:spacing w:after="0"/>
              <w:jc w:val="left"/>
            </w:pPr>
            <w:r>
              <w:rPr>
                <w:sz w:val="16"/>
              </w:rPr>
              <w:t>420554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Manheim borough</w:t>
            </w:r>
          </w:p>
        </w:tc>
        <w:tc>
          <w:tcPr>
            <w:tcW w:type="dxa" w:w="1545"/>
          </w:tcPr>
          <w:p>
            <w:pPr>
              <w:spacing w:after="0"/>
              <w:jc w:val="left"/>
            </w:pPr>
            <w:r>
              <w:rPr>
                <w:sz w:val="16"/>
              </w:rPr>
              <w:t>420555</w:t>
            </w:r>
          </w:p>
        </w:tc>
        <w:tc>
          <w:tcPr>
            <w:tcW w:type="dxa" w:w="1388"/>
          </w:tcPr>
          <w:p>
            <w:pPr>
              <w:spacing w:after="0"/>
              <w:jc w:val="right"/>
            </w:pPr>
            <w:r>
              <w:rPr>
                <w:sz w:val="16"/>
              </w:rPr>
              <w:t>2</w:t>
            </w:r>
          </w:p>
        </w:tc>
        <w:tc>
          <w:tcPr>
            <w:tcW w:type="dxa" w:w="1388"/>
          </w:tcPr>
          <w:p>
            <w:pPr>
              <w:spacing w:after="0"/>
              <w:jc w:val="right"/>
            </w:pPr>
            <w:r>
              <w:rPr>
                <w:sz w:val="16"/>
              </w:rPr>
              <w:t>1</w:t>
            </w:r>
          </w:p>
        </w:tc>
        <w:tc>
          <w:tcPr>
            <w:tcW w:type="dxa" w:w="1388"/>
          </w:tcPr>
          <w:p>
            <w:pPr>
              <w:spacing w:after="0"/>
              <w:jc w:val="right"/>
            </w:pPr>
            <w:r>
              <w:rPr>
                <w:sz w:val="16"/>
              </w:rPr>
              <w:t>14</w:t>
            </w:r>
          </w:p>
        </w:tc>
        <w:tc>
          <w:tcPr>
            <w:tcW w:type="dxa" w:w="1388"/>
          </w:tcPr>
          <w:p>
            <w:pPr>
              <w:spacing w:after="0"/>
              <w:jc w:val="right"/>
            </w:pPr>
            <w:r>
              <w:rPr>
                <w:sz w:val="16"/>
              </w:rPr>
              <w:t>1</w:t>
            </w:r>
          </w:p>
        </w:tc>
        <w:tc>
          <w:tcPr>
            <w:tcW w:type="dxa" w:w="1388"/>
          </w:tcPr>
          <w:p>
            <w:pPr>
              <w:spacing w:after="0"/>
              <w:jc w:val="right"/>
            </w:pPr>
            <w:r>
              <w:rPr>
                <w:sz w:val="16"/>
              </w:rPr>
              <w:t>14</w:t>
            </w:r>
          </w:p>
        </w:tc>
        <w:tc>
          <w:tcPr>
            <w:tcW w:type="dxa" w:w="1388"/>
          </w:tcPr>
          <w:p>
            <w:pPr>
              <w:spacing w:after="0"/>
              <w:jc w:val="right"/>
            </w:pPr>
            <w:r>
              <w:rPr>
                <w:sz w:val="16"/>
              </w:rPr>
              <w:t>0</w:t>
            </w:r>
          </w:p>
        </w:tc>
        <w:tc>
          <w:tcPr>
            <w:tcW w:type="dxa" w:w="1545"/>
          </w:tcPr>
          <w:p>
            <w:pPr>
              <w:spacing w:after="0"/>
              <w:jc w:val="right"/>
            </w:pPr>
            <w:r>
              <w:rPr>
                <w:sz w:val="16"/>
              </w:rPr>
              <w:t>4</w:t>
            </w:r>
          </w:p>
        </w:tc>
      </w:tr>
      <w:tr>
        <w:trPr>
          <w:cantSplit/>
        </w:trPr>
        <w:tc>
          <w:tcPr>
            <w:tcW w:type="dxa" w:w="2696"/>
          </w:tcPr>
          <w:p>
            <w:pPr>
              <w:spacing w:after="0"/>
              <w:jc w:val="left"/>
            </w:pPr>
            <w:r>
              <w:rPr>
                <w:sz w:val="16"/>
              </w:rPr>
              <w:t>Marietta borough</w:t>
            </w:r>
          </w:p>
        </w:tc>
        <w:tc>
          <w:tcPr>
            <w:tcW w:type="dxa" w:w="1545"/>
          </w:tcPr>
          <w:p>
            <w:pPr>
              <w:spacing w:after="0"/>
              <w:jc w:val="left"/>
            </w:pPr>
            <w:r>
              <w:rPr>
                <w:sz w:val="16"/>
              </w:rPr>
              <w:t>420558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18</w:t>
            </w:r>
          </w:p>
        </w:tc>
        <w:tc>
          <w:tcPr>
            <w:tcW w:type="dxa" w:w="1388"/>
          </w:tcPr>
          <w:p>
            <w:pPr>
              <w:spacing w:after="0"/>
              <w:jc w:val="right"/>
            </w:pPr>
            <w:r>
              <w:rPr>
                <w:sz w:val="16"/>
              </w:rPr>
              <w:t>0</w:t>
            </w:r>
          </w:p>
        </w:tc>
        <w:tc>
          <w:tcPr>
            <w:tcW w:type="dxa" w:w="1388"/>
          </w:tcPr>
          <w:p>
            <w:pPr>
              <w:spacing w:after="0"/>
              <w:jc w:val="right"/>
            </w:pPr>
            <w:r>
              <w:rPr>
                <w:sz w:val="16"/>
              </w:rPr>
              <w:t>18</w:t>
            </w:r>
          </w:p>
        </w:tc>
        <w:tc>
          <w:tcPr>
            <w:tcW w:type="dxa" w:w="1388"/>
          </w:tcPr>
          <w:p>
            <w:pPr>
              <w:spacing w:after="0"/>
              <w:jc w:val="right"/>
            </w:pPr>
            <w:r>
              <w:rPr>
                <w:sz w:val="16"/>
              </w:rPr>
              <w:t>0</w:t>
            </w:r>
          </w:p>
        </w:tc>
        <w:tc>
          <w:tcPr>
            <w:tcW w:type="dxa" w:w="1545"/>
          </w:tcPr>
          <w:p>
            <w:pPr>
              <w:spacing w:after="0"/>
              <w:jc w:val="right"/>
            </w:pPr>
            <w:r>
              <w:rPr>
                <w:sz w:val="16"/>
              </w:rPr>
              <w:t>7</w:t>
            </w:r>
          </w:p>
        </w:tc>
      </w:tr>
      <w:tr>
        <w:trPr>
          <w:cantSplit/>
        </w:trPr>
        <w:tc>
          <w:tcPr>
            <w:tcW w:type="dxa" w:w="2696"/>
          </w:tcPr>
          <w:p>
            <w:pPr>
              <w:spacing w:after="0"/>
              <w:jc w:val="left"/>
            </w:pPr>
            <w:r>
              <w:rPr>
                <w:sz w:val="16"/>
              </w:rPr>
              <w:t>Millersville borough</w:t>
            </w:r>
          </w:p>
        </w:tc>
        <w:tc>
          <w:tcPr>
            <w:tcW w:type="dxa" w:w="1545"/>
          </w:tcPr>
          <w:p>
            <w:pPr>
              <w:spacing w:after="0"/>
              <w:jc w:val="left"/>
            </w:pPr>
            <w:r>
              <w:rPr>
                <w:sz w:val="16"/>
              </w:rPr>
              <w:t>420559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Mount Joy borough</w:t>
            </w:r>
          </w:p>
        </w:tc>
        <w:tc>
          <w:tcPr>
            <w:tcW w:type="dxa" w:w="1545"/>
          </w:tcPr>
          <w:p>
            <w:pPr>
              <w:spacing w:after="0"/>
              <w:jc w:val="left"/>
            </w:pPr>
            <w:r>
              <w:rPr>
                <w:sz w:val="16"/>
              </w:rPr>
              <w:t>420561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Mountville borough</w:t>
            </w:r>
          </w:p>
        </w:tc>
        <w:tc>
          <w:tcPr>
            <w:tcW w:type="dxa" w:w="1545"/>
          </w:tcPr>
          <w:p>
            <w:pPr>
              <w:spacing w:after="0"/>
              <w:jc w:val="left"/>
            </w:pPr>
            <w:r>
              <w:rPr>
                <w:sz w:val="16"/>
              </w:rPr>
              <w:t>420560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New Holland borough</w:t>
            </w:r>
          </w:p>
        </w:tc>
        <w:tc>
          <w:tcPr>
            <w:tcW w:type="dxa" w:w="1545"/>
          </w:tcPr>
          <w:p>
            <w:pPr>
              <w:spacing w:after="0"/>
              <w:jc w:val="left"/>
            </w:pPr>
            <w:r>
              <w:rPr>
                <w:sz w:val="16"/>
              </w:rPr>
              <w:t>422709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Quarryville borough</w:t>
            </w:r>
          </w:p>
        </w:tc>
        <w:tc>
          <w:tcPr>
            <w:tcW w:type="dxa" w:w="1545"/>
          </w:tcPr>
          <w:p>
            <w:pPr>
              <w:spacing w:after="0"/>
              <w:jc w:val="left"/>
            </w:pPr>
            <w:r>
              <w:rPr>
                <w:sz w:val="16"/>
              </w:rPr>
              <w:t>420563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Strasburg borough</w:t>
            </w:r>
          </w:p>
        </w:tc>
        <w:tc>
          <w:tcPr>
            <w:tcW w:type="dxa" w:w="1545"/>
          </w:tcPr>
          <w:p>
            <w:pPr>
              <w:spacing w:after="0"/>
              <w:jc w:val="left"/>
            </w:pPr>
            <w:r>
              <w:rPr>
                <w:sz w:val="16"/>
              </w:rPr>
              <w:t>427790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Bart township</w:t>
            </w:r>
          </w:p>
        </w:tc>
        <w:tc>
          <w:tcPr>
            <w:tcW w:type="dxa" w:w="1545"/>
          </w:tcPr>
          <w:p>
            <w:pPr>
              <w:spacing w:after="0"/>
              <w:jc w:val="left"/>
            </w:pPr>
            <w:r>
              <w:rPr>
                <w:sz w:val="16"/>
              </w:rPr>
              <w:t>421761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Brecknock township</w:t>
            </w:r>
          </w:p>
        </w:tc>
        <w:tc>
          <w:tcPr>
            <w:tcW w:type="dxa" w:w="1545"/>
          </w:tcPr>
          <w:p>
            <w:pPr>
              <w:spacing w:after="0"/>
              <w:jc w:val="left"/>
            </w:pPr>
            <w:r>
              <w:rPr>
                <w:sz w:val="16"/>
              </w:rPr>
              <w:t>421762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Caernarvon township</w:t>
            </w:r>
          </w:p>
        </w:tc>
        <w:tc>
          <w:tcPr>
            <w:tcW w:type="dxa" w:w="1545"/>
          </w:tcPr>
          <w:p>
            <w:pPr>
              <w:spacing w:after="0"/>
              <w:jc w:val="left"/>
            </w:pPr>
            <w:r>
              <w:rPr>
                <w:sz w:val="16"/>
              </w:rPr>
              <w:t>421763</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Clay township</w:t>
            </w:r>
          </w:p>
        </w:tc>
        <w:tc>
          <w:tcPr>
            <w:tcW w:type="dxa" w:w="1545"/>
          </w:tcPr>
          <w:p>
            <w:pPr>
              <w:spacing w:after="0"/>
              <w:jc w:val="left"/>
            </w:pPr>
            <w:r>
              <w:rPr>
                <w:sz w:val="16"/>
              </w:rPr>
              <w:t>421764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Colerain township</w:t>
            </w:r>
          </w:p>
        </w:tc>
        <w:tc>
          <w:tcPr>
            <w:tcW w:type="dxa" w:w="1545"/>
          </w:tcPr>
          <w:p>
            <w:pPr>
              <w:spacing w:after="0"/>
              <w:jc w:val="left"/>
            </w:pPr>
            <w:r>
              <w:rPr>
                <w:sz w:val="16"/>
              </w:rPr>
              <w:t>421765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Conestoga township</w:t>
            </w:r>
          </w:p>
        </w:tc>
        <w:tc>
          <w:tcPr>
            <w:tcW w:type="dxa" w:w="1545"/>
          </w:tcPr>
          <w:p>
            <w:pPr>
              <w:spacing w:after="0"/>
              <w:jc w:val="left"/>
            </w:pPr>
            <w:r>
              <w:rPr>
                <w:sz w:val="16"/>
              </w:rPr>
              <w:t>420544</w:t>
            </w:r>
          </w:p>
        </w:tc>
        <w:tc>
          <w:tcPr>
            <w:tcW w:type="dxa" w:w="1388"/>
          </w:tcPr>
          <w:p>
            <w:pPr>
              <w:spacing w:after="0"/>
              <w:jc w:val="right"/>
            </w:pPr>
            <w:r>
              <w:rPr>
                <w:sz w:val="16"/>
              </w:rPr>
              <w:t>1</w:t>
            </w:r>
          </w:p>
        </w:tc>
        <w:tc>
          <w:tcPr>
            <w:tcW w:type="dxa" w:w="1388"/>
          </w:tcPr>
          <w:p>
            <w:pPr>
              <w:spacing w:after="0"/>
              <w:jc w:val="right"/>
            </w:pPr>
            <w:r>
              <w:rPr>
                <w:sz w:val="16"/>
              </w:rPr>
              <w:t>3</w:t>
            </w:r>
          </w:p>
        </w:tc>
        <w:tc>
          <w:tcPr>
            <w:tcW w:type="dxa" w:w="1388"/>
          </w:tcPr>
          <w:p>
            <w:pPr>
              <w:spacing w:after="0"/>
              <w:jc w:val="right"/>
            </w:pPr>
            <w:r>
              <w:rPr>
                <w:sz w:val="16"/>
              </w:rPr>
              <w:t>5</w:t>
            </w:r>
          </w:p>
        </w:tc>
        <w:tc>
          <w:tcPr>
            <w:tcW w:type="dxa" w:w="1388"/>
          </w:tcPr>
          <w:p>
            <w:pPr>
              <w:spacing w:after="0"/>
              <w:jc w:val="right"/>
            </w:pPr>
            <w:r>
              <w:rPr>
                <w:sz w:val="16"/>
              </w:rPr>
              <w:t>3</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Conoy township</w:t>
            </w:r>
          </w:p>
        </w:tc>
        <w:tc>
          <w:tcPr>
            <w:tcW w:type="dxa" w:w="1545"/>
          </w:tcPr>
          <w:p>
            <w:pPr>
              <w:spacing w:after="0"/>
              <w:jc w:val="left"/>
            </w:pPr>
            <w:r>
              <w:rPr>
                <w:sz w:val="16"/>
              </w:rPr>
              <w:t>420545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Drumore township</w:t>
            </w:r>
          </w:p>
        </w:tc>
        <w:tc>
          <w:tcPr>
            <w:tcW w:type="dxa" w:w="1545"/>
          </w:tcPr>
          <w:p>
            <w:pPr>
              <w:spacing w:after="0"/>
              <w:jc w:val="left"/>
            </w:pPr>
            <w:r>
              <w:rPr>
                <w:sz w:val="16"/>
              </w:rPr>
              <w:t>421766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Earl township</w:t>
            </w:r>
          </w:p>
        </w:tc>
        <w:tc>
          <w:tcPr>
            <w:tcW w:type="dxa" w:w="1545"/>
          </w:tcPr>
          <w:p>
            <w:pPr>
              <w:spacing w:after="0"/>
              <w:jc w:val="left"/>
            </w:pPr>
            <w:r>
              <w:rPr>
                <w:sz w:val="16"/>
              </w:rPr>
              <w:t>421767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East Cocalico township</w:t>
            </w:r>
          </w:p>
        </w:tc>
        <w:tc>
          <w:tcPr>
            <w:tcW w:type="dxa" w:w="1545"/>
          </w:tcPr>
          <w:p>
            <w:pPr>
              <w:spacing w:after="0"/>
              <w:jc w:val="left"/>
            </w:pPr>
            <w:r>
              <w:rPr>
                <w:sz w:val="16"/>
              </w:rPr>
              <w:t>420547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East Donegal township</w:t>
            </w:r>
          </w:p>
        </w:tc>
        <w:tc>
          <w:tcPr>
            <w:tcW w:type="dxa" w:w="1545"/>
          </w:tcPr>
          <w:p>
            <w:pPr>
              <w:spacing w:after="0"/>
              <w:jc w:val="left"/>
            </w:pPr>
            <w:r>
              <w:rPr>
                <w:sz w:val="16"/>
              </w:rPr>
              <w:t>421768</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East Drumore township</w:t>
            </w:r>
          </w:p>
        </w:tc>
        <w:tc>
          <w:tcPr>
            <w:tcW w:type="dxa" w:w="1545"/>
          </w:tcPr>
          <w:p>
            <w:pPr>
              <w:spacing w:after="0"/>
              <w:jc w:val="left"/>
            </w:pPr>
            <w:r>
              <w:rPr>
                <w:sz w:val="16"/>
              </w:rPr>
              <w:t>421769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East Hempfield township</w:t>
            </w:r>
          </w:p>
        </w:tc>
        <w:tc>
          <w:tcPr>
            <w:tcW w:type="dxa" w:w="1545"/>
          </w:tcPr>
          <w:p>
            <w:pPr>
              <w:spacing w:after="0"/>
              <w:jc w:val="left"/>
            </w:pPr>
            <w:r>
              <w:rPr>
                <w:sz w:val="16"/>
              </w:rPr>
              <w:t>420548</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6</w:t>
            </w:r>
          </w:p>
        </w:tc>
        <w:tc>
          <w:tcPr>
            <w:tcW w:type="dxa" w:w="1388"/>
          </w:tcPr>
          <w:p>
            <w:pPr>
              <w:spacing w:after="0"/>
              <w:jc w:val="right"/>
            </w:pPr>
            <w:r>
              <w:rPr>
                <w:sz w:val="16"/>
              </w:rPr>
              <w:t>1</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East Lampeter township</w:t>
            </w:r>
          </w:p>
        </w:tc>
        <w:tc>
          <w:tcPr>
            <w:tcW w:type="dxa" w:w="1545"/>
          </w:tcPr>
          <w:p>
            <w:pPr>
              <w:spacing w:after="0"/>
              <w:jc w:val="left"/>
            </w:pPr>
            <w:r>
              <w:rPr>
                <w:sz w:val="16"/>
              </w:rPr>
              <w:t>421771</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8</w:t>
            </w:r>
          </w:p>
        </w:tc>
        <w:tc>
          <w:tcPr>
            <w:tcW w:type="dxa" w:w="1388"/>
          </w:tcPr>
          <w:p>
            <w:pPr>
              <w:spacing w:after="0"/>
              <w:jc w:val="right"/>
            </w:pPr>
            <w:r>
              <w:rPr>
                <w:sz w:val="16"/>
              </w:rPr>
              <w:t>4</w:t>
            </w:r>
          </w:p>
        </w:tc>
        <w:tc>
          <w:tcPr>
            <w:tcW w:type="dxa" w:w="1388"/>
          </w:tcPr>
          <w:p>
            <w:pPr>
              <w:spacing w:after="0"/>
              <w:jc w:val="right"/>
            </w:pPr>
            <w:r>
              <w:rPr>
                <w:sz w:val="16"/>
              </w:rPr>
              <w:t>8</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Eden township</w:t>
            </w:r>
          </w:p>
        </w:tc>
        <w:tc>
          <w:tcPr>
            <w:tcW w:type="dxa" w:w="1545"/>
          </w:tcPr>
          <w:p>
            <w:pPr>
              <w:spacing w:after="0"/>
              <w:jc w:val="left"/>
            </w:pPr>
            <w:r>
              <w:rPr>
                <w:sz w:val="16"/>
              </w:rPr>
              <w:t>421772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Elizabeth township</w:t>
            </w:r>
          </w:p>
        </w:tc>
        <w:tc>
          <w:tcPr>
            <w:tcW w:type="dxa" w:w="1545"/>
          </w:tcPr>
          <w:p>
            <w:pPr>
              <w:spacing w:after="0"/>
              <w:jc w:val="left"/>
            </w:pPr>
            <w:r>
              <w:rPr>
                <w:sz w:val="16"/>
              </w:rPr>
              <w:t>421773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Ephrata township</w:t>
            </w:r>
          </w:p>
        </w:tc>
        <w:tc>
          <w:tcPr>
            <w:tcW w:type="dxa" w:w="1545"/>
          </w:tcPr>
          <w:p>
            <w:pPr>
              <w:spacing w:after="0"/>
              <w:jc w:val="left"/>
            </w:pPr>
            <w:r>
              <w:rPr>
                <w:sz w:val="16"/>
              </w:rPr>
              <w:t>421208</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6</w:t>
            </w:r>
          </w:p>
        </w:tc>
        <w:tc>
          <w:tcPr>
            <w:tcW w:type="dxa" w:w="1388"/>
          </w:tcPr>
          <w:p>
            <w:pPr>
              <w:spacing w:after="0"/>
              <w:jc w:val="right"/>
            </w:pPr>
            <w:r>
              <w:rPr>
                <w:sz w:val="16"/>
              </w:rPr>
              <w:t>1</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Fulton township</w:t>
            </w:r>
          </w:p>
        </w:tc>
        <w:tc>
          <w:tcPr>
            <w:tcW w:type="dxa" w:w="1545"/>
          </w:tcPr>
          <w:p>
            <w:pPr>
              <w:spacing w:after="0"/>
              <w:jc w:val="left"/>
            </w:pPr>
            <w:r>
              <w:rPr>
                <w:sz w:val="16"/>
              </w:rPr>
              <w:t>421774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Lancaster township</w:t>
            </w:r>
          </w:p>
        </w:tc>
        <w:tc>
          <w:tcPr>
            <w:tcW w:type="dxa" w:w="1545"/>
          </w:tcPr>
          <w:p>
            <w:pPr>
              <w:spacing w:after="0"/>
              <w:jc w:val="left"/>
            </w:pPr>
            <w:r>
              <w:rPr>
                <w:sz w:val="16"/>
              </w:rPr>
              <w:t>420553</w:t>
            </w:r>
          </w:p>
        </w:tc>
        <w:tc>
          <w:tcPr>
            <w:tcW w:type="dxa" w:w="1388"/>
          </w:tcPr>
          <w:p>
            <w:pPr>
              <w:spacing w:after="0"/>
              <w:jc w:val="right"/>
            </w:pPr>
            <w:r>
              <w:rPr>
                <w:sz w:val="16"/>
              </w:rPr>
              <w:t>0</w:t>
            </w:r>
          </w:p>
        </w:tc>
        <w:tc>
          <w:tcPr>
            <w:tcW w:type="dxa" w:w="1388"/>
          </w:tcPr>
          <w:p>
            <w:pPr>
              <w:spacing w:after="0"/>
              <w:jc w:val="right"/>
            </w:pPr>
            <w:r>
              <w:rPr>
                <w:sz w:val="16"/>
              </w:rPr>
              <w:t>7</w:t>
            </w:r>
          </w:p>
        </w:tc>
        <w:tc>
          <w:tcPr>
            <w:tcW w:type="dxa" w:w="1388"/>
          </w:tcPr>
          <w:p>
            <w:pPr>
              <w:spacing w:after="0"/>
              <w:jc w:val="right"/>
            </w:pPr>
            <w:r>
              <w:rPr>
                <w:sz w:val="16"/>
              </w:rPr>
              <w:t>11</w:t>
            </w:r>
          </w:p>
        </w:tc>
        <w:tc>
          <w:tcPr>
            <w:tcW w:type="dxa" w:w="1388"/>
          </w:tcPr>
          <w:p>
            <w:pPr>
              <w:spacing w:after="0"/>
              <w:jc w:val="right"/>
            </w:pPr>
            <w:r>
              <w:rPr>
                <w:sz w:val="16"/>
              </w:rPr>
              <w:t>7</w:t>
            </w:r>
          </w:p>
        </w:tc>
        <w:tc>
          <w:tcPr>
            <w:tcW w:type="dxa" w:w="1388"/>
          </w:tcPr>
          <w:p>
            <w:pPr>
              <w:spacing w:after="0"/>
              <w:jc w:val="right"/>
            </w:pPr>
            <w:r>
              <w:rPr>
                <w:sz w:val="16"/>
              </w:rPr>
              <w:t>11</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Leacock township</w:t>
            </w:r>
          </w:p>
        </w:tc>
        <w:tc>
          <w:tcPr>
            <w:tcW w:type="dxa" w:w="1545"/>
          </w:tcPr>
          <w:p>
            <w:pPr>
              <w:spacing w:after="0"/>
              <w:jc w:val="left"/>
            </w:pPr>
            <w:r>
              <w:rPr>
                <w:sz w:val="16"/>
              </w:rPr>
              <w:t>420958</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2</w:t>
            </w:r>
          </w:p>
        </w:tc>
        <w:tc>
          <w:tcPr>
            <w:tcW w:type="dxa" w:w="1545"/>
          </w:tcPr>
          <w:p>
            <w:pPr>
              <w:spacing w:after="0"/>
              <w:jc w:val="right"/>
            </w:pPr>
            <w:r>
              <w:rPr>
                <w:sz w:val="16"/>
              </w:rPr>
              <w:t>0</w:t>
            </w:r>
          </w:p>
        </w:tc>
      </w:tr>
      <w:tr>
        <w:trPr>
          <w:cantSplit/>
        </w:trPr>
        <w:tc>
          <w:tcPr>
            <w:tcW w:type="dxa" w:w="2696"/>
          </w:tcPr>
          <w:p>
            <w:pPr>
              <w:spacing w:after="0"/>
              <w:jc w:val="left"/>
            </w:pPr>
            <w:r>
              <w:rPr>
                <w:sz w:val="16"/>
              </w:rPr>
              <w:t>Little Britain township</w:t>
            </w:r>
          </w:p>
        </w:tc>
        <w:tc>
          <w:tcPr>
            <w:tcW w:type="dxa" w:w="1545"/>
          </w:tcPr>
          <w:p>
            <w:pPr>
              <w:spacing w:after="0"/>
              <w:jc w:val="left"/>
            </w:pPr>
            <w:r>
              <w:rPr>
                <w:sz w:val="16"/>
              </w:rPr>
              <w:t>421775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Manheim township</w:t>
            </w:r>
          </w:p>
        </w:tc>
        <w:tc>
          <w:tcPr>
            <w:tcW w:type="dxa" w:w="1545"/>
          </w:tcPr>
          <w:p>
            <w:pPr>
              <w:spacing w:after="0"/>
              <w:jc w:val="left"/>
            </w:pPr>
            <w:r>
              <w:rPr>
                <w:sz w:val="16"/>
              </w:rPr>
              <w:t>420556</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3</w:t>
            </w:r>
          </w:p>
        </w:tc>
        <w:tc>
          <w:tcPr>
            <w:tcW w:type="dxa" w:w="1388"/>
          </w:tcPr>
          <w:p>
            <w:pPr>
              <w:spacing w:after="0"/>
              <w:jc w:val="right"/>
            </w:pPr>
            <w:r>
              <w:rPr>
                <w:sz w:val="16"/>
              </w:rPr>
              <w:t>1</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Manor township</w:t>
            </w:r>
          </w:p>
        </w:tc>
        <w:tc>
          <w:tcPr>
            <w:tcW w:type="dxa" w:w="1545"/>
          </w:tcPr>
          <w:p>
            <w:pPr>
              <w:spacing w:after="0"/>
              <w:jc w:val="left"/>
            </w:pPr>
            <w:r>
              <w:rPr>
                <w:sz w:val="16"/>
              </w:rPr>
              <w:t>420557</w:t>
            </w:r>
          </w:p>
        </w:tc>
        <w:tc>
          <w:tcPr>
            <w:tcW w:type="dxa" w:w="1388"/>
          </w:tcPr>
          <w:p>
            <w:pPr>
              <w:spacing w:after="0"/>
              <w:jc w:val="right"/>
            </w:pPr>
            <w:r>
              <w:rPr>
                <w:sz w:val="16"/>
              </w:rPr>
              <w:t>1</w:t>
            </w:r>
          </w:p>
        </w:tc>
        <w:tc>
          <w:tcPr>
            <w:tcW w:type="dxa" w:w="1388"/>
          </w:tcPr>
          <w:p>
            <w:pPr>
              <w:spacing w:after="0"/>
              <w:jc w:val="right"/>
            </w:pPr>
            <w:r>
              <w:rPr>
                <w:sz w:val="16"/>
              </w:rPr>
              <w:t>2</w:t>
            </w:r>
          </w:p>
        </w:tc>
        <w:tc>
          <w:tcPr>
            <w:tcW w:type="dxa" w:w="1388"/>
          </w:tcPr>
          <w:p>
            <w:pPr>
              <w:spacing w:after="0"/>
              <w:jc w:val="right"/>
            </w:pPr>
            <w:r>
              <w:rPr>
                <w:sz w:val="16"/>
              </w:rPr>
              <w:t>12</w:t>
            </w:r>
          </w:p>
        </w:tc>
        <w:tc>
          <w:tcPr>
            <w:tcW w:type="dxa" w:w="1388"/>
          </w:tcPr>
          <w:p>
            <w:pPr>
              <w:spacing w:after="0"/>
              <w:jc w:val="right"/>
            </w:pPr>
            <w:r>
              <w:rPr>
                <w:sz w:val="16"/>
              </w:rPr>
              <w:t>1</w:t>
            </w:r>
          </w:p>
        </w:tc>
        <w:tc>
          <w:tcPr>
            <w:tcW w:type="dxa" w:w="1388"/>
          </w:tcPr>
          <w:p>
            <w:pPr>
              <w:spacing w:after="0"/>
              <w:jc w:val="right"/>
            </w:pPr>
            <w:r>
              <w:rPr>
                <w:sz w:val="16"/>
              </w:rPr>
              <w:t>12</w:t>
            </w:r>
          </w:p>
        </w:tc>
        <w:tc>
          <w:tcPr>
            <w:tcW w:type="dxa" w:w="1388"/>
          </w:tcPr>
          <w:p>
            <w:pPr>
              <w:spacing w:after="0"/>
              <w:jc w:val="right"/>
            </w:pPr>
            <w:r>
              <w:rPr>
                <w:sz w:val="16"/>
              </w:rPr>
              <w:t>0</w:t>
            </w:r>
          </w:p>
        </w:tc>
        <w:tc>
          <w:tcPr>
            <w:tcW w:type="dxa" w:w="1545"/>
          </w:tcPr>
          <w:p>
            <w:pPr>
              <w:spacing w:after="0"/>
              <w:jc w:val="right"/>
            </w:pPr>
            <w:r>
              <w:rPr>
                <w:sz w:val="16"/>
              </w:rPr>
              <w:t>4</w:t>
            </w:r>
          </w:p>
        </w:tc>
      </w:tr>
      <w:tr>
        <w:trPr>
          <w:cantSplit/>
        </w:trPr>
        <w:tc>
          <w:tcPr>
            <w:tcW w:type="dxa" w:w="2696"/>
          </w:tcPr>
          <w:p>
            <w:pPr>
              <w:spacing w:after="0"/>
              <w:jc w:val="left"/>
            </w:pPr>
            <w:r>
              <w:rPr>
                <w:sz w:val="16"/>
              </w:rPr>
              <w:t>Martic township</w:t>
            </w:r>
          </w:p>
        </w:tc>
        <w:tc>
          <w:tcPr>
            <w:tcW w:type="dxa" w:w="1545"/>
          </w:tcPr>
          <w:p>
            <w:pPr>
              <w:spacing w:after="0"/>
              <w:jc w:val="left"/>
            </w:pPr>
            <w:r>
              <w:rPr>
                <w:sz w:val="16"/>
              </w:rPr>
              <w:t>421146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10</w:t>
            </w:r>
          </w:p>
        </w:tc>
        <w:tc>
          <w:tcPr>
            <w:tcW w:type="dxa" w:w="1388"/>
          </w:tcPr>
          <w:p>
            <w:pPr>
              <w:spacing w:after="0"/>
              <w:jc w:val="right"/>
            </w:pPr>
            <w:r>
              <w:rPr>
                <w:sz w:val="16"/>
              </w:rPr>
              <w:t>0</w:t>
            </w:r>
          </w:p>
        </w:tc>
        <w:tc>
          <w:tcPr>
            <w:tcW w:type="dxa" w:w="1388"/>
          </w:tcPr>
          <w:p>
            <w:pPr>
              <w:spacing w:after="0"/>
              <w:jc w:val="right"/>
            </w:pPr>
            <w:r>
              <w:rPr>
                <w:sz w:val="16"/>
              </w:rPr>
              <w:t>10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Mount Joy township</w:t>
            </w:r>
          </w:p>
        </w:tc>
        <w:tc>
          <w:tcPr>
            <w:tcW w:type="dxa" w:w="1545"/>
          </w:tcPr>
          <w:p>
            <w:pPr>
              <w:spacing w:after="0"/>
              <w:jc w:val="left"/>
            </w:pPr>
            <w:r>
              <w:rPr>
                <w:sz w:val="16"/>
              </w:rPr>
              <w:t>421776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Paradise township</w:t>
            </w:r>
          </w:p>
        </w:tc>
        <w:tc>
          <w:tcPr>
            <w:tcW w:type="dxa" w:w="1545"/>
          </w:tcPr>
          <w:p>
            <w:pPr>
              <w:spacing w:after="0"/>
              <w:jc w:val="left"/>
            </w:pPr>
            <w:r>
              <w:rPr>
                <w:sz w:val="16"/>
              </w:rPr>
              <w:t>421777</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6</w:t>
            </w:r>
          </w:p>
        </w:tc>
        <w:tc>
          <w:tcPr>
            <w:tcW w:type="dxa" w:w="1388"/>
          </w:tcPr>
          <w:p>
            <w:pPr>
              <w:spacing w:after="0"/>
              <w:jc w:val="right"/>
            </w:pPr>
            <w:r>
              <w:rPr>
                <w:sz w:val="16"/>
              </w:rPr>
              <w:t>1</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Penn township</w:t>
            </w:r>
          </w:p>
        </w:tc>
        <w:tc>
          <w:tcPr>
            <w:tcW w:type="dxa" w:w="1545"/>
          </w:tcPr>
          <w:p>
            <w:pPr>
              <w:spacing w:after="0"/>
              <w:jc w:val="left"/>
            </w:pPr>
            <w:r>
              <w:rPr>
                <w:sz w:val="16"/>
              </w:rPr>
              <w:t>421778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Pequea township</w:t>
            </w:r>
          </w:p>
        </w:tc>
        <w:tc>
          <w:tcPr>
            <w:tcW w:type="dxa" w:w="1545"/>
          </w:tcPr>
          <w:p>
            <w:pPr>
              <w:spacing w:after="0"/>
              <w:jc w:val="left"/>
            </w:pPr>
            <w:r>
              <w:rPr>
                <w:sz w:val="16"/>
              </w:rPr>
              <w:t>421779</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Providence township</w:t>
            </w:r>
          </w:p>
        </w:tc>
        <w:tc>
          <w:tcPr>
            <w:tcW w:type="dxa" w:w="1545"/>
          </w:tcPr>
          <w:p>
            <w:pPr>
              <w:spacing w:after="0"/>
              <w:jc w:val="left"/>
            </w:pPr>
            <w:r>
              <w:rPr>
                <w:sz w:val="16"/>
              </w:rPr>
              <w:t>421780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Rapho township</w:t>
            </w:r>
          </w:p>
        </w:tc>
        <w:tc>
          <w:tcPr>
            <w:tcW w:type="dxa" w:w="1545"/>
          </w:tcPr>
          <w:p>
            <w:pPr>
              <w:spacing w:after="0"/>
              <w:jc w:val="left"/>
            </w:pPr>
            <w:r>
              <w:rPr>
                <w:sz w:val="16"/>
              </w:rPr>
              <w:t>421781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Sadsbury township</w:t>
            </w:r>
          </w:p>
        </w:tc>
        <w:tc>
          <w:tcPr>
            <w:tcW w:type="dxa" w:w="1545"/>
          </w:tcPr>
          <w:p>
            <w:pPr>
              <w:spacing w:after="0"/>
              <w:jc w:val="left"/>
            </w:pPr>
            <w:r>
              <w:rPr>
                <w:sz w:val="16"/>
              </w:rPr>
              <w:t>421782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Salisbury township</w:t>
            </w:r>
          </w:p>
        </w:tc>
        <w:tc>
          <w:tcPr>
            <w:tcW w:type="dxa" w:w="1545"/>
          </w:tcPr>
          <w:p>
            <w:pPr>
              <w:spacing w:after="0"/>
              <w:jc w:val="left"/>
            </w:pPr>
            <w:r>
              <w:rPr>
                <w:sz w:val="16"/>
              </w:rPr>
              <w:t>421783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Strasburg township</w:t>
            </w:r>
          </w:p>
        </w:tc>
        <w:tc>
          <w:tcPr>
            <w:tcW w:type="dxa" w:w="1545"/>
          </w:tcPr>
          <w:p>
            <w:pPr>
              <w:spacing w:after="0"/>
              <w:jc w:val="left"/>
            </w:pPr>
            <w:r>
              <w:rPr>
                <w:sz w:val="16"/>
              </w:rPr>
              <w:t>421784</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12</w:t>
            </w:r>
          </w:p>
        </w:tc>
        <w:tc>
          <w:tcPr>
            <w:tcW w:type="dxa" w:w="1388"/>
          </w:tcPr>
          <w:p>
            <w:pPr>
              <w:spacing w:after="0"/>
              <w:jc w:val="right"/>
            </w:pPr>
            <w:r>
              <w:rPr>
                <w:sz w:val="16"/>
              </w:rPr>
              <w:t>5</w:t>
            </w:r>
          </w:p>
        </w:tc>
        <w:tc>
          <w:tcPr>
            <w:tcW w:type="dxa" w:w="1388"/>
          </w:tcPr>
          <w:p>
            <w:pPr>
              <w:spacing w:after="0"/>
              <w:jc w:val="right"/>
            </w:pPr>
            <w:r>
              <w:rPr>
                <w:sz w:val="16"/>
              </w:rPr>
              <w:t>12</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Upper Leacock township</w:t>
            </w:r>
          </w:p>
        </w:tc>
        <w:tc>
          <w:tcPr>
            <w:tcW w:type="dxa" w:w="1545"/>
          </w:tcPr>
          <w:p>
            <w:pPr>
              <w:spacing w:after="0"/>
              <w:jc w:val="left"/>
            </w:pPr>
            <w:r>
              <w:rPr>
                <w:sz w:val="16"/>
              </w:rPr>
              <w:t>421785</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5</w:t>
            </w:r>
          </w:p>
        </w:tc>
        <w:tc>
          <w:tcPr>
            <w:tcW w:type="dxa" w:w="1388"/>
          </w:tcPr>
          <w:p>
            <w:pPr>
              <w:spacing w:after="0"/>
              <w:jc w:val="right"/>
            </w:pPr>
            <w:r>
              <w:rPr>
                <w:sz w:val="16"/>
              </w:rPr>
              <w:t>1</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Warwick township</w:t>
            </w:r>
          </w:p>
        </w:tc>
        <w:tc>
          <w:tcPr>
            <w:tcW w:type="dxa" w:w="1545"/>
          </w:tcPr>
          <w:p>
            <w:pPr>
              <w:spacing w:after="0"/>
              <w:jc w:val="left"/>
            </w:pPr>
            <w:r>
              <w:rPr>
                <w:sz w:val="16"/>
              </w:rPr>
              <w:t>421786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West Cocalico township</w:t>
            </w:r>
          </w:p>
        </w:tc>
        <w:tc>
          <w:tcPr>
            <w:tcW w:type="dxa" w:w="1545"/>
          </w:tcPr>
          <w:p>
            <w:pPr>
              <w:spacing w:after="0"/>
              <w:jc w:val="left"/>
            </w:pPr>
            <w:r>
              <w:rPr>
                <w:sz w:val="16"/>
              </w:rPr>
              <w:t>421787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West Donegal township</w:t>
            </w:r>
          </w:p>
        </w:tc>
        <w:tc>
          <w:tcPr>
            <w:tcW w:type="dxa" w:w="1545"/>
          </w:tcPr>
          <w:p>
            <w:pPr>
              <w:spacing w:after="0"/>
              <w:jc w:val="left"/>
            </w:pPr>
            <w:r>
              <w:rPr>
                <w:sz w:val="16"/>
              </w:rPr>
              <w:t>421788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West Earl township</w:t>
            </w:r>
          </w:p>
        </w:tc>
        <w:tc>
          <w:tcPr>
            <w:tcW w:type="dxa" w:w="1545"/>
          </w:tcPr>
          <w:p>
            <w:pPr>
              <w:spacing w:after="0"/>
              <w:jc w:val="left"/>
            </w:pPr>
            <w:r>
              <w:rPr>
                <w:sz w:val="16"/>
              </w:rPr>
              <w:t>420959</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2</w:t>
            </w:r>
          </w:p>
        </w:tc>
        <w:tc>
          <w:tcPr>
            <w:tcW w:type="dxa" w:w="1388"/>
          </w:tcPr>
          <w:p>
            <w:pPr>
              <w:spacing w:after="0"/>
              <w:jc w:val="right"/>
            </w:pPr>
            <w:r>
              <w:rPr>
                <w:sz w:val="16"/>
              </w:rPr>
              <w:t>1</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West Hempfield township</w:t>
            </w:r>
          </w:p>
        </w:tc>
        <w:tc>
          <w:tcPr>
            <w:tcW w:type="dxa" w:w="1545"/>
          </w:tcPr>
          <w:p>
            <w:pPr>
              <w:spacing w:after="0"/>
              <w:jc w:val="left"/>
            </w:pPr>
            <w:r>
              <w:rPr>
                <w:sz w:val="16"/>
              </w:rPr>
              <w:t>421789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West Lampeter township</w:t>
            </w:r>
          </w:p>
        </w:tc>
        <w:tc>
          <w:tcPr>
            <w:tcW w:type="dxa" w:w="1545"/>
          </w:tcPr>
          <w:p>
            <w:pPr>
              <w:spacing w:after="0"/>
              <w:jc w:val="left"/>
            </w:pPr>
            <w:r>
              <w:rPr>
                <w:sz w:val="16"/>
              </w:rPr>
              <w:t>420566</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9</w:t>
            </w:r>
          </w:p>
        </w:tc>
        <w:tc>
          <w:tcPr>
            <w:tcW w:type="dxa" w:w="1388"/>
          </w:tcPr>
          <w:p>
            <w:pPr>
              <w:spacing w:after="0"/>
              <w:jc w:val="right"/>
            </w:pPr>
            <w:r>
              <w:rPr>
                <w:sz w:val="16"/>
              </w:rPr>
              <w:t>3</w:t>
            </w:r>
          </w:p>
        </w:tc>
        <w:tc>
          <w:tcPr>
            <w:tcW w:type="dxa" w:w="1388"/>
          </w:tcPr>
          <w:p>
            <w:pPr>
              <w:spacing w:after="0"/>
              <w:jc w:val="right"/>
            </w:pPr>
            <w:r>
              <w:rPr>
                <w:sz w:val="16"/>
              </w:rPr>
              <w:t>10</w:t>
            </w:r>
          </w:p>
        </w:tc>
        <w:tc>
          <w:tcPr>
            <w:tcW w:type="dxa" w:w="1388"/>
          </w:tcPr>
          <w:p>
            <w:pPr>
              <w:spacing w:after="0"/>
              <w:jc w:val="right"/>
            </w:pPr>
            <w:r>
              <w:rPr>
                <w:sz w:val="16"/>
              </w:rPr>
              <w:t>1</w:t>
            </w:r>
          </w:p>
        </w:tc>
        <w:tc>
          <w:tcPr>
            <w:tcW w:type="dxa" w:w="154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21</w:t>
            </w:r>
          </w:p>
        </w:tc>
        <w:tc>
          <w:tcPr>
            <w:tcW w:type="dxa" w:w="1496"/>
          </w:tcPr>
          <w:p>
            <w:pPr>
              <w:spacing w:after="0"/>
              <w:jc w:val="right"/>
            </w:pPr>
            <w:r>
              <w:rPr>
                <w:sz w:val="16"/>
              </w:rPr>
              <w:t>119</w:t>
            </w:r>
          </w:p>
        </w:tc>
        <w:tc>
          <w:tcPr>
            <w:tcW w:type="dxa" w:w="1496"/>
          </w:tcPr>
          <w:p>
            <w:pPr>
              <w:spacing w:after="0"/>
              <w:jc w:val="right"/>
            </w:pPr>
            <w:r>
              <w:rPr>
                <w:sz w:val="16"/>
              </w:rPr>
              <w:t>18</w:t>
            </w:r>
          </w:p>
        </w:tc>
        <w:tc>
          <w:tcPr>
            <w:tcW w:type="dxa" w:w="1496"/>
          </w:tcPr>
          <w:p>
            <w:pPr>
              <w:spacing w:after="0"/>
              <w:jc w:val="right"/>
            </w:pPr>
            <w:r>
              <w:rPr>
                <w:sz w:val="16"/>
              </w:rPr>
              <w:t>122</w:t>
            </w:r>
          </w:p>
        </w:tc>
        <w:tc>
          <w:tcPr>
            <w:tcW w:type="dxa" w:w="1496"/>
          </w:tcPr>
          <w:p>
            <w:pPr>
              <w:spacing w:after="0"/>
              <w:jc w:val="right"/>
            </w:pPr>
            <w:r>
              <w:rPr>
                <w:sz w:val="16"/>
              </w:rPr>
              <w:t>2</w:t>
            </w:r>
          </w:p>
        </w:tc>
        <w:tc>
          <w:tcPr>
            <w:tcW w:type="dxa" w:w="1665"/>
          </w:tcPr>
          <w:p>
            <w:pPr>
              <w:spacing w:after="0"/>
              <w:jc w:val="right"/>
            </w:pPr>
            <w:r>
              <w:rPr>
                <w:sz w:val="16"/>
              </w:rPr>
              <w:t>36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15</w:t>
            </w:r>
          </w:p>
        </w:tc>
        <w:tc>
          <w:tcPr>
            <w:tcW w:type="dxa" w:w="1496"/>
          </w:tcPr>
          <w:p>
            <w:pPr>
              <w:spacing w:after="0"/>
              <w:jc w:val="right"/>
            </w:pPr>
            <w:r>
              <w:rPr>
                <w:sz w:val="16"/>
              </w:rPr>
              <w:t>56</w:t>
            </w:r>
          </w:p>
        </w:tc>
        <w:tc>
          <w:tcPr>
            <w:tcW w:type="dxa" w:w="1496"/>
          </w:tcPr>
          <w:p>
            <w:pPr>
              <w:spacing w:after="0"/>
              <w:jc w:val="right"/>
            </w:pPr>
            <w:r>
              <w:rPr>
                <w:sz w:val="16"/>
              </w:rPr>
              <w:t>13</w:t>
            </w:r>
          </w:p>
        </w:tc>
        <w:tc>
          <w:tcPr>
            <w:tcW w:type="dxa" w:w="1496"/>
          </w:tcPr>
          <w:p>
            <w:pPr>
              <w:spacing w:after="0"/>
              <w:jc w:val="right"/>
            </w:pPr>
            <w:r>
              <w:rPr>
                <w:sz w:val="16"/>
              </w:rPr>
              <w:t>57</w:t>
            </w:r>
          </w:p>
        </w:tc>
        <w:tc>
          <w:tcPr>
            <w:tcW w:type="dxa" w:w="1496"/>
          </w:tcPr>
          <w:p>
            <w:pPr>
              <w:spacing w:after="0"/>
              <w:jc w:val="right"/>
            </w:pPr>
            <w:r>
              <w:rPr>
                <w:sz w:val="16"/>
              </w:rPr>
              <w:t>1</w:t>
            </w:r>
          </w:p>
        </w:tc>
        <w:tc>
          <w:tcPr>
            <w:tcW w:type="dxa" w:w="1665"/>
          </w:tcPr>
          <w:p>
            <w:pPr>
              <w:spacing w:after="0"/>
              <w:jc w:val="right"/>
            </w:pPr>
            <w:r>
              <w:rPr>
                <w:sz w:val="16"/>
              </w:rPr>
              <w:t>15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173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Lancaster County, PA: risk-assessment baseline packet, release 2026-10 (data as of 2026-09-30; County FIPS 42071). Automated baseline. </w:t>
      </w:r>
      <w:hyperlink r:id="rId15">
        <w:r>
          <w:rPr>
            <w:color w:val="1F4E99"/>
            <w:sz w:val="17"/>
            <w:u w:val="single"/>
          </w:rPr>
          <w:t>https://hazardplain.org/pa/42071/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Lancaster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Lancaster County, PA: Risk-assessment baseline packet</dc:title>
  <dc:subject>Hazard Plain release 2026-10, as of 2026-09-30. Automated baseline</dc:subject>
  <dc:creator>Hazard Plain</dc:creator>
  <cp:keywords>Hazard Plain; hazard mitigation; risk assessment; 42071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