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Delaware County, PA</w:t>
      </w:r>
    </w:p>
    <w:p>
      <w:pPr>
        <w:spacing w:after="120" w:before="0"/>
      </w:pPr>
      <w:r>
        <w:rPr>
          <w:color w:val="555555"/>
          <w:sz w:val="24"/>
        </w:rPr>
        <w:t>Risk-assessment baseline packet</w:t>
      </w:r>
    </w:p>
    <w:p>
      <w:pPr>
        <w:spacing w:after="120" w:before="0"/>
      </w:pPr>
      <w:r>
        <w:rPr>
          <w:b/>
          <w:sz w:val="18"/>
        </w:rPr>
        <w:t xml:space="preserve">County FIPS: </w:t>
      </w:r>
      <w:r>
        <w:rPr>
          <w:sz w:val="18"/>
        </w:rPr>
        <w:t>42045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($73,868,895 a year), Earthquake ($13,263,729) and Heat Wave ($12,832,470).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42045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(50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6"/>
        <w:gridCol w:w="1222"/>
        <w:gridCol w:w="1709"/>
        <w:gridCol w:w="2650"/>
        <w:gridCol w:w="1174"/>
        <w:gridCol w:w="1037"/>
        <w:gridCol w:w="828"/>
        <w:gridCol w:w="1963"/>
        <w:gridCol w:w="2073"/>
      </w:tblGrid>
      <w:tr>
        <w:trPr>
          <w:cantSplit/>
          <w:tblHeader/>
        </w:trPr>
        <w:tc>
          <w:tcPr>
            <w:tcW w:type="dxa" w:w="1456"/>
            <w:shd w:val="clear" w:color="auto" w:fill="E8E8E8"/>
          </w:tcPr>
          <w:p>
            <w:pPr>
              <w:spacing w:after="0"/>
              <w:jc w:val="left"/>
            </w:pPr>
            <w:r>
              <w:rPr>
                <w:b/>
                <w:sz w:val="16"/>
              </w:rPr>
              <w:t>Jurisdiction</w:t>
            </w:r>
          </w:p>
        </w:tc>
        <w:tc>
          <w:tcPr>
            <w:tcW w:type="dxa" w:w="1222"/>
            <w:shd w:val="clear" w:color="auto" w:fill="E8E8E8"/>
          </w:tcPr>
          <w:p>
            <w:pPr>
              <w:spacing w:after="0"/>
              <w:jc w:val="left"/>
            </w:pPr>
            <w:r>
              <w:rPr>
                <w:b/>
                <w:sz w:val="16"/>
              </w:rPr>
              <w:t>Type</w:t>
            </w:r>
          </w:p>
        </w:tc>
        <w:tc>
          <w:tcPr>
            <w:tcW w:type="dxa" w:w="1709"/>
            <w:shd w:val="clear" w:color="auto" w:fill="E8E8E8"/>
          </w:tcPr>
          <w:p>
            <w:pPr>
              <w:spacing w:after="0"/>
              <w:jc w:val="left"/>
            </w:pPr>
            <w:r>
              <w:rPr>
                <w:b/>
                <w:sz w:val="16"/>
              </w:rPr>
              <w:t>Status</w:t>
            </w:r>
          </w:p>
        </w:tc>
        <w:tc>
          <w:tcPr>
            <w:tcW w:type="dxa" w:w="2650"/>
            <w:shd w:val="clear" w:color="auto" w:fill="E8E8E8"/>
          </w:tcPr>
          <w:p>
            <w:pPr>
              <w:spacing w:after="0"/>
              <w:jc w:val="left"/>
            </w:pPr>
            <w:r>
              <w:rPr>
                <w:b/>
                <w:sz w:val="16"/>
              </w:rPr>
              <w:t>Plan</w:t>
            </w:r>
          </w:p>
        </w:tc>
        <w:tc>
          <w:tcPr>
            <w:tcW w:type="dxa" w:w="117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63"/>
            <w:shd w:val="clear" w:color="auto" w:fill="E8E8E8"/>
          </w:tcPr>
          <w:p>
            <w:pPr>
              <w:spacing w:after="0"/>
              <w:jc w:val="left"/>
            </w:pPr>
            <w:r>
              <w:rPr>
                <w:b/>
                <w:sz w:val="16"/>
              </w:rPr>
              <w:t>Update underway</w:t>
            </w:r>
          </w:p>
        </w:tc>
        <w:tc>
          <w:tcPr>
            <w:tcW w:type="dxa" w:w="2073"/>
            <w:shd w:val="clear" w:color="auto" w:fill="E8E8E8"/>
          </w:tcPr>
          <w:p>
            <w:pPr>
              <w:spacing w:after="0"/>
              <w:jc w:val="left"/>
            </w:pPr>
            <w:r>
              <w:rPr>
                <w:b/>
                <w:sz w:val="16"/>
              </w:rPr>
              <w:t>Notes</w:t>
            </w:r>
          </w:p>
        </w:tc>
      </w:tr>
      <w:tr>
        <w:trPr>
          <w:cantSplit/>
        </w:trPr>
        <w:tc>
          <w:tcPr>
            <w:tcW w:type="dxa" w:w="1456"/>
          </w:tcPr>
          <w:p>
            <w:pPr>
              <w:spacing w:after="0"/>
              <w:jc w:val="left"/>
            </w:pPr>
            <w:r>
              <w:rPr>
                <w:sz w:val="16"/>
              </w:rPr>
              <w:t>Aldan borough</w:t>
            </w:r>
          </w:p>
        </w:tc>
        <w:tc>
          <w:tcPr>
            <w:tcW w:type="dxa" w:w="1222"/>
          </w:tcPr>
          <w:p>
            <w:pPr>
              <w:spacing w:after="0"/>
              <w:jc w:val="left"/>
            </w:pPr>
            <w:r>
              <w:rPr>
                <w:sz w:val="16"/>
              </w:rPr>
              <w:t>Organized Borough</w:t>
            </w:r>
          </w:p>
        </w:tc>
        <w:tc>
          <w:tcPr>
            <w:tcW w:type="dxa" w:w="1709"/>
          </w:tcPr>
          <w:p>
            <w:pPr>
              <w:spacing w:after="0"/>
              <w:jc w:val="left"/>
            </w:pPr>
            <w:r>
              <w:rPr>
                <w:sz w:val="16"/>
              </w:rPr>
              <w:t>No approved plan on record</w:t>
            </w:r>
          </w:p>
        </w:tc>
        <w:tc>
          <w:tcPr>
            <w:tcW w:type="dxa" w:w="2650"/>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Brookhaven borough</w:t>
            </w:r>
          </w:p>
        </w:tc>
        <w:tc>
          <w:tcPr>
            <w:tcW w:type="dxa" w:w="1222"/>
          </w:tcPr>
          <w:p>
            <w:pPr>
              <w:spacing w:after="0"/>
              <w:jc w:val="left"/>
            </w:pPr>
            <w:r>
              <w:rPr>
                <w:sz w:val="16"/>
              </w:rPr>
              <w:t>Organized Borough</w:t>
            </w:r>
          </w:p>
        </w:tc>
        <w:tc>
          <w:tcPr>
            <w:tcW w:type="dxa" w:w="1709"/>
          </w:tcPr>
          <w:p>
            <w:pPr>
              <w:spacing w:after="0"/>
              <w:jc w:val="left"/>
            </w:pPr>
            <w:r>
              <w:rPr>
                <w:sz w:val="16"/>
              </w:rPr>
              <w:t>Approved, expires 2028-02-26</w:t>
            </w:r>
          </w:p>
        </w:tc>
        <w:tc>
          <w:tcPr>
            <w:tcW w:type="dxa" w:w="2650"/>
          </w:tcPr>
          <w:p>
            <w:pPr>
              <w:spacing w:after="0"/>
              <w:jc w:val="left"/>
            </w:pPr>
            <w:r>
              <w:rPr>
                <w:sz w:val="16"/>
              </w:rPr>
              <w:t>Delaware County Hazard Mitigation Plan (FEMA plan 108724)</w:t>
            </w:r>
          </w:p>
        </w:tc>
        <w:tc>
          <w:tcPr>
            <w:tcW w:type="dxa" w:w="1174"/>
          </w:tcPr>
          <w:p>
            <w:pPr>
              <w:spacing w:after="0"/>
              <w:jc w:val="left"/>
            </w:pPr>
            <w:r>
              <w:rPr>
                <w:sz w:val="16"/>
              </w:rPr>
              <w:t>2023-02-27</w:t>
            </w:r>
          </w:p>
        </w:tc>
        <w:tc>
          <w:tcPr>
            <w:tcW w:type="dxa" w:w="1037"/>
          </w:tcPr>
          <w:p>
            <w:pPr>
              <w:spacing w:after="0"/>
              <w:jc w:val="left"/>
            </w:pPr>
            <w:r>
              <w:rPr>
                <w:sz w:val="16"/>
              </w:rPr>
              <w:t>2028-02-26</w:t>
            </w:r>
          </w:p>
        </w:tc>
        <w:tc>
          <w:tcPr>
            <w:tcW w:type="dxa" w:w="828"/>
          </w:tcPr>
          <w:p>
            <w:pPr>
              <w:spacing w:after="0"/>
              <w:jc w:val="right"/>
            </w:pPr>
            <w:r>
              <w:rPr>
                <w:sz w:val="16"/>
              </w:rPr>
              <w:t>514</w:t>
            </w:r>
          </w:p>
        </w:tc>
        <w:tc>
          <w:tcPr>
            <w:tcW w:type="dxa" w:w="1963"/>
          </w:tcPr>
          <w:p>
            <w:pPr>
              <w:spacing w:after="0"/>
              <w:jc w:val="left"/>
            </w:pPr>
            <w:r>
              <w:rPr>
                <w:sz w:val="16"/>
              </w:rPr>
              <w:t>FEMA tracker shows a plan in progress</w:t>
            </w:r>
          </w:p>
        </w:tc>
        <w:tc>
          <w:tcPr>
            <w:tcW w:type="dxa" w:w="2073"/>
          </w:tcPr>
          <w:p>
            <w:pPr>
              <w:spacing w:after="0"/>
              <w:jc w:val="left"/>
            </w:pPr>
            <w:r>
              <w:rPr>
                <w:sz w:val="16"/>
              </w:rPr>
              <w:t>this jurisdiction approved 2023-05-01</w:t>
            </w:r>
          </w:p>
        </w:tc>
      </w:tr>
      <w:tr>
        <w:trPr>
          <w:cantSplit/>
        </w:trPr>
        <w:tc>
          <w:tcPr>
            <w:tcW w:type="dxa" w:w="1456"/>
          </w:tcPr>
          <w:p>
            <w:pPr>
              <w:spacing w:after="0"/>
              <w:jc w:val="left"/>
            </w:pPr>
            <w:r>
              <w:rPr>
                <w:sz w:val="16"/>
              </w:rPr>
              <w:t>Chester city</w:t>
            </w:r>
          </w:p>
        </w:tc>
        <w:tc>
          <w:tcPr>
            <w:tcW w:type="dxa" w:w="1222"/>
          </w:tcPr>
          <w:p>
            <w:pPr>
              <w:spacing w:after="0"/>
              <w:jc w:val="left"/>
            </w:pPr>
            <w:r>
              <w:rPr>
                <w:sz w:val="16"/>
              </w:rPr>
              <w:t>City</w:t>
            </w:r>
          </w:p>
        </w:tc>
        <w:tc>
          <w:tcPr>
            <w:tcW w:type="dxa" w:w="1709"/>
          </w:tcPr>
          <w:p>
            <w:pPr>
              <w:spacing w:after="0"/>
              <w:jc w:val="left"/>
            </w:pPr>
            <w:r>
              <w:rPr>
                <w:sz w:val="16"/>
              </w:rPr>
              <w:t>Approved, expires 2028-02-26</w:t>
            </w:r>
          </w:p>
        </w:tc>
        <w:tc>
          <w:tcPr>
            <w:tcW w:type="dxa" w:w="2650"/>
          </w:tcPr>
          <w:p>
            <w:pPr>
              <w:spacing w:after="0"/>
              <w:jc w:val="left"/>
            </w:pPr>
            <w:r>
              <w:rPr>
                <w:sz w:val="16"/>
              </w:rPr>
              <w:t>Delaware County Hazard Mitigation Plan (FEMA plan 108724)</w:t>
            </w:r>
          </w:p>
        </w:tc>
        <w:tc>
          <w:tcPr>
            <w:tcW w:type="dxa" w:w="1174"/>
          </w:tcPr>
          <w:p>
            <w:pPr>
              <w:spacing w:after="0"/>
              <w:jc w:val="left"/>
            </w:pPr>
            <w:r>
              <w:rPr>
                <w:sz w:val="16"/>
              </w:rPr>
              <w:t>2023-02-27</w:t>
            </w:r>
          </w:p>
        </w:tc>
        <w:tc>
          <w:tcPr>
            <w:tcW w:type="dxa" w:w="1037"/>
          </w:tcPr>
          <w:p>
            <w:pPr>
              <w:spacing w:after="0"/>
              <w:jc w:val="left"/>
            </w:pPr>
            <w:r>
              <w:rPr>
                <w:sz w:val="16"/>
              </w:rPr>
              <w:t>2028-02-26</w:t>
            </w:r>
          </w:p>
        </w:tc>
        <w:tc>
          <w:tcPr>
            <w:tcW w:type="dxa" w:w="828"/>
          </w:tcPr>
          <w:p>
            <w:pPr>
              <w:spacing w:after="0"/>
              <w:jc w:val="right"/>
            </w:pPr>
            <w:r>
              <w:rPr>
                <w:sz w:val="16"/>
              </w:rPr>
              <w:t>514</w:t>
            </w:r>
          </w:p>
        </w:tc>
        <w:tc>
          <w:tcPr>
            <w:tcW w:type="dxa" w:w="1963"/>
          </w:tcPr>
          <w:p>
            <w:pPr>
              <w:spacing w:after="0"/>
              <w:jc w:val="left"/>
            </w:pPr>
            <w:r>
              <w:rPr>
                <w:sz w:val="16"/>
              </w:rPr>
              <w:t>FEMA tracker shows a plan in progress</w:t>
            </w:r>
          </w:p>
        </w:tc>
        <w:tc>
          <w:tcPr>
            <w:tcW w:type="dxa" w:w="2073"/>
          </w:tcPr>
          <w:p>
            <w:pPr>
              <w:spacing w:after="0"/>
              <w:jc w:val="left"/>
            </w:pPr>
            <w:r>
              <w:rPr>
                <w:sz w:val="16"/>
              </w:rPr>
              <w:t>this jurisdiction approved 2023-03-08</w:t>
            </w:r>
          </w:p>
        </w:tc>
      </w:tr>
      <w:tr>
        <w:trPr>
          <w:cantSplit/>
        </w:trPr>
        <w:tc>
          <w:tcPr>
            <w:tcW w:type="dxa" w:w="1456"/>
          </w:tcPr>
          <w:p>
            <w:pPr>
              <w:spacing w:after="0"/>
              <w:jc w:val="left"/>
            </w:pPr>
            <w:r>
              <w:rPr>
                <w:sz w:val="16"/>
              </w:rPr>
              <w:t>Chester Heights borough</w:t>
            </w:r>
          </w:p>
        </w:tc>
        <w:tc>
          <w:tcPr>
            <w:tcW w:type="dxa" w:w="1222"/>
          </w:tcPr>
          <w:p>
            <w:pPr>
              <w:spacing w:after="0"/>
              <w:jc w:val="left"/>
            </w:pPr>
            <w:r>
              <w:rPr>
                <w:sz w:val="16"/>
              </w:rPr>
              <w:t>Organized Borough</w:t>
            </w:r>
          </w:p>
        </w:tc>
        <w:tc>
          <w:tcPr>
            <w:tcW w:type="dxa" w:w="1709"/>
          </w:tcPr>
          <w:p>
            <w:pPr>
              <w:spacing w:after="0"/>
              <w:jc w:val="left"/>
            </w:pPr>
            <w:r>
              <w:rPr>
                <w:sz w:val="16"/>
              </w:rPr>
              <w:t>Approved, expires 2028-02-26</w:t>
            </w:r>
          </w:p>
        </w:tc>
        <w:tc>
          <w:tcPr>
            <w:tcW w:type="dxa" w:w="2650"/>
          </w:tcPr>
          <w:p>
            <w:pPr>
              <w:spacing w:after="0"/>
              <w:jc w:val="left"/>
            </w:pPr>
            <w:r>
              <w:rPr>
                <w:sz w:val="16"/>
              </w:rPr>
              <w:t>Delaware County Hazard Mitigation Plan (FEMA plan 108724)</w:t>
            </w:r>
          </w:p>
        </w:tc>
        <w:tc>
          <w:tcPr>
            <w:tcW w:type="dxa" w:w="1174"/>
          </w:tcPr>
          <w:p>
            <w:pPr>
              <w:spacing w:after="0"/>
              <w:jc w:val="left"/>
            </w:pPr>
            <w:r>
              <w:rPr>
                <w:sz w:val="16"/>
              </w:rPr>
              <w:t>2023-02-27</w:t>
            </w:r>
          </w:p>
        </w:tc>
        <w:tc>
          <w:tcPr>
            <w:tcW w:type="dxa" w:w="1037"/>
          </w:tcPr>
          <w:p>
            <w:pPr>
              <w:spacing w:after="0"/>
              <w:jc w:val="left"/>
            </w:pPr>
            <w:r>
              <w:rPr>
                <w:sz w:val="16"/>
              </w:rPr>
              <w:t>2028-02-26</w:t>
            </w:r>
          </w:p>
        </w:tc>
        <w:tc>
          <w:tcPr>
            <w:tcW w:type="dxa" w:w="828"/>
          </w:tcPr>
          <w:p>
            <w:pPr>
              <w:spacing w:after="0"/>
              <w:jc w:val="right"/>
            </w:pPr>
            <w:r>
              <w:rPr>
                <w:sz w:val="16"/>
              </w:rPr>
              <w:t>514</w:t>
            </w:r>
          </w:p>
        </w:tc>
        <w:tc>
          <w:tcPr>
            <w:tcW w:type="dxa" w:w="1963"/>
          </w:tcPr>
          <w:p>
            <w:pPr>
              <w:spacing w:after="0"/>
              <w:jc w:val="left"/>
            </w:pPr>
            <w:r>
              <w:rPr>
                <w:sz w:val="16"/>
              </w:rPr>
              <w:t>FEMA tracker shows a plan in progress</w:t>
            </w:r>
          </w:p>
        </w:tc>
        <w:tc>
          <w:tcPr>
            <w:tcW w:type="dxa" w:w="2073"/>
          </w:tcPr>
          <w:p>
            <w:pPr>
              <w:spacing w:after="0"/>
              <w:jc w:val="left"/>
            </w:pPr>
            <w:r>
              <w:rPr>
                <w:sz w:val="16"/>
              </w:rPr>
              <w:t>this jurisdiction approved 2023-03-06</w:t>
            </w:r>
          </w:p>
        </w:tc>
      </w:tr>
      <w:tr>
        <w:trPr>
          <w:cantSplit/>
        </w:trPr>
        <w:tc>
          <w:tcPr>
            <w:tcW w:type="dxa" w:w="1456"/>
          </w:tcPr>
          <w:p>
            <w:pPr>
              <w:spacing w:after="0"/>
              <w:jc w:val="left"/>
            </w:pPr>
            <w:r>
              <w:rPr>
                <w:sz w:val="16"/>
              </w:rPr>
              <w:t>Clifton Heights borough</w:t>
            </w:r>
          </w:p>
        </w:tc>
        <w:tc>
          <w:tcPr>
            <w:tcW w:type="dxa" w:w="1222"/>
          </w:tcPr>
          <w:p>
            <w:pPr>
              <w:spacing w:after="0"/>
              <w:jc w:val="left"/>
            </w:pPr>
            <w:r>
              <w:rPr>
                <w:sz w:val="16"/>
              </w:rPr>
              <w:t>Organized Borough</w:t>
            </w:r>
          </w:p>
        </w:tc>
        <w:tc>
          <w:tcPr>
            <w:tcW w:type="dxa" w:w="1709"/>
          </w:tcPr>
          <w:p>
            <w:pPr>
              <w:spacing w:after="0"/>
              <w:jc w:val="left"/>
            </w:pPr>
            <w:r>
              <w:rPr>
                <w:sz w:val="16"/>
              </w:rPr>
              <w:t>No approved plan on record</w:t>
            </w:r>
          </w:p>
        </w:tc>
        <w:tc>
          <w:tcPr>
            <w:tcW w:type="dxa" w:w="2650"/>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Collingdale borough</w:t>
            </w:r>
          </w:p>
        </w:tc>
        <w:tc>
          <w:tcPr>
            <w:tcW w:type="dxa" w:w="1222"/>
          </w:tcPr>
          <w:p>
            <w:pPr>
              <w:spacing w:after="0"/>
              <w:jc w:val="left"/>
            </w:pPr>
            <w:r>
              <w:rPr>
                <w:sz w:val="16"/>
              </w:rPr>
              <w:t>Organized Borough</w:t>
            </w:r>
          </w:p>
        </w:tc>
        <w:tc>
          <w:tcPr>
            <w:tcW w:type="dxa" w:w="1709"/>
          </w:tcPr>
          <w:p>
            <w:pPr>
              <w:spacing w:after="0"/>
              <w:jc w:val="left"/>
            </w:pPr>
            <w:r>
              <w:rPr>
                <w:sz w:val="16"/>
              </w:rPr>
              <w:t>No approved plan on record</w:t>
            </w:r>
          </w:p>
        </w:tc>
        <w:tc>
          <w:tcPr>
            <w:tcW w:type="dxa" w:w="2650"/>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Colwyn borough</w:t>
            </w:r>
          </w:p>
        </w:tc>
        <w:tc>
          <w:tcPr>
            <w:tcW w:type="dxa" w:w="1222"/>
          </w:tcPr>
          <w:p>
            <w:pPr>
              <w:spacing w:after="0"/>
              <w:jc w:val="left"/>
            </w:pPr>
            <w:r>
              <w:rPr>
                <w:sz w:val="16"/>
              </w:rPr>
              <w:t>Organized Borough</w:t>
            </w:r>
          </w:p>
        </w:tc>
        <w:tc>
          <w:tcPr>
            <w:tcW w:type="dxa" w:w="1709"/>
          </w:tcPr>
          <w:p>
            <w:pPr>
              <w:spacing w:after="0"/>
              <w:jc w:val="left"/>
            </w:pPr>
            <w:r>
              <w:rPr>
                <w:sz w:val="16"/>
              </w:rPr>
              <w:t>No approved plan on record</w:t>
            </w:r>
          </w:p>
        </w:tc>
        <w:tc>
          <w:tcPr>
            <w:tcW w:type="dxa" w:w="2650"/>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Darby borough</w:t>
            </w:r>
          </w:p>
        </w:tc>
        <w:tc>
          <w:tcPr>
            <w:tcW w:type="dxa" w:w="1222"/>
          </w:tcPr>
          <w:p>
            <w:pPr>
              <w:spacing w:after="0"/>
              <w:jc w:val="left"/>
            </w:pPr>
            <w:r>
              <w:rPr>
                <w:sz w:val="16"/>
              </w:rPr>
              <w:t>Organized Borough</w:t>
            </w:r>
          </w:p>
        </w:tc>
        <w:tc>
          <w:tcPr>
            <w:tcW w:type="dxa" w:w="1709"/>
          </w:tcPr>
          <w:p>
            <w:pPr>
              <w:spacing w:after="0"/>
              <w:jc w:val="left"/>
            </w:pPr>
            <w:r>
              <w:rPr>
                <w:sz w:val="16"/>
              </w:rPr>
              <w:t>Approved, expires 2028-02-26</w:t>
            </w:r>
          </w:p>
        </w:tc>
        <w:tc>
          <w:tcPr>
            <w:tcW w:type="dxa" w:w="2650"/>
          </w:tcPr>
          <w:p>
            <w:pPr>
              <w:spacing w:after="0"/>
              <w:jc w:val="left"/>
            </w:pPr>
            <w:r>
              <w:rPr>
                <w:sz w:val="16"/>
              </w:rPr>
              <w:t>Delaware County Hazard Mitigation Plan (FEMA plan 108724)</w:t>
            </w:r>
          </w:p>
        </w:tc>
        <w:tc>
          <w:tcPr>
            <w:tcW w:type="dxa" w:w="1174"/>
          </w:tcPr>
          <w:p>
            <w:pPr>
              <w:spacing w:after="0"/>
              <w:jc w:val="left"/>
            </w:pPr>
            <w:r>
              <w:rPr>
                <w:sz w:val="16"/>
              </w:rPr>
              <w:t>2023-02-27</w:t>
            </w:r>
          </w:p>
        </w:tc>
        <w:tc>
          <w:tcPr>
            <w:tcW w:type="dxa" w:w="1037"/>
          </w:tcPr>
          <w:p>
            <w:pPr>
              <w:spacing w:after="0"/>
              <w:jc w:val="left"/>
            </w:pPr>
            <w:r>
              <w:rPr>
                <w:sz w:val="16"/>
              </w:rPr>
              <w:t>2028-02-26</w:t>
            </w:r>
          </w:p>
        </w:tc>
        <w:tc>
          <w:tcPr>
            <w:tcW w:type="dxa" w:w="828"/>
          </w:tcPr>
          <w:p>
            <w:pPr>
              <w:spacing w:after="0"/>
              <w:jc w:val="right"/>
            </w:pPr>
            <w:r>
              <w:rPr>
                <w:sz w:val="16"/>
              </w:rPr>
              <w:t>514</w:t>
            </w:r>
          </w:p>
        </w:tc>
        <w:tc>
          <w:tcPr>
            <w:tcW w:type="dxa" w:w="1963"/>
          </w:tcPr>
          <w:p>
            <w:pPr>
              <w:spacing w:after="0"/>
              <w:jc w:val="left"/>
            </w:pPr>
            <w:r>
              <w:rPr>
                <w:sz w:val="16"/>
              </w:rPr>
              <w:t>FEMA tracker shows a plan in progress</w:t>
            </w:r>
          </w:p>
        </w:tc>
        <w:tc>
          <w:tcPr>
            <w:tcW w:type="dxa" w:w="2073"/>
          </w:tcPr>
          <w:p>
            <w:pPr>
              <w:spacing w:after="0"/>
              <w:jc w:val="left"/>
            </w:pPr>
            <w:r>
              <w:rPr>
                <w:sz w:val="16"/>
              </w:rPr>
              <w:t>this jurisdiction approved 2023-03-15</w:t>
            </w:r>
          </w:p>
        </w:tc>
      </w:tr>
      <w:tr>
        <w:trPr>
          <w:cantSplit/>
        </w:trPr>
        <w:tc>
          <w:tcPr>
            <w:tcW w:type="dxa" w:w="1456"/>
          </w:tcPr>
          <w:p>
            <w:pPr>
              <w:spacing w:after="0"/>
              <w:jc w:val="left"/>
            </w:pPr>
            <w:r>
              <w:rPr>
                <w:sz w:val="16"/>
              </w:rPr>
              <w:t>East Lansdowne borough</w:t>
            </w:r>
          </w:p>
        </w:tc>
        <w:tc>
          <w:tcPr>
            <w:tcW w:type="dxa" w:w="1222"/>
          </w:tcPr>
          <w:p>
            <w:pPr>
              <w:spacing w:after="0"/>
              <w:jc w:val="left"/>
            </w:pPr>
            <w:r>
              <w:rPr>
                <w:sz w:val="16"/>
              </w:rPr>
              <w:t>Organized Borough</w:t>
            </w:r>
          </w:p>
        </w:tc>
        <w:tc>
          <w:tcPr>
            <w:tcW w:type="dxa" w:w="1709"/>
          </w:tcPr>
          <w:p>
            <w:pPr>
              <w:spacing w:after="0"/>
              <w:jc w:val="left"/>
            </w:pPr>
            <w:r>
              <w:rPr>
                <w:sz w:val="16"/>
              </w:rPr>
              <w:t>No approved plan on record</w:t>
            </w:r>
          </w:p>
        </w:tc>
        <w:tc>
          <w:tcPr>
            <w:tcW w:type="dxa" w:w="2650"/>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Eddystone borough</w:t>
            </w:r>
          </w:p>
        </w:tc>
        <w:tc>
          <w:tcPr>
            <w:tcW w:type="dxa" w:w="1222"/>
          </w:tcPr>
          <w:p>
            <w:pPr>
              <w:spacing w:after="0"/>
              <w:jc w:val="left"/>
            </w:pPr>
            <w:r>
              <w:rPr>
                <w:sz w:val="16"/>
              </w:rPr>
              <w:t>Organized Borough</w:t>
            </w:r>
          </w:p>
        </w:tc>
        <w:tc>
          <w:tcPr>
            <w:tcW w:type="dxa" w:w="1709"/>
          </w:tcPr>
          <w:p>
            <w:pPr>
              <w:spacing w:after="0"/>
              <w:jc w:val="left"/>
            </w:pPr>
            <w:r>
              <w:rPr>
                <w:sz w:val="16"/>
              </w:rPr>
              <w:t>No approved plan on record</w:t>
            </w:r>
          </w:p>
        </w:tc>
        <w:tc>
          <w:tcPr>
            <w:tcW w:type="dxa" w:w="2650"/>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Folcroft borough</w:t>
            </w:r>
          </w:p>
        </w:tc>
        <w:tc>
          <w:tcPr>
            <w:tcW w:type="dxa" w:w="1222"/>
          </w:tcPr>
          <w:p>
            <w:pPr>
              <w:spacing w:after="0"/>
              <w:jc w:val="left"/>
            </w:pPr>
            <w:r>
              <w:rPr>
                <w:sz w:val="16"/>
              </w:rPr>
              <w:t>Organized Borough</w:t>
            </w:r>
          </w:p>
        </w:tc>
        <w:tc>
          <w:tcPr>
            <w:tcW w:type="dxa" w:w="1709"/>
          </w:tcPr>
          <w:p>
            <w:pPr>
              <w:spacing w:after="0"/>
              <w:jc w:val="left"/>
            </w:pPr>
            <w:r>
              <w:rPr>
                <w:sz w:val="16"/>
              </w:rPr>
              <w:t>No approved plan on record</w:t>
            </w:r>
          </w:p>
        </w:tc>
        <w:tc>
          <w:tcPr>
            <w:tcW w:type="dxa" w:w="2650"/>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Glenolden borough</w:t>
            </w:r>
          </w:p>
        </w:tc>
        <w:tc>
          <w:tcPr>
            <w:tcW w:type="dxa" w:w="1222"/>
          </w:tcPr>
          <w:p>
            <w:pPr>
              <w:spacing w:after="0"/>
              <w:jc w:val="left"/>
            </w:pPr>
            <w:r>
              <w:rPr>
                <w:sz w:val="16"/>
              </w:rPr>
              <w:t>Organized Borough</w:t>
            </w:r>
          </w:p>
        </w:tc>
        <w:tc>
          <w:tcPr>
            <w:tcW w:type="dxa" w:w="1709"/>
          </w:tcPr>
          <w:p>
            <w:pPr>
              <w:spacing w:after="0"/>
              <w:jc w:val="left"/>
            </w:pPr>
            <w:r>
              <w:rPr>
                <w:sz w:val="16"/>
              </w:rPr>
              <w:t>No approved plan on record</w:t>
            </w:r>
          </w:p>
        </w:tc>
        <w:tc>
          <w:tcPr>
            <w:tcW w:type="dxa" w:w="2650"/>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Lansdowne borough</w:t>
            </w:r>
          </w:p>
        </w:tc>
        <w:tc>
          <w:tcPr>
            <w:tcW w:type="dxa" w:w="1222"/>
          </w:tcPr>
          <w:p>
            <w:pPr>
              <w:spacing w:after="0"/>
              <w:jc w:val="left"/>
            </w:pPr>
            <w:r>
              <w:rPr>
                <w:sz w:val="16"/>
              </w:rPr>
              <w:t>Organized Borough</w:t>
            </w:r>
          </w:p>
        </w:tc>
        <w:tc>
          <w:tcPr>
            <w:tcW w:type="dxa" w:w="1709"/>
          </w:tcPr>
          <w:p>
            <w:pPr>
              <w:spacing w:after="0"/>
              <w:jc w:val="left"/>
            </w:pPr>
            <w:r>
              <w:rPr>
                <w:sz w:val="16"/>
              </w:rPr>
              <w:t>Approved, expires 2028-02-26</w:t>
            </w:r>
          </w:p>
        </w:tc>
        <w:tc>
          <w:tcPr>
            <w:tcW w:type="dxa" w:w="2650"/>
          </w:tcPr>
          <w:p>
            <w:pPr>
              <w:spacing w:after="0"/>
              <w:jc w:val="left"/>
            </w:pPr>
            <w:r>
              <w:rPr>
                <w:sz w:val="16"/>
              </w:rPr>
              <w:t>Delaware County Hazard Mitigation Plan (FEMA plan 108724)</w:t>
            </w:r>
          </w:p>
        </w:tc>
        <w:tc>
          <w:tcPr>
            <w:tcW w:type="dxa" w:w="1174"/>
          </w:tcPr>
          <w:p>
            <w:pPr>
              <w:spacing w:after="0"/>
              <w:jc w:val="left"/>
            </w:pPr>
            <w:r>
              <w:rPr>
                <w:sz w:val="16"/>
              </w:rPr>
              <w:t>2023-02-27</w:t>
            </w:r>
          </w:p>
        </w:tc>
        <w:tc>
          <w:tcPr>
            <w:tcW w:type="dxa" w:w="1037"/>
          </w:tcPr>
          <w:p>
            <w:pPr>
              <w:spacing w:after="0"/>
              <w:jc w:val="left"/>
            </w:pPr>
            <w:r>
              <w:rPr>
                <w:sz w:val="16"/>
              </w:rPr>
              <w:t>2028-02-26</w:t>
            </w:r>
          </w:p>
        </w:tc>
        <w:tc>
          <w:tcPr>
            <w:tcW w:type="dxa" w:w="828"/>
          </w:tcPr>
          <w:p>
            <w:pPr>
              <w:spacing w:after="0"/>
              <w:jc w:val="right"/>
            </w:pPr>
            <w:r>
              <w:rPr>
                <w:sz w:val="16"/>
              </w:rPr>
              <w:t>514</w:t>
            </w:r>
          </w:p>
        </w:tc>
        <w:tc>
          <w:tcPr>
            <w:tcW w:type="dxa" w:w="1963"/>
          </w:tcPr>
          <w:p>
            <w:pPr>
              <w:spacing w:after="0"/>
              <w:jc w:val="left"/>
            </w:pPr>
            <w:r>
              <w:rPr>
                <w:sz w:val="16"/>
              </w:rPr>
              <w:t>FEMA tracker shows a plan in progress</w:t>
            </w:r>
          </w:p>
        </w:tc>
        <w:tc>
          <w:tcPr>
            <w:tcW w:type="dxa" w:w="2073"/>
          </w:tcPr>
          <w:p>
            <w:pPr>
              <w:spacing w:after="0"/>
              <w:jc w:val="left"/>
            </w:pPr>
            <w:r>
              <w:rPr>
                <w:sz w:val="16"/>
              </w:rPr>
              <w:t>this jurisdiction approved 2024-09-04</w:t>
            </w:r>
          </w:p>
        </w:tc>
      </w:tr>
      <w:tr>
        <w:trPr>
          <w:cantSplit/>
        </w:trPr>
        <w:tc>
          <w:tcPr>
            <w:tcW w:type="dxa" w:w="1456"/>
          </w:tcPr>
          <w:p>
            <w:pPr>
              <w:spacing w:after="0"/>
              <w:jc w:val="left"/>
            </w:pPr>
            <w:r>
              <w:rPr>
                <w:sz w:val="16"/>
              </w:rPr>
              <w:t>Marcus Hook borough</w:t>
            </w:r>
          </w:p>
        </w:tc>
        <w:tc>
          <w:tcPr>
            <w:tcW w:type="dxa" w:w="1222"/>
          </w:tcPr>
          <w:p>
            <w:pPr>
              <w:spacing w:after="0"/>
              <w:jc w:val="left"/>
            </w:pPr>
            <w:r>
              <w:rPr>
                <w:sz w:val="16"/>
              </w:rPr>
              <w:t>Organized Borough</w:t>
            </w:r>
          </w:p>
        </w:tc>
        <w:tc>
          <w:tcPr>
            <w:tcW w:type="dxa" w:w="1709"/>
          </w:tcPr>
          <w:p>
            <w:pPr>
              <w:spacing w:after="0"/>
              <w:jc w:val="left"/>
            </w:pPr>
            <w:r>
              <w:rPr>
                <w:sz w:val="16"/>
              </w:rPr>
              <w:t>Approved, expires 2028-02-26</w:t>
            </w:r>
          </w:p>
        </w:tc>
        <w:tc>
          <w:tcPr>
            <w:tcW w:type="dxa" w:w="2650"/>
          </w:tcPr>
          <w:p>
            <w:pPr>
              <w:spacing w:after="0"/>
              <w:jc w:val="left"/>
            </w:pPr>
            <w:r>
              <w:rPr>
                <w:sz w:val="16"/>
              </w:rPr>
              <w:t>Delaware County Hazard Mitigation Plan (FEMA plan 108724)</w:t>
            </w:r>
          </w:p>
        </w:tc>
        <w:tc>
          <w:tcPr>
            <w:tcW w:type="dxa" w:w="1174"/>
          </w:tcPr>
          <w:p>
            <w:pPr>
              <w:spacing w:after="0"/>
              <w:jc w:val="left"/>
            </w:pPr>
            <w:r>
              <w:rPr>
                <w:sz w:val="16"/>
              </w:rPr>
              <w:t>2023-02-27</w:t>
            </w:r>
          </w:p>
        </w:tc>
        <w:tc>
          <w:tcPr>
            <w:tcW w:type="dxa" w:w="1037"/>
          </w:tcPr>
          <w:p>
            <w:pPr>
              <w:spacing w:after="0"/>
              <w:jc w:val="left"/>
            </w:pPr>
            <w:r>
              <w:rPr>
                <w:sz w:val="16"/>
              </w:rPr>
              <w:t>2028-02-26</w:t>
            </w:r>
          </w:p>
        </w:tc>
        <w:tc>
          <w:tcPr>
            <w:tcW w:type="dxa" w:w="828"/>
          </w:tcPr>
          <w:p>
            <w:pPr>
              <w:spacing w:after="0"/>
              <w:jc w:val="right"/>
            </w:pPr>
            <w:r>
              <w:rPr>
                <w:sz w:val="16"/>
              </w:rPr>
              <w:t>514</w:t>
            </w:r>
          </w:p>
        </w:tc>
        <w:tc>
          <w:tcPr>
            <w:tcW w:type="dxa" w:w="1963"/>
          </w:tcPr>
          <w:p>
            <w:pPr>
              <w:spacing w:after="0"/>
              <w:jc w:val="left"/>
            </w:pPr>
            <w:r>
              <w:rPr>
                <w:sz w:val="16"/>
              </w:rPr>
              <w:t>FEMA tracker shows a plan in progress</w:t>
            </w:r>
          </w:p>
        </w:tc>
        <w:tc>
          <w:tcPr>
            <w:tcW w:type="dxa" w:w="2073"/>
          </w:tcPr>
          <w:p>
            <w:pPr>
              <w:spacing w:after="0"/>
              <w:jc w:val="left"/>
            </w:pPr>
            <w:r>
              <w:rPr>
                <w:sz w:val="16"/>
              </w:rPr>
              <w:t>this jurisdiction approved 2023-03-06</w:t>
            </w:r>
          </w:p>
        </w:tc>
      </w:tr>
      <w:tr>
        <w:trPr>
          <w:cantSplit/>
        </w:trPr>
        <w:tc>
          <w:tcPr>
            <w:tcW w:type="dxa" w:w="1456"/>
          </w:tcPr>
          <w:p>
            <w:pPr>
              <w:spacing w:after="0"/>
              <w:jc w:val="left"/>
            </w:pPr>
            <w:r>
              <w:rPr>
                <w:sz w:val="16"/>
              </w:rPr>
              <w:t>Media borough</w:t>
            </w:r>
          </w:p>
        </w:tc>
        <w:tc>
          <w:tcPr>
            <w:tcW w:type="dxa" w:w="1222"/>
          </w:tcPr>
          <w:p>
            <w:pPr>
              <w:spacing w:after="0"/>
              <w:jc w:val="left"/>
            </w:pPr>
            <w:r>
              <w:rPr>
                <w:sz w:val="16"/>
              </w:rPr>
              <w:t>Organized Borough</w:t>
            </w:r>
          </w:p>
        </w:tc>
        <w:tc>
          <w:tcPr>
            <w:tcW w:type="dxa" w:w="1709"/>
          </w:tcPr>
          <w:p>
            <w:pPr>
              <w:spacing w:after="0"/>
              <w:jc w:val="left"/>
            </w:pPr>
            <w:r>
              <w:rPr>
                <w:sz w:val="16"/>
              </w:rPr>
              <w:t>Approved, expires 2028-02-26</w:t>
            </w:r>
          </w:p>
        </w:tc>
        <w:tc>
          <w:tcPr>
            <w:tcW w:type="dxa" w:w="2650"/>
          </w:tcPr>
          <w:p>
            <w:pPr>
              <w:spacing w:after="0"/>
              <w:jc w:val="left"/>
            </w:pPr>
            <w:r>
              <w:rPr>
                <w:sz w:val="16"/>
              </w:rPr>
              <w:t>Delaware County Hazard Mitigation Plan (FEMA plan 108724)</w:t>
            </w:r>
          </w:p>
        </w:tc>
        <w:tc>
          <w:tcPr>
            <w:tcW w:type="dxa" w:w="1174"/>
          </w:tcPr>
          <w:p>
            <w:pPr>
              <w:spacing w:after="0"/>
              <w:jc w:val="left"/>
            </w:pPr>
            <w:r>
              <w:rPr>
                <w:sz w:val="16"/>
              </w:rPr>
              <w:t>2023-02-27</w:t>
            </w:r>
          </w:p>
        </w:tc>
        <w:tc>
          <w:tcPr>
            <w:tcW w:type="dxa" w:w="1037"/>
          </w:tcPr>
          <w:p>
            <w:pPr>
              <w:spacing w:after="0"/>
              <w:jc w:val="left"/>
            </w:pPr>
            <w:r>
              <w:rPr>
                <w:sz w:val="16"/>
              </w:rPr>
              <w:t>2028-02-26</w:t>
            </w:r>
          </w:p>
        </w:tc>
        <w:tc>
          <w:tcPr>
            <w:tcW w:type="dxa" w:w="828"/>
          </w:tcPr>
          <w:p>
            <w:pPr>
              <w:spacing w:after="0"/>
              <w:jc w:val="right"/>
            </w:pPr>
            <w:r>
              <w:rPr>
                <w:sz w:val="16"/>
              </w:rPr>
              <w:t>514</w:t>
            </w:r>
          </w:p>
        </w:tc>
        <w:tc>
          <w:tcPr>
            <w:tcW w:type="dxa" w:w="1963"/>
          </w:tcPr>
          <w:p>
            <w:pPr>
              <w:spacing w:after="0"/>
              <w:jc w:val="left"/>
            </w:pPr>
            <w:r>
              <w:rPr>
                <w:sz w:val="16"/>
              </w:rPr>
              <w:t>FEMA tracker shows a plan in progress</w:t>
            </w:r>
          </w:p>
        </w:tc>
        <w:tc>
          <w:tcPr>
            <w:tcW w:type="dxa" w:w="2073"/>
          </w:tcPr>
          <w:p>
            <w:pPr>
              <w:spacing w:after="0"/>
              <w:jc w:val="left"/>
            </w:pPr>
            <w:r>
              <w:rPr>
                <w:sz w:val="16"/>
              </w:rPr>
              <w:t>this jurisdiction approved 2023-05-18</w:t>
            </w:r>
          </w:p>
        </w:tc>
      </w:tr>
      <w:tr>
        <w:trPr>
          <w:cantSplit/>
        </w:trPr>
        <w:tc>
          <w:tcPr>
            <w:tcW w:type="dxa" w:w="1456"/>
          </w:tcPr>
          <w:p>
            <w:pPr>
              <w:spacing w:after="0"/>
              <w:jc w:val="left"/>
            </w:pPr>
            <w:r>
              <w:rPr>
                <w:sz w:val="16"/>
              </w:rPr>
              <w:t>Millbourne borough</w:t>
            </w:r>
          </w:p>
        </w:tc>
        <w:tc>
          <w:tcPr>
            <w:tcW w:type="dxa" w:w="1222"/>
          </w:tcPr>
          <w:p>
            <w:pPr>
              <w:spacing w:after="0"/>
              <w:jc w:val="left"/>
            </w:pPr>
            <w:r>
              <w:rPr>
                <w:sz w:val="16"/>
              </w:rPr>
              <w:t>Organized Borough</w:t>
            </w:r>
          </w:p>
        </w:tc>
        <w:tc>
          <w:tcPr>
            <w:tcW w:type="dxa" w:w="1709"/>
          </w:tcPr>
          <w:p>
            <w:pPr>
              <w:spacing w:after="0"/>
              <w:jc w:val="left"/>
            </w:pPr>
            <w:r>
              <w:rPr>
                <w:sz w:val="16"/>
              </w:rPr>
              <w:t>No approved plan on record</w:t>
            </w:r>
          </w:p>
        </w:tc>
        <w:tc>
          <w:tcPr>
            <w:tcW w:type="dxa" w:w="2650"/>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Morton borough</w:t>
            </w:r>
          </w:p>
        </w:tc>
        <w:tc>
          <w:tcPr>
            <w:tcW w:type="dxa" w:w="1222"/>
          </w:tcPr>
          <w:p>
            <w:pPr>
              <w:spacing w:after="0"/>
              <w:jc w:val="left"/>
            </w:pPr>
            <w:r>
              <w:rPr>
                <w:sz w:val="16"/>
              </w:rPr>
              <w:t>Organized Borough</w:t>
            </w:r>
          </w:p>
        </w:tc>
        <w:tc>
          <w:tcPr>
            <w:tcW w:type="dxa" w:w="1709"/>
          </w:tcPr>
          <w:p>
            <w:pPr>
              <w:spacing w:after="0"/>
              <w:jc w:val="left"/>
            </w:pPr>
            <w:r>
              <w:rPr>
                <w:sz w:val="16"/>
              </w:rPr>
              <w:t>No approved plan on record</w:t>
            </w:r>
          </w:p>
        </w:tc>
        <w:tc>
          <w:tcPr>
            <w:tcW w:type="dxa" w:w="2650"/>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Norwood borough</w:t>
            </w:r>
          </w:p>
        </w:tc>
        <w:tc>
          <w:tcPr>
            <w:tcW w:type="dxa" w:w="1222"/>
          </w:tcPr>
          <w:p>
            <w:pPr>
              <w:spacing w:after="0"/>
              <w:jc w:val="left"/>
            </w:pPr>
            <w:r>
              <w:rPr>
                <w:sz w:val="16"/>
              </w:rPr>
              <w:t>Organized Borough</w:t>
            </w:r>
          </w:p>
        </w:tc>
        <w:tc>
          <w:tcPr>
            <w:tcW w:type="dxa" w:w="1709"/>
          </w:tcPr>
          <w:p>
            <w:pPr>
              <w:spacing w:after="0"/>
              <w:jc w:val="left"/>
            </w:pPr>
            <w:r>
              <w:rPr>
                <w:sz w:val="16"/>
              </w:rPr>
              <w:t>No approved plan on record</w:t>
            </w:r>
          </w:p>
        </w:tc>
        <w:tc>
          <w:tcPr>
            <w:tcW w:type="dxa" w:w="2650"/>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Parkside borough</w:t>
            </w:r>
          </w:p>
        </w:tc>
        <w:tc>
          <w:tcPr>
            <w:tcW w:type="dxa" w:w="1222"/>
          </w:tcPr>
          <w:p>
            <w:pPr>
              <w:spacing w:after="0"/>
              <w:jc w:val="left"/>
            </w:pPr>
            <w:r>
              <w:rPr>
                <w:sz w:val="16"/>
              </w:rPr>
              <w:t>Organized Borough</w:t>
            </w:r>
          </w:p>
        </w:tc>
        <w:tc>
          <w:tcPr>
            <w:tcW w:type="dxa" w:w="1709"/>
          </w:tcPr>
          <w:p>
            <w:pPr>
              <w:spacing w:after="0"/>
              <w:jc w:val="left"/>
            </w:pPr>
            <w:r>
              <w:rPr>
                <w:sz w:val="16"/>
              </w:rPr>
              <w:t>No approved plan on record</w:t>
            </w:r>
          </w:p>
        </w:tc>
        <w:tc>
          <w:tcPr>
            <w:tcW w:type="dxa" w:w="2650"/>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Prospect Park borough</w:t>
            </w:r>
          </w:p>
        </w:tc>
        <w:tc>
          <w:tcPr>
            <w:tcW w:type="dxa" w:w="1222"/>
          </w:tcPr>
          <w:p>
            <w:pPr>
              <w:spacing w:after="0"/>
              <w:jc w:val="left"/>
            </w:pPr>
            <w:r>
              <w:rPr>
                <w:sz w:val="16"/>
              </w:rPr>
              <w:t>Organized Borough</w:t>
            </w:r>
          </w:p>
        </w:tc>
        <w:tc>
          <w:tcPr>
            <w:tcW w:type="dxa" w:w="1709"/>
          </w:tcPr>
          <w:p>
            <w:pPr>
              <w:spacing w:after="0"/>
              <w:jc w:val="left"/>
            </w:pPr>
            <w:r>
              <w:rPr>
                <w:sz w:val="16"/>
              </w:rPr>
              <w:t>Approved, expires 2028-02-26</w:t>
            </w:r>
          </w:p>
        </w:tc>
        <w:tc>
          <w:tcPr>
            <w:tcW w:type="dxa" w:w="2650"/>
          </w:tcPr>
          <w:p>
            <w:pPr>
              <w:spacing w:after="0"/>
              <w:jc w:val="left"/>
            </w:pPr>
            <w:r>
              <w:rPr>
                <w:sz w:val="16"/>
              </w:rPr>
              <w:t>Delaware County Hazard Mitigation Plan (FEMA plan 108724)</w:t>
            </w:r>
          </w:p>
        </w:tc>
        <w:tc>
          <w:tcPr>
            <w:tcW w:type="dxa" w:w="1174"/>
          </w:tcPr>
          <w:p>
            <w:pPr>
              <w:spacing w:after="0"/>
              <w:jc w:val="left"/>
            </w:pPr>
            <w:r>
              <w:rPr>
                <w:sz w:val="16"/>
              </w:rPr>
              <w:t>2023-02-27</w:t>
            </w:r>
          </w:p>
        </w:tc>
        <w:tc>
          <w:tcPr>
            <w:tcW w:type="dxa" w:w="1037"/>
          </w:tcPr>
          <w:p>
            <w:pPr>
              <w:spacing w:after="0"/>
              <w:jc w:val="left"/>
            </w:pPr>
            <w:r>
              <w:rPr>
                <w:sz w:val="16"/>
              </w:rPr>
              <w:t>2028-02-26</w:t>
            </w:r>
          </w:p>
        </w:tc>
        <w:tc>
          <w:tcPr>
            <w:tcW w:type="dxa" w:w="828"/>
          </w:tcPr>
          <w:p>
            <w:pPr>
              <w:spacing w:after="0"/>
              <w:jc w:val="right"/>
            </w:pPr>
            <w:r>
              <w:rPr>
                <w:sz w:val="16"/>
              </w:rPr>
              <w:t>514</w:t>
            </w:r>
          </w:p>
        </w:tc>
        <w:tc>
          <w:tcPr>
            <w:tcW w:type="dxa" w:w="1963"/>
          </w:tcPr>
          <w:p>
            <w:pPr>
              <w:spacing w:after="0"/>
              <w:jc w:val="left"/>
            </w:pPr>
            <w:r>
              <w:rPr>
                <w:sz w:val="16"/>
              </w:rPr>
              <w:t>FEMA tracker shows a plan in progress</w:t>
            </w:r>
          </w:p>
        </w:tc>
        <w:tc>
          <w:tcPr>
            <w:tcW w:type="dxa" w:w="2073"/>
          </w:tcPr>
          <w:p>
            <w:pPr>
              <w:spacing w:after="0"/>
              <w:jc w:val="left"/>
            </w:pPr>
            <w:r>
              <w:rPr>
                <w:sz w:val="16"/>
              </w:rPr>
              <w:t>this jurisdiction approved 2023-03-14</w:t>
            </w:r>
          </w:p>
        </w:tc>
      </w:tr>
      <w:tr>
        <w:trPr>
          <w:cantSplit/>
        </w:trPr>
        <w:tc>
          <w:tcPr>
            <w:tcW w:type="dxa" w:w="1456"/>
          </w:tcPr>
          <w:p>
            <w:pPr>
              <w:spacing w:after="0"/>
              <w:jc w:val="left"/>
            </w:pPr>
            <w:r>
              <w:rPr>
                <w:sz w:val="16"/>
              </w:rPr>
              <w:t>Ridley Park borough</w:t>
            </w:r>
          </w:p>
        </w:tc>
        <w:tc>
          <w:tcPr>
            <w:tcW w:type="dxa" w:w="1222"/>
          </w:tcPr>
          <w:p>
            <w:pPr>
              <w:spacing w:after="0"/>
              <w:jc w:val="left"/>
            </w:pPr>
            <w:r>
              <w:rPr>
                <w:sz w:val="16"/>
              </w:rPr>
              <w:t>Organized Borough</w:t>
            </w:r>
          </w:p>
        </w:tc>
        <w:tc>
          <w:tcPr>
            <w:tcW w:type="dxa" w:w="1709"/>
          </w:tcPr>
          <w:p>
            <w:pPr>
              <w:spacing w:after="0"/>
              <w:jc w:val="left"/>
            </w:pPr>
            <w:r>
              <w:rPr>
                <w:sz w:val="16"/>
              </w:rPr>
              <w:t>No approved plan on record</w:t>
            </w:r>
          </w:p>
        </w:tc>
        <w:tc>
          <w:tcPr>
            <w:tcW w:type="dxa" w:w="2650"/>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Rose Valley borough</w:t>
            </w:r>
          </w:p>
        </w:tc>
        <w:tc>
          <w:tcPr>
            <w:tcW w:type="dxa" w:w="1222"/>
          </w:tcPr>
          <w:p>
            <w:pPr>
              <w:spacing w:after="0"/>
              <w:jc w:val="left"/>
            </w:pPr>
            <w:r>
              <w:rPr>
                <w:sz w:val="16"/>
              </w:rPr>
              <w:t>Organized Borough</w:t>
            </w:r>
          </w:p>
        </w:tc>
        <w:tc>
          <w:tcPr>
            <w:tcW w:type="dxa" w:w="1709"/>
          </w:tcPr>
          <w:p>
            <w:pPr>
              <w:spacing w:after="0"/>
              <w:jc w:val="left"/>
            </w:pPr>
            <w:r>
              <w:rPr>
                <w:sz w:val="16"/>
              </w:rPr>
              <w:t>No approved plan on record</w:t>
            </w:r>
          </w:p>
        </w:tc>
        <w:tc>
          <w:tcPr>
            <w:tcW w:type="dxa" w:w="2650"/>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Rutledge borough</w:t>
            </w:r>
          </w:p>
        </w:tc>
        <w:tc>
          <w:tcPr>
            <w:tcW w:type="dxa" w:w="1222"/>
          </w:tcPr>
          <w:p>
            <w:pPr>
              <w:spacing w:after="0"/>
              <w:jc w:val="left"/>
            </w:pPr>
            <w:r>
              <w:rPr>
                <w:sz w:val="16"/>
              </w:rPr>
              <w:t>Organized Borough</w:t>
            </w:r>
          </w:p>
        </w:tc>
        <w:tc>
          <w:tcPr>
            <w:tcW w:type="dxa" w:w="1709"/>
          </w:tcPr>
          <w:p>
            <w:pPr>
              <w:spacing w:after="0"/>
              <w:jc w:val="left"/>
            </w:pPr>
            <w:r>
              <w:rPr>
                <w:sz w:val="16"/>
              </w:rPr>
              <w:t>No approved plan on record</w:t>
            </w:r>
          </w:p>
        </w:tc>
        <w:tc>
          <w:tcPr>
            <w:tcW w:type="dxa" w:w="2650"/>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Sharon Hill borough</w:t>
            </w:r>
          </w:p>
        </w:tc>
        <w:tc>
          <w:tcPr>
            <w:tcW w:type="dxa" w:w="1222"/>
          </w:tcPr>
          <w:p>
            <w:pPr>
              <w:spacing w:after="0"/>
              <w:jc w:val="left"/>
            </w:pPr>
            <w:r>
              <w:rPr>
                <w:sz w:val="16"/>
              </w:rPr>
              <w:t>Organized Borough</w:t>
            </w:r>
          </w:p>
        </w:tc>
        <w:tc>
          <w:tcPr>
            <w:tcW w:type="dxa" w:w="1709"/>
          </w:tcPr>
          <w:p>
            <w:pPr>
              <w:spacing w:after="0"/>
              <w:jc w:val="left"/>
            </w:pPr>
            <w:r>
              <w:rPr>
                <w:sz w:val="16"/>
              </w:rPr>
              <w:t>No approved plan on record</w:t>
            </w:r>
          </w:p>
        </w:tc>
        <w:tc>
          <w:tcPr>
            <w:tcW w:type="dxa" w:w="2650"/>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Swarthmore borough</w:t>
            </w:r>
          </w:p>
        </w:tc>
        <w:tc>
          <w:tcPr>
            <w:tcW w:type="dxa" w:w="1222"/>
          </w:tcPr>
          <w:p>
            <w:pPr>
              <w:spacing w:after="0"/>
              <w:jc w:val="left"/>
            </w:pPr>
            <w:r>
              <w:rPr>
                <w:sz w:val="16"/>
              </w:rPr>
              <w:t>Organized Borough</w:t>
            </w:r>
          </w:p>
        </w:tc>
        <w:tc>
          <w:tcPr>
            <w:tcW w:type="dxa" w:w="1709"/>
          </w:tcPr>
          <w:p>
            <w:pPr>
              <w:spacing w:after="0"/>
              <w:jc w:val="left"/>
            </w:pPr>
            <w:r>
              <w:rPr>
                <w:sz w:val="16"/>
              </w:rPr>
              <w:t>No approved plan on record</w:t>
            </w:r>
          </w:p>
        </w:tc>
        <w:tc>
          <w:tcPr>
            <w:tcW w:type="dxa" w:w="2650"/>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Trainer borough</w:t>
            </w:r>
          </w:p>
        </w:tc>
        <w:tc>
          <w:tcPr>
            <w:tcW w:type="dxa" w:w="1222"/>
          </w:tcPr>
          <w:p>
            <w:pPr>
              <w:spacing w:after="0"/>
              <w:jc w:val="left"/>
            </w:pPr>
            <w:r>
              <w:rPr>
                <w:sz w:val="16"/>
              </w:rPr>
              <w:t>Organized Borough</w:t>
            </w:r>
          </w:p>
        </w:tc>
        <w:tc>
          <w:tcPr>
            <w:tcW w:type="dxa" w:w="1709"/>
          </w:tcPr>
          <w:p>
            <w:pPr>
              <w:spacing w:after="0"/>
              <w:jc w:val="left"/>
            </w:pPr>
            <w:r>
              <w:rPr>
                <w:sz w:val="16"/>
              </w:rPr>
              <w:t>No approved plan on record</w:t>
            </w:r>
          </w:p>
        </w:tc>
        <w:tc>
          <w:tcPr>
            <w:tcW w:type="dxa" w:w="2650"/>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Upland borough</w:t>
            </w:r>
          </w:p>
        </w:tc>
        <w:tc>
          <w:tcPr>
            <w:tcW w:type="dxa" w:w="1222"/>
          </w:tcPr>
          <w:p>
            <w:pPr>
              <w:spacing w:after="0"/>
              <w:jc w:val="left"/>
            </w:pPr>
            <w:r>
              <w:rPr>
                <w:sz w:val="16"/>
              </w:rPr>
              <w:t>Organized Borough</w:t>
            </w:r>
          </w:p>
        </w:tc>
        <w:tc>
          <w:tcPr>
            <w:tcW w:type="dxa" w:w="1709"/>
          </w:tcPr>
          <w:p>
            <w:pPr>
              <w:spacing w:after="0"/>
              <w:jc w:val="left"/>
            </w:pPr>
            <w:r>
              <w:rPr>
                <w:sz w:val="16"/>
              </w:rPr>
              <w:t>Approved, expires 2028-02-26</w:t>
            </w:r>
          </w:p>
        </w:tc>
        <w:tc>
          <w:tcPr>
            <w:tcW w:type="dxa" w:w="2650"/>
          </w:tcPr>
          <w:p>
            <w:pPr>
              <w:spacing w:after="0"/>
              <w:jc w:val="left"/>
            </w:pPr>
            <w:r>
              <w:rPr>
                <w:sz w:val="16"/>
              </w:rPr>
              <w:t>Delaware County Hazard Mitigation Plan (FEMA plan 108724)</w:t>
            </w:r>
          </w:p>
        </w:tc>
        <w:tc>
          <w:tcPr>
            <w:tcW w:type="dxa" w:w="1174"/>
          </w:tcPr>
          <w:p>
            <w:pPr>
              <w:spacing w:after="0"/>
              <w:jc w:val="left"/>
            </w:pPr>
            <w:r>
              <w:rPr>
                <w:sz w:val="16"/>
              </w:rPr>
              <w:t>2023-02-27</w:t>
            </w:r>
          </w:p>
        </w:tc>
        <w:tc>
          <w:tcPr>
            <w:tcW w:type="dxa" w:w="1037"/>
          </w:tcPr>
          <w:p>
            <w:pPr>
              <w:spacing w:after="0"/>
              <w:jc w:val="left"/>
            </w:pPr>
            <w:r>
              <w:rPr>
                <w:sz w:val="16"/>
              </w:rPr>
              <w:t>2028-02-26</w:t>
            </w:r>
          </w:p>
        </w:tc>
        <w:tc>
          <w:tcPr>
            <w:tcW w:type="dxa" w:w="828"/>
          </w:tcPr>
          <w:p>
            <w:pPr>
              <w:spacing w:after="0"/>
              <w:jc w:val="right"/>
            </w:pPr>
            <w:r>
              <w:rPr>
                <w:sz w:val="16"/>
              </w:rPr>
              <w:t>514</w:t>
            </w:r>
          </w:p>
        </w:tc>
        <w:tc>
          <w:tcPr>
            <w:tcW w:type="dxa" w:w="1963"/>
          </w:tcPr>
          <w:p>
            <w:pPr>
              <w:spacing w:after="0"/>
              <w:jc w:val="left"/>
            </w:pPr>
            <w:r>
              <w:rPr>
                <w:sz w:val="16"/>
              </w:rPr>
              <w:t>FEMA tracker shows a plan in progress</w:t>
            </w:r>
          </w:p>
        </w:tc>
        <w:tc>
          <w:tcPr>
            <w:tcW w:type="dxa" w:w="2073"/>
          </w:tcPr>
          <w:p>
            <w:pPr>
              <w:spacing w:after="0"/>
              <w:jc w:val="left"/>
            </w:pPr>
            <w:r>
              <w:rPr>
                <w:sz w:val="16"/>
              </w:rPr>
              <w:t>this jurisdiction approved 2023-03-14</w:t>
            </w:r>
          </w:p>
        </w:tc>
      </w:tr>
      <w:tr>
        <w:trPr>
          <w:cantSplit/>
        </w:trPr>
        <w:tc>
          <w:tcPr>
            <w:tcW w:type="dxa" w:w="1456"/>
          </w:tcPr>
          <w:p>
            <w:pPr>
              <w:spacing w:after="0"/>
              <w:jc w:val="left"/>
            </w:pPr>
            <w:r>
              <w:rPr>
                <w:sz w:val="16"/>
              </w:rPr>
              <w:t>Yeadon borough</w:t>
            </w:r>
          </w:p>
        </w:tc>
        <w:tc>
          <w:tcPr>
            <w:tcW w:type="dxa" w:w="1222"/>
          </w:tcPr>
          <w:p>
            <w:pPr>
              <w:spacing w:after="0"/>
              <w:jc w:val="left"/>
            </w:pPr>
            <w:r>
              <w:rPr>
                <w:sz w:val="16"/>
              </w:rPr>
              <w:t>Organized Borough</w:t>
            </w:r>
          </w:p>
        </w:tc>
        <w:tc>
          <w:tcPr>
            <w:tcW w:type="dxa" w:w="1709"/>
          </w:tcPr>
          <w:p>
            <w:pPr>
              <w:spacing w:after="0"/>
              <w:jc w:val="left"/>
            </w:pPr>
            <w:r>
              <w:rPr>
                <w:sz w:val="16"/>
              </w:rPr>
              <w:t>No approved plan on record</w:t>
            </w:r>
          </w:p>
        </w:tc>
        <w:tc>
          <w:tcPr>
            <w:tcW w:type="dxa" w:w="2650"/>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Aston township</w:t>
            </w:r>
          </w:p>
        </w:tc>
        <w:tc>
          <w:tcPr>
            <w:tcW w:type="dxa" w:w="1222"/>
          </w:tcPr>
          <w:p>
            <w:pPr>
              <w:spacing w:after="0"/>
              <w:jc w:val="left"/>
            </w:pPr>
            <w:r>
              <w:rPr>
                <w:sz w:val="16"/>
              </w:rPr>
              <w:t>Township</w:t>
            </w:r>
          </w:p>
        </w:tc>
        <w:tc>
          <w:tcPr>
            <w:tcW w:type="dxa" w:w="1709"/>
          </w:tcPr>
          <w:p>
            <w:pPr>
              <w:spacing w:after="0"/>
              <w:jc w:val="left"/>
            </w:pPr>
            <w:r>
              <w:rPr>
                <w:sz w:val="16"/>
              </w:rPr>
              <w:t>Approved, expires 2028-02-26</w:t>
            </w:r>
          </w:p>
        </w:tc>
        <w:tc>
          <w:tcPr>
            <w:tcW w:type="dxa" w:w="2650"/>
          </w:tcPr>
          <w:p>
            <w:pPr>
              <w:spacing w:after="0"/>
              <w:jc w:val="left"/>
            </w:pPr>
            <w:r>
              <w:rPr>
                <w:sz w:val="16"/>
              </w:rPr>
              <w:t>Delaware County Hazard Mitigation Plan (FEMA plan 108724)</w:t>
            </w:r>
          </w:p>
        </w:tc>
        <w:tc>
          <w:tcPr>
            <w:tcW w:type="dxa" w:w="1174"/>
          </w:tcPr>
          <w:p>
            <w:pPr>
              <w:spacing w:after="0"/>
              <w:jc w:val="left"/>
            </w:pPr>
            <w:r>
              <w:rPr>
                <w:sz w:val="16"/>
              </w:rPr>
              <w:t>2023-02-27</w:t>
            </w:r>
          </w:p>
        </w:tc>
        <w:tc>
          <w:tcPr>
            <w:tcW w:type="dxa" w:w="1037"/>
          </w:tcPr>
          <w:p>
            <w:pPr>
              <w:spacing w:after="0"/>
              <w:jc w:val="left"/>
            </w:pPr>
            <w:r>
              <w:rPr>
                <w:sz w:val="16"/>
              </w:rPr>
              <w:t>2028-02-26</w:t>
            </w:r>
          </w:p>
        </w:tc>
        <w:tc>
          <w:tcPr>
            <w:tcW w:type="dxa" w:w="828"/>
          </w:tcPr>
          <w:p>
            <w:pPr>
              <w:spacing w:after="0"/>
              <w:jc w:val="right"/>
            </w:pPr>
            <w:r>
              <w:rPr>
                <w:sz w:val="16"/>
              </w:rPr>
              <w:t>514</w:t>
            </w:r>
          </w:p>
        </w:tc>
        <w:tc>
          <w:tcPr>
            <w:tcW w:type="dxa" w:w="1963"/>
          </w:tcPr>
          <w:p>
            <w:pPr>
              <w:spacing w:after="0"/>
              <w:jc w:val="left"/>
            </w:pPr>
            <w:r>
              <w:rPr>
                <w:sz w:val="16"/>
              </w:rPr>
              <w:t>FEMA tracker shows a plan in progress</w:t>
            </w:r>
          </w:p>
        </w:tc>
        <w:tc>
          <w:tcPr>
            <w:tcW w:type="dxa" w:w="2073"/>
          </w:tcPr>
          <w:p>
            <w:pPr>
              <w:spacing w:after="0"/>
              <w:jc w:val="left"/>
            </w:pPr>
            <w:r>
              <w:rPr>
                <w:sz w:val="16"/>
              </w:rPr>
              <w:t>this jurisdiction approved 2023-05-17</w:t>
            </w:r>
          </w:p>
        </w:tc>
      </w:tr>
      <w:tr>
        <w:trPr>
          <w:cantSplit/>
        </w:trPr>
        <w:tc>
          <w:tcPr>
            <w:tcW w:type="dxa" w:w="1456"/>
          </w:tcPr>
          <w:p>
            <w:pPr>
              <w:spacing w:after="0"/>
              <w:jc w:val="left"/>
            </w:pPr>
            <w:r>
              <w:rPr>
                <w:sz w:val="16"/>
              </w:rPr>
              <w:t>Bethel township</w:t>
            </w:r>
          </w:p>
        </w:tc>
        <w:tc>
          <w:tcPr>
            <w:tcW w:type="dxa" w:w="1222"/>
          </w:tcPr>
          <w:p>
            <w:pPr>
              <w:spacing w:after="0"/>
              <w:jc w:val="left"/>
            </w:pPr>
            <w:r>
              <w:rPr>
                <w:sz w:val="16"/>
              </w:rPr>
              <w:t>Township</w:t>
            </w:r>
          </w:p>
        </w:tc>
        <w:tc>
          <w:tcPr>
            <w:tcW w:type="dxa" w:w="1709"/>
          </w:tcPr>
          <w:p>
            <w:pPr>
              <w:spacing w:after="0"/>
              <w:jc w:val="left"/>
            </w:pPr>
            <w:r>
              <w:rPr>
                <w:sz w:val="16"/>
              </w:rPr>
              <w:t>Approved, expires 2028-02-26</w:t>
            </w:r>
          </w:p>
        </w:tc>
        <w:tc>
          <w:tcPr>
            <w:tcW w:type="dxa" w:w="2650"/>
          </w:tcPr>
          <w:p>
            <w:pPr>
              <w:spacing w:after="0"/>
              <w:jc w:val="left"/>
            </w:pPr>
            <w:r>
              <w:rPr>
                <w:sz w:val="16"/>
              </w:rPr>
              <w:t>Delaware County Hazard Mitigation Plan (FEMA plan 108724)</w:t>
            </w:r>
          </w:p>
        </w:tc>
        <w:tc>
          <w:tcPr>
            <w:tcW w:type="dxa" w:w="1174"/>
          </w:tcPr>
          <w:p>
            <w:pPr>
              <w:spacing w:after="0"/>
              <w:jc w:val="left"/>
            </w:pPr>
            <w:r>
              <w:rPr>
                <w:sz w:val="16"/>
              </w:rPr>
              <w:t>2023-02-27</w:t>
            </w:r>
          </w:p>
        </w:tc>
        <w:tc>
          <w:tcPr>
            <w:tcW w:type="dxa" w:w="1037"/>
          </w:tcPr>
          <w:p>
            <w:pPr>
              <w:spacing w:after="0"/>
              <w:jc w:val="left"/>
            </w:pPr>
            <w:r>
              <w:rPr>
                <w:sz w:val="16"/>
              </w:rPr>
              <w:t>2028-02-26</w:t>
            </w:r>
          </w:p>
        </w:tc>
        <w:tc>
          <w:tcPr>
            <w:tcW w:type="dxa" w:w="828"/>
          </w:tcPr>
          <w:p>
            <w:pPr>
              <w:spacing w:after="0"/>
              <w:jc w:val="right"/>
            </w:pPr>
            <w:r>
              <w:rPr>
                <w:sz w:val="16"/>
              </w:rPr>
              <w:t>514</w:t>
            </w:r>
          </w:p>
        </w:tc>
        <w:tc>
          <w:tcPr>
            <w:tcW w:type="dxa" w:w="1963"/>
          </w:tcPr>
          <w:p>
            <w:pPr>
              <w:spacing w:after="0"/>
              <w:jc w:val="left"/>
            </w:pPr>
            <w:r>
              <w:rPr>
                <w:sz w:val="16"/>
              </w:rPr>
              <w:t>FEMA tracker shows a plan in progress</w:t>
            </w:r>
          </w:p>
        </w:tc>
        <w:tc>
          <w:tcPr>
            <w:tcW w:type="dxa" w:w="2073"/>
          </w:tcPr>
          <w:p>
            <w:pPr>
              <w:spacing w:after="0"/>
              <w:jc w:val="left"/>
            </w:pPr>
            <w:r>
              <w:rPr>
                <w:sz w:val="16"/>
              </w:rPr>
              <w:t>this jurisdiction approved 2023-04-03</w:t>
            </w:r>
          </w:p>
        </w:tc>
      </w:tr>
      <w:tr>
        <w:trPr>
          <w:cantSplit/>
        </w:trPr>
        <w:tc>
          <w:tcPr>
            <w:tcW w:type="dxa" w:w="1456"/>
          </w:tcPr>
          <w:p>
            <w:pPr>
              <w:spacing w:after="0"/>
              <w:jc w:val="left"/>
            </w:pPr>
            <w:r>
              <w:rPr>
                <w:sz w:val="16"/>
              </w:rPr>
              <w:t>Chadds Ford township</w:t>
            </w:r>
          </w:p>
        </w:tc>
        <w:tc>
          <w:tcPr>
            <w:tcW w:type="dxa" w:w="1222"/>
          </w:tcPr>
          <w:p>
            <w:pPr>
              <w:spacing w:after="0"/>
              <w:jc w:val="left"/>
            </w:pPr>
            <w:r>
              <w:rPr>
                <w:sz w:val="16"/>
              </w:rPr>
              <w:t>Township</w:t>
            </w:r>
          </w:p>
        </w:tc>
        <w:tc>
          <w:tcPr>
            <w:tcW w:type="dxa" w:w="1709"/>
          </w:tcPr>
          <w:p>
            <w:pPr>
              <w:spacing w:after="0"/>
              <w:jc w:val="left"/>
            </w:pPr>
            <w:r>
              <w:rPr>
                <w:sz w:val="16"/>
              </w:rPr>
              <w:t>Approved, expires 2028-02-26</w:t>
            </w:r>
          </w:p>
        </w:tc>
        <w:tc>
          <w:tcPr>
            <w:tcW w:type="dxa" w:w="2650"/>
          </w:tcPr>
          <w:p>
            <w:pPr>
              <w:spacing w:after="0"/>
              <w:jc w:val="left"/>
            </w:pPr>
            <w:r>
              <w:rPr>
                <w:sz w:val="16"/>
              </w:rPr>
              <w:t>Delaware County Hazard Mitigation Plan (FEMA plan 108724)</w:t>
            </w:r>
          </w:p>
        </w:tc>
        <w:tc>
          <w:tcPr>
            <w:tcW w:type="dxa" w:w="1174"/>
          </w:tcPr>
          <w:p>
            <w:pPr>
              <w:spacing w:after="0"/>
              <w:jc w:val="left"/>
            </w:pPr>
            <w:r>
              <w:rPr>
                <w:sz w:val="16"/>
              </w:rPr>
              <w:t>2023-02-27</w:t>
            </w:r>
          </w:p>
        </w:tc>
        <w:tc>
          <w:tcPr>
            <w:tcW w:type="dxa" w:w="1037"/>
          </w:tcPr>
          <w:p>
            <w:pPr>
              <w:spacing w:after="0"/>
              <w:jc w:val="left"/>
            </w:pPr>
            <w:r>
              <w:rPr>
                <w:sz w:val="16"/>
              </w:rPr>
              <w:t>2028-02-26</w:t>
            </w:r>
          </w:p>
        </w:tc>
        <w:tc>
          <w:tcPr>
            <w:tcW w:type="dxa" w:w="828"/>
          </w:tcPr>
          <w:p>
            <w:pPr>
              <w:spacing w:after="0"/>
              <w:jc w:val="right"/>
            </w:pPr>
            <w:r>
              <w:rPr>
                <w:sz w:val="16"/>
              </w:rPr>
              <w:t>514</w:t>
            </w:r>
          </w:p>
        </w:tc>
        <w:tc>
          <w:tcPr>
            <w:tcW w:type="dxa" w:w="1963"/>
          </w:tcPr>
          <w:p>
            <w:pPr>
              <w:spacing w:after="0"/>
              <w:jc w:val="left"/>
            </w:pPr>
            <w:r>
              <w:rPr>
                <w:sz w:val="16"/>
              </w:rPr>
              <w:t>FEMA tracker shows a plan in progress</w:t>
            </w:r>
          </w:p>
        </w:tc>
        <w:tc>
          <w:tcPr>
            <w:tcW w:type="dxa" w:w="2073"/>
          </w:tcPr>
          <w:p>
            <w:pPr>
              <w:spacing w:after="0"/>
              <w:jc w:val="left"/>
            </w:pPr>
            <w:r>
              <w:rPr>
                <w:sz w:val="16"/>
              </w:rPr>
              <w:t>this jurisdiction approved 2024-04-03</w:t>
            </w:r>
          </w:p>
        </w:tc>
      </w:tr>
      <w:tr>
        <w:trPr>
          <w:cantSplit/>
        </w:trPr>
        <w:tc>
          <w:tcPr>
            <w:tcW w:type="dxa" w:w="1456"/>
          </w:tcPr>
          <w:p>
            <w:pPr>
              <w:spacing w:after="0"/>
              <w:jc w:val="left"/>
            </w:pPr>
            <w:r>
              <w:rPr>
                <w:sz w:val="16"/>
              </w:rPr>
              <w:t>Chester township</w:t>
            </w:r>
          </w:p>
        </w:tc>
        <w:tc>
          <w:tcPr>
            <w:tcW w:type="dxa" w:w="1222"/>
          </w:tcPr>
          <w:p>
            <w:pPr>
              <w:spacing w:after="0"/>
              <w:jc w:val="left"/>
            </w:pPr>
            <w:r>
              <w:rPr>
                <w:sz w:val="16"/>
              </w:rPr>
              <w:t>Township</w:t>
            </w:r>
          </w:p>
        </w:tc>
        <w:tc>
          <w:tcPr>
            <w:tcW w:type="dxa" w:w="1709"/>
          </w:tcPr>
          <w:p>
            <w:pPr>
              <w:spacing w:after="0"/>
              <w:jc w:val="left"/>
            </w:pPr>
            <w:r>
              <w:rPr>
                <w:sz w:val="16"/>
              </w:rPr>
              <w:t>Plan 108724 approved 2023-02-27, pending adoption here; not yet eligible</w:t>
            </w:r>
          </w:p>
        </w:tc>
        <w:tc>
          <w:tcPr>
            <w:tcW w:type="dxa" w:w="2650"/>
          </w:tcPr>
          <w:p>
            <w:pPr>
              <w:spacing w:after="0"/>
              <w:jc w:val="left"/>
            </w:pPr>
            <w:r>
              <w:rPr>
                <w:sz w:val="16"/>
              </w:rPr>
              <w:t>Delaware County Hazard Mitigation Plan (FEMA plan 108724), pending adoption here</w:t>
            </w:r>
          </w:p>
        </w:tc>
        <w:tc>
          <w:tcPr>
            <w:tcW w:type="dxa" w:w="1174"/>
          </w:tcPr>
          <w:p>
            <w:pPr>
              <w:spacing w:after="0"/>
              <w:jc w:val="left"/>
            </w:pPr>
            <w:r>
              <w:rPr>
                <w:sz w:val="16"/>
              </w:rPr>
              <w:t>2023-02-27 by FEMA; not yet adopted here</w:t>
            </w:r>
          </w:p>
        </w:tc>
        <w:tc>
          <w:tcPr>
            <w:tcW w:type="dxa" w:w="1037"/>
          </w:tcPr>
          <w:p>
            <w:pPr>
              <w:spacing w:after="0"/>
              <w:jc w:val="left"/>
            </w:pPr>
            <w:r>
              <w:rPr>
                <w:sz w:val="16"/>
              </w:rPr>
              <w:t>2028-02-26 once adopted</w:t>
            </w:r>
          </w:p>
        </w:tc>
        <w:tc>
          <w:tcPr>
            <w:tcW w:type="dxa" w:w="828"/>
          </w:tcPr>
          <w:p>
            <w:pPr>
              <w:spacing w:after="0"/>
              <w:jc w:val="right"/>
            </w:pPr>
          </w:p>
        </w:tc>
        <w:tc>
          <w:tcPr>
            <w:tcW w:type="dxa" w:w="1963"/>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456"/>
          </w:tcPr>
          <w:p>
            <w:pPr>
              <w:spacing w:after="0"/>
              <w:jc w:val="left"/>
            </w:pPr>
            <w:r>
              <w:rPr>
                <w:sz w:val="16"/>
              </w:rPr>
              <w:t>Concord township</w:t>
            </w:r>
          </w:p>
        </w:tc>
        <w:tc>
          <w:tcPr>
            <w:tcW w:type="dxa" w:w="1222"/>
          </w:tcPr>
          <w:p>
            <w:pPr>
              <w:spacing w:after="0"/>
              <w:jc w:val="left"/>
            </w:pPr>
            <w:r>
              <w:rPr>
                <w:sz w:val="16"/>
              </w:rPr>
              <w:t>Township</w:t>
            </w:r>
          </w:p>
        </w:tc>
        <w:tc>
          <w:tcPr>
            <w:tcW w:type="dxa" w:w="1709"/>
          </w:tcPr>
          <w:p>
            <w:pPr>
              <w:spacing w:after="0"/>
              <w:jc w:val="left"/>
            </w:pPr>
            <w:r>
              <w:rPr>
                <w:sz w:val="16"/>
              </w:rPr>
              <w:t>Approved, expires 2028-02-26</w:t>
            </w:r>
          </w:p>
        </w:tc>
        <w:tc>
          <w:tcPr>
            <w:tcW w:type="dxa" w:w="2650"/>
          </w:tcPr>
          <w:p>
            <w:pPr>
              <w:spacing w:after="0"/>
              <w:jc w:val="left"/>
            </w:pPr>
            <w:r>
              <w:rPr>
                <w:sz w:val="16"/>
              </w:rPr>
              <w:t>Delaware County Hazard Mitigation Plan (FEMA plan 108724)</w:t>
            </w:r>
          </w:p>
        </w:tc>
        <w:tc>
          <w:tcPr>
            <w:tcW w:type="dxa" w:w="1174"/>
          </w:tcPr>
          <w:p>
            <w:pPr>
              <w:spacing w:after="0"/>
              <w:jc w:val="left"/>
            </w:pPr>
            <w:r>
              <w:rPr>
                <w:sz w:val="16"/>
              </w:rPr>
              <w:t>2023-02-27</w:t>
            </w:r>
          </w:p>
        </w:tc>
        <w:tc>
          <w:tcPr>
            <w:tcW w:type="dxa" w:w="1037"/>
          </w:tcPr>
          <w:p>
            <w:pPr>
              <w:spacing w:after="0"/>
              <w:jc w:val="left"/>
            </w:pPr>
            <w:r>
              <w:rPr>
                <w:sz w:val="16"/>
              </w:rPr>
              <w:t>2028-02-26</w:t>
            </w:r>
          </w:p>
        </w:tc>
        <w:tc>
          <w:tcPr>
            <w:tcW w:type="dxa" w:w="828"/>
          </w:tcPr>
          <w:p>
            <w:pPr>
              <w:spacing w:after="0"/>
              <w:jc w:val="right"/>
            </w:pPr>
            <w:r>
              <w:rPr>
                <w:sz w:val="16"/>
              </w:rPr>
              <w:t>514</w:t>
            </w:r>
          </w:p>
        </w:tc>
        <w:tc>
          <w:tcPr>
            <w:tcW w:type="dxa" w:w="1963"/>
          </w:tcPr>
          <w:p>
            <w:pPr>
              <w:spacing w:after="0"/>
              <w:jc w:val="left"/>
            </w:pPr>
            <w:r>
              <w:rPr>
                <w:sz w:val="16"/>
              </w:rPr>
              <w:t>FEMA tracker shows a plan in progress</w:t>
            </w:r>
          </w:p>
        </w:tc>
        <w:tc>
          <w:tcPr>
            <w:tcW w:type="dxa" w:w="2073"/>
          </w:tcPr>
          <w:p>
            <w:pPr>
              <w:spacing w:after="0"/>
              <w:jc w:val="left"/>
            </w:pPr>
            <w:r>
              <w:rPr>
                <w:sz w:val="16"/>
              </w:rPr>
              <w:t>this jurisdiction approved 2023-03-07</w:t>
            </w:r>
          </w:p>
        </w:tc>
      </w:tr>
      <w:tr>
        <w:trPr>
          <w:cantSplit/>
        </w:trPr>
        <w:tc>
          <w:tcPr>
            <w:tcW w:type="dxa" w:w="1456"/>
          </w:tcPr>
          <w:p>
            <w:pPr>
              <w:spacing w:after="0"/>
              <w:jc w:val="left"/>
            </w:pPr>
            <w:r>
              <w:rPr>
                <w:sz w:val="16"/>
              </w:rPr>
              <w:t>Darby township</w:t>
            </w:r>
          </w:p>
        </w:tc>
        <w:tc>
          <w:tcPr>
            <w:tcW w:type="dxa" w:w="1222"/>
          </w:tcPr>
          <w:p>
            <w:pPr>
              <w:spacing w:after="0"/>
              <w:jc w:val="left"/>
            </w:pPr>
            <w:r>
              <w:rPr>
                <w:sz w:val="16"/>
              </w:rPr>
              <w:t>Township</w:t>
            </w:r>
          </w:p>
        </w:tc>
        <w:tc>
          <w:tcPr>
            <w:tcW w:type="dxa" w:w="1709"/>
          </w:tcPr>
          <w:p>
            <w:pPr>
              <w:spacing w:after="0"/>
              <w:jc w:val="left"/>
            </w:pPr>
            <w:r>
              <w:rPr>
                <w:sz w:val="16"/>
              </w:rPr>
              <w:t>No approved plan on record</w:t>
            </w:r>
          </w:p>
        </w:tc>
        <w:tc>
          <w:tcPr>
            <w:tcW w:type="dxa" w:w="2650"/>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Edgmont township</w:t>
            </w:r>
          </w:p>
        </w:tc>
        <w:tc>
          <w:tcPr>
            <w:tcW w:type="dxa" w:w="1222"/>
          </w:tcPr>
          <w:p>
            <w:pPr>
              <w:spacing w:after="0"/>
              <w:jc w:val="left"/>
            </w:pPr>
            <w:r>
              <w:rPr>
                <w:sz w:val="16"/>
              </w:rPr>
              <w:t>Township</w:t>
            </w:r>
          </w:p>
        </w:tc>
        <w:tc>
          <w:tcPr>
            <w:tcW w:type="dxa" w:w="1709"/>
          </w:tcPr>
          <w:p>
            <w:pPr>
              <w:spacing w:after="0"/>
              <w:jc w:val="left"/>
            </w:pPr>
            <w:r>
              <w:rPr>
                <w:sz w:val="16"/>
              </w:rPr>
              <w:t>Approved, expires 2028-02-26</w:t>
            </w:r>
          </w:p>
        </w:tc>
        <w:tc>
          <w:tcPr>
            <w:tcW w:type="dxa" w:w="2650"/>
          </w:tcPr>
          <w:p>
            <w:pPr>
              <w:spacing w:after="0"/>
              <w:jc w:val="left"/>
            </w:pPr>
            <w:r>
              <w:rPr>
                <w:sz w:val="16"/>
              </w:rPr>
              <w:t>Delaware County Hazard Mitigation Plan (FEMA plan 108724)</w:t>
            </w:r>
          </w:p>
        </w:tc>
        <w:tc>
          <w:tcPr>
            <w:tcW w:type="dxa" w:w="1174"/>
          </w:tcPr>
          <w:p>
            <w:pPr>
              <w:spacing w:after="0"/>
              <w:jc w:val="left"/>
            </w:pPr>
            <w:r>
              <w:rPr>
                <w:sz w:val="16"/>
              </w:rPr>
              <w:t>2023-02-27</w:t>
            </w:r>
          </w:p>
        </w:tc>
        <w:tc>
          <w:tcPr>
            <w:tcW w:type="dxa" w:w="1037"/>
          </w:tcPr>
          <w:p>
            <w:pPr>
              <w:spacing w:after="0"/>
              <w:jc w:val="left"/>
            </w:pPr>
            <w:r>
              <w:rPr>
                <w:sz w:val="16"/>
              </w:rPr>
              <w:t>2028-02-26</w:t>
            </w:r>
          </w:p>
        </w:tc>
        <w:tc>
          <w:tcPr>
            <w:tcW w:type="dxa" w:w="828"/>
          </w:tcPr>
          <w:p>
            <w:pPr>
              <w:spacing w:after="0"/>
              <w:jc w:val="right"/>
            </w:pPr>
            <w:r>
              <w:rPr>
                <w:sz w:val="16"/>
              </w:rPr>
              <w:t>514</w:t>
            </w:r>
          </w:p>
        </w:tc>
        <w:tc>
          <w:tcPr>
            <w:tcW w:type="dxa" w:w="1963"/>
          </w:tcPr>
          <w:p>
            <w:pPr>
              <w:spacing w:after="0"/>
              <w:jc w:val="left"/>
            </w:pPr>
            <w:r>
              <w:rPr>
                <w:sz w:val="16"/>
              </w:rPr>
              <w:t>FEMA tracker shows a plan in progress</w:t>
            </w:r>
          </w:p>
        </w:tc>
        <w:tc>
          <w:tcPr>
            <w:tcW w:type="dxa" w:w="2073"/>
          </w:tcPr>
          <w:p>
            <w:pPr>
              <w:spacing w:after="0"/>
              <w:jc w:val="left"/>
            </w:pPr>
            <w:r>
              <w:rPr>
                <w:sz w:val="16"/>
              </w:rPr>
              <w:t>this jurisdiction approved 2024-04-09</w:t>
            </w:r>
          </w:p>
        </w:tc>
      </w:tr>
      <w:tr>
        <w:trPr>
          <w:cantSplit/>
        </w:trPr>
        <w:tc>
          <w:tcPr>
            <w:tcW w:type="dxa" w:w="1456"/>
          </w:tcPr>
          <w:p>
            <w:pPr>
              <w:spacing w:after="0"/>
              <w:jc w:val="left"/>
            </w:pPr>
            <w:r>
              <w:rPr>
                <w:sz w:val="16"/>
              </w:rPr>
              <w:t>Haverford township</w:t>
            </w:r>
          </w:p>
        </w:tc>
        <w:tc>
          <w:tcPr>
            <w:tcW w:type="dxa" w:w="1222"/>
          </w:tcPr>
          <w:p>
            <w:pPr>
              <w:spacing w:after="0"/>
              <w:jc w:val="left"/>
            </w:pPr>
            <w:r>
              <w:rPr>
                <w:sz w:val="16"/>
              </w:rPr>
              <w:t>Township</w:t>
            </w:r>
          </w:p>
        </w:tc>
        <w:tc>
          <w:tcPr>
            <w:tcW w:type="dxa" w:w="1709"/>
          </w:tcPr>
          <w:p>
            <w:pPr>
              <w:spacing w:after="0"/>
              <w:jc w:val="left"/>
            </w:pPr>
            <w:r>
              <w:rPr>
                <w:sz w:val="16"/>
              </w:rPr>
              <w:t>Plan 108724 approved 2023-02-27, pending adoption here; not yet eligible</w:t>
            </w:r>
          </w:p>
        </w:tc>
        <w:tc>
          <w:tcPr>
            <w:tcW w:type="dxa" w:w="2650"/>
          </w:tcPr>
          <w:p>
            <w:pPr>
              <w:spacing w:after="0"/>
              <w:jc w:val="left"/>
            </w:pPr>
            <w:r>
              <w:rPr>
                <w:sz w:val="16"/>
              </w:rPr>
              <w:t>Delaware County Hazard Mitigation Plan (FEMA plan 108724), pending adoption here</w:t>
            </w:r>
          </w:p>
        </w:tc>
        <w:tc>
          <w:tcPr>
            <w:tcW w:type="dxa" w:w="1174"/>
          </w:tcPr>
          <w:p>
            <w:pPr>
              <w:spacing w:after="0"/>
              <w:jc w:val="left"/>
            </w:pPr>
            <w:r>
              <w:rPr>
                <w:sz w:val="16"/>
              </w:rPr>
              <w:t>2023-02-27 by FEMA; not yet adopted here</w:t>
            </w:r>
          </w:p>
        </w:tc>
        <w:tc>
          <w:tcPr>
            <w:tcW w:type="dxa" w:w="1037"/>
          </w:tcPr>
          <w:p>
            <w:pPr>
              <w:spacing w:after="0"/>
              <w:jc w:val="left"/>
            </w:pPr>
            <w:r>
              <w:rPr>
                <w:sz w:val="16"/>
              </w:rPr>
              <w:t>2028-02-26 once adopted</w:t>
            </w:r>
          </w:p>
        </w:tc>
        <w:tc>
          <w:tcPr>
            <w:tcW w:type="dxa" w:w="828"/>
          </w:tcPr>
          <w:p>
            <w:pPr>
              <w:spacing w:after="0"/>
              <w:jc w:val="right"/>
            </w:pPr>
          </w:p>
        </w:tc>
        <w:tc>
          <w:tcPr>
            <w:tcW w:type="dxa" w:w="1963"/>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456"/>
          </w:tcPr>
          <w:p>
            <w:pPr>
              <w:spacing w:after="0"/>
              <w:jc w:val="left"/>
            </w:pPr>
            <w:r>
              <w:rPr>
                <w:sz w:val="16"/>
              </w:rPr>
              <w:t>Lower Chichester township</w:t>
            </w:r>
          </w:p>
        </w:tc>
        <w:tc>
          <w:tcPr>
            <w:tcW w:type="dxa" w:w="1222"/>
          </w:tcPr>
          <w:p>
            <w:pPr>
              <w:spacing w:after="0"/>
              <w:jc w:val="left"/>
            </w:pPr>
            <w:r>
              <w:rPr>
                <w:sz w:val="16"/>
              </w:rPr>
              <w:t>Township</w:t>
            </w:r>
          </w:p>
        </w:tc>
        <w:tc>
          <w:tcPr>
            <w:tcW w:type="dxa" w:w="1709"/>
          </w:tcPr>
          <w:p>
            <w:pPr>
              <w:spacing w:after="0"/>
              <w:jc w:val="left"/>
            </w:pPr>
            <w:r>
              <w:rPr>
                <w:sz w:val="16"/>
              </w:rPr>
              <w:t>Approved, expires 2028-02-26</w:t>
            </w:r>
          </w:p>
        </w:tc>
        <w:tc>
          <w:tcPr>
            <w:tcW w:type="dxa" w:w="2650"/>
          </w:tcPr>
          <w:p>
            <w:pPr>
              <w:spacing w:after="0"/>
              <w:jc w:val="left"/>
            </w:pPr>
            <w:r>
              <w:rPr>
                <w:sz w:val="16"/>
              </w:rPr>
              <w:t>Delaware County Hazard Mitigation Plan (FEMA plan 108724)</w:t>
            </w:r>
          </w:p>
        </w:tc>
        <w:tc>
          <w:tcPr>
            <w:tcW w:type="dxa" w:w="1174"/>
          </w:tcPr>
          <w:p>
            <w:pPr>
              <w:spacing w:after="0"/>
              <w:jc w:val="left"/>
            </w:pPr>
            <w:r>
              <w:rPr>
                <w:sz w:val="16"/>
              </w:rPr>
              <w:t>2023-02-27</w:t>
            </w:r>
          </w:p>
        </w:tc>
        <w:tc>
          <w:tcPr>
            <w:tcW w:type="dxa" w:w="1037"/>
          </w:tcPr>
          <w:p>
            <w:pPr>
              <w:spacing w:after="0"/>
              <w:jc w:val="left"/>
            </w:pPr>
            <w:r>
              <w:rPr>
                <w:sz w:val="16"/>
              </w:rPr>
              <w:t>2028-02-26</w:t>
            </w:r>
          </w:p>
        </w:tc>
        <w:tc>
          <w:tcPr>
            <w:tcW w:type="dxa" w:w="828"/>
          </w:tcPr>
          <w:p>
            <w:pPr>
              <w:spacing w:after="0"/>
              <w:jc w:val="right"/>
            </w:pPr>
            <w:r>
              <w:rPr>
                <w:sz w:val="16"/>
              </w:rPr>
              <w:t>514</w:t>
            </w:r>
          </w:p>
        </w:tc>
        <w:tc>
          <w:tcPr>
            <w:tcW w:type="dxa" w:w="1963"/>
          </w:tcPr>
          <w:p>
            <w:pPr>
              <w:spacing w:after="0"/>
              <w:jc w:val="left"/>
            </w:pPr>
            <w:r>
              <w:rPr>
                <w:sz w:val="16"/>
              </w:rPr>
              <w:t>FEMA tracker shows a plan in progress</w:t>
            </w:r>
          </w:p>
        </w:tc>
        <w:tc>
          <w:tcPr>
            <w:tcW w:type="dxa" w:w="2073"/>
          </w:tcPr>
          <w:p>
            <w:pPr>
              <w:spacing w:after="0"/>
              <w:jc w:val="left"/>
            </w:pPr>
            <w:r>
              <w:rPr>
                <w:sz w:val="16"/>
              </w:rPr>
              <w:t>this jurisdiction approved 2024-01-02</w:t>
            </w:r>
          </w:p>
        </w:tc>
      </w:tr>
      <w:tr>
        <w:trPr>
          <w:cantSplit/>
        </w:trPr>
        <w:tc>
          <w:tcPr>
            <w:tcW w:type="dxa" w:w="1456"/>
          </w:tcPr>
          <w:p>
            <w:pPr>
              <w:spacing w:after="0"/>
              <w:jc w:val="left"/>
            </w:pPr>
            <w:r>
              <w:rPr>
                <w:sz w:val="16"/>
              </w:rPr>
              <w:t>Marple township</w:t>
            </w:r>
          </w:p>
        </w:tc>
        <w:tc>
          <w:tcPr>
            <w:tcW w:type="dxa" w:w="1222"/>
          </w:tcPr>
          <w:p>
            <w:pPr>
              <w:spacing w:after="0"/>
              <w:jc w:val="left"/>
            </w:pPr>
            <w:r>
              <w:rPr>
                <w:sz w:val="16"/>
              </w:rPr>
              <w:t>Township</w:t>
            </w:r>
          </w:p>
        </w:tc>
        <w:tc>
          <w:tcPr>
            <w:tcW w:type="dxa" w:w="1709"/>
          </w:tcPr>
          <w:p>
            <w:pPr>
              <w:spacing w:after="0"/>
              <w:jc w:val="left"/>
            </w:pPr>
            <w:r>
              <w:rPr>
                <w:sz w:val="16"/>
              </w:rPr>
              <w:t>Approved, expires 2028-02-26</w:t>
            </w:r>
          </w:p>
        </w:tc>
        <w:tc>
          <w:tcPr>
            <w:tcW w:type="dxa" w:w="2650"/>
          </w:tcPr>
          <w:p>
            <w:pPr>
              <w:spacing w:after="0"/>
              <w:jc w:val="left"/>
            </w:pPr>
            <w:r>
              <w:rPr>
                <w:sz w:val="16"/>
              </w:rPr>
              <w:t>Delaware County Hazard Mitigation Plan (FEMA plan 108724)</w:t>
            </w:r>
          </w:p>
        </w:tc>
        <w:tc>
          <w:tcPr>
            <w:tcW w:type="dxa" w:w="1174"/>
          </w:tcPr>
          <w:p>
            <w:pPr>
              <w:spacing w:after="0"/>
              <w:jc w:val="left"/>
            </w:pPr>
            <w:r>
              <w:rPr>
                <w:sz w:val="16"/>
              </w:rPr>
              <w:t>2023-02-27</w:t>
            </w:r>
          </w:p>
        </w:tc>
        <w:tc>
          <w:tcPr>
            <w:tcW w:type="dxa" w:w="1037"/>
          </w:tcPr>
          <w:p>
            <w:pPr>
              <w:spacing w:after="0"/>
              <w:jc w:val="left"/>
            </w:pPr>
            <w:r>
              <w:rPr>
                <w:sz w:val="16"/>
              </w:rPr>
              <w:t>2028-02-26</w:t>
            </w:r>
          </w:p>
        </w:tc>
        <w:tc>
          <w:tcPr>
            <w:tcW w:type="dxa" w:w="828"/>
          </w:tcPr>
          <w:p>
            <w:pPr>
              <w:spacing w:after="0"/>
              <w:jc w:val="right"/>
            </w:pPr>
            <w:r>
              <w:rPr>
                <w:sz w:val="16"/>
              </w:rPr>
              <w:t>514</w:t>
            </w:r>
          </w:p>
        </w:tc>
        <w:tc>
          <w:tcPr>
            <w:tcW w:type="dxa" w:w="1963"/>
          </w:tcPr>
          <w:p>
            <w:pPr>
              <w:spacing w:after="0"/>
              <w:jc w:val="left"/>
            </w:pPr>
            <w:r>
              <w:rPr>
                <w:sz w:val="16"/>
              </w:rPr>
              <w:t>FEMA tracker shows a plan in progress</w:t>
            </w:r>
          </w:p>
        </w:tc>
        <w:tc>
          <w:tcPr>
            <w:tcW w:type="dxa" w:w="2073"/>
          </w:tcPr>
          <w:p>
            <w:pPr>
              <w:spacing w:after="0"/>
              <w:jc w:val="left"/>
            </w:pPr>
            <w:r>
              <w:rPr>
                <w:sz w:val="16"/>
              </w:rPr>
              <w:t>this jurisdiction approved 2023-03-13</w:t>
            </w:r>
          </w:p>
        </w:tc>
      </w:tr>
      <w:tr>
        <w:trPr>
          <w:cantSplit/>
        </w:trPr>
        <w:tc>
          <w:tcPr>
            <w:tcW w:type="dxa" w:w="1456"/>
          </w:tcPr>
          <w:p>
            <w:pPr>
              <w:spacing w:after="0"/>
              <w:jc w:val="left"/>
            </w:pPr>
            <w:r>
              <w:rPr>
                <w:sz w:val="16"/>
              </w:rPr>
              <w:t>Middletown township</w:t>
            </w:r>
          </w:p>
        </w:tc>
        <w:tc>
          <w:tcPr>
            <w:tcW w:type="dxa" w:w="1222"/>
          </w:tcPr>
          <w:p>
            <w:pPr>
              <w:spacing w:after="0"/>
              <w:jc w:val="left"/>
            </w:pPr>
            <w:r>
              <w:rPr>
                <w:sz w:val="16"/>
              </w:rPr>
              <w:t>Township</w:t>
            </w:r>
          </w:p>
        </w:tc>
        <w:tc>
          <w:tcPr>
            <w:tcW w:type="dxa" w:w="1709"/>
          </w:tcPr>
          <w:p>
            <w:pPr>
              <w:spacing w:after="0"/>
              <w:jc w:val="left"/>
            </w:pPr>
            <w:r>
              <w:rPr>
                <w:sz w:val="16"/>
              </w:rPr>
              <w:t>Approved, expires 2028-02-26</w:t>
            </w:r>
          </w:p>
        </w:tc>
        <w:tc>
          <w:tcPr>
            <w:tcW w:type="dxa" w:w="2650"/>
          </w:tcPr>
          <w:p>
            <w:pPr>
              <w:spacing w:after="0"/>
              <w:jc w:val="left"/>
            </w:pPr>
            <w:r>
              <w:rPr>
                <w:sz w:val="16"/>
              </w:rPr>
              <w:t>Delaware County Hazard Mitigation Plan (FEMA plan 108724)</w:t>
            </w:r>
          </w:p>
        </w:tc>
        <w:tc>
          <w:tcPr>
            <w:tcW w:type="dxa" w:w="1174"/>
          </w:tcPr>
          <w:p>
            <w:pPr>
              <w:spacing w:after="0"/>
              <w:jc w:val="left"/>
            </w:pPr>
            <w:r>
              <w:rPr>
                <w:sz w:val="16"/>
              </w:rPr>
              <w:t>2023-02-27</w:t>
            </w:r>
          </w:p>
        </w:tc>
        <w:tc>
          <w:tcPr>
            <w:tcW w:type="dxa" w:w="1037"/>
          </w:tcPr>
          <w:p>
            <w:pPr>
              <w:spacing w:after="0"/>
              <w:jc w:val="left"/>
            </w:pPr>
            <w:r>
              <w:rPr>
                <w:sz w:val="16"/>
              </w:rPr>
              <w:t>2028-02-26</w:t>
            </w:r>
          </w:p>
        </w:tc>
        <w:tc>
          <w:tcPr>
            <w:tcW w:type="dxa" w:w="828"/>
          </w:tcPr>
          <w:p>
            <w:pPr>
              <w:spacing w:after="0"/>
              <w:jc w:val="right"/>
            </w:pPr>
            <w:r>
              <w:rPr>
                <w:sz w:val="16"/>
              </w:rPr>
              <w:t>514</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Nether Providence township</w:t>
            </w:r>
          </w:p>
        </w:tc>
        <w:tc>
          <w:tcPr>
            <w:tcW w:type="dxa" w:w="1222"/>
          </w:tcPr>
          <w:p>
            <w:pPr>
              <w:spacing w:after="0"/>
              <w:jc w:val="left"/>
            </w:pPr>
            <w:r>
              <w:rPr>
                <w:sz w:val="16"/>
              </w:rPr>
              <w:t>Township</w:t>
            </w:r>
          </w:p>
        </w:tc>
        <w:tc>
          <w:tcPr>
            <w:tcW w:type="dxa" w:w="1709"/>
          </w:tcPr>
          <w:p>
            <w:pPr>
              <w:spacing w:after="0"/>
              <w:jc w:val="left"/>
            </w:pPr>
            <w:r>
              <w:rPr>
                <w:sz w:val="16"/>
              </w:rPr>
              <w:t>No approved plan on record</w:t>
            </w:r>
          </w:p>
        </w:tc>
        <w:tc>
          <w:tcPr>
            <w:tcW w:type="dxa" w:w="2650"/>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Newtown township</w:t>
            </w:r>
          </w:p>
        </w:tc>
        <w:tc>
          <w:tcPr>
            <w:tcW w:type="dxa" w:w="1222"/>
          </w:tcPr>
          <w:p>
            <w:pPr>
              <w:spacing w:after="0"/>
              <w:jc w:val="left"/>
            </w:pPr>
            <w:r>
              <w:rPr>
                <w:sz w:val="16"/>
              </w:rPr>
              <w:t>Township</w:t>
            </w:r>
          </w:p>
        </w:tc>
        <w:tc>
          <w:tcPr>
            <w:tcW w:type="dxa" w:w="1709"/>
          </w:tcPr>
          <w:p>
            <w:pPr>
              <w:spacing w:after="0"/>
              <w:jc w:val="left"/>
            </w:pPr>
            <w:r>
              <w:rPr>
                <w:sz w:val="16"/>
              </w:rPr>
              <w:t>Approved, expires 2028-02-26</w:t>
            </w:r>
          </w:p>
        </w:tc>
        <w:tc>
          <w:tcPr>
            <w:tcW w:type="dxa" w:w="2650"/>
          </w:tcPr>
          <w:p>
            <w:pPr>
              <w:spacing w:after="0"/>
              <w:jc w:val="left"/>
            </w:pPr>
            <w:r>
              <w:rPr>
                <w:sz w:val="16"/>
              </w:rPr>
              <w:t>Delaware County Hazard Mitigation Plan (FEMA plan 108724)</w:t>
            </w:r>
          </w:p>
        </w:tc>
        <w:tc>
          <w:tcPr>
            <w:tcW w:type="dxa" w:w="1174"/>
          </w:tcPr>
          <w:p>
            <w:pPr>
              <w:spacing w:after="0"/>
              <w:jc w:val="left"/>
            </w:pPr>
            <w:r>
              <w:rPr>
                <w:sz w:val="16"/>
              </w:rPr>
              <w:t>2023-02-27</w:t>
            </w:r>
          </w:p>
        </w:tc>
        <w:tc>
          <w:tcPr>
            <w:tcW w:type="dxa" w:w="1037"/>
          </w:tcPr>
          <w:p>
            <w:pPr>
              <w:spacing w:after="0"/>
              <w:jc w:val="left"/>
            </w:pPr>
            <w:r>
              <w:rPr>
                <w:sz w:val="16"/>
              </w:rPr>
              <w:t>2028-02-26</w:t>
            </w:r>
          </w:p>
        </w:tc>
        <w:tc>
          <w:tcPr>
            <w:tcW w:type="dxa" w:w="828"/>
          </w:tcPr>
          <w:p>
            <w:pPr>
              <w:spacing w:after="0"/>
              <w:jc w:val="right"/>
            </w:pPr>
            <w:r>
              <w:rPr>
                <w:sz w:val="16"/>
              </w:rPr>
              <w:t>514</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Radnor township</w:t>
            </w:r>
          </w:p>
        </w:tc>
        <w:tc>
          <w:tcPr>
            <w:tcW w:type="dxa" w:w="1222"/>
          </w:tcPr>
          <w:p>
            <w:pPr>
              <w:spacing w:after="0"/>
              <w:jc w:val="left"/>
            </w:pPr>
            <w:r>
              <w:rPr>
                <w:sz w:val="16"/>
              </w:rPr>
              <w:t>Township</w:t>
            </w:r>
          </w:p>
        </w:tc>
        <w:tc>
          <w:tcPr>
            <w:tcW w:type="dxa" w:w="1709"/>
          </w:tcPr>
          <w:p>
            <w:pPr>
              <w:spacing w:after="0"/>
              <w:jc w:val="left"/>
            </w:pPr>
            <w:r>
              <w:rPr>
                <w:sz w:val="16"/>
              </w:rPr>
              <w:t>Approved, expires 2028-02-26</w:t>
            </w:r>
          </w:p>
        </w:tc>
        <w:tc>
          <w:tcPr>
            <w:tcW w:type="dxa" w:w="2650"/>
          </w:tcPr>
          <w:p>
            <w:pPr>
              <w:spacing w:after="0"/>
              <w:jc w:val="left"/>
            </w:pPr>
            <w:r>
              <w:rPr>
                <w:sz w:val="16"/>
              </w:rPr>
              <w:t>Delaware County Hazard Mitigation Plan (FEMA plan 108724)</w:t>
            </w:r>
          </w:p>
        </w:tc>
        <w:tc>
          <w:tcPr>
            <w:tcW w:type="dxa" w:w="1174"/>
          </w:tcPr>
          <w:p>
            <w:pPr>
              <w:spacing w:after="0"/>
              <w:jc w:val="left"/>
            </w:pPr>
            <w:r>
              <w:rPr>
                <w:sz w:val="16"/>
              </w:rPr>
              <w:t>2023-02-27</w:t>
            </w:r>
          </w:p>
        </w:tc>
        <w:tc>
          <w:tcPr>
            <w:tcW w:type="dxa" w:w="1037"/>
          </w:tcPr>
          <w:p>
            <w:pPr>
              <w:spacing w:after="0"/>
              <w:jc w:val="left"/>
            </w:pPr>
            <w:r>
              <w:rPr>
                <w:sz w:val="16"/>
              </w:rPr>
              <w:t>2028-02-26</w:t>
            </w:r>
          </w:p>
        </w:tc>
        <w:tc>
          <w:tcPr>
            <w:tcW w:type="dxa" w:w="828"/>
          </w:tcPr>
          <w:p>
            <w:pPr>
              <w:spacing w:after="0"/>
              <w:jc w:val="right"/>
            </w:pPr>
            <w:r>
              <w:rPr>
                <w:sz w:val="16"/>
              </w:rPr>
              <w:t>514</w:t>
            </w:r>
          </w:p>
        </w:tc>
        <w:tc>
          <w:tcPr>
            <w:tcW w:type="dxa" w:w="1963"/>
          </w:tcPr>
          <w:p>
            <w:pPr>
              <w:spacing w:after="0"/>
              <w:jc w:val="left"/>
            </w:pPr>
            <w:r>
              <w:rPr>
                <w:sz w:val="16"/>
              </w:rPr>
              <w:t>FEMA tracker shows a plan in progress</w:t>
            </w:r>
          </w:p>
        </w:tc>
        <w:tc>
          <w:tcPr>
            <w:tcW w:type="dxa" w:w="2073"/>
          </w:tcPr>
          <w:p>
            <w:pPr>
              <w:spacing w:after="0"/>
              <w:jc w:val="left"/>
            </w:pPr>
            <w:r>
              <w:rPr>
                <w:sz w:val="16"/>
              </w:rPr>
              <w:t>this jurisdiction approved 2023-04-24</w:t>
            </w:r>
          </w:p>
        </w:tc>
      </w:tr>
      <w:tr>
        <w:trPr>
          <w:cantSplit/>
        </w:trPr>
        <w:tc>
          <w:tcPr>
            <w:tcW w:type="dxa" w:w="1456"/>
          </w:tcPr>
          <w:p>
            <w:pPr>
              <w:spacing w:after="0"/>
              <w:jc w:val="left"/>
            </w:pPr>
            <w:r>
              <w:rPr>
                <w:sz w:val="16"/>
              </w:rPr>
              <w:t>Ridley township</w:t>
            </w:r>
          </w:p>
        </w:tc>
        <w:tc>
          <w:tcPr>
            <w:tcW w:type="dxa" w:w="1222"/>
          </w:tcPr>
          <w:p>
            <w:pPr>
              <w:spacing w:after="0"/>
              <w:jc w:val="left"/>
            </w:pPr>
            <w:r>
              <w:rPr>
                <w:sz w:val="16"/>
              </w:rPr>
              <w:t>Township</w:t>
            </w:r>
          </w:p>
        </w:tc>
        <w:tc>
          <w:tcPr>
            <w:tcW w:type="dxa" w:w="1709"/>
          </w:tcPr>
          <w:p>
            <w:pPr>
              <w:spacing w:after="0"/>
              <w:jc w:val="left"/>
            </w:pPr>
            <w:r>
              <w:rPr>
                <w:sz w:val="16"/>
              </w:rPr>
              <w:t>Approved, expires 2028-02-26</w:t>
            </w:r>
          </w:p>
        </w:tc>
        <w:tc>
          <w:tcPr>
            <w:tcW w:type="dxa" w:w="2650"/>
          </w:tcPr>
          <w:p>
            <w:pPr>
              <w:spacing w:after="0"/>
              <w:jc w:val="left"/>
            </w:pPr>
            <w:r>
              <w:rPr>
                <w:sz w:val="16"/>
              </w:rPr>
              <w:t>Delaware County Hazard Mitigation Plan (FEMA plan 108724)</w:t>
            </w:r>
          </w:p>
        </w:tc>
        <w:tc>
          <w:tcPr>
            <w:tcW w:type="dxa" w:w="1174"/>
          </w:tcPr>
          <w:p>
            <w:pPr>
              <w:spacing w:after="0"/>
              <w:jc w:val="left"/>
            </w:pPr>
            <w:r>
              <w:rPr>
                <w:sz w:val="16"/>
              </w:rPr>
              <w:t>2023-02-27</w:t>
            </w:r>
          </w:p>
        </w:tc>
        <w:tc>
          <w:tcPr>
            <w:tcW w:type="dxa" w:w="1037"/>
          </w:tcPr>
          <w:p>
            <w:pPr>
              <w:spacing w:after="0"/>
              <w:jc w:val="left"/>
            </w:pPr>
            <w:r>
              <w:rPr>
                <w:sz w:val="16"/>
              </w:rPr>
              <w:t>2028-02-26</w:t>
            </w:r>
          </w:p>
        </w:tc>
        <w:tc>
          <w:tcPr>
            <w:tcW w:type="dxa" w:w="828"/>
          </w:tcPr>
          <w:p>
            <w:pPr>
              <w:spacing w:after="0"/>
              <w:jc w:val="right"/>
            </w:pPr>
            <w:r>
              <w:rPr>
                <w:sz w:val="16"/>
              </w:rPr>
              <w:t>514</w:t>
            </w:r>
          </w:p>
        </w:tc>
        <w:tc>
          <w:tcPr>
            <w:tcW w:type="dxa" w:w="1963"/>
          </w:tcPr>
          <w:p>
            <w:pPr>
              <w:spacing w:after="0"/>
              <w:jc w:val="left"/>
            </w:pPr>
            <w:r>
              <w:rPr>
                <w:sz w:val="16"/>
              </w:rPr>
              <w:t>FEMA tracker shows a plan in progress</w:t>
            </w:r>
          </w:p>
        </w:tc>
        <w:tc>
          <w:tcPr>
            <w:tcW w:type="dxa" w:w="2073"/>
          </w:tcPr>
          <w:p>
            <w:pPr>
              <w:spacing w:after="0"/>
              <w:jc w:val="left"/>
            </w:pPr>
            <w:r>
              <w:rPr>
                <w:sz w:val="16"/>
              </w:rPr>
              <w:t>this jurisdiction approved 2023-03-22</w:t>
            </w:r>
          </w:p>
        </w:tc>
      </w:tr>
      <w:tr>
        <w:trPr>
          <w:cantSplit/>
        </w:trPr>
        <w:tc>
          <w:tcPr>
            <w:tcW w:type="dxa" w:w="1456"/>
          </w:tcPr>
          <w:p>
            <w:pPr>
              <w:spacing w:after="0"/>
              <w:jc w:val="left"/>
            </w:pPr>
            <w:r>
              <w:rPr>
                <w:sz w:val="16"/>
              </w:rPr>
              <w:t>Springfield township</w:t>
            </w:r>
          </w:p>
        </w:tc>
        <w:tc>
          <w:tcPr>
            <w:tcW w:type="dxa" w:w="1222"/>
          </w:tcPr>
          <w:p>
            <w:pPr>
              <w:spacing w:after="0"/>
              <w:jc w:val="left"/>
            </w:pPr>
            <w:r>
              <w:rPr>
                <w:sz w:val="16"/>
              </w:rPr>
              <w:t>Township</w:t>
            </w:r>
          </w:p>
        </w:tc>
        <w:tc>
          <w:tcPr>
            <w:tcW w:type="dxa" w:w="1709"/>
          </w:tcPr>
          <w:p>
            <w:pPr>
              <w:spacing w:after="0"/>
              <w:jc w:val="left"/>
            </w:pPr>
            <w:r>
              <w:rPr>
                <w:sz w:val="16"/>
              </w:rPr>
              <w:t>Approved, expires 2028-02-26</w:t>
            </w:r>
          </w:p>
        </w:tc>
        <w:tc>
          <w:tcPr>
            <w:tcW w:type="dxa" w:w="2650"/>
          </w:tcPr>
          <w:p>
            <w:pPr>
              <w:spacing w:after="0"/>
              <w:jc w:val="left"/>
            </w:pPr>
            <w:r>
              <w:rPr>
                <w:sz w:val="16"/>
              </w:rPr>
              <w:t>Delaware County Hazard Mitigation Plan (FEMA plan 108724)</w:t>
            </w:r>
          </w:p>
        </w:tc>
        <w:tc>
          <w:tcPr>
            <w:tcW w:type="dxa" w:w="1174"/>
          </w:tcPr>
          <w:p>
            <w:pPr>
              <w:spacing w:after="0"/>
              <w:jc w:val="left"/>
            </w:pPr>
            <w:r>
              <w:rPr>
                <w:sz w:val="16"/>
              </w:rPr>
              <w:t>2023-02-27</w:t>
            </w:r>
          </w:p>
        </w:tc>
        <w:tc>
          <w:tcPr>
            <w:tcW w:type="dxa" w:w="1037"/>
          </w:tcPr>
          <w:p>
            <w:pPr>
              <w:spacing w:after="0"/>
              <w:jc w:val="left"/>
            </w:pPr>
            <w:r>
              <w:rPr>
                <w:sz w:val="16"/>
              </w:rPr>
              <w:t>2028-02-26</w:t>
            </w:r>
          </w:p>
        </w:tc>
        <w:tc>
          <w:tcPr>
            <w:tcW w:type="dxa" w:w="828"/>
          </w:tcPr>
          <w:p>
            <w:pPr>
              <w:spacing w:after="0"/>
              <w:jc w:val="right"/>
            </w:pPr>
            <w:r>
              <w:rPr>
                <w:sz w:val="16"/>
              </w:rPr>
              <w:t>514</w:t>
            </w:r>
          </w:p>
        </w:tc>
        <w:tc>
          <w:tcPr>
            <w:tcW w:type="dxa" w:w="1963"/>
          </w:tcPr>
          <w:p>
            <w:pPr>
              <w:spacing w:after="0"/>
              <w:jc w:val="left"/>
            </w:pPr>
            <w:r>
              <w:rPr>
                <w:sz w:val="16"/>
              </w:rPr>
              <w:t>FEMA tracker shows a plan in progress</w:t>
            </w:r>
          </w:p>
        </w:tc>
        <w:tc>
          <w:tcPr>
            <w:tcW w:type="dxa" w:w="2073"/>
          </w:tcPr>
          <w:p>
            <w:pPr>
              <w:spacing w:after="0"/>
              <w:jc w:val="left"/>
            </w:pPr>
            <w:r>
              <w:rPr>
                <w:sz w:val="16"/>
              </w:rPr>
              <w:t>this jurisdiction approved 2023-07-11</w:t>
            </w:r>
          </w:p>
        </w:tc>
      </w:tr>
      <w:tr>
        <w:trPr>
          <w:cantSplit/>
        </w:trPr>
        <w:tc>
          <w:tcPr>
            <w:tcW w:type="dxa" w:w="1456"/>
          </w:tcPr>
          <w:p>
            <w:pPr>
              <w:spacing w:after="0"/>
              <w:jc w:val="left"/>
            </w:pPr>
            <w:r>
              <w:rPr>
                <w:sz w:val="16"/>
              </w:rPr>
              <w:t>Thornbury township</w:t>
            </w:r>
          </w:p>
        </w:tc>
        <w:tc>
          <w:tcPr>
            <w:tcW w:type="dxa" w:w="1222"/>
          </w:tcPr>
          <w:p>
            <w:pPr>
              <w:spacing w:after="0"/>
              <w:jc w:val="left"/>
            </w:pPr>
            <w:r>
              <w:rPr>
                <w:sz w:val="16"/>
              </w:rPr>
              <w:t>Township</w:t>
            </w:r>
          </w:p>
        </w:tc>
        <w:tc>
          <w:tcPr>
            <w:tcW w:type="dxa" w:w="1709"/>
          </w:tcPr>
          <w:p>
            <w:pPr>
              <w:spacing w:after="0"/>
              <w:jc w:val="left"/>
            </w:pPr>
            <w:r>
              <w:rPr>
                <w:sz w:val="16"/>
              </w:rPr>
              <w:t>Approved, expires 2028-02-26</w:t>
            </w:r>
          </w:p>
        </w:tc>
        <w:tc>
          <w:tcPr>
            <w:tcW w:type="dxa" w:w="2650"/>
          </w:tcPr>
          <w:p>
            <w:pPr>
              <w:spacing w:after="0"/>
              <w:jc w:val="left"/>
            </w:pPr>
            <w:r>
              <w:rPr>
                <w:sz w:val="16"/>
              </w:rPr>
              <w:t>Delaware County Hazard Mitigation Plan (FEMA plan 108724)</w:t>
            </w:r>
          </w:p>
        </w:tc>
        <w:tc>
          <w:tcPr>
            <w:tcW w:type="dxa" w:w="1174"/>
          </w:tcPr>
          <w:p>
            <w:pPr>
              <w:spacing w:after="0"/>
              <w:jc w:val="left"/>
            </w:pPr>
            <w:r>
              <w:rPr>
                <w:sz w:val="16"/>
              </w:rPr>
              <w:t>2023-02-27</w:t>
            </w:r>
          </w:p>
        </w:tc>
        <w:tc>
          <w:tcPr>
            <w:tcW w:type="dxa" w:w="1037"/>
          </w:tcPr>
          <w:p>
            <w:pPr>
              <w:spacing w:after="0"/>
              <w:jc w:val="left"/>
            </w:pPr>
            <w:r>
              <w:rPr>
                <w:sz w:val="16"/>
              </w:rPr>
              <w:t>2028-02-26</w:t>
            </w:r>
          </w:p>
        </w:tc>
        <w:tc>
          <w:tcPr>
            <w:tcW w:type="dxa" w:w="828"/>
          </w:tcPr>
          <w:p>
            <w:pPr>
              <w:spacing w:after="0"/>
              <w:jc w:val="right"/>
            </w:pPr>
            <w:r>
              <w:rPr>
                <w:sz w:val="16"/>
              </w:rPr>
              <w:t>514</w:t>
            </w:r>
          </w:p>
        </w:tc>
        <w:tc>
          <w:tcPr>
            <w:tcW w:type="dxa" w:w="1963"/>
          </w:tcPr>
          <w:p>
            <w:pPr>
              <w:spacing w:after="0"/>
              <w:jc w:val="left"/>
            </w:pPr>
            <w:r>
              <w:rPr>
                <w:sz w:val="16"/>
              </w:rPr>
              <w:t>FEMA tracker shows a plan in progress</w:t>
            </w:r>
          </w:p>
        </w:tc>
        <w:tc>
          <w:tcPr>
            <w:tcW w:type="dxa" w:w="2073"/>
          </w:tcPr>
          <w:p>
            <w:pPr>
              <w:spacing w:after="0"/>
              <w:jc w:val="left"/>
            </w:pPr>
            <w:r>
              <w:rPr>
                <w:sz w:val="16"/>
              </w:rPr>
              <w:t>this jurisdiction approved 2023-03-01</w:t>
            </w:r>
          </w:p>
        </w:tc>
      </w:tr>
      <w:tr>
        <w:trPr>
          <w:cantSplit/>
        </w:trPr>
        <w:tc>
          <w:tcPr>
            <w:tcW w:type="dxa" w:w="1456"/>
          </w:tcPr>
          <w:p>
            <w:pPr>
              <w:spacing w:after="0"/>
              <w:jc w:val="left"/>
            </w:pPr>
            <w:r>
              <w:rPr>
                <w:sz w:val="16"/>
              </w:rPr>
              <w:t>Tinicum township</w:t>
            </w:r>
          </w:p>
        </w:tc>
        <w:tc>
          <w:tcPr>
            <w:tcW w:type="dxa" w:w="1222"/>
          </w:tcPr>
          <w:p>
            <w:pPr>
              <w:spacing w:after="0"/>
              <w:jc w:val="left"/>
            </w:pPr>
            <w:r>
              <w:rPr>
                <w:sz w:val="16"/>
              </w:rPr>
              <w:t>Township</w:t>
            </w:r>
          </w:p>
        </w:tc>
        <w:tc>
          <w:tcPr>
            <w:tcW w:type="dxa" w:w="1709"/>
          </w:tcPr>
          <w:p>
            <w:pPr>
              <w:spacing w:after="0"/>
              <w:jc w:val="left"/>
            </w:pPr>
            <w:r>
              <w:rPr>
                <w:sz w:val="16"/>
              </w:rPr>
              <w:t>No approved plan on record</w:t>
            </w:r>
          </w:p>
        </w:tc>
        <w:tc>
          <w:tcPr>
            <w:tcW w:type="dxa" w:w="2650"/>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Upper Chichester township</w:t>
            </w:r>
          </w:p>
        </w:tc>
        <w:tc>
          <w:tcPr>
            <w:tcW w:type="dxa" w:w="1222"/>
          </w:tcPr>
          <w:p>
            <w:pPr>
              <w:spacing w:after="0"/>
              <w:jc w:val="left"/>
            </w:pPr>
            <w:r>
              <w:rPr>
                <w:sz w:val="16"/>
              </w:rPr>
              <w:t>Township</w:t>
            </w:r>
          </w:p>
        </w:tc>
        <w:tc>
          <w:tcPr>
            <w:tcW w:type="dxa" w:w="1709"/>
          </w:tcPr>
          <w:p>
            <w:pPr>
              <w:spacing w:after="0"/>
              <w:jc w:val="left"/>
            </w:pPr>
            <w:r>
              <w:rPr>
                <w:sz w:val="16"/>
              </w:rPr>
              <w:t>Approved, expires 2028-02-26</w:t>
            </w:r>
          </w:p>
        </w:tc>
        <w:tc>
          <w:tcPr>
            <w:tcW w:type="dxa" w:w="2650"/>
          </w:tcPr>
          <w:p>
            <w:pPr>
              <w:spacing w:after="0"/>
              <w:jc w:val="left"/>
            </w:pPr>
            <w:r>
              <w:rPr>
                <w:sz w:val="16"/>
              </w:rPr>
              <w:t>Delaware County Hazard Mitigation Plan (FEMA plan 108724)</w:t>
            </w:r>
          </w:p>
        </w:tc>
        <w:tc>
          <w:tcPr>
            <w:tcW w:type="dxa" w:w="1174"/>
          </w:tcPr>
          <w:p>
            <w:pPr>
              <w:spacing w:after="0"/>
              <w:jc w:val="left"/>
            </w:pPr>
            <w:r>
              <w:rPr>
                <w:sz w:val="16"/>
              </w:rPr>
              <w:t>2023-02-27</w:t>
            </w:r>
          </w:p>
        </w:tc>
        <w:tc>
          <w:tcPr>
            <w:tcW w:type="dxa" w:w="1037"/>
          </w:tcPr>
          <w:p>
            <w:pPr>
              <w:spacing w:after="0"/>
              <w:jc w:val="left"/>
            </w:pPr>
            <w:r>
              <w:rPr>
                <w:sz w:val="16"/>
              </w:rPr>
              <w:t>2028-02-26</w:t>
            </w:r>
          </w:p>
        </w:tc>
        <w:tc>
          <w:tcPr>
            <w:tcW w:type="dxa" w:w="828"/>
          </w:tcPr>
          <w:p>
            <w:pPr>
              <w:spacing w:after="0"/>
              <w:jc w:val="right"/>
            </w:pPr>
            <w:r>
              <w:rPr>
                <w:sz w:val="16"/>
              </w:rPr>
              <w:t>514</w:t>
            </w:r>
          </w:p>
        </w:tc>
        <w:tc>
          <w:tcPr>
            <w:tcW w:type="dxa" w:w="1963"/>
          </w:tcPr>
          <w:p>
            <w:pPr>
              <w:spacing w:after="0"/>
              <w:jc w:val="left"/>
            </w:pPr>
            <w:r>
              <w:rPr>
                <w:sz w:val="16"/>
              </w:rPr>
              <w:t>FEMA tracker shows a plan in progress</w:t>
            </w:r>
          </w:p>
        </w:tc>
        <w:tc>
          <w:tcPr>
            <w:tcW w:type="dxa" w:w="2073"/>
          </w:tcPr>
          <w:p>
            <w:pPr>
              <w:spacing w:after="0"/>
              <w:jc w:val="left"/>
            </w:pPr>
            <w:r>
              <w:rPr>
                <w:sz w:val="16"/>
              </w:rPr>
              <w:t>this jurisdiction approved 2023-03-09</w:t>
            </w:r>
          </w:p>
        </w:tc>
      </w:tr>
      <w:tr>
        <w:trPr>
          <w:cantSplit/>
        </w:trPr>
        <w:tc>
          <w:tcPr>
            <w:tcW w:type="dxa" w:w="1456"/>
          </w:tcPr>
          <w:p>
            <w:pPr>
              <w:spacing w:after="0"/>
              <w:jc w:val="left"/>
            </w:pPr>
            <w:r>
              <w:rPr>
                <w:sz w:val="16"/>
              </w:rPr>
              <w:t>Upper Darby township</w:t>
            </w:r>
          </w:p>
        </w:tc>
        <w:tc>
          <w:tcPr>
            <w:tcW w:type="dxa" w:w="1222"/>
          </w:tcPr>
          <w:p>
            <w:pPr>
              <w:spacing w:after="0"/>
              <w:jc w:val="left"/>
            </w:pPr>
            <w:r>
              <w:rPr>
                <w:sz w:val="16"/>
              </w:rPr>
              <w:t>Township</w:t>
            </w:r>
          </w:p>
        </w:tc>
        <w:tc>
          <w:tcPr>
            <w:tcW w:type="dxa" w:w="1709"/>
          </w:tcPr>
          <w:p>
            <w:pPr>
              <w:spacing w:after="0"/>
              <w:jc w:val="left"/>
            </w:pPr>
            <w:r>
              <w:rPr>
                <w:sz w:val="16"/>
              </w:rPr>
              <w:t>No approved plan on record</w:t>
            </w:r>
          </w:p>
        </w:tc>
        <w:tc>
          <w:tcPr>
            <w:tcW w:type="dxa" w:w="2650"/>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Upper Providence township</w:t>
            </w:r>
          </w:p>
        </w:tc>
        <w:tc>
          <w:tcPr>
            <w:tcW w:type="dxa" w:w="1222"/>
          </w:tcPr>
          <w:p>
            <w:pPr>
              <w:spacing w:after="0"/>
              <w:jc w:val="left"/>
            </w:pPr>
            <w:r>
              <w:rPr>
                <w:sz w:val="16"/>
              </w:rPr>
              <w:t>Township</w:t>
            </w:r>
          </w:p>
        </w:tc>
        <w:tc>
          <w:tcPr>
            <w:tcW w:type="dxa" w:w="1709"/>
          </w:tcPr>
          <w:p>
            <w:pPr>
              <w:spacing w:after="0"/>
              <w:jc w:val="left"/>
            </w:pPr>
            <w:r>
              <w:rPr>
                <w:sz w:val="16"/>
              </w:rPr>
              <w:t>Plan 108724 approved 2023-02-27, pending adoption here; not yet eligible</w:t>
            </w:r>
          </w:p>
        </w:tc>
        <w:tc>
          <w:tcPr>
            <w:tcW w:type="dxa" w:w="2650"/>
          </w:tcPr>
          <w:p>
            <w:pPr>
              <w:spacing w:after="0"/>
              <w:jc w:val="left"/>
            </w:pPr>
            <w:r>
              <w:rPr>
                <w:sz w:val="16"/>
              </w:rPr>
              <w:t>Delaware County Hazard Mitigation Plan (FEMA plan 108724), pending adoption here</w:t>
            </w:r>
          </w:p>
        </w:tc>
        <w:tc>
          <w:tcPr>
            <w:tcW w:type="dxa" w:w="1174"/>
          </w:tcPr>
          <w:p>
            <w:pPr>
              <w:spacing w:after="0"/>
              <w:jc w:val="left"/>
            </w:pPr>
            <w:r>
              <w:rPr>
                <w:sz w:val="16"/>
              </w:rPr>
              <w:t>2023-02-27 by FEMA; not yet adopted here</w:t>
            </w:r>
          </w:p>
        </w:tc>
        <w:tc>
          <w:tcPr>
            <w:tcW w:type="dxa" w:w="1037"/>
          </w:tcPr>
          <w:p>
            <w:pPr>
              <w:spacing w:after="0"/>
              <w:jc w:val="left"/>
            </w:pPr>
            <w:r>
              <w:rPr>
                <w:sz w:val="16"/>
              </w:rPr>
              <w:t>2028-02-26 once adopted</w:t>
            </w:r>
          </w:p>
        </w:tc>
        <w:tc>
          <w:tcPr>
            <w:tcW w:type="dxa" w:w="828"/>
          </w:tcPr>
          <w:p>
            <w:pPr>
              <w:spacing w:after="0"/>
              <w:jc w:val="right"/>
            </w:pPr>
          </w:p>
        </w:tc>
        <w:tc>
          <w:tcPr>
            <w:tcW w:type="dxa" w:w="1963"/>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456"/>
          </w:tcPr>
          <w:p>
            <w:pPr>
              <w:spacing w:after="0"/>
              <w:jc w:val="left"/>
            </w:pPr>
            <w:r>
              <w:rPr>
                <w:sz w:val="16"/>
              </w:rPr>
              <w:t>Brandywine Conservancy &amp; Museum Special District</w:t>
            </w:r>
          </w:p>
        </w:tc>
        <w:tc>
          <w:tcPr>
            <w:tcW w:type="dxa" w:w="1222"/>
          </w:tcPr>
          <w:p>
            <w:pPr>
              <w:spacing w:after="0"/>
              <w:jc w:val="left"/>
            </w:pPr>
            <w:r>
              <w:rPr>
                <w:sz w:val="16"/>
              </w:rPr>
              <w:t>Special District</w:t>
            </w:r>
          </w:p>
        </w:tc>
        <w:tc>
          <w:tcPr>
            <w:tcW w:type="dxa" w:w="1709"/>
          </w:tcPr>
          <w:p>
            <w:pPr>
              <w:spacing w:after="0"/>
              <w:jc w:val="left"/>
            </w:pPr>
            <w:r>
              <w:rPr>
                <w:sz w:val="16"/>
              </w:rPr>
              <w:t>Approved, expires 2028-02-26</w:t>
            </w:r>
          </w:p>
        </w:tc>
        <w:tc>
          <w:tcPr>
            <w:tcW w:type="dxa" w:w="2650"/>
          </w:tcPr>
          <w:p>
            <w:pPr>
              <w:spacing w:after="0"/>
              <w:jc w:val="left"/>
            </w:pPr>
            <w:r>
              <w:rPr>
                <w:sz w:val="16"/>
              </w:rPr>
              <w:t>Delaware County Hazard Mitigation Plan (FEMA plan 108724)</w:t>
            </w:r>
          </w:p>
        </w:tc>
        <w:tc>
          <w:tcPr>
            <w:tcW w:type="dxa" w:w="1174"/>
          </w:tcPr>
          <w:p>
            <w:pPr>
              <w:spacing w:after="0"/>
              <w:jc w:val="left"/>
            </w:pPr>
            <w:r>
              <w:rPr>
                <w:sz w:val="16"/>
              </w:rPr>
              <w:t>2023-02-27</w:t>
            </w:r>
          </w:p>
        </w:tc>
        <w:tc>
          <w:tcPr>
            <w:tcW w:type="dxa" w:w="1037"/>
          </w:tcPr>
          <w:p>
            <w:pPr>
              <w:spacing w:after="0"/>
              <w:jc w:val="left"/>
            </w:pPr>
            <w:r>
              <w:rPr>
                <w:sz w:val="16"/>
              </w:rPr>
              <w:t>2028-02-26</w:t>
            </w:r>
          </w:p>
        </w:tc>
        <w:tc>
          <w:tcPr>
            <w:tcW w:type="dxa" w:w="828"/>
          </w:tcPr>
          <w:p>
            <w:pPr>
              <w:spacing w:after="0"/>
              <w:jc w:val="right"/>
            </w:pPr>
            <w:r>
              <w:rPr>
                <w:sz w:val="16"/>
              </w:rPr>
              <w:t>514</w:t>
            </w:r>
          </w:p>
        </w:tc>
        <w:tc>
          <w:tcPr>
            <w:tcW w:type="dxa" w:w="1963"/>
          </w:tcPr>
          <w:p>
            <w:pPr>
              <w:spacing w:after="0"/>
              <w:jc w:val="left"/>
            </w:pPr>
            <w:r>
              <w:rPr>
                <w:sz w:val="16"/>
              </w:rPr>
              <w:t>FEMA tracker shows a plan in progress</w:t>
            </w:r>
          </w:p>
        </w:tc>
        <w:tc>
          <w:tcPr>
            <w:tcW w:type="dxa" w:w="2073"/>
          </w:tcPr>
          <w:p>
            <w:pPr>
              <w:spacing w:after="0"/>
              <w:jc w:val="left"/>
            </w:pPr>
            <w:r>
              <w:rPr>
                <w:sz w:val="16"/>
              </w:rPr>
              <w:t>this jurisdiction approved 2023-03-13</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6"/>
        <w:gridCol w:w="1037"/>
        <w:gridCol w:w="1429"/>
        <w:gridCol w:w="1429"/>
        <w:gridCol w:w="1126"/>
        <w:gridCol w:w="1126"/>
        <w:gridCol w:w="1880"/>
        <w:gridCol w:w="1197"/>
        <w:gridCol w:w="2032"/>
        <w:gridCol w:w="2141"/>
      </w:tblGrid>
      <w:tr>
        <w:trPr>
          <w:cantSplit/>
          <w:tblHeader/>
        </w:trPr>
        <w:tc>
          <w:tcPr>
            <w:tcW w:type="dxa" w:w="71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9"/>
            <w:shd w:val="clear" w:color="auto" w:fill="E8E8E8"/>
          </w:tcPr>
          <w:p>
            <w:pPr>
              <w:spacing w:after="0"/>
              <w:jc w:val="left"/>
            </w:pPr>
            <w:r>
              <w:rPr>
                <w:b/>
                <w:sz w:val="16"/>
              </w:rPr>
              <w:t>NRI risk rating</w:t>
            </w:r>
          </w:p>
        </w:tc>
        <w:tc>
          <w:tcPr>
            <w:tcW w:type="dxa" w:w="142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8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3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41"/>
            <w:shd w:val="clear" w:color="auto" w:fill="E8E8E8"/>
          </w:tcPr>
          <w:p>
            <w:pPr>
              <w:spacing w:after="0"/>
              <w:jc w:val="left"/>
            </w:pPr>
            <w:r>
              <w:rPr>
                <w:b/>
                <w:sz w:val="16"/>
              </w:rPr>
              <w:t>Storm Events coverage note</w:t>
            </w:r>
          </w:p>
        </w:tc>
      </w:tr>
      <w:tr>
        <w:trPr>
          <w:cantSplit/>
        </w:trPr>
        <w:tc>
          <w:tcPr>
            <w:tcW w:type="dxa" w:w="716"/>
          </w:tcPr>
          <w:p>
            <w:pPr>
              <w:spacing w:after="0"/>
              <w:jc w:val="right"/>
            </w:pPr>
            <w:r>
              <w:rPr>
                <w:sz w:val="16"/>
              </w:rPr>
              <w:t>1</w:t>
            </w:r>
          </w:p>
        </w:tc>
        <w:tc>
          <w:tcPr>
            <w:tcW w:type="dxa" w:w="1037"/>
          </w:tcPr>
          <w:p>
            <w:pPr>
              <w:spacing w:after="0"/>
              <w:jc w:val="left"/>
            </w:pPr>
            <w:r>
              <w:rPr>
                <w:sz w:val="16"/>
              </w:rPr>
              <w:t>Inland Flooding</w:t>
            </w:r>
          </w:p>
        </w:tc>
        <w:tc>
          <w:tcPr>
            <w:tcW w:type="dxa" w:w="1429"/>
          </w:tcPr>
          <w:p>
            <w:pPr>
              <w:spacing w:after="0"/>
              <w:jc w:val="left"/>
            </w:pPr>
            <w:r>
              <w:rPr>
                <w:sz w:val="16"/>
              </w:rPr>
              <w:t>Relatively High</w:t>
            </w:r>
          </w:p>
        </w:tc>
        <w:tc>
          <w:tcPr>
            <w:tcW w:type="dxa" w:w="1429"/>
          </w:tcPr>
          <w:p>
            <w:pPr>
              <w:spacing w:after="0"/>
              <w:jc w:val="left"/>
            </w:pPr>
            <w:r>
              <w:rPr>
                <w:sz w:val="16"/>
              </w:rPr>
              <w:t>Relatively High</w:t>
            </w:r>
          </w:p>
        </w:tc>
        <w:tc>
          <w:tcPr>
            <w:tcW w:type="dxa" w:w="1126"/>
          </w:tcPr>
          <w:p>
            <w:pPr>
              <w:spacing w:after="0"/>
              <w:jc w:val="right"/>
            </w:pPr>
            <w:r>
              <w:rPr>
                <w:sz w:val="16"/>
              </w:rPr>
              <w:t>$72,491,995</w:t>
            </w:r>
          </w:p>
        </w:tc>
        <w:tc>
          <w:tcPr>
            <w:tcW w:type="dxa" w:w="1126"/>
          </w:tcPr>
          <w:p>
            <w:pPr>
              <w:spacing w:after="0"/>
              <w:jc w:val="right"/>
            </w:pPr>
            <w:r>
              <w:rPr>
                <w:sz w:val="16"/>
              </w:rPr>
              <w:t>$3,352</w:t>
            </w:r>
          </w:p>
        </w:tc>
        <w:tc>
          <w:tcPr>
            <w:tcW w:type="dxa" w:w="1880"/>
          </w:tcPr>
          <w:p>
            <w:pPr>
              <w:spacing w:after="0"/>
              <w:jc w:val="right"/>
            </w:pPr>
            <w:r>
              <w:rPr>
                <w:sz w:val="16"/>
              </w:rPr>
              <w:t>$1,373,549</w:t>
            </w:r>
          </w:p>
        </w:tc>
        <w:tc>
          <w:tcPr>
            <w:tcW w:type="dxa" w:w="1197"/>
          </w:tcPr>
          <w:p>
            <w:pPr>
              <w:spacing w:after="0"/>
              <w:jc w:val="right"/>
            </w:pPr>
            <w:r>
              <w:rPr>
                <w:sz w:val="16"/>
              </w:rPr>
              <w:t>$73,868,895</w:t>
            </w:r>
          </w:p>
        </w:tc>
        <w:tc>
          <w:tcPr>
            <w:tcW w:type="dxa" w:w="2032"/>
          </w:tcPr>
          <w:p>
            <w:pPr>
              <w:spacing w:after="0"/>
              <w:jc w:val="right"/>
            </w:pPr>
            <w:r>
              <w:rPr>
                <w:sz w:val="16"/>
              </w:rPr>
              <w:t>220</w:t>
            </w:r>
          </w:p>
        </w:tc>
        <w:tc>
          <w:tcPr>
            <w:tcW w:type="dxa" w:w="2141"/>
          </w:tcPr>
          <w:p>
            <w:pPr>
              <w:spacing w:after="0"/>
              <w:jc w:val="left"/>
            </w:pPr>
          </w:p>
        </w:tc>
      </w:tr>
      <w:tr>
        <w:trPr>
          <w:cantSplit/>
        </w:trPr>
        <w:tc>
          <w:tcPr>
            <w:tcW w:type="dxa" w:w="716"/>
          </w:tcPr>
          <w:p>
            <w:pPr>
              <w:spacing w:after="0"/>
              <w:jc w:val="right"/>
            </w:pPr>
            <w:r>
              <w:rPr>
                <w:sz w:val="16"/>
              </w:rPr>
              <w:t>2</w:t>
            </w:r>
          </w:p>
        </w:tc>
        <w:tc>
          <w:tcPr>
            <w:tcW w:type="dxa" w:w="1037"/>
          </w:tcPr>
          <w:p>
            <w:pPr>
              <w:spacing w:after="0"/>
              <w:jc w:val="left"/>
            </w:pPr>
            <w:r>
              <w:rPr>
                <w:sz w:val="16"/>
              </w:rPr>
              <w:t>Earthquake</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$9,147,333</w:t>
            </w:r>
          </w:p>
        </w:tc>
        <w:tc>
          <w:tcPr>
            <w:tcW w:type="dxa" w:w="1126"/>
          </w:tcPr>
          <w:p>
            <w:pPr>
              <w:spacing w:after="0"/>
              <w:jc w:val="right"/>
            </w:pPr>
            <w:r>
              <w:rPr>
                <w:sz w:val="16"/>
              </w:rPr>
              <w:t>n/a</w:t>
            </w:r>
          </w:p>
        </w:tc>
        <w:tc>
          <w:tcPr>
            <w:tcW w:type="dxa" w:w="1880"/>
          </w:tcPr>
          <w:p>
            <w:pPr>
              <w:spacing w:after="0"/>
              <w:jc w:val="right"/>
            </w:pPr>
            <w:r>
              <w:rPr>
                <w:sz w:val="16"/>
              </w:rPr>
              <w:t>$4,116,397</w:t>
            </w:r>
          </w:p>
        </w:tc>
        <w:tc>
          <w:tcPr>
            <w:tcW w:type="dxa" w:w="1197"/>
          </w:tcPr>
          <w:p>
            <w:pPr>
              <w:spacing w:after="0"/>
              <w:jc w:val="right"/>
            </w:pPr>
            <w:r>
              <w:rPr>
                <w:sz w:val="16"/>
              </w:rPr>
              <w:t>$13,263,729</w:t>
            </w:r>
          </w:p>
        </w:tc>
        <w:tc>
          <w:tcPr>
            <w:tcW w:type="dxa" w:w="2032"/>
          </w:tcPr>
          <w:p>
            <w:pPr>
              <w:spacing w:after="0"/>
              <w:jc w:val="right"/>
            </w:pPr>
          </w:p>
        </w:tc>
        <w:tc>
          <w:tcPr>
            <w:tcW w:type="dxa" w:w="2141"/>
          </w:tcPr>
          <w:p>
            <w:pPr>
              <w:spacing w:after="0"/>
              <w:jc w:val="left"/>
            </w:pPr>
            <w:r>
              <w:rPr>
                <w:sz w:val="16"/>
              </w:rPr>
              <w:t>Storm Events does not record earthquakes.</w:t>
            </w:r>
          </w:p>
        </w:tc>
      </w:tr>
      <w:tr>
        <w:trPr>
          <w:cantSplit/>
        </w:trPr>
        <w:tc>
          <w:tcPr>
            <w:tcW w:type="dxa" w:w="716"/>
          </w:tcPr>
          <w:p>
            <w:pPr>
              <w:spacing w:after="0"/>
              <w:jc w:val="right"/>
            </w:pPr>
            <w:r>
              <w:rPr>
                <w:sz w:val="16"/>
              </w:rPr>
              <w:t>3</w:t>
            </w:r>
          </w:p>
        </w:tc>
        <w:tc>
          <w:tcPr>
            <w:tcW w:type="dxa" w:w="1037"/>
          </w:tcPr>
          <w:p>
            <w:pPr>
              <w:spacing w:after="0"/>
              <w:jc w:val="left"/>
            </w:pPr>
            <w:r>
              <w:rPr>
                <w:sz w:val="16"/>
              </w:rPr>
              <w:t>Heat Wave</w:t>
            </w:r>
          </w:p>
        </w:tc>
        <w:tc>
          <w:tcPr>
            <w:tcW w:type="dxa" w:w="1429"/>
          </w:tcPr>
          <w:p>
            <w:pPr>
              <w:spacing w:after="0"/>
              <w:jc w:val="left"/>
            </w:pPr>
            <w:r>
              <w:rPr>
                <w:sz w:val="16"/>
              </w:rPr>
              <w:t>Relatively High</w:t>
            </w:r>
          </w:p>
        </w:tc>
        <w:tc>
          <w:tcPr>
            <w:tcW w:type="dxa" w:w="1429"/>
          </w:tcPr>
          <w:p>
            <w:pPr>
              <w:spacing w:after="0"/>
              <w:jc w:val="left"/>
            </w:pPr>
            <w:r>
              <w:rPr>
                <w:sz w:val="16"/>
              </w:rPr>
              <w:t>Relatively High</w:t>
            </w:r>
          </w:p>
        </w:tc>
        <w:tc>
          <w:tcPr>
            <w:tcW w:type="dxa" w:w="1126"/>
          </w:tcPr>
          <w:p>
            <w:pPr>
              <w:spacing w:after="0"/>
              <w:jc w:val="right"/>
            </w:pPr>
            <w:r>
              <w:rPr>
                <w:sz w:val="16"/>
              </w:rPr>
              <w:t>$8</w:t>
            </w:r>
          </w:p>
        </w:tc>
        <w:tc>
          <w:tcPr>
            <w:tcW w:type="dxa" w:w="1126"/>
          </w:tcPr>
          <w:p>
            <w:pPr>
              <w:spacing w:after="0"/>
              <w:jc w:val="right"/>
            </w:pPr>
            <w:r>
              <w:rPr>
                <w:sz w:val="16"/>
              </w:rPr>
              <w:t>$157</w:t>
            </w:r>
          </w:p>
        </w:tc>
        <w:tc>
          <w:tcPr>
            <w:tcW w:type="dxa" w:w="1880"/>
          </w:tcPr>
          <w:p>
            <w:pPr>
              <w:spacing w:after="0"/>
              <w:jc w:val="right"/>
            </w:pPr>
            <w:r>
              <w:rPr>
                <w:sz w:val="16"/>
              </w:rPr>
              <w:t>$12,832,305</w:t>
            </w:r>
          </w:p>
        </w:tc>
        <w:tc>
          <w:tcPr>
            <w:tcW w:type="dxa" w:w="1197"/>
          </w:tcPr>
          <w:p>
            <w:pPr>
              <w:spacing w:after="0"/>
              <w:jc w:val="right"/>
            </w:pPr>
            <w:r>
              <w:rPr>
                <w:sz w:val="16"/>
              </w:rPr>
              <w:t>$12,832,470</w:t>
            </w:r>
          </w:p>
        </w:tc>
        <w:tc>
          <w:tcPr>
            <w:tcW w:type="dxa" w:w="2032"/>
          </w:tcPr>
          <w:p>
            <w:pPr>
              <w:spacing w:after="0"/>
              <w:jc w:val="right"/>
            </w:pPr>
            <w:r>
              <w:rPr>
                <w:sz w:val="16"/>
              </w:rPr>
              <w:t>103</w:t>
            </w:r>
          </w:p>
        </w:tc>
        <w:tc>
          <w:tcPr>
            <w:tcW w:type="dxa" w:w="2141"/>
          </w:tcPr>
          <w:p>
            <w:pPr>
              <w:spacing w:after="0"/>
              <w:jc w:val="left"/>
            </w:pPr>
          </w:p>
        </w:tc>
      </w:tr>
      <w:tr>
        <w:trPr>
          <w:cantSplit/>
        </w:trPr>
        <w:tc>
          <w:tcPr>
            <w:tcW w:type="dxa" w:w="716"/>
          </w:tcPr>
          <w:p>
            <w:pPr>
              <w:spacing w:after="0"/>
              <w:jc w:val="right"/>
            </w:pPr>
            <w:r>
              <w:rPr>
                <w:sz w:val="16"/>
              </w:rPr>
              <w:t>4</w:t>
            </w:r>
          </w:p>
        </w:tc>
        <w:tc>
          <w:tcPr>
            <w:tcW w:type="dxa" w:w="1037"/>
          </w:tcPr>
          <w:p>
            <w:pPr>
              <w:spacing w:after="0"/>
              <w:jc w:val="left"/>
            </w:pPr>
            <w:r>
              <w:rPr>
                <w:sz w:val="16"/>
              </w:rPr>
              <w:t>Tornado</w:t>
            </w:r>
          </w:p>
        </w:tc>
        <w:tc>
          <w:tcPr>
            <w:tcW w:type="dxa" w:w="1429"/>
          </w:tcPr>
          <w:p>
            <w:pPr>
              <w:spacing w:after="0"/>
              <w:jc w:val="left"/>
            </w:pPr>
            <w:r>
              <w:rPr>
                <w:sz w:val="16"/>
              </w:rPr>
              <w:t>Relatively High</w:t>
            </w:r>
          </w:p>
        </w:tc>
        <w:tc>
          <w:tcPr>
            <w:tcW w:type="dxa" w:w="1429"/>
          </w:tcPr>
          <w:p>
            <w:pPr>
              <w:spacing w:after="0"/>
              <w:jc w:val="left"/>
            </w:pPr>
            <w:r>
              <w:rPr>
                <w:sz w:val="16"/>
              </w:rPr>
              <w:t>Relatively High</w:t>
            </w:r>
          </w:p>
        </w:tc>
        <w:tc>
          <w:tcPr>
            <w:tcW w:type="dxa" w:w="1126"/>
          </w:tcPr>
          <w:p>
            <w:pPr>
              <w:spacing w:after="0"/>
              <w:jc w:val="right"/>
            </w:pPr>
            <w:r>
              <w:rPr>
                <w:sz w:val="16"/>
              </w:rPr>
              <w:t>$4,941,096</w:t>
            </w:r>
          </w:p>
        </w:tc>
        <w:tc>
          <w:tcPr>
            <w:tcW w:type="dxa" w:w="1126"/>
          </w:tcPr>
          <w:p>
            <w:pPr>
              <w:spacing w:after="0"/>
              <w:jc w:val="right"/>
            </w:pPr>
            <w:r>
              <w:rPr>
                <w:sz w:val="16"/>
              </w:rPr>
              <w:t>$140</w:t>
            </w:r>
          </w:p>
        </w:tc>
        <w:tc>
          <w:tcPr>
            <w:tcW w:type="dxa" w:w="1880"/>
          </w:tcPr>
          <w:p>
            <w:pPr>
              <w:spacing w:after="0"/>
              <w:jc w:val="right"/>
            </w:pPr>
            <w:r>
              <w:rPr>
                <w:sz w:val="16"/>
              </w:rPr>
              <w:t>$4,463,139</w:t>
            </w:r>
          </w:p>
        </w:tc>
        <w:tc>
          <w:tcPr>
            <w:tcW w:type="dxa" w:w="1197"/>
          </w:tcPr>
          <w:p>
            <w:pPr>
              <w:spacing w:after="0"/>
              <w:jc w:val="right"/>
            </w:pPr>
            <w:r>
              <w:rPr>
                <w:sz w:val="16"/>
              </w:rPr>
              <w:t>$9,404,375</w:t>
            </w:r>
          </w:p>
        </w:tc>
        <w:tc>
          <w:tcPr>
            <w:tcW w:type="dxa" w:w="2032"/>
          </w:tcPr>
          <w:p>
            <w:pPr>
              <w:spacing w:after="0"/>
              <w:jc w:val="right"/>
            </w:pPr>
            <w:r>
              <w:rPr>
                <w:sz w:val="16"/>
              </w:rPr>
              <w:t>2</w:t>
            </w:r>
          </w:p>
        </w:tc>
        <w:tc>
          <w:tcPr>
            <w:tcW w:type="dxa" w:w="2141"/>
          </w:tcPr>
          <w:p>
            <w:pPr>
              <w:spacing w:after="0"/>
              <w:jc w:val="left"/>
            </w:pPr>
          </w:p>
        </w:tc>
      </w:tr>
      <w:tr>
        <w:trPr>
          <w:cantSplit/>
        </w:trPr>
        <w:tc>
          <w:tcPr>
            <w:tcW w:type="dxa" w:w="716"/>
          </w:tcPr>
          <w:p>
            <w:pPr>
              <w:spacing w:after="0"/>
              <w:jc w:val="right"/>
            </w:pPr>
            <w:r>
              <w:rPr>
                <w:sz w:val="16"/>
              </w:rPr>
              <w:t>5</w:t>
            </w:r>
          </w:p>
        </w:tc>
        <w:tc>
          <w:tcPr>
            <w:tcW w:type="dxa" w:w="1037"/>
          </w:tcPr>
          <w:p>
            <w:pPr>
              <w:spacing w:after="0"/>
              <w:jc w:val="left"/>
            </w:pPr>
            <w:r>
              <w:rPr>
                <w:sz w:val="16"/>
              </w:rPr>
              <w:t>Cold Wave</w:t>
            </w:r>
          </w:p>
        </w:tc>
        <w:tc>
          <w:tcPr>
            <w:tcW w:type="dxa" w:w="1429"/>
          </w:tcPr>
          <w:p>
            <w:pPr>
              <w:spacing w:after="0"/>
              <w:jc w:val="left"/>
            </w:pPr>
            <w:r>
              <w:rPr>
                <w:sz w:val="16"/>
              </w:rPr>
              <w:t>Relatively High</w:t>
            </w:r>
          </w:p>
        </w:tc>
        <w:tc>
          <w:tcPr>
            <w:tcW w:type="dxa" w:w="1429"/>
          </w:tcPr>
          <w:p>
            <w:pPr>
              <w:spacing w:after="0"/>
              <w:jc w:val="left"/>
            </w:pPr>
            <w:r>
              <w:rPr>
                <w:sz w:val="16"/>
              </w:rPr>
              <w:t>Relatively High</w:t>
            </w:r>
          </w:p>
        </w:tc>
        <w:tc>
          <w:tcPr>
            <w:tcW w:type="dxa" w:w="1126"/>
          </w:tcPr>
          <w:p>
            <w:pPr>
              <w:spacing w:after="0"/>
              <w:jc w:val="right"/>
            </w:pPr>
            <w:r>
              <w:rPr>
                <w:sz w:val="16"/>
              </w:rPr>
              <w:t>$1,597</w:t>
            </w:r>
          </w:p>
        </w:tc>
        <w:tc>
          <w:tcPr>
            <w:tcW w:type="dxa" w:w="1126"/>
          </w:tcPr>
          <w:p>
            <w:pPr>
              <w:spacing w:after="0"/>
              <w:jc w:val="right"/>
            </w:pPr>
            <w:r>
              <w:rPr>
                <w:sz w:val="16"/>
              </w:rPr>
              <w:t>$4</w:t>
            </w:r>
          </w:p>
        </w:tc>
        <w:tc>
          <w:tcPr>
            <w:tcW w:type="dxa" w:w="1880"/>
          </w:tcPr>
          <w:p>
            <w:pPr>
              <w:spacing w:after="0"/>
              <w:jc w:val="right"/>
            </w:pPr>
            <w:r>
              <w:rPr>
                <w:sz w:val="16"/>
              </w:rPr>
              <w:t>$8,510,938</w:t>
            </w:r>
          </w:p>
        </w:tc>
        <w:tc>
          <w:tcPr>
            <w:tcW w:type="dxa" w:w="1197"/>
          </w:tcPr>
          <w:p>
            <w:pPr>
              <w:spacing w:after="0"/>
              <w:jc w:val="right"/>
            </w:pPr>
            <w:r>
              <w:rPr>
                <w:sz w:val="16"/>
              </w:rPr>
              <w:t>$8,512,539</w:t>
            </w:r>
          </w:p>
        </w:tc>
        <w:tc>
          <w:tcPr>
            <w:tcW w:type="dxa" w:w="2032"/>
          </w:tcPr>
          <w:p>
            <w:pPr>
              <w:spacing w:after="0"/>
              <w:jc w:val="right"/>
            </w:pPr>
            <w:r>
              <w:rPr>
                <w:sz w:val="16"/>
              </w:rPr>
              <w:t>30</w:t>
            </w:r>
          </w:p>
        </w:tc>
        <w:tc>
          <w:tcPr>
            <w:tcW w:type="dxa" w:w="2141"/>
          </w:tcPr>
          <w:p>
            <w:pPr>
              <w:spacing w:after="0"/>
              <w:jc w:val="left"/>
            </w:pPr>
            <w:r>
              <w:rPr>
                <w:sz w:val="16"/>
              </w:rPr>
              <w:t>Includes 1 Frost/Freeze record (outside NRI's Cold Wave definition; counted in this table and in B1-d, not in the B1-e descriptor).</w:t>
            </w:r>
          </w:p>
        </w:tc>
      </w:tr>
      <w:tr>
        <w:trPr>
          <w:cantSplit/>
        </w:trPr>
        <w:tc>
          <w:tcPr>
            <w:tcW w:type="dxa" w:w="716"/>
          </w:tcPr>
          <w:p>
            <w:pPr>
              <w:spacing w:after="0"/>
              <w:jc w:val="right"/>
            </w:pPr>
            <w:r>
              <w:rPr>
                <w:sz w:val="16"/>
              </w:rPr>
              <w:t>6</w:t>
            </w:r>
          </w:p>
        </w:tc>
        <w:tc>
          <w:tcPr>
            <w:tcW w:type="dxa" w:w="1037"/>
          </w:tcPr>
          <w:p>
            <w:pPr>
              <w:spacing w:after="0"/>
              <w:jc w:val="left"/>
            </w:pPr>
            <w:r>
              <w:rPr>
                <w:sz w:val="16"/>
              </w:rPr>
              <w:t>Hurricane</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$5,627,996</w:t>
            </w:r>
          </w:p>
        </w:tc>
        <w:tc>
          <w:tcPr>
            <w:tcW w:type="dxa" w:w="1126"/>
          </w:tcPr>
          <w:p>
            <w:pPr>
              <w:spacing w:after="0"/>
              <w:jc w:val="right"/>
            </w:pPr>
            <w:r>
              <w:rPr>
                <w:sz w:val="16"/>
              </w:rPr>
              <w:t>$46,911</w:t>
            </w:r>
          </w:p>
        </w:tc>
        <w:tc>
          <w:tcPr>
            <w:tcW w:type="dxa" w:w="1880"/>
          </w:tcPr>
          <w:p>
            <w:pPr>
              <w:spacing w:after="0"/>
              <w:jc w:val="right"/>
            </w:pPr>
            <w:r>
              <w:rPr>
                <w:sz w:val="16"/>
              </w:rPr>
              <w:t>$180,145</w:t>
            </w:r>
          </w:p>
        </w:tc>
        <w:tc>
          <w:tcPr>
            <w:tcW w:type="dxa" w:w="1197"/>
          </w:tcPr>
          <w:p>
            <w:pPr>
              <w:spacing w:after="0"/>
              <w:jc w:val="right"/>
            </w:pPr>
            <w:r>
              <w:rPr>
                <w:sz w:val="16"/>
              </w:rPr>
              <w:t>$5,855,053</w:t>
            </w:r>
          </w:p>
        </w:tc>
        <w:tc>
          <w:tcPr>
            <w:tcW w:type="dxa" w:w="2032"/>
          </w:tcPr>
          <w:p>
            <w:pPr>
              <w:spacing w:after="0"/>
              <w:jc w:val="right"/>
            </w:pPr>
            <w:r>
              <w:rPr>
                <w:sz w:val="16"/>
              </w:rPr>
              <w:t>3</w:t>
            </w:r>
          </w:p>
        </w:tc>
        <w:tc>
          <w:tcPr>
            <w:tcW w:type="dxa" w:w="2141"/>
          </w:tcPr>
          <w:p>
            <w:pPr>
              <w:spacing w:after="0"/>
              <w:jc w:val="left"/>
            </w:pPr>
          </w:p>
        </w:tc>
      </w:tr>
      <w:tr>
        <w:trPr>
          <w:cantSplit/>
        </w:trPr>
        <w:tc>
          <w:tcPr>
            <w:tcW w:type="dxa" w:w="716"/>
          </w:tcPr>
          <w:p>
            <w:pPr>
              <w:spacing w:after="0"/>
              <w:jc w:val="right"/>
            </w:pPr>
            <w:r>
              <w:rPr>
                <w:sz w:val="16"/>
              </w:rPr>
              <w:t>7</w:t>
            </w:r>
          </w:p>
        </w:tc>
        <w:tc>
          <w:tcPr>
            <w:tcW w:type="dxa" w:w="1037"/>
          </w:tcPr>
          <w:p>
            <w:pPr>
              <w:spacing w:after="0"/>
              <w:jc w:val="left"/>
            </w:pPr>
            <w:r>
              <w:rPr>
                <w:sz w:val="16"/>
              </w:rPr>
              <w:t>Strong Wind</w:t>
            </w:r>
          </w:p>
        </w:tc>
        <w:tc>
          <w:tcPr>
            <w:tcW w:type="dxa" w:w="1429"/>
          </w:tcPr>
          <w:p>
            <w:pPr>
              <w:spacing w:after="0"/>
              <w:jc w:val="left"/>
            </w:pPr>
            <w:r>
              <w:rPr>
                <w:sz w:val="16"/>
              </w:rPr>
              <w:t>Relatively High</w:t>
            </w:r>
          </w:p>
        </w:tc>
        <w:tc>
          <w:tcPr>
            <w:tcW w:type="dxa" w:w="1429"/>
          </w:tcPr>
          <w:p>
            <w:pPr>
              <w:spacing w:after="0"/>
              <w:jc w:val="left"/>
            </w:pPr>
            <w:r>
              <w:rPr>
                <w:sz w:val="16"/>
              </w:rPr>
              <w:t>Relatively High</w:t>
            </w:r>
          </w:p>
        </w:tc>
        <w:tc>
          <w:tcPr>
            <w:tcW w:type="dxa" w:w="1126"/>
          </w:tcPr>
          <w:p>
            <w:pPr>
              <w:spacing w:after="0"/>
              <w:jc w:val="right"/>
            </w:pPr>
            <w:r>
              <w:rPr>
                <w:sz w:val="16"/>
              </w:rPr>
              <w:t>$1,824,232</w:t>
            </w:r>
          </w:p>
        </w:tc>
        <w:tc>
          <w:tcPr>
            <w:tcW w:type="dxa" w:w="1126"/>
          </w:tcPr>
          <w:p>
            <w:pPr>
              <w:spacing w:after="0"/>
              <w:jc w:val="right"/>
            </w:pPr>
            <w:r>
              <w:rPr>
                <w:sz w:val="16"/>
              </w:rPr>
              <w:t>$2,502</w:t>
            </w:r>
          </w:p>
        </w:tc>
        <w:tc>
          <w:tcPr>
            <w:tcW w:type="dxa" w:w="1880"/>
          </w:tcPr>
          <w:p>
            <w:pPr>
              <w:spacing w:after="0"/>
              <w:jc w:val="right"/>
            </w:pPr>
            <w:r>
              <w:rPr>
                <w:sz w:val="16"/>
              </w:rPr>
              <w:t>$3,358,606</w:t>
            </w:r>
          </w:p>
        </w:tc>
        <w:tc>
          <w:tcPr>
            <w:tcW w:type="dxa" w:w="1197"/>
          </w:tcPr>
          <w:p>
            <w:pPr>
              <w:spacing w:after="0"/>
              <w:jc w:val="right"/>
            </w:pPr>
            <w:r>
              <w:rPr>
                <w:sz w:val="16"/>
              </w:rPr>
              <w:t>$5,185,341</w:t>
            </w:r>
          </w:p>
        </w:tc>
        <w:tc>
          <w:tcPr>
            <w:tcW w:type="dxa" w:w="2032"/>
          </w:tcPr>
          <w:p>
            <w:pPr>
              <w:spacing w:after="0"/>
              <w:jc w:val="right"/>
            </w:pPr>
            <w:r>
              <w:rPr>
                <w:sz w:val="16"/>
              </w:rPr>
              <w:t>421</w:t>
            </w:r>
          </w:p>
        </w:tc>
        <w:tc>
          <w:tcPr>
            <w:tcW w:type="dxa" w:w="2141"/>
          </w:tcPr>
          <w:p>
            <w:pPr>
              <w:spacing w:after="0"/>
              <w:jc w:val="left"/>
            </w:pPr>
            <w:r>
              <w:rPr>
                <w:sz w:val="16"/>
              </w:rPr>
              <w:t>Includes 38 High Wind and 101 Strong Wind records (NOAA non-thunderstorm wind types, outside NRI's Strong Wind definition).</w:t>
            </w:r>
          </w:p>
        </w:tc>
      </w:tr>
      <w:tr>
        <w:trPr>
          <w:cantSplit/>
        </w:trPr>
        <w:tc>
          <w:tcPr>
            <w:tcW w:type="dxa" w:w="716"/>
          </w:tcPr>
          <w:p>
            <w:pPr>
              <w:spacing w:after="0"/>
              <w:jc w:val="right"/>
            </w:pPr>
            <w:r>
              <w:rPr>
                <w:sz w:val="16"/>
              </w:rPr>
              <w:t>8</w:t>
            </w:r>
          </w:p>
        </w:tc>
        <w:tc>
          <w:tcPr>
            <w:tcW w:type="dxa" w:w="1037"/>
          </w:tcPr>
          <w:p>
            <w:pPr>
              <w:spacing w:after="0"/>
              <w:jc w:val="left"/>
            </w:pPr>
            <w:r>
              <w:rPr>
                <w:sz w:val="16"/>
              </w:rPr>
              <w:t>Winter Weather</w:t>
            </w:r>
          </w:p>
        </w:tc>
        <w:tc>
          <w:tcPr>
            <w:tcW w:type="dxa" w:w="1429"/>
          </w:tcPr>
          <w:p>
            <w:pPr>
              <w:spacing w:after="0"/>
              <w:jc w:val="left"/>
            </w:pPr>
            <w:r>
              <w:rPr>
                <w:sz w:val="16"/>
              </w:rPr>
              <w:t>Very High</w:t>
            </w:r>
          </w:p>
        </w:tc>
        <w:tc>
          <w:tcPr>
            <w:tcW w:type="dxa" w:w="1429"/>
          </w:tcPr>
          <w:p>
            <w:pPr>
              <w:spacing w:after="0"/>
              <w:jc w:val="left"/>
            </w:pPr>
            <w:r>
              <w:rPr>
                <w:sz w:val="16"/>
              </w:rPr>
              <w:t>Very High</w:t>
            </w:r>
          </w:p>
        </w:tc>
        <w:tc>
          <w:tcPr>
            <w:tcW w:type="dxa" w:w="1126"/>
          </w:tcPr>
          <w:p>
            <w:pPr>
              <w:spacing w:after="0"/>
              <w:jc w:val="right"/>
            </w:pPr>
            <w:r>
              <w:rPr>
                <w:sz w:val="16"/>
              </w:rPr>
              <w:t>$608,737</w:t>
            </w:r>
          </w:p>
        </w:tc>
        <w:tc>
          <w:tcPr>
            <w:tcW w:type="dxa" w:w="1126"/>
          </w:tcPr>
          <w:p>
            <w:pPr>
              <w:spacing w:after="0"/>
              <w:jc w:val="right"/>
            </w:pPr>
            <w:r>
              <w:rPr>
                <w:sz w:val="16"/>
              </w:rPr>
              <w:t>$4</w:t>
            </w:r>
          </w:p>
        </w:tc>
        <w:tc>
          <w:tcPr>
            <w:tcW w:type="dxa" w:w="1880"/>
          </w:tcPr>
          <w:p>
            <w:pPr>
              <w:spacing w:after="0"/>
              <w:jc w:val="right"/>
            </w:pPr>
            <w:r>
              <w:rPr>
                <w:sz w:val="16"/>
              </w:rPr>
              <w:t>$1,531,182</w:t>
            </w:r>
          </w:p>
        </w:tc>
        <w:tc>
          <w:tcPr>
            <w:tcW w:type="dxa" w:w="1197"/>
          </w:tcPr>
          <w:p>
            <w:pPr>
              <w:spacing w:after="0"/>
              <w:jc w:val="right"/>
            </w:pPr>
            <w:r>
              <w:rPr>
                <w:sz w:val="16"/>
              </w:rPr>
              <w:t>$2,139,923</w:t>
            </w:r>
          </w:p>
        </w:tc>
        <w:tc>
          <w:tcPr>
            <w:tcW w:type="dxa" w:w="2032"/>
          </w:tcPr>
          <w:p>
            <w:pPr>
              <w:spacing w:after="0"/>
              <w:jc w:val="right"/>
            </w:pPr>
            <w:r>
              <w:rPr>
                <w:sz w:val="16"/>
              </w:rPr>
              <w:t>212</w:t>
            </w:r>
          </w:p>
        </w:tc>
        <w:tc>
          <w:tcPr>
            <w:tcW w:type="dxa" w:w="2141"/>
          </w:tcPr>
          <w:p>
            <w:pPr>
              <w:spacing w:after="0"/>
              <w:jc w:val="left"/>
            </w:pPr>
            <w:r>
              <w:rPr>
                <w:sz w:val="16"/>
              </w:rPr>
              <w:t>Includes 4 Sleet records (outside NRI's Winter Weather definition).</w:t>
            </w:r>
          </w:p>
        </w:tc>
      </w:tr>
      <w:tr>
        <w:trPr>
          <w:cantSplit/>
        </w:trPr>
        <w:tc>
          <w:tcPr>
            <w:tcW w:type="dxa" w:w="716"/>
          </w:tcPr>
          <w:p>
            <w:pPr>
              <w:spacing w:after="0"/>
              <w:jc w:val="right"/>
            </w:pPr>
            <w:r>
              <w:rPr>
                <w:sz w:val="16"/>
              </w:rPr>
              <w:t>9</w:t>
            </w:r>
          </w:p>
        </w:tc>
        <w:tc>
          <w:tcPr>
            <w:tcW w:type="dxa" w:w="1037"/>
          </w:tcPr>
          <w:p>
            <w:pPr>
              <w:spacing w:after="0"/>
              <w:jc w:val="left"/>
            </w:pPr>
            <w:r>
              <w:rPr>
                <w:sz w:val="16"/>
              </w:rPr>
              <w:t>Lightning</w:t>
            </w:r>
          </w:p>
        </w:tc>
        <w:tc>
          <w:tcPr>
            <w:tcW w:type="dxa" w:w="1429"/>
          </w:tcPr>
          <w:p>
            <w:pPr>
              <w:spacing w:after="0"/>
              <w:jc w:val="left"/>
            </w:pPr>
            <w:r>
              <w:rPr>
                <w:sz w:val="16"/>
              </w:rPr>
              <w:t>Relatively High</w:t>
            </w:r>
          </w:p>
        </w:tc>
        <w:tc>
          <w:tcPr>
            <w:tcW w:type="dxa" w:w="1429"/>
          </w:tcPr>
          <w:p>
            <w:pPr>
              <w:spacing w:after="0"/>
              <w:jc w:val="left"/>
            </w:pPr>
            <w:r>
              <w:rPr>
                <w:sz w:val="16"/>
              </w:rPr>
              <w:t>Relatively High</w:t>
            </w:r>
          </w:p>
        </w:tc>
        <w:tc>
          <w:tcPr>
            <w:tcW w:type="dxa" w:w="1126"/>
          </w:tcPr>
          <w:p>
            <w:pPr>
              <w:spacing w:after="0"/>
              <w:jc w:val="right"/>
            </w:pPr>
            <w:r>
              <w:rPr>
                <w:sz w:val="16"/>
              </w:rPr>
              <w:t>$117,552</w:t>
            </w:r>
          </w:p>
        </w:tc>
        <w:tc>
          <w:tcPr>
            <w:tcW w:type="dxa" w:w="1126"/>
          </w:tcPr>
          <w:p>
            <w:pPr>
              <w:spacing w:after="0"/>
              <w:jc w:val="right"/>
            </w:pPr>
            <w:r>
              <w:rPr>
                <w:sz w:val="16"/>
              </w:rPr>
              <w:t>n/a</w:t>
            </w:r>
          </w:p>
        </w:tc>
        <w:tc>
          <w:tcPr>
            <w:tcW w:type="dxa" w:w="1880"/>
          </w:tcPr>
          <w:p>
            <w:pPr>
              <w:spacing w:after="0"/>
              <w:jc w:val="right"/>
            </w:pPr>
            <w:r>
              <w:rPr>
                <w:sz w:val="16"/>
              </w:rPr>
              <w:t>$2,015,701</w:t>
            </w:r>
          </w:p>
        </w:tc>
        <w:tc>
          <w:tcPr>
            <w:tcW w:type="dxa" w:w="1197"/>
          </w:tcPr>
          <w:p>
            <w:pPr>
              <w:spacing w:after="0"/>
              <w:jc w:val="right"/>
            </w:pPr>
            <w:r>
              <w:rPr>
                <w:sz w:val="16"/>
              </w:rPr>
              <w:t>$2,133,253</w:t>
            </w:r>
          </w:p>
        </w:tc>
        <w:tc>
          <w:tcPr>
            <w:tcW w:type="dxa" w:w="2032"/>
          </w:tcPr>
          <w:p>
            <w:pPr>
              <w:spacing w:after="0"/>
              <w:jc w:val="right"/>
            </w:pPr>
            <w:r>
              <w:rPr>
                <w:sz w:val="16"/>
              </w:rPr>
              <w:t>39</w:t>
            </w:r>
          </w:p>
        </w:tc>
        <w:tc>
          <w:tcPr>
            <w:tcW w:type="dxa" w:w="2141"/>
          </w:tcPr>
          <w:p>
            <w:pPr>
              <w:spacing w:after="0"/>
              <w:jc w:val="left"/>
            </w:pPr>
          </w:p>
        </w:tc>
      </w:tr>
      <w:tr>
        <w:trPr>
          <w:cantSplit/>
        </w:trPr>
        <w:tc>
          <w:tcPr>
            <w:tcW w:type="dxa" w:w="716"/>
          </w:tcPr>
          <w:p>
            <w:pPr>
              <w:spacing w:after="0"/>
              <w:jc w:val="right"/>
            </w:pPr>
            <w:r>
              <w:rPr>
                <w:sz w:val="16"/>
              </w:rPr>
              <w:t>10</w:t>
            </w:r>
          </w:p>
        </w:tc>
        <w:tc>
          <w:tcPr>
            <w:tcW w:type="dxa" w:w="1037"/>
          </w:tcPr>
          <w:p>
            <w:pPr>
              <w:spacing w:after="0"/>
              <w:jc w:val="left"/>
            </w:pPr>
            <w:r>
              <w:rPr>
                <w:sz w:val="16"/>
              </w:rPr>
              <w:t>Ice Storm</w:t>
            </w:r>
          </w:p>
        </w:tc>
        <w:tc>
          <w:tcPr>
            <w:tcW w:type="dxa" w:w="1429"/>
          </w:tcPr>
          <w:p>
            <w:pPr>
              <w:spacing w:after="0"/>
              <w:jc w:val="left"/>
            </w:pPr>
            <w:r>
              <w:rPr>
                <w:sz w:val="16"/>
              </w:rPr>
              <w:t>Relatively High</w:t>
            </w:r>
          </w:p>
        </w:tc>
        <w:tc>
          <w:tcPr>
            <w:tcW w:type="dxa" w:w="1429"/>
          </w:tcPr>
          <w:p>
            <w:pPr>
              <w:spacing w:after="0"/>
              <w:jc w:val="left"/>
            </w:pPr>
            <w:r>
              <w:rPr>
                <w:sz w:val="16"/>
              </w:rPr>
              <w:t>Relatively High</w:t>
            </w:r>
          </w:p>
        </w:tc>
        <w:tc>
          <w:tcPr>
            <w:tcW w:type="dxa" w:w="1126"/>
          </w:tcPr>
          <w:p>
            <w:pPr>
              <w:spacing w:after="0"/>
              <w:jc w:val="right"/>
            </w:pPr>
            <w:r>
              <w:rPr>
                <w:sz w:val="16"/>
              </w:rPr>
              <w:t>$425,926</w:t>
            </w:r>
          </w:p>
        </w:tc>
        <w:tc>
          <w:tcPr>
            <w:tcW w:type="dxa" w:w="1126"/>
          </w:tcPr>
          <w:p>
            <w:pPr>
              <w:spacing w:after="0"/>
              <w:jc w:val="right"/>
            </w:pPr>
            <w:r>
              <w:rPr>
                <w:sz w:val="16"/>
              </w:rPr>
              <w:t>n/a</w:t>
            </w:r>
          </w:p>
        </w:tc>
        <w:tc>
          <w:tcPr>
            <w:tcW w:type="dxa" w:w="1880"/>
          </w:tcPr>
          <w:p>
            <w:pPr>
              <w:spacing w:after="0"/>
              <w:jc w:val="right"/>
            </w:pPr>
            <w:r>
              <w:rPr>
                <w:sz w:val="16"/>
              </w:rPr>
              <w:t>$324,042</w:t>
            </w:r>
          </w:p>
        </w:tc>
        <w:tc>
          <w:tcPr>
            <w:tcW w:type="dxa" w:w="1197"/>
          </w:tcPr>
          <w:p>
            <w:pPr>
              <w:spacing w:after="0"/>
              <w:jc w:val="right"/>
            </w:pPr>
            <w:r>
              <w:rPr>
                <w:sz w:val="16"/>
              </w:rPr>
              <w:t>$749,969</w:t>
            </w:r>
          </w:p>
        </w:tc>
        <w:tc>
          <w:tcPr>
            <w:tcW w:type="dxa" w:w="2032"/>
          </w:tcPr>
          <w:p>
            <w:pPr>
              <w:spacing w:after="0"/>
              <w:jc w:val="right"/>
            </w:pPr>
            <w:r>
              <w:rPr>
                <w:sz w:val="16"/>
              </w:rPr>
              <w:t>2</w:t>
            </w:r>
          </w:p>
        </w:tc>
        <w:tc>
          <w:tcPr>
            <w:tcW w:type="dxa" w:w="2141"/>
          </w:tcPr>
          <w:p>
            <w:pPr>
              <w:spacing w:after="0"/>
              <w:jc w:val="left"/>
            </w:pPr>
          </w:p>
        </w:tc>
      </w:tr>
      <w:tr>
        <w:trPr>
          <w:cantSplit/>
        </w:trPr>
        <w:tc>
          <w:tcPr>
            <w:tcW w:type="dxa" w:w="716"/>
          </w:tcPr>
          <w:p>
            <w:pPr>
              <w:spacing w:after="0"/>
              <w:jc w:val="right"/>
            </w:pPr>
            <w:r>
              <w:rPr>
                <w:sz w:val="16"/>
              </w:rPr>
              <w:t>11</w:t>
            </w:r>
          </w:p>
        </w:tc>
        <w:tc>
          <w:tcPr>
            <w:tcW w:type="dxa" w:w="1037"/>
          </w:tcPr>
          <w:p>
            <w:pPr>
              <w:spacing w:after="0"/>
              <w:jc w:val="left"/>
            </w:pPr>
            <w:r>
              <w:rPr>
                <w:sz w:val="16"/>
              </w:rPr>
              <w:t>Coastal Flooding</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$723,470</w:t>
            </w:r>
          </w:p>
        </w:tc>
        <w:tc>
          <w:tcPr>
            <w:tcW w:type="dxa" w:w="1126"/>
          </w:tcPr>
          <w:p>
            <w:pPr>
              <w:spacing w:after="0"/>
              <w:jc w:val="right"/>
            </w:pPr>
            <w:r>
              <w:rPr>
                <w:sz w:val="16"/>
              </w:rPr>
              <w:t>n/a</w:t>
            </w:r>
          </w:p>
        </w:tc>
        <w:tc>
          <w:tcPr>
            <w:tcW w:type="dxa" w:w="1880"/>
          </w:tcPr>
          <w:p>
            <w:pPr>
              <w:spacing w:after="0"/>
              <w:jc w:val="right"/>
            </w:pPr>
            <w:r>
              <w:rPr>
                <w:sz w:val="16"/>
              </w:rPr>
              <w:t>$6,696</w:t>
            </w:r>
          </w:p>
        </w:tc>
        <w:tc>
          <w:tcPr>
            <w:tcW w:type="dxa" w:w="1197"/>
          </w:tcPr>
          <w:p>
            <w:pPr>
              <w:spacing w:after="0"/>
              <w:jc w:val="right"/>
            </w:pPr>
            <w:r>
              <w:rPr>
                <w:sz w:val="16"/>
              </w:rPr>
              <w:t>$730,166</w:t>
            </w:r>
          </w:p>
        </w:tc>
        <w:tc>
          <w:tcPr>
            <w:tcW w:type="dxa" w:w="2032"/>
          </w:tcPr>
          <w:p>
            <w:pPr>
              <w:spacing w:after="0"/>
              <w:jc w:val="right"/>
            </w:pPr>
            <w:r>
              <w:rPr>
                <w:sz w:val="16"/>
              </w:rPr>
              <w:t>55</w:t>
            </w:r>
          </w:p>
        </w:tc>
        <w:tc>
          <w:tcPr>
            <w:tcW w:type="dxa" w:w="2141"/>
          </w:tcPr>
          <w:p>
            <w:pPr>
              <w:spacing w:after="0"/>
              <w:jc w:val="left"/>
            </w:pPr>
          </w:p>
        </w:tc>
      </w:tr>
      <w:tr>
        <w:trPr>
          <w:cantSplit/>
        </w:trPr>
        <w:tc>
          <w:tcPr>
            <w:tcW w:type="dxa" w:w="716"/>
          </w:tcPr>
          <w:p>
            <w:pPr>
              <w:spacing w:after="0"/>
              <w:jc w:val="right"/>
            </w:pPr>
            <w:r>
              <w:rPr>
                <w:sz w:val="16"/>
              </w:rPr>
              <w:t>12</w:t>
            </w:r>
          </w:p>
        </w:tc>
        <w:tc>
          <w:tcPr>
            <w:tcW w:type="dxa" w:w="1037"/>
          </w:tcPr>
          <w:p>
            <w:pPr>
              <w:spacing w:after="0"/>
              <w:jc w:val="left"/>
            </w:pPr>
            <w:r>
              <w:rPr>
                <w:sz w:val="16"/>
              </w:rPr>
              <w:t>Drought</w:t>
            </w:r>
          </w:p>
        </w:tc>
        <w:tc>
          <w:tcPr>
            <w:tcW w:type="dxa" w:w="1429"/>
          </w:tcPr>
          <w:p>
            <w:pPr>
              <w:spacing w:after="0"/>
              <w:jc w:val="left"/>
            </w:pPr>
            <w:r>
              <w:rPr>
                <w:sz w:val="16"/>
              </w:rPr>
              <w:t>Relatively Low</w:t>
            </w:r>
          </w:p>
        </w:tc>
        <w:tc>
          <w:tcPr>
            <w:tcW w:type="dxa" w:w="1429"/>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$208,692</w:t>
            </w:r>
          </w:p>
        </w:tc>
        <w:tc>
          <w:tcPr>
            <w:tcW w:type="dxa" w:w="1880"/>
          </w:tcPr>
          <w:p>
            <w:pPr>
              <w:spacing w:after="0"/>
              <w:jc w:val="right"/>
            </w:pPr>
            <w:r>
              <w:rPr>
                <w:sz w:val="16"/>
              </w:rPr>
              <w:t>n/a</w:t>
            </w:r>
          </w:p>
        </w:tc>
        <w:tc>
          <w:tcPr>
            <w:tcW w:type="dxa" w:w="1197"/>
          </w:tcPr>
          <w:p>
            <w:pPr>
              <w:spacing w:after="0"/>
              <w:jc w:val="right"/>
            </w:pPr>
            <w:r>
              <w:rPr>
                <w:sz w:val="16"/>
              </w:rPr>
              <w:t>$208,692</w:t>
            </w:r>
          </w:p>
        </w:tc>
        <w:tc>
          <w:tcPr>
            <w:tcW w:type="dxa" w:w="2032"/>
          </w:tcPr>
          <w:p>
            <w:pPr>
              <w:spacing w:after="0"/>
              <w:jc w:val="right"/>
            </w:pPr>
            <w:r>
              <w:rPr>
                <w:sz w:val="16"/>
              </w:rPr>
              <w:t>44</w:t>
            </w:r>
          </w:p>
        </w:tc>
        <w:tc>
          <w:tcPr>
            <w:tcW w:type="dxa" w:w="2141"/>
          </w:tcPr>
          <w:p>
            <w:pPr>
              <w:spacing w:after="0"/>
              <w:jc w:val="left"/>
            </w:pPr>
          </w:p>
        </w:tc>
      </w:tr>
      <w:tr>
        <w:trPr>
          <w:cantSplit/>
        </w:trPr>
        <w:tc>
          <w:tcPr>
            <w:tcW w:type="dxa" w:w="716"/>
          </w:tcPr>
          <w:p>
            <w:pPr>
              <w:spacing w:after="0"/>
              <w:jc w:val="right"/>
            </w:pPr>
            <w:r>
              <w:rPr>
                <w:sz w:val="16"/>
              </w:rPr>
              <w:t>13</w:t>
            </w:r>
          </w:p>
        </w:tc>
        <w:tc>
          <w:tcPr>
            <w:tcW w:type="dxa" w:w="1037"/>
          </w:tcPr>
          <w:p>
            <w:pPr>
              <w:spacing w:after="0"/>
              <w:jc w:val="left"/>
            </w:pPr>
            <w:r>
              <w:rPr>
                <w:sz w:val="16"/>
              </w:rPr>
              <w:t>Hail</w:t>
            </w:r>
          </w:p>
        </w:tc>
        <w:tc>
          <w:tcPr>
            <w:tcW w:type="dxa" w:w="1429"/>
          </w:tcPr>
          <w:p>
            <w:pPr>
              <w:spacing w:after="0"/>
              <w:jc w:val="left"/>
            </w:pPr>
            <w:r>
              <w:rPr>
                <w:sz w:val="16"/>
              </w:rPr>
              <w:t>Very Low</w:t>
            </w:r>
          </w:p>
        </w:tc>
        <w:tc>
          <w:tcPr>
            <w:tcW w:type="dxa" w:w="1429"/>
          </w:tcPr>
          <w:p>
            <w:pPr>
              <w:spacing w:after="0"/>
              <w:jc w:val="left"/>
            </w:pPr>
            <w:r>
              <w:rPr>
                <w:sz w:val="16"/>
              </w:rPr>
              <w:t>Very Low</w:t>
            </w:r>
          </w:p>
        </w:tc>
        <w:tc>
          <w:tcPr>
            <w:tcW w:type="dxa" w:w="1126"/>
          </w:tcPr>
          <w:p>
            <w:pPr>
              <w:spacing w:after="0"/>
              <w:jc w:val="right"/>
            </w:pPr>
            <w:r>
              <w:rPr>
                <w:sz w:val="16"/>
              </w:rPr>
              <w:t>$30,309</w:t>
            </w:r>
          </w:p>
        </w:tc>
        <w:tc>
          <w:tcPr>
            <w:tcW w:type="dxa" w:w="1126"/>
          </w:tcPr>
          <w:p>
            <w:pPr>
              <w:spacing w:after="0"/>
              <w:jc w:val="right"/>
            </w:pPr>
            <w:r>
              <w:rPr>
                <w:sz w:val="16"/>
              </w:rPr>
              <w:t>$13,347</w:t>
            </w:r>
          </w:p>
        </w:tc>
        <w:tc>
          <w:tcPr>
            <w:tcW w:type="dxa" w:w="1880"/>
          </w:tcPr>
          <w:p>
            <w:pPr>
              <w:spacing w:after="0"/>
              <w:jc w:val="right"/>
            </w:pPr>
            <w:r>
              <w:rPr>
                <w:sz w:val="16"/>
              </w:rPr>
              <w:t>$2,127</w:t>
            </w:r>
          </w:p>
        </w:tc>
        <w:tc>
          <w:tcPr>
            <w:tcW w:type="dxa" w:w="1197"/>
          </w:tcPr>
          <w:p>
            <w:pPr>
              <w:spacing w:after="0"/>
              <w:jc w:val="right"/>
            </w:pPr>
            <w:r>
              <w:rPr>
                <w:sz w:val="16"/>
              </w:rPr>
              <w:t>$45,783</w:t>
            </w:r>
          </w:p>
        </w:tc>
        <w:tc>
          <w:tcPr>
            <w:tcW w:type="dxa" w:w="2032"/>
          </w:tcPr>
          <w:p>
            <w:pPr>
              <w:spacing w:after="0"/>
              <w:jc w:val="right"/>
            </w:pPr>
            <w:r>
              <w:rPr>
                <w:sz w:val="16"/>
              </w:rPr>
              <w:t>53</w:t>
            </w:r>
          </w:p>
        </w:tc>
        <w:tc>
          <w:tcPr>
            <w:tcW w:type="dxa" w:w="2141"/>
          </w:tcPr>
          <w:p>
            <w:pPr>
              <w:spacing w:after="0"/>
              <w:jc w:val="left"/>
            </w:pPr>
          </w:p>
        </w:tc>
      </w:tr>
      <w:tr>
        <w:trPr>
          <w:cantSplit/>
        </w:trPr>
        <w:tc>
          <w:tcPr>
            <w:tcW w:type="dxa" w:w="716"/>
          </w:tcPr>
          <w:p>
            <w:pPr>
              <w:spacing w:after="0"/>
              <w:jc w:val="right"/>
            </w:pPr>
            <w:r>
              <w:rPr>
                <w:sz w:val="16"/>
              </w:rPr>
              <w:t>14</w:t>
            </w:r>
          </w:p>
        </w:tc>
        <w:tc>
          <w:tcPr>
            <w:tcW w:type="dxa" w:w="1037"/>
          </w:tcPr>
          <w:p>
            <w:pPr>
              <w:spacing w:after="0"/>
              <w:jc w:val="left"/>
            </w:pPr>
            <w:r>
              <w:rPr>
                <w:sz w:val="16"/>
              </w:rPr>
              <w:t>Wildfire</w:t>
            </w:r>
          </w:p>
        </w:tc>
        <w:tc>
          <w:tcPr>
            <w:tcW w:type="dxa" w:w="1429"/>
          </w:tcPr>
          <w:p>
            <w:pPr>
              <w:spacing w:after="0"/>
              <w:jc w:val="left"/>
            </w:pPr>
            <w:r>
              <w:rPr>
                <w:sz w:val="16"/>
              </w:rPr>
              <w:t>Very Low</w:t>
            </w:r>
          </w:p>
        </w:tc>
        <w:tc>
          <w:tcPr>
            <w:tcW w:type="dxa" w:w="1429"/>
          </w:tcPr>
          <w:p>
            <w:pPr>
              <w:spacing w:after="0"/>
              <w:jc w:val="left"/>
            </w:pPr>
            <w:r>
              <w:rPr>
                <w:sz w:val="16"/>
              </w:rPr>
              <w:t>Very Low</w:t>
            </w:r>
          </w:p>
        </w:tc>
        <w:tc>
          <w:tcPr>
            <w:tcW w:type="dxa" w:w="1126"/>
          </w:tcPr>
          <w:p>
            <w:pPr>
              <w:spacing w:after="0"/>
              <w:jc w:val="right"/>
            </w:pPr>
            <w:r>
              <w:rPr>
                <w:sz w:val="16"/>
              </w:rPr>
              <w:t>$10,313</w:t>
            </w:r>
          </w:p>
        </w:tc>
        <w:tc>
          <w:tcPr>
            <w:tcW w:type="dxa" w:w="1126"/>
          </w:tcPr>
          <w:p>
            <w:pPr>
              <w:spacing w:after="0"/>
              <w:jc w:val="right"/>
            </w:pPr>
            <w:r>
              <w:rPr>
                <w:sz w:val="16"/>
              </w:rPr>
              <w:t>$1</w:t>
            </w:r>
          </w:p>
        </w:tc>
        <w:tc>
          <w:tcPr>
            <w:tcW w:type="dxa" w:w="1880"/>
          </w:tcPr>
          <w:p>
            <w:pPr>
              <w:spacing w:after="0"/>
              <w:jc w:val="right"/>
            </w:pPr>
            <w:r>
              <w:rPr>
                <w:sz w:val="16"/>
              </w:rPr>
              <w:t>$2,697</w:t>
            </w:r>
          </w:p>
        </w:tc>
        <w:tc>
          <w:tcPr>
            <w:tcW w:type="dxa" w:w="1197"/>
          </w:tcPr>
          <w:p>
            <w:pPr>
              <w:spacing w:after="0"/>
              <w:jc w:val="right"/>
            </w:pPr>
            <w:r>
              <w:rPr>
                <w:sz w:val="16"/>
              </w:rPr>
              <w:t>$13,011</w:t>
            </w:r>
          </w:p>
        </w:tc>
        <w:tc>
          <w:tcPr>
            <w:tcW w:type="dxa" w:w="2032"/>
          </w:tcPr>
          <w:p>
            <w:pPr>
              <w:spacing w:after="0"/>
              <w:jc w:val="right"/>
            </w:pPr>
            <w:r>
              <w:rPr>
                <w:sz w:val="16"/>
              </w:rPr>
              <w:t>3</w:t>
            </w:r>
          </w:p>
        </w:tc>
        <w:tc>
          <w:tcPr>
            <w:tcW w:type="dxa" w:w="2141"/>
          </w:tcPr>
          <w:p>
            <w:pPr>
              <w:spacing w:after="0"/>
              <w:jc w:val="left"/>
            </w:pPr>
          </w:p>
        </w:tc>
      </w:tr>
      <w:tr>
        <w:trPr>
          <w:cantSplit/>
        </w:trPr>
        <w:tc>
          <w:tcPr>
            <w:tcW w:type="dxa" w:w="716"/>
          </w:tcPr>
          <w:p>
            <w:pPr>
              <w:spacing w:after="0"/>
              <w:jc w:val="right"/>
            </w:pPr>
            <w:r>
              <w:rPr>
                <w:sz w:val="16"/>
              </w:rPr>
              <w:t>15</w:t>
            </w:r>
          </w:p>
        </w:tc>
        <w:tc>
          <w:tcPr>
            <w:tcW w:type="dxa" w:w="1037"/>
          </w:tcPr>
          <w:p>
            <w:pPr>
              <w:spacing w:after="0"/>
              <w:jc w:val="left"/>
            </w:pPr>
            <w:r>
              <w:rPr>
                <w:sz w:val="16"/>
              </w:rPr>
              <w:t>Landslide</w:t>
            </w:r>
          </w:p>
        </w:tc>
        <w:tc>
          <w:tcPr>
            <w:tcW w:type="dxa" w:w="1429"/>
          </w:tcPr>
          <w:p>
            <w:pPr>
              <w:spacing w:after="0"/>
              <w:jc w:val="left"/>
            </w:pPr>
            <w:r>
              <w:rPr>
                <w:sz w:val="16"/>
              </w:rPr>
              <w:t>Very Low</w:t>
            </w:r>
          </w:p>
        </w:tc>
        <w:tc>
          <w:tcPr>
            <w:tcW w:type="dxa" w:w="1429"/>
          </w:tcPr>
          <w:p>
            <w:pPr>
              <w:spacing w:after="0"/>
              <w:jc w:val="left"/>
            </w:pPr>
            <w:r>
              <w:rPr>
                <w:sz w:val="16"/>
              </w:rPr>
              <w:t>Very Low</w:t>
            </w:r>
          </w:p>
        </w:tc>
        <w:tc>
          <w:tcPr>
            <w:tcW w:type="dxa" w:w="1126"/>
          </w:tcPr>
          <w:p>
            <w:pPr>
              <w:spacing w:after="0"/>
              <w:jc w:val="right"/>
            </w:pPr>
            <w:r>
              <w:rPr>
                <w:sz w:val="16"/>
              </w:rPr>
              <w:t>$2,624</w:t>
            </w:r>
          </w:p>
        </w:tc>
        <w:tc>
          <w:tcPr>
            <w:tcW w:type="dxa" w:w="1126"/>
          </w:tcPr>
          <w:p>
            <w:pPr>
              <w:spacing w:after="0"/>
              <w:jc w:val="right"/>
            </w:pPr>
            <w:r>
              <w:rPr>
                <w:sz w:val="16"/>
              </w:rPr>
              <w:t>n/a</w:t>
            </w:r>
          </w:p>
        </w:tc>
        <w:tc>
          <w:tcPr>
            <w:tcW w:type="dxa" w:w="1880"/>
          </w:tcPr>
          <w:p>
            <w:pPr>
              <w:spacing w:after="0"/>
              <w:jc w:val="right"/>
            </w:pPr>
            <w:r>
              <w:rPr>
                <w:sz w:val="16"/>
              </w:rPr>
              <w:t>$135</w:t>
            </w:r>
          </w:p>
        </w:tc>
        <w:tc>
          <w:tcPr>
            <w:tcW w:type="dxa" w:w="1197"/>
          </w:tcPr>
          <w:p>
            <w:pPr>
              <w:spacing w:after="0"/>
              <w:jc w:val="right"/>
            </w:pPr>
            <w:r>
              <w:rPr>
                <w:sz w:val="16"/>
              </w:rPr>
              <w:t>$2,758</w:t>
            </w:r>
          </w:p>
        </w:tc>
        <w:tc>
          <w:tcPr>
            <w:tcW w:type="dxa" w:w="2032"/>
          </w:tcPr>
          <w:p>
            <w:pPr>
              <w:spacing w:after="0"/>
              <w:jc w:val="right"/>
            </w:pPr>
            <w:r>
              <w:rPr>
                <w:sz w:val="16"/>
              </w:rPr>
              <w:t>0</w:t>
            </w:r>
          </w:p>
        </w:tc>
        <w:tc>
          <w:tcPr>
            <w:tcW w:type="dxa" w:w="2141"/>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16</w:t>
            </w:r>
          </w:p>
        </w:tc>
        <w:tc>
          <w:tcPr>
            <w:tcW w:type="dxa" w:w="1037"/>
          </w:tcPr>
          <w:p>
            <w:pPr>
              <w:spacing w:after="0"/>
              <w:jc w:val="left"/>
            </w:pPr>
            <w:r>
              <w:rPr>
                <w:sz w:val="16"/>
              </w:rPr>
              <w:t>Avalanche</w:t>
            </w:r>
          </w:p>
        </w:tc>
        <w:tc>
          <w:tcPr>
            <w:tcW w:type="dxa" w:w="1429"/>
          </w:tcPr>
          <w:p>
            <w:pPr>
              <w:spacing w:after="0"/>
              <w:jc w:val="left"/>
            </w:pPr>
            <w:r>
              <w:rPr>
                <w:sz w:val="16"/>
              </w:rPr>
              <w:t>Very Low</w:t>
            </w:r>
          </w:p>
        </w:tc>
        <w:tc>
          <w:tcPr>
            <w:tcW w:type="dxa" w:w="1429"/>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880"/>
          </w:tcPr>
          <w:p>
            <w:pPr>
              <w:spacing w:after="0"/>
              <w:jc w:val="right"/>
            </w:pPr>
            <w:r>
              <w:rPr>
                <w:sz w:val="16"/>
              </w:rPr>
              <w:t>$11</w:t>
            </w:r>
          </w:p>
        </w:tc>
        <w:tc>
          <w:tcPr>
            <w:tcW w:type="dxa" w:w="1197"/>
          </w:tcPr>
          <w:p>
            <w:pPr>
              <w:spacing w:after="0"/>
              <w:jc w:val="right"/>
            </w:pPr>
            <w:r>
              <w:rPr>
                <w:sz w:val="16"/>
              </w:rPr>
              <w:t>$11</w:t>
            </w:r>
          </w:p>
        </w:tc>
        <w:tc>
          <w:tcPr>
            <w:tcW w:type="dxa" w:w="2032"/>
          </w:tcPr>
          <w:p>
            <w:pPr>
              <w:spacing w:after="0"/>
              <w:jc w:val="right"/>
            </w:pPr>
            <w:r>
              <w:rPr>
                <w:sz w:val="16"/>
              </w:rPr>
              <w:t>0</w:t>
            </w:r>
          </w:p>
        </w:tc>
        <w:tc>
          <w:tcPr>
            <w:tcW w:type="dxa" w:w="2141"/>
          </w:tcPr>
          <w:p>
            <w:pPr>
              <w:spacing w:after="0"/>
              <w:jc w:val="left"/>
            </w:pPr>
            <w:r>
              <w:rPr>
                <w:sz w:val="16"/>
              </w:rPr>
              <w:t>No recorded events in Storm Events since 1996 (data through 2026-06-30).</w:t>
            </w:r>
          </w:p>
        </w:tc>
      </w:tr>
      <w:tr>
        <w:trPr>
          <w:cantSplit/>
        </w:trPr>
        <w:tc>
          <w:tcPr>
            <w:tcW w:type="dxa" w:w="716"/>
          </w:tcPr>
          <w:p>
            <w:pPr>
              <w:spacing w:after="0"/>
              <w:jc w:val="right"/>
            </w:pPr>
          </w:p>
        </w:tc>
        <w:tc>
          <w:tcPr>
            <w:tcW w:type="dxa" w:w="1037"/>
          </w:tcPr>
          <w:p>
            <w:pPr>
              <w:spacing w:after="0"/>
              <w:jc w:val="left"/>
            </w:pPr>
            <w:r>
              <w:rPr>
                <w:sz w:val="16"/>
              </w:rPr>
              <w:t>Tsunami</w:t>
            </w:r>
          </w:p>
        </w:tc>
        <w:tc>
          <w:tcPr>
            <w:tcW w:type="dxa" w:w="1429"/>
          </w:tcPr>
          <w:p>
            <w:pPr>
              <w:spacing w:after="0"/>
              <w:jc w:val="left"/>
            </w:pPr>
            <w:r>
              <w:rPr>
                <w:sz w:val="16"/>
              </w:rPr>
              <w:t>Insufficient Data</w:t>
            </w:r>
          </w:p>
        </w:tc>
        <w:tc>
          <w:tcPr>
            <w:tcW w:type="dxa" w:w="1429"/>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880"/>
          </w:tcPr>
          <w:p>
            <w:pPr>
              <w:spacing w:after="0"/>
              <w:jc w:val="right"/>
            </w:pPr>
            <w:r>
              <w:rPr>
                <w:sz w:val="16"/>
              </w:rPr>
              <w:t>n/a</w:t>
            </w:r>
          </w:p>
        </w:tc>
        <w:tc>
          <w:tcPr>
            <w:tcW w:type="dxa" w:w="1197"/>
          </w:tcPr>
          <w:p>
            <w:pPr>
              <w:spacing w:after="0"/>
              <w:jc w:val="right"/>
            </w:pPr>
            <w:r>
              <w:rPr>
                <w:sz w:val="16"/>
              </w:rPr>
              <w:t>n/a</w:t>
            </w:r>
          </w:p>
        </w:tc>
        <w:tc>
          <w:tcPr>
            <w:tcW w:type="dxa" w:w="2032"/>
          </w:tcPr>
          <w:p>
            <w:pPr>
              <w:spacing w:after="0"/>
              <w:jc w:val="right"/>
            </w:pPr>
            <w:r>
              <w:rPr>
                <w:sz w:val="16"/>
              </w:rPr>
              <w:t>0</w:t>
            </w:r>
          </w:p>
        </w:tc>
        <w:tc>
          <w:tcPr>
            <w:tcW w:type="dxa" w:w="214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Avalanche</w:t>
            </w:r>
          </w:p>
        </w:tc>
        <w:tc>
          <w:tcPr>
            <w:tcW w:type="dxa" w:w="10913"/>
          </w:tcPr>
          <w:p>
            <w:pPr>
              <w:spacing w:after="0"/>
              <w:jc w:val="left"/>
            </w:pPr>
            <w:r>
              <w:rPr>
                <w:sz w:val="16"/>
              </w:rPr>
              <w:t>tract 4072.01 (Very Low, 5.0); tract 4101.01 (Very Low, 3.3)</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4107 (Relatively Moderate, 84.0); tract 4021 (Relatively Moderate, 81.4); tract 4028 (Relatively Moderate, 80.7)</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4107 (Relatively Moderate, 79.1); tract 4097.01 (Relatively Low, 77.9); tract 4099.02 (Relatively Low, 77.7)</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4100 (Relatively Low, 87.4); tract 4102 (Relatively Low, 87.3); tract 4072.01 (Relatively Low, 85.3)</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4108 (Relatively Moderate, 68.3); tract 4107 (Relatively Moderate, 67.0); tract 4097.01 (Relatively Moderate, 66.0)</w:t>
            </w:r>
          </w:p>
        </w:tc>
      </w:tr>
      <w:tr>
        <w:trPr>
          <w:cantSplit/>
        </w:trPr>
        <w:tc>
          <w:tcPr>
            <w:tcW w:type="dxa" w:w="3199"/>
          </w:tcPr>
          <w:p>
            <w:pPr>
              <w:spacing w:after="0"/>
              <w:jc w:val="left"/>
            </w:pPr>
            <w:r>
              <w:rPr>
                <w:sz w:val="16"/>
              </w:rPr>
              <w:t>Tsunami</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4076 (Relatively Low, 69.3); tract 4029 (Relatively Low, 68.7); tract 4034.02 (Very Low, 67.4)</w:t>
            </w:r>
          </w:p>
        </w:tc>
      </w:tr>
    </w:tbl>
    <w:p>
      <w:pPr>
        <w:spacing w:after="40" w:before="60"/>
      </w:pPr>
      <w:r>
        <w:rPr>
          <w:sz w:val="15"/>
        </w:rPr>
        <w:t xml:space="preserve">Up to 3 census tracts per hazard, highest National Risk Index rating first, then highest score; a tract number is the Census tract number (for example 4072.01 is Census Tract 4072.01).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2"/>
        <w:gridCol w:w="1793"/>
        <w:gridCol w:w="1677"/>
        <w:gridCol w:w="1808"/>
        <w:gridCol w:w="1526"/>
        <w:gridCol w:w="1652"/>
        <w:gridCol w:w="2059"/>
        <w:gridCol w:w="1944"/>
      </w:tblGrid>
      <w:tr>
        <w:trPr>
          <w:cantSplit/>
          <w:tblHeader/>
        </w:trPr>
        <w:tc>
          <w:tcPr>
            <w:tcW w:type="dxa" w:w="1652"/>
            <w:shd w:val="clear" w:color="auto" w:fill="E8E8E8"/>
          </w:tcPr>
          <w:p>
            <w:pPr>
              <w:spacing w:after="0"/>
              <w:jc w:val="left"/>
            </w:pPr>
            <w:r>
              <w:rPr>
                <w:b/>
                <w:sz w:val="16"/>
              </w:rPr>
              <w:t>Hazard</w:t>
            </w:r>
          </w:p>
        </w:tc>
        <w:tc>
          <w:tcPr>
            <w:tcW w:type="dxa" w:w="1793"/>
            <w:shd w:val="clear" w:color="auto" w:fill="E8E8E8"/>
          </w:tcPr>
          <w:p>
            <w:pPr>
              <w:spacing w:after="0"/>
              <w:jc w:val="left"/>
            </w:pPr>
            <w:r>
              <w:rPr>
                <w:b/>
                <w:sz w:val="16"/>
              </w:rPr>
              <w:t>Scale</w:t>
            </w:r>
          </w:p>
        </w:tc>
        <w:tc>
          <w:tcPr>
            <w:tcW w:type="dxa" w:w="167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08"/>
            <w:shd w:val="clear" w:color="auto" w:fill="E8E8E8"/>
          </w:tcPr>
          <w:p>
            <w:pPr>
              <w:spacing w:after="0"/>
              <w:jc w:val="left"/>
            </w:pPr>
            <w:r>
              <w:rPr>
                <w:b/>
                <w:sz w:val="16"/>
              </w:rPr>
              <w:t>Observed range</w:t>
            </w:r>
          </w:p>
        </w:tc>
        <w:tc>
          <w:tcPr>
            <w:tcW w:type="dxa" w:w="1526"/>
            <w:shd w:val="clear" w:color="auto" w:fill="E8E8E8"/>
          </w:tcPr>
          <w:p>
            <w:pPr>
              <w:spacing w:after="0"/>
              <w:jc w:val="left"/>
            </w:pPr>
            <w:r>
              <w:rPr>
                <w:b/>
                <w:sz w:val="16"/>
              </w:rPr>
              <w:t>Worst recorded event</w:t>
            </w:r>
          </w:p>
        </w:tc>
        <w:tc>
          <w:tcPr>
            <w:tcW w:type="dxa" w:w="1652"/>
            <w:shd w:val="clear" w:color="auto" w:fill="E8E8E8"/>
          </w:tcPr>
          <w:p>
            <w:pPr>
              <w:spacing w:after="0"/>
              <w:jc w:val="left"/>
            </w:pPr>
            <w:r>
              <w:rPr>
                <w:b/>
                <w:sz w:val="16"/>
              </w:rPr>
              <w:t>Most damaging (when different)</w:t>
            </w:r>
          </w:p>
        </w:tc>
        <w:tc>
          <w:tcPr>
            <w:tcW w:type="dxa" w:w="2059"/>
            <w:shd w:val="clear" w:color="auto" w:fill="E8E8E8"/>
          </w:tcPr>
          <w:p>
            <w:pPr>
              <w:spacing w:after="0"/>
              <w:jc w:val="left"/>
            </w:pPr>
            <w:r>
              <w:rPr>
                <w:b/>
                <w:sz w:val="16"/>
              </w:rPr>
              <w:t>How it applies to jurisdictions</w:t>
            </w:r>
          </w:p>
        </w:tc>
        <w:tc>
          <w:tcPr>
            <w:tcW w:type="dxa" w:w="1944"/>
            <w:shd w:val="clear" w:color="auto" w:fill="E8E8E8"/>
          </w:tcPr>
          <w:p>
            <w:pPr>
              <w:spacing w:after="0"/>
              <w:jc w:val="left"/>
            </w:pPr>
            <w:r>
              <w:rPr>
                <w:b/>
                <w:sz w:val="16"/>
              </w:rPr>
              <w:t>Note</w:t>
            </w:r>
          </w:p>
        </w:tc>
      </w:tr>
      <w:tr>
        <w:trPr>
          <w:cantSplit/>
        </w:trPr>
        <w:tc>
          <w:tcPr>
            <w:tcW w:type="dxa" w:w="1652"/>
          </w:tcPr>
          <w:p>
            <w:pPr>
              <w:spacing w:after="0"/>
              <w:jc w:val="left"/>
            </w:pPr>
            <w:r>
              <w:rPr>
                <w:sz w:val="16"/>
              </w:rPr>
              <w:t>Avalanche</w:t>
            </w:r>
          </w:p>
        </w:tc>
        <w:tc>
          <w:tcPr>
            <w:tcW w:type="dxa" w:w="1793"/>
          </w:tcPr>
          <w:p>
            <w:pPr>
              <w:spacing w:after="0"/>
              <w:jc w:val="left"/>
            </w:pPr>
            <w:r>
              <w:rPr>
                <w:sz w:val="16"/>
              </w:rPr>
              <w:t>none (count and damage only)</w:t>
            </w:r>
          </w:p>
        </w:tc>
        <w:tc>
          <w:tcPr>
            <w:tcW w:type="dxa" w:w="1677"/>
          </w:tcPr>
          <w:p>
            <w:pPr>
              <w:spacing w:after="0"/>
              <w:jc w:val="right"/>
            </w:pPr>
            <w:r>
              <w:rPr>
                <w:sz w:val="16"/>
              </w:rPr>
              <w:t>0</w:t>
            </w:r>
          </w:p>
        </w:tc>
        <w:tc>
          <w:tcPr>
            <w:tcW w:type="dxa" w:w="1808"/>
          </w:tcPr>
          <w:p>
            <w:pPr>
              <w:spacing w:after="0"/>
              <w:jc w:val="left"/>
            </w:pPr>
          </w:p>
        </w:tc>
        <w:tc>
          <w:tcPr>
            <w:tcW w:type="dxa" w:w="1526"/>
          </w:tcPr>
          <w:p>
            <w:pPr>
              <w:spacing w:after="0"/>
              <w:jc w:val="left"/>
            </w:pPr>
          </w:p>
        </w:tc>
        <w:tc>
          <w:tcPr>
            <w:tcW w:type="dxa" w:w="1652"/>
          </w:tcPr>
          <w:p>
            <w:pPr>
              <w:spacing w:after="0"/>
              <w:jc w:val="left"/>
            </w:pPr>
          </w:p>
        </w:tc>
        <w:tc>
          <w:tcPr>
            <w:tcW w:type="dxa" w:w="2059"/>
          </w:tcPr>
          <w:p>
            <w:pPr>
              <w:spacing w:after="0"/>
              <w:jc w:val="left"/>
            </w:pPr>
          </w:p>
        </w:tc>
        <w:tc>
          <w:tcPr>
            <w:tcW w:type="dxa" w:w="1944"/>
          </w:tcPr>
          <w:p>
            <w:pPr>
              <w:spacing w:after="0"/>
              <w:jc w:val="left"/>
            </w:pPr>
            <w:r>
              <w:rPr>
                <w:sz w:val="16"/>
              </w:rPr>
              <w:t>Physical measure: in event narratives only (local data needed).</w:t>
            </w:r>
          </w:p>
        </w:tc>
      </w:tr>
      <w:tr>
        <w:trPr>
          <w:cantSplit/>
        </w:trPr>
        <w:tc>
          <w:tcPr>
            <w:tcW w:type="dxa" w:w="1652"/>
          </w:tcPr>
          <w:p>
            <w:pPr>
              <w:spacing w:after="0"/>
              <w:jc w:val="left"/>
            </w:pPr>
            <w:r>
              <w:rPr>
                <w:sz w:val="16"/>
              </w:rPr>
              <w:t>Coastal Flood, Storm Surge/Tide</w:t>
            </w:r>
          </w:p>
        </w:tc>
        <w:tc>
          <w:tcPr>
            <w:tcW w:type="dxa" w:w="1793"/>
          </w:tcPr>
          <w:p>
            <w:pPr>
              <w:spacing w:after="0"/>
              <w:jc w:val="left"/>
            </w:pPr>
            <w:r>
              <w:rPr>
                <w:sz w:val="16"/>
              </w:rPr>
              <w:t>none in data (flood depth: FIRM)</w:t>
            </w:r>
          </w:p>
        </w:tc>
        <w:tc>
          <w:tcPr>
            <w:tcW w:type="dxa" w:w="1677"/>
          </w:tcPr>
          <w:p>
            <w:pPr>
              <w:spacing w:after="0"/>
              <w:jc w:val="right"/>
            </w:pPr>
            <w:r>
              <w:rPr>
                <w:sz w:val="16"/>
              </w:rPr>
              <w:t>55 records, 1996 to 2024 (55 zone-level)</w:t>
            </w:r>
          </w:p>
        </w:tc>
        <w:tc>
          <w:tcPr>
            <w:tcW w:type="dxa" w:w="1808"/>
          </w:tcPr>
          <w:p>
            <w:pPr>
              <w:spacing w:after="0"/>
              <w:jc w:val="left"/>
            </w:pPr>
          </w:p>
        </w:tc>
        <w:tc>
          <w:tcPr>
            <w:tcW w:type="dxa" w:w="1526"/>
          </w:tcPr>
          <w:p>
            <w:pPr>
              <w:spacing w:after="0"/>
              <w:jc w:val="left"/>
            </w:pPr>
            <w:r>
              <w:rPr>
                <w:sz w:val="16"/>
              </w:rPr>
              <w:t>Coastal Flood, 2011-04-16, $50,000 property; $0 crops (2011 dollars); NWS zone PAZ070</w:t>
            </w:r>
          </w:p>
        </w:tc>
        <w:tc>
          <w:tcPr>
            <w:tcW w:type="dxa" w:w="1652"/>
          </w:tcPr>
          <w:p>
            <w:pPr>
              <w:spacing w:after="0"/>
              <w:jc w:val="left"/>
            </w:pPr>
          </w:p>
        </w:tc>
        <w:tc>
          <w:tcPr>
            <w:tcW w:type="dxa" w:w="2059"/>
          </w:tcPr>
          <w:p>
            <w:pPr>
              <w:spacing w:after="0"/>
              <w:jc w:val="left"/>
            </w:pPr>
            <w:r>
              <w:rPr>
                <w:sz w:val="16"/>
              </w:rPr>
              <w:t>Countywide (zone-level records).</w:t>
            </w:r>
          </w:p>
        </w:tc>
        <w:tc>
          <w:tcPr>
            <w:tcW w:type="dxa" w:w="1944"/>
          </w:tcPr>
          <w:p>
            <w:pPr>
              <w:spacing w:after="0"/>
              <w:jc w:val="left"/>
            </w:pPr>
            <w:r>
              <w:rPr>
                <w:sz w:val="16"/>
              </w:rPr>
              <w:t>Flood depth: see the FEMA Flood Insurance Rate Map.</w:t>
            </w:r>
          </w:p>
        </w:tc>
      </w:tr>
      <w:tr>
        <w:trPr>
          <w:cantSplit/>
        </w:trPr>
        <w:tc>
          <w:tcPr>
            <w:tcW w:type="dxa" w:w="1652"/>
          </w:tcPr>
          <w:p>
            <w:pPr>
              <w:spacing w:after="0"/>
              <w:jc w:val="left"/>
            </w:pPr>
            <w:r>
              <w:rPr>
                <w:sz w:val="16"/>
              </w:rPr>
              <w:t>Cold/Wind Chill, Extreme Cold/Wind Chill</w:t>
            </w:r>
          </w:p>
        </w:tc>
        <w:tc>
          <w:tcPr>
            <w:tcW w:type="dxa" w:w="1793"/>
          </w:tcPr>
          <w:p>
            <w:pPr>
              <w:spacing w:after="0"/>
              <w:jc w:val="left"/>
            </w:pPr>
            <w:r>
              <w:rPr>
                <w:sz w:val="16"/>
              </w:rPr>
              <w:t>wind chill</w:t>
            </w:r>
          </w:p>
        </w:tc>
        <w:tc>
          <w:tcPr>
            <w:tcW w:type="dxa" w:w="1677"/>
          </w:tcPr>
          <w:p>
            <w:pPr>
              <w:spacing w:after="0"/>
              <w:jc w:val="right"/>
            </w:pPr>
            <w:r>
              <w:rPr>
                <w:sz w:val="16"/>
              </w:rPr>
              <w:t>29 records, 1996 to 2022 (29 zone-level)</w:t>
            </w:r>
          </w:p>
        </w:tc>
        <w:tc>
          <w:tcPr>
            <w:tcW w:type="dxa" w:w="1808"/>
          </w:tcPr>
          <w:p>
            <w:pPr>
              <w:spacing w:after="0"/>
              <w:jc w:val="left"/>
            </w:pPr>
            <w:r>
              <w:rPr>
                <w:sz w:val="16"/>
              </w:rPr>
              <w:t>1 day to 16 days (median 1.5 days); 24 with a recorded value</w:t>
            </w:r>
          </w:p>
        </w:tc>
        <w:tc>
          <w:tcPr>
            <w:tcW w:type="dxa" w:w="1526"/>
          </w:tcPr>
          <w:p>
            <w:pPr>
              <w:spacing w:after="0"/>
              <w:jc w:val="left"/>
            </w:pPr>
            <w:r>
              <w:rPr>
                <w:sz w:val="16"/>
              </w:rPr>
              <w:t>16 consecutive days, 2003-01-14 to 2003-01-29, zone-level</w:t>
            </w:r>
          </w:p>
        </w:tc>
        <w:tc>
          <w:tcPr>
            <w:tcW w:type="dxa" w:w="1652"/>
          </w:tcPr>
          <w:p>
            <w:pPr>
              <w:spacing w:after="0"/>
              <w:jc w:val="left"/>
            </w:pPr>
          </w:p>
        </w:tc>
        <w:tc>
          <w:tcPr>
            <w:tcW w:type="dxa" w:w="2059"/>
          </w:tcPr>
          <w:p>
            <w:pPr>
              <w:spacing w:after="0"/>
              <w:jc w:val="left"/>
            </w:pPr>
            <w:r>
              <w:rPr>
                <w:sz w:val="16"/>
              </w:rPr>
              <w:t>Countywide (zone-level records).</w:t>
            </w:r>
          </w:p>
        </w:tc>
        <w:tc>
          <w:tcPr>
            <w:tcW w:type="dxa" w:w="1944"/>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652"/>
          </w:tcPr>
          <w:p>
            <w:pPr>
              <w:spacing w:after="0"/>
              <w:jc w:val="left"/>
            </w:pPr>
            <w:r>
              <w:rPr>
                <w:sz w:val="16"/>
              </w:rPr>
              <w:t>Frost/Freeze (outside NRI's Cold Wave definition)</w:t>
            </w:r>
          </w:p>
        </w:tc>
        <w:tc>
          <w:tcPr>
            <w:tcW w:type="dxa" w:w="1793"/>
          </w:tcPr>
          <w:p>
            <w:pPr>
              <w:spacing w:after="0"/>
              <w:jc w:val="left"/>
            </w:pPr>
            <w:r>
              <w:rPr>
                <w:sz w:val="16"/>
              </w:rPr>
              <w:t>crop damage</w:t>
            </w:r>
          </w:p>
        </w:tc>
        <w:tc>
          <w:tcPr>
            <w:tcW w:type="dxa" w:w="1677"/>
          </w:tcPr>
          <w:p>
            <w:pPr>
              <w:spacing w:after="0"/>
              <w:jc w:val="right"/>
            </w:pPr>
            <w:r>
              <w:rPr>
                <w:sz w:val="16"/>
              </w:rPr>
              <w:t>1 record, 2007 (1 zone-level)</w:t>
            </w:r>
          </w:p>
        </w:tc>
        <w:tc>
          <w:tcPr>
            <w:tcW w:type="dxa" w:w="1808"/>
          </w:tcPr>
          <w:p>
            <w:pPr>
              <w:spacing w:after="0"/>
              <w:jc w:val="left"/>
            </w:pPr>
          </w:p>
        </w:tc>
        <w:tc>
          <w:tcPr>
            <w:tcW w:type="dxa" w:w="1526"/>
          </w:tcPr>
          <w:p>
            <w:pPr>
              <w:spacing w:after="0"/>
              <w:jc w:val="left"/>
            </w:pPr>
            <w:r>
              <w:rPr>
                <w:sz w:val="16"/>
              </w:rPr>
              <w:t>No crop damage reported in 1 record.</w:t>
            </w:r>
          </w:p>
        </w:tc>
        <w:tc>
          <w:tcPr>
            <w:tcW w:type="dxa" w:w="1652"/>
          </w:tcPr>
          <w:p>
            <w:pPr>
              <w:spacing w:after="0"/>
              <w:jc w:val="left"/>
            </w:pPr>
          </w:p>
        </w:tc>
        <w:tc>
          <w:tcPr>
            <w:tcW w:type="dxa" w:w="2059"/>
          </w:tcPr>
          <w:p>
            <w:pPr>
              <w:spacing w:after="0"/>
              <w:jc w:val="left"/>
            </w:pPr>
            <w:r>
              <w:rPr>
                <w:sz w:val="16"/>
              </w:rPr>
              <w:t>Countywide (zone-level records).</w:t>
            </w:r>
          </w:p>
        </w:tc>
        <w:tc>
          <w:tcPr>
            <w:tcW w:type="dxa" w:w="1944"/>
          </w:tcPr>
          <w:p>
            <w:pPr>
              <w:spacing w:after="0"/>
              <w:jc w:val="left"/>
            </w:pPr>
            <w:r>
              <w:rPr>
                <w:sz w:val="16"/>
              </w:rPr>
              <w:t>Temperature: in event narratives only (local data needed).</w:t>
            </w:r>
          </w:p>
        </w:tc>
      </w:tr>
      <w:tr>
        <w:trPr>
          <w:cantSplit/>
        </w:trPr>
        <w:tc>
          <w:tcPr>
            <w:tcW w:type="dxa" w:w="1652"/>
          </w:tcPr>
          <w:p>
            <w:pPr>
              <w:spacing w:after="0"/>
              <w:jc w:val="left"/>
            </w:pPr>
            <w:r>
              <w:rPr>
                <w:sz w:val="16"/>
              </w:rPr>
              <w:t>Drought</w:t>
            </w:r>
          </w:p>
        </w:tc>
        <w:tc>
          <w:tcPr>
            <w:tcW w:type="dxa" w:w="1793"/>
          </w:tcPr>
          <w:p>
            <w:pPr>
              <w:spacing w:after="0"/>
              <w:jc w:val="left"/>
            </w:pPr>
            <w:r>
              <w:rPr>
                <w:sz w:val="16"/>
              </w:rPr>
              <w:t>U.S. Drought Monitor scale (D0 to D4)</w:t>
            </w:r>
          </w:p>
        </w:tc>
        <w:tc>
          <w:tcPr>
            <w:tcW w:type="dxa" w:w="1677"/>
          </w:tcPr>
          <w:p>
            <w:pPr>
              <w:spacing w:after="0"/>
              <w:jc w:val="right"/>
            </w:pPr>
            <w:r>
              <w:rPr>
                <w:sz w:val="16"/>
              </w:rPr>
              <w:t>44 records, 1997 to 2010 (44 zone-level)</w:t>
            </w:r>
          </w:p>
        </w:tc>
        <w:tc>
          <w:tcPr>
            <w:tcW w:type="dxa" w:w="1808"/>
          </w:tcPr>
          <w:p>
            <w:pPr>
              <w:spacing w:after="0"/>
              <w:jc w:val="left"/>
            </w:pPr>
            <w:r>
              <w:rPr>
                <w:sz w:val="16"/>
              </w:rPr>
              <w:t>1 day to 385 days (median 11 days); 18 with a recorded value</w:t>
            </w:r>
          </w:p>
        </w:tc>
        <w:tc>
          <w:tcPr>
            <w:tcW w:type="dxa" w:w="1526"/>
          </w:tcPr>
          <w:p>
            <w:pPr>
              <w:spacing w:after="0"/>
              <w:jc w:val="left"/>
            </w:pPr>
            <w:r>
              <w:rPr>
                <w:sz w:val="16"/>
              </w:rPr>
              <w:t>385 days (about 12.6 months), 2001-11-06 to 2002-11-25, a run of 13 consecutive Storm Events drought records, zone-level</w:t>
            </w:r>
          </w:p>
        </w:tc>
        <w:tc>
          <w:tcPr>
            <w:tcW w:type="dxa" w:w="1652"/>
          </w:tcPr>
          <w:p>
            <w:pPr>
              <w:spacing w:after="0"/>
              <w:jc w:val="left"/>
            </w:pPr>
          </w:p>
        </w:tc>
        <w:tc>
          <w:tcPr>
            <w:tcW w:type="dxa" w:w="2059"/>
          </w:tcPr>
          <w:p>
            <w:pPr>
              <w:spacing w:after="0"/>
              <w:jc w:val="left"/>
            </w:pPr>
            <w:r>
              <w:rPr>
                <w:sz w:val="16"/>
              </w:rPr>
              <w:t>Countywide (zone-level records).</w:t>
            </w:r>
          </w:p>
        </w:tc>
        <w:tc>
          <w:tcPr>
            <w:tcW w:type="dxa" w:w="194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2"/>
          </w:tcPr>
          <w:p>
            <w:pPr>
              <w:spacing w:after="0"/>
              <w:jc w:val="left"/>
            </w:pPr>
            <w:r>
              <w:rPr>
                <w:sz w:val="16"/>
              </w:rPr>
              <w:t>Earthquake</w:t>
            </w:r>
          </w:p>
        </w:tc>
        <w:tc>
          <w:tcPr>
            <w:tcW w:type="dxa" w:w="1793"/>
          </w:tcPr>
          <w:p>
            <w:pPr>
              <w:spacing w:after="0"/>
              <w:jc w:val="left"/>
            </w:pPr>
            <w:r>
              <w:rPr>
                <w:sz w:val="16"/>
              </w:rPr>
              <w:t>Modified Mercalli (local data)</w:t>
            </w:r>
          </w:p>
        </w:tc>
        <w:tc>
          <w:tcPr>
            <w:tcW w:type="dxa" w:w="1677"/>
          </w:tcPr>
          <w:p>
            <w:pPr>
              <w:spacing w:after="0"/>
              <w:jc w:val="right"/>
            </w:pPr>
            <w:r>
              <w:rPr>
                <w:sz w:val="16"/>
              </w:rPr>
              <w:t>0</w:t>
            </w:r>
          </w:p>
        </w:tc>
        <w:tc>
          <w:tcPr>
            <w:tcW w:type="dxa" w:w="1808"/>
          </w:tcPr>
          <w:p>
            <w:pPr>
              <w:spacing w:after="0"/>
              <w:jc w:val="left"/>
            </w:pPr>
          </w:p>
        </w:tc>
        <w:tc>
          <w:tcPr>
            <w:tcW w:type="dxa" w:w="1526"/>
          </w:tcPr>
          <w:p>
            <w:pPr>
              <w:spacing w:after="0"/>
              <w:jc w:val="left"/>
            </w:pPr>
          </w:p>
        </w:tc>
        <w:tc>
          <w:tcPr>
            <w:tcW w:type="dxa" w:w="1652"/>
          </w:tcPr>
          <w:p>
            <w:pPr>
              <w:spacing w:after="0"/>
              <w:jc w:val="left"/>
            </w:pPr>
          </w:p>
        </w:tc>
        <w:tc>
          <w:tcPr>
            <w:tcW w:type="dxa" w:w="2059"/>
          </w:tcPr>
          <w:p>
            <w:pPr>
              <w:spacing w:after="0"/>
              <w:jc w:val="left"/>
            </w:pPr>
          </w:p>
        </w:tc>
        <w:tc>
          <w:tcPr>
            <w:tcW w:type="dxa" w:w="1944"/>
          </w:tcPr>
          <w:p>
            <w:pPr>
              <w:spacing w:after="0"/>
              <w:jc w:val="left"/>
            </w:pPr>
            <w:r>
              <w:rPr>
                <w:sz w:val="16"/>
              </w:rPr>
              <w:t>Storm Events does not record earthquakes; the USGS earthquake catalog is the source.</w:t>
            </w:r>
          </w:p>
        </w:tc>
      </w:tr>
      <w:tr>
        <w:trPr>
          <w:cantSplit/>
        </w:trPr>
        <w:tc>
          <w:tcPr>
            <w:tcW w:type="dxa" w:w="1652"/>
          </w:tcPr>
          <w:p>
            <w:pPr>
              <w:spacing w:after="0"/>
              <w:jc w:val="left"/>
            </w:pPr>
            <w:r>
              <w:rPr>
                <w:sz w:val="16"/>
              </w:rPr>
              <w:t>Hail</w:t>
            </w:r>
          </w:p>
        </w:tc>
        <w:tc>
          <w:tcPr>
            <w:tcW w:type="dxa" w:w="1793"/>
          </w:tcPr>
          <w:p>
            <w:pPr>
              <w:spacing w:after="0"/>
              <w:jc w:val="left"/>
            </w:pPr>
            <w:r>
              <w:rPr>
                <w:sz w:val="16"/>
              </w:rPr>
              <w:t>hail size (inches)</w:t>
            </w:r>
          </w:p>
        </w:tc>
        <w:tc>
          <w:tcPr>
            <w:tcW w:type="dxa" w:w="1677"/>
          </w:tcPr>
          <w:p>
            <w:pPr>
              <w:spacing w:after="0"/>
              <w:jc w:val="right"/>
            </w:pPr>
            <w:r>
              <w:rPr>
                <w:sz w:val="16"/>
              </w:rPr>
              <w:t>63 records, 1957 to 2026</w:t>
            </w:r>
          </w:p>
        </w:tc>
        <w:tc>
          <w:tcPr>
            <w:tcW w:type="dxa" w:w="1808"/>
          </w:tcPr>
          <w:p>
            <w:pPr>
              <w:spacing w:after="0"/>
              <w:jc w:val="left"/>
            </w:pPr>
            <w:r>
              <w:rPr>
                <w:sz w:val="16"/>
              </w:rPr>
              <w:t>0.75 in to 1.75 in (median 1 in); 63 with a recorded value</w:t>
            </w:r>
          </w:p>
        </w:tc>
        <w:tc>
          <w:tcPr>
            <w:tcW w:type="dxa" w:w="1526"/>
          </w:tcPr>
          <w:p>
            <w:pPr>
              <w:spacing w:after="0"/>
              <w:jc w:val="left"/>
            </w:pPr>
            <w:r>
              <w:rPr>
                <w:sz w:val="16"/>
              </w:rPr>
              <w:t>1.75 in hail, 2010-06-24; same size also recorded on 1992-07-10, 2009-03-29</w:t>
            </w:r>
          </w:p>
        </w:tc>
        <w:tc>
          <w:tcPr>
            <w:tcW w:type="dxa" w:w="1652"/>
          </w:tcPr>
          <w:p>
            <w:pPr>
              <w:spacing w:after="0"/>
              <w:jc w:val="left"/>
            </w:pPr>
          </w:p>
        </w:tc>
        <w:tc>
          <w:tcPr>
            <w:tcW w:type="dxa" w:w="2059"/>
          </w:tcPr>
          <w:p>
            <w:pPr>
              <w:spacing w:after="0"/>
              <w:jc w:val="left"/>
            </w:pPr>
            <w:r>
              <w:rPr>
                <w:sz w:val="16"/>
              </w:rPr>
              <w:t>Event records naming jurisdictions in the plan: Rutledge borough (4 records), Sharon Hill borough (3 records), Media borough (2 records), Brookhaven borough (1 record), Chadds Ford township (1 record), East Lansdowne borough (1 record), Lansdowne borough (1 record), Marcus Hook borough (1 record), Morton borough (1 record), Swarthmore borough (1 record); and 2 more jurisdictions (see the Excel file).</w:t>
            </w:r>
          </w:p>
        </w:tc>
        <w:tc>
          <w:tcPr>
            <w:tcW w:type="dxa" w:w="1944"/>
          </w:tcPr>
          <w:p>
            <w:pPr>
              <w:spacing w:after="0"/>
              <w:jc w:val="left"/>
            </w:pPr>
          </w:p>
        </w:tc>
      </w:tr>
      <w:tr>
        <w:trPr>
          <w:cantSplit/>
        </w:trPr>
        <w:tc>
          <w:tcPr>
            <w:tcW w:type="dxa" w:w="1652"/>
          </w:tcPr>
          <w:p>
            <w:pPr>
              <w:spacing w:after="0"/>
              <w:jc w:val="left"/>
            </w:pPr>
            <w:r>
              <w:rPr>
                <w:sz w:val="16"/>
              </w:rPr>
              <w:t>Excessive Heat, Heat</w:t>
            </w:r>
          </w:p>
        </w:tc>
        <w:tc>
          <w:tcPr>
            <w:tcW w:type="dxa" w:w="1793"/>
          </w:tcPr>
          <w:p>
            <w:pPr>
              <w:spacing w:after="0"/>
              <w:jc w:val="left"/>
            </w:pPr>
            <w:r>
              <w:rPr>
                <w:sz w:val="16"/>
              </w:rPr>
              <w:t>heat index (in event narratives)</w:t>
            </w:r>
          </w:p>
        </w:tc>
        <w:tc>
          <w:tcPr>
            <w:tcW w:type="dxa" w:w="1677"/>
          </w:tcPr>
          <w:p>
            <w:pPr>
              <w:spacing w:after="0"/>
              <w:jc w:val="right"/>
            </w:pPr>
            <w:r>
              <w:rPr>
                <w:sz w:val="16"/>
              </w:rPr>
              <w:t>103 records, 1996 to 2026 (103 zone-level)</w:t>
            </w:r>
          </w:p>
        </w:tc>
        <w:tc>
          <w:tcPr>
            <w:tcW w:type="dxa" w:w="1808"/>
          </w:tcPr>
          <w:p>
            <w:pPr>
              <w:spacing w:after="0"/>
              <w:jc w:val="left"/>
            </w:pPr>
            <w:r>
              <w:rPr>
                <w:sz w:val="16"/>
              </w:rPr>
              <w:t>1 day to 10 days (median 3 days); 79 with a recorded value</w:t>
            </w:r>
          </w:p>
        </w:tc>
        <w:tc>
          <w:tcPr>
            <w:tcW w:type="dxa" w:w="1526"/>
          </w:tcPr>
          <w:p>
            <w:pPr>
              <w:spacing w:after="0"/>
              <w:jc w:val="left"/>
            </w:pPr>
            <w:r>
              <w:rPr>
                <w:sz w:val="16"/>
              </w:rPr>
              <w:t>10 consecutive days, 1999-07-23 to 1999-08-01, 1 direct death, zone-level</w:t>
            </w:r>
          </w:p>
        </w:tc>
        <w:tc>
          <w:tcPr>
            <w:tcW w:type="dxa" w:w="1652"/>
          </w:tcPr>
          <w:p>
            <w:pPr>
              <w:spacing w:after="0"/>
              <w:jc w:val="left"/>
            </w:pPr>
          </w:p>
        </w:tc>
        <w:tc>
          <w:tcPr>
            <w:tcW w:type="dxa" w:w="2059"/>
          </w:tcPr>
          <w:p>
            <w:pPr>
              <w:spacing w:after="0"/>
              <w:jc w:val="left"/>
            </w:pPr>
            <w:r>
              <w:rPr>
                <w:sz w:val="16"/>
              </w:rPr>
              <w:t>Countywide (zone-level records).</w:t>
            </w:r>
          </w:p>
        </w:tc>
        <w:tc>
          <w:tcPr>
            <w:tcW w:type="dxa" w:w="1944"/>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652"/>
          </w:tcPr>
          <w:p>
            <w:pPr>
              <w:spacing w:after="0"/>
              <w:jc w:val="left"/>
            </w:pPr>
            <w:r>
              <w:rPr>
                <w:sz w:val="16"/>
              </w:rPr>
              <w:t>Hurricane, Tropical Storm, Tropical Depression</w:t>
            </w:r>
          </w:p>
        </w:tc>
        <w:tc>
          <w:tcPr>
            <w:tcW w:type="dxa" w:w="1793"/>
          </w:tcPr>
          <w:p>
            <w:pPr>
              <w:spacing w:after="0"/>
              <w:jc w:val="left"/>
            </w:pPr>
            <w:r>
              <w:rPr>
                <w:sz w:val="16"/>
              </w:rPr>
              <w:t>Saffir-Simpson</w:t>
            </w:r>
          </w:p>
        </w:tc>
        <w:tc>
          <w:tcPr>
            <w:tcW w:type="dxa" w:w="1677"/>
          </w:tcPr>
          <w:p>
            <w:pPr>
              <w:spacing w:after="0"/>
              <w:jc w:val="right"/>
            </w:pPr>
            <w:r>
              <w:rPr>
                <w:sz w:val="16"/>
              </w:rPr>
              <w:t>3 records, 2008 to 2020 (3 zone-level)</w:t>
            </w:r>
          </w:p>
        </w:tc>
        <w:tc>
          <w:tcPr>
            <w:tcW w:type="dxa" w:w="1808"/>
          </w:tcPr>
          <w:p>
            <w:pPr>
              <w:spacing w:after="0"/>
              <w:jc w:val="left"/>
            </w:pPr>
          </w:p>
        </w:tc>
        <w:tc>
          <w:tcPr>
            <w:tcW w:type="dxa" w:w="1526"/>
          </w:tcPr>
          <w:p>
            <w:pPr>
              <w:spacing w:after="0"/>
              <w:jc w:val="left"/>
            </w:pPr>
            <w:r>
              <w:rPr>
                <w:sz w:val="16"/>
              </w:rPr>
              <w:t>Strongest recorded: Tropical Storm record, 2011-08-27 to 2011-08-28, $500,000 property; $0 crops (2011 dollars); NWS zone PAZ070</w:t>
            </w:r>
          </w:p>
        </w:tc>
        <w:tc>
          <w:tcPr>
            <w:tcW w:type="dxa" w:w="1652"/>
          </w:tcPr>
          <w:p>
            <w:pPr>
              <w:spacing w:after="0"/>
              <w:jc w:val="left"/>
            </w:pPr>
          </w:p>
        </w:tc>
        <w:tc>
          <w:tcPr>
            <w:tcW w:type="dxa" w:w="2059"/>
          </w:tcPr>
          <w:p>
            <w:pPr>
              <w:spacing w:after="0"/>
              <w:jc w:val="left"/>
            </w:pPr>
            <w:r>
              <w:rPr>
                <w:sz w:val="16"/>
              </w:rPr>
              <w:t>Countywide (zone-level records).</w:t>
            </w:r>
          </w:p>
        </w:tc>
        <w:tc>
          <w:tcPr>
            <w:tcW w:type="dxa" w:w="194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52"/>
          </w:tcPr>
          <w:p>
            <w:pPr>
              <w:spacing w:after="0"/>
              <w:jc w:val="left"/>
            </w:pPr>
            <w:r>
              <w:rPr>
                <w:sz w:val="16"/>
              </w:rPr>
              <w:t>Ice Storm</w:t>
            </w:r>
          </w:p>
        </w:tc>
        <w:tc>
          <w:tcPr>
            <w:tcW w:type="dxa" w:w="1793"/>
          </w:tcPr>
          <w:p>
            <w:pPr>
              <w:spacing w:after="0"/>
              <w:jc w:val="left"/>
            </w:pPr>
            <w:r>
              <w:rPr>
                <w:sz w:val="16"/>
              </w:rPr>
              <w:t>Sperry-Piltz ice scale (local data)</w:t>
            </w:r>
          </w:p>
        </w:tc>
        <w:tc>
          <w:tcPr>
            <w:tcW w:type="dxa" w:w="1677"/>
          </w:tcPr>
          <w:p>
            <w:pPr>
              <w:spacing w:after="0"/>
              <w:jc w:val="right"/>
            </w:pPr>
            <w:r>
              <w:rPr>
                <w:sz w:val="16"/>
              </w:rPr>
              <w:t>2 records, 2011 to 2014 (2 zone-level)</w:t>
            </w:r>
          </w:p>
        </w:tc>
        <w:tc>
          <w:tcPr>
            <w:tcW w:type="dxa" w:w="1808"/>
          </w:tcPr>
          <w:p>
            <w:pPr>
              <w:spacing w:after="0"/>
              <w:jc w:val="left"/>
            </w:pPr>
          </w:p>
        </w:tc>
        <w:tc>
          <w:tcPr>
            <w:tcW w:type="dxa" w:w="1526"/>
          </w:tcPr>
          <w:p>
            <w:pPr>
              <w:spacing w:after="0"/>
              <w:jc w:val="left"/>
            </w:pPr>
            <w:r>
              <w:rPr>
                <w:sz w:val="16"/>
              </w:rPr>
              <w:t>No damage reported in 2 records.</w:t>
            </w:r>
          </w:p>
        </w:tc>
        <w:tc>
          <w:tcPr>
            <w:tcW w:type="dxa" w:w="1652"/>
          </w:tcPr>
          <w:p>
            <w:pPr>
              <w:spacing w:after="0"/>
              <w:jc w:val="left"/>
            </w:pPr>
          </w:p>
        </w:tc>
        <w:tc>
          <w:tcPr>
            <w:tcW w:type="dxa" w:w="2059"/>
          </w:tcPr>
          <w:p>
            <w:pPr>
              <w:spacing w:after="0"/>
              <w:jc w:val="left"/>
            </w:pPr>
            <w:r>
              <w:rPr>
                <w:sz w:val="16"/>
              </w:rPr>
              <w:t>Countywide (zone-level records).</w:t>
            </w:r>
          </w:p>
        </w:tc>
        <w:tc>
          <w:tcPr>
            <w:tcW w:type="dxa" w:w="1944"/>
          </w:tcPr>
          <w:p>
            <w:pPr>
              <w:spacing w:after="0"/>
              <w:jc w:val="left"/>
            </w:pPr>
            <w:r>
              <w:rPr>
                <w:sz w:val="16"/>
              </w:rPr>
              <w:t>Ice thickness: in event narratives only (local data needed).</w:t>
            </w:r>
          </w:p>
        </w:tc>
      </w:tr>
      <w:tr>
        <w:trPr>
          <w:cantSplit/>
        </w:trPr>
        <w:tc>
          <w:tcPr>
            <w:tcW w:type="dxa" w:w="1652"/>
          </w:tcPr>
          <w:p>
            <w:pPr>
              <w:spacing w:after="0"/>
              <w:jc w:val="left"/>
            </w:pPr>
            <w:r>
              <w:rPr>
                <w:sz w:val="16"/>
              </w:rPr>
              <w:t>Flash Flood, Flood, Lakeshore Flood</w:t>
            </w:r>
          </w:p>
        </w:tc>
        <w:tc>
          <w:tcPr>
            <w:tcW w:type="dxa" w:w="1793"/>
          </w:tcPr>
          <w:p>
            <w:pPr>
              <w:spacing w:after="0"/>
              <w:jc w:val="left"/>
            </w:pPr>
            <w:r>
              <w:rPr>
                <w:sz w:val="16"/>
              </w:rPr>
              <w:t>damage and flood days (flood depth: FIRM)</w:t>
            </w:r>
          </w:p>
        </w:tc>
        <w:tc>
          <w:tcPr>
            <w:tcW w:type="dxa" w:w="1677"/>
          </w:tcPr>
          <w:p>
            <w:pPr>
              <w:spacing w:after="0"/>
              <w:jc w:val="right"/>
            </w:pPr>
            <w:r>
              <w:rPr>
                <w:sz w:val="16"/>
              </w:rPr>
              <w:t>220 records, 1996 to 2026 (19 zone-level)</w:t>
            </w:r>
          </w:p>
        </w:tc>
        <w:tc>
          <w:tcPr>
            <w:tcW w:type="dxa" w:w="1808"/>
          </w:tcPr>
          <w:p>
            <w:pPr>
              <w:spacing w:after="0"/>
              <w:jc w:val="left"/>
            </w:pPr>
          </w:p>
        </w:tc>
        <w:tc>
          <w:tcPr>
            <w:tcW w:type="dxa" w:w="1526"/>
          </w:tcPr>
          <w:p>
            <w:pPr>
              <w:spacing w:after="0"/>
              <w:jc w:val="left"/>
            </w:pPr>
            <w:r>
              <w:rPr>
                <w:sz w:val="16"/>
              </w:rPr>
              <w:t>Flash Flood, 1999-09-16, $15,000,000 property; crops not reported (1999 dollars), 1 direct death, 14 direct injuries</w:t>
            </w:r>
          </w:p>
        </w:tc>
        <w:tc>
          <w:tcPr>
            <w:tcW w:type="dxa" w:w="1652"/>
          </w:tcPr>
          <w:p>
            <w:pPr>
              <w:spacing w:after="0"/>
              <w:jc w:val="left"/>
            </w:pPr>
          </w:p>
        </w:tc>
        <w:tc>
          <w:tcPr>
            <w:tcW w:type="dxa" w:w="2059"/>
          </w:tcPr>
          <w:p>
            <w:pPr>
              <w:spacing w:after="0"/>
              <w:jc w:val="left"/>
            </w:pPr>
            <w:r>
              <w:rPr>
                <w:sz w:val="16"/>
              </w:rPr>
              <w:t>Event records naming jurisdictions in the plan: Chadds Ford township (28 records), Chester city (10 records), Chester township (10 records), Marcus Hook borough (10 records), Brookhaven borough (9 records), Eddystone borough (8 records), Ridley Park borough (7 records), Trainer borough (7 records), Aldan borough (4 records), East Lansdowne borough (4 records); and 14 more jurisdictions (see the Excel file). Zone-level records (19) apply countywide.</w:t>
            </w:r>
          </w:p>
        </w:tc>
        <w:tc>
          <w:tcPr>
            <w:tcW w:type="dxa" w:w="194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52"/>
          </w:tcPr>
          <w:p>
            <w:pPr>
              <w:spacing w:after="0"/>
              <w:jc w:val="left"/>
            </w:pPr>
            <w:r>
              <w:rPr>
                <w:sz w:val="16"/>
              </w:rPr>
              <w:t>Debris Flow</w:t>
            </w:r>
          </w:p>
        </w:tc>
        <w:tc>
          <w:tcPr>
            <w:tcW w:type="dxa" w:w="1793"/>
          </w:tcPr>
          <w:p>
            <w:pPr>
              <w:spacing w:after="0"/>
              <w:jc w:val="left"/>
            </w:pPr>
            <w:r>
              <w:rPr>
                <w:sz w:val="16"/>
              </w:rPr>
              <w:t>none (count and damage only)</w:t>
            </w:r>
          </w:p>
        </w:tc>
        <w:tc>
          <w:tcPr>
            <w:tcW w:type="dxa" w:w="1677"/>
          </w:tcPr>
          <w:p>
            <w:pPr>
              <w:spacing w:after="0"/>
              <w:jc w:val="right"/>
            </w:pPr>
            <w:r>
              <w:rPr>
                <w:sz w:val="16"/>
              </w:rPr>
              <w:t>0</w:t>
            </w:r>
          </w:p>
        </w:tc>
        <w:tc>
          <w:tcPr>
            <w:tcW w:type="dxa" w:w="1808"/>
          </w:tcPr>
          <w:p>
            <w:pPr>
              <w:spacing w:after="0"/>
              <w:jc w:val="left"/>
            </w:pPr>
          </w:p>
        </w:tc>
        <w:tc>
          <w:tcPr>
            <w:tcW w:type="dxa" w:w="1526"/>
          </w:tcPr>
          <w:p>
            <w:pPr>
              <w:spacing w:after="0"/>
              <w:jc w:val="left"/>
            </w:pPr>
          </w:p>
        </w:tc>
        <w:tc>
          <w:tcPr>
            <w:tcW w:type="dxa" w:w="1652"/>
          </w:tcPr>
          <w:p>
            <w:pPr>
              <w:spacing w:after="0"/>
              <w:jc w:val="left"/>
            </w:pPr>
          </w:p>
        </w:tc>
        <w:tc>
          <w:tcPr>
            <w:tcW w:type="dxa" w:w="2059"/>
          </w:tcPr>
          <w:p>
            <w:pPr>
              <w:spacing w:after="0"/>
              <w:jc w:val="left"/>
            </w:pPr>
          </w:p>
        </w:tc>
        <w:tc>
          <w:tcPr>
            <w:tcW w:type="dxa" w:w="1944"/>
          </w:tcPr>
          <w:p>
            <w:pPr>
              <w:spacing w:after="0"/>
              <w:jc w:val="left"/>
            </w:pPr>
            <w:r>
              <w:rPr>
                <w:sz w:val="16"/>
              </w:rPr>
              <w:t>Physical measure: in event narratives only (local data needed).</w:t>
            </w:r>
          </w:p>
        </w:tc>
      </w:tr>
      <w:tr>
        <w:trPr>
          <w:cantSplit/>
        </w:trPr>
        <w:tc>
          <w:tcPr>
            <w:tcW w:type="dxa" w:w="1652"/>
          </w:tcPr>
          <w:p>
            <w:pPr>
              <w:spacing w:after="0"/>
              <w:jc w:val="left"/>
            </w:pPr>
            <w:r>
              <w:rPr>
                <w:sz w:val="16"/>
              </w:rPr>
              <w:t>Lightning</w:t>
            </w:r>
          </w:p>
        </w:tc>
        <w:tc>
          <w:tcPr>
            <w:tcW w:type="dxa" w:w="1793"/>
          </w:tcPr>
          <w:p>
            <w:pPr>
              <w:spacing w:after="0"/>
              <w:jc w:val="left"/>
            </w:pPr>
            <w:r>
              <w:rPr>
                <w:sz w:val="16"/>
              </w:rPr>
              <w:t>annualized frequency (the measure FEMA's Local Mitigation Planning Handbook names)</w:t>
            </w:r>
          </w:p>
        </w:tc>
        <w:tc>
          <w:tcPr>
            <w:tcW w:type="dxa" w:w="1677"/>
          </w:tcPr>
          <w:p>
            <w:pPr>
              <w:spacing w:after="0"/>
              <w:jc w:val="right"/>
            </w:pPr>
            <w:r>
              <w:rPr>
                <w:sz w:val="16"/>
              </w:rPr>
              <w:t>39 records, 1997 to 2017</w:t>
            </w:r>
          </w:p>
        </w:tc>
        <w:tc>
          <w:tcPr>
            <w:tcW w:type="dxa" w:w="1808"/>
          </w:tcPr>
          <w:p>
            <w:pPr>
              <w:spacing w:after="0"/>
              <w:jc w:val="left"/>
            </w:pPr>
          </w:p>
        </w:tc>
        <w:tc>
          <w:tcPr>
            <w:tcW w:type="dxa" w:w="1526"/>
          </w:tcPr>
          <w:p>
            <w:pPr>
              <w:spacing w:after="0"/>
              <w:jc w:val="left"/>
            </w:pPr>
            <w:r>
              <w:rPr>
                <w:sz w:val="16"/>
              </w:rPr>
              <w:t>Lightning, 2006-06-02, $0 property; $0 crops (2006 dollars), 1 direct death</w:t>
            </w:r>
          </w:p>
        </w:tc>
        <w:tc>
          <w:tcPr>
            <w:tcW w:type="dxa" w:w="1652"/>
          </w:tcPr>
          <w:p>
            <w:pPr>
              <w:spacing w:after="0"/>
              <w:jc w:val="left"/>
            </w:pPr>
            <w:r>
              <w:rPr>
                <w:sz w:val="16"/>
              </w:rPr>
              <w:t>Lightning, 2011-08-19, $250,000 property; $0 crops (2011 dollars)</w:t>
            </w:r>
          </w:p>
        </w:tc>
        <w:tc>
          <w:tcPr>
            <w:tcW w:type="dxa" w:w="2059"/>
          </w:tcPr>
          <w:p>
            <w:pPr>
              <w:spacing w:after="0"/>
              <w:jc w:val="left"/>
            </w:pPr>
            <w:r>
              <w:rPr>
                <w:sz w:val="16"/>
              </w:rPr>
              <w:t>Event records naming jurisdictions in the plan: Chester city (3 records), Chester township (3 records), Upper Darby township (3 records), Glenolden borough (2 records), Lansdowne borough (2 records), Darby borough (1 record), Darby township (1 record), Folcroft borough (1 record), Haverford township (1 record), Morton borough (1 record); and 5 more jurisdictions (see the Excel file).</w:t>
            </w:r>
          </w:p>
        </w:tc>
        <w:tc>
          <w:tcPr>
            <w:tcW w:type="dxa" w:w="1944"/>
          </w:tcPr>
          <w:p>
            <w:pPr>
              <w:spacing w:after="0"/>
              <w:jc w:val="left"/>
            </w:pPr>
            <w:r>
              <w:rPr>
                <w:sz w:val="16"/>
              </w:rPr>
              <w:t>Storm Events lists lightning with damage or casualties; physical measure in event narratives only (local data needed).</w:t>
            </w:r>
          </w:p>
        </w:tc>
      </w:tr>
      <w:tr>
        <w:trPr>
          <w:cantSplit/>
        </w:trPr>
        <w:tc>
          <w:tcPr>
            <w:tcW w:type="dxa" w:w="1652"/>
          </w:tcPr>
          <w:p>
            <w:pPr>
              <w:spacing w:after="0"/>
              <w:jc w:val="left"/>
            </w:pPr>
            <w:r>
              <w:rPr>
                <w:sz w:val="16"/>
              </w:rPr>
              <w:t>High Wind and Strong Wind (outside NRI's Strong Wind definition)</w:t>
            </w:r>
          </w:p>
        </w:tc>
        <w:tc>
          <w:tcPr>
            <w:tcW w:type="dxa" w:w="1793"/>
          </w:tcPr>
          <w:p>
            <w:pPr>
              <w:spacing w:after="0"/>
              <w:jc w:val="left"/>
            </w:pPr>
            <w:r>
              <w:rPr>
                <w:sz w:val="16"/>
              </w:rPr>
              <w:t>wind speed (kt and mph)</w:t>
            </w:r>
          </w:p>
        </w:tc>
        <w:tc>
          <w:tcPr>
            <w:tcW w:type="dxa" w:w="1677"/>
          </w:tcPr>
          <w:p>
            <w:pPr>
              <w:spacing w:after="0"/>
              <w:jc w:val="right"/>
            </w:pPr>
            <w:r>
              <w:rPr>
                <w:sz w:val="16"/>
              </w:rPr>
              <w:t>139 records, 1996 to 2026 (139 zone-level)</w:t>
            </w:r>
          </w:p>
        </w:tc>
        <w:tc>
          <w:tcPr>
            <w:tcW w:type="dxa" w:w="1808"/>
          </w:tcPr>
          <w:p>
            <w:pPr>
              <w:spacing w:after="0"/>
              <w:jc w:val="left"/>
            </w:pPr>
            <w:r>
              <w:rPr>
                <w:sz w:val="16"/>
              </w:rPr>
              <w:t>35 kt (40 mph) to 55 kt (63 mph) (median 40 kt (46 mph)); 110 with a recorded value</w:t>
            </w:r>
          </w:p>
        </w:tc>
        <w:tc>
          <w:tcPr>
            <w:tcW w:type="dxa" w:w="1526"/>
          </w:tcPr>
          <w:p>
            <w:pPr>
              <w:spacing w:after="0"/>
              <w:jc w:val="left"/>
            </w:pPr>
            <w:r>
              <w:rPr>
                <w:sz w:val="16"/>
              </w:rPr>
              <w:t>55 kt (63 mph) measured gust, High Wind, 2011-02-25; NWS zone PAZ070</w:t>
            </w:r>
          </w:p>
        </w:tc>
        <w:tc>
          <w:tcPr>
            <w:tcW w:type="dxa" w:w="1652"/>
          </w:tcPr>
          <w:p>
            <w:pPr>
              <w:spacing w:after="0"/>
              <w:jc w:val="left"/>
            </w:pPr>
            <w:r>
              <w:rPr>
                <w:sz w:val="16"/>
              </w:rPr>
              <w:t>High Wind, 2003-09-18, $5,240,000 property; crops not reported, reported for the zone (2003 dollars)</w:t>
            </w:r>
          </w:p>
        </w:tc>
        <w:tc>
          <w:tcPr>
            <w:tcW w:type="dxa" w:w="2059"/>
          </w:tcPr>
          <w:p>
            <w:pPr>
              <w:spacing w:after="0"/>
              <w:jc w:val="left"/>
            </w:pPr>
            <w:r>
              <w:rPr>
                <w:sz w:val="16"/>
              </w:rPr>
              <w:t>Countywide (zone-level records).</w:t>
            </w:r>
          </w:p>
        </w:tc>
        <w:tc>
          <w:tcPr>
            <w:tcW w:type="dxa" w:w="1944"/>
          </w:tcPr>
          <w:p>
            <w:pPr>
              <w:spacing w:after="0"/>
              <w:jc w:val="left"/>
            </w:pPr>
          </w:p>
        </w:tc>
      </w:tr>
      <w:tr>
        <w:trPr>
          <w:cantSplit/>
        </w:trPr>
        <w:tc>
          <w:tcPr>
            <w:tcW w:type="dxa" w:w="1652"/>
          </w:tcPr>
          <w:p>
            <w:pPr>
              <w:spacing w:after="0"/>
              <w:jc w:val="left"/>
            </w:pPr>
            <w:r>
              <w:rPr>
                <w:sz w:val="16"/>
              </w:rPr>
              <w:t>Thunderstorm Wind</w:t>
            </w:r>
          </w:p>
        </w:tc>
        <w:tc>
          <w:tcPr>
            <w:tcW w:type="dxa" w:w="1793"/>
          </w:tcPr>
          <w:p>
            <w:pPr>
              <w:spacing w:after="0"/>
              <w:jc w:val="left"/>
            </w:pPr>
            <w:r>
              <w:rPr>
                <w:sz w:val="16"/>
              </w:rPr>
              <w:t>wind speed (kt and mph)</w:t>
            </w:r>
          </w:p>
        </w:tc>
        <w:tc>
          <w:tcPr>
            <w:tcW w:type="dxa" w:w="1677"/>
          </w:tcPr>
          <w:p>
            <w:pPr>
              <w:spacing w:after="0"/>
              <w:jc w:val="right"/>
            </w:pPr>
            <w:r>
              <w:rPr>
                <w:sz w:val="16"/>
              </w:rPr>
              <w:t>338 records, 1957 to 2026</w:t>
            </w:r>
          </w:p>
        </w:tc>
        <w:tc>
          <w:tcPr>
            <w:tcW w:type="dxa" w:w="1808"/>
          </w:tcPr>
          <w:p>
            <w:pPr>
              <w:spacing w:after="0"/>
              <w:jc w:val="left"/>
            </w:pPr>
            <w:r>
              <w:rPr>
                <w:sz w:val="16"/>
              </w:rPr>
              <w:t>40 kt (46 mph) to 91 kt (105 mph) (median 50 kt (58 mph)); 293 with a recorded value</w:t>
            </w:r>
          </w:p>
        </w:tc>
        <w:tc>
          <w:tcPr>
            <w:tcW w:type="dxa" w:w="1526"/>
          </w:tcPr>
          <w:p>
            <w:pPr>
              <w:spacing w:after="0"/>
              <w:jc w:val="left"/>
            </w:pPr>
            <w:r>
              <w:rPr>
                <w:sz w:val="16"/>
              </w:rPr>
              <w:t>91 kt (105 mph) estimated gust, Thunderstorm Wind, 2025-04-04</w:t>
            </w:r>
          </w:p>
        </w:tc>
        <w:tc>
          <w:tcPr>
            <w:tcW w:type="dxa" w:w="1652"/>
          </w:tcPr>
          <w:p>
            <w:pPr>
              <w:spacing w:after="0"/>
              <w:jc w:val="left"/>
            </w:pPr>
            <w:r>
              <w:rPr>
                <w:sz w:val="16"/>
              </w:rPr>
              <w:t>Thunderstorm Wind, 2015-06-23, $2,500,000 property; $0 crops (2015 dollars)</w:t>
            </w:r>
          </w:p>
        </w:tc>
        <w:tc>
          <w:tcPr>
            <w:tcW w:type="dxa" w:w="2059"/>
          </w:tcPr>
          <w:p>
            <w:pPr>
              <w:spacing w:after="0"/>
              <w:jc w:val="left"/>
            </w:pPr>
            <w:r>
              <w:rPr>
                <w:sz w:val="16"/>
              </w:rPr>
              <w:t>Event records naming jurisdictions in the plan: Media borough (16 records), Springfield township (11 records), Chadds Ford township (9 records), Chester city (9 records), Chester township (9 records), Radnor township (8 records), Folcroft borough (7 records), Brookhaven borough (6 records), Chester Heights borough (6 records), Darby borough (6 records); and 21 more jurisdictions (see the Excel file).</w:t>
            </w:r>
          </w:p>
        </w:tc>
        <w:tc>
          <w:tcPr>
            <w:tcW w:type="dxa" w:w="1944"/>
          </w:tcPr>
          <w:p>
            <w:pPr>
              <w:spacing w:after="0"/>
              <w:jc w:val="left"/>
            </w:pPr>
          </w:p>
        </w:tc>
      </w:tr>
      <w:tr>
        <w:trPr>
          <w:cantSplit/>
        </w:trPr>
        <w:tc>
          <w:tcPr>
            <w:tcW w:type="dxa" w:w="1652"/>
          </w:tcPr>
          <w:p>
            <w:pPr>
              <w:spacing w:after="0"/>
              <w:jc w:val="left"/>
            </w:pPr>
            <w:r>
              <w:rPr>
                <w:sz w:val="16"/>
              </w:rPr>
              <w:t>Tornado</w:t>
            </w:r>
          </w:p>
        </w:tc>
        <w:tc>
          <w:tcPr>
            <w:tcW w:type="dxa" w:w="1793"/>
          </w:tcPr>
          <w:p>
            <w:pPr>
              <w:spacing w:after="0"/>
              <w:jc w:val="left"/>
            </w:pPr>
            <w:r>
              <w:rPr>
                <w:sz w:val="16"/>
              </w:rPr>
              <w:t>Enhanced Fujita (Fujita before Feb 2007)</w:t>
            </w:r>
          </w:p>
        </w:tc>
        <w:tc>
          <w:tcPr>
            <w:tcW w:type="dxa" w:w="1677"/>
          </w:tcPr>
          <w:p>
            <w:pPr>
              <w:spacing w:after="0"/>
              <w:jc w:val="right"/>
            </w:pPr>
            <w:r>
              <w:rPr>
                <w:sz w:val="16"/>
              </w:rPr>
              <w:t>5 records, 1973 to 2019</w:t>
            </w:r>
          </w:p>
        </w:tc>
        <w:tc>
          <w:tcPr>
            <w:tcW w:type="dxa" w:w="1808"/>
          </w:tcPr>
          <w:p>
            <w:pPr>
              <w:spacing w:after="0"/>
              <w:jc w:val="left"/>
            </w:pPr>
            <w:r>
              <w:rPr>
                <w:sz w:val="16"/>
              </w:rPr>
              <w:t>F/EF0 to F/EF2 (median F/EF1); 5 with a recorded value</w:t>
            </w:r>
          </w:p>
        </w:tc>
        <w:tc>
          <w:tcPr>
            <w:tcW w:type="dxa" w:w="1526"/>
          </w:tcPr>
          <w:p>
            <w:pPr>
              <w:spacing w:after="0"/>
              <w:jc w:val="left"/>
            </w:pPr>
            <w:r>
              <w:rPr>
                <w:sz w:val="16"/>
              </w:rPr>
              <w:t>EF2 tornado, 2019-10-31, 0.47 mi within this county, 250 yd wide, damage not reported, 2 direct injuries</w:t>
            </w:r>
          </w:p>
        </w:tc>
        <w:tc>
          <w:tcPr>
            <w:tcW w:type="dxa" w:w="1652"/>
          </w:tcPr>
          <w:p>
            <w:pPr>
              <w:spacing w:after="0"/>
              <w:jc w:val="left"/>
            </w:pPr>
            <w:r>
              <w:rPr>
                <w:sz w:val="16"/>
              </w:rPr>
              <w:t>Tornado, 1993-09-27, $5,000,000 property; crops not recorded (1993 dollars)</w:t>
            </w:r>
          </w:p>
        </w:tc>
        <w:tc>
          <w:tcPr>
            <w:tcW w:type="dxa" w:w="2059"/>
          </w:tcPr>
          <w:p>
            <w:pPr>
              <w:spacing w:after="0"/>
              <w:jc w:val="left"/>
            </w:pPr>
            <w:r>
              <w:rPr>
                <w:sz w:val="16"/>
              </w:rPr>
              <w:t>Event records naming jurisdictions in the plan: Chester city (1 record), Chester township (1 record), Springfield township (1 record), Trainer borough (1 record).</w:t>
            </w:r>
          </w:p>
        </w:tc>
        <w:tc>
          <w:tcPr>
            <w:tcW w:type="dxa" w:w="194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52"/>
          </w:tcPr>
          <w:p>
            <w:pPr>
              <w:spacing w:after="0"/>
              <w:jc w:val="left"/>
            </w:pPr>
            <w:r>
              <w:rPr>
                <w:sz w:val="16"/>
              </w:rPr>
              <w:t>Tsunami</w:t>
            </w:r>
          </w:p>
        </w:tc>
        <w:tc>
          <w:tcPr>
            <w:tcW w:type="dxa" w:w="1793"/>
          </w:tcPr>
          <w:p>
            <w:pPr>
              <w:spacing w:after="0"/>
              <w:jc w:val="left"/>
            </w:pPr>
            <w:r>
              <w:rPr>
                <w:sz w:val="16"/>
              </w:rPr>
              <w:t>none (count and damage only)</w:t>
            </w:r>
          </w:p>
        </w:tc>
        <w:tc>
          <w:tcPr>
            <w:tcW w:type="dxa" w:w="1677"/>
          </w:tcPr>
          <w:p>
            <w:pPr>
              <w:spacing w:after="0"/>
              <w:jc w:val="right"/>
            </w:pPr>
            <w:r>
              <w:rPr>
                <w:sz w:val="16"/>
              </w:rPr>
              <w:t>0</w:t>
            </w:r>
          </w:p>
        </w:tc>
        <w:tc>
          <w:tcPr>
            <w:tcW w:type="dxa" w:w="1808"/>
          </w:tcPr>
          <w:p>
            <w:pPr>
              <w:spacing w:after="0"/>
              <w:jc w:val="left"/>
            </w:pPr>
          </w:p>
        </w:tc>
        <w:tc>
          <w:tcPr>
            <w:tcW w:type="dxa" w:w="1526"/>
          </w:tcPr>
          <w:p>
            <w:pPr>
              <w:spacing w:after="0"/>
              <w:jc w:val="left"/>
            </w:pPr>
          </w:p>
        </w:tc>
        <w:tc>
          <w:tcPr>
            <w:tcW w:type="dxa" w:w="1652"/>
          </w:tcPr>
          <w:p>
            <w:pPr>
              <w:spacing w:after="0"/>
              <w:jc w:val="left"/>
            </w:pPr>
          </w:p>
        </w:tc>
        <w:tc>
          <w:tcPr>
            <w:tcW w:type="dxa" w:w="2059"/>
          </w:tcPr>
          <w:p>
            <w:pPr>
              <w:spacing w:after="0"/>
              <w:jc w:val="left"/>
            </w:pPr>
          </w:p>
        </w:tc>
        <w:tc>
          <w:tcPr>
            <w:tcW w:type="dxa" w:w="1944"/>
          </w:tcPr>
          <w:p>
            <w:pPr>
              <w:spacing w:after="0"/>
              <w:jc w:val="left"/>
            </w:pPr>
            <w:r>
              <w:rPr>
                <w:sz w:val="16"/>
              </w:rPr>
              <w:t>Physical measure: in event narratives only (local data needed).</w:t>
            </w:r>
          </w:p>
        </w:tc>
      </w:tr>
      <w:tr>
        <w:trPr>
          <w:cantSplit/>
        </w:trPr>
        <w:tc>
          <w:tcPr>
            <w:tcW w:type="dxa" w:w="1652"/>
          </w:tcPr>
          <w:p>
            <w:pPr>
              <w:spacing w:after="0"/>
              <w:jc w:val="left"/>
            </w:pPr>
            <w:r>
              <w:rPr>
                <w:sz w:val="16"/>
              </w:rPr>
              <w:t>Wildfire</w:t>
            </w:r>
          </w:p>
        </w:tc>
        <w:tc>
          <w:tcPr>
            <w:tcW w:type="dxa" w:w="1793"/>
          </w:tcPr>
          <w:p>
            <w:pPr>
              <w:spacing w:after="0"/>
              <w:jc w:val="left"/>
            </w:pPr>
            <w:r>
              <w:rPr>
                <w:sz w:val="16"/>
              </w:rPr>
              <w:t>acres burned (local data)</w:t>
            </w:r>
          </w:p>
        </w:tc>
        <w:tc>
          <w:tcPr>
            <w:tcW w:type="dxa" w:w="1677"/>
          </w:tcPr>
          <w:p>
            <w:pPr>
              <w:spacing w:after="0"/>
              <w:jc w:val="right"/>
            </w:pPr>
            <w:r>
              <w:rPr>
                <w:sz w:val="16"/>
              </w:rPr>
              <w:t>3 records, 2001 to 2012 (2 zone-level)</w:t>
            </w:r>
          </w:p>
        </w:tc>
        <w:tc>
          <w:tcPr>
            <w:tcW w:type="dxa" w:w="1808"/>
          </w:tcPr>
          <w:p>
            <w:pPr>
              <w:spacing w:after="0"/>
              <w:jc w:val="left"/>
            </w:pPr>
          </w:p>
        </w:tc>
        <w:tc>
          <w:tcPr>
            <w:tcW w:type="dxa" w:w="1526"/>
          </w:tcPr>
          <w:p>
            <w:pPr>
              <w:spacing w:after="0"/>
              <w:jc w:val="left"/>
            </w:pPr>
            <w:r>
              <w:rPr>
                <w:sz w:val="16"/>
              </w:rPr>
              <w:t>Wildfire, 2012-04-09, $10,000 property; $0 crops (2012 dollars); NWS zone PAZ070</w:t>
            </w:r>
          </w:p>
        </w:tc>
        <w:tc>
          <w:tcPr>
            <w:tcW w:type="dxa" w:w="1652"/>
          </w:tcPr>
          <w:p>
            <w:pPr>
              <w:spacing w:after="0"/>
              <w:jc w:val="left"/>
            </w:pPr>
          </w:p>
        </w:tc>
        <w:tc>
          <w:tcPr>
            <w:tcW w:type="dxa" w:w="2059"/>
          </w:tcPr>
          <w:p>
            <w:pPr>
              <w:spacing w:after="0"/>
              <w:jc w:val="left"/>
            </w:pPr>
            <w:r>
              <w:rPr>
                <w:sz w:val="16"/>
              </w:rPr>
              <w:t>Event records naming jurisdictions in the plan: Ridley Park borough (1 record). Zone-level records (2) apply countywide.</w:t>
            </w:r>
          </w:p>
        </w:tc>
        <w:tc>
          <w:tcPr>
            <w:tcW w:type="dxa" w:w="1944"/>
          </w:tcPr>
          <w:p>
            <w:pPr>
              <w:spacing w:after="0"/>
              <w:jc w:val="left"/>
            </w:pPr>
            <w:r>
              <w:rPr>
                <w:sz w:val="16"/>
              </w:rPr>
              <w:t>Acres burned: in event narratives only (local data needed).</w:t>
            </w:r>
          </w:p>
        </w:tc>
      </w:tr>
      <w:tr>
        <w:trPr>
          <w:cantSplit/>
        </w:trPr>
        <w:tc>
          <w:tcPr>
            <w:tcW w:type="dxa" w:w="1652"/>
          </w:tcPr>
          <w:p>
            <w:pPr>
              <w:spacing w:after="0"/>
              <w:jc w:val="left"/>
            </w:pPr>
            <w:r>
              <w:rPr>
                <w:sz w:val="16"/>
              </w:rPr>
              <w:t>Winter Storm, Heavy Snow, Blizzard, Lake-Effect Snow, Winter Weather, Sleet</w:t>
            </w:r>
          </w:p>
        </w:tc>
        <w:tc>
          <w:tcPr>
            <w:tcW w:type="dxa" w:w="1793"/>
          </w:tcPr>
          <w:p>
            <w:pPr>
              <w:spacing w:after="0"/>
              <w:jc w:val="left"/>
            </w:pPr>
            <w:r>
              <w:rPr>
                <w:sz w:val="16"/>
              </w:rPr>
              <w:t>none in data (snowfall: local data)</w:t>
            </w:r>
          </w:p>
        </w:tc>
        <w:tc>
          <w:tcPr>
            <w:tcW w:type="dxa" w:w="1677"/>
          </w:tcPr>
          <w:p>
            <w:pPr>
              <w:spacing w:after="0"/>
              <w:jc w:val="right"/>
            </w:pPr>
            <w:r>
              <w:rPr>
                <w:sz w:val="16"/>
              </w:rPr>
              <w:t>212 records, 1996 to 2026 (212 zone-level)</w:t>
            </w:r>
          </w:p>
        </w:tc>
        <w:tc>
          <w:tcPr>
            <w:tcW w:type="dxa" w:w="1808"/>
          </w:tcPr>
          <w:p>
            <w:pPr>
              <w:spacing w:after="0"/>
              <w:jc w:val="left"/>
            </w:pPr>
          </w:p>
        </w:tc>
        <w:tc>
          <w:tcPr>
            <w:tcW w:type="dxa" w:w="1526"/>
          </w:tcPr>
          <w:p>
            <w:pPr>
              <w:spacing w:after="0"/>
              <w:jc w:val="left"/>
            </w:pPr>
            <w:r>
              <w:rPr>
                <w:sz w:val="16"/>
              </w:rPr>
              <w:t>Winter Storm, 2010-02-09, $2,500,000 property; $0 crops (2010 dollars); NWS zone PAZ070</w:t>
            </w:r>
          </w:p>
        </w:tc>
        <w:tc>
          <w:tcPr>
            <w:tcW w:type="dxa" w:w="1652"/>
          </w:tcPr>
          <w:p>
            <w:pPr>
              <w:spacing w:after="0"/>
              <w:jc w:val="left"/>
            </w:pPr>
          </w:p>
        </w:tc>
        <w:tc>
          <w:tcPr>
            <w:tcW w:type="dxa" w:w="2059"/>
          </w:tcPr>
          <w:p>
            <w:pPr>
              <w:spacing w:after="0"/>
              <w:jc w:val="left"/>
            </w:pPr>
            <w:r>
              <w:rPr>
                <w:sz w:val="16"/>
              </w:rPr>
              <w:t>Countywide (zone-level records).</w:t>
            </w:r>
          </w:p>
        </w:tc>
        <w:tc>
          <w:tcPr>
            <w:tcW w:type="dxa" w:w="194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18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1"/>
        <w:gridCol w:w="2317"/>
        <w:gridCol w:w="3879"/>
        <w:gridCol w:w="2574"/>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1"/>
            <w:shd w:val="clear" w:color="auto" w:fill="E8E8E8"/>
          </w:tcPr>
          <w:p>
            <w:pPr>
              <w:spacing w:after="0"/>
              <w:jc w:val="left"/>
            </w:pPr>
            <w:r>
              <w:rPr>
                <w:b/>
                <w:sz w:val="16"/>
              </w:rPr>
              <w:t>Type</w:t>
            </w:r>
          </w:p>
        </w:tc>
        <w:tc>
          <w:tcPr>
            <w:tcW w:type="dxa" w:w="2317"/>
            <w:shd w:val="clear" w:color="auto" w:fill="E8E8E8"/>
          </w:tcPr>
          <w:p>
            <w:pPr>
              <w:spacing w:after="0"/>
              <w:jc w:val="left"/>
            </w:pPr>
            <w:r>
              <w:rPr>
                <w:b/>
                <w:sz w:val="16"/>
              </w:rPr>
              <w:t>Title</w:t>
            </w:r>
          </w:p>
        </w:tc>
        <w:tc>
          <w:tcPr>
            <w:tcW w:type="dxa" w:w="3879"/>
            <w:shd w:val="clear" w:color="auto" w:fill="E8E8E8"/>
          </w:tcPr>
          <w:p>
            <w:pPr>
              <w:spacing w:after="0"/>
              <w:jc w:val="left"/>
            </w:pPr>
            <w:r>
              <w:rPr>
                <w:b/>
                <w:sz w:val="16"/>
              </w:rPr>
              <w:t>Mapped hazard</w:t>
            </w:r>
          </w:p>
        </w:tc>
        <w:tc>
          <w:tcPr>
            <w:tcW w:type="dxa" w:w="25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2021-09-10</w:t>
            </w:r>
          </w:p>
        </w:tc>
        <w:tc>
          <w:tcPr>
            <w:tcW w:type="dxa" w:w="1037"/>
          </w:tcPr>
          <w:p>
            <w:pPr>
              <w:spacing w:after="0"/>
              <w:jc w:val="left"/>
            </w:pPr>
            <w:r>
              <w:rPr>
                <w:sz w:val="16"/>
              </w:rPr>
              <w:t>2021-08-31</w:t>
            </w:r>
          </w:p>
        </w:tc>
        <w:tc>
          <w:tcPr>
            <w:tcW w:type="dxa" w:w="1037"/>
          </w:tcPr>
          <w:p>
            <w:pPr>
              <w:spacing w:after="0"/>
              <w:jc w:val="left"/>
            </w:pPr>
            <w:r>
              <w:rPr>
                <w:sz w:val="16"/>
              </w:rPr>
              <w:t>DR-4618-PA</w:t>
            </w:r>
          </w:p>
        </w:tc>
        <w:tc>
          <w:tcPr>
            <w:tcW w:type="dxa" w:w="1341"/>
          </w:tcPr>
          <w:p>
            <w:pPr>
              <w:spacing w:after="0"/>
              <w:jc w:val="left"/>
            </w:pPr>
            <w:r>
              <w:rPr>
                <w:sz w:val="16"/>
              </w:rPr>
              <w:t>Major disaster</w:t>
            </w:r>
          </w:p>
        </w:tc>
        <w:tc>
          <w:tcPr>
            <w:tcW w:type="dxa" w:w="2317"/>
          </w:tcPr>
          <w:p>
            <w:pPr>
              <w:spacing w:after="0"/>
              <w:jc w:val="left"/>
            </w:pPr>
            <w:r>
              <w:rPr>
                <w:sz w:val="16"/>
              </w:rPr>
              <w:t>Remnants of Hurricane Ida</w:t>
            </w:r>
          </w:p>
        </w:tc>
        <w:tc>
          <w:tcPr>
            <w:tcW w:type="dxa" w:w="3879"/>
          </w:tcPr>
          <w:p>
            <w:pPr>
              <w:spacing w:after="0"/>
              <w:jc w:val="left"/>
            </w:pPr>
            <w:r>
              <w:rPr>
                <w:sz w:val="16"/>
              </w:rPr>
              <w:t>Hurricane</w:t>
            </w:r>
          </w:p>
        </w:tc>
        <w:tc>
          <w:tcPr>
            <w:tcW w:type="dxa" w:w="2574"/>
          </w:tcPr>
          <w:p>
            <w:pPr>
              <w:spacing w:after="0"/>
              <w:jc w:val="right"/>
            </w:pPr>
            <w:r>
              <w:rPr>
                <w:sz w:val="16"/>
              </w:rPr>
              <w:t>$30,763,530.18</w:t>
            </w:r>
          </w:p>
        </w:tc>
        <w:tc>
          <w:tcPr>
            <w:tcW w:type="dxa" w:w="890"/>
          </w:tcPr>
          <w:p>
            <w:pPr>
              <w:spacing w:after="0"/>
              <w:jc w:val="left"/>
            </w:pP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41"/>
          </w:tcPr>
          <w:p>
            <w:pPr>
              <w:spacing w:after="0"/>
              <w:jc w:val="left"/>
            </w:pPr>
            <w:r>
              <w:rPr>
                <w:sz w:val="16"/>
              </w:rPr>
              <w:t>Major disaster</w:t>
            </w:r>
          </w:p>
        </w:tc>
        <w:tc>
          <w:tcPr>
            <w:tcW w:type="dxa" w:w="2317"/>
          </w:tcPr>
          <w:p>
            <w:pPr>
              <w:spacing w:after="0"/>
              <w:jc w:val="left"/>
            </w:pPr>
            <w:r>
              <w:rPr>
                <w:sz w:val="16"/>
              </w:rPr>
              <w:t>COVID-19 Pandemic</w:t>
            </w:r>
          </w:p>
        </w:tc>
        <w:tc>
          <w:tcPr>
            <w:tcW w:type="dxa" w:w="3879"/>
          </w:tcPr>
          <w:p>
            <w:pPr>
              <w:spacing w:after="0"/>
              <w:jc w:val="left"/>
            </w:pPr>
            <w:r>
              <w:rPr>
                <w:sz w:val="16"/>
              </w:rPr>
              <w:t>Non-natural, not counted</w:t>
            </w:r>
          </w:p>
        </w:tc>
        <w:tc>
          <w:tcPr>
            <w:tcW w:type="dxa" w:w="2574"/>
          </w:tcPr>
          <w:p>
            <w:pPr>
              <w:spacing w:after="0"/>
              <w:jc w:val="right"/>
            </w:pPr>
            <w:r>
              <w:rPr>
                <w:sz w:val="16"/>
              </w:rPr>
              <w:t>$27,082,698.58</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41"/>
          </w:tcPr>
          <w:p>
            <w:pPr>
              <w:spacing w:after="0"/>
              <w:jc w:val="left"/>
            </w:pPr>
            <w:r>
              <w:rPr>
                <w:sz w:val="16"/>
              </w:rPr>
              <w:t>Emergency</w:t>
            </w:r>
          </w:p>
        </w:tc>
        <w:tc>
          <w:tcPr>
            <w:tcW w:type="dxa" w:w="2317"/>
          </w:tcPr>
          <w:p>
            <w:pPr>
              <w:spacing w:after="0"/>
              <w:jc w:val="left"/>
            </w:pPr>
            <w:r>
              <w:rPr>
                <w:sz w:val="16"/>
              </w:rPr>
              <w:t>COVID-19</w:t>
            </w:r>
          </w:p>
        </w:tc>
        <w:tc>
          <w:tcPr>
            <w:tcW w:type="dxa" w:w="3879"/>
          </w:tcPr>
          <w:p>
            <w:pPr>
              <w:spacing w:after="0"/>
              <w:jc w:val="left"/>
            </w:pPr>
            <w:r>
              <w:rPr>
                <w:sz w:val="16"/>
              </w:rPr>
              <w:t>Non-natural, not counted</w:t>
            </w:r>
          </w:p>
        </w:tc>
        <w:tc>
          <w:tcPr>
            <w:tcW w:type="dxa" w:w="2574"/>
          </w:tcPr>
          <w:p>
            <w:pPr>
              <w:spacing w:after="0"/>
              <w:jc w:val="right"/>
            </w:pPr>
            <w:r>
              <w:rPr>
                <w:sz w:val="16"/>
              </w:rPr>
              <w:t>no Public Assistance recorded</w:t>
            </w:r>
          </w:p>
        </w:tc>
        <w:tc>
          <w:tcPr>
            <w:tcW w:type="dxa" w:w="890"/>
          </w:tcPr>
          <w:p>
            <w:pPr>
              <w:spacing w:after="0"/>
              <w:jc w:val="left"/>
            </w:pPr>
            <w:r>
              <w:rPr>
                <w:sz w:val="16"/>
              </w:rPr>
              <w:t>same incident as DR-4506</w:t>
            </w:r>
          </w:p>
        </w:tc>
      </w:tr>
      <w:tr>
        <w:trPr>
          <w:cantSplit/>
        </w:trPr>
        <w:tc>
          <w:tcPr>
            <w:tcW w:type="dxa" w:w="1037"/>
          </w:tcPr>
          <w:p>
            <w:pPr>
              <w:spacing w:after="0"/>
              <w:jc w:val="left"/>
            </w:pPr>
            <w:r>
              <w:rPr>
                <w:sz w:val="16"/>
              </w:rPr>
              <w:t>2014-02-06</w:t>
            </w:r>
          </w:p>
        </w:tc>
        <w:tc>
          <w:tcPr>
            <w:tcW w:type="dxa" w:w="1037"/>
          </w:tcPr>
          <w:p>
            <w:pPr>
              <w:spacing w:after="0"/>
              <w:jc w:val="left"/>
            </w:pPr>
            <w:r>
              <w:rPr>
                <w:sz w:val="16"/>
              </w:rPr>
              <w:t>2014-02-04</w:t>
            </w:r>
          </w:p>
        </w:tc>
        <w:tc>
          <w:tcPr>
            <w:tcW w:type="dxa" w:w="1037"/>
          </w:tcPr>
          <w:p>
            <w:pPr>
              <w:spacing w:after="0"/>
              <w:jc w:val="left"/>
            </w:pPr>
            <w:r>
              <w:rPr>
                <w:sz w:val="16"/>
              </w:rPr>
              <w:t>EM-3367-PA</w:t>
            </w:r>
          </w:p>
        </w:tc>
        <w:tc>
          <w:tcPr>
            <w:tcW w:type="dxa" w:w="1341"/>
          </w:tcPr>
          <w:p>
            <w:pPr>
              <w:spacing w:after="0"/>
              <w:jc w:val="left"/>
            </w:pPr>
            <w:r>
              <w:rPr>
                <w:sz w:val="16"/>
              </w:rPr>
              <w:t>Emergency</w:t>
            </w:r>
          </w:p>
        </w:tc>
        <w:tc>
          <w:tcPr>
            <w:tcW w:type="dxa" w:w="2317"/>
          </w:tcPr>
          <w:p>
            <w:pPr>
              <w:spacing w:after="0"/>
              <w:jc w:val="left"/>
            </w:pPr>
            <w:r>
              <w:rPr>
                <w:sz w:val="16"/>
              </w:rPr>
              <w:t>Severe Winter Storm</w:t>
            </w:r>
          </w:p>
        </w:tc>
        <w:tc>
          <w:tcPr>
            <w:tcW w:type="dxa" w:w="3879"/>
          </w:tcPr>
          <w:p>
            <w:pPr>
              <w:spacing w:after="0"/>
              <w:jc w:val="left"/>
            </w:pPr>
            <w:r>
              <w:rPr>
                <w:sz w:val="16"/>
              </w:rPr>
              <w:t>Ice Storm</w:t>
            </w:r>
          </w:p>
        </w:tc>
        <w:tc>
          <w:tcPr>
            <w:tcW w:type="dxa" w:w="257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41"/>
          </w:tcPr>
          <w:p>
            <w:pPr>
              <w:spacing w:after="0"/>
              <w:jc w:val="left"/>
            </w:pPr>
            <w:r>
              <w:rPr>
                <w:sz w:val="16"/>
              </w:rPr>
              <w:t>Emergency</w:t>
            </w:r>
          </w:p>
        </w:tc>
        <w:tc>
          <w:tcPr>
            <w:tcW w:type="dxa" w:w="2317"/>
          </w:tcPr>
          <w:p>
            <w:pPr>
              <w:spacing w:after="0"/>
              <w:jc w:val="left"/>
            </w:pPr>
            <w:r>
              <w:rPr>
                <w:sz w:val="16"/>
              </w:rPr>
              <w:t>Hurricane Sandy</w:t>
            </w:r>
          </w:p>
        </w:tc>
        <w:tc>
          <w:tcPr>
            <w:tcW w:type="dxa" w:w="3879"/>
          </w:tcPr>
          <w:p>
            <w:pPr>
              <w:spacing w:after="0"/>
              <w:jc w:val="left"/>
            </w:pPr>
            <w:r>
              <w:rPr>
                <w:sz w:val="16"/>
              </w:rPr>
              <w:t>Hurricane</w:t>
            </w:r>
          </w:p>
        </w:tc>
        <w:tc>
          <w:tcPr>
            <w:tcW w:type="dxa" w:w="257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341"/>
          </w:tcPr>
          <w:p>
            <w:pPr>
              <w:spacing w:after="0"/>
              <w:jc w:val="left"/>
            </w:pPr>
            <w:r>
              <w:rPr>
                <w:sz w:val="16"/>
              </w:rPr>
              <w:t>Major disaster</w:t>
            </w:r>
          </w:p>
        </w:tc>
        <w:tc>
          <w:tcPr>
            <w:tcW w:type="dxa" w:w="2317"/>
          </w:tcPr>
          <w:p>
            <w:pPr>
              <w:spacing w:after="0"/>
              <w:jc w:val="left"/>
            </w:pPr>
            <w:r>
              <w:rPr>
                <w:sz w:val="16"/>
              </w:rPr>
              <w:t>Tropical Storm Lee</w:t>
            </w:r>
          </w:p>
        </w:tc>
        <w:tc>
          <w:tcPr>
            <w:tcW w:type="dxa" w:w="3879"/>
          </w:tcPr>
          <w:p>
            <w:pPr>
              <w:spacing w:after="0"/>
              <w:jc w:val="left"/>
            </w:pPr>
            <w:r>
              <w:rPr>
                <w:sz w:val="16"/>
              </w:rPr>
              <w:t>Inland Flooding (primary); also designated: Hurricane</w:t>
            </w:r>
          </w:p>
        </w:tc>
        <w:tc>
          <w:tcPr>
            <w:tcW w:type="dxa" w:w="2574"/>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341"/>
          </w:tcPr>
          <w:p>
            <w:pPr>
              <w:spacing w:after="0"/>
              <w:jc w:val="left"/>
            </w:pPr>
            <w:r>
              <w:rPr>
                <w:sz w:val="16"/>
              </w:rPr>
              <w:t>Emergency</w:t>
            </w:r>
          </w:p>
        </w:tc>
        <w:tc>
          <w:tcPr>
            <w:tcW w:type="dxa" w:w="2317"/>
          </w:tcPr>
          <w:p>
            <w:pPr>
              <w:spacing w:after="0"/>
              <w:jc w:val="left"/>
            </w:pPr>
            <w:r>
              <w:rPr>
                <w:sz w:val="16"/>
              </w:rPr>
              <w:t>Remnants of Tropical Storm Lee</w:t>
            </w:r>
          </w:p>
        </w:tc>
        <w:tc>
          <w:tcPr>
            <w:tcW w:type="dxa" w:w="3879"/>
          </w:tcPr>
          <w:p>
            <w:pPr>
              <w:spacing w:after="0"/>
              <w:jc w:val="left"/>
            </w:pPr>
            <w:r>
              <w:rPr>
                <w:sz w:val="16"/>
              </w:rPr>
              <w:t>Inland Flooding (primary); also designated: Hurricane</w:t>
            </w:r>
          </w:p>
        </w:tc>
        <w:tc>
          <w:tcPr>
            <w:tcW w:type="dxa" w:w="2574"/>
          </w:tcPr>
          <w:p>
            <w:pPr>
              <w:spacing w:after="0"/>
              <w:jc w:val="right"/>
            </w:pPr>
            <w:r>
              <w:rPr>
                <w:sz w:val="16"/>
              </w:rPr>
              <w:t>$50,879.01</w:t>
            </w:r>
          </w:p>
        </w:tc>
        <w:tc>
          <w:tcPr>
            <w:tcW w:type="dxa" w:w="890"/>
          </w:tcPr>
          <w:p>
            <w:pPr>
              <w:spacing w:after="0"/>
              <w:jc w:val="left"/>
            </w:pPr>
            <w:r>
              <w:rPr>
                <w:sz w:val="16"/>
              </w:rPr>
              <w:t>same incident as DR-4030</w:t>
            </w: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DR-4025-PA</w:t>
            </w:r>
          </w:p>
        </w:tc>
        <w:tc>
          <w:tcPr>
            <w:tcW w:type="dxa" w:w="1341"/>
          </w:tcPr>
          <w:p>
            <w:pPr>
              <w:spacing w:after="0"/>
              <w:jc w:val="left"/>
            </w:pPr>
            <w:r>
              <w:rPr>
                <w:sz w:val="16"/>
              </w:rPr>
              <w:t>Major disaster</w:t>
            </w:r>
          </w:p>
        </w:tc>
        <w:tc>
          <w:tcPr>
            <w:tcW w:type="dxa" w:w="2317"/>
          </w:tcPr>
          <w:p>
            <w:pPr>
              <w:spacing w:after="0"/>
              <w:jc w:val="left"/>
            </w:pPr>
            <w:r>
              <w:rPr>
                <w:sz w:val="16"/>
              </w:rPr>
              <w:t>Hurricane Irene</w:t>
            </w:r>
          </w:p>
        </w:tc>
        <w:tc>
          <w:tcPr>
            <w:tcW w:type="dxa" w:w="3879"/>
          </w:tcPr>
          <w:p>
            <w:pPr>
              <w:spacing w:after="0"/>
              <w:jc w:val="left"/>
            </w:pPr>
            <w:r>
              <w:rPr>
                <w:sz w:val="16"/>
              </w:rPr>
              <w:t>Hurricane</w:t>
            </w:r>
          </w:p>
        </w:tc>
        <w:tc>
          <w:tcPr>
            <w:tcW w:type="dxa" w:w="2574"/>
          </w:tcPr>
          <w:p>
            <w:pPr>
              <w:spacing w:after="0"/>
              <w:jc w:val="right"/>
            </w:pPr>
            <w:r>
              <w:rPr>
                <w:sz w:val="16"/>
              </w:rPr>
              <w:t>$1,145,730.37</w:t>
            </w:r>
          </w:p>
        </w:tc>
        <w:tc>
          <w:tcPr>
            <w:tcW w:type="dxa" w:w="890"/>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EM-3339-PA</w:t>
            </w:r>
          </w:p>
        </w:tc>
        <w:tc>
          <w:tcPr>
            <w:tcW w:type="dxa" w:w="1341"/>
          </w:tcPr>
          <w:p>
            <w:pPr>
              <w:spacing w:after="0"/>
              <w:jc w:val="left"/>
            </w:pPr>
            <w:r>
              <w:rPr>
                <w:sz w:val="16"/>
              </w:rPr>
              <w:t>Emergency</w:t>
            </w:r>
          </w:p>
        </w:tc>
        <w:tc>
          <w:tcPr>
            <w:tcW w:type="dxa" w:w="2317"/>
          </w:tcPr>
          <w:p>
            <w:pPr>
              <w:spacing w:after="0"/>
              <w:jc w:val="left"/>
            </w:pPr>
            <w:r>
              <w:rPr>
                <w:sz w:val="16"/>
              </w:rPr>
              <w:t>Hurricane Irene</w:t>
            </w:r>
          </w:p>
        </w:tc>
        <w:tc>
          <w:tcPr>
            <w:tcW w:type="dxa" w:w="3879"/>
          </w:tcPr>
          <w:p>
            <w:pPr>
              <w:spacing w:after="0"/>
              <w:jc w:val="left"/>
            </w:pPr>
            <w:r>
              <w:rPr>
                <w:sz w:val="16"/>
              </w:rPr>
              <w:t>Hurricane</w:t>
            </w:r>
          </w:p>
        </w:tc>
        <w:tc>
          <w:tcPr>
            <w:tcW w:type="dxa" w:w="2574"/>
          </w:tcPr>
          <w:p>
            <w:pPr>
              <w:spacing w:after="0"/>
              <w:jc w:val="right"/>
            </w:pPr>
            <w:r>
              <w:rPr>
                <w:sz w:val="16"/>
              </w:rPr>
              <w:t>no Public Assistance recorded</w:t>
            </w:r>
          </w:p>
        </w:tc>
        <w:tc>
          <w:tcPr>
            <w:tcW w:type="dxa" w:w="890"/>
          </w:tcPr>
          <w:p>
            <w:pPr>
              <w:spacing w:after="0"/>
              <w:jc w:val="left"/>
            </w:pPr>
            <w:r>
              <w:rPr>
                <w:sz w:val="16"/>
              </w:rPr>
              <w:t>same incident as DR-4025</w:t>
            </w:r>
          </w:p>
        </w:tc>
      </w:tr>
      <w:tr>
        <w:trPr>
          <w:cantSplit/>
        </w:trPr>
        <w:tc>
          <w:tcPr>
            <w:tcW w:type="dxa" w:w="1037"/>
          </w:tcPr>
          <w:p>
            <w:pPr>
              <w:spacing w:after="0"/>
              <w:jc w:val="left"/>
            </w:pPr>
            <w:r>
              <w:rPr>
                <w:sz w:val="16"/>
              </w:rPr>
              <w:t>2010-04-16</w:t>
            </w:r>
          </w:p>
        </w:tc>
        <w:tc>
          <w:tcPr>
            <w:tcW w:type="dxa" w:w="1037"/>
          </w:tcPr>
          <w:p>
            <w:pPr>
              <w:spacing w:after="0"/>
              <w:jc w:val="left"/>
            </w:pPr>
            <w:r>
              <w:rPr>
                <w:sz w:val="16"/>
              </w:rPr>
              <w:t>2010-02-05</w:t>
            </w:r>
          </w:p>
        </w:tc>
        <w:tc>
          <w:tcPr>
            <w:tcW w:type="dxa" w:w="1037"/>
          </w:tcPr>
          <w:p>
            <w:pPr>
              <w:spacing w:after="0"/>
              <w:jc w:val="left"/>
            </w:pPr>
            <w:r>
              <w:rPr>
                <w:sz w:val="16"/>
              </w:rPr>
              <w:t>DR-1898-PA</w:t>
            </w:r>
          </w:p>
        </w:tc>
        <w:tc>
          <w:tcPr>
            <w:tcW w:type="dxa" w:w="1341"/>
          </w:tcPr>
          <w:p>
            <w:pPr>
              <w:spacing w:after="0"/>
              <w:jc w:val="left"/>
            </w:pPr>
            <w:r>
              <w:rPr>
                <w:sz w:val="16"/>
              </w:rPr>
              <w:t>Major disaster</w:t>
            </w:r>
          </w:p>
        </w:tc>
        <w:tc>
          <w:tcPr>
            <w:tcW w:type="dxa" w:w="2317"/>
          </w:tcPr>
          <w:p>
            <w:pPr>
              <w:spacing w:after="0"/>
              <w:jc w:val="left"/>
            </w:pPr>
            <w:r>
              <w:rPr>
                <w:sz w:val="16"/>
              </w:rPr>
              <w:t>Severe Winter Storms and Snowstorms</w:t>
            </w:r>
          </w:p>
        </w:tc>
        <w:tc>
          <w:tcPr>
            <w:tcW w:type="dxa" w:w="3879"/>
          </w:tcPr>
          <w:p>
            <w:pPr>
              <w:spacing w:after="0"/>
              <w:jc w:val="left"/>
            </w:pPr>
            <w:r>
              <w:rPr>
                <w:sz w:val="16"/>
              </w:rPr>
              <w:t>Winter Weather</w:t>
            </w:r>
          </w:p>
        </w:tc>
        <w:tc>
          <w:tcPr>
            <w:tcW w:type="dxa" w:w="2574"/>
          </w:tcPr>
          <w:p>
            <w:pPr>
              <w:spacing w:after="0"/>
              <w:jc w:val="right"/>
            </w:pPr>
            <w:r>
              <w:rPr>
                <w:sz w:val="16"/>
              </w:rPr>
              <w:t>$2,739,288.35</w:t>
            </w: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41"/>
          </w:tcPr>
          <w:p>
            <w:pPr>
              <w:spacing w:after="0"/>
              <w:jc w:val="left"/>
            </w:pPr>
            <w:r>
              <w:rPr>
                <w:sz w:val="16"/>
              </w:rPr>
              <w:t>Emergency</w:t>
            </w:r>
          </w:p>
        </w:tc>
        <w:tc>
          <w:tcPr>
            <w:tcW w:type="dxa" w:w="2317"/>
          </w:tcPr>
          <w:p>
            <w:pPr>
              <w:spacing w:after="0"/>
              <w:jc w:val="left"/>
            </w:pPr>
            <w:r>
              <w:rPr>
                <w:sz w:val="16"/>
              </w:rPr>
              <w:t>Hurricane Katrina</w:t>
            </w:r>
          </w:p>
        </w:tc>
        <w:tc>
          <w:tcPr>
            <w:tcW w:type="dxa" w:w="3879"/>
          </w:tcPr>
          <w:p>
            <w:pPr>
              <w:spacing w:after="0"/>
              <w:jc w:val="left"/>
            </w:pPr>
            <w:r>
              <w:rPr>
                <w:sz w:val="16"/>
              </w:rPr>
              <w:t>Hurricane: evacuation support, not a local hazard event; not counted</w:t>
            </w:r>
          </w:p>
        </w:tc>
        <w:tc>
          <w:tcPr>
            <w:tcW w:type="dxa" w:w="257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41"/>
          </w:tcPr>
          <w:p>
            <w:pPr>
              <w:spacing w:after="0"/>
              <w:jc w:val="left"/>
            </w:pPr>
            <w:r>
              <w:rPr>
                <w:sz w:val="16"/>
              </w:rPr>
              <w:t>Major disaster</w:t>
            </w:r>
          </w:p>
        </w:tc>
        <w:tc>
          <w:tcPr>
            <w:tcW w:type="dxa" w:w="2317"/>
          </w:tcPr>
          <w:p>
            <w:pPr>
              <w:spacing w:after="0"/>
              <w:jc w:val="left"/>
            </w:pPr>
            <w:r>
              <w:rPr>
                <w:sz w:val="16"/>
              </w:rPr>
              <w:t>Tropical Depression Ivan</w:t>
            </w:r>
          </w:p>
        </w:tc>
        <w:tc>
          <w:tcPr>
            <w:tcW w:type="dxa" w:w="3879"/>
          </w:tcPr>
          <w:p>
            <w:pPr>
              <w:spacing w:after="0"/>
              <w:jc w:val="left"/>
            </w:pPr>
            <w:r>
              <w:rPr>
                <w:sz w:val="16"/>
              </w:rPr>
              <w:t>Hurricane</w:t>
            </w:r>
          </w:p>
        </w:tc>
        <w:tc>
          <w:tcPr>
            <w:tcW w:type="dxa" w:w="2574"/>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41"/>
          </w:tcPr>
          <w:p>
            <w:pPr>
              <w:spacing w:after="0"/>
              <w:jc w:val="left"/>
            </w:pPr>
            <w:r>
              <w:rPr>
                <w:sz w:val="16"/>
              </w:rPr>
              <w:t>Major disaster</w:t>
            </w:r>
          </w:p>
        </w:tc>
        <w:tc>
          <w:tcPr>
            <w:tcW w:type="dxa" w:w="2317"/>
          </w:tcPr>
          <w:p>
            <w:pPr>
              <w:spacing w:after="0"/>
              <w:jc w:val="left"/>
            </w:pPr>
            <w:r>
              <w:rPr>
                <w:sz w:val="16"/>
              </w:rPr>
              <w:t>Severe Storms and Flooding Associated with Tropical Depression Frances</w:t>
            </w:r>
          </w:p>
        </w:tc>
        <w:tc>
          <w:tcPr>
            <w:tcW w:type="dxa" w:w="3879"/>
          </w:tcPr>
          <w:p>
            <w:pPr>
              <w:spacing w:after="0"/>
              <w:jc w:val="left"/>
            </w:pPr>
            <w:r>
              <w:rPr>
                <w:sz w:val="16"/>
              </w:rPr>
              <w:t>Hurricane; Inland Flooding: designated for Hazard Mitigation only (no Public or Individual Assistance for this county); not counted</w:t>
            </w:r>
          </w:p>
        </w:tc>
        <w:tc>
          <w:tcPr>
            <w:tcW w:type="dxa" w:w="2574"/>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2004-07-27</w:t>
            </w:r>
          </w:p>
        </w:tc>
        <w:tc>
          <w:tcPr>
            <w:tcW w:type="dxa" w:w="1037"/>
          </w:tcPr>
          <w:p>
            <w:pPr>
              <w:spacing w:after="0"/>
              <w:jc w:val="left"/>
            </w:pPr>
            <w:r>
              <w:rPr>
                <w:sz w:val="16"/>
              </w:rPr>
              <w:t>DR-1538-PA</w:t>
            </w:r>
          </w:p>
        </w:tc>
        <w:tc>
          <w:tcPr>
            <w:tcW w:type="dxa" w:w="1341"/>
          </w:tcPr>
          <w:p>
            <w:pPr>
              <w:spacing w:after="0"/>
              <w:jc w:val="left"/>
            </w:pPr>
            <w:r>
              <w:rPr>
                <w:sz w:val="16"/>
              </w:rPr>
              <w:t>Major disaster</w:t>
            </w:r>
          </w:p>
        </w:tc>
        <w:tc>
          <w:tcPr>
            <w:tcW w:type="dxa" w:w="2317"/>
          </w:tcPr>
          <w:p>
            <w:pPr>
              <w:spacing w:after="0"/>
              <w:jc w:val="left"/>
            </w:pPr>
            <w:r>
              <w:rPr>
                <w:sz w:val="16"/>
              </w:rPr>
              <w:t>Severe Storms and Flooding</w:t>
            </w:r>
          </w:p>
        </w:tc>
        <w:tc>
          <w:tcPr>
            <w:tcW w:type="dxa" w:w="3879"/>
          </w:tcPr>
          <w:p>
            <w:pPr>
              <w:spacing w:after="0"/>
              <w:jc w:val="left"/>
            </w:pPr>
            <w:r>
              <w:rPr>
                <w:sz w:val="16"/>
              </w:rPr>
              <w:t>Inland Flooding</w:t>
            </w:r>
          </w:p>
        </w:tc>
        <w:tc>
          <w:tcPr>
            <w:tcW w:type="dxa" w:w="2574"/>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341"/>
          </w:tcPr>
          <w:p>
            <w:pPr>
              <w:spacing w:after="0"/>
              <w:jc w:val="left"/>
            </w:pPr>
            <w:r>
              <w:rPr>
                <w:sz w:val="16"/>
              </w:rPr>
              <w:t>Emergency</w:t>
            </w:r>
          </w:p>
        </w:tc>
        <w:tc>
          <w:tcPr>
            <w:tcW w:type="dxa" w:w="2317"/>
          </w:tcPr>
          <w:p>
            <w:pPr>
              <w:spacing w:after="0"/>
              <w:jc w:val="left"/>
            </w:pPr>
            <w:r>
              <w:rPr>
                <w:sz w:val="16"/>
              </w:rPr>
              <w:t>Snow</w:t>
            </w:r>
          </w:p>
        </w:tc>
        <w:tc>
          <w:tcPr>
            <w:tcW w:type="dxa" w:w="3879"/>
          </w:tcPr>
          <w:p>
            <w:pPr>
              <w:spacing w:after="0"/>
              <w:jc w:val="left"/>
            </w:pPr>
            <w:r>
              <w:rPr>
                <w:sz w:val="16"/>
              </w:rPr>
              <w:t>Winter Weather</w:t>
            </w:r>
          </w:p>
        </w:tc>
        <w:tc>
          <w:tcPr>
            <w:tcW w:type="dxa" w:w="2574"/>
          </w:tcPr>
          <w:p>
            <w:pPr>
              <w:spacing w:after="0"/>
              <w:jc w:val="right"/>
            </w:pPr>
            <w:r>
              <w:rPr>
                <w:sz w:val="16"/>
              </w:rPr>
              <w:t>$1,209,885.38</w:t>
            </w:r>
          </w:p>
        </w:tc>
        <w:tc>
          <w:tcPr>
            <w:tcW w:type="dxa" w:w="890"/>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1999-09-16</w:t>
            </w:r>
          </w:p>
        </w:tc>
        <w:tc>
          <w:tcPr>
            <w:tcW w:type="dxa" w:w="1037"/>
          </w:tcPr>
          <w:p>
            <w:pPr>
              <w:spacing w:after="0"/>
              <w:jc w:val="left"/>
            </w:pPr>
            <w:r>
              <w:rPr>
                <w:sz w:val="16"/>
              </w:rPr>
              <w:t>DR-1294-PA</w:t>
            </w:r>
          </w:p>
        </w:tc>
        <w:tc>
          <w:tcPr>
            <w:tcW w:type="dxa" w:w="1341"/>
          </w:tcPr>
          <w:p>
            <w:pPr>
              <w:spacing w:after="0"/>
              <w:jc w:val="left"/>
            </w:pPr>
            <w:r>
              <w:rPr>
                <w:sz w:val="16"/>
              </w:rPr>
              <w:t>Major disaster</w:t>
            </w:r>
          </w:p>
        </w:tc>
        <w:tc>
          <w:tcPr>
            <w:tcW w:type="dxa" w:w="2317"/>
          </w:tcPr>
          <w:p>
            <w:pPr>
              <w:spacing w:after="0"/>
              <w:jc w:val="left"/>
            </w:pPr>
            <w:r>
              <w:rPr>
                <w:sz w:val="16"/>
              </w:rPr>
              <w:t>Hurricane Floyd Major Disaster Declarations</w:t>
            </w:r>
          </w:p>
        </w:tc>
        <w:tc>
          <w:tcPr>
            <w:tcW w:type="dxa" w:w="3879"/>
          </w:tcPr>
          <w:p>
            <w:pPr>
              <w:spacing w:after="0"/>
              <w:jc w:val="left"/>
            </w:pPr>
            <w:r>
              <w:rPr>
                <w:sz w:val="16"/>
              </w:rPr>
              <w:t>Hurricane</w:t>
            </w:r>
          </w:p>
        </w:tc>
        <w:tc>
          <w:tcPr>
            <w:tcW w:type="dxa" w:w="2574"/>
          </w:tcPr>
          <w:p>
            <w:pPr>
              <w:spacing w:after="0"/>
              <w:jc w:val="right"/>
            </w:pPr>
            <w:r>
              <w:rPr>
                <w:sz w:val="16"/>
              </w:rPr>
              <w:t>$3,854,233.75</w:t>
            </w:r>
          </w:p>
        </w:tc>
        <w:tc>
          <w:tcPr>
            <w:tcW w:type="dxa" w:w="890"/>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41"/>
          </w:tcPr>
          <w:p>
            <w:pPr>
              <w:spacing w:after="0"/>
              <w:jc w:val="left"/>
            </w:pPr>
            <w:r>
              <w:rPr>
                <w:sz w:val="16"/>
              </w:rPr>
              <w:t>Major disaster</w:t>
            </w:r>
          </w:p>
        </w:tc>
        <w:tc>
          <w:tcPr>
            <w:tcW w:type="dxa" w:w="2317"/>
          </w:tcPr>
          <w:p>
            <w:pPr>
              <w:spacing w:after="0"/>
              <w:jc w:val="left"/>
            </w:pPr>
            <w:r>
              <w:rPr>
                <w:sz w:val="16"/>
              </w:rPr>
              <w:t>Severe Storms and Flooding</w:t>
            </w:r>
          </w:p>
        </w:tc>
        <w:tc>
          <w:tcPr>
            <w:tcW w:type="dxa" w:w="3879"/>
          </w:tcPr>
          <w:p>
            <w:pPr>
              <w:spacing w:after="0"/>
              <w:jc w:val="left"/>
            </w:pPr>
            <w:r>
              <w:rPr>
                <w:sz w:val="16"/>
              </w:rPr>
              <w:t>Inland Flooding</w:t>
            </w:r>
          </w:p>
        </w:tc>
        <w:tc>
          <w:tcPr>
            <w:tcW w:type="dxa" w:w="2574"/>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41"/>
          </w:tcPr>
          <w:p>
            <w:pPr>
              <w:spacing w:after="0"/>
              <w:jc w:val="left"/>
            </w:pPr>
            <w:r>
              <w:rPr>
                <w:sz w:val="16"/>
              </w:rPr>
              <w:t>Major disaster</w:t>
            </w:r>
          </w:p>
        </w:tc>
        <w:tc>
          <w:tcPr>
            <w:tcW w:type="dxa" w:w="2317"/>
          </w:tcPr>
          <w:p>
            <w:pPr>
              <w:spacing w:after="0"/>
              <w:jc w:val="left"/>
            </w:pPr>
            <w:r>
              <w:rPr>
                <w:sz w:val="16"/>
              </w:rPr>
              <w:t>Blizzard of 96</w:t>
            </w:r>
          </w:p>
        </w:tc>
        <w:tc>
          <w:tcPr>
            <w:tcW w:type="dxa" w:w="3879"/>
          </w:tcPr>
          <w:p>
            <w:pPr>
              <w:spacing w:after="0"/>
              <w:jc w:val="left"/>
            </w:pPr>
            <w:r>
              <w:rPr>
                <w:sz w:val="16"/>
              </w:rPr>
              <w:t>Winter Weather</w:t>
            </w:r>
          </w:p>
        </w:tc>
        <w:tc>
          <w:tcPr>
            <w:tcW w:type="dxa" w:w="257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41"/>
          </w:tcPr>
          <w:p>
            <w:pPr>
              <w:spacing w:after="0"/>
              <w:jc w:val="left"/>
            </w:pPr>
            <w:r>
              <w:rPr>
                <w:sz w:val="16"/>
              </w:rPr>
              <w:t>Major disaster</w:t>
            </w:r>
          </w:p>
        </w:tc>
        <w:tc>
          <w:tcPr>
            <w:tcW w:type="dxa" w:w="2317"/>
          </w:tcPr>
          <w:p>
            <w:pPr>
              <w:spacing w:after="0"/>
              <w:jc w:val="left"/>
            </w:pPr>
            <w:r>
              <w:rPr>
                <w:sz w:val="16"/>
              </w:rPr>
              <w:t>Severe Winter Storms</w:t>
            </w:r>
          </w:p>
        </w:tc>
        <w:tc>
          <w:tcPr>
            <w:tcW w:type="dxa" w:w="3879"/>
          </w:tcPr>
          <w:p>
            <w:pPr>
              <w:spacing w:after="0"/>
              <w:jc w:val="left"/>
            </w:pPr>
            <w:r>
              <w:rPr>
                <w:sz w:val="16"/>
              </w:rPr>
              <w:t>Winter Weather</w:t>
            </w:r>
          </w:p>
        </w:tc>
        <w:tc>
          <w:tcPr>
            <w:tcW w:type="dxa" w:w="257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41"/>
          </w:tcPr>
          <w:p>
            <w:pPr>
              <w:spacing w:after="0"/>
              <w:jc w:val="left"/>
            </w:pPr>
            <w:r>
              <w:rPr>
                <w:sz w:val="16"/>
              </w:rPr>
              <w:t>Emergency</w:t>
            </w:r>
          </w:p>
        </w:tc>
        <w:tc>
          <w:tcPr>
            <w:tcW w:type="dxa" w:w="2317"/>
          </w:tcPr>
          <w:p>
            <w:pPr>
              <w:spacing w:after="0"/>
              <w:jc w:val="left"/>
            </w:pPr>
            <w:r>
              <w:rPr>
                <w:sz w:val="16"/>
              </w:rPr>
              <w:t>Severe Snowfall &amp; Winter Storm</w:t>
            </w:r>
          </w:p>
        </w:tc>
        <w:tc>
          <w:tcPr>
            <w:tcW w:type="dxa" w:w="3879"/>
          </w:tcPr>
          <w:p>
            <w:pPr>
              <w:spacing w:after="0"/>
              <w:jc w:val="left"/>
            </w:pPr>
            <w:r>
              <w:rPr>
                <w:sz w:val="16"/>
              </w:rPr>
              <w:t>Winter Weather</w:t>
            </w:r>
          </w:p>
        </w:tc>
        <w:tc>
          <w:tcPr>
            <w:tcW w:type="dxa" w:w="257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1973-07-17</w:t>
            </w:r>
          </w:p>
        </w:tc>
        <w:tc>
          <w:tcPr>
            <w:tcW w:type="dxa" w:w="1037"/>
          </w:tcPr>
          <w:p>
            <w:pPr>
              <w:spacing w:after="0"/>
              <w:jc w:val="left"/>
            </w:pPr>
            <w:r>
              <w:rPr>
                <w:sz w:val="16"/>
              </w:rPr>
              <w:t>1973-07-17</w:t>
            </w:r>
          </w:p>
        </w:tc>
        <w:tc>
          <w:tcPr>
            <w:tcW w:type="dxa" w:w="1037"/>
          </w:tcPr>
          <w:p>
            <w:pPr>
              <w:spacing w:after="0"/>
              <w:jc w:val="left"/>
            </w:pPr>
            <w:r>
              <w:rPr>
                <w:sz w:val="16"/>
              </w:rPr>
              <w:t>DR-400-PA</w:t>
            </w:r>
          </w:p>
        </w:tc>
        <w:tc>
          <w:tcPr>
            <w:tcW w:type="dxa" w:w="1341"/>
          </w:tcPr>
          <w:p>
            <w:pPr>
              <w:spacing w:after="0"/>
              <w:jc w:val="left"/>
            </w:pPr>
            <w:r>
              <w:rPr>
                <w:sz w:val="16"/>
              </w:rPr>
              <w:t>Major disaster</w:t>
            </w:r>
          </w:p>
        </w:tc>
        <w:tc>
          <w:tcPr>
            <w:tcW w:type="dxa" w:w="2317"/>
          </w:tcPr>
          <w:p>
            <w:pPr>
              <w:spacing w:after="0"/>
              <w:jc w:val="left"/>
            </w:pPr>
            <w:r>
              <w:rPr>
                <w:sz w:val="16"/>
              </w:rPr>
              <w:t>Severe Storms &amp; Flooding</w:t>
            </w:r>
          </w:p>
        </w:tc>
        <w:tc>
          <w:tcPr>
            <w:tcW w:type="dxa" w:w="3879"/>
          </w:tcPr>
          <w:p>
            <w:pPr>
              <w:spacing w:after="0"/>
              <w:jc w:val="left"/>
            </w:pPr>
            <w:r>
              <w:rPr>
                <w:sz w:val="16"/>
              </w:rPr>
              <w:t>Inland Flooding</w:t>
            </w:r>
          </w:p>
        </w:tc>
        <w:tc>
          <w:tcPr>
            <w:tcW w:type="dxa" w:w="257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41"/>
          </w:tcPr>
          <w:p>
            <w:pPr>
              <w:spacing w:after="0"/>
              <w:jc w:val="left"/>
            </w:pPr>
            <w:r>
              <w:rPr>
                <w:sz w:val="16"/>
              </w:rPr>
              <w:t>Major disaster</w:t>
            </w:r>
          </w:p>
        </w:tc>
        <w:tc>
          <w:tcPr>
            <w:tcW w:type="dxa" w:w="2317"/>
          </w:tcPr>
          <w:p>
            <w:pPr>
              <w:spacing w:after="0"/>
              <w:jc w:val="left"/>
            </w:pPr>
            <w:r>
              <w:rPr>
                <w:sz w:val="16"/>
              </w:rPr>
              <w:t>Tropical Storm Agnes</w:t>
            </w:r>
          </w:p>
        </w:tc>
        <w:tc>
          <w:tcPr>
            <w:tcW w:type="dxa" w:w="3879"/>
          </w:tcPr>
          <w:p>
            <w:pPr>
              <w:spacing w:after="0"/>
              <w:jc w:val="left"/>
            </w:pPr>
            <w:r>
              <w:rPr>
                <w:sz w:val="16"/>
              </w:rPr>
              <w:t>Inland Flooding (primary); also designated: Hurricane</w:t>
            </w:r>
          </w:p>
        </w:tc>
        <w:tc>
          <w:tcPr>
            <w:tcW w:type="dxa" w:w="257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1971-09-18</w:t>
            </w:r>
          </w:p>
        </w:tc>
        <w:tc>
          <w:tcPr>
            <w:tcW w:type="dxa" w:w="1037"/>
          </w:tcPr>
          <w:p>
            <w:pPr>
              <w:spacing w:after="0"/>
              <w:jc w:val="left"/>
            </w:pPr>
            <w:r>
              <w:rPr>
                <w:sz w:val="16"/>
              </w:rPr>
              <w:t>1971-09-18</w:t>
            </w:r>
          </w:p>
        </w:tc>
        <w:tc>
          <w:tcPr>
            <w:tcW w:type="dxa" w:w="1037"/>
          </w:tcPr>
          <w:p>
            <w:pPr>
              <w:spacing w:after="0"/>
              <w:jc w:val="left"/>
            </w:pPr>
            <w:r>
              <w:rPr>
                <w:sz w:val="16"/>
              </w:rPr>
              <w:t>DR-312-PA</w:t>
            </w:r>
          </w:p>
        </w:tc>
        <w:tc>
          <w:tcPr>
            <w:tcW w:type="dxa" w:w="1341"/>
          </w:tcPr>
          <w:p>
            <w:pPr>
              <w:spacing w:after="0"/>
              <w:jc w:val="left"/>
            </w:pPr>
            <w:r>
              <w:rPr>
                <w:sz w:val="16"/>
              </w:rPr>
              <w:t>Major disaster</w:t>
            </w:r>
          </w:p>
        </w:tc>
        <w:tc>
          <w:tcPr>
            <w:tcW w:type="dxa" w:w="2317"/>
          </w:tcPr>
          <w:p>
            <w:pPr>
              <w:spacing w:after="0"/>
              <w:jc w:val="left"/>
            </w:pPr>
            <w:r>
              <w:rPr>
                <w:sz w:val="16"/>
              </w:rPr>
              <w:t>Floods</w:t>
            </w:r>
          </w:p>
        </w:tc>
        <w:tc>
          <w:tcPr>
            <w:tcW w:type="dxa" w:w="3879"/>
          </w:tcPr>
          <w:p>
            <w:pPr>
              <w:spacing w:after="0"/>
              <w:jc w:val="left"/>
            </w:pPr>
            <w:r>
              <w:rPr>
                <w:sz w:val="16"/>
              </w:rPr>
              <w:t>Inland Flooding</w:t>
            </w:r>
          </w:p>
        </w:tc>
        <w:tc>
          <w:tcPr>
            <w:tcW w:type="dxa" w:w="257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DR-206-PA</w:t>
            </w:r>
          </w:p>
        </w:tc>
        <w:tc>
          <w:tcPr>
            <w:tcW w:type="dxa" w:w="1341"/>
          </w:tcPr>
          <w:p>
            <w:pPr>
              <w:spacing w:after="0"/>
              <w:jc w:val="left"/>
            </w:pPr>
            <w:r>
              <w:rPr>
                <w:sz w:val="16"/>
              </w:rPr>
              <w:t>Major disaster</w:t>
            </w:r>
          </w:p>
        </w:tc>
        <w:tc>
          <w:tcPr>
            <w:tcW w:type="dxa" w:w="2317"/>
          </w:tcPr>
          <w:p>
            <w:pPr>
              <w:spacing w:after="0"/>
              <w:jc w:val="left"/>
            </w:pPr>
            <w:r>
              <w:rPr>
                <w:sz w:val="16"/>
              </w:rPr>
              <w:t>Water Shortage</w:t>
            </w:r>
          </w:p>
        </w:tc>
        <w:tc>
          <w:tcPr>
            <w:tcW w:type="dxa" w:w="3879"/>
          </w:tcPr>
          <w:p>
            <w:pPr>
              <w:spacing w:after="0"/>
              <w:jc w:val="left"/>
            </w:pPr>
            <w:r>
              <w:rPr>
                <w:sz w:val="16"/>
              </w:rPr>
              <w:t>Drought</w:t>
            </w:r>
          </w:p>
        </w:tc>
        <w:tc>
          <w:tcPr>
            <w:tcW w:type="dxa" w:w="2574"/>
          </w:tcPr>
          <w:p>
            <w:pPr>
              <w:spacing w:after="0"/>
              <w:jc w:val="right"/>
            </w:pPr>
            <w:r>
              <w:rPr>
                <w:sz w:val="16"/>
              </w:rPr>
              <w:t>no Public Assistance recorded</w:t>
            </w: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792"/>
        <w:gridCol w:w="1064"/>
        <w:gridCol w:w="1719"/>
        <w:gridCol w:w="761"/>
        <w:gridCol w:w="1485"/>
        <w:gridCol w:w="1213"/>
        <w:gridCol w:w="1522"/>
        <w:gridCol w:w="3519"/>
      </w:tblGrid>
      <w:tr>
        <w:trPr>
          <w:cantSplit/>
          <w:tblHeader/>
        </w:trPr>
        <w:tc>
          <w:tcPr>
            <w:tcW w:type="dxa" w:w="1037"/>
            <w:shd w:val="clear" w:color="auto" w:fill="E8E8E8"/>
          </w:tcPr>
          <w:p>
            <w:pPr>
              <w:spacing w:after="0"/>
              <w:jc w:val="left"/>
            </w:pPr>
            <w:r>
              <w:rPr>
                <w:b/>
                <w:sz w:val="16"/>
              </w:rPr>
              <w:t>Hazard</w:t>
            </w:r>
          </w:p>
        </w:tc>
        <w:tc>
          <w:tcPr>
            <w:tcW w:type="dxa" w:w="179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19"/>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1"/>
            <w:shd w:val="clear" w:color="auto" w:fill="E8E8E8"/>
          </w:tcPr>
          <w:p>
            <w:pPr>
              <w:spacing w:after="0"/>
              <w:jc w:val="right"/>
            </w:pPr>
            <w:r>
              <w:rPr>
                <w:b/>
                <w:sz w:val="16"/>
              </w:rPr>
              <w:t>Last 5 years</w:t>
            </w:r>
          </w:p>
          <w:p>
            <w:pPr>
              <w:spacing w:after="0"/>
              <w:jc w:val="right"/>
            </w:pPr>
            <w:r>
              <w:rPr>
                <w:i/>
                <w:color w:val="555555"/>
                <w:sz w:val="14"/>
              </w:rPr>
              <w:t>records</w:t>
            </w:r>
          </w:p>
        </w:tc>
        <w:tc>
          <w:tcPr>
            <w:tcW w:type="dxa" w:w="148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3"/>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2"/>
            <w:shd w:val="clear" w:color="auto" w:fill="E8E8E8"/>
          </w:tcPr>
          <w:p>
            <w:pPr>
              <w:spacing w:after="0"/>
              <w:jc w:val="left"/>
            </w:pPr>
            <w:r>
              <w:rPr>
                <w:b/>
                <w:sz w:val="16"/>
              </w:rPr>
              <w:t>Period</w:t>
            </w:r>
          </w:p>
        </w:tc>
        <w:tc>
          <w:tcPr>
            <w:tcW w:type="dxa" w:w="3519"/>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792"/>
          </w:tcPr>
          <w:p>
            <w:pPr>
              <w:spacing w:after="0"/>
              <w:jc w:val="right"/>
            </w:pPr>
            <w:r>
              <w:rPr>
                <w:sz w:val="16"/>
              </w:rPr>
              <w:t>0</w:t>
            </w:r>
          </w:p>
        </w:tc>
        <w:tc>
          <w:tcPr>
            <w:tcW w:type="dxa" w:w="1064"/>
          </w:tcPr>
          <w:p>
            <w:pPr>
              <w:spacing w:after="0"/>
              <w:jc w:val="right"/>
            </w:pPr>
          </w:p>
        </w:tc>
        <w:tc>
          <w:tcPr>
            <w:tcW w:type="dxa" w:w="1719"/>
          </w:tcPr>
          <w:p>
            <w:pPr>
              <w:spacing w:after="0"/>
              <w:jc w:val="right"/>
            </w:pP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p>
        </w:tc>
        <w:tc>
          <w:tcPr>
            <w:tcW w:type="dxa" w:w="1522"/>
          </w:tcPr>
          <w:p>
            <w:pPr>
              <w:spacing w:after="0"/>
              <w:jc w:val="left"/>
            </w:pPr>
            <w:r>
              <w:rPr>
                <w:sz w:val="16"/>
              </w:rPr>
              <w:t>1996 to 2026-06-30</w:t>
            </w:r>
          </w:p>
        </w:tc>
        <w:tc>
          <w:tcPr>
            <w:tcW w:type="dxa" w:w="35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1792"/>
          </w:tcPr>
          <w:p>
            <w:pPr>
              <w:spacing w:after="0"/>
              <w:jc w:val="right"/>
            </w:pPr>
            <w:r>
              <w:rPr>
                <w:sz w:val="16"/>
              </w:rPr>
              <w:t>55</w:t>
            </w:r>
          </w:p>
        </w:tc>
        <w:tc>
          <w:tcPr>
            <w:tcW w:type="dxa" w:w="1064"/>
          </w:tcPr>
          <w:p>
            <w:pPr>
              <w:spacing w:after="0"/>
              <w:jc w:val="right"/>
            </w:pPr>
          </w:p>
        </w:tc>
        <w:tc>
          <w:tcPr>
            <w:tcW w:type="dxa" w:w="1719"/>
          </w:tcPr>
          <w:p>
            <w:pPr>
              <w:spacing w:after="0"/>
              <w:jc w:val="right"/>
            </w:pPr>
          </w:p>
        </w:tc>
        <w:tc>
          <w:tcPr>
            <w:tcW w:type="dxa" w:w="761"/>
          </w:tcPr>
          <w:p>
            <w:pPr>
              <w:spacing w:after="0"/>
              <w:jc w:val="right"/>
            </w:pPr>
            <w:r>
              <w:rPr>
                <w:sz w:val="16"/>
              </w:rPr>
              <w:t>9</w:t>
            </w:r>
          </w:p>
        </w:tc>
        <w:tc>
          <w:tcPr>
            <w:tcW w:type="dxa" w:w="1485"/>
          </w:tcPr>
          <w:p>
            <w:pPr>
              <w:spacing w:after="0"/>
              <w:jc w:val="right"/>
            </w:pPr>
            <w:r>
              <w:rPr>
                <w:sz w:val="16"/>
              </w:rPr>
              <w:t>0</w:t>
            </w:r>
          </w:p>
        </w:tc>
        <w:tc>
          <w:tcPr>
            <w:tcW w:type="dxa" w:w="1213"/>
          </w:tcPr>
          <w:p>
            <w:pPr>
              <w:spacing w:after="0"/>
              <w:jc w:val="right"/>
            </w:pP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Cold Wave</w:t>
            </w:r>
          </w:p>
        </w:tc>
        <w:tc>
          <w:tcPr>
            <w:tcW w:type="dxa" w:w="1792"/>
          </w:tcPr>
          <w:p>
            <w:pPr>
              <w:spacing w:after="0"/>
              <w:jc w:val="right"/>
            </w:pPr>
            <w:r>
              <w:rPr>
                <w:sz w:val="16"/>
              </w:rPr>
              <w:t>30</w:t>
            </w:r>
          </w:p>
        </w:tc>
        <w:tc>
          <w:tcPr>
            <w:tcW w:type="dxa" w:w="1064"/>
          </w:tcPr>
          <w:p>
            <w:pPr>
              <w:spacing w:after="0"/>
              <w:jc w:val="right"/>
            </w:pPr>
          </w:p>
        </w:tc>
        <w:tc>
          <w:tcPr>
            <w:tcW w:type="dxa" w:w="1719"/>
          </w:tcPr>
          <w:p>
            <w:pPr>
              <w:spacing w:after="0"/>
              <w:jc w:val="right"/>
            </w:pPr>
          </w:p>
        </w:tc>
        <w:tc>
          <w:tcPr>
            <w:tcW w:type="dxa" w:w="761"/>
          </w:tcPr>
          <w:p>
            <w:pPr>
              <w:spacing w:after="0"/>
              <w:jc w:val="right"/>
            </w:pPr>
            <w:r>
              <w:rPr>
                <w:sz w:val="16"/>
              </w:rPr>
              <w:t>1</w:t>
            </w:r>
          </w:p>
        </w:tc>
        <w:tc>
          <w:tcPr>
            <w:tcW w:type="dxa" w:w="1485"/>
          </w:tcPr>
          <w:p>
            <w:pPr>
              <w:spacing w:after="0"/>
              <w:jc w:val="right"/>
            </w:pPr>
            <w:r>
              <w:rPr>
                <w:sz w:val="16"/>
              </w:rPr>
              <w:t>0</w:t>
            </w:r>
          </w:p>
        </w:tc>
        <w:tc>
          <w:tcPr>
            <w:tcW w:type="dxa" w:w="1213"/>
          </w:tcPr>
          <w:p>
            <w:pPr>
              <w:spacing w:after="0"/>
              <w:jc w:val="right"/>
            </w:pPr>
          </w:p>
        </w:tc>
        <w:tc>
          <w:tcPr>
            <w:tcW w:type="dxa" w:w="1522"/>
          </w:tcPr>
          <w:p>
            <w:pPr>
              <w:spacing w:after="0"/>
              <w:jc w:val="left"/>
            </w:pPr>
            <w:r>
              <w:rPr>
                <w:sz w:val="16"/>
              </w:rPr>
              <w:t>1996 to 2026-06-30</w:t>
            </w:r>
          </w:p>
        </w:tc>
        <w:tc>
          <w:tcPr>
            <w:tcW w:type="dxa" w:w="3519"/>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792"/>
          </w:tcPr>
          <w:p>
            <w:pPr>
              <w:spacing w:after="0"/>
              <w:jc w:val="right"/>
            </w:pPr>
            <w:r>
              <w:rPr>
                <w:sz w:val="16"/>
              </w:rPr>
              <w:t>44</w:t>
            </w:r>
          </w:p>
        </w:tc>
        <w:tc>
          <w:tcPr>
            <w:tcW w:type="dxa" w:w="1064"/>
          </w:tcPr>
          <w:p>
            <w:pPr>
              <w:spacing w:after="0"/>
              <w:jc w:val="right"/>
            </w:pPr>
          </w:p>
        </w:tc>
        <w:tc>
          <w:tcPr>
            <w:tcW w:type="dxa" w:w="1719"/>
          </w:tcPr>
          <w:p>
            <w:pPr>
              <w:spacing w:after="0"/>
              <w:jc w:val="right"/>
            </w:pPr>
          </w:p>
        </w:tc>
        <w:tc>
          <w:tcPr>
            <w:tcW w:type="dxa" w:w="761"/>
          </w:tcPr>
          <w:p>
            <w:pPr>
              <w:spacing w:after="0"/>
              <w:jc w:val="right"/>
            </w:pPr>
            <w:r>
              <w:rPr>
                <w:sz w:val="16"/>
              </w:rPr>
              <w:t>0</w:t>
            </w:r>
          </w:p>
        </w:tc>
        <w:tc>
          <w:tcPr>
            <w:tcW w:type="dxa" w:w="1485"/>
          </w:tcPr>
          <w:p>
            <w:pPr>
              <w:spacing w:after="0"/>
              <w:jc w:val="right"/>
            </w:pPr>
            <w:r>
              <w:rPr>
                <w:sz w:val="16"/>
              </w:rPr>
              <w:t>1</w:t>
            </w:r>
          </w:p>
        </w:tc>
        <w:tc>
          <w:tcPr>
            <w:tcW w:type="dxa" w:w="1213"/>
          </w:tcPr>
          <w:p>
            <w:pPr>
              <w:spacing w:after="0"/>
              <w:jc w:val="right"/>
            </w:pP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Earthquake</w:t>
            </w:r>
          </w:p>
        </w:tc>
        <w:tc>
          <w:tcPr>
            <w:tcW w:type="dxa" w:w="1792"/>
          </w:tcPr>
          <w:p>
            <w:pPr>
              <w:spacing w:after="0"/>
              <w:jc w:val="right"/>
            </w:pPr>
            <w:r>
              <w:rPr>
                <w:sz w:val="16"/>
              </w:rPr>
              <w:t>0</w:t>
            </w:r>
          </w:p>
        </w:tc>
        <w:tc>
          <w:tcPr>
            <w:tcW w:type="dxa" w:w="1064"/>
          </w:tcPr>
          <w:p>
            <w:pPr>
              <w:spacing w:after="0"/>
              <w:jc w:val="right"/>
            </w:pPr>
          </w:p>
        </w:tc>
        <w:tc>
          <w:tcPr>
            <w:tcW w:type="dxa" w:w="1719"/>
          </w:tcPr>
          <w:p>
            <w:pPr>
              <w:spacing w:after="0"/>
              <w:jc w:val="right"/>
            </w:pP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p>
        </w:tc>
        <w:tc>
          <w:tcPr>
            <w:tcW w:type="dxa" w:w="1522"/>
          </w:tcPr>
          <w:p>
            <w:pPr>
              <w:spacing w:after="0"/>
              <w:jc w:val="left"/>
            </w:pPr>
          </w:p>
        </w:tc>
        <w:tc>
          <w:tcPr>
            <w:tcW w:type="dxa" w:w="35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792"/>
          </w:tcPr>
          <w:p>
            <w:pPr>
              <w:spacing w:after="0"/>
              <w:jc w:val="right"/>
            </w:pPr>
            <w:r>
              <w:rPr>
                <w:sz w:val="16"/>
              </w:rPr>
              <w:t>63</w:t>
            </w:r>
          </w:p>
        </w:tc>
        <w:tc>
          <w:tcPr>
            <w:tcW w:type="dxa" w:w="1064"/>
          </w:tcPr>
          <w:p>
            <w:pPr>
              <w:spacing w:after="0"/>
              <w:jc w:val="right"/>
            </w:pPr>
          </w:p>
        </w:tc>
        <w:tc>
          <w:tcPr>
            <w:tcW w:type="dxa" w:w="1719"/>
          </w:tcPr>
          <w:p>
            <w:pPr>
              <w:spacing w:after="0"/>
              <w:jc w:val="right"/>
            </w:pPr>
          </w:p>
        </w:tc>
        <w:tc>
          <w:tcPr>
            <w:tcW w:type="dxa" w:w="761"/>
          </w:tcPr>
          <w:p>
            <w:pPr>
              <w:spacing w:after="0"/>
              <w:jc w:val="right"/>
            </w:pPr>
            <w:r>
              <w:rPr>
                <w:sz w:val="16"/>
              </w:rPr>
              <w:t>17</w:t>
            </w:r>
          </w:p>
        </w:tc>
        <w:tc>
          <w:tcPr>
            <w:tcW w:type="dxa" w:w="1485"/>
          </w:tcPr>
          <w:p>
            <w:pPr>
              <w:spacing w:after="0"/>
              <w:jc w:val="right"/>
            </w:pPr>
            <w:r>
              <w:rPr>
                <w:sz w:val="16"/>
              </w:rPr>
              <w:t>0</w:t>
            </w:r>
          </w:p>
        </w:tc>
        <w:tc>
          <w:tcPr>
            <w:tcW w:type="dxa" w:w="1213"/>
          </w:tcPr>
          <w:p>
            <w:pPr>
              <w:spacing w:after="0"/>
              <w:jc w:val="right"/>
            </w:pPr>
          </w:p>
        </w:tc>
        <w:tc>
          <w:tcPr>
            <w:tcW w:type="dxa" w:w="1522"/>
          </w:tcPr>
          <w:p>
            <w:pPr>
              <w:spacing w:after="0"/>
              <w:jc w:val="left"/>
            </w:pPr>
            <w:r>
              <w:rPr>
                <w:sz w:val="16"/>
              </w:rPr>
              <w:t>1955 to 2026-06-30</w:t>
            </w:r>
          </w:p>
        </w:tc>
        <w:tc>
          <w:tcPr>
            <w:tcW w:type="dxa" w:w="3519"/>
          </w:tcPr>
          <w:p>
            <w:pPr>
              <w:spacing w:after="0"/>
              <w:jc w:val="left"/>
            </w:pPr>
          </w:p>
        </w:tc>
      </w:tr>
      <w:tr>
        <w:trPr>
          <w:cantSplit/>
        </w:trPr>
        <w:tc>
          <w:tcPr>
            <w:tcW w:type="dxa" w:w="1037"/>
          </w:tcPr>
          <w:p>
            <w:pPr>
              <w:spacing w:after="0"/>
              <w:jc w:val="left"/>
            </w:pPr>
            <w:r>
              <w:rPr>
                <w:sz w:val="16"/>
              </w:rPr>
              <w:t>Heat Wave</w:t>
            </w:r>
          </w:p>
        </w:tc>
        <w:tc>
          <w:tcPr>
            <w:tcW w:type="dxa" w:w="1792"/>
          </w:tcPr>
          <w:p>
            <w:pPr>
              <w:spacing w:after="0"/>
              <w:jc w:val="right"/>
            </w:pPr>
            <w:r>
              <w:rPr>
                <w:sz w:val="16"/>
              </w:rPr>
              <w:t>103</w:t>
            </w:r>
          </w:p>
        </w:tc>
        <w:tc>
          <w:tcPr>
            <w:tcW w:type="dxa" w:w="1064"/>
          </w:tcPr>
          <w:p>
            <w:pPr>
              <w:spacing w:after="0"/>
              <w:jc w:val="right"/>
            </w:pPr>
          </w:p>
        </w:tc>
        <w:tc>
          <w:tcPr>
            <w:tcW w:type="dxa" w:w="1719"/>
          </w:tcPr>
          <w:p>
            <w:pPr>
              <w:spacing w:after="0"/>
              <w:jc w:val="right"/>
            </w:pPr>
          </w:p>
        </w:tc>
        <w:tc>
          <w:tcPr>
            <w:tcW w:type="dxa" w:w="761"/>
          </w:tcPr>
          <w:p>
            <w:pPr>
              <w:spacing w:after="0"/>
              <w:jc w:val="right"/>
            </w:pPr>
            <w:r>
              <w:rPr>
                <w:sz w:val="16"/>
              </w:rPr>
              <w:t>12</w:t>
            </w:r>
          </w:p>
        </w:tc>
        <w:tc>
          <w:tcPr>
            <w:tcW w:type="dxa" w:w="1485"/>
          </w:tcPr>
          <w:p>
            <w:pPr>
              <w:spacing w:after="0"/>
              <w:jc w:val="right"/>
            </w:pPr>
            <w:r>
              <w:rPr>
                <w:sz w:val="16"/>
              </w:rPr>
              <w:t>0</w:t>
            </w:r>
          </w:p>
        </w:tc>
        <w:tc>
          <w:tcPr>
            <w:tcW w:type="dxa" w:w="1213"/>
          </w:tcPr>
          <w:p>
            <w:pPr>
              <w:spacing w:after="0"/>
              <w:jc w:val="right"/>
            </w:pP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Hurricane</w:t>
            </w:r>
          </w:p>
        </w:tc>
        <w:tc>
          <w:tcPr>
            <w:tcW w:type="dxa" w:w="1792"/>
          </w:tcPr>
          <w:p>
            <w:pPr>
              <w:spacing w:after="0"/>
              <w:jc w:val="right"/>
            </w:pPr>
            <w:r>
              <w:rPr>
                <w:sz w:val="16"/>
              </w:rPr>
              <w:t>3</w:t>
            </w:r>
          </w:p>
        </w:tc>
        <w:tc>
          <w:tcPr>
            <w:tcW w:type="dxa" w:w="1064"/>
          </w:tcPr>
          <w:p>
            <w:pPr>
              <w:spacing w:after="0"/>
              <w:jc w:val="right"/>
            </w:pPr>
          </w:p>
        </w:tc>
        <w:tc>
          <w:tcPr>
            <w:tcW w:type="dxa" w:w="1719"/>
          </w:tcPr>
          <w:p>
            <w:pPr>
              <w:spacing w:after="0"/>
              <w:jc w:val="right"/>
            </w:pPr>
          </w:p>
        </w:tc>
        <w:tc>
          <w:tcPr>
            <w:tcW w:type="dxa" w:w="761"/>
          </w:tcPr>
          <w:p>
            <w:pPr>
              <w:spacing w:after="0"/>
              <w:jc w:val="right"/>
            </w:pPr>
            <w:r>
              <w:rPr>
                <w:sz w:val="16"/>
              </w:rPr>
              <w:t>0</w:t>
            </w:r>
          </w:p>
        </w:tc>
        <w:tc>
          <w:tcPr>
            <w:tcW w:type="dxa" w:w="1485"/>
          </w:tcPr>
          <w:p>
            <w:pPr>
              <w:spacing w:after="0"/>
              <w:jc w:val="right"/>
            </w:pPr>
            <w:r>
              <w:rPr>
                <w:sz w:val="16"/>
              </w:rPr>
              <w:t>7</w:t>
            </w:r>
          </w:p>
        </w:tc>
        <w:tc>
          <w:tcPr>
            <w:tcW w:type="dxa" w:w="1213"/>
          </w:tcPr>
          <w:p>
            <w:pPr>
              <w:spacing w:after="0"/>
              <w:jc w:val="right"/>
            </w:pP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Ice Storm</w:t>
            </w:r>
          </w:p>
        </w:tc>
        <w:tc>
          <w:tcPr>
            <w:tcW w:type="dxa" w:w="1792"/>
          </w:tcPr>
          <w:p>
            <w:pPr>
              <w:spacing w:after="0"/>
              <w:jc w:val="right"/>
            </w:pPr>
            <w:r>
              <w:rPr>
                <w:sz w:val="16"/>
              </w:rPr>
              <w:t>2</w:t>
            </w:r>
          </w:p>
        </w:tc>
        <w:tc>
          <w:tcPr>
            <w:tcW w:type="dxa" w:w="1064"/>
          </w:tcPr>
          <w:p>
            <w:pPr>
              <w:spacing w:after="0"/>
              <w:jc w:val="right"/>
            </w:pPr>
          </w:p>
        </w:tc>
        <w:tc>
          <w:tcPr>
            <w:tcW w:type="dxa" w:w="1719"/>
          </w:tcPr>
          <w:p>
            <w:pPr>
              <w:spacing w:after="0"/>
              <w:jc w:val="right"/>
            </w:pPr>
          </w:p>
        </w:tc>
        <w:tc>
          <w:tcPr>
            <w:tcW w:type="dxa" w:w="761"/>
          </w:tcPr>
          <w:p>
            <w:pPr>
              <w:spacing w:after="0"/>
              <w:jc w:val="right"/>
            </w:pPr>
            <w:r>
              <w:rPr>
                <w:sz w:val="16"/>
              </w:rPr>
              <w:t>0</w:t>
            </w:r>
          </w:p>
        </w:tc>
        <w:tc>
          <w:tcPr>
            <w:tcW w:type="dxa" w:w="1485"/>
          </w:tcPr>
          <w:p>
            <w:pPr>
              <w:spacing w:after="0"/>
              <w:jc w:val="right"/>
            </w:pPr>
            <w:r>
              <w:rPr>
                <w:sz w:val="16"/>
              </w:rPr>
              <w:t>1</w:t>
            </w:r>
          </w:p>
        </w:tc>
        <w:tc>
          <w:tcPr>
            <w:tcW w:type="dxa" w:w="1213"/>
          </w:tcPr>
          <w:p>
            <w:pPr>
              <w:spacing w:after="0"/>
              <w:jc w:val="right"/>
            </w:pP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Inland Flooding</w:t>
            </w:r>
          </w:p>
        </w:tc>
        <w:tc>
          <w:tcPr>
            <w:tcW w:type="dxa" w:w="1792"/>
          </w:tcPr>
          <w:p>
            <w:pPr>
              <w:spacing w:after="0"/>
              <w:jc w:val="right"/>
            </w:pPr>
            <w:r>
              <w:rPr>
                <w:sz w:val="16"/>
              </w:rPr>
              <w:t>220</w:t>
            </w:r>
          </w:p>
        </w:tc>
        <w:tc>
          <w:tcPr>
            <w:tcW w:type="dxa" w:w="1064"/>
          </w:tcPr>
          <w:p>
            <w:pPr>
              <w:spacing w:after="0"/>
              <w:jc w:val="right"/>
            </w:pPr>
          </w:p>
        </w:tc>
        <w:tc>
          <w:tcPr>
            <w:tcW w:type="dxa" w:w="1719"/>
          </w:tcPr>
          <w:p>
            <w:pPr>
              <w:spacing w:after="0"/>
              <w:jc w:val="right"/>
            </w:pPr>
          </w:p>
        </w:tc>
        <w:tc>
          <w:tcPr>
            <w:tcW w:type="dxa" w:w="761"/>
          </w:tcPr>
          <w:p>
            <w:pPr>
              <w:spacing w:after="0"/>
              <w:jc w:val="right"/>
            </w:pPr>
            <w:r>
              <w:rPr>
                <w:sz w:val="16"/>
              </w:rPr>
              <w:t>34</w:t>
            </w:r>
          </w:p>
        </w:tc>
        <w:tc>
          <w:tcPr>
            <w:tcW w:type="dxa" w:w="1485"/>
          </w:tcPr>
          <w:p>
            <w:pPr>
              <w:spacing w:after="0"/>
              <w:jc w:val="right"/>
            </w:pPr>
            <w:r>
              <w:rPr>
                <w:sz w:val="16"/>
              </w:rPr>
              <w:t>6</w:t>
            </w:r>
          </w:p>
        </w:tc>
        <w:tc>
          <w:tcPr>
            <w:tcW w:type="dxa" w:w="1213"/>
          </w:tcPr>
          <w:p>
            <w:pPr>
              <w:spacing w:after="0"/>
              <w:jc w:val="right"/>
            </w:pP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Landslide</w:t>
            </w:r>
          </w:p>
        </w:tc>
        <w:tc>
          <w:tcPr>
            <w:tcW w:type="dxa" w:w="1792"/>
          </w:tcPr>
          <w:p>
            <w:pPr>
              <w:spacing w:after="0"/>
              <w:jc w:val="right"/>
            </w:pPr>
            <w:r>
              <w:rPr>
                <w:sz w:val="16"/>
              </w:rPr>
              <w:t>0</w:t>
            </w:r>
          </w:p>
        </w:tc>
        <w:tc>
          <w:tcPr>
            <w:tcW w:type="dxa" w:w="1064"/>
          </w:tcPr>
          <w:p>
            <w:pPr>
              <w:spacing w:after="0"/>
              <w:jc w:val="right"/>
            </w:pPr>
          </w:p>
        </w:tc>
        <w:tc>
          <w:tcPr>
            <w:tcW w:type="dxa" w:w="1719"/>
          </w:tcPr>
          <w:p>
            <w:pPr>
              <w:spacing w:after="0"/>
              <w:jc w:val="right"/>
            </w:pP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p>
        </w:tc>
        <w:tc>
          <w:tcPr>
            <w:tcW w:type="dxa" w:w="1522"/>
          </w:tcPr>
          <w:p>
            <w:pPr>
              <w:spacing w:after="0"/>
              <w:jc w:val="left"/>
            </w:pPr>
            <w:r>
              <w:rPr>
                <w:sz w:val="16"/>
              </w:rPr>
              <w:t>1996 to 2026-06-30</w:t>
            </w:r>
          </w:p>
        </w:tc>
        <w:tc>
          <w:tcPr>
            <w:tcW w:type="dxa" w:w="35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792"/>
          </w:tcPr>
          <w:p>
            <w:pPr>
              <w:spacing w:after="0"/>
              <w:jc w:val="right"/>
            </w:pPr>
            <w:r>
              <w:rPr>
                <w:sz w:val="16"/>
              </w:rPr>
              <w:t>39</w:t>
            </w:r>
          </w:p>
        </w:tc>
        <w:tc>
          <w:tcPr>
            <w:tcW w:type="dxa" w:w="1064"/>
          </w:tcPr>
          <w:p>
            <w:pPr>
              <w:spacing w:after="0"/>
              <w:jc w:val="right"/>
            </w:pPr>
          </w:p>
        </w:tc>
        <w:tc>
          <w:tcPr>
            <w:tcW w:type="dxa" w:w="1719"/>
          </w:tcPr>
          <w:p>
            <w:pPr>
              <w:spacing w:after="0"/>
              <w:jc w:val="right"/>
            </w:pP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Strong Wind</w:t>
            </w:r>
          </w:p>
        </w:tc>
        <w:tc>
          <w:tcPr>
            <w:tcW w:type="dxa" w:w="1792"/>
          </w:tcPr>
          <w:p>
            <w:pPr>
              <w:spacing w:after="0"/>
              <w:jc w:val="right"/>
            </w:pPr>
            <w:r>
              <w:rPr>
                <w:sz w:val="16"/>
              </w:rPr>
              <w:t>477</w:t>
            </w:r>
          </w:p>
        </w:tc>
        <w:tc>
          <w:tcPr>
            <w:tcW w:type="dxa" w:w="1064"/>
          </w:tcPr>
          <w:p>
            <w:pPr>
              <w:spacing w:after="0"/>
              <w:jc w:val="right"/>
            </w:pPr>
          </w:p>
        </w:tc>
        <w:tc>
          <w:tcPr>
            <w:tcW w:type="dxa" w:w="1719"/>
          </w:tcPr>
          <w:p>
            <w:pPr>
              <w:spacing w:after="0"/>
              <w:jc w:val="right"/>
            </w:pPr>
          </w:p>
        </w:tc>
        <w:tc>
          <w:tcPr>
            <w:tcW w:type="dxa" w:w="761"/>
          </w:tcPr>
          <w:p>
            <w:pPr>
              <w:spacing w:after="0"/>
              <w:jc w:val="right"/>
            </w:pPr>
            <w:r>
              <w:rPr>
                <w:sz w:val="16"/>
              </w:rPr>
              <w:t>53</w:t>
            </w:r>
          </w:p>
        </w:tc>
        <w:tc>
          <w:tcPr>
            <w:tcW w:type="dxa" w:w="1485"/>
          </w:tcPr>
          <w:p>
            <w:pPr>
              <w:spacing w:after="0"/>
              <w:jc w:val="right"/>
            </w:pPr>
            <w:r>
              <w:rPr>
                <w:sz w:val="16"/>
              </w:rPr>
              <w:t>0</w:t>
            </w:r>
          </w:p>
        </w:tc>
        <w:tc>
          <w:tcPr>
            <w:tcW w:type="dxa" w:w="1213"/>
          </w:tcPr>
          <w:p>
            <w:pPr>
              <w:spacing w:after="0"/>
              <w:jc w:val="right"/>
            </w:pPr>
          </w:p>
        </w:tc>
        <w:tc>
          <w:tcPr>
            <w:tcW w:type="dxa" w:w="1522"/>
          </w:tcPr>
          <w:p>
            <w:pPr>
              <w:spacing w:after="0"/>
              <w:jc w:val="left"/>
            </w:pPr>
            <w:r>
              <w:rPr>
                <w:sz w:val="16"/>
              </w:rPr>
              <w:t>1955 to 2026-06-30</w:t>
            </w:r>
          </w:p>
        </w:tc>
        <w:tc>
          <w:tcPr>
            <w:tcW w:type="dxa" w:w="3519"/>
          </w:tcPr>
          <w:p>
            <w:pPr>
              <w:spacing w:after="0"/>
              <w:jc w:val="left"/>
            </w:pPr>
            <w:r>
              <w:rPr>
                <w:sz w:val="16"/>
              </w:rPr>
              <w:t>Includes 38 High Wind and 101 Strong Wind records.</w:t>
            </w:r>
          </w:p>
        </w:tc>
      </w:tr>
      <w:tr>
        <w:trPr>
          <w:cantSplit/>
        </w:trPr>
        <w:tc>
          <w:tcPr>
            <w:tcW w:type="dxa" w:w="1037"/>
          </w:tcPr>
          <w:p>
            <w:pPr>
              <w:spacing w:after="0"/>
              <w:jc w:val="left"/>
            </w:pPr>
            <w:r>
              <w:rPr>
                <w:sz w:val="16"/>
              </w:rPr>
              <w:t>Tornado</w:t>
            </w:r>
          </w:p>
        </w:tc>
        <w:tc>
          <w:tcPr>
            <w:tcW w:type="dxa" w:w="1792"/>
          </w:tcPr>
          <w:p>
            <w:pPr>
              <w:spacing w:after="0"/>
              <w:jc w:val="right"/>
            </w:pPr>
            <w:r>
              <w:rPr>
                <w:sz w:val="16"/>
              </w:rPr>
              <w:t>5</w:t>
            </w:r>
          </w:p>
        </w:tc>
        <w:tc>
          <w:tcPr>
            <w:tcW w:type="dxa" w:w="1064"/>
          </w:tcPr>
          <w:p>
            <w:pPr>
              <w:spacing w:after="0"/>
              <w:jc w:val="right"/>
            </w:pPr>
          </w:p>
        </w:tc>
        <w:tc>
          <w:tcPr>
            <w:tcW w:type="dxa" w:w="1719"/>
          </w:tcPr>
          <w:p>
            <w:pPr>
              <w:spacing w:after="0"/>
              <w:jc w:val="right"/>
            </w:pP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p>
        </w:tc>
        <w:tc>
          <w:tcPr>
            <w:tcW w:type="dxa" w:w="1522"/>
          </w:tcPr>
          <w:p>
            <w:pPr>
              <w:spacing w:after="0"/>
              <w:jc w:val="left"/>
            </w:pPr>
            <w:r>
              <w:rPr>
                <w:sz w:val="16"/>
              </w:rPr>
              <w:t>1950 to 2026-06-30</w:t>
            </w:r>
          </w:p>
        </w:tc>
        <w:tc>
          <w:tcPr>
            <w:tcW w:type="dxa" w:w="3519"/>
          </w:tcPr>
          <w:p>
            <w:pPr>
              <w:spacing w:after="0"/>
              <w:jc w:val="left"/>
            </w:pPr>
          </w:p>
        </w:tc>
      </w:tr>
      <w:tr>
        <w:trPr>
          <w:cantSplit/>
        </w:trPr>
        <w:tc>
          <w:tcPr>
            <w:tcW w:type="dxa" w:w="1037"/>
          </w:tcPr>
          <w:p>
            <w:pPr>
              <w:spacing w:after="0"/>
              <w:jc w:val="left"/>
            </w:pPr>
            <w:r>
              <w:rPr>
                <w:sz w:val="16"/>
              </w:rPr>
              <w:t>Tsunami</w:t>
            </w:r>
          </w:p>
        </w:tc>
        <w:tc>
          <w:tcPr>
            <w:tcW w:type="dxa" w:w="1792"/>
          </w:tcPr>
          <w:p>
            <w:pPr>
              <w:spacing w:after="0"/>
              <w:jc w:val="right"/>
            </w:pPr>
            <w:r>
              <w:rPr>
                <w:sz w:val="16"/>
              </w:rPr>
              <w:t>0</w:t>
            </w:r>
          </w:p>
        </w:tc>
        <w:tc>
          <w:tcPr>
            <w:tcW w:type="dxa" w:w="1064"/>
          </w:tcPr>
          <w:p>
            <w:pPr>
              <w:spacing w:after="0"/>
              <w:jc w:val="right"/>
            </w:pPr>
          </w:p>
        </w:tc>
        <w:tc>
          <w:tcPr>
            <w:tcW w:type="dxa" w:w="1719"/>
          </w:tcPr>
          <w:p>
            <w:pPr>
              <w:spacing w:after="0"/>
              <w:jc w:val="right"/>
            </w:pP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p>
        </w:tc>
        <w:tc>
          <w:tcPr>
            <w:tcW w:type="dxa" w:w="1522"/>
          </w:tcPr>
          <w:p>
            <w:pPr>
              <w:spacing w:after="0"/>
              <w:jc w:val="left"/>
            </w:pPr>
            <w:r>
              <w:rPr>
                <w:sz w:val="16"/>
              </w:rPr>
              <w:t>1996 to 2026-06-30</w:t>
            </w:r>
          </w:p>
        </w:tc>
        <w:tc>
          <w:tcPr>
            <w:tcW w:type="dxa" w:w="35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792"/>
          </w:tcPr>
          <w:p>
            <w:pPr>
              <w:spacing w:after="0"/>
              <w:jc w:val="right"/>
            </w:pPr>
            <w:r>
              <w:rPr>
                <w:sz w:val="16"/>
              </w:rPr>
              <w:t>3</w:t>
            </w:r>
          </w:p>
        </w:tc>
        <w:tc>
          <w:tcPr>
            <w:tcW w:type="dxa" w:w="1064"/>
          </w:tcPr>
          <w:p>
            <w:pPr>
              <w:spacing w:after="0"/>
              <w:jc w:val="right"/>
            </w:pPr>
          </w:p>
        </w:tc>
        <w:tc>
          <w:tcPr>
            <w:tcW w:type="dxa" w:w="1719"/>
          </w:tcPr>
          <w:p>
            <w:pPr>
              <w:spacing w:after="0"/>
              <w:jc w:val="right"/>
            </w:pP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Winter Weather</w:t>
            </w:r>
          </w:p>
        </w:tc>
        <w:tc>
          <w:tcPr>
            <w:tcW w:type="dxa" w:w="1792"/>
          </w:tcPr>
          <w:p>
            <w:pPr>
              <w:spacing w:after="0"/>
              <w:jc w:val="right"/>
            </w:pPr>
            <w:r>
              <w:rPr>
                <w:sz w:val="16"/>
              </w:rPr>
              <w:t>212</w:t>
            </w:r>
          </w:p>
        </w:tc>
        <w:tc>
          <w:tcPr>
            <w:tcW w:type="dxa" w:w="1064"/>
          </w:tcPr>
          <w:p>
            <w:pPr>
              <w:spacing w:after="0"/>
              <w:jc w:val="right"/>
            </w:pPr>
          </w:p>
        </w:tc>
        <w:tc>
          <w:tcPr>
            <w:tcW w:type="dxa" w:w="1719"/>
          </w:tcPr>
          <w:p>
            <w:pPr>
              <w:spacing w:after="0"/>
              <w:jc w:val="right"/>
            </w:pPr>
          </w:p>
        </w:tc>
        <w:tc>
          <w:tcPr>
            <w:tcW w:type="dxa" w:w="761"/>
          </w:tcPr>
          <w:p>
            <w:pPr>
              <w:spacing w:after="0"/>
              <w:jc w:val="right"/>
            </w:pPr>
            <w:r>
              <w:rPr>
                <w:sz w:val="16"/>
              </w:rPr>
              <w:t>23</w:t>
            </w:r>
          </w:p>
        </w:tc>
        <w:tc>
          <w:tcPr>
            <w:tcW w:type="dxa" w:w="1485"/>
          </w:tcPr>
          <w:p>
            <w:pPr>
              <w:spacing w:after="0"/>
              <w:jc w:val="right"/>
            </w:pPr>
            <w:r>
              <w:rPr>
                <w:sz w:val="16"/>
              </w:rPr>
              <w:t>5</w:t>
            </w:r>
          </w:p>
        </w:tc>
        <w:tc>
          <w:tcPr>
            <w:tcW w:type="dxa" w:w="1213"/>
          </w:tcPr>
          <w:p>
            <w:pPr>
              <w:spacing w:after="0"/>
              <w:jc w:val="right"/>
            </w:pPr>
          </w:p>
        </w:tc>
        <w:tc>
          <w:tcPr>
            <w:tcW w:type="dxa" w:w="1522"/>
          </w:tcPr>
          <w:p>
            <w:pPr>
              <w:spacing w:after="0"/>
              <w:jc w:val="left"/>
            </w:pPr>
            <w:r>
              <w:rPr>
                <w:sz w:val="16"/>
              </w:rPr>
              <w:t>1996 to 2026-06-30</w:t>
            </w:r>
          </w:p>
        </w:tc>
        <w:tc>
          <w:tcPr>
            <w:tcW w:type="dxa" w:w="3519"/>
          </w:tcPr>
          <w:p>
            <w:pPr>
              <w:spacing w:after="0"/>
              <w:jc w:val="left"/>
            </w:pPr>
            <w:r>
              <w:rPr>
                <w:sz w:val="16"/>
              </w:rPr>
              <w:t>Includes 4 Sleet records.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6"/>
        <w:gridCol w:w="1239"/>
        <w:gridCol w:w="3313"/>
        <w:gridCol w:w="931"/>
        <w:gridCol w:w="2356"/>
        <w:gridCol w:w="709"/>
        <w:gridCol w:w="3220"/>
      </w:tblGrid>
      <w:tr>
        <w:trPr>
          <w:cantSplit/>
          <w:tblHeader/>
        </w:trPr>
        <w:tc>
          <w:tcPr>
            <w:tcW w:type="dxa" w:w="1037"/>
            <w:shd w:val="clear" w:color="auto" w:fill="E8E8E8"/>
          </w:tcPr>
          <w:p>
            <w:pPr>
              <w:spacing w:after="0"/>
              <w:jc w:val="left"/>
            </w:pPr>
            <w:r>
              <w:rPr>
                <w:b/>
                <w:sz w:val="16"/>
              </w:rPr>
              <w:t>Date</w:t>
            </w:r>
          </w:p>
        </w:tc>
        <w:tc>
          <w:tcPr>
            <w:tcW w:type="dxa" w:w="1306"/>
            <w:shd w:val="clear" w:color="auto" w:fill="E8E8E8"/>
          </w:tcPr>
          <w:p>
            <w:pPr>
              <w:spacing w:after="0"/>
              <w:jc w:val="left"/>
            </w:pPr>
            <w:r>
              <w:rPr>
                <w:b/>
                <w:sz w:val="16"/>
              </w:rPr>
              <w:t>Event type</w:t>
            </w:r>
          </w:p>
        </w:tc>
        <w:tc>
          <w:tcPr>
            <w:tcW w:type="dxa" w:w="1239"/>
            <w:shd w:val="clear" w:color="auto" w:fill="E8E8E8"/>
          </w:tcPr>
          <w:p>
            <w:pPr>
              <w:spacing w:after="0"/>
              <w:jc w:val="left"/>
            </w:pPr>
            <w:r>
              <w:rPr>
                <w:b/>
                <w:sz w:val="16"/>
              </w:rPr>
              <w:t>Magnitude or extent</w:t>
            </w:r>
          </w:p>
        </w:tc>
        <w:tc>
          <w:tcPr>
            <w:tcW w:type="dxa" w:w="3313"/>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56"/>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32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2025-04-04</w:t>
            </w:r>
          </w:p>
        </w:tc>
        <w:tc>
          <w:tcPr>
            <w:tcW w:type="dxa" w:w="1306"/>
          </w:tcPr>
          <w:p>
            <w:pPr>
              <w:spacing w:after="0"/>
              <w:jc w:val="left"/>
            </w:pPr>
            <w:r>
              <w:rPr>
                <w:sz w:val="16"/>
              </w:rPr>
              <w:t>Thunderstorm Wind</w:t>
            </w:r>
          </w:p>
        </w:tc>
        <w:tc>
          <w:tcPr>
            <w:tcW w:type="dxa" w:w="1239"/>
          </w:tcPr>
          <w:p>
            <w:pPr>
              <w:spacing w:after="0"/>
              <w:jc w:val="left"/>
            </w:pPr>
            <w:r>
              <w:rPr>
                <w:sz w:val="16"/>
              </w:rPr>
              <w:t>91 kt (105 mph) estimated gust</w:t>
            </w:r>
          </w:p>
        </w:tc>
        <w:tc>
          <w:tcPr>
            <w:tcW w:type="dxa" w:w="3313"/>
          </w:tcPr>
          <w:p>
            <w:pPr>
              <w:spacing w:after="0"/>
              <w:jc w:val="left"/>
            </w:pPr>
            <w:r>
              <w:rPr>
                <w:sz w:val="16"/>
              </w:rPr>
              <w:t>damage not reported</w:t>
            </w:r>
          </w:p>
        </w:tc>
        <w:tc>
          <w:tcPr>
            <w:tcW w:type="dxa" w:w="931"/>
          </w:tcPr>
          <w:p>
            <w:pPr>
              <w:spacing w:after="0"/>
              <w:jc w:val="right"/>
            </w:pPr>
            <w:r>
              <w:rPr>
                <w:sz w:val="16"/>
              </w:rPr>
              <w:t>0, 0</w:t>
            </w:r>
          </w:p>
        </w:tc>
        <w:tc>
          <w:tcPr>
            <w:tcW w:type="dxa" w:w="2356"/>
          </w:tcPr>
          <w:p>
            <w:pPr>
              <w:spacing w:after="0"/>
              <w:jc w:val="left"/>
            </w:pPr>
            <w:r>
              <w:rPr>
                <w:sz w:val="16"/>
              </w:rPr>
              <w:t>SWARTHMORE</w:t>
            </w:r>
          </w:p>
        </w:tc>
        <w:tc>
          <w:tcPr>
            <w:tcW w:type="dxa" w:w="709"/>
          </w:tcPr>
          <w:p>
            <w:pPr>
              <w:spacing w:after="0"/>
              <w:jc w:val="left"/>
            </w:pPr>
            <w:r>
              <w:rPr>
                <w:sz w:val="16"/>
              </w:rPr>
              <w:t>within last 5 years</w:t>
            </w:r>
          </w:p>
        </w:tc>
        <w:tc>
          <w:tcPr>
            <w:tcW w:type="dxa" w:w="3220"/>
          </w:tcPr>
          <w:p>
            <w:pPr>
              <w:spacing w:after="0"/>
              <w:jc w:val="left"/>
            </w:pPr>
            <w:r>
              <w:rPr>
                <w:sz w:val="16"/>
              </w:rPr>
              <w:t>B1-c worst recorded: Thunderstorm Wind</w:t>
            </w:r>
          </w:p>
        </w:tc>
      </w:tr>
      <w:tr>
        <w:trPr>
          <w:cantSplit/>
        </w:trPr>
        <w:tc>
          <w:tcPr>
            <w:tcW w:type="dxa" w:w="1037"/>
          </w:tcPr>
          <w:p>
            <w:pPr>
              <w:spacing w:after="0"/>
              <w:jc w:val="left"/>
            </w:pPr>
            <w:r>
              <w:rPr>
                <w:sz w:val="16"/>
              </w:rPr>
              <w:t>2019-10-31</w:t>
            </w:r>
          </w:p>
        </w:tc>
        <w:tc>
          <w:tcPr>
            <w:tcW w:type="dxa" w:w="1306"/>
          </w:tcPr>
          <w:p>
            <w:pPr>
              <w:spacing w:after="0"/>
              <w:jc w:val="left"/>
            </w:pPr>
            <w:r>
              <w:rPr>
                <w:sz w:val="16"/>
              </w:rPr>
              <w:t>Tornado</w:t>
            </w:r>
          </w:p>
        </w:tc>
        <w:tc>
          <w:tcPr>
            <w:tcW w:type="dxa" w:w="1239"/>
          </w:tcPr>
          <w:p>
            <w:pPr>
              <w:spacing w:after="0"/>
              <w:jc w:val="left"/>
            </w:pPr>
            <w:r>
              <w:rPr>
                <w:sz w:val="16"/>
              </w:rPr>
              <w:t>EF2, 0.47 mi within this county, 250 yd wide</w:t>
            </w:r>
          </w:p>
        </w:tc>
        <w:tc>
          <w:tcPr>
            <w:tcW w:type="dxa" w:w="3313"/>
          </w:tcPr>
          <w:p>
            <w:pPr>
              <w:spacing w:after="0"/>
              <w:jc w:val="left"/>
            </w:pPr>
            <w:r>
              <w:rPr>
                <w:sz w:val="16"/>
              </w:rPr>
              <w:t>damage not reported</w:t>
            </w:r>
          </w:p>
        </w:tc>
        <w:tc>
          <w:tcPr>
            <w:tcW w:type="dxa" w:w="931"/>
          </w:tcPr>
          <w:p>
            <w:pPr>
              <w:spacing w:after="0"/>
              <w:jc w:val="right"/>
            </w:pPr>
            <w:r>
              <w:rPr>
                <w:sz w:val="16"/>
              </w:rPr>
              <w:t>0, 2</w:t>
            </w:r>
          </w:p>
        </w:tc>
        <w:tc>
          <w:tcPr>
            <w:tcW w:type="dxa" w:w="2356"/>
          </w:tcPr>
          <w:p>
            <w:pPr>
              <w:spacing w:after="0"/>
              <w:jc w:val="left"/>
            </w:pPr>
            <w:r>
              <w:rPr>
                <w:sz w:val="16"/>
              </w:rPr>
              <w:t>GLEN MILLS</w:t>
            </w:r>
          </w:p>
        </w:tc>
        <w:tc>
          <w:tcPr>
            <w:tcW w:type="dxa" w:w="709"/>
          </w:tcPr>
          <w:p>
            <w:pPr>
              <w:spacing w:after="0"/>
              <w:jc w:val="left"/>
            </w:pPr>
          </w:p>
        </w:tc>
        <w:tc>
          <w:tcPr>
            <w:tcW w:type="dxa" w:w="3220"/>
          </w:tcPr>
          <w:p>
            <w:pPr>
              <w:spacing w:after="0"/>
              <w:jc w:val="left"/>
            </w:pPr>
            <w:r>
              <w:rPr>
                <w:sz w:val="16"/>
              </w:rPr>
              <w:t>B1-c worst recorded: Tornado</w:t>
            </w:r>
          </w:p>
        </w:tc>
      </w:tr>
      <w:tr>
        <w:trPr>
          <w:cantSplit/>
        </w:trPr>
        <w:tc>
          <w:tcPr>
            <w:tcW w:type="dxa" w:w="1037"/>
          </w:tcPr>
          <w:p>
            <w:pPr>
              <w:spacing w:after="0"/>
              <w:jc w:val="left"/>
            </w:pPr>
            <w:r>
              <w:rPr>
                <w:sz w:val="16"/>
              </w:rPr>
              <w:t>2011-08-27</w:t>
            </w:r>
          </w:p>
        </w:tc>
        <w:tc>
          <w:tcPr>
            <w:tcW w:type="dxa" w:w="1306"/>
          </w:tcPr>
          <w:p>
            <w:pPr>
              <w:spacing w:after="0"/>
              <w:jc w:val="left"/>
            </w:pPr>
            <w:r>
              <w:rPr>
                <w:sz w:val="16"/>
              </w:rPr>
              <w:t>Tropical Storm</w:t>
            </w:r>
          </w:p>
        </w:tc>
        <w:tc>
          <w:tcPr>
            <w:tcW w:type="dxa" w:w="1239"/>
          </w:tcPr>
          <w:p>
            <w:pPr>
              <w:spacing w:after="0"/>
              <w:jc w:val="left"/>
            </w:pPr>
          </w:p>
        </w:tc>
        <w:tc>
          <w:tcPr>
            <w:tcW w:type="dxa" w:w="3313"/>
          </w:tcPr>
          <w:p>
            <w:pPr>
              <w:spacing w:after="0"/>
              <w:jc w:val="left"/>
            </w:pPr>
            <w:r>
              <w:rPr>
                <w:sz w:val="16"/>
              </w:rPr>
              <w:t>$500,000 property; $0 crops, reported for the zone (2011 dollars)</w:t>
            </w:r>
          </w:p>
        </w:tc>
        <w:tc>
          <w:tcPr>
            <w:tcW w:type="dxa" w:w="931"/>
          </w:tcPr>
          <w:p>
            <w:pPr>
              <w:spacing w:after="0"/>
              <w:jc w:val="right"/>
            </w:pPr>
            <w:r>
              <w:rPr>
                <w:sz w:val="16"/>
              </w:rPr>
              <w:t>0, 0</w:t>
            </w:r>
          </w:p>
        </w:tc>
        <w:tc>
          <w:tcPr>
            <w:tcW w:type="dxa" w:w="2356"/>
          </w:tcPr>
          <w:p>
            <w:pPr>
              <w:spacing w:after="0"/>
              <w:jc w:val="left"/>
            </w:pPr>
            <w:r>
              <w:rPr>
                <w:sz w:val="16"/>
              </w:rPr>
              <w:t>NWS zone PAZ070 (DELAWARE), zone-level</w:t>
            </w:r>
          </w:p>
        </w:tc>
        <w:tc>
          <w:tcPr>
            <w:tcW w:type="dxa" w:w="709"/>
          </w:tcPr>
          <w:p>
            <w:pPr>
              <w:spacing w:after="0"/>
              <w:jc w:val="left"/>
            </w:pPr>
          </w:p>
        </w:tc>
        <w:tc>
          <w:tcPr>
            <w:tcW w:type="dxa" w:w="322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2011-02-25</w:t>
            </w:r>
          </w:p>
        </w:tc>
        <w:tc>
          <w:tcPr>
            <w:tcW w:type="dxa" w:w="1306"/>
          </w:tcPr>
          <w:p>
            <w:pPr>
              <w:spacing w:after="0"/>
              <w:jc w:val="left"/>
            </w:pPr>
            <w:r>
              <w:rPr>
                <w:sz w:val="16"/>
              </w:rPr>
              <w:t>High Wind</w:t>
            </w:r>
          </w:p>
        </w:tc>
        <w:tc>
          <w:tcPr>
            <w:tcW w:type="dxa" w:w="1239"/>
          </w:tcPr>
          <w:p>
            <w:pPr>
              <w:spacing w:after="0"/>
              <w:jc w:val="left"/>
            </w:pPr>
            <w:r>
              <w:rPr>
                <w:sz w:val="16"/>
              </w:rPr>
              <w:t>55 kt (63 mph) measured gust</w:t>
            </w:r>
          </w:p>
        </w:tc>
        <w:tc>
          <w:tcPr>
            <w:tcW w:type="dxa" w:w="3313"/>
          </w:tcPr>
          <w:p>
            <w:pPr>
              <w:spacing w:after="0"/>
              <w:jc w:val="left"/>
            </w:pPr>
            <w:r>
              <w:rPr>
                <w:sz w:val="16"/>
              </w:rPr>
              <w:t>$100,000 property; $0 crops, reported for the zone (2011 dollars)</w:t>
            </w:r>
          </w:p>
        </w:tc>
        <w:tc>
          <w:tcPr>
            <w:tcW w:type="dxa" w:w="931"/>
          </w:tcPr>
          <w:p>
            <w:pPr>
              <w:spacing w:after="0"/>
              <w:jc w:val="right"/>
            </w:pPr>
            <w:r>
              <w:rPr>
                <w:sz w:val="16"/>
              </w:rPr>
              <w:t>0, 0</w:t>
            </w:r>
          </w:p>
        </w:tc>
        <w:tc>
          <w:tcPr>
            <w:tcW w:type="dxa" w:w="2356"/>
          </w:tcPr>
          <w:p>
            <w:pPr>
              <w:spacing w:after="0"/>
              <w:jc w:val="left"/>
            </w:pPr>
            <w:r>
              <w:rPr>
                <w:sz w:val="16"/>
              </w:rPr>
              <w:t>NWS zone PAZ070 (DELAWARE), zone-level</w:t>
            </w:r>
          </w:p>
        </w:tc>
        <w:tc>
          <w:tcPr>
            <w:tcW w:type="dxa" w:w="709"/>
          </w:tcPr>
          <w:p>
            <w:pPr>
              <w:spacing w:after="0"/>
              <w:jc w:val="left"/>
            </w:pPr>
          </w:p>
        </w:tc>
        <w:tc>
          <w:tcPr>
            <w:tcW w:type="dxa" w:w="3220"/>
          </w:tcPr>
          <w:p>
            <w:pPr>
              <w:spacing w:after="0"/>
              <w:jc w:val="left"/>
            </w:pPr>
            <w:r>
              <w:rPr>
                <w:sz w:val="16"/>
              </w:rPr>
              <w:t>B1-c worst recorded: High Wind and Strong Wind</w:t>
            </w:r>
          </w:p>
        </w:tc>
      </w:tr>
      <w:tr>
        <w:trPr>
          <w:cantSplit/>
        </w:trPr>
        <w:tc>
          <w:tcPr>
            <w:tcW w:type="dxa" w:w="1037"/>
          </w:tcPr>
          <w:p>
            <w:pPr>
              <w:spacing w:after="0"/>
              <w:jc w:val="left"/>
            </w:pPr>
            <w:r>
              <w:rPr>
                <w:sz w:val="16"/>
              </w:rPr>
              <w:t>2010-07-16</w:t>
            </w:r>
          </w:p>
        </w:tc>
        <w:tc>
          <w:tcPr>
            <w:tcW w:type="dxa" w:w="1306"/>
          </w:tcPr>
          <w:p>
            <w:pPr>
              <w:spacing w:after="0"/>
              <w:jc w:val="left"/>
            </w:pPr>
            <w:r>
              <w:rPr>
                <w:sz w:val="16"/>
              </w:rPr>
              <w:t>Excessive Heat</w:t>
            </w:r>
          </w:p>
        </w:tc>
        <w:tc>
          <w:tcPr>
            <w:tcW w:type="dxa" w:w="1239"/>
          </w:tcPr>
          <w:p>
            <w:pPr>
              <w:spacing w:after="0"/>
              <w:jc w:val="left"/>
            </w:pPr>
          </w:p>
        </w:tc>
        <w:tc>
          <w:tcPr>
            <w:tcW w:type="dxa" w:w="3313"/>
          </w:tcPr>
          <w:p>
            <w:pPr>
              <w:spacing w:after="0"/>
              <w:jc w:val="left"/>
            </w:pPr>
            <w:r>
              <w:rPr>
                <w:sz w:val="16"/>
              </w:rPr>
              <w:t>$0 property; $0 crops, reported for the zone (2010 dollars)</w:t>
            </w:r>
          </w:p>
        </w:tc>
        <w:tc>
          <w:tcPr>
            <w:tcW w:type="dxa" w:w="931"/>
          </w:tcPr>
          <w:p>
            <w:pPr>
              <w:spacing w:after="0"/>
              <w:jc w:val="right"/>
            </w:pPr>
            <w:r>
              <w:rPr>
                <w:sz w:val="16"/>
              </w:rPr>
              <w:t>2, 0</w:t>
            </w:r>
          </w:p>
        </w:tc>
        <w:tc>
          <w:tcPr>
            <w:tcW w:type="dxa" w:w="2356"/>
          </w:tcPr>
          <w:p>
            <w:pPr>
              <w:spacing w:after="0"/>
              <w:jc w:val="left"/>
            </w:pPr>
            <w:r>
              <w:rPr>
                <w:sz w:val="16"/>
              </w:rPr>
              <w:t>NWS zone PAZ070 (DELAWARE), zone-level</w:t>
            </w:r>
          </w:p>
        </w:tc>
        <w:tc>
          <w:tcPr>
            <w:tcW w:type="dxa" w:w="709"/>
          </w:tcPr>
          <w:p>
            <w:pPr>
              <w:spacing w:after="0"/>
              <w:jc w:val="left"/>
            </w:pPr>
          </w:p>
        </w:tc>
        <w:tc>
          <w:tcPr>
            <w:tcW w:type="dxa" w:w="3220"/>
          </w:tcPr>
          <w:p>
            <w:pPr>
              <w:spacing w:after="0"/>
              <w:jc w:val="left"/>
            </w:pPr>
            <w:r>
              <w:rPr>
                <w:sz w:val="16"/>
              </w:rPr>
              <w:t>deaths or injuries recorded</w:t>
            </w:r>
          </w:p>
        </w:tc>
      </w:tr>
      <w:tr>
        <w:trPr>
          <w:cantSplit/>
        </w:trPr>
        <w:tc>
          <w:tcPr>
            <w:tcW w:type="dxa" w:w="1037"/>
          </w:tcPr>
          <w:p>
            <w:pPr>
              <w:spacing w:after="0"/>
              <w:jc w:val="left"/>
            </w:pPr>
            <w:r>
              <w:rPr>
                <w:sz w:val="16"/>
              </w:rPr>
              <w:t>2010-02-09</w:t>
            </w:r>
          </w:p>
        </w:tc>
        <w:tc>
          <w:tcPr>
            <w:tcW w:type="dxa" w:w="1306"/>
          </w:tcPr>
          <w:p>
            <w:pPr>
              <w:spacing w:after="0"/>
              <w:jc w:val="left"/>
            </w:pPr>
            <w:r>
              <w:rPr>
                <w:sz w:val="16"/>
              </w:rPr>
              <w:t>Winter Storm</w:t>
            </w:r>
          </w:p>
        </w:tc>
        <w:tc>
          <w:tcPr>
            <w:tcW w:type="dxa" w:w="1239"/>
          </w:tcPr>
          <w:p>
            <w:pPr>
              <w:spacing w:after="0"/>
              <w:jc w:val="left"/>
            </w:pPr>
          </w:p>
        </w:tc>
        <w:tc>
          <w:tcPr>
            <w:tcW w:type="dxa" w:w="3313"/>
          </w:tcPr>
          <w:p>
            <w:pPr>
              <w:spacing w:after="0"/>
              <w:jc w:val="left"/>
            </w:pPr>
            <w:r>
              <w:rPr>
                <w:sz w:val="16"/>
              </w:rPr>
              <w:t>$2,500,000 property; $0 crops, reported for the zone (2010 dollars)</w:t>
            </w:r>
          </w:p>
        </w:tc>
        <w:tc>
          <w:tcPr>
            <w:tcW w:type="dxa" w:w="931"/>
          </w:tcPr>
          <w:p>
            <w:pPr>
              <w:spacing w:after="0"/>
              <w:jc w:val="right"/>
            </w:pPr>
            <w:r>
              <w:rPr>
                <w:sz w:val="16"/>
              </w:rPr>
              <w:t>0, 0</w:t>
            </w:r>
          </w:p>
        </w:tc>
        <w:tc>
          <w:tcPr>
            <w:tcW w:type="dxa" w:w="2356"/>
          </w:tcPr>
          <w:p>
            <w:pPr>
              <w:spacing w:after="0"/>
              <w:jc w:val="left"/>
            </w:pPr>
            <w:r>
              <w:rPr>
                <w:sz w:val="16"/>
              </w:rPr>
              <w:t>NWS zone PAZ070 (DELAWARE), zone-level</w:t>
            </w:r>
          </w:p>
        </w:tc>
        <w:tc>
          <w:tcPr>
            <w:tcW w:type="dxa" w:w="709"/>
          </w:tcPr>
          <w:p>
            <w:pPr>
              <w:spacing w:after="0"/>
              <w:jc w:val="left"/>
            </w:pPr>
          </w:p>
        </w:tc>
        <w:tc>
          <w:tcPr>
            <w:tcW w:type="dxa" w:w="32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2008-06-07</w:t>
            </w:r>
          </w:p>
        </w:tc>
        <w:tc>
          <w:tcPr>
            <w:tcW w:type="dxa" w:w="1306"/>
          </w:tcPr>
          <w:p>
            <w:pPr>
              <w:spacing w:after="0"/>
              <w:jc w:val="left"/>
            </w:pPr>
            <w:r>
              <w:rPr>
                <w:sz w:val="16"/>
              </w:rPr>
              <w:t>Excessive Heat</w:t>
            </w:r>
          </w:p>
        </w:tc>
        <w:tc>
          <w:tcPr>
            <w:tcW w:type="dxa" w:w="1239"/>
          </w:tcPr>
          <w:p>
            <w:pPr>
              <w:spacing w:after="0"/>
              <w:jc w:val="left"/>
            </w:pPr>
          </w:p>
        </w:tc>
        <w:tc>
          <w:tcPr>
            <w:tcW w:type="dxa" w:w="3313"/>
          </w:tcPr>
          <w:p>
            <w:pPr>
              <w:spacing w:after="0"/>
              <w:jc w:val="left"/>
            </w:pPr>
            <w:r>
              <w:rPr>
                <w:sz w:val="16"/>
              </w:rPr>
              <w:t>$0 property; $0 crops, reported for the zone (2008 dollars)</w:t>
            </w:r>
          </w:p>
        </w:tc>
        <w:tc>
          <w:tcPr>
            <w:tcW w:type="dxa" w:w="931"/>
          </w:tcPr>
          <w:p>
            <w:pPr>
              <w:spacing w:after="0"/>
              <w:jc w:val="right"/>
            </w:pPr>
            <w:r>
              <w:rPr>
                <w:sz w:val="16"/>
              </w:rPr>
              <w:t>1, 22</w:t>
            </w:r>
          </w:p>
        </w:tc>
        <w:tc>
          <w:tcPr>
            <w:tcW w:type="dxa" w:w="2356"/>
          </w:tcPr>
          <w:p>
            <w:pPr>
              <w:spacing w:after="0"/>
              <w:jc w:val="left"/>
            </w:pPr>
            <w:r>
              <w:rPr>
                <w:sz w:val="16"/>
              </w:rPr>
              <w:t>NWS zone PAZ070 (DELAWARE), zone-level</w:t>
            </w:r>
          </w:p>
        </w:tc>
        <w:tc>
          <w:tcPr>
            <w:tcW w:type="dxa" w:w="709"/>
          </w:tcPr>
          <w:p>
            <w:pPr>
              <w:spacing w:after="0"/>
              <w:jc w:val="left"/>
            </w:pPr>
          </w:p>
        </w:tc>
        <w:tc>
          <w:tcPr>
            <w:tcW w:type="dxa" w:w="3220"/>
          </w:tcPr>
          <w:p>
            <w:pPr>
              <w:spacing w:after="0"/>
              <w:jc w:val="left"/>
            </w:pPr>
            <w:r>
              <w:rPr>
                <w:sz w:val="16"/>
              </w:rPr>
              <w:t>deaths or injuries recorded</w:t>
            </w:r>
          </w:p>
        </w:tc>
      </w:tr>
      <w:tr>
        <w:trPr>
          <w:cantSplit/>
        </w:trPr>
        <w:tc>
          <w:tcPr>
            <w:tcW w:type="dxa" w:w="1037"/>
          </w:tcPr>
          <w:p>
            <w:pPr>
              <w:spacing w:after="0"/>
              <w:jc w:val="left"/>
            </w:pPr>
            <w:r>
              <w:rPr>
                <w:sz w:val="16"/>
              </w:rPr>
              <w:t>2006-06-02</w:t>
            </w:r>
          </w:p>
        </w:tc>
        <w:tc>
          <w:tcPr>
            <w:tcW w:type="dxa" w:w="1306"/>
          </w:tcPr>
          <w:p>
            <w:pPr>
              <w:spacing w:after="0"/>
              <w:jc w:val="left"/>
            </w:pPr>
            <w:r>
              <w:rPr>
                <w:sz w:val="16"/>
              </w:rPr>
              <w:t>Lightning</w:t>
            </w:r>
          </w:p>
        </w:tc>
        <w:tc>
          <w:tcPr>
            <w:tcW w:type="dxa" w:w="1239"/>
          </w:tcPr>
          <w:p>
            <w:pPr>
              <w:spacing w:after="0"/>
              <w:jc w:val="left"/>
            </w:pPr>
          </w:p>
        </w:tc>
        <w:tc>
          <w:tcPr>
            <w:tcW w:type="dxa" w:w="3313"/>
          </w:tcPr>
          <w:p>
            <w:pPr>
              <w:spacing w:after="0"/>
              <w:jc w:val="left"/>
            </w:pPr>
            <w:r>
              <w:rPr>
                <w:sz w:val="16"/>
              </w:rPr>
              <w:t>$0 property; $0 crops (2006 dollars)</w:t>
            </w:r>
          </w:p>
        </w:tc>
        <w:tc>
          <w:tcPr>
            <w:tcW w:type="dxa" w:w="931"/>
          </w:tcPr>
          <w:p>
            <w:pPr>
              <w:spacing w:after="0"/>
              <w:jc w:val="right"/>
            </w:pPr>
            <w:r>
              <w:rPr>
                <w:sz w:val="16"/>
              </w:rPr>
              <w:t>1, 0</w:t>
            </w:r>
          </w:p>
        </w:tc>
        <w:tc>
          <w:tcPr>
            <w:tcW w:type="dxa" w:w="2356"/>
          </w:tcPr>
          <w:p>
            <w:pPr>
              <w:spacing w:after="0"/>
              <w:jc w:val="left"/>
            </w:pPr>
            <w:r>
              <w:rPr>
                <w:sz w:val="16"/>
              </w:rPr>
              <w:t>BOOTHWYN</w:t>
            </w:r>
          </w:p>
        </w:tc>
        <w:tc>
          <w:tcPr>
            <w:tcW w:type="dxa" w:w="709"/>
          </w:tcPr>
          <w:p>
            <w:pPr>
              <w:spacing w:after="0"/>
              <w:jc w:val="left"/>
            </w:pPr>
          </w:p>
        </w:tc>
        <w:tc>
          <w:tcPr>
            <w:tcW w:type="dxa" w:w="3220"/>
          </w:tcPr>
          <w:p>
            <w:pPr>
              <w:spacing w:after="0"/>
              <w:jc w:val="left"/>
            </w:pPr>
            <w:r>
              <w:rPr>
                <w:sz w:val="16"/>
              </w:rPr>
              <w:t>B1-c worst recorded: Lightning</w:t>
            </w:r>
          </w:p>
        </w:tc>
      </w:tr>
      <w:tr>
        <w:trPr>
          <w:cantSplit/>
        </w:trPr>
        <w:tc>
          <w:tcPr>
            <w:tcW w:type="dxa" w:w="1037"/>
          </w:tcPr>
          <w:p>
            <w:pPr>
              <w:spacing w:after="0"/>
              <w:jc w:val="left"/>
            </w:pPr>
            <w:r>
              <w:rPr>
                <w:sz w:val="16"/>
              </w:rPr>
              <w:t>2003-01-14</w:t>
            </w:r>
          </w:p>
        </w:tc>
        <w:tc>
          <w:tcPr>
            <w:tcW w:type="dxa" w:w="1306"/>
          </w:tcPr>
          <w:p>
            <w:pPr>
              <w:spacing w:after="0"/>
              <w:jc w:val="left"/>
            </w:pPr>
            <w:r>
              <w:rPr>
                <w:sz w:val="16"/>
              </w:rPr>
              <w:t>Cold/Wind Chill</w:t>
            </w:r>
          </w:p>
        </w:tc>
        <w:tc>
          <w:tcPr>
            <w:tcW w:type="dxa" w:w="1239"/>
          </w:tcPr>
          <w:p>
            <w:pPr>
              <w:spacing w:after="0"/>
              <w:jc w:val="left"/>
            </w:pPr>
          </w:p>
        </w:tc>
        <w:tc>
          <w:tcPr>
            <w:tcW w:type="dxa" w:w="3313"/>
          </w:tcPr>
          <w:p>
            <w:pPr>
              <w:spacing w:after="0"/>
              <w:jc w:val="left"/>
            </w:pPr>
            <w:r>
              <w:rPr>
                <w:sz w:val="16"/>
              </w:rPr>
              <w:t>damage not reported</w:t>
            </w:r>
          </w:p>
        </w:tc>
        <w:tc>
          <w:tcPr>
            <w:tcW w:type="dxa" w:w="931"/>
          </w:tcPr>
          <w:p>
            <w:pPr>
              <w:spacing w:after="0"/>
              <w:jc w:val="right"/>
            </w:pPr>
            <w:r>
              <w:rPr>
                <w:sz w:val="16"/>
              </w:rPr>
              <w:t>0, 0</w:t>
            </w:r>
          </w:p>
        </w:tc>
        <w:tc>
          <w:tcPr>
            <w:tcW w:type="dxa" w:w="2356"/>
          </w:tcPr>
          <w:p>
            <w:pPr>
              <w:spacing w:after="0"/>
              <w:jc w:val="left"/>
            </w:pPr>
            <w:r>
              <w:rPr>
                <w:sz w:val="16"/>
              </w:rPr>
              <w:t>NWS zone PAZ070 (DELAWARE), zone-level</w:t>
            </w:r>
          </w:p>
        </w:tc>
        <w:tc>
          <w:tcPr>
            <w:tcW w:type="dxa" w:w="709"/>
          </w:tcPr>
          <w:p>
            <w:pPr>
              <w:spacing w:after="0"/>
              <w:jc w:val="left"/>
            </w:pPr>
          </w:p>
        </w:tc>
        <w:tc>
          <w:tcPr>
            <w:tcW w:type="dxa" w:w="32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1999-09-16</w:t>
            </w:r>
          </w:p>
        </w:tc>
        <w:tc>
          <w:tcPr>
            <w:tcW w:type="dxa" w:w="1306"/>
          </w:tcPr>
          <w:p>
            <w:pPr>
              <w:spacing w:after="0"/>
              <w:jc w:val="left"/>
            </w:pPr>
            <w:r>
              <w:rPr>
                <w:sz w:val="16"/>
              </w:rPr>
              <w:t>Flash Flood</w:t>
            </w:r>
          </w:p>
        </w:tc>
        <w:tc>
          <w:tcPr>
            <w:tcW w:type="dxa" w:w="1239"/>
          </w:tcPr>
          <w:p>
            <w:pPr>
              <w:spacing w:after="0"/>
              <w:jc w:val="left"/>
            </w:pPr>
          </w:p>
        </w:tc>
        <w:tc>
          <w:tcPr>
            <w:tcW w:type="dxa" w:w="3313"/>
          </w:tcPr>
          <w:p>
            <w:pPr>
              <w:spacing w:after="0"/>
              <w:jc w:val="left"/>
            </w:pPr>
            <w:r>
              <w:rPr>
                <w:sz w:val="16"/>
              </w:rPr>
              <w:t>$15,000,000 property; crops not reported (1999 dollars)</w:t>
            </w:r>
          </w:p>
        </w:tc>
        <w:tc>
          <w:tcPr>
            <w:tcW w:type="dxa" w:w="931"/>
          </w:tcPr>
          <w:p>
            <w:pPr>
              <w:spacing w:after="0"/>
              <w:jc w:val="right"/>
            </w:pPr>
            <w:r>
              <w:rPr>
                <w:sz w:val="16"/>
              </w:rPr>
              <w:t>1, 14</w:t>
            </w:r>
          </w:p>
        </w:tc>
        <w:tc>
          <w:tcPr>
            <w:tcW w:type="dxa" w:w="2356"/>
          </w:tcPr>
          <w:p>
            <w:pPr>
              <w:spacing w:after="0"/>
              <w:jc w:val="left"/>
            </w:pPr>
            <w:r>
              <w:rPr>
                <w:sz w:val="16"/>
              </w:rPr>
              <w:t>COUNTYWIDE</w:t>
            </w:r>
          </w:p>
        </w:tc>
        <w:tc>
          <w:tcPr>
            <w:tcW w:type="dxa" w:w="709"/>
          </w:tcPr>
          <w:p>
            <w:pPr>
              <w:spacing w:after="0"/>
              <w:jc w:val="left"/>
            </w:pPr>
          </w:p>
        </w:tc>
        <w:tc>
          <w:tcPr>
            <w:tcW w:type="dxa" w:w="32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1999-07-23</w:t>
            </w:r>
          </w:p>
        </w:tc>
        <w:tc>
          <w:tcPr>
            <w:tcW w:type="dxa" w:w="1306"/>
          </w:tcPr>
          <w:p>
            <w:pPr>
              <w:spacing w:after="0"/>
              <w:jc w:val="left"/>
            </w:pPr>
            <w:r>
              <w:rPr>
                <w:sz w:val="16"/>
              </w:rPr>
              <w:t>Heat</w:t>
            </w:r>
          </w:p>
        </w:tc>
        <w:tc>
          <w:tcPr>
            <w:tcW w:type="dxa" w:w="1239"/>
          </w:tcPr>
          <w:p>
            <w:pPr>
              <w:spacing w:after="0"/>
              <w:jc w:val="left"/>
            </w:pPr>
          </w:p>
        </w:tc>
        <w:tc>
          <w:tcPr>
            <w:tcW w:type="dxa" w:w="3313"/>
          </w:tcPr>
          <w:p>
            <w:pPr>
              <w:spacing w:after="0"/>
              <w:jc w:val="left"/>
            </w:pPr>
            <w:r>
              <w:rPr>
                <w:sz w:val="16"/>
              </w:rPr>
              <w:t>damage not reported</w:t>
            </w:r>
          </w:p>
        </w:tc>
        <w:tc>
          <w:tcPr>
            <w:tcW w:type="dxa" w:w="931"/>
          </w:tcPr>
          <w:p>
            <w:pPr>
              <w:spacing w:after="0"/>
              <w:jc w:val="right"/>
            </w:pPr>
            <w:r>
              <w:rPr>
                <w:sz w:val="16"/>
              </w:rPr>
              <w:t>1, 0</w:t>
            </w:r>
          </w:p>
        </w:tc>
        <w:tc>
          <w:tcPr>
            <w:tcW w:type="dxa" w:w="2356"/>
          </w:tcPr>
          <w:p>
            <w:pPr>
              <w:spacing w:after="0"/>
              <w:jc w:val="left"/>
            </w:pPr>
            <w:r>
              <w:rPr>
                <w:sz w:val="16"/>
              </w:rPr>
              <w:t>NWS zone PAZ070 (DELAWARE), zone-level</w:t>
            </w:r>
          </w:p>
        </w:tc>
        <w:tc>
          <w:tcPr>
            <w:tcW w:type="dxa" w:w="709"/>
          </w:tcPr>
          <w:p>
            <w:pPr>
              <w:spacing w:after="0"/>
              <w:jc w:val="left"/>
            </w:pPr>
          </w:p>
        </w:tc>
        <w:tc>
          <w:tcPr>
            <w:tcW w:type="dxa" w:w="3220"/>
          </w:tcPr>
          <w:p>
            <w:pPr>
              <w:spacing w:after="0"/>
              <w:jc w:val="left"/>
            </w:pPr>
            <w:r>
              <w:rPr>
                <w:sz w:val="16"/>
              </w:rPr>
              <w:t>B1-c worst recorded: Excessive Heat, Heat</w:t>
            </w:r>
          </w:p>
        </w:tc>
      </w:tr>
      <w:tr>
        <w:trPr>
          <w:cantSplit/>
        </w:trPr>
        <w:tc>
          <w:tcPr>
            <w:tcW w:type="dxa" w:w="1037"/>
          </w:tcPr>
          <w:p>
            <w:pPr>
              <w:spacing w:after="0"/>
              <w:jc w:val="left"/>
            </w:pPr>
            <w:r>
              <w:rPr>
                <w:sz w:val="16"/>
              </w:rPr>
              <w:t>1999-07-04</w:t>
            </w:r>
          </w:p>
        </w:tc>
        <w:tc>
          <w:tcPr>
            <w:tcW w:type="dxa" w:w="1306"/>
          </w:tcPr>
          <w:p>
            <w:pPr>
              <w:spacing w:after="0"/>
              <w:jc w:val="left"/>
            </w:pPr>
            <w:r>
              <w:rPr>
                <w:sz w:val="16"/>
              </w:rPr>
              <w:t>Heat</w:t>
            </w:r>
          </w:p>
        </w:tc>
        <w:tc>
          <w:tcPr>
            <w:tcW w:type="dxa" w:w="1239"/>
          </w:tcPr>
          <w:p>
            <w:pPr>
              <w:spacing w:after="0"/>
              <w:jc w:val="left"/>
            </w:pPr>
          </w:p>
        </w:tc>
        <w:tc>
          <w:tcPr>
            <w:tcW w:type="dxa" w:w="3313"/>
          </w:tcPr>
          <w:p>
            <w:pPr>
              <w:spacing w:after="0"/>
              <w:jc w:val="left"/>
            </w:pPr>
            <w:r>
              <w:rPr>
                <w:sz w:val="16"/>
              </w:rPr>
              <w:t>damage not reported</w:t>
            </w:r>
          </w:p>
        </w:tc>
        <w:tc>
          <w:tcPr>
            <w:tcW w:type="dxa" w:w="931"/>
          </w:tcPr>
          <w:p>
            <w:pPr>
              <w:spacing w:after="0"/>
              <w:jc w:val="right"/>
            </w:pPr>
            <w:r>
              <w:rPr>
                <w:sz w:val="16"/>
              </w:rPr>
              <w:t>7, 0</w:t>
            </w:r>
          </w:p>
        </w:tc>
        <w:tc>
          <w:tcPr>
            <w:tcW w:type="dxa" w:w="2356"/>
          </w:tcPr>
          <w:p>
            <w:pPr>
              <w:spacing w:after="0"/>
              <w:jc w:val="left"/>
            </w:pPr>
            <w:r>
              <w:rPr>
                <w:sz w:val="16"/>
              </w:rPr>
              <w:t>NWS zone PAZ070 (DELAWARE), zone-level</w:t>
            </w:r>
          </w:p>
        </w:tc>
        <w:tc>
          <w:tcPr>
            <w:tcW w:type="dxa" w:w="709"/>
          </w:tcPr>
          <w:p>
            <w:pPr>
              <w:spacing w:after="0"/>
              <w:jc w:val="left"/>
            </w:pPr>
          </w:p>
        </w:tc>
        <w:tc>
          <w:tcPr>
            <w:tcW w:type="dxa" w:w="3220"/>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(1,256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9"/>
        <w:gridCol w:w="1429"/>
        <w:gridCol w:w="1550"/>
        <w:gridCol w:w="1596"/>
        <w:gridCol w:w="1736"/>
        <w:gridCol w:w="1513"/>
        <w:gridCol w:w="1474"/>
        <w:gridCol w:w="1037"/>
        <w:gridCol w:w="1512"/>
      </w:tblGrid>
      <w:tr>
        <w:trPr>
          <w:cantSplit/>
          <w:tblHeader/>
        </w:trPr>
        <w:tc>
          <w:tcPr>
            <w:tcW w:type="dxa" w:w="1037"/>
            <w:shd w:val="clear" w:color="auto" w:fill="E8E8E8"/>
          </w:tcPr>
          <w:p>
            <w:pPr>
              <w:spacing w:after="0"/>
              <w:jc w:val="left"/>
            </w:pPr>
            <w:r>
              <w:rPr>
                <w:b/>
                <w:sz w:val="16"/>
              </w:rPr>
              <w:t>Hazard</w:t>
            </w:r>
          </w:p>
        </w:tc>
        <w:tc>
          <w:tcPr>
            <w:tcW w:type="dxa" w:w="122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9"/>
            <w:shd w:val="clear" w:color="auto" w:fill="E8E8E8"/>
          </w:tcPr>
          <w:p>
            <w:pPr>
              <w:spacing w:after="0"/>
              <w:jc w:val="left"/>
            </w:pPr>
            <w:r>
              <w:rPr>
                <w:b/>
                <w:sz w:val="16"/>
              </w:rPr>
              <w:t>Unit</w:t>
            </w:r>
          </w:p>
        </w:tc>
        <w:tc>
          <w:tcPr>
            <w:tcW w:type="dxa" w:w="1550"/>
            <w:shd w:val="clear" w:color="auto" w:fill="E8E8E8"/>
          </w:tcPr>
          <w:p>
            <w:pPr>
              <w:spacing w:after="0"/>
              <w:jc w:val="left"/>
            </w:pPr>
            <w:r>
              <w:rPr>
                <w:b/>
                <w:sz w:val="16"/>
              </w:rPr>
              <w:t>In plain terms</w:t>
            </w:r>
          </w:p>
        </w:tc>
        <w:tc>
          <w:tcPr>
            <w:tcW w:type="dxa" w:w="1596"/>
            <w:shd w:val="clear" w:color="auto" w:fill="E8E8E8"/>
          </w:tcPr>
          <w:p>
            <w:pPr>
              <w:spacing w:after="0"/>
              <w:jc w:val="left"/>
            </w:pPr>
            <w:r>
              <w:rPr>
                <w:b/>
                <w:sz w:val="16"/>
              </w:rPr>
              <w:t>Descriptor</w:t>
            </w:r>
          </w:p>
        </w:tc>
        <w:tc>
          <w:tcPr>
            <w:tcW w:type="dxa" w:w="1736"/>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1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9"/>
          </w:tcPr>
          <w:p>
            <w:pPr>
              <w:spacing w:after="0"/>
              <w:jc w:val="right"/>
            </w:pPr>
            <w:r>
              <w:rPr>
                <w:sz w:val="16"/>
              </w:rPr>
              <w:t>0.01</w:t>
            </w:r>
          </w:p>
        </w:tc>
        <w:tc>
          <w:tcPr>
            <w:tcW w:type="dxa" w:w="1429"/>
          </w:tcPr>
          <w:p>
            <w:pPr>
              <w:spacing w:after="0"/>
              <w:jc w:val="left"/>
            </w:pPr>
            <w:r>
              <w:rPr>
                <w:sz w:val="16"/>
              </w:rPr>
              <w:t>events per year</w:t>
            </w:r>
          </w:p>
        </w:tc>
        <w:tc>
          <w:tcPr>
            <w:tcW w:type="dxa" w:w="1550"/>
          </w:tcPr>
          <w:p>
            <w:pPr>
              <w:spacing w:after="0"/>
              <w:jc w:val="left"/>
            </w:pPr>
            <w:r>
              <w:rPr>
                <w:sz w:val="16"/>
              </w:rPr>
              <w:t>about 1 in 100 years</w:t>
            </w:r>
          </w:p>
        </w:tc>
        <w:tc>
          <w:tcPr>
            <w:tcW w:type="dxa" w:w="1596"/>
          </w:tcPr>
          <w:p>
            <w:pPr>
              <w:spacing w:after="0"/>
              <w:jc w:val="left"/>
            </w:pPr>
            <w:r>
              <w:rPr>
                <w:sz w:val="16"/>
              </w:rPr>
              <w:t>Possible</w:t>
            </w:r>
          </w:p>
        </w:tc>
        <w:tc>
          <w:tcPr>
            <w:tcW w:type="dxa" w:w="1736"/>
          </w:tcPr>
          <w:p>
            <w:pPr>
              <w:spacing w:after="0"/>
              <w:jc w:val="left"/>
            </w:pPr>
            <w:r>
              <w:rPr>
                <w:sz w:val="16"/>
              </w:rPr>
              <w:t>FEMA annualized frequency (modeled)</w:t>
            </w:r>
          </w:p>
        </w:tc>
        <w:tc>
          <w:tcPr>
            <w:tcW w:type="dxa" w:w="1513"/>
          </w:tcPr>
          <w:p>
            <w:pPr>
              <w:spacing w:after="0"/>
              <w:jc w:val="right"/>
            </w:pPr>
            <w:r>
              <w:rPr>
                <w:sz w:val="16"/>
              </w:rPr>
              <w:t>0</w:t>
            </w:r>
          </w:p>
        </w:tc>
        <w:tc>
          <w:tcPr>
            <w:tcW w:type="dxa" w:w="1474"/>
          </w:tcPr>
          <w:p>
            <w:pPr>
              <w:spacing w:after="0"/>
              <w:jc w:val="left"/>
            </w:pPr>
            <w:r>
              <w:rPr>
                <w:sz w:val="16"/>
              </w:rPr>
              <w:t>1994 to 2023 (30 years)</w:t>
            </w:r>
          </w:p>
        </w:tc>
        <w:tc>
          <w:tcPr>
            <w:tcW w:type="dxa" w:w="1037"/>
          </w:tcPr>
          <w:p>
            <w:pPr>
              <w:spacing w:after="0"/>
              <w:jc w:val="left"/>
            </w:pPr>
            <w:r>
              <w:rPr>
                <w:sz w:val="16"/>
              </w:rPr>
              <w:t>see B1-f</w:t>
            </w:r>
          </w:p>
        </w:tc>
        <w:tc>
          <w:tcPr>
            <w:tcW w:type="dxa" w:w="151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9"/>
          </w:tcPr>
          <w:p>
            <w:pPr>
              <w:spacing w:after="0"/>
              <w:jc w:val="right"/>
            </w:pPr>
            <w:r>
              <w:rPr>
                <w:sz w:val="16"/>
              </w:rPr>
              <w:t>3.69</w:t>
            </w:r>
          </w:p>
        </w:tc>
        <w:tc>
          <w:tcPr>
            <w:tcW w:type="dxa" w:w="1429"/>
          </w:tcPr>
          <w:p>
            <w:pPr>
              <w:spacing w:after="0"/>
              <w:jc w:val="left"/>
            </w:pPr>
            <w:r>
              <w:rPr>
                <w:sz w:val="16"/>
              </w:rPr>
              <w:t>events per year at a location (modeled)</w:t>
            </w:r>
          </w:p>
        </w:tc>
        <w:tc>
          <w:tcPr>
            <w:tcW w:type="dxa" w:w="1550"/>
          </w:tcPr>
          <w:p>
            <w:pPr>
              <w:spacing w:after="0"/>
              <w:jc w:val="left"/>
            </w:pPr>
            <w:r>
              <w:rPr>
                <w:sz w:val="16"/>
              </w:rPr>
              <w:t>about 3.7 per year at a given location in the county</w:t>
            </w:r>
          </w:p>
        </w:tc>
        <w:tc>
          <w:tcPr>
            <w:tcW w:type="dxa" w:w="1596"/>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1512"/>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9"/>
          </w:tcPr>
          <w:p>
            <w:pPr>
              <w:spacing w:after="0"/>
              <w:jc w:val="right"/>
            </w:pPr>
            <w:r>
              <w:rPr>
                <w:sz w:val="16"/>
              </w:rPr>
              <w:t>0.791</w:t>
            </w:r>
          </w:p>
        </w:tc>
        <w:tc>
          <w:tcPr>
            <w:tcW w:type="dxa" w:w="1429"/>
          </w:tcPr>
          <w:p>
            <w:pPr>
              <w:spacing w:after="0"/>
              <w:jc w:val="left"/>
            </w:pPr>
            <w:r>
              <w:rPr>
                <w:sz w:val="16"/>
              </w:rPr>
              <w:t>event-days per year</w:t>
            </w:r>
          </w:p>
        </w:tc>
        <w:tc>
          <w:tcPr>
            <w:tcW w:type="dxa" w:w="1550"/>
          </w:tcPr>
          <w:p>
            <w:pPr>
              <w:spacing w:after="0"/>
              <w:jc w:val="left"/>
            </w:pPr>
            <w:r>
              <w:rPr>
                <w:sz w:val="16"/>
              </w:rPr>
              <w:t>about 0.791 days per year</w:t>
            </w:r>
          </w:p>
        </w:tc>
        <w:tc>
          <w:tcPr>
            <w:tcW w:type="dxa" w:w="1596"/>
          </w:tcPr>
          <w:p>
            <w:pPr>
              <w:spacing w:after="0"/>
              <w:jc w:val="left"/>
            </w:pPr>
            <w:r>
              <w:rPr>
                <w:sz w:val="16"/>
              </w:rPr>
              <w:t>Likely (from Storm Events: 13 of 30 years)</w:t>
            </w:r>
          </w:p>
        </w:tc>
        <w:tc>
          <w:tcPr>
            <w:tcW w:type="dxa" w:w="1736"/>
          </w:tcPr>
          <w:p>
            <w:pPr>
              <w:spacing w:after="0"/>
              <w:jc w:val="left"/>
            </w:pPr>
            <w:r>
              <w:rPr>
                <w:sz w:val="16"/>
              </w:rPr>
              <w:t>event-days in 13 of 30 years, 1996 to 2025 (43.3%)</w:t>
            </w:r>
          </w:p>
        </w:tc>
        <w:tc>
          <w:tcPr>
            <w:tcW w:type="dxa" w:w="1513"/>
          </w:tcPr>
          <w:p>
            <w:pPr>
              <w:spacing w:after="0"/>
              <w:jc w:val="right"/>
            </w:pPr>
            <w:r>
              <w:rPr>
                <w:sz w:val="16"/>
              </w:rPr>
              <w:t>15</w:t>
            </w:r>
          </w:p>
        </w:tc>
        <w:tc>
          <w:tcPr>
            <w:tcW w:type="dxa" w:w="1474"/>
          </w:tcPr>
          <w:p>
            <w:pPr>
              <w:spacing w:after="0"/>
              <w:jc w:val="left"/>
            </w:pPr>
            <w:r>
              <w:rPr>
                <w:sz w:val="16"/>
              </w:rPr>
              <w:t>2005-11-12 to 2024-11-12 (19 years)</w:t>
            </w:r>
          </w:p>
        </w:tc>
        <w:tc>
          <w:tcPr>
            <w:tcW w:type="dxa" w:w="1037"/>
          </w:tcPr>
          <w:p>
            <w:pPr>
              <w:spacing w:after="0"/>
              <w:jc w:val="left"/>
            </w:pPr>
            <w:r>
              <w:rPr>
                <w:sz w:val="16"/>
              </w:rPr>
              <w:t>countywide</w:t>
            </w:r>
          </w:p>
        </w:tc>
        <w:tc>
          <w:tcPr>
            <w:tcW w:type="dxa" w:w="1512"/>
          </w:tcPr>
          <w:p>
            <w:pPr>
              <w:spacing w:after="0"/>
              <w:jc w:val="left"/>
            </w:pPr>
          </w:p>
        </w:tc>
      </w:tr>
      <w:tr>
        <w:trPr>
          <w:cantSplit/>
        </w:trPr>
        <w:tc>
          <w:tcPr>
            <w:tcW w:type="dxa" w:w="1037"/>
          </w:tcPr>
          <w:p>
            <w:pPr>
              <w:spacing w:after="0"/>
              <w:jc w:val="left"/>
            </w:pPr>
            <w:r>
              <w:rPr>
                <w:sz w:val="16"/>
              </w:rPr>
              <w:t>Drought</w:t>
            </w:r>
          </w:p>
        </w:tc>
        <w:tc>
          <w:tcPr>
            <w:tcW w:type="dxa" w:w="1229"/>
          </w:tcPr>
          <w:p>
            <w:pPr>
              <w:spacing w:after="0"/>
              <w:jc w:val="right"/>
            </w:pPr>
            <w:r>
              <w:rPr>
                <w:sz w:val="16"/>
              </w:rPr>
              <w:t>5.71</w:t>
            </w:r>
          </w:p>
        </w:tc>
        <w:tc>
          <w:tcPr>
            <w:tcW w:type="dxa" w:w="1429"/>
          </w:tcPr>
          <w:p>
            <w:pPr>
              <w:spacing w:after="0"/>
              <w:jc w:val="left"/>
            </w:pPr>
            <w:r>
              <w:rPr>
                <w:sz w:val="16"/>
              </w:rPr>
              <w:t>event-days per year</w:t>
            </w:r>
          </w:p>
        </w:tc>
        <w:tc>
          <w:tcPr>
            <w:tcW w:type="dxa" w:w="1550"/>
          </w:tcPr>
          <w:p>
            <w:pPr>
              <w:spacing w:after="0"/>
              <w:jc w:val="left"/>
            </w:pPr>
            <w:r>
              <w:rPr>
                <w:sz w:val="16"/>
              </w:rPr>
              <w:t>about 5.71 days per year</w:t>
            </w:r>
          </w:p>
        </w:tc>
        <w:tc>
          <w:tcPr>
            <w:tcW w:type="dxa" w:w="1596"/>
          </w:tcPr>
          <w:p>
            <w:pPr>
              <w:spacing w:after="0"/>
              <w:jc w:val="left"/>
            </w:pPr>
            <w:r>
              <w:rPr>
                <w:sz w:val="16"/>
              </w:rPr>
              <w:t>Likely (from Storm Events: 10 of 30 years)</w:t>
            </w:r>
          </w:p>
        </w:tc>
        <w:tc>
          <w:tcPr>
            <w:tcW w:type="dxa" w:w="1736"/>
          </w:tcPr>
          <w:p>
            <w:pPr>
              <w:spacing w:after="0"/>
              <w:jc w:val="left"/>
            </w:pPr>
            <w:r>
              <w:rPr>
                <w:sz w:val="16"/>
              </w:rPr>
              <w:t>event-days in 10 of 30 years, 1996 to 2025 (33.3%)</w:t>
            </w:r>
          </w:p>
        </w:tc>
        <w:tc>
          <w:tcPr>
            <w:tcW w:type="dxa" w:w="1513"/>
          </w:tcPr>
          <w:p>
            <w:pPr>
              <w:spacing w:after="0"/>
              <w:jc w:val="right"/>
            </w:pPr>
            <w:r>
              <w:rPr>
                <w:sz w:val="16"/>
              </w:rPr>
              <w:t>168</w:t>
            </w:r>
          </w:p>
        </w:tc>
        <w:tc>
          <w:tcPr>
            <w:tcW w:type="dxa" w:w="147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12"/>
          </w:tcPr>
          <w:p>
            <w:pPr>
              <w:spacing w:after="0"/>
              <w:jc w:val="left"/>
            </w:pPr>
          </w:p>
        </w:tc>
      </w:tr>
      <w:tr>
        <w:trPr>
          <w:cantSplit/>
        </w:trPr>
        <w:tc>
          <w:tcPr>
            <w:tcW w:type="dxa" w:w="1037"/>
          </w:tcPr>
          <w:p>
            <w:pPr>
              <w:spacing w:after="0"/>
              <w:jc w:val="left"/>
            </w:pPr>
            <w:r>
              <w:rPr>
                <w:sz w:val="16"/>
              </w:rPr>
              <w:t>Earthquake</w:t>
            </w:r>
          </w:p>
        </w:tc>
        <w:tc>
          <w:tcPr>
            <w:tcW w:type="dxa" w:w="1229"/>
          </w:tcPr>
          <w:p>
            <w:pPr>
              <w:spacing w:after="0"/>
              <w:jc w:val="right"/>
            </w:pPr>
            <w:r>
              <w:rPr>
                <w:sz w:val="16"/>
              </w:rPr>
              <w:t>0.00162</w:t>
            </w:r>
          </w:p>
        </w:tc>
        <w:tc>
          <w:tcPr>
            <w:tcW w:type="dxa" w:w="1429"/>
          </w:tcPr>
          <w:p>
            <w:pPr>
              <w:spacing w:after="0"/>
              <w:jc w:val="left"/>
            </w:pPr>
            <w:r>
              <w:rPr>
                <w:sz w:val="16"/>
              </w:rPr>
              <w:t>annual probability at a location</w:t>
            </w:r>
          </w:p>
        </w:tc>
        <w:tc>
          <w:tcPr>
            <w:tcW w:type="dxa" w:w="1550"/>
          </w:tcPr>
          <w:p>
            <w:pPr>
              <w:spacing w:after="0"/>
              <w:jc w:val="left"/>
            </w:pPr>
            <w:r>
              <w:rPr>
                <w:sz w:val="16"/>
              </w:rPr>
              <w:t>chance a given location in the county has at least minor-damage shaking in a year: 0.162%</w:t>
            </w:r>
          </w:p>
        </w:tc>
        <w:tc>
          <w:tcPr>
            <w:tcW w:type="dxa" w:w="1596"/>
          </w:tcPr>
          <w:p>
            <w:pPr>
              <w:spacing w:after="0"/>
              <w:jc w:val="left"/>
            </w:pPr>
          </w:p>
        </w:tc>
        <w:tc>
          <w:tcPr>
            <w:tcW w:type="dxa" w:w="1736"/>
          </w:tcPr>
          <w:p>
            <w:pPr>
              <w:spacing w:after="0"/>
              <w:jc w:val="left"/>
            </w:pP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151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9"/>
          </w:tcPr>
          <w:p>
            <w:pPr>
              <w:spacing w:after="0"/>
              <w:jc w:val="right"/>
            </w:pPr>
            <w:r>
              <w:rPr>
                <w:sz w:val="16"/>
              </w:rPr>
              <w:t>2.47</w:t>
            </w:r>
          </w:p>
        </w:tc>
        <w:tc>
          <w:tcPr>
            <w:tcW w:type="dxa" w:w="1429"/>
          </w:tcPr>
          <w:p>
            <w:pPr>
              <w:spacing w:after="0"/>
              <w:jc w:val="left"/>
            </w:pPr>
            <w:r>
              <w:rPr>
                <w:sz w:val="16"/>
              </w:rPr>
              <w:t>events per year</w:t>
            </w:r>
          </w:p>
        </w:tc>
        <w:tc>
          <w:tcPr>
            <w:tcW w:type="dxa" w:w="1550"/>
          </w:tcPr>
          <w:p>
            <w:pPr>
              <w:spacing w:after="0"/>
              <w:jc w:val="left"/>
            </w:pPr>
            <w:r>
              <w:rPr>
                <w:sz w:val="16"/>
              </w:rPr>
              <w:t>about 2.47 per year</w:t>
            </w:r>
          </w:p>
        </w:tc>
        <w:tc>
          <w:tcPr>
            <w:tcW w:type="dxa" w:w="1596"/>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3"/>
          </w:tcPr>
          <w:p>
            <w:pPr>
              <w:spacing w:after="0"/>
              <w:jc w:val="right"/>
            </w:pPr>
            <w:r>
              <w:rPr>
                <w:sz w:val="16"/>
              </w:rPr>
              <w:t>96.8 (modeled)</w:t>
            </w:r>
          </w:p>
        </w:tc>
        <w:tc>
          <w:tcPr>
            <w:tcW w:type="dxa" w:w="1474"/>
          </w:tcPr>
          <w:p>
            <w:pPr>
              <w:spacing w:after="0"/>
              <w:jc w:val="left"/>
            </w:pPr>
            <w:r>
              <w:rPr>
                <w:sz w:val="16"/>
              </w:rPr>
              <w:t>1986 to 2023 (38 years)</w:t>
            </w:r>
          </w:p>
        </w:tc>
        <w:tc>
          <w:tcPr>
            <w:tcW w:type="dxa" w:w="1037"/>
          </w:tcPr>
          <w:p>
            <w:pPr>
              <w:spacing w:after="0"/>
              <w:jc w:val="left"/>
            </w:pPr>
            <w:r>
              <w:rPr>
                <w:sz w:val="16"/>
              </w:rPr>
              <w:t>countywide</w:t>
            </w:r>
          </w:p>
        </w:tc>
        <w:tc>
          <w:tcPr>
            <w:tcW w:type="dxa" w:w="1512"/>
          </w:tcPr>
          <w:p>
            <w:pPr>
              <w:spacing w:after="0"/>
              <w:jc w:val="left"/>
            </w:pPr>
          </w:p>
        </w:tc>
      </w:tr>
      <w:tr>
        <w:trPr>
          <w:cantSplit/>
        </w:trPr>
        <w:tc>
          <w:tcPr>
            <w:tcW w:type="dxa" w:w="1037"/>
          </w:tcPr>
          <w:p>
            <w:pPr>
              <w:spacing w:after="0"/>
              <w:jc w:val="left"/>
            </w:pPr>
            <w:r>
              <w:rPr>
                <w:sz w:val="16"/>
              </w:rPr>
              <w:t>Heat Wave</w:t>
            </w:r>
          </w:p>
        </w:tc>
        <w:tc>
          <w:tcPr>
            <w:tcW w:type="dxa" w:w="1229"/>
          </w:tcPr>
          <w:p>
            <w:pPr>
              <w:spacing w:after="0"/>
              <w:jc w:val="right"/>
            </w:pPr>
            <w:r>
              <w:rPr>
                <w:sz w:val="16"/>
              </w:rPr>
              <w:t>11.1</w:t>
            </w:r>
          </w:p>
        </w:tc>
        <w:tc>
          <w:tcPr>
            <w:tcW w:type="dxa" w:w="1429"/>
          </w:tcPr>
          <w:p>
            <w:pPr>
              <w:spacing w:after="0"/>
              <w:jc w:val="left"/>
            </w:pPr>
            <w:r>
              <w:rPr>
                <w:sz w:val="16"/>
              </w:rPr>
              <w:t>event-days per year</w:t>
            </w:r>
          </w:p>
        </w:tc>
        <w:tc>
          <w:tcPr>
            <w:tcW w:type="dxa" w:w="1550"/>
          </w:tcPr>
          <w:p>
            <w:pPr>
              <w:spacing w:after="0"/>
              <w:jc w:val="left"/>
            </w:pPr>
            <w:r>
              <w:rPr>
                <w:sz w:val="16"/>
              </w:rPr>
              <w:t>about 11.1 days per year</w:t>
            </w:r>
          </w:p>
        </w:tc>
        <w:tc>
          <w:tcPr>
            <w:tcW w:type="dxa" w:w="1596"/>
          </w:tcPr>
          <w:p>
            <w:pPr>
              <w:spacing w:after="0"/>
              <w:jc w:val="left"/>
            </w:pPr>
            <w:r>
              <w:rPr>
                <w:sz w:val="16"/>
              </w:rPr>
              <w:t>Likely (from Storm Events: 24 of 30 years)</w:t>
            </w:r>
          </w:p>
        </w:tc>
        <w:tc>
          <w:tcPr>
            <w:tcW w:type="dxa" w:w="1736"/>
          </w:tcPr>
          <w:p>
            <w:pPr>
              <w:spacing w:after="0"/>
              <w:jc w:val="left"/>
            </w:pPr>
            <w:r>
              <w:rPr>
                <w:sz w:val="16"/>
              </w:rPr>
              <w:t>event-days in 24 of 30 years, 1996 to 2025 (80%)</w:t>
            </w:r>
          </w:p>
        </w:tc>
        <w:tc>
          <w:tcPr>
            <w:tcW w:type="dxa" w:w="1513"/>
          </w:tcPr>
          <w:p>
            <w:pPr>
              <w:spacing w:after="0"/>
              <w:jc w:val="right"/>
            </w:pPr>
            <w:r>
              <w:rPr>
                <w:sz w:val="16"/>
              </w:rPr>
              <w:t>125</w:t>
            </w:r>
          </w:p>
        </w:tc>
        <w:tc>
          <w:tcPr>
            <w:tcW w:type="dxa" w:w="1474"/>
          </w:tcPr>
          <w:p>
            <w:pPr>
              <w:spacing w:after="0"/>
              <w:jc w:val="left"/>
            </w:pPr>
            <w:r>
              <w:rPr>
                <w:sz w:val="16"/>
              </w:rPr>
              <w:t>2005-11-12 to 2024-11-12 (19 years)</w:t>
            </w:r>
          </w:p>
        </w:tc>
        <w:tc>
          <w:tcPr>
            <w:tcW w:type="dxa" w:w="1037"/>
          </w:tcPr>
          <w:p>
            <w:pPr>
              <w:spacing w:after="0"/>
              <w:jc w:val="left"/>
            </w:pPr>
            <w:r>
              <w:rPr>
                <w:sz w:val="16"/>
              </w:rPr>
              <w:t>countywide</w:t>
            </w:r>
          </w:p>
        </w:tc>
        <w:tc>
          <w:tcPr>
            <w:tcW w:type="dxa" w:w="1512"/>
          </w:tcPr>
          <w:p>
            <w:pPr>
              <w:spacing w:after="0"/>
              <w:jc w:val="left"/>
            </w:pPr>
          </w:p>
        </w:tc>
      </w:tr>
      <w:tr>
        <w:trPr>
          <w:cantSplit/>
        </w:trPr>
        <w:tc>
          <w:tcPr>
            <w:tcW w:type="dxa" w:w="1037"/>
          </w:tcPr>
          <w:p>
            <w:pPr>
              <w:spacing w:after="0"/>
              <w:jc w:val="left"/>
            </w:pPr>
            <w:r>
              <w:rPr>
                <w:sz w:val="16"/>
              </w:rPr>
              <w:t>Hurricane</w:t>
            </w:r>
          </w:p>
        </w:tc>
        <w:tc>
          <w:tcPr>
            <w:tcW w:type="dxa" w:w="1229"/>
          </w:tcPr>
          <w:p>
            <w:pPr>
              <w:spacing w:after="0"/>
              <w:jc w:val="right"/>
            </w:pPr>
            <w:r>
              <w:rPr>
                <w:sz w:val="16"/>
              </w:rPr>
              <w:t>0.092</w:t>
            </w:r>
          </w:p>
        </w:tc>
        <w:tc>
          <w:tcPr>
            <w:tcW w:type="dxa" w:w="1429"/>
          </w:tcPr>
          <w:p>
            <w:pPr>
              <w:spacing w:after="0"/>
              <w:jc w:val="left"/>
            </w:pPr>
            <w:r>
              <w:rPr>
                <w:sz w:val="16"/>
              </w:rPr>
              <w:t>events per year</w:t>
            </w:r>
          </w:p>
        </w:tc>
        <w:tc>
          <w:tcPr>
            <w:tcW w:type="dxa" w:w="1550"/>
          </w:tcPr>
          <w:p>
            <w:pPr>
              <w:spacing w:after="0"/>
              <w:jc w:val="left"/>
            </w:pPr>
            <w:r>
              <w:rPr>
                <w:sz w:val="16"/>
              </w:rPr>
              <w:t>about 1 in 11 years</w:t>
            </w:r>
          </w:p>
        </w:tc>
        <w:tc>
          <w:tcPr>
            <w:tcW w:type="dxa" w:w="1596"/>
          </w:tcPr>
          <w:p>
            <w:pPr>
              <w:spacing w:after="0"/>
              <w:jc w:val="left"/>
            </w:pPr>
            <w:r>
              <w:rPr>
                <w:sz w:val="16"/>
              </w:rPr>
              <w:t>Possible</w:t>
            </w:r>
          </w:p>
        </w:tc>
        <w:tc>
          <w:tcPr>
            <w:tcW w:type="dxa" w:w="1736"/>
          </w:tcPr>
          <w:p>
            <w:pPr>
              <w:spacing w:after="0"/>
              <w:jc w:val="left"/>
            </w:pPr>
            <w:r>
              <w:rPr>
                <w:sz w:val="16"/>
              </w:rPr>
              <w:t>FEMA annualized frequency (modeled)</w:t>
            </w:r>
          </w:p>
        </w:tc>
        <w:tc>
          <w:tcPr>
            <w:tcW w:type="dxa" w:w="1513"/>
          </w:tcPr>
          <w:p>
            <w:pPr>
              <w:spacing w:after="0"/>
              <w:jc w:val="right"/>
            </w:pPr>
            <w:r>
              <w:rPr>
                <w:sz w:val="16"/>
              </w:rPr>
              <w:t>16</w:t>
            </w:r>
          </w:p>
        </w:tc>
        <w:tc>
          <w:tcPr>
            <w:tcW w:type="dxa" w:w="1474"/>
          </w:tcPr>
          <w:p>
            <w:pPr>
              <w:spacing w:after="0"/>
              <w:jc w:val="left"/>
            </w:pPr>
            <w:r>
              <w:rPr>
                <w:sz w:val="16"/>
              </w:rPr>
              <w:t>1851 to 2024 (Atlantic)</w:t>
            </w:r>
          </w:p>
        </w:tc>
        <w:tc>
          <w:tcPr>
            <w:tcW w:type="dxa" w:w="1037"/>
          </w:tcPr>
          <w:p>
            <w:pPr>
              <w:spacing w:after="0"/>
              <w:jc w:val="left"/>
            </w:pPr>
            <w:r>
              <w:rPr>
                <w:sz w:val="16"/>
              </w:rPr>
              <w:t>see B1-f</w:t>
            </w:r>
          </w:p>
        </w:tc>
        <w:tc>
          <w:tcPr>
            <w:tcW w:type="dxa" w:w="151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9"/>
          </w:tcPr>
          <w:p>
            <w:pPr>
              <w:spacing w:after="0"/>
              <w:jc w:val="right"/>
            </w:pPr>
            <w:r>
              <w:rPr>
                <w:sz w:val="16"/>
              </w:rPr>
              <w:t>1.41</w:t>
            </w:r>
          </w:p>
        </w:tc>
        <w:tc>
          <w:tcPr>
            <w:tcW w:type="dxa" w:w="1429"/>
          </w:tcPr>
          <w:p>
            <w:pPr>
              <w:spacing w:after="0"/>
              <w:jc w:val="left"/>
            </w:pPr>
            <w:r>
              <w:rPr>
                <w:sz w:val="16"/>
              </w:rPr>
              <w:t>event-days per year</w:t>
            </w:r>
          </w:p>
        </w:tc>
        <w:tc>
          <w:tcPr>
            <w:tcW w:type="dxa" w:w="1550"/>
          </w:tcPr>
          <w:p>
            <w:pPr>
              <w:spacing w:after="0"/>
              <w:jc w:val="left"/>
            </w:pPr>
            <w:r>
              <w:rPr>
                <w:sz w:val="16"/>
              </w:rPr>
              <w:t>about 1.41 days per year</w:t>
            </w:r>
          </w:p>
        </w:tc>
        <w:tc>
          <w:tcPr>
            <w:tcW w:type="dxa" w:w="1596"/>
          </w:tcPr>
          <w:p>
            <w:pPr>
              <w:spacing w:after="0"/>
              <w:jc w:val="left"/>
            </w:pPr>
            <w:r>
              <w:rPr>
                <w:sz w:val="16"/>
              </w:rPr>
              <w:t>Possible (from Storm Events: 2 of 30 years)</w:t>
            </w:r>
          </w:p>
        </w:tc>
        <w:tc>
          <w:tcPr>
            <w:tcW w:type="dxa" w:w="1736"/>
          </w:tcPr>
          <w:p>
            <w:pPr>
              <w:spacing w:after="0"/>
              <w:jc w:val="left"/>
            </w:pPr>
            <w:r>
              <w:rPr>
                <w:sz w:val="16"/>
              </w:rPr>
              <w:t>event-days in 2 of 30 years, 1996 to 2025 (6.67%)</w:t>
            </w:r>
          </w:p>
        </w:tc>
        <w:tc>
          <w:tcPr>
            <w:tcW w:type="dxa" w:w="1513"/>
          </w:tcPr>
          <w:p>
            <w:pPr>
              <w:spacing w:after="0"/>
              <w:jc w:val="right"/>
            </w:pPr>
            <w:r>
              <w:rPr>
                <w:sz w:val="16"/>
              </w:rPr>
              <w:t>95</w:t>
            </w:r>
          </w:p>
        </w:tc>
        <w:tc>
          <w:tcPr>
            <w:tcW w:type="dxa" w:w="1474"/>
          </w:tcPr>
          <w:p>
            <w:pPr>
              <w:spacing w:after="0"/>
              <w:jc w:val="left"/>
            </w:pPr>
            <w:r>
              <w:rPr>
                <w:sz w:val="16"/>
              </w:rPr>
              <w:t>1946-12-31 to 2014-02-12 (67 years)</w:t>
            </w:r>
          </w:p>
        </w:tc>
        <w:tc>
          <w:tcPr>
            <w:tcW w:type="dxa" w:w="1037"/>
          </w:tcPr>
          <w:p>
            <w:pPr>
              <w:spacing w:after="0"/>
              <w:jc w:val="left"/>
            </w:pPr>
            <w:r>
              <w:rPr>
                <w:sz w:val="16"/>
              </w:rPr>
              <w:t>countywide</w:t>
            </w:r>
          </w:p>
        </w:tc>
        <w:tc>
          <w:tcPr>
            <w:tcW w:type="dxa" w:w="1512"/>
          </w:tcPr>
          <w:p>
            <w:pPr>
              <w:spacing w:after="0"/>
              <w:jc w:val="left"/>
            </w:pPr>
          </w:p>
        </w:tc>
      </w:tr>
      <w:tr>
        <w:trPr>
          <w:cantSplit/>
        </w:trPr>
        <w:tc>
          <w:tcPr>
            <w:tcW w:type="dxa" w:w="1037"/>
          </w:tcPr>
          <w:p>
            <w:pPr>
              <w:spacing w:after="0"/>
              <w:jc w:val="left"/>
            </w:pPr>
            <w:r>
              <w:rPr>
                <w:sz w:val="16"/>
              </w:rPr>
              <w:t>Inland Flooding</w:t>
            </w:r>
          </w:p>
        </w:tc>
        <w:tc>
          <w:tcPr>
            <w:tcW w:type="dxa" w:w="1229"/>
          </w:tcPr>
          <w:p>
            <w:pPr>
              <w:spacing w:after="0"/>
              <w:jc w:val="right"/>
            </w:pPr>
            <w:r>
              <w:rPr>
                <w:sz w:val="16"/>
              </w:rPr>
              <w:t>4.64</w:t>
            </w:r>
          </w:p>
        </w:tc>
        <w:tc>
          <w:tcPr>
            <w:tcW w:type="dxa" w:w="1429"/>
          </w:tcPr>
          <w:p>
            <w:pPr>
              <w:spacing w:after="0"/>
              <w:jc w:val="left"/>
            </w:pPr>
            <w:r>
              <w:rPr>
                <w:sz w:val="16"/>
              </w:rPr>
              <w:t>event-days per year</w:t>
            </w:r>
          </w:p>
        </w:tc>
        <w:tc>
          <w:tcPr>
            <w:tcW w:type="dxa" w:w="1550"/>
          </w:tcPr>
          <w:p>
            <w:pPr>
              <w:spacing w:after="0"/>
              <w:jc w:val="left"/>
            </w:pPr>
            <w:r>
              <w:rPr>
                <w:sz w:val="16"/>
              </w:rPr>
              <w:t>about 4.64 days per year</w:t>
            </w:r>
          </w:p>
        </w:tc>
        <w:tc>
          <w:tcPr>
            <w:tcW w:type="dxa" w:w="1596"/>
          </w:tcPr>
          <w:p>
            <w:pPr>
              <w:spacing w:after="0"/>
              <w:jc w:val="left"/>
            </w:pPr>
            <w:r>
              <w:rPr>
                <w:sz w:val="16"/>
              </w:rPr>
              <w:t>Highly likely (from Storm Events: 28 of 30 years)</w:t>
            </w:r>
          </w:p>
        </w:tc>
        <w:tc>
          <w:tcPr>
            <w:tcW w:type="dxa" w:w="1736"/>
          </w:tcPr>
          <w:p>
            <w:pPr>
              <w:spacing w:after="0"/>
              <w:jc w:val="left"/>
            </w:pPr>
            <w:r>
              <w:rPr>
                <w:sz w:val="16"/>
              </w:rPr>
              <w:t>event-days in 28 of 30 years, 1996 to 2025 (93.3%)</w:t>
            </w:r>
          </w:p>
        </w:tc>
        <w:tc>
          <w:tcPr>
            <w:tcW w:type="dxa" w:w="1513"/>
          </w:tcPr>
          <w:p>
            <w:pPr>
              <w:spacing w:after="0"/>
              <w:jc w:val="right"/>
            </w:pPr>
            <w:r>
              <w:rPr>
                <w:sz w:val="16"/>
              </w:rPr>
              <w:t>130</w:t>
            </w:r>
          </w:p>
        </w:tc>
        <w:tc>
          <w:tcPr>
            <w:tcW w:type="dxa" w:w="1474"/>
          </w:tcPr>
          <w:p>
            <w:pPr>
              <w:spacing w:after="0"/>
              <w:jc w:val="left"/>
            </w:pPr>
            <w:r>
              <w:rPr>
                <w:sz w:val="16"/>
              </w:rPr>
              <w:t>1996 to 2023 (28 years)</w:t>
            </w:r>
          </w:p>
        </w:tc>
        <w:tc>
          <w:tcPr>
            <w:tcW w:type="dxa" w:w="1037"/>
          </w:tcPr>
          <w:p>
            <w:pPr>
              <w:spacing w:after="0"/>
              <w:jc w:val="left"/>
            </w:pPr>
            <w:r>
              <w:rPr>
                <w:sz w:val="16"/>
              </w:rPr>
              <w:t>see B1-f</w:t>
            </w:r>
          </w:p>
        </w:tc>
        <w:tc>
          <w:tcPr>
            <w:tcW w:type="dxa" w:w="1512"/>
          </w:tcPr>
          <w:p>
            <w:pPr>
              <w:spacing w:after="0"/>
              <w:jc w:val="left"/>
            </w:pPr>
          </w:p>
        </w:tc>
      </w:tr>
      <w:tr>
        <w:trPr>
          <w:cantSplit/>
        </w:trPr>
        <w:tc>
          <w:tcPr>
            <w:tcW w:type="dxa" w:w="1037"/>
          </w:tcPr>
          <w:p>
            <w:pPr>
              <w:spacing w:after="0"/>
              <w:jc w:val="left"/>
            </w:pPr>
            <w:r>
              <w:rPr>
                <w:sz w:val="16"/>
              </w:rPr>
              <w:t>Landslide</w:t>
            </w:r>
          </w:p>
        </w:tc>
        <w:tc>
          <w:tcPr>
            <w:tcW w:type="dxa" w:w="1229"/>
          </w:tcPr>
          <w:p>
            <w:pPr>
              <w:spacing w:after="0"/>
              <w:jc w:val="right"/>
            </w:pPr>
            <w:r>
              <w:rPr>
                <w:sz w:val="16"/>
              </w:rPr>
              <w:t>0.16</w:t>
            </w:r>
          </w:p>
        </w:tc>
        <w:tc>
          <w:tcPr>
            <w:tcW w:type="dxa" w:w="1429"/>
          </w:tcPr>
          <w:p>
            <w:pPr>
              <w:spacing w:after="0"/>
              <w:jc w:val="left"/>
            </w:pPr>
            <w:r>
              <w:rPr>
                <w:sz w:val="16"/>
              </w:rPr>
              <w:t>events per year (modeled)</w:t>
            </w:r>
          </w:p>
        </w:tc>
        <w:tc>
          <w:tcPr>
            <w:tcW w:type="dxa" w:w="1550"/>
          </w:tcPr>
          <w:p>
            <w:pPr>
              <w:spacing w:after="0"/>
              <w:jc w:val="left"/>
            </w:pPr>
            <w:r>
              <w:rPr>
                <w:sz w:val="16"/>
              </w:rPr>
              <w:t>about 1 in 6 years</w:t>
            </w:r>
          </w:p>
        </w:tc>
        <w:tc>
          <w:tcPr>
            <w:tcW w:type="dxa" w:w="1596"/>
          </w:tcPr>
          <w:p>
            <w:pPr>
              <w:spacing w:after="0"/>
              <w:jc w:val="left"/>
            </w:pPr>
            <w:r>
              <w:rPr>
                <w:sz w:val="16"/>
              </w:rPr>
              <w:t>Likely</w:t>
            </w:r>
          </w:p>
        </w:tc>
        <w:tc>
          <w:tcPr>
            <w:tcW w:type="dxa" w:w="1736"/>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1512"/>
          </w:tcPr>
          <w:p>
            <w:pPr>
              <w:spacing w:after="0"/>
              <w:jc w:val="left"/>
            </w:pPr>
          </w:p>
        </w:tc>
      </w:tr>
      <w:tr>
        <w:trPr>
          <w:cantSplit/>
        </w:trPr>
        <w:tc>
          <w:tcPr>
            <w:tcW w:type="dxa" w:w="1037"/>
          </w:tcPr>
          <w:p>
            <w:pPr>
              <w:spacing w:after="0"/>
              <w:jc w:val="left"/>
            </w:pPr>
            <w:r>
              <w:rPr>
                <w:sz w:val="16"/>
              </w:rPr>
              <w:t>Lightning</w:t>
            </w:r>
          </w:p>
        </w:tc>
        <w:tc>
          <w:tcPr>
            <w:tcW w:type="dxa" w:w="1229"/>
          </w:tcPr>
          <w:p>
            <w:pPr>
              <w:spacing w:after="0"/>
              <w:jc w:val="right"/>
            </w:pPr>
            <w:r>
              <w:rPr>
                <w:sz w:val="16"/>
              </w:rPr>
              <w:t>36</w:t>
            </w:r>
          </w:p>
        </w:tc>
        <w:tc>
          <w:tcPr>
            <w:tcW w:type="dxa" w:w="1429"/>
          </w:tcPr>
          <w:p>
            <w:pPr>
              <w:spacing w:after="0"/>
              <w:jc w:val="left"/>
            </w:pPr>
            <w:r>
              <w:rPr>
                <w:sz w:val="16"/>
              </w:rPr>
              <w:t>days per year with a strike</w:t>
            </w:r>
          </w:p>
        </w:tc>
        <w:tc>
          <w:tcPr>
            <w:tcW w:type="dxa" w:w="1550"/>
          </w:tcPr>
          <w:p>
            <w:pPr>
              <w:spacing w:after="0"/>
              <w:jc w:val="left"/>
            </w:pPr>
            <w:r>
              <w:rPr>
                <w:sz w:val="16"/>
              </w:rPr>
              <w:t>about 36 days per year</w:t>
            </w:r>
          </w:p>
        </w:tc>
        <w:tc>
          <w:tcPr>
            <w:tcW w:type="dxa" w:w="1596"/>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4"/>
          </w:tcPr>
          <w:p>
            <w:pPr>
              <w:spacing w:after="0"/>
              <w:jc w:val="left"/>
            </w:pPr>
            <w:r>
              <w:rPr>
                <w:sz w:val="16"/>
              </w:rPr>
              <w:t>1995 to 2023 (29 years; CONUS)</w:t>
            </w:r>
          </w:p>
        </w:tc>
        <w:tc>
          <w:tcPr>
            <w:tcW w:type="dxa" w:w="1037"/>
          </w:tcPr>
          <w:p>
            <w:pPr>
              <w:spacing w:after="0"/>
              <w:jc w:val="left"/>
            </w:pPr>
            <w:r>
              <w:rPr>
                <w:sz w:val="16"/>
              </w:rPr>
              <w:t>countywide</w:t>
            </w:r>
          </w:p>
        </w:tc>
        <w:tc>
          <w:tcPr>
            <w:tcW w:type="dxa" w:w="1512"/>
          </w:tcPr>
          <w:p>
            <w:pPr>
              <w:spacing w:after="0"/>
              <w:jc w:val="left"/>
            </w:pPr>
          </w:p>
        </w:tc>
      </w:tr>
      <w:tr>
        <w:trPr>
          <w:cantSplit/>
        </w:trPr>
        <w:tc>
          <w:tcPr>
            <w:tcW w:type="dxa" w:w="1037"/>
          </w:tcPr>
          <w:p>
            <w:pPr>
              <w:spacing w:after="0"/>
              <w:jc w:val="left"/>
            </w:pPr>
            <w:r>
              <w:rPr>
                <w:sz w:val="16"/>
              </w:rPr>
              <w:t>Strong Wind</w:t>
            </w:r>
          </w:p>
        </w:tc>
        <w:tc>
          <w:tcPr>
            <w:tcW w:type="dxa" w:w="1229"/>
          </w:tcPr>
          <w:p>
            <w:pPr>
              <w:spacing w:after="0"/>
              <w:jc w:val="right"/>
            </w:pPr>
            <w:r>
              <w:rPr>
                <w:sz w:val="16"/>
              </w:rPr>
              <w:t>6.94</w:t>
            </w:r>
          </w:p>
        </w:tc>
        <w:tc>
          <w:tcPr>
            <w:tcW w:type="dxa" w:w="1429"/>
          </w:tcPr>
          <w:p>
            <w:pPr>
              <w:spacing w:after="0"/>
              <w:jc w:val="left"/>
            </w:pPr>
            <w:r>
              <w:rPr>
                <w:sz w:val="16"/>
              </w:rPr>
              <w:t>events per year</w:t>
            </w:r>
          </w:p>
        </w:tc>
        <w:tc>
          <w:tcPr>
            <w:tcW w:type="dxa" w:w="1550"/>
          </w:tcPr>
          <w:p>
            <w:pPr>
              <w:spacing w:after="0"/>
              <w:jc w:val="left"/>
            </w:pPr>
            <w:r>
              <w:rPr>
                <w:sz w:val="16"/>
              </w:rPr>
              <w:t>about 6.94 per year</w:t>
            </w:r>
          </w:p>
        </w:tc>
        <w:tc>
          <w:tcPr>
            <w:tcW w:type="dxa" w:w="1596"/>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3"/>
          </w:tcPr>
          <w:p>
            <w:pPr>
              <w:spacing w:after="0"/>
              <w:jc w:val="right"/>
            </w:pPr>
            <w:r>
              <w:rPr>
                <w:sz w:val="16"/>
              </w:rPr>
              <w:t>264</w:t>
            </w:r>
          </w:p>
        </w:tc>
        <w:tc>
          <w:tcPr>
            <w:tcW w:type="dxa" w:w="1474"/>
          </w:tcPr>
          <w:p>
            <w:pPr>
              <w:spacing w:after="0"/>
              <w:jc w:val="left"/>
            </w:pPr>
            <w:r>
              <w:rPr>
                <w:sz w:val="16"/>
              </w:rPr>
              <w:t>1986 to 2023 (38 years)</w:t>
            </w:r>
          </w:p>
        </w:tc>
        <w:tc>
          <w:tcPr>
            <w:tcW w:type="dxa" w:w="1037"/>
          </w:tcPr>
          <w:p>
            <w:pPr>
              <w:spacing w:after="0"/>
              <w:jc w:val="left"/>
            </w:pPr>
            <w:r>
              <w:rPr>
                <w:sz w:val="16"/>
              </w:rPr>
              <w:t>countywide</w:t>
            </w:r>
          </w:p>
        </w:tc>
        <w:tc>
          <w:tcPr>
            <w:tcW w:type="dxa" w:w="1512"/>
          </w:tcPr>
          <w:p>
            <w:pPr>
              <w:spacing w:after="0"/>
              <w:jc w:val="left"/>
            </w:pPr>
          </w:p>
        </w:tc>
      </w:tr>
      <w:tr>
        <w:trPr>
          <w:cantSplit/>
        </w:trPr>
        <w:tc>
          <w:tcPr>
            <w:tcW w:type="dxa" w:w="1037"/>
          </w:tcPr>
          <w:p>
            <w:pPr>
              <w:spacing w:after="0"/>
              <w:jc w:val="left"/>
            </w:pPr>
            <w:r>
              <w:rPr>
                <w:sz w:val="16"/>
              </w:rPr>
              <w:t>Tornado</w:t>
            </w:r>
          </w:p>
        </w:tc>
        <w:tc>
          <w:tcPr>
            <w:tcW w:type="dxa" w:w="1229"/>
          </w:tcPr>
          <w:p>
            <w:pPr>
              <w:spacing w:after="0"/>
              <w:jc w:val="right"/>
            </w:pPr>
            <w:r>
              <w:rPr>
                <w:sz w:val="16"/>
              </w:rPr>
              <w:t>0.097</w:t>
            </w:r>
          </w:p>
        </w:tc>
        <w:tc>
          <w:tcPr>
            <w:tcW w:type="dxa" w:w="1429"/>
          </w:tcPr>
          <w:p>
            <w:pPr>
              <w:spacing w:after="0"/>
              <w:jc w:val="left"/>
            </w:pPr>
            <w:r>
              <w:rPr>
                <w:sz w:val="16"/>
              </w:rPr>
              <w:t>events per year</w:t>
            </w:r>
          </w:p>
        </w:tc>
        <w:tc>
          <w:tcPr>
            <w:tcW w:type="dxa" w:w="1550"/>
          </w:tcPr>
          <w:p>
            <w:pPr>
              <w:spacing w:after="0"/>
              <w:jc w:val="left"/>
            </w:pPr>
            <w:r>
              <w:rPr>
                <w:sz w:val="16"/>
              </w:rPr>
              <w:t>about 1 in 10 years</w:t>
            </w:r>
          </w:p>
        </w:tc>
        <w:tc>
          <w:tcPr>
            <w:tcW w:type="dxa" w:w="1596"/>
          </w:tcPr>
          <w:p>
            <w:pPr>
              <w:spacing w:after="0"/>
              <w:jc w:val="left"/>
            </w:pPr>
            <w:r>
              <w:rPr>
                <w:sz w:val="16"/>
              </w:rPr>
              <w:t>Possible</w:t>
            </w:r>
          </w:p>
        </w:tc>
        <w:tc>
          <w:tcPr>
            <w:tcW w:type="dxa" w:w="1736"/>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4"/>
          </w:tcPr>
          <w:p>
            <w:pPr>
              <w:spacing w:after="0"/>
              <w:jc w:val="left"/>
            </w:pPr>
            <w:r>
              <w:rPr>
                <w:sz w:val="16"/>
              </w:rPr>
              <w:t>1950 to 2023 (EF2+); 1986 to 2023 (EF0-1)</w:t>
            </w:r>
          </w:p>
        </w:tc>
        <w:tc>
          <w:tcPr>
            <w:tcW w:type="dxa" w:w="1037"/>
          </w:tcPr>
          <w:p>
            <w:pPr>
              <w:spacing w:after="0"/>
              <w:jc w:val="left"/>
            </w:pPr>
            <w:r>
              <w:rPr>
                <w:sz w:val="16"/>
              </w:rPr>
              <w:t>see B1-f</w:t>
            </w:r>
          </w:p>
        </w:tc>
        <w:tc>
          <w:tcPr>
            <w:tcW w:type="dxa" w:w="1512"/>
          </w:tcPr>
          <w:p>
            <w:pPr>
              <w:spacing w:after="0"/>
              <w:jc w:val="left"/>
            </w:pPr>
          </w:p>
        </w:tc>
      </w:tr>
      <w:tr>
        <w:trPr>
          <w:cantSplit/>
        </w:trPr>
        <w:tc>
          <w:tcPr>
            <w:tcW w:type="dxa" w:w="1037"/>
          </w:tcPr>
          <w:p>
            <w:pPr>
              <w:spacing w:after="0"/>
              <w:jc w:val="left"/>
            </w:pPr>
            <w:r>
              <w:rPr>
                <w:sz w:val="16"/>
              </w:rPr>
              <w:t>Tsunami</w:t>
            </w:r>
          </w:p>
        </w:tc>
        <w:tc>
          <w:tcPr>
            <w:tcW w:type="dxa" w:w="1229"/>
          </w:tcPr>
          <w:p>
            <w:pPr>
              <w:spacing w:after="0"/>
              <w:jc w:val="right"/>
            </w:pPr>
          </w:p>
        </w:tc>
        <w:tc>
          <w:tcPr>
            <w:tcW w:type="dxa" w:w="1429"/>
          </w:tcPr>
          <w:p>
            <w:pPr>
              <w:spacing w:after="0"/>
              <w:jc w:val="left"/>
            </w:pPr>
            <w:r>
              <w:rPr>
                <w:sz w:val="16"/>
              </w:rPr>
              <w:t>annual probability at the most exposed location (used in place of a county value)</w:t>
            </w:r>
          </w:p>
        </w:tc>
        <w:tc>
          <w:tcPr>
            <w:tcW w:type="dxa" w:w="1550"/>
          </w:tcPr>
          <w:p>
            <w:pPr>
              <w:spacing w:after="0"/>
              <w:jc w:val="left"/>
            </w:pPr>
          </w:p>
        </w:tc>
        <w:tc>
          <w:tcPr>
            <w:tcW w:type="dxa" w:w="1596"/>
          </w:tcPr>
          <w:p>
            <w:pPr>
              <w:spacing w:after="0"/>
              <w:jc w:val="left"/>
            </w:pPr>
          </w:p>
        </w:tc>
        <w:tc>
          <w:tcPr>
            <w:tcW w:type="dxa" w:w="1736"/>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1512"/>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9"/>
          </w:tcPr>
          <w:p>
            <w:pPr>
              <w:spacing w:after="0"/>
              <w:jc w:val="right"/>
            </w:pPr>
            <w:r>
              <w:rPr>
                <w:sz w:val="16"/>
              </w:rPr>
              <w:t>0.000086</w:t>
            </w:r>
          </w:p>
        </w:tc>
        <w:tc>
          <w:tcPr>
            <w:tcW w:type="dxa" w:w="1429"/>
          </w:tcPr>
          <w:p>
            <w:pPr>
              <w:spacing w:after="0"/>
              <w:jc w:val="left"/>
            </w:pPr>
            <w:r>
              <w:rPr>
                <w:sz w:val="16"/>
              </w:rPr>
              <w:t>annual probability at a location</w:t>
            </w:r>
          </w:p>
        </w:tc>
        <w:tc>
          <w:tcPr>
            <w:tcW w:type="dxa" w:w="1550"/>
          </w:tcPr>
          <w:p>
            <w:pPr>
              <w:spacing w:after="0"/>
              <w:jc w:val="left"/>
            </w:pPr>
            <w:r>
              <w:rPr>
                <w:sz w:val="16"/>
              </w:rPr>
              <w:t>chance a given location in the county burns in a year: 0.0086%</w:t>
            </w:r>
          </w:p>
        </w:tc>
        <w:tc>
          <w:tcPr>
            <w:tcW w:type="dxa" w:w="1596"/>
          </w:tcPr>
          <w:p>
            <w:pPr>
              <w:spacing w:after="0"/>
              <w:jc w:val="left"/>
            </w:pPr>
            <w:r>
              <w:rPr>
                <w:sz w:val="16"/>
              </w:rPr>
              <w:t>Likely (from Storm Events: 3 of 30 years)</w:t>
            </w:r>
          </w:p>
        </w:tc>
        <w:tc>
          <w:tcPr>
            <w:tcW w:type="dxa" w:w="1736"/>
          </w:tcPr>
          <w:p>
            <w:pPr>
              <w:spacing w:after="0"/>
              <w:jc w:val="left"/>
            </w:pPr>
            <w:r>
              <w:rPr>
                <w:sz w:val="16"/>
              </w:rPr>
              <w:t>Storm Events records in 3 of 30 years, 1996 to 2025 (10%)</w:t>
            </w: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1512"/>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9"/>
          </w:tcPr>
          <w:p>
            <w:pPr>
              <w:spacing w:after="0"/>
              <w:jc w:val="right"/>
            </w:pPr>
            <w:r>
              <w:rPr>
                <w:sz w:val="16"/>
              </w:rPr>
              <w:t>10.5</w:t>
            </w:r>
          </w:p>
        </w:tc>
        <w:tc>
          <w:tcPr>
            <w:tcW w:type="dxa" w:w="1429"/>
          </w:tcPr>
          <w:p>
            <w:pPr>
              <w:spacing w:after="0"/>
              <w:jc w:val="left"/>
            </w:pPr>
            <w:r>
              <w:rPr>
                <w:sz w:val="16"/>
              </w:rPr>
              <w:t>event-days per year</w:t>
            </w:r>
          </w:p>
        </w:tc>
        <w:tc>
          <w:tcPr>
            <w:tcW w:type="dxa" w:w="1550"/>
          </w:tcPr>
          <w:p>
            <w:pPr>
              <w:spacing w:after="0"/>
              <w:jc w:val="left"/>
            </w:pPr>
            <w:r>
              <w:rPr>
                <w:sz w:val="16"/>
              </w:rPr>
              <w:t>about 10.5 days per year</w:t>
            </w:r>
          </w:p>
        </w:tc>
        <w:tc>
          <w:tcPr>
            <w:tcW w:type="dxa" w:w="1596"/>
          </w:tcPr>
          <w:p>
            <w:pPr>
              <w:spacing w:after="0"/>
              <w:jc w:val="left"/>
            </w:pPr>
            <w:r>
              <w:rPr>
                <w:sz w:val="16"/>
              </w:rPr>
              <w:t>Highly likely (from Storm Events: 29 of 30 years)</w:t>
            </w:r>
          </w:p>
        </w:tc>
        <w:tc>
          <w:tcPr>
            <w:tcW w:type="dxa" w:w="1736"/>
          </w:tcPr>
          <w:p>
            <w:pPr>
              <w:spacing w:after="0"/>
              <w:jc w:val="left"/>
            </w:pPr>
            <w:r>
              <w:rPr>
                <w:sz w:val="16"/>
              </w:rPr>
              <w:t>event-days in 29 of 30 years, 1996 to 2025 (96.7%)</w:t>
            </w:r>
          </w:p>
        </w:tc>
        <w:tc>
          <w:tcPr>
            <w:tcW w:type="dxa" w:w="1513"/>
          </w:tcPr>
          <w:p>
            <w:pPr>
              <w:spacing w:after="0"/>
              <w:jc w:val="right"/>
            </w:pPr>
            <w:r>
              <w:rPr>
                <w:sz w:val="16"/>
              </w:rPr>
              <w:t>199</w:t>
            </w:r>
          </w:p>
        </w:tc>
        <w:tc>
          <w:tcPr>
            <w:tcW w:type="dxa" w:w="1474"/>
          </w:tcPr>
          <w:p>
            <w:pPr>
              <w:spacing w:after="0"/>
              <w:jc w:val="left"/>
            </w:pPr>
            <w:r>
              <w:rPr>
                <w:sz w:val="16"/>
              </w:rPr>
              <w:t>2005-11-12 to 2024-11-12 (19 years)</w:t>
            </w:r>
          </w:p>
        </w:tc>
        <w:tc>
          <w:tcPr>
            <w:tcW w:type="dxa" w:w="1037"/>
          </w:tcPr>
          <w:p>
            <w:pPr>
              <w:spacing w:after="0"/>
              <w:jc w:val="left"/>
            </w:pPr>
            <w:r>
              <w:rPr>
                <w:sz w:val="16"/>
              </w:rPr>
              <w:t>countywide</w:t>
            </w:r>
          </w:p>
        </w:tc>
        <w:tc>
          <w:tcPr>
            <w:tcW w:type="dxa" w:w="151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258</w:t>
            </w:r>
          </w:p>
        </w:tc>
        <w:tc>
          <w:tcPr>
            <w:tcW w:type="dxa" w:w="1381"/>
          </w:tcPr>
          <w:p>
            <w:pPr>
              <w:spacing w:after="0"/>
              <w:jc w:val="right"/>
            </w:pPr>
            <w:r>
              <w:rPr>
                <w:sz w:val="16"/>
              </w:rPr>
              <w:t>30</w:t>
            </w:r>
          </w:p>
        </w:tc>
        <w:tc>
          <w:tcPr>
            <w:tcW w:type="dxa" w:w="1381"/>
          </w:tcPr>
          <w:p>
            <w:pPr>
              <w:spacing w:after="0"/>
              <w:jc w:val="right"/>
            </w:pPr>
            <w:r>
              <w:rPr>
                <w:sz w:val="16"/>
              </w:rPr>
              <w:t>8.6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98"/>
        <w:gridCol w:w="2298"/>
        <w:gridCol w:w="1437"/>
        <w:gridCol w:w="1507"/>
        <w:gridCol w:w="1437"/>
        <w:gridCol w:w="5135"/>
      </w:tblGrid>
      <w:tr>
        <w:trPr>
          <w:cantSplit/>
          <w:tblHeader/>
        </w:trPr>
        <w:tc>
          <w:tcPr>
            <w:tcW w:type="dxa" w:w="2298"/>
            <w:vMerge w:val="restart"/>
            <w:shd w:val="clear" w:color="auto" w:fill="E8E8E8"/>
          </w:tcPr>
          <w:p>
            <w:pPr>
              <w:spacing w:after="0"/>
              <w:jc w:val="left"/>
            </w:pPr>
            <w:r>
              <w:rPr>
                <w:b/>
                <w:sz w:val="16"/>
              </w:rPr>
              <w:t>Hazard</w:t>
            </w:r>
          </w:p>
        </w:tc>
        <w:tc>
          <w:tcPr>
            <w:tcW w:type="dxa" w:w="229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3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37"/>
            <w:shd w:val="clear" w:color="auto" w:fill="E8E8E8"/>
          </w:tcPr>
          <w:p>
            <w:pPr>
              <w:spacing w:after="0"/>
              <w:jc w:val="right"/>
            </w:pPr>
            <w:r>
              <w:rPr>
                <w:b/>
                <w:sz w:val="16"/>
              </w:rPr>
              <w:t>Min</w:t>
            </w:r>
          </w:p>
        </w:tc>
        <w:tc>
          <w:tcPr>
            <w:tcW w:type="dxa" w:w="1507"/>
            <w:shd w:val="clear" w:color="auto" w:fill="E8E8E8"/>
          </w:tcPr>
          <w:p>
            <w:pPr>
              <w:spacing w:after="0"/>
              <w:jc w:val="right"/>
            </w:pPr>
            <w:r>
              <w:rPr>
                <w:b/>
                <w:sz w:val="16"/>
              </w:rPr>
              <w:t>Median</w:t>
            </w:r>
          </w:p>
        </w:tc>
        <w:tc>
          <w:tcPr>
            <w:tcW w:type="dxa" w:w="1437"/>
            <w:shd w:val="clear" w:color="auto" w:fill="E8E8E8"/>
          </w:tcPr>
          <w:p>
            <w:pPr>
              <w:spacing w:after="0"/>
              <w:jc w:val="right"/>
            </w:pPr>
            <w:r>
              <w:rPr>
                <w:b/>
                <w:sz w:val="16"/>
              </w:rPr>
              <w:t>Max</w:t>
            </w:r>
          </w:p>
        </w:tc>
        <w:tc>
          <w:tcPr>
            <w:tcW w:type="dxa" w:w="2352"/>
            <w:vMerge/>
          </w:tcPr>
          <w:p/>
        </w:tc>
      </w:tr>
      <w:tr>
        <w:trPr>
          <w:cantSplit/>
        </w:trPr>
        <w:tc>
          <w:tcPr>
            <w:tcW w:type="dxa" w:w="2298"/>
          </w:tcPr>
          <w:p>
            <w:pPr>
              <w:spacing w:after="0"/>
              <w:jc w:val="left"/>
            </w:pPr>
            <w:r>
              <w:rPr>
                <w:sz w:val="16"/>
              </w:rPr>
              <w:t>Avalanche</w:t>
            </w:r>
          </w:p>
        </w:tc>
        <w:tc>
          <w:tcPr>
            <w:tcW w:type="dxa" w:w="2298"/>
          </w:tcPr>
          <w:p>
            <w:pPr>
              <w:spacing w:after="0"/>
              <w:jc w:val="right"/>
            </w:pPr>
            <w:r>
              <w:rPr>
                <w:sz w:val="16"/>
              </w:rPr>
              <w:t>2 of 152</w:t>
            </w:r>
          </w:p>
        </w:tc>
        <w:tc>
          <w:tcPr>
            <w:tcW w:type="dxa" w:w="1437"/>
          </w:tcPr>
          <w:p>
            <w:pPr>
              <w:spacing w:after="0"/>
              <w:jc w:val="right"/>
            </w:pPr>
            <w:r>
              <w:rPr>
                <w:sz w:val="16"/>
              </w:rPr>
              <w:t>3.3</w:t>
            </w:r>
          </w:p>
        </w:tc>
        <w:tc>
          <w:tcPr>
            <w:tcW w:type="dxa" w:w="1507"/>
          </w:tcPr>
          <w:p>
            <w:pPr>
              <w:spacing w:after="0"/>
              <w:jc w:val="right"/>
            </w:pPr>
            <w:r>
              <w:rPr>
                <w:sz w:val="16"/>
              </w:rPr>
              <w:t>4.2</w:t>
            </w:r>
          </w:p>
        </w:tc>
        <w:tc>
          <w:tcPr>
            <w:tcW w:type="dxa" w:w="1437"/>
          </w:tcPr>
          <w:p>
            <w:pPr>
              <w:spacing w:after="0"/>
              <w:jc w:val="right"/>
            </w:pPr>
            <w:r>
              <w:rPr>
                <w:sz w:val="16"/>
              </w:rPr>
              <w:t>5.0</w:t>
            </w:r>
          </w:p>
        </w:tc>
        <w:tc>
          <w:tcPr>
            <w:tcW w:type="dxa" w:w="5135"/>
          </w:tcPr>
          <w:p>
            <w:pPr>
              <w:spacing w:after="0"/>
              <w:jc w:val="left"/>
            </w:pPr>
            <w:r>
              <w:rPr>
                <w:sz w:val="16"/>
              </w:rPr>
              <w:t>Very Low 2, Not Applicable 150</w:t>
            </w:r>
          </w:p>
        </w:tc>
      </w:tr>
      <w:tr>
        <w:trPr>
          <w:cantSplit/>
        </w:trPr>
        <w:tc>
          <w:tcPr>
            <w:tcW w:type="dxa" w:w="2298"/>
          </w:tcPr>
          <w:p>
            <w:pPr>
              <w:spacing w:after="0"/>
              <w:jc w:val="left"/>
            </w:pPr>
            <w:r>
              <w:rPr>
                <w:sz w:val="16"/>
              </w:rPr>
              <w:t>Coastal Flooding</w:t>
            </w:r>
          </w:p>
        </w:tc>
        <w:tc>
          <w:tcPr>
            <w:tcW w:type="dxa" w:w="2298"/>
          </w:tcPr>
          <w:p>
            <w:pPr>
              <w:spacing w:after="0"/>
              <w:jc w:val="right"/>
            </w:pPr>
            <w:r>
              <w:rPr>
                <w:sz w:val="16"/>
              </w:rPr>
              <w:t>22 of 152</w:t>
            </w:r>
          </w:p>
        </w:tc>
        <w:tc>
          <w:tcPr>
            <w:tcW w:type="dxa" w:w="1437"/>
          </w:tcPr>
          <w:p>
            <w:pPr>
              <w:spacing w:after="0"/>
              <w:jc w:val="right"/>
            </w:pPr>
            <w:r>
              <w:rPr>
                <w:sz w:val="16"/>
              </w:rPr>
              <w:t>70.1</w:t>
            </w:r>
          </w:p>
        </w:tc>
        <w:tc>
          <w:tcPr>
            <w:tcW w:type="dxa" w:w="1507"/>
          </w:tcPr>
          <w:p>
            <w:pPr>
              <w:spacing w:after="0"/>
              <w:jc w:val="right"/>
            </w:pPr>
            <w:r>
              <w:rPr>
                <w:sz w:val="16"/>
              </w:rPr>
              <w:t>89.3</w:t>
            </w:r>
          </w:p>
        </w:tc>
        <w:tc>
          <w:tcPr>
            <w:tcW w:type="dxa" w:w="1437"/>
          </w:tcPr>
          <w:p>
            <w:pPr>
              <w:spacing w:after="0"/>
              <w:jc w:val="right"/>
            </w:pPr>
            <w:r>
              <w:rPr>
                <w:sz w:val="16"/>
              </w:rPr>
              <w:t>96.5</w:t>
            </w:r>
          </w:p>
        </w:tc>
        <w:tc>
          <w:tcPr>
            <w:tcW w:type="dxa" w:w="5135"/>
          </w:tcPr>
          <w:p>
            <w:pPr>
              <w:spacing w:after="0"/>
              <w:jc w:val="left"/>
            </w:pPr>
            <w:r>
              <w:rPr>
                <w:sz w:val="16"/>
              </w:rPr>
              <w:t>Relatively High 2, Relatively Moderate 9, Relatively Low 9, Very Low 2, No Rating 130</w:t>
            </w:r>
          </w:p>
        </w:tc>
      </w:tr>
      <w:tr>
        <w:trPr>
          <w:cantSplit/>
        </w:trPr>
        <w:tc>
          <w:tcPr>
            <w:tcW w:type="dxa" w:w="2298"/>
          </w:tcPr>
          <w:p>
            <w:pPr>
              <w:spacing w:after="0"/>
              <w:jc w:val="left"/>
            </w:pPr>
            <w:r>
              <w:rPr>
                <w:sz w:val="16"/>
              </w:rPr>
              <w:t>Cold Wave</w:t>
            </w:r>
          </w:p>
        </w:tc>
        <w:tc>
          <w:tcPr>
            <w:tcW w:type="dxa" w:w="2298"/>
          </w:tcPr>
          <w:p>
            <w:pPr>
              <w:spacing w:after="0"/>
              <w:jc w:val="right"/>
            </w:pPr>
            <w:r>
              <w:rPr>
                <w:sz w:val="16"/>
              </w:rPr>
              <w:t>152 of 152</w:t>
            </w:r>
          </w:p>
        </w:tc>
        <w:tc>
          <w:tcPr>
            <w:tcW w:type="dxa" w:w="1437"/>
          </w:tcPr>
          <w:p>
            <w:pPr>
              <w:spacing w:after="0"/>
              <w:jc w:val="right"/>
            </w:pPr>
            <w:r>
              <w:rPr>
                <w:sz w:val="16"/>
              </w:rPr>
              <w:t>15.6</w:t>
            </w:r>
          </w:p>
        </w:tc>
        <w:tc>
          <w:tcPr>
            <w:tcW w:type="dxa" w:w="1507"/>
          </w:tcPr>
          <w:p>
            <w:pPr>
              <w:spacing w:after="0"/>
              <w:jc w:val="right"/>
            </w:pPr>
            <w:r>
              <w:rPr>
                <w:sz w:val="16"/>
              </w:rPr>
              <w:t>48.5</w:t>
            </w:r>
          </w:p>
        </w:tc>
        <w:tc>
          <w:tcPr>
            <w:tcW w:type="dxa" w:w="1437"/>
          </w:tcPr>
          <w:p>
            <w:pPr>
              <w:spacing w:after="0"/>
              <w:jc w:val="right"/>
            </w:pPr>
            <w:r>
              <w:rPr>
                <w:sz w:val="16"/>
              </w:rPr>
              <w:t>76.0</w:t>
            </w:r>
          </w:p>
        </w:tc>
        <w:tc>
          <w:tcPr>
            <w:tcW w:type="dxa" w:w="5135"/>
          </w:tcPr>
          <w:p>
            <w:pPr>
              <w:spacing w:after="0"/>
              <w:jc w:val="left"/>
            </w:pPr>
            <w:r>
              <w:rPr>
                <w:sz w:val="16"/>
              </w:rPr>
              <w:t>Relatively Moderate 80, Relatively Low 69, Very Low 3</w:t>
            </w:r>
          </w:p>
        </w:tc>
      </w:tr>
      <w:tr>
        <w:trPr>
          <w:cantSplit/>
        </w:trPr>
        <w:tc>
          <w:tcPr>
            <w:tcW w:type="dxa" w:w="2298"/>
          </w:tcPr>
          <w:p>
            <w:pPr>
              <w:spacing w:after="0"/>
              <w:jc w:val="left"/>
            </w:pPr>
            <w:r>
              <w:rPr>
                <w:sz w:val="16"/>
              </w:rPr>
              <w:t>Drought</w:t>
            </w:r>
          </w:p>
        </w:tc>
        <w:tc>
          <w:tcPr>
            <w:tcW w:type="dxa" w:w="2298"/>
          </w:tcPr>
          <w:p>
            <w:pPr>
              <w:spacing w:after="0"/>
              <w:jc w:val="right"/>
            </w:pPr>
            <w:r>
              <w:rPr>
                <w:sz w:val="16"/>
              </w:rPr>
              <w:t>19 of 152</w:t>
            </w:r>
          </w:p>
        </w:tc>
        <w:tc>
          <w:tcPr>
            <w:tcW w:type="dxa" w:w="1437"/>
          </w:tcPr>
          <w:p>
            <w:pPr>
              <w:spacing w:after="0"/>
              <w:jc w:val="right"/>
            </w:pPr>
            <w:r>
              <w:rPr>
                <w:sz w:val="16"/>
              </w:rPr>
              <w:t>69.1</w:t>
            </w:r>
          </w:p>
        </w:tc>
        <w:tc>
          <w:tcPr>
            <w:tcW w:type="dxa" w:w="1507"/>
          </w:tcPr>
          <w:p>
            <w:pPr>
              <w:spacing w:after="0"/>
              <w:jc w:val="right"/>
            </w:pPr>
            <w:r>
              <w:rPr>
                <w:sz w:val="16"/>
              </w:rPr>
              <w:t>84.5</w:t>
            </w:r>
          </w:p>
        </w:tc>
        <w:tc>
          <w:tcPr>
            <w:tcW w:type="dxa" w:w="1437"/>
          </w:tcPr>
          <w:p>
            <w:pPr>
              <w:spacing w:after="0"/>
              <w:jc w:val="right"/>
            </w:pPr>
            <w:r>
              <w:rPr>
                <w:sz w:val="16"/>
              </w:rPr>
              <w:t>93.2</w:t>
            </w:r>
          </w:p>
        </w:tc>
        <w:tc>
          <w:tcPr>
            <w:tcW w:type="dxa" w:w="5135"/>
          </w:tcPr>
          <w:p>
            <w:pPr>
              <w:spacing w:after="0"/>
              <w:jc w:val="left"/>
            </w:pPr>
            <w:r>
              <w:rPr>
                <w:sz w:val="16"/>
              </w:rPr>
              <w:t>Relatively Moderate 1, Relatively Low 12, Very Low 6, No Rating 133</w:t>
            </w:r>
          </w:p>
        </w:tc>
      </w:tr>
      <w:tr>
        <w:trPr>
          <w:cantSplit/>
        </w:trPr>
        <w:tc>
          <w:tcPr>
            <w:tcW w:type="dxa" w:w="2298"/>
          </w:tcPr>
          <w:p>
            <w:pPr>
              <w:spacing w:after="0"/>
              <w:jc w:val="left"/>
            </w:pPr>
            <w:r>
              <w:rPr>
                <w:sz w:val="16"/>
              </w:rPr>
              <w:t>Earthquake</w:t>
            </w:r>
          </w:p>
        </w:tc>
        <w:tc>
          <w:tcPr>
            <w:tcW w:type="dxa" w:w="2298"/>
          </w:tcPr>
          <w:p>
            <w:pPr>
              <w:spacing w:after="0"/>
              <w:jc w:val="right"/>
            </w:pPr>
            <w:r>
              <w:rPr>
                <w:sz w:val="16"/>
              </w:rPr>
              <w:t>152 of 152</w:t>
            </w:r>
          </w:p>
        </w:tc>
        <w:tc>
          <w:tcPr>
            <w:tcW w:type="dxa" w:w="1437"/>
          </w:tcPr>
          <w:p>
            <w:pPr>
              <w:spacing w:after="0"/>
              <w:jc w:val="right"/>
            </w:pPr>
            <w:r>
              <w:rPr>
                <w:sz w:val="16"/>
              </w:rPr>
              <w:t>23.7</w:t>
            </w:r>
          </w:p>
        </w:tc>
        <w:tc>
          <w:tcPr>
            <w:tcW w:type="dxa" w:w="1507"/>
          </w:tcPr>
          <w:p>
            <w:pPr>
              <w:spacing w:after="0"/>
              <w:jc w:val="right"/>
            </w:pPr>
            <w:r>
              <w:rPr>
                <w:sz w:val="16"/>
              </w:rPr>
              <w:t>69.6</w:t>
            </w:r>
          </w:p>
        </w:tc>
        <w:tc>
          <w:tcPr>
            <w:tcW w:type="dxa" w:w="1437"/>
          </w:tcPr>
          <w:p>
            <w:pPr>
              <w:spacing w:after="0"/>
              <w:jc w:val="right"/>
            </w:pPr>
            <w:r>
              <w:rPr>
                <w:sz w:val="16"/>
              </w:rPr>
              <w:t>84.0</w:t>
            </w:r>
          </w:p>
        </w:tc>
        <w:tc>
          <w:tcPr>
            <w:tcW w:type="dxa" w:w="5135"/>
          </w:tcPr>
          <w:p>
            <w:pPr>
              <w:spacing w:after="0"/>
              <w:jc w:val="left"/>
            </w:pPr>
            <w:r>
              <w:rPr>
                <w:sz w:val="16"/>
              </w:rPr>
              <w:t>Relatively Moderate 14, Relatively Low 135, Very Low 3</w:t>
            </w:r>
          </w:p>
        </w:tc>
      </w:tr>
      <w:tr>
        <w:trPr>
          <w:cantSplit/>
        </w:trPr>
        <w:tc>
          <w:tcPr>
            <w:tcW w:type="dxa" w:w="2298"/>
          </w:tcPr>
          <w:p>
            <w:pPr>
              <w:spacing w:after="0"/>
              <w:jc w:val="left"/>
            </w:pPr>
            <w:r>
              <w:rPr>
                <w:sz w:val="16"/>
              </w:rPr>
              <w:t>Hail</w:t>
            </w:r>
          </w:p>
        </w:tc>
        <w:tc>
          <w:tcPr>
            <w:tcW w:type="dxa" w:w="2298"/>
          </w:tcPr>
          <w:p>
            <w:pPr>
              <w:spacing w:after="0"/>
              <w:jc w:val="right"/>
            </w:pPr>
            <w:r>
              <w:rPr>
                <w:sz w:val="16"/>
              </w:rPr>
              <w:t>152 of 152</w:t>
            </w:r>
          </w:p>
        </w:tc>
        <w:tc>
          <w:tcPr>
            <w:tcW w:type="dxa" w:w="1437"/>
          </w:tcPr>
          <w:p>
            <w:pPr>
              <w:spacing w:after="0"/>
              <w:jc w:val="right"/>
            </w:pPr>
            <w:r>
              <w:rPr>
                <w:sz w:val="16"/>
              </w:rPr>
              <w:t>1.1</w:t>
            </w:r>
          </w:p>
        </w:tc>
        <w:tc>
          <w:tcPr>
            <w:tcW w:type="dxa" w:w="1507"/>
          </w:tcPr>
          <w:p>
            <w:pPr>
              <w:spacing w:after="0"/>
              <w:jc w:val="right"/>
            </w:pPr>
            <w:r>
              <w:rPr>
                <w:sz w:val="16"/>
              </w:rPr>
              <w:t>4.2</w:t>
            </w:r>
          </w:p>
        </w:tc>
        <w:tc>
          <w:tcPr>
            <w:tcW w:type="dxa" w:w="1437"/>
          </w:tcPr>
          <w:p>
            <w:pPr>
              <w:spacing w:after="0"/>
              <w:jc w:val="right"/>
            </w:pPr>
            <w:r>
              <w:rPr>
                <w:sz w:val="16"/>
              </w:rPr>
              <w:t>35.7</w:t>
            </w:r>
          </w:p>
        </w:tc>
        <w:tc>
          <w:tcPr>
            <w:tcW w:type="dxa" w:w="5135"/>
          </w:tcPr>
          <w:p>
            <w:pPr>
              <w:spacing w:after="0"/>
              <w:jc w:val="left"/>
            </w:pPr>
            <w:r>
              <w:rPr>
                <w:sz w:val="16"/>
              </w:rPr>
              <w:t>Very Low 152</w:t>
            </w:r>
          </w:p>
        </w:tc>
      </w:tr>
      <w:tr>
        <w:trPr>
          <w:cantSplit/>
        </w:trPr>
        <w:tc>
          <w:tcPr>
            <w:tcW w:type="dxa" w:w="2298"/>
          </w:tcPr>
          <w:p>
            <w:pPr>
              <w:spacing w:after="0"/>
              <w:jc w:val="left"/>
            </w:pPr>
            <w:r>
              <w:rPr>
                <w:sz w:val="16"/>
              </w:rPr>
              <w:t>Heat Wave</w:t>
            </w:r>
          </w:p>
        </w:tc>
        <w:tc>
          <w:tcPr>
            <w:tcW w:type="dxa" w:w="2298"/>
          </w:tcPr>
          <w:p>
            <w:pPr>
              <w:spacing w:after="0"/>
              <w:jc w:val="right"/>
            </w:pPr>
            <w:r>
              <w:rPr>
                <w:sz w:val="16"/>
              </w:rPr>
              <w:t>152 of 152</w:t>
            </w:r>
          </w:p>
        </w:tc>
        <w:tc>
          <w:tcPr>
            <w:tcW w:type="dxa" w:w="1437"/>
          </w:tcPr>
          <w:p>
            <w:pPr>
              <w:spacing w:after="0"/>
              <w:jc w:val="right"/>
            </w:pPr>
            <w:r>
              <w:rPr>
                <w:sz w:val="16"/>
              </w:rPr>
              <w:t>1.3</w:t>
            </w:r>
          </w:p>
        </w:tc>
        <w:tc>
          <w:tcPr>
            <w:tcW w:type="dxa" w:w="1507"/>
          </w:tcPr>
          <w:p>
            <w:pPr>
              <w:spacing w:after="0"/>
              <w:jc w:val="right"/>
            </w:pPr>
            <w:r>
              <w:rPr>
                <w:sz w:val="16"/>
              </w:rPr>
              <w:t>70.4</w:t>
            </w:r>
          </w:p>
        </w:tc>
        <w:tc>
          <w:tcPr>
            <w:tcW w:type="dxa" w:w="1437"/>
          </w:tcPr>
          <w:p>
            <w:pPr>
              <w:spacing w:after="0"/>
              <w:jc w:val="right"/>
            </w:pPr>
            <w:r>
              <w:rPr>
                <w:sz w:val="16"/>
              </w:rPr>
              <w:t>92.2</w:t>
            </w:r>
          </w:p>
        </w:tc>
        <w:tc>
          <w:tcPr>
            <w:tcW w:type="dxa" w:w="5135"/>
          </w:tcPr>
          <w:p>
            <w:pPr>
              <w:spacing w:after="0"/>
              <w:jc w:val="left"/>
            </w:pPr>
            <w:r>
              <w:rPr>
                <w:sz w:val="16"/>
              </w:rPr>
              <w:t>Relatively High 20, Relatively Moderate 109, Relatively Low 20, Very Low 3</w:t>
            </w:r>
          </w:p>
        </w:tc>
      </w:tr>
      <w:tr>
        <w:trPr>
          <w:cantSplit/>
        </w:trPr>
        <w:tc>
          <w:tcPr>
            <w:tcW w:type="dxa" w:w="2298"/>
          </w:tcPr>
          <w:p>
            <w:pPr>
              <w:spacing w:after="0"/>
              <w:jc w:val="left"/>
            </w:pPr>
            <w:r>
              <w:rPr>
                <w:sz w:val="16"/>
              </w:rPr>
              <w:t>Hurricane</w:t>
            </w:r>
          </w:p>
        </w:tc>
        <w:tc>
          <w:tcPr>
            <w:tcW w:type="dxa" w:w="2298"/>
          </w:tcPr>
          <w:p>
            <w:pPr>
              <w:spacing w:after="0"/>
              <w:jc w:val="right"/>
            </w:pPr>
            <w:r>
              <w:rPr>
                <w:sz w:val="16"/>
              </w:rPr>
              <w:t>152 of 152</w:t>
            </w:r>
          </w:p>
        </w:tc>
        <w:tc>
          <w:tcPr>
            <w:tcW w:type="dxa" w:w="1437"/>
          </w:tcPr>
          <w:p>
            <w:pPr>
              <w:spacing w:after="0"/>
              <w:jc w:val="right"/>
            </w:pPr>
            <w:r>
              <w:rPr>
                <w:sz w:val="16"/>
              </w:rPr>
              <w:t>47.0</w:t>
            </w:r>
          </w:p>
        </w:tc>
        <w:tc>
          <w:tcPr>
            <w:tcW w:type="dxa" w:w="1507"/>
          </w:tcPr>
          <w:p>
            <w:pPr>
              <w:spacing w:after="0"/>
              <w:jc w:val="right"/>
            </w:pPr>
            <w:r>
              <w:rPr>
                <w:sz w:val="16"/>
              </w:rPr>
              <w:t>61.7</w:t>
            </w:r>
          </w:p>
        </w:tc>
        <w:tc>
          <w:tcPr>
            <w:tcW w:type="dxa" w:w="1437"/>
          </w:tcPr>
          <w:p>
            <w:pPr>
              <w:spacing w:after="0"/>
              <w:jc w:val="right"/>
            </w:pPr>
            <w:r>
              <w:rPr>
                <w:sz w:val="16"/>
              </w:rPr>
              <w:t>79.1</w:t>
            </w:r>
          </w:p>
        </w:tc>
        <w:tc>
          <w:tcPr>
            <w:tcW w:type="dxa" w:w="5135"/>
          </w:tcPr>
          <w:p>
            <w:pPr>
              <w:spacing w:after="0"/>
              <w:jc w:val="left"/>
            </w:pPr>
            <w:r>
              <w:rPr>
                <w:sz w:val="16"/>
              </w:rPr>
              <w:t>Relatively Moderate 1, Relatively Low 149, Very Low 2</w:t>
            </w:r>
          </w:p>
        </w:tc>
      </w:tr>
      <w:tr>
        <w:trPr>
          <w:cantSplit/>
        </w:trPr>
        <w:tc>
          <w:tcPr>
            <w:tcW w:type="dxa" w:w="2298"/>
          </w:tcPr>
          <w:p>
            <w:pPr>
              <w:spacing w:after="0"/>
              <w:jc w:val="left"/>
            </w:pPr>
            <w:r>
              <w:rPr>
                <w:sz w:val="16"/>
              </w:rPr>
              <w:t>Ice Storm</w:t>
            </w:r>
          </w:p>
        </w:tc>
        <w:tc>
          <w:tcPr>
            <w:tcW w:type="dxa" w:w="2298"/>
          </w:tcPr>
          <w:p>
            <w:pPr>
              <w:spacing w:after="0"/>
              <w:jc w:val="right"/>
            </w:pPr>
            <w:r>
              <w:rPr>
                <w:sz w:val="16"/>
              </w:rPr>
              <w:t>152 of 152</w:t>
            </w:r>
          </w:p>
        </w:tc>
        <w:tc>
          <w:tcPr>
            <w:tcW w:type="dxa" w:w="1437"/>
          </w:tcPr>
          <w:p>
            <w:pPr>
              <w:spacing w:after="0"/>
              <w:jc w:val="right"/>
            </w:pPr>
            <w:r>
              <w:rPr>
                <w:sz w:val="16"/>
              </w:rPr>
              <w:t>4.0</w:t>
            </w:r>
          </w:p>
        </w:tc>
        <w:tc>
          <w:tcPr>
            <w:tcW w:type="dxa" w:w="1507"/>
          </w:tcPr>
          <w:p>
            <w:pPr>
              <w:spacing w:after="0"/>
              <w:jc w:val="right"/>
            </w:pPr>
            <w:r>
              <w:rPr>
                <w:sz w:val="16"/>
              </w:rPr>
              <w:t>45.5</w:t>
            </w:r>
          </w:p>
        </w:tc>
        <w:tc>
          <w:tcPr>
            <w:tcW w:type="dxa" w:w="1437"/>
          </w:tcPr>
          <w:p>
            <w:pPr>
              <w:spacing w:after="0"/>
              <w:jc w:val="right"/>
            </w:pPr>
            <w:r>
              <w:rPr>
                <w:sz w:val="16"/>
              </w:rPr>
              <w:t>74.6</w:t>
            </w:r>
          </w:p>
        </w:tc>
        <w:tc>
          <w:tcPr>
            <w:tcW w:type="dxa" w:w="5135"/>
          </w:tcPr>
          <w:p>
            <w:pPr>
              <w:spacing w:after="0"/>
              <w:jc w:val="left"/>
            </w:pPr>
            <w:r>
              <w:rPr>
                <w:sz w:val="16"/>
              </w:rPr>
              <w:t>Relatively Moderate 5, Relatively Low 126, Very Low 21</w:t>
            </w:r>
          </w:p>
        </w:tc>
      </w:tr>
      <w:tr>
        <w:trPr>
          <w:cantSplit/>
        </w:trPr>
        <w:tc>
          <w:tcPr>
            <w:tcW w:type="dxa" w:w="2298"/>
          </w:tcPr>
          <w:p>
            <w:pPr>
              <w:spacing w:after="0"/>
              <w:jc w:val="left"/>
            </w:pPr>
            <w:r>
              <w:rPr>
                <w:sz w:val="16"/>
              </w:rPr>
              <w:t>Inland Flooding</w:t>
            </w:r>
          </w:p>
        </w:tc>
        <w:tc>
          <w:tcPr>
            <w:tcW w:type="dxa" w:w="2298"/>
          </w:tcPr>
          <w:p>
            <w:pPr>
              <w:spacing w:after="0"/>
              <w:jc w:val="right"/>
            </w:pPr>
            <w:r>
              <w:rPr>
                <w:sz w:val="16"/>
              </w:rPr>
              <w:t>152 of 152</w:t>
            </w:r>
          </w:p>
        </w:tc>
        <w:tc>
          <w:tcPr>
            <w:tcW w:type="dxa" w:w="1437"/>
          </w:tcPr>
          <w:p>
            <w:pPr>
              <w:spacing w:after="0"/>
              <w:jc w:val="right"/>
            </w:pPr>
            <w:r>
              <w:rPr>
                <w:sz w:val="16"/>
              </w:rPr>
              <w:t>0.6</w:t>
            </w:r>
          </w:p>
        </w:tc>
        <w:tc>
          <w:tcPr>
            <w:tcW w:type="dxa" w:w="1507"/>
          </w:tcPr>
          <w:p>
            <w:pPr>
              <w:spacing w:after="0"/>
              <w:jc w:val="right"/>
            </w:pPr>
            <w:r>
              <w:rPr>
                <w:sz w:val="16"/>
              </w:rPr>
              <w:t>30.8</w:t>
            </w:r>
          </w:p>
        </w:tc>
        <w:tc>
          <w:tcPr>
            <w:tcW w:type="dxa" w:w="1437"/>
          </w:tcPr>
          <w:p>
            <w:pPr>
              <w:spacing w:after="0"/>
              <w:jc w:val="right"/>
            </w:pPr>
            <w:r>
              <w:rPr>
                <w:sz w:val="16"/>
              </w:rPr>
              <w:t>89.8</w:t>
            </w:r>
          </w:p>
        </w:tc>
        <w:tc>
          <w:tcPr>
            <w:tcW w:type="dxa" w:w="5135"/>
          </w:tcPr>
          <w:p>
            <w:pPr>
              <w:spacing w:after="0"/>
              <w:jc w:val="left"/>
            </w:pPr>
            <w:r>
              <w:rPr>
                <w:sz w:val="16"/>
              </w:rPr>
              <w:t>Relatively High 5, Relatively Moderate 40, Relatively Low 67, Very Low 40</w:t>
            </w:r>
          </w:p>
        </w:tc>
      </w:tr>
      <w:tr>
        <w:trPr>
          <w:cantSplit/>
        </w:trPr>
        <w:tc>
          <w:tcPr>
            <w:tcW w:type="dxa" w:w="2298"/>
          </w:tcPr>
          <w:p>
            <w:pPr>
              <w:spacing w:after="0"/>
              <w:jc w:val="left"/>
            </w:pPr>
            <w:r>
              <w:rPr>
                <w:sz w:val="16"/>
              </w:rPr>
              <w:t>Landslide</w:t>
            </w:r>
          </w:p>
        </w:tc>
        <w:tc>
          <w:tcPr>
            <w:tcW w:type="dxa" w:w="2298"/>
          </w:tcPr>
          <w:p>
            <w:pPr>
              <w:spacing w:after="0"/>
              <w:jc w:val="right"/>
            </w:pPr>
            <w:r>
              <w:rPr>
                <w:sz w:val="16"/>
              </w:rPr>
              <w:t>152 of 152</w:t>
            </w:r>
          </w:p>
        </w:tc>
        <w:tc>
          <w:tcPr>
            <w:tcW w:type="dxa" w:w="1437"/>
          </w:tcPr>
          <w:p>
            <w:pPr>
              <w:spacing w:after="0"/>
              <w:jc w:val="right"/>
            </w:pPr>
            <w:r>
              <w:rPr>
                <w:sz w:val="16"/>
              </w:rPr>
              <w:t>10.0</w:t>
            </w:r>
          </w:p>
        </w:tc>
        <w:tc>
          <w:tcPr>
            <w:tcW w:type="dxa" w:w="1507"/>
          </w:tcPr>
          <w:p>
            <w:pPr>
              <w:spacing w:after="0"/>
              <w:jc w:val="right"/>
            </w:pPr>
            <w:r>
              <w:rPr>
                <w:sz w:val="16"/>
              </w:rPr>
              <w:t>33.8</w:t>
            </w:r>
          </w:p>
        </w:tc>
        <w:tc>
          <w:tcPr>
            <w:tcW w:type="dxa" w:w="1437"/>
          </w:tcPr>
          <w:p>
            <w:pPr>
              <w:spacing w:after="0"/>
              <w:jc w:val="right"/>
            </w:pPr>
            <w:r>
              <w:rPr>
                <w:sz w:val="16"/>
              </w:rPr>
              <w:t>87.4</w:t>
            </w:r>
          </w:p>
        </w:tc>
        <w:tc>
          <w:tcPr>
            <w:tcW w:type="dxa" w:w="5135"/>
          </w:tcPr>
          <w:p>
            <w:pPr>
              <w:spacing w:after="0"/>
              <w:jc w:val="left"/>
            </w:pPr>
            <w:r>
              <w:rPr>
                <w:sz w:val="16"/>
              </w:rPr>
              <w:t>Relatively Low 9, Very Low 143</w:t>
            </w:r>
          </w:p>
        </w:tc>
      </w:tr>
      <w:tr>
        <w:trPr>
          <w:cantSplit/>
        </w:trPr>
        <w:tc>
          <w:tcPr>
            <w:tcW w:type="dxa" w:w="2298"/>
          </w:tcPr>
          <w:p>
            <w:pPr>
              <w:spacing w:after="0"/>
              <w:jc w:val="left"/>
            </w:pPr>
            <w:r>
              <w:rPr>
                <w:sz w:val="16"/>
              </w:rPr>
              <w:t>Lightning</w:t>
            </w:r>
          </w:p>
        </w:tc>
        <w:tc>
          <w:tcPr>
            <w:tcW w:type="dxa" w:w="2298"/>
          </w:tcPr>
          <w:p>
            <w:pPr>
              <w:spacing w:after="0"/>
              <w:jc w:val="right"/>
            </w:pPr>
            <w:r>
              <w:rPr>
                <w:sz w:val="16"/>
              </w:rPr>
              <w:t>152 of 152</w:t>
            </w:r>
          </w:p>
        </w:tc>
        <w:tc>
          <w:tcPr>
            <w:tcW w:type="dxa" w:w="1437"/>
          </w:tcPr>
          <w:p>
            <w:pPr>
              <w:spacing w:after="0"/>
              <w:jc w:val="right"/>
            </w:pPr>
            <w:r>
              <w:rPr>
                <w:sz w:val="16"/>
              </w:rPr>
              <w:t>0.5</w:t>
            </w:r>
          </w:p>
        </w:tc>
        <w:tc>
          <w:tcPr>
            <w:tcW w:type="dxa" w:w="1507"/>
          </w:tcPr>
          <w:p>
            <w:pPr>
              <w:spacing w:after="0"/>
              <w:jc w:val="right"/>
            </w:pPr>
            <w:r>
              <w:rPr>
                <w:sz w:val="16"/>
              </w:rPr>
              <w:t>50.8</w:t>
            </w:r>
          </w:p>
        </w:tc>
        <w:tc>
          <w:tcPr>
            <w:tcW w:type="dxa" w:w="1437"/>
          </w:tcPr>
          <w:p>
            <w:pPr>
              <w:spacing w:after="0"/>
              <w:jc w:val="right"/>
            </w:pPr>
            <w:r>
              <w:rPr>
                <w:sz w:val="16"/>
              </w:rPr>
              <w:t>85.1</w:t>
            </w:r>
          </w:p>
        </w:tc>
        <w:tc>
          <w:tcPr>
            <w:tcW w:type="dxa" w:w="5135"/>
          </w:tcPr>
          <w:p>
            <w:pPr>
              <w:spacing w:after="0"/>
              <w:jc w:val="left"/>
            </w:pPr>
            <w:r>
              <w:rPr>
                <w:sz w:val="16"/>
              </w:rPr>
              <w:t>Relatively High 3, Relatively Moderate 78, Relatively Low 68, Very Low 3</w:t>
            </w:r>
          </w:p>
        </w:tc>
      </w:tr>
      <w:tr>
        <w:trPr>
          <w:cantSplit/>
        </w:trPr>
        <w:tc>
          <w:tcPr>
            <w:tcW w:type="dxa" w:w="2298"/>
          </w:tcPr>
          <w:p>
            <w:pPr>
              <w:spacing w:after="0"/>
              <w:jc w:val="left"/>
            </w:pPr>
            <w:r>
              <w:rPr>
                <w:sz w:val="16"/>
              </w:rPr>
              <w:t>Strong Wind</w:t>
            </w:r>
          </w:p>
        </w:tc>
        <w:tc>
          <w:tcPr>
            <w:tcW w:type="dxa" w:w="2298"/>
          </w:tcPr>
          <w:p>
            <w:pPr>
              <w:spacing w:after="0"/>
              <w:jc w:val="right"/>
            </w:pPr>
            <w:r>
              <w:rPr>
                <w:sz w:val="16"/>
              </w:rPr>
              <w:t>152 of 152</w:t>
            </w:r>
          </w:p>
        </w:tc>
        <w:tc>
          <w:tcPr>
            <w:tcW w:type="dxa" w:w="1437"/>
          </w:tcPr>
          <w:p>
            <w:pPr>
              <w:spacing w:after="0"/>
              <w:jc w:val="right"/>
            </w:pPr>
            <w:r>
              <w:rPr>
                <w:sz w:val="16"/>
              </w:rPr>
              <w:t>12.2</w:t>
            </w:r>
          </w:p>
        </w:tc>
        <w:tc>
          <w:tcPr>
            <w:tcW w:type="dxa" w:w="1507"/>
          </w:tcPr>
          <w:p>
            <w:pPr>
              <w:spacing w:after="0"/>
              <w:jc w:val="right"/>
            </w:pPr>
            <w:r>
              <w:rPr>
                <w:sz w:val="16"/>
              </w:rPr>
              <w:t>65.4</w:t>
            </w:r>
          </w:p>
        </w:tc>
        <w:tc>
          <w:tcPr>
            <w:tcW w:type="dxa" w:w="1437"/>
          </w:tcPr>
          <w:p>
            <w:pPr>
              <w:spacing w:after="0"/>
              <w:jc w:val="right"/>
            </w:pPr>
            <w:r>
              <w:rPr>
                <w:sz w:val="16"/>
              </w:rPr>
              <w:t>88.8</w:t>
            </w:r>
          </w:p>
        </w:tc>
        <w:tc>
          <w:tcPr>
            <w:tcW w:type="dxa" w:w="5135"/>
          </w:tcPr>
          <w:p>
            <w:pPr>
              <w:spacing w:after="0"/>
              <w:jc w:val="left"/>
            </w:pPr>
            <w:r>
              <w:rPr>
                <w:sz w:val="16"/>
              </w:rPr>
              <w:t>Relatively High 10, Relatively Moderate 116, Relatively Low 24, Very Low 2</w:t>
            </w:r>
          </w:p>
        </w:tc>
      </w:tr>
      <w:tr>
        <w:trPr>
          <w:cantSplit/>
        </w:trPr>
        <w:tc>
          <w:tcPr>
            <w:tcW w:type="dxa" w:w="2298"/>
          </w:tcPr>
          <w:p>
            <w:pPr>
              <w:spacing w:after="0"/>
              <w:jc w:val="left"/>
            </w:pPr>
            <w:r>
              <w:rPr>
                <w:sz w:val="16"/>
              </w:rPr>
              <w:t>Tornado</w:t>
            </w:r>
          </w:p>
        </w:tc>
        <w:tc>
          <w:tcPr>
            <w:tcW w:type="dxa" w:w="2298"/>
          </w:tcPr>
          <w:p>
            <w:pPr>
              <w:spacing w:after="0"/>
              <w:jc w:val="right"/>
            </w:pPr>
            <w:r>
              <w:rPr>
                <w:sz w:val="16"/>
              </w:rPr>
              <w:t>152 of 152</w:t>
            </w:r>
          </w:p>
        </w:tc>
        <w:tc>
          <w:tcPr>
            <w:tcW w:type="dxa" w:w="1437"/>
          </w:tcPr>
          <w:p>
            <w:pPr>
              <w:spacing w:after="0"/>
              <w:jc w:val="right"/>
            </w:pPr>
            <w:r>
              <w:rPr>
                <w:sz w:val="16"/>
              </w:rPr>
              <w:t>10.1</w:t>
            </w:r>
          </w:p>
        </w:tc>
        <w:tc>
          <w:tcPr>
            <w:tcW w:type="dxa" w:w="1507"/>
          </w:tcPr>
          <w:p>
            <w:pPr>
              <w:spacing w:after="0"/>
              <w:jc w:val="right"/>
            </w:pPr>
            <w:r>
              <w:rPr>
                <w:sz w:val="16"/>
              </w:rPr>
              <w:t>46.3</w:t>
            </w:r>
          </w:p>
        </w:tc>
        <w:tc>
          <w:tcPr>
            <w:tcW w:type="dxa" w:w="1437"/>
          </w:tcPr>
          <w:p>
            <w:pPr>
              <w:spacing w:after="0"/>
              <w:jc w:val="right"/>
            </w:pPr>
            <w:r>
              <w:rPr>
                <w:sz w:val="16"/>
              </w:rPr>
              <w:t>68.3</w:t>
            </w:r>
          </w:p>
        </w:tc>
        <w:tc>
          <w:tcPr>
            <w:tcW w:type="dxa" w:w="5135"/>
          </w:tcPr>
          <w:p>
            <w:pPr>
              <w:spacing w:after="0"/>
              <w:jc w:val="left"/>
            </w:pPr>
            <w:r>
              <w:rPr>
                <w:sz w:val="16"/>
              </w:rPr>
              <w:t>Relatively Moderate 37, Relatively Low 113, Very Low 2</w:t>
            </w:r>
          </w:p>
        </w:tc>
      </w:tr>
      <w:tr>
        <w:trPr>
          <w:cantSplit/>
        </w:trPr>
        <w:tc>
          <w:tcPr>
            <w:tcW w:type="dxa" w:w="2298"/>
          </w:tcPr>
          <w:p>
            <w:pPr>
              <w:spacing w:after="0"/>
              <w:jc w:val="left"/>
            </w:pPr>
            <w:r>
              <w:rPr>
                <w:sz w:val="16"/>
              </w:rPr>
              <w:t>Tsunami</w:t>
            </w:r>
          </w:p>
        </w:tc>
        <w:tc>
          <w:tcPr>
            <w:tcW w:type="dxa" w:w="2298"/>
          </w:tcPr>
          <w:p>
            <w:pPr>
              <w:spacing w:after="0"/>
              <w:jc w:val="right"/>
            </w:pPr>
            <w:r>
              <w:rPr>
                <w:sz w:val="16"/>
              </w:rPr>
              <w:t>0 of 152</w:t>
            </w:r>
          </w:p>
        </w:tc>
        <w:tc>
          <w:tcPr>
            <w:tcW w:type="dxa" w:w="1437"/>
          </w:tcPr>
          <w:p>
            <w:pPr>
              <w:spacing w:after="0"/>
              <w:jc w:val="right"/>
            </w:pPr>
          </w:p>
        </w:tc>
        <w:tc>
          <w:tcPr>
            <w:tcW w:type="dxa" w:w="1507"/>
          </w:tcPr>
          <w:p>
            <w:pPr>
              <w:spacing w:after="0"/>
              <w:jc w:val="right"/>
            </w:pPr>
          </w:p>
        </w:tc>
        <w:tc>
          <w:tcPr>
            <w:tcW w:type="dxa" w:w="1437"/>
          </w:tcPr>
          <w:p>
            <w:pPr>
              <w:spacing w:after="0"/>
              <w:jc w:val="right"/>
            </w:pPr>
          </w:p>
        </w:tc>
        <w:tc>
          <w:tcPr>
            <w:tcW w:type="dxa" w:w="5135"/>
          </w:tcPr>
          <w:p>
            <w:pPr>
              <w:spacing w:after="0"/>
              <w:jc w:val="left"/>
            </w:pPr>
            <w:r>
              <w:rPr>
                <w:sz w:val="16"/>
              </w:rPr>
              <w:t>Insufficient Data 152</w:t>
            </w:r>
          </w:p>
        </w:tc>
      </w:tr>
      <w:tr>
        <w:trPr>
          <w:cantSplit/>
        </w:trPr>
        <w:tc>
          <w:tcPr>
            <w:tcW w:type="dxa" w:w="2298"/>
          </w:tcPr>
          <w:p>
            <w:pPr>
              <w:spacing w:after="0"/>
              <w:jc w:val="left"/>
            </w:pPr>
            <w:r>
              <w:rPr>
                <w:sz w:val="16"/>
              </w:rPr>
              <w:t>Wildfire</w:t>
            </w:r>
          </w:p>
        </w:tc>
        <w:tc>
          <w:tcPr>
            <w:tcW w:type="dxa" w:w="2298"/>
          </w:tcPr>
          <w:p>
            <w:pPr>
              <w:spacing w:after="0"/>
              <w:jc w:val="right"/>
            </w:pPr>
            <w:r>
              <w:rPr>
                <w:sz w:val="16"/>
              </w:rPr>
              <w:t>92 of 152</w:t>
            </w:r>
          </w:p>
        </w:tc>
        <w:tc>
          <w:tcPr>
            <w:tcW w:type="dxa" w:w="1437"/>
          </w:tcPr>
          <w:p>
            <w:pPr>
              <w:spacing w:after="0"/>
              <w:jc w:val="right"/>
            </w:pPr>
            <w:r>
              <w:rPr>
                <w:sz w:val="16"/>
              </w:rPr>
              <w:t>18.5</w:t>
            </w:r>
          </w:p>
        </w:tc>
        <w:tc>
          <w:tcPr>
            <w:tcW w:type="dxa" w:w="1507"/>
          </w:tcPr>
          <w:p>
            <w:pPr>
              <w:spacing w:after="0"/>
              <w:jc w:val="right"/>
            </w:pPr>
            <w:r>
              <w:rPr>
                <w:sz w:val="16"/>
              </w:rPr>
              <w:t>32.1</w:t>
            </w:r>
          </w:p>
        </w:tc>
        <w:tc>
          <w:tcPr>
            <w:tcW w:type="dxa" w:w="1437"/>
          </w:tcPr>
          <w:p>
            <w:pPr>
              <w:spacing w:after="0"/>
              <w:jc w:val="right"/>
            </w:pPr>
            <w:r>
              <w:rPr>
                <w:sz w:val="16"/>
              </w:rPr>
              <w:t>69.3</w:t>
            </w:r>
          </w:p>
        </w:tc>
        <w:tc>
          <w:tcPr>
            <w:tcW w:type="dxa" w:w="5135"/>
          </w:tcPr>
          <w:p>
            <w:pPr>
              <w:spacing w:after="0"/>
              <w:jc w:val="left"/>
            </w:pPr>
            <w:r>
              <w:rPr>
                <w:sz w:val="16"/>
              </w:rPr>
              <w:t>Relatively Low 2, Very Low 90, No Rating 60</w:t>
            </w:r>
          </w:p>
        </w:tc>
      </w:tr>
      <w:tr>
        <w:trPr>
          <w:cantSplit/>
        </w:trPr>
        <w:tc>
          <w:tcPr>
            <w:tcW w:type="dxa" w:w="2298"/>
          </w:tcPr>
          <w:p>
            <w:pPr>
              <w:spacing w:after="0"/>
              <w:jc w:val="left"/>
            </w:pPr>
            <w:r>
              <w:rPr>
                <w:sz w:val="16"/>
              </w:rPr>
              <w:t>Winter Weather</w:t>
            </w:r>
          </w:p>
        </w:tc>
        <w:tc>
          <w:tcPr>
            <w:tcW w:type="dxa" w:w="2298"/>
          </w:tcPr>
          <w:p>
            <w:pPr>
              <w:spacing w:after="0"/>
              <w:jc w:val="right"/>
            </w:pPr>
            <w:r>
              <w:rPr>
                <w:sz w:val="16"/>
              </w:rPr>
              <w:t>152 of 152</w:t>
            </w:r>
          </w:p>
        </w:tc>
        <w:tc>
          <w:tcPr>
            <w:tcW w:type="dxa" w:w="1437"/>
          </w:tcPr>
          <w:p>
            <w:pPr>
              <w:spacing w:after="0"/>
              <w:jc w:val="right"/>
            </w:pPr>
            <w:r>
              <w:rPr>
                <w:sz w:val="16"/>
              </w:rPr>
              <w:t>24.7</w:t>
            </w:r>
          </w:p>
        </w:tc>
        <w:tc>
          <w:tcPr>
            <w:tcW w:type="dxa" w:w="1507"/>
          </w:tcPr>
          <w:p>
            <w:pPr>
              <w:spacing w:after="0"/>
              <w:jc w:val="right"/>
            </w:pPr>
            <w:r>
              <w:rPr>
                <w:sz w:val="16"/>
              </w:rPr>
              <w:t>84.9</w:t>
            </w:r>
          </w:p>
        </w:tc>
        <w:tc>
          <w:tcPr>
            <w:tcW w:type="dxa" w:w="1437"/>
          </w:tcPr>
          <w:p>
            <w:pPr>
              <w:spacing w:after="0"/>
              <w:jc w:val="right"/>
            </w:pPr>
            <w:r>
              <w:rPr>
                <w:sz w:val="16"/>
              </w:rPr>
              <w:t>97.0</w:t>
            </w:r>
          </w:p>
        </w:tc>
        <w:tc>
          <w:tcPr>
            <w:tcW w:type="dxa" w:w="5135"/>
          </w:tcPr>
          <w:p>
            <w:pPr>
              <w:spacing w:after="0"/>
              <w:jc w:val="left"/>
            </w:pPr>
            <w:r>
              <w:rPr>
                <w:sz w:val="16"/>
              </w:rPr>
              <w:t>Very High 4, Relatively High 117, Relatively Moderate 29, Relatively Low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522"/>
        <w:gridCol w:w="2346"/>
        <w:gridCol w:w="1928"/>
        <w:gridCol w:w="1991"/>
        <w:gridCol w:w="2150"/>
        <w:gridCol w:w="2457"/>
      </w:tblGrid>
      <w:tr>
        <w:trPr>
          <w:cantSplit/>
          <w:tblHeader/>
        </w:trPr>
        <w:tc>
          <w:tcPr>
            <w:tcW w:type="dxa" w:w="1718"/>
            <w:shd w:val="clear" w:color="auto" w:fill="E8E8E8"/>
          </w:tcPr>
          <w:p>
            <w:pPr>
              <w:spacing w:after="0"/>
              <w:jc w:val="left"/>
            </w:pPr>
            <w:r>
              <w:rPr>
                <w:b/>
                <w:sz w:val="16"/>
              </w:rPr>
              <w:t>Jurisdiction</w:t>
            </w:r>
          </w:p>
        </w:tc>
        <w:tc>
          <w:tcPr>
            <w:tcW w:type="dxa" w:w="1522"/>
            <w:shd w:val="clear" w:color="auto" w:fill="E8E8E8"/>
          </w:tcPr>
          <w:p>
            <w:pPr>
              <w:spacing w:after="0"/>
              <w:jc w:val="left"/>
            </w:pPr>
            <w:r>
              <w:rPr>
                <w:b/>
                <w:sz w:val="16"/>
              </w:rPr>
              <w:t>Type</w:t>
            </w:r>
          </w:p>
        </w:tc>
        <w:tc>
          <w:tcPr>
            <w:tcW w:type="dxa" w:w="2346"/>
            <w:shd w:val="clear" w:color="auto" w:fill="E8E8E8"/>
          </w:tcPr>
          <w:p>
            <w:pPr>
              <w:spacing w:after="0"/>
              <w:jc w:val="left"/>
            </w:pPr>
            <w:r>
              <w:rPr>
                <w:b/>
                <w:sz w:val="16"/>
              </w:rPr>
              <w:t>Plan status</w:t>
            </w:r>
          </w:p>
        </w:tc>
        <w:tc>
          <w:tcPr>
            <w:tcW w:type="dxa" w:w="192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5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57"/>
            <w:shd w:val="clear" w:color="auto" w:fill="E8E8E8"/>
          </w:tcPr>
          <w:p>
            <w:pPr>
              <w:spacing w:after="0"/>
              <w:jc w:val="left"/>
            </w:pPr>
            <w:r>
              <w:rPr>
                <w:b/>
                <w:sz w:val="16"/>
              </w:rPr>
              <w:t>Notes</w:t>
            </w:r>
          </w:p>
        </w:tc>
      </w:tr>
      <w:tr>
        <w:trPr>
          <w:cantSplit/>
        </w:trPr>
        <w:tc>
          <w:tcPr>
            <w:tcW w:type="dxa" w:w="1718"/>
          </w:tcPr>
          <w:p>
            <w:pPr>
              <w:spacing w:after="0"/>
              <w:jc w:val="left"/>
            </w:pPr>
            <w:r>
              <w:rPr>
                <w:sz w:val="16"/>
              </w:rPr>
              <w:t>Aldan borough</w:t>
            </w:r>
          </w:p>
        </w:tc>
        <w:tc>
          <w:tcPr>
            <w:tcW w:type="dxa" w:w="1522"/>
          </w:tcPr>
          <w:p>
            <w:pPr>
              <w:spacing w:after="0"/>
              <w:jc w:val="left"/>
            </w:pPr>
            <w:r>
              <w:rPr>
                <w:sz w:val="16"/>
              </w:rPr>
              <w:t>Organized Borough</w:t>
            </w:r>
          </w:p>
        </w:tc>
        <w:tc>
          <w:tcPr>
            <w:tcW w:type="dxa" w:w="2346"/>
          </w:tcPr>
          <w:p>
            <w:pPr>
              <w:spacing w:after="0"/>
              <w:jc w:val="left"/>
            </w:pPr>
            <w:r>
              <w:rPr>
                <w:sz w:val="16"/>
              </w:rPr>
              <w:t>No approved plan on record</w:t>
            </w:r>
          </w:p>
        </w:tc>
        <w:tc>
          <w:tcPr>
            <w:tcW w:type="dxa" w:w="1928"/>
          </w:tcPr>
          <w:p>
            <w:pPr>
              <w:spacing w:after="0"/>
              <w:jc w:val="right"/>
            </w:pPr>
            <w:r>
              <w:rPr>
                <w:sz w:val="16"/>
              </w:rPr>
              <w:t>FMA RL 0, SRL 0; any 0</w:t>
            </w:r>
          </w:p>
        </w:tc>
        <w:tc>
          <w:tcPr>
            <w:tcW w:type="dxa" w:w="1991"/>
          </w:tcPr>
          <w:p>
            <w:pPr>
              <w:spacing w:after="0"/>
              <w:jc w:val="right"/>
            </w:pPr>
            <w:r>
              <w:rPr>
                <w:sz w:val="16"/>
              </w:rPr>
              <w:t>$39,850.79</w:t>
            </w:r>
          </w:p>
        </w:tc>
        <w:tc>
          <w:tcPr>
            <w:tcW w:type="dxa" w:w="2150"/>
          </w:tcPr>
          <w:p>
            <w:pPr>
              <w:spacing w:after="0"/>
              <w:jc w:val="right"/>
            </w:pPr>
            <w:r>
              <w:rPr>
                <w:sz w:val="16"/>
              </w:rPr>
              <w:t>4 total; no approved plan</w:t>
            </w:r>
          </w:p>
        </w:tc>
        <w:tc>
          <w:tcPr>
            <w:tcW w:type="dxa" w:w="2457"/>
          </w:tcPr>
          <w:p>
            <w:pPr>
              <w:spacing w:after="0"/>
              <w:jc w:val="left"/>
            </w:pPr>
          </w:p>
        </w:tc>
      </w:tr>
      <w:tr>
        <w:trPr>
          <w:cantSplit/>
        </w:trPr>
        <w:tc>
          <w:tcPr>
            <w:tcW w:type="dxa" w:w="1718"/>
          </w:tcPr>
          <w:p>
            <w:pPr>
              <w:spacing w:after="0"/>
              <w:jc w:val="left"/>
            </w:pPr>
            <w:r>
              <w:rPr>
                <w:sz w:val="16"/>
              </w:rPr>
              <w:t>Brookhaven borough</w:t>
            </w:r>
          </w:p>
        </w:tc>
        <w:tc>
          <w:tcPr>
            <w:tcW w:type="dxa" w:w="1522"/>
          </w:tcPr>
          <w:p>
            <w:pPr>
              <w:spacing w:after="0"/>
              <w:jc w:val="left"/>
            </w:pPr>
            <w:r>
              <w:rPr>
                <w:sz w:val="16"/>
              </w:rPr>
              <w:t>Organized Borough</w:t>
            </w:r>
          </w:p>
        </w:tc>
        <w:tc>
          <w:tcPr>
            <w:tcW w:type="dxa" w:w="2346"/>
          </w:tcPr>
          <w:p>
            <w:pPr>
              <w:spacing w:after="0"/>
              <w:jc w:val="left"/>
            </w:pPr>
            <w:r>
              <w:rPr>
                <w:sz w:val="16"/>
              </w:rPr>
              <w:t>Approved, expires 2028-02-26</w:t>
            </w:r>
          </w:p>
        </w:tc>
        <w:tc>
          <w:tcPr>
            <w:tcW w:type="dxa" w:w="1928"/>
          </w:tcPr>
          <w:p>
            <w:pPr>
              <w:spacing w:after="0"/>
              <w:jc w:val="right"/>
            </w:pPr>
            <w:r>
              <w:rPr>
                <w:sz w:val="16"/>
              </w:rPr>
              <w:t>FMA RL 0, SRL 2; any 9</w:t>
            </w:r>
          </w:p>
        </w:tc>
        <w:tc>
          <w:tcPr>
            <w:tcW w:type="dxa" w:w="1991"/>
          </w:tcPr>
          <w:p>
            <w:pPr>
              <w:spacing w:after="0"/>
              <w:jc w:val="right"/>
            </w:pPr>
            <w:r>
              <w:rPr>
                <w:sz w:val="16"/>
              </w:rPr>
              <w:t>$101,656.87</w:t>
            </w:r>
          </w:p>
        </w:tc>
        <w:tc>
          <w:tcPr>
            <w:tcW w:type="dxa" w:w="2150"/>
          </w:tcPr>
          <w:p>
            <w:pPr>
              <w:spacing w:after="0"/>
              <w:jc w:val="right"/>
            </w:pPr>
            <w:r>
              <w:rPr>
                <w:sz w:val="16"/>
              </w:rPr>
              <w:t>16 total; 1 since its plan</w:t>
            </w:r>
          </w:p>
        </w:tc>
        <w:tc>
          <w:tcPr>
            <w:tcW w:type="dxa" w:w="2457"/>
          </w:tcPr>
          <w:p>
            <w:pPr>
              <w:spacing w:after="0"/>
              <w:jc w:val="left"/>
            </w:pPr>
            <w:r>
              <w:rPr>
                <w:sz w:val="16"/>
              </w:rPr>
              <w:t>Includes $24,293.77 for declarations not counted as hazard incidents (DR-4506-PA).</w:t>
            </w:r>
          </w:p>
        </w:tc>
      </w:tr>
      <w:tr>
        <w:trPr>
          <w:cantSplit/>
        </w:trPr>
        <w:tc>
          <w:tcPr>
            <w:tcW w:type="dxa" w:w="1718"/>
          </w:tcPr>
          <w:p>
            <w:pPr>
              <w:spacing w:after="0"/>
              <w:jc w:val="left"/>
            </w:pPr>
            <w:r>
              <w:rPr>
                <w:sz w:val="16"/>
              </w:rPr>
              <w:t>Chester city</w:t>
            </w:r>
          </w:p>
        </w:tc>
        <w:tc>
          <w:tcPr>
            <w:tcW w:type="dxa" w:w="1522"/>
          </w:tcPr>
          <w:p>
            <w:pPr>
              <w:spacing w:after="0"/>
              <w:jc w:val="left"/>
            </w:pPr>
            <w:r>
              <w:rPr>
                <w:sz w:val="16"/>
              </w:rPr>
              <w:t>City</w:t>
            </w:r>
          </w:p>
        </w:tc>
        <w:tc>
          <w:tcPr>
            <w:tcW w:type="dxa" w:w="2346"/>
          </w:tcPr>
          <w:p>
            <w:pPr>
              <w:spacing w:after="0"/>
              <w:jc w:val="left"/>
            </w:pPr>
            <w:r>
              <w:rPr>
                <w:sz w:val="16"/>
              </w:rPr>
              <w:t>Approved, expires 2028-02-26</w:t>
            </w:r>
          </w:p>
        </w:tc>
        <w:tc>
          <w:tcPr>
            <w:tcW w:type="dxa" w:w="1928"/>
          </w:tcPr>
          <w:p>
            <w:pPr>
              <w:spacing w:after="0"/>
              <w:jc w:val="right"/>
            </w:pPr>
            <w:r>
              <w:rPr>
                <w:sz w:val="16"/>
              </w:rPr>
              <w:t>FMA RL 0, SRL 10; any 29</w:t>
            </w:r>
          </w:p>
        </w:tc>
        <w:tc>
          <w:tcPr>
            <w:tcW w:type="dxa" w:w="1991"/>
          </w:tcPr>
          <w:p>
            <w:pPr>
              <w:spacing w:after="0"/>
              <w:jc w:val="right"/>
            </w:pPr>
            <w:r>
              <w:rPr>
                <w:sz w:val="16"/>
              </w:rPr>
              <w:t>$487,072.36</w:t>
            </w:r>
          </w:p>
        </w:tc>
        <w:tc>
          <w:tcPr>
            <w:tcW w:type="dxa" w:w="2150"/>
          </w:tcPr>
          <w:p>
            <w:pPr>
              <w:spacing w:after="0"/>
              <w:jc w:val="right"/>
            </w:pPr>
            <w:r>
              <w:rPr>
                <w:sz w:val="16"/>
              </w:rPr>
              <w:t>23 total; 6 since its plan</w:t>
            </w:r>
          </w:p>
        </w:tc>
        <w:tc>
          <w:tcPr>
            <w:tcW w:type="dxa" w:w="2457"/>
          </w:tcPr>
          <w:p>
            <w:pPr>
              <w:spacing w:after="0"/>
              <w:jc w:val="left"/>
            </w:pPr>
          </w:p>
        </w:tc>
      </w:tr>
      <w:tr>
        <w:trPr>
          <w:cantSplit/>
        </w:trPr>
        <w:tc>
          <w:tcPr>
            <w:tcW w:type="dxa" w:w="1718"/>
          </w:tcPr>
          <w:p>
            <w:pPr>
              <w:spacing w:after="0"/>
              <w:jc w:val="left"/>
            </w:pPr>
            <w:r>
              <w:rPr>
                <w:sz w:val="16"/>
              </w:rPr>
              <w:t>Chester Heights borough</w:t>
            </w:r>
          </w:p>
        </w:tc>
        <w:tc>
          <w:tcPr>
            <w:tcW w:type="dxa" w:w="1522"/>
          </w:tcPr>
          <w:p>
            <w:pPr>
              <w:spacing w:after="0"/>
              <w:jc w:val="left"/>
            </w:pPr>
            <w:r>
              <w:rPr>
                <w:sz w:val="16"/>
              </w:rPr>
              <w:t>Organized Borough</w:t>
            </w:r>
          </w:p>
        </w:tc>
        <w:tc>
          <w:tcPr>
            <w:tcW w:type="dxa" w:w="2346"/>
          </w:tcPr>
          <w:p>
            <w:pPr>
              <w:spacing w:after="0"/>
              <w:jc w:val="left"/>
            </w:pPr>
            <w:r>
              <w:rPr>
                <w:sz w:val="16"/>
              </w:rPr>
              <w:t>Approved, expires 2028-02-26</w:t>
            </w:r>
          </w:p>
        </w:tc>
        <w:tc>
          <w:tcPr>
            <w:tcW w:type="dxa" w:w="1928"/>
          </w:tcPr>
          <w:p>
            <w:pPr>
              <w:spacing w:after="0"/>
              <w:jc w:val="right"/>
            </w:pPr>
            <w:r>
              <w:rPr>
                <w:sz w:val="16"/>
              </w:rPr>
              <w:t>FMA RL 0, SRL 0; any 0</w:t>
            </w:r>
          </w:p>
        </w:tc>
        <w:tc>
          <w:tcPr>
            <w:tcW w:type="dxa" w:w="1991"/>
          </w:tcPr>
          <w:p>
            <w:pPr>
              <w:spacing w:after="0"/>
              <w:jc w:val="right"/>
            </w:pPr>
            <w:r>
              <w:rPr>
                <w:sz w:val="16"/>
              </w:rPr>
              <w:t>$11,304.17</w:t>
            </w:r>
          </w:p>
        </w:tc>
        <w:tc>
          <w:tcPr>
            <w:tcW w:type="dxa" w:w="2150"/>
          </w:tcPr>
          <w:p>
            <w:pPr>
              <w:spacing w:after="0"/>
              <w:jc w:val="right"/>
            </w:pPr>
            <w:r>
              <w:rPr>
                <w:sz w:val="16"/>
              </w:rPr>
              <w:t>7 total; 2 since its plan</w:t>
            </w:r>
          </w:p>
        </w:tc>
        <w:tc>
          <w:tcPr>
            <w:tcW w:type="dxa" w:w="2457"/>
          </w:tcPr>
          <w:p>
            <w:pPr>
              <w:spacing w:after="0"/>
              <w:jc w:val="left"/>
            </w:pPr>
          </w:p>
        </w:tc>
      </w:tr>
      <w:tr>
        <w:trPr>
          <w:cantSplit/>
        </w:trPr>
        <w:tc>
          <w:tcPr>
            <w:tcW w:type="dxa" w:w="1718"/>
          </w:tcPr>
          <w:p>
            <w:pPr>
              <w:spacing w:after="0"/>
              <w:jc w:val="left"/>
            </w:pPr>
            <w:r>
              <w:rPr>
                <w:sz w:val="16"/>
              </w:rPr>
              <w:t>Clifton Heights borough</w:t>
            </w:r>
          </w:p>
        </w:tc>
        <w:tc>
          <w:tcPr>
            <w:tcW w:type="dxa" w:w="1522"/>
          </w:tcPr>
          <w:p>
            <w:pPr>
              <w:spacing w:after="0"/>
              <w:jc w:val="left"/>
            </w:pPr>
            <w:r>
              <w:rPr>
                <w:sz w:val="16"/>
              </w:rPr>
              <w:t>Organized Borough</w:t>
            </w:r>
          </w:p>
        </w:tc>
        <w:tc>
          <w:tcPr>
            <w:tcW w:type="dxa" w:w="2346"/>
          </w:tcPr>
          <w:p>
            <w:pPr>
              <w:spacing w:after="0"/>
              <w:jc w:val="left"/>
            </w:pPr>
            <w:r>
              <w:rPr>
                <w:sz w:val="16"/>
              </w:rPr>
              <w:t>No approved plan on record</w:t>
            </w:r>
          </w:p>
        </w:tc>
        <w:tc>
          <w:tcPr>
            <w:tcW w:type="dxa" w:w="1928"/>
          </w:tcPr>
          <w:p>
            <w:pPr>
              <w:spacing w:after="0"/>
              <w:jc w:val="right"/>
            </w:pPr>
            <w:r>
              <w:rPr>
                <w:sz w:val="16"/>
              </w:rPr>
              <w:t>FMA RL 0, SRL 1; any 1</w:t>
            </w:r>
          </w:p>
        </w:tc>
        <w:tc>
          <w:tcPr>
            <w:tcW w:type="dxa" w:w="1991"/>
          </w:tcPr>
          <w:p>
            <w:pPr>
              <w:spacing w:after="0"/>
              <w:jc w:val="right"/>
            </w:pPr>
            <w:r>
              <w:rPr>
                <w:sz w:val="16"/>
              </w:rPr>
              <w:t>$69,998.56</w:t>
            </w:r>
          </w:p>
        </w:tc>
        <w:tc>
          <w:tcPr>
            <w:tcW w:type="dxa" w:w="2150"/>
          </w:tcPr>
          <w:p>
            <w:pPr>
              <w:spacing w:after="0"/>
              <w:jc w:val="right"/>
            </w:pPr>
            <w:r>
              <w:rPr>
                <w:sz w:val="16"/>
              </w:rPr>
              <w:t>2 total; no approved plan</w:t>
            </w:r>
          </w:p>
        </w:tc>
        <w:tc>
          <w:tcPr>
            <w:tcW w:type="dxa" w:w="2457"/>
          </w:tcPr>
          <w:p>
            <w:pPr>
              <w:spacing w:after="0"/>
              <w:jc w:val="left"/>
            </w:pPr>
          </w:p>
        </w:tc>
      </w:tr>
      <w:tr>
        <w:trPr>
          <w:cantSplit/>
        </w:trPr>
        <w:tc>
          <w:tcPr>
            <w:tcW w:type="dxa" w:w="1718"/>
          </w:tcPr>
          <w:p>
            <w:pPr>
              <w:spacing w:after="0"/>
              <w:jc w:val="left"/>
            </w:pPr>
            <w:r>
              <w:rPr>
                <w:sz w:val="16"/>
              </w:rPr>
              <w:t>Collingdale borough</w:t>
            </w:r>
          </w:p>
        </w:tc>
        <w:tc>
          <w:tcPr>
            <w:tcW w:type="dxa" w:w="1522"/>
          </w:tcPr>
          <w:p>
            <w:pPr>
              <w:spacing w:after="0"/>
              <w:jc w:val="left"/>
            </w:pPr>
            <w:r>
              <w:rPr>
                <w:sz w:val="16"/>
              </w:rPr>
              <w:t>Organized Borough</w:t>
            </w:r>
          </w:p>
        </w:tc>
        <w:tc>
          <w:tcPr>
            <w:tcW w:type="dxa" w:w="2346"/>
          </w:tcPr>
          <w:p>
            <w:pPr>
              <w:spacing w:after="0"/>
              <w:jc w:val="left"/>
            </w:pPr>
            <w:r>
              <w:rPr>
                <w:sz w:val="16"/>
              </w:rPr>
              <w:t>No approved plan on record</w:t>
            </w:r>
          </w:p>
        </w:tc>
        <w:tc>
          <w:tcPr>
            <w:tcW w:type="dxa" w:w="1928"/>
          </w:tcPr>
          <w:p>
            <w:pPr>
              <w:spacing w:after="0"/>
              <w:jc w:val="right"/>
            </w:pPr>
            <w:r>
              <w:rPr>
                <w:sz w:val="16"/>
              </w:rPr>
              <w:t>FMA RL 0, SRL 1; any 6</w:t>
            </w:r>
          </w:p>
        </w:tc>
        <w:tc>
          <w:tcPr>
            <w:tcW w:type="dxa" w:w="1991"/>
          </w:tcPr>
          <w:p>
            <w:pPr>
              <w:spacing w:after="0"/>
              <w:jc w:val="right"/>
            </w:pPr>
            <w:r>
              <w:rPr>
                <w:sz w:val="16"/>
              </w:rPr>
              <w:t>$43,566.23</w:t>
            </w:r>
          </w:p>
        </w:tc>
        <w:tc>
          <w:tcPr>
            <w:tcW w:type="dxa" w:w="2150"/>
          </w:tcPr>
          <w:p>
            <w:pPr>
              <w:spacing w:after="0"/>
              <w:jc w:val="right"/>
            </w:pPr>
            <w:r>
              <w:rPr>
                <w:sz w:val="16"/>
              </w:rPr>
              <w:t>3 total; no approved plan</w:t>
            </w:r>
          </w:p>
        </w:tc>
        <w:tc>
          <w:tcPr>
            <w:tcW w:type="dxa" w:w="2457"/>
          </w:tcPr>
          <w:p>
            <w:pPr>
              <w:spacing w:after="0"/>
              <w:jc w:val="left"/>
            </w:pPr>
          </w:p>
        </w:tc>
      </w:tr>
      <w:tr>
        <w:trPr>
          <w:cantSplit/>
        </w:trPr>
        <w:tc>
          <w:tcPr>
            <w:tcW w:type="dxa" w:w="1718"/>
          </w:tcPr>
          <w:p>
            <w:pPr>
              <w:spacing w:after="0"/>
              <w:jc w:val="left"/>
            </w:pPr>
            <w:r>
              <w:rPr>
                <w:sz w:val="16"/>
              </w:rPr>
              <w:t>Colwyn borough</w:t>
            </w:r>
          </w:p>
        </w:tc>
        <w:tc>
          <w:tcPr>
            <w:tcW w:type="dxa" w:w="1522"/>
          </w:tcPr>
          <w:p>
            <w:pPr>
              <w:spacing w:after="0"/>
              <w:jc w:val="left"/>
            </w:pPr>
            <w:r>
              <w:rPr>
                <w:sz w:val="16"/>
              </w:rPr>
              <w:t>Organized Borough</w:t>
            </w:r>
          </w:p>
        </w:tc>
        <w:tc>
          <w:tcPr>
            <w:tcW w:type="dxa" w:w="2346"/>
          </w:tcPr>
          <w:p>
            <w:pPr>
              <w:spacing w:after="0"/>
              <w:jc w:val="left"/>
            </w:pPr>
            <w:r>
              <w:rPr>
                <w:sz w:val="16"/>
              </w:rPr>
              <w:t>No approved plan on record</w:t>
            </w:r>
          </w:p>
        </w:tc>
        <w:tc>
          <w:tcPr>
            <w:tcW w:type="dxa" w:w="1928"/>
          </w:tcPr>
          <w:p>
            <w:pPr>
              <w:spacing w:after="0"/>
              <w:jc w:val="right"/>
            </w:pPr>
            <w:r>
              <w:rPr>
                <w:sz w:val="16"/>
              </w:rPr>
              <w:t>FMA RL 3, SRL 5; any 15</w:t>
            </w:r>
          </w:p>
        </w:tc>
        <w:tc>
          <w:tcPr>
            <w:tcW w:type="dxa" w:w="1991"/>
          </w:tcPr>
          <w:p>
            <w:pPr>
              <w:spacing w:after="0"/>
              <w:jc w:val="right"/>
            </w:pPr>
            <w:r>
              <w:rPr>
                <w:sz w:val="16"/>
              </w:rPr>
              <w:t>$267,127.96</w:t>
            </w:r>
          </w:p>
        </w:tc>
        <w:tc>
          <w:tcPr>
            <w:tcW w:type="dxa" w:w="2150"/>
          </w:tcPr>
          <w:p>
            <w:pPr>
              <w:spacing w:after="0"/>
              <w:jc w:val="right"/>
            </w:pPr>
            <w:r>
              <w:rPr>
                <w:sz w:val="16"/>
              </w:rPr>
              <w:t>0 total; no approved plan</w:t>
            </w:r>
          </w:p>
        </w:tc>
        <w:tc>
          <w:tcPr>
            <w:tcW w:type="dxa" w:w="2457"/>
          </w:tcPr>
          <w:p>
            <w:pPr>
              <w:spacing w:after="0"/>
              <w:jc w:val="left"/>
            </w:pPr>
          </w:p>
        </w:tc>
      </w:tr>
      <w:tr>
        <w:trPr>
          <w:cantSplit/>
        </w:trPr>
        <w:tc>
          <w:tcPr>
            <w:tcW w:type="dxa" w:w="1718"/>
          </w:tcPr>
          <w:p>
            <w:pPr>
              <w:spacing w:after="0"/>
              <w:jc w:val="left"/>
            </w:pPr>
            <w:r>
              <w:rPr>
                <w:sz w:val="16"/>
              </w:rPr>
              <w:t>Darby borough</w:t>
            </w:r>
          </w:p>
        </w:tc>
        <w:tc>
          <w:tcPr>
            <w:tcW w:type="dxa" w:w="1522"/>
          </w:tcPr>
          <w:p>
            <w:pPr>
              <w:spacing w:after="0"/>
              <w:jc w:val="left"/>
            </w:pPr>
            <w:r>
              <w:rPr>
                <w:sz w:val="16"/>
              </w:rPr>
              <w:t>Organized Borough</w:t>
            </w:r>
          </w:p>
        </w:tc>
        <w:tc>
          <w:tcPr>
            <w:tcW w:type="dxa" w:w="2346"/>
          </w:tcPr>
          <w:p>
            <w:pPr>
              <w:spacing w:after="0"/>
              <w:jc w:val="left"/>
            </w:pPr>
            <w:r>
              <w:rPr>
                <w:sz w:val="16"/>
              </w:rPr>
              <w:t>Approved, expires 2028-02-26</w:t>
            </w:r>
          </w:p>
        </w:tc>
        <w:tc>
          <w:tcPr>
            <w:tcW w:type="dxa" w:w="1928"/>
          </w:tcPr>
          <w:p>
            <w:pPr>
              <w:spacing w:after="0"/>
              <w:jc w:val="right"/>
            </w:pPr>
            <w:r>
              <w:rPr>
                <w:sz w:val="16"/>
              </w:rPr>
              <w:t>FMA RL 1, SRL 19; any 38</w:t>
            </w:r>
          </w:p>
        </w:tc>
        <w:tc>
          <w:tcPr>
            <w:tcW w:type="dxa" w:w="1991"/>
          </w:tcPr>
          <w:p>
            <w:pPr>
              <w:spacing w:after="0"/>
              <w:jc w:val="right"/>
            </w:pPr>
            <w:r>
              <w:rPr>
                <w:sz w:val="16"/>
              </w:rPr>
              <w:t>$469,157.81</w:t>
            </w:r>
          </w:p>
        </w:tc>
        <w:tc>
          <w:tcPr>
            <w:tcW w:type="dxa" w:w="2150"/>
          </w:tcPr>
          <w:p>
            <w:pPr>
              <w:spacing w:after="0"/>
              <w:jc w:val="right"/>
            </w:pPr>
            <w:r>
              <w:rPr>
                <w:sz w:val="16"/>
              </w:rPr>
              <w:t>10 total; 0 since its plan</w:t>
            </w:r>
          </w:p>
        </w:tc>
        <w:tc>
          <w:tcPr>
            <w:tcW w:type="dxa" w:w="2457"/>
          </w:tcPr>
          <w:p>
            <w:pPr>
              <w:spacing w:after="0"/>
              <w:jc w:val="left"/>
            </w:pPr>
          </w:p>
        </w:tc>
      </w:tr>
      <w:tr>
        <w:trPr>
          <w:cantSplit/>
        </w:trPr>
        <w:tc>
          <w:tcPr>
            <w:tcW w:type="dxa" w:w="1718"/>
          </w:tcPr>
          <w:p>
            <w:pPr>
              <w:spacing w:after="0"/>
              <w:jc w:val="left"/>
            </w:pPr>
            <w:r>
              <w:rPr>
                <w:sz w:val="16"/>
              </w:rPr>
              <w:t>East Lansdowne borough</w:t>
            </w:r>
          </w:p>
        </w:tc>
        <w:tc>
          <w:tcPr>
            <w:tcW w:type="dxa" w:w="1522"/>
          </w:tcPr>
          <w:p>
            <w:pPr>
              <w:spacing w:after="0"/>
              <w:jc w:val="left"/>
            </w:pPr>
            <w:r>
              <w:rPr>
                <w:sz w:val="16"/>
              </w:rPr>
              <w:t>Organized Borough</w:t>
            </w:r>
          </w:p>
        </w:tc>
        <w:tc>
          <w:tcPr>
            <w:tcW w:type="dxa" w:w="2346"/>
          </w:tcPr>
          <w:p>
            <w:pPr>
              <w:spacing w:after="0"/>
              <w:jc w:val="left"/>
            </w:pPr>
            <w:r>
              <w:rPr>
                <w:sz w:val="16"/>
              </w:rPr>
              <w:t>No approved plan on record</w:t>
            </w:r>
          </w:p>
        </w:tc>
        <w:tc>
          <w:tcPr>
            <w:tcW w:type="dxa" w:w="1928"/>
          </w:tcPr>
          <w:p>
            <w:pPr>
              <w:spacing w:after="0"/>
              <w:jc w:val="right"/>
            </w:pPr>
            <w:r>
              <w:rPr>
                <w:sz w:val="16"/>
              </w:rPr>
              <w:t>FMA RL 0, SRL 0; any 0</w:t>
            </w:r>
          </w:p>
        </w:tc>
        <w:tc>
          <w:tcPr>
            <w:tcW w:type="dxa" w:w="1991"/>
          </w:tcPr>
          <w:p>
            <w:pPr>
              <w:spacing w:after="0"/>
              <w:jc w:val="right"/>
            </w:pPr>
            <w:r>
              <w:rPr>
                <w:sz w:val="16"/>
              </w:rPr>
              <w:t>$4,467.26</w:t>
            </w:r>
          </w:p>
        </w:tc>
        <w:tc>
          <w:tcPr>
            <w:tcW w:type="dxa" w:w="2150"/>
          </w:tcPr>
          <w:p>
            <w:pPr>
              <w:spacing w:after="0"/>
              <w:jc w:val="right"/>
            </w:pPr>
            <w:r>
              <w:rPr>
                <w:sz w:val="16"/>
              </w:rPr>
              <w:t>11 total; no approved plan</w:t>
            </w:r>
          </w:p>
        </w:tc>
        <w:tc>
          <w:tcPr>
            <w:tcW w:type="dxa" w:w="2457"/>
          </w:tcPr>
          <w:p>
            <w:pPr>
              <w:spacing w:after="0"/>
              <w:jc w:val="left"/>
            </w:pPr>
          </w:p>
        </w:tc>
      </w:tr>
      <w:tr>
        <w:trPr>
          <w:cantSplit/>
        </w:trPr>
        <w:tc>
          <w:tcPr>
            <w:tcW w:type="dxa" w:w="1718"/>
          </w:tcPr>
          <w:p>
            <w:pPr>
              <w:spacing w:after="0"/>
              <w:jc w:val="left"/>
            </w:pPr>
            <w:r>
              <w:rPr>
                <w:sz w:val="16"/>
              </w:rPr>
              <w:t>Eddystone borough</w:t>
            </w:r>
          </w:p>
        </w:tc>
        <w:tc>
          <w:tcPr>
            <w:tcW w:type="dxa" w:w="1522"/>
          </w:tcPr>
          <w:p>
            <w:pPr>
              <w:spacing w:after="0"/>
              <w:jc w:val="left"/>
            </w:pPr>
            <w:r>
              <w:rPr>
                <w:sz w:val="16"/>
              </w:rPr>
              <w:t>Organized Borough</w:t>
            </w:r>
          </w:p>
        </w:tc>
        <w:tc>
          <w:tcPr>
            <w:tcW w:type="dxa" w:w="2346"/>
          </w:tcPr>
          <w:p>
            <w:pPr>
              <w:spacing w:after="0"/>
              <w:jc w:val="left"/>
            </w:pPr>
            <w:r>
              <w:rPr>
                <w:sz w:val="16"/>
              </w:rPr>
              <w:t>No approved plan on record</w:t>
            </w:r>
          </w:p>
        </w:tc>
        <w:tc>
          <w:tcPr>
            <w:tcW w:type="dxa" w:w="1928"/>
          </w:tcPr>
          <w:p>
            <w:pPr>
              <w:spacing w:after="0"/>
              <w:jc w:val="right"/>
            </w:pPr>
            <w:r>
              <w:rPr>
                <w:sz w:val="16"/>
              </w:rPr>
              <w:t>FMA RL 0, SRL 0; any 1</w:t>
            </w:r>
          </w:p>
        </w:tc>
        <w:tc>
          <w:tcPr>
            <w:tcW w:type="dxa" w:w="1991"/>
          </w:tcPr>
          <w:p>
            <w:pPr>
              <w:spacing w:after="0"/>
              <w:jc w:val="right"/>
            </w:pPr>
            <w:r>
              <w:rPr>
                <w:sz w:val="16"/>
              </w:rPr>
              <w:t>$101,416.60</w:t>
            </w:r>
          </w:p>
        </w:tc>
        <w:tc>
          <w:tcPr>
            <w:tcW w:type="dxa" w:w="2150"/>
          </w:tcPr>
          <w:p>
            <w:pPr>
              <w:spacing w:after="0"/>
              <w:jc w:val="right"/>
            </w:pPr>
            <w:r>
              <w:rPr>
                <w:sz w:val="16"/>
              </w:rPr>
              <w:t>10 total; no approved plan</w:t>
            </w:r>
          </w:p>
        </w:tc>
        <w:tc>
          <w:tcPr>
            <w:tcW w:type="dxa" w:w="2457"/>
          </w:tcPr>
          <w:p>
            <w:pPr>
              <w:spacing w:after="0"/>
              <w:jc w:val="left"/>
            </w:pPr>
          </w:p>
        </w:tc>
      </w:tr>
      <w:tr>
        <w:trPr>
          <w:cantSplit/>
        </w:trPr>
        <w:tc>
          <w:tcPr>
            <w:tcW w:type="dxa" w:w="1718"/>
          </w:tcPr>
          <w:p>
            <w:pPr>
              <w:spacing w:after="0"/>
              <w:jc w:val="left"/>
            </w:pPr>
            <w:r>
              <w:rPr>
                <w:sz w:val="16"/>
              </w:rPr>
              <w:t>Folcroft borough</w:t>
            </w:r>
          </w:p>
        </w:tc>
        <w:tc>
          <w:tcPr>
            <w:tcW w:type="dxa" w:w="1522"/>
          </w:tcPr>
          <w:p>
            <w:pPr>
              <w:spacing w:after="0"/>
              <w:jc w:val="left"/>
            </w:pPr>
            <w:r>
              <w:rPr>
                <w:sz w:val="16"/>
              </w:rPr>
              <w:t>Organized Borough</w:t>
            </w:r>
          </w:p>
        </w:tc>
        <w:tc>
          <w:tcPr>
            <w:tcW w:type="dxa" w:w="2346"/>
          </w:tcPr>
          <w:p>
            <w:pPr>
              <w:spacing w:after="0"/>
              <w:jc w:val="left"/>
            </w:pPr>
            <w:r>
              <w:rPr>
                <w:sz w:val="16"/>
              </w:rPr>
              <w:t>No approved plan on record</w:t>
            </w:r>
          </w:p>
        </w:tc>
        <w:tc>
          <w:tcPr>
            <w:tcW w:type="dxa" w:w="1928"/>
          </w:tcPr>
          <w:p>
            <w:pPr>
              <w:spacing w:after="0"/>
              <w:jc w:val="right"/>
            </w:pPr>
            <w:r>
              <w:rPr>
                <w:sz w:val="16"/>
              </w:rPr>
              <w:t>FMA RL 0, SRL 0; any 0</w:t>
            </w:r>
          </w:p>
        </w:tc>
        <w:tc>
          <w:tcPr>
            <w:tcW w:type="dxa" w:w="1991"/>
          </w:tcPr>
          <w:p>
            <w:pPr>
              <w:spacing w:after="0"/>
              <w:jc w:val="right"/>
            </w:pPr>
            <w:r>
              <w:rPr>
                <w:sz w:val="16"/>
              </w:rPr>
              <w:t>$31,130.09</w:t>
            </w:r>
          </w:p>
        </w:tc>
        <w:tc>
          <w:tcPr>
            <w:tcW w:type="dxa" w:w="2150"/>
          </w:tcPr>
          <w:p>
            <w:pPr>
              <w:spacing w:after="0"/>
              <w:jc w:val="right"/>
            </w:pPr>
            <w:r>
              <w:rPr>
                <w:sz w:val="16"/>
              </w:rPr>
              <w:t>11 total; no approved plan</w:t>
            </w:r>
          </w:p>
        </w:tc>
        <w:tc>
          <w:tcPr>
            <w:tcW w:type="dxa" w:w="2457"/>
          </w:tcPr>
          <w:p>
            <w:pPr>
              <w:spacing w:after="0"/>
              <w:jc w:val="left"/>
            </w:pPr>
          </w:p>
        </w:tc>
      </w:tr>
      <w:tr>
        <w:trPr>
          <w:cantSplit/>
        </w:trPr>
        <w:tc>
          <w:tcPr>
            <w:tcW w:type="dxa" w:w="1718"/>
          </w:tcPr>
          <w:p>
            <w:pPr>
              <w:spacing w:after="0"/>
              <w:jc w:val="left"/>
            </w:pPr>
            <w:r>
              <w:rPr>
                <w:sz w:val="16"/>
              </w:rPr>
              <w:t>Glenolden borough</w:t>
            </w:r>
          </w:p>
        </w:tc>
        <w:tc>
          <w:tcPr>
            <w:tcW w:type="dxa" w:w="1522"/>
          </w:tcPr>
          <w:p>
            <w:pPr>
              <w:spacing w:after="0"/>
              <w:jc w:val="left"/>
            </w:pPr>
            <w:r>
              <w:rPr>
                <w:sz w:val="16"/>
              </w:rPr>
              <w:t>Organized Borough</w:t>
            </w:r>
          </w:p>
        </w:tc>
        <w:tc>
          <w:tcPr>
            <w:tcW w:type="dxa" w:w="2346"/>
          </w:tcPr>
          <w:p>
            <w:pPr>
              <w:spacing w:after="0"/>
              <w:jc w:val="left"/>
            </w:pPr>
            <w:r>
              <w:rPr>
                <w:sz w:val="16"/>
              </w:rPr>
              <w:t>No approved plan on record</w:t>
            </w:r>
          </w:p>
        </w:tc>
        <w:tc>
          <w:tcPr>
            <w:tcW w:type="dxa" w:w="1928"/>
          </w:tcPr>
          <w:p>
            <w:pPr>
              <w:spacing w:after="0"/>
              <w:jc w:val="right"/>
            </w:pPr>
            <w:r>
              <w:rPr>
                <w:sz w:val="16"/>
              </w:rPr>
              <w:t>FMA RL 0, SRL 0; any 1</w:t>
            </w:r>
          </w:p>
        </w:tc>
        <w:tc>
          <w:tcPr>
            <w:tcW w:type="dxa" w:w="1991"/>
          </w:tcPr>
          <w:p>
            <w:pPr>
              <w:spacing w:after="0"/>
              <w:jc w:val="right"/>
            </w:pPr>
            <w:r>
              <w:rPr>
                <w:sz w:val="16"/>
              </w:rPr>
              <w:t>$79,248.93</w:t>
            </w:r>
          </w:p>
        </w:tc>
        <w:tc>
          <w:tcPr>
            <w:tcW w:type="dxa" w:w="2150"/>
          </w:tcPr>
          <w:p>
            <w:pPr>
              <w:spacing w:after="0"/>
              <w:jc w:val="right"/>
            </w:pPr>
            <w:r>
              <w:rPr>
                <w:sz w:val="16"/>
              </w:rPr>
              <w:t>7 total; no approved plan</w:t>
            </w:r>
          </w:p>
        </w:tc>
        <w:tc>
          <w:tcPr>
            <w:tcW w:type="dxa" w:w="2457"/>
          </w:tcPr>
          <w:p>
            <w:pPr>
              <w:spacing w:after="0"/>
              <w:jc w:val="left"/>
            </w:pPr>
          </w:p>
        </w:tc>
      </w:tr>
      <w:tr>
        <w:trPr>
          <w:cantSplit/>
        </w:trPr>
        <w:tc>
          <w:tcPr>
            <w:tcW w:type="dxa" w:w="1718"/>
          </w:tcPr>
          <w:p>
            <w:pPr>
              <w:spacing w:after="0"/>
              <w:jc w:val="left"/>
            </w:pPr>
            <w:r>
              <w:rPr>
                <w:sz w:val="16"/>
              </w:rPr>
              <w:t>Lansdowne borough</w:t>
            </w:r>
          </w:p>
        </w:tc>
        <w:tc>
          <w:tcPr>
            <w:tcW w:type="dxa" w:w="1522"/>
          </w:tcPr>
          <w:p>
            <w:pPr>
              <w:spacing w:after="0"/>
              <w:jc w:val="left"/>
            </w:pPr>
            <w:r>
              <w:rPr>
                <w:sz w:val="16"/>
              </w:rPr>
              <w:t>Organized Borough</w:t>
            </w:r>
          </w:p>
        </w:tc>
        <w:tc>
          <w:tcPr>
            <w:tcW w:type="dxa" w:w="2346"/>
          </w:tcPr>
          <w:p>
            <w:pPr>
              <w:spacing w:after="0"/>
              <w:jc w:val="left"/>
            </w:pPr>
            <w:r>
              <w:rPr>
                <w:sz w:val="16"/>
              </w:rPr>
              <w:t>Approved, expires 2028-02-26</w:t>
            </w:r>
          </w:p>
        </w:tc>
        <w:tc>
          <w:tcPr>
            <w:tcW w:type="dxa" w:w="1928"/>
          </w:tcPr>
          <w:p>
            <w:pPr>
              <w:spacing w:after="0"/>
              <w:jc w:val="right"/>
            </w:pPr>
            <w:r>
              <w:rPr>
                <w:sz w:val="16"/>
              </w:rPr>
              <w:t>FMA RL 0, SRL 0; any 1</w:t>
            </w:r>
          </w:p>
        </w:tc>
        <w:tc>
          <w:tcPr>
            <w:tcW w:type="dxa" w:w="1991"/>
          </w:tcPr>
          <w:p>
            <w:pPr>
              <w:spacing w:after="0"/>
              <w:jc w:val="right"/>
            </w:pPr>
            <w:r>
              <w:rPr>
                <w:sz w:val="16"/>
              </w:rPr>
              <w:t>$234,127.94</w:t>
            </w:r>
          </w:p>
        </w:tc>
        <w:tc>
          <w:tcPr>
            <w:tcW w:type="dxa" w:w="2150"/>
          </w:tcPr>
          <w:p>
            <w:pPr>
              <w:spacing w:after="0"/>
              <w:jc w:val="right"/>
            </w:pPr>
            <w:r>
              <w:rPr>
                <w:sz w:val="16"/>
              </w:rPr>
              <w:t>4 total; 0 since its plan</w:t>
            </w:r>
          </w:p>
        </w:tc>
        <w:tc>
          <w:tcPr>
            <w:tcW w:type="dxa" w:w="2457"/>
          </w:tcPr>
          <w:p>
            <w:pPr>
              <w:spacing w:after="0"/>
              <w:jc w:val="left"/>
            </w:pPr>
          </w:p>
        </w:tc>
      </w:tr>
      <w:tr>
        <w:trPr>
          <w:cantSplit/>
        </w:trPr>
        <w:tc>
          <w:tcPr>
            <w:tcW w:type="dxa" w:w="1718"/>
          </w:tcPr>
          <w:p>
            <w:pPr>
              <w:spacing w:after="0"/>
              <w:jc w:val="left"/>
            </w:pPr>
            <w:r>
              <w:rPr>
                <w:sz w:val="16"/>
              </w:rPr>
              <w:t>Marcus Hook borough</w:t>
            </w:r>
          </w:p>
        </w:tc>
        <w:tc>
          <w:tcPr>
            <w:tcW w:type="dxa" w:w="1522"/>
          </w:tcPr>
          <w:p>
            <w:pPr>
              <w:spacing w:after="0"/>
              <w:jc w:val="left"/>
            </w:pPr>
            <w:r>
              <w:rPr>
                <w:sz w:val="16"/>
              </w:rPr>
              <w:t>Organized Borough</w:t>
            </w:r>
          </w:p>
        </w:tc>
        <w:tc>
          <w:tcPr>
            <w:tcW w:type="dxa" w:w="2346"/>
          </w:tcPr>
          <w:p>
            <w:pPr>
              <w:spacing w:after="0"/>
              <w:jc w:val="left"/>
            </w:pPr>
            <w:r>
              <w:rPr>
                <w:sz w:val="16"/>
              </w:rPr>
              <w:t>Approved, expires 2028-02-26</w:t>
            </w:r>
          </w:p>
        </w:tc>
        <w:tc>
          <w:tcPr>
            <w:tcW w:type="dxa" w:w="1928"/>
          </w:tcPr>
          <w:p>
            <w:pPr>
              <w:spacing w:after="0"/>
              <w:jc w:val="right"/>
            </w:pPr>
            <w:r>
              <w:rPr>
                <w:sz w:val="16"/>
              </w:rPr>
              <w:t>FMA RL 0, SRL 0; any 0</w:t>
            </w:r>
          </w:p>
        </w:tc>
        <w:tc>
          <w:tcPr>
            <w:tcW w:type="dxa" w:w="1991"/>
          </w:tcPr>
          <w:p>
            <w:pPr>
              <w:spacing w:after="0"/>
              <w:jc w:val="right"/>
            </w:pPr>
            <w:r>
              <w:rPr>
                <w:sz w:val="16"/>
              </w:rPr>
              <w:t>$36,649.69</w:t>
            </w:r>
          </w:p>
        </w:tc>
        <w:tc>
          <w:tcPr>
            <w:tcW w:type="dxa" w:w="2150"/>
          </w:tcPr>
          <w:p>
            <w:pPr>
              <w:spacing w:after="0"/>
              <w:jc w:val="right"/>
            </w:pPr>
            <w:r>
              <w:rPr>
                <w:sz w:val="16"/>
              </w:rPr>
              <w:t>14 total; 1 since its plan</w:t>
            </w:r>
          </w:p>
        </w:tc>
        <w:tc>
          <w:tcPr>
            <w:tcW w:type="dxa" w:w="2457"/>
          </w:tcPr>
          <w:p>
            <w:pPr>
              <w:spacing w:after="0"/>
              <w:jc w:val="left"/>
            </w:pPr>
          </w:p>
        </w:tc>
      </w:tr>
      <w:tr>
        <w:trPr>
          <w:cantSplit/>
        </w:trPr>
        <w:tc>
          <w:tcPr>
            <w:tcW w:type="dxa" w:w="1718"/>
          </w:tcPr>
          <w:p>
            <w:pPr>
              <w:spacing w:after="0"/>
              <w:jc w:val="left"/>
            </w:pPr>
            <w:r>
              <w:rPr>
                <w:sz w:val="16"/>
              </w:rPr>
              <w:t>Media borough</w:t>
            </w:r>
          </w:p>
        </w:tc>
        <w:tc>
          <w:tcPr>
            <w:tcW w:type="dxa" w:w="1522"/>
          </w:tcPr>
          <w:p>
            <w:pPr>
              <w:spacing w:after="0"/>
              <w:jc w:val="left"/>
            </w:pPr>
            <w:r>
              <w:rPr>
                <w:sz w:val="16"/>
              </w:rPr>
              <w:t>Organized Borough</w:t>
            </w:r>
          </w:p>
        </w:tc>
        <w:tc>
          <w:tcPr>
            <w:tcW w:type="dxa" w:w="2346"/>
          </w:tcPr>
          <w:p>
            <w:pPr>
              <w:spacing w:after="0"/>
              <w:jc w:val="left"/>
            </w:pPr>
            <w:r>
              <w:rPr>
                <w:sz w:val="16"/>
              </w:rPr>
              <w:t>Approved, expires 2028-02-26</w:t>
            </w:r>
          </w:p>
        </w:tc>
        <w:tc>
          <w:tcPr>
            <w:tcW w:type="dxa" w:w="1928"/>
          </w:tcPr>
          <w:p>
            <w:pPr>
              <w:spacing w:after="0"/>
              <w:jc w:val="right"/>
            </w:pPr>
            <w:r>
              <w:rPr>
                <w:sz w:val="16"/>
              </w:rPr>
              <w:t>FMA RL 0, SRL 0; any 1</w:t>
            </w:r>
          </w:p>
        </w:tc>
        <w:tc>
          <w:tcPr>
            <w:tcW w:type="dxa" w:w="1991"/>
          </w:tcPr>
          <w:p>
            <w:pPr>
              <w:spacing w:after="0"/>
              <w:jc w:val="right"/>
            </w:pPr>
            <w:r>
              <w:rPr>
                <w:sz w:val="16"/>
              </w:rPr>
              <w:t>$144,821.24</w:t>
            </w:r>
          </w:p>
        </w:tc>
        <w:tc>
          <w:tcPr>
            <w:tcW w:type="dxa" w:w="2150"/>
          </w:tcPr>
          <w:p>
            <w:pPr>
              <w:spacing w:after="0"/>
              <w:jc w:val="right"/>
            </w:pPr>
            <w:r>
              <w:rPr>
                <w:sz w:val="16"/>
              </w:rPr>
              <w:t>20 total; 6 since its plan</w:t>
            </w:r>
          </w:p>
        </w:tc>
        <w:tc>
          <w:tcPr>
            <w:tcW w:type="dxa" w:w="2457"/>
          </w:tcPr>
          <w:p>
            <w:pPr>
              <w:spacing w:after="0"/>
              <w:jc w:val="left"/>
            </w:pPr>
            <w:r>
              <w:rPr>
                <w:sz w:val="16"/>
              </w:rPr>
              <w:t>Includes $4,532.51 for declarations not counted as hazard incidents (DR-4506-PA).</w:t>
            </w:r>
          </w:p>
        </w:tc>
      </w:tr>
      <w:tr>
        <w:trPr>
          <w:cantSplit/>
        </w:trPr>
        <w:tc>
          <w:tcPr>
            <w:tcW w:type="dxa" w:w="1718"/>
          </w:tcPr>
          <w:p>
            <w:pPr>
              <w:spacing w:after="0"/>
              <w:jc w:val="left"/>
            </w:pPr>
            <w:r>
              <w:rPr>
                <w:sz w:val="16"/>
              </w:rPr>
              <w:t>Millbourne borough</w:t>
            </w:r>
          </w:p>
        </w:tc>
        <w:tc>
          <w:tcPr>
            <w:tcW w:type="dxa" w:w="1522"/>
          </w:tcPr>
          <w:p>
            <w:pPr>
              <w:spacing w:after="0"/>
              <w:jc w:val="left"/>
            </w:pPr>
            <w:r>
              <w:rPr>
                <w:sz w:val="16"/>
              </w:rPr>
              <w:t>Organized Borough</w:t>
            </w:r>
          </w:p>
        </w:tc>
        <w:tc>
          <w:tcPr>
            <w:tcW w:type="dxa" w:w="2346"/>
          </w:tcPr>
          <w:p>
            <w:pPr>
              <w:spacing w:after="0"/>
              <w:jc w:val="left"/>
            </w:pPr>
            <w:r>
              <w:rPr>
                <w:sz w:val="16"/>
              </w:rPr>
              <w:t>No approved plan on record</w:t>
            </w:r>
          </w:p>
        </w:tc>
        <w:tc>
          <w:tcPr>
            <w:tcW w:type="dxa" w:w="1928"/>
          </w:tcPr>
          <w:p>
            <w:pPr>
              <w:spacing w:after="0"/>
              <w:jc w:val="right"/>
            </w:pPr>
            <w:r>
              <w:rPr>
                <w:sz w:val="16"/>
              </w:rPr>
              <w:t>FMA RL 0, SRL 0; any 0</w:t>
            </w:r>
          </w:p>
        </w:tc>
        <w:tc>
          <w:tcPr>
            <w:tcW w:type="dxa" w:w="1991"/>
          </w:tcPr>
          <w:p>
            <w:pPr>
              <w:spacing w:after="0"/>
              <w:jc w:val="right"/>
            </w:pPr>
            <w:r>
              <w:rPr>
                <w:sz w:val="16"/>
              </w:rPr>
              <w:t>$11,314.28</w:t>
            </w:r>
          </w:p>
        </w:tc>
        <w:tc>
          <w:tcPr>
            <w:tcW w:type="dxa" w:w="2150"/>
          </w:tcPr>
          <w:p>
            <w:pPr>
              <w:spacing w:after="0"/>
              <w:jc w:val="right"/>
            </w:pPr>
            <w:r>
              <w:rPr>
                <w:sz w:val="16"/>
              </w:rPr>
              <w:t>0 total; no approved plan</w:t>
            </w:r>
          </w:p>
        </w:tc>
        <w:tc>
          <w:tcPr>
            <w:tcW w:type="dxa" w:w="2457"/>
          </w:tcPr>
          <w:p>
            <w:pPr>
              <w:spacing w:after="0"/>
              <w:jc w:val="left"/>
            </w:pPr>
          </w:p>
        </w:tc>
      </w:tr>
      <w:tr>
        <w:trPr>
          <w:cantSplit/>
        </w:trPr>
        <w:tc>
          <w:tcPr>
            <w:tcW w:type="dxa" w:w="1718"/>
          </w:tcPr>
          <w:p>
            <w:pPr>
              <w:spacing w:after="0"/>
              <w:jc w:val="left"/>
            </w:pPr>
            <w:r>
              <w:rPr>
                <w:sz w:val="16"/>
              </w:rPr>
              <w:t>Morton borough</w:t>
            </w:r>
          </w:p>
        </w:tc>
        <w:tc>
          <w:tcPr>
            <w:tcW w:type="dxa" w:w="1522"/>
          </w:tcPr>
          <w:p>
            <w:pPr>
              <w:spacing w:after="0"/>
              <w:jc w:val="left"/>
            </w:pPr>
            <w:r>
              <w:rPr>
                <w:sz w:val="16"/>
              </w:rPr>
              <w:t>Organized Borough</w:t>
            </w:r>
          </w:p>
        </w:tc>
        <w:tc>
          <w:tcPr>
            <w:tcW w:type="dxa" w:w="2346"/>
          </w:tcPr>
          <w:p>
            <w:pPr>
              <w:spacing w:after="0"/>
              <w:jc w:val="left"/>
            </w:pPr>
            <w:r>
              <w:rPr>
                <w:sz w:val="16"/>
              </w:rPr>
              <w:t>No approved plan on record</w:t>
            </w:r>
          </w:p>
        </w:tc>
        <w:tc>
          <w:tcPr>
            <w:tcW w:type="dxa" w:w="1928"/>
          </w:tcPr>
          <w:p>
            <w:pPr>
              <w:spacing w:after="0"/>
              <w:jc w:val="right"/>
            </w:pPr>
            <w:r>
              <w:rPr>
                <w:sz w:val="16"/>
              </w:rPr>
              <w:t>FMA RL 0, SRL 0; any 1</w:t>
            </w:r>
          </w:p>
        </w:tc>
        <w:tc>
          <w:tcPr>
            <w:tcW w:type="dxa" w:w="1991"/>
          </w:tcPr>
          <w:p>
            <w:pPr>
              <w:spacing w:after="0"/>
              <w:jc w:val="right"/>
            </w:pPr>
            <w:r>
              <w:rPr>
                <w:sz w:val="16"/>
              </w:rPr>
              <w:t>$33,379.22</w:t>
            </w:r>
          </w:p>
        </w:tc>
        <w:tc>
          <w:tcPr>
            <w:tcW w:type="dxa" w:w="2150"/>
          </w:tcPr>
          <w:p>
            <w:pPr>
              <w:spacing w:after="0"/>
              <w:jc w:val="right"/>
            </w:pPr>
            <w:r>
              <w:rPr>
                <w:sz w:val="16"/>
              </w:rPr>
              <w:t>5 total; no approved plan</w:t>
            </w:r>
          </w:p>
        </w:tc>
        <w:tc>
          <w:tcPr>
            <w:tcW w:type="dxa" w:w="2457"/>
          </w:tcPr>
          <w:p>
            <w:pPr>
              <w:spacing w:after="0"/>
              <w:jc w:val="left"/>
            </w:pPr>
          </w:p>
        </w:tc>
      </w:tr>
      <w:tr>
        <w:trPr>
          <w:cantSplit/>
        </w:trPr>
        <w:tc>
          <w:tcPr>
            <w:tcW w:type="dxa" w:w="1718"/>
          </w:tcPr>
          <w:p>
            <w:pPr>
              <w:spacing w:after="0"/>
              <w:jc w:val="left"/>
            </w:pPr>
            <w:r>
              <w:rPr>
                <w:sz w:val="16"/>
              </w:rPr>
              <w:t>Norwood borough</w:t>
            </w:r>
          </w:p>
        </w:tc>
        <w:tc>
          <w:tcPr>
            <w:tcW w:type="dxa" w:w="1522"/>
          </w:tcPr>
          <w:p>
            <w:pPr>
              <w:spacing w:after="0"/>
              <w:jc w:val="left"/>
            </w:pPr>
            <w:r>
              <w:rPr>
                <w:sz w:val="16"/>
              </w:rPr>
              <w:t>Organized Borough</w:t>
            </w:r>
          </w:p>
        </w:tc>
        <w:tc>
          <w:tcPr>
            <w:tcW w:type="dxa" w:w="2346"/>
          </w:tcPr>
          <w:p>
            <w:pPr>
              <w:spacing w:after="0"/>
              <w:jc w:val="left"/>
            </w:pPr>
            <w:r>
              <w:rPr>
                <w:sz w:val="16"/>
              </w:rPr>
              <w:t>No approved plan on record</w:t>
            </w:r>
          </w:p>
        </w:tc>
        <w:tc>
          <w:tcPr>
            <w:tcW w:type="dxa" w:w="1928"/>
          </w:tcPr>
          <w:p>
            <w:pPr>
              <w:spacing w:after="0"/>
              <w:jc w:val="right"/>
            </w:pPr>
            <w:r>
              <w:rPr>
                <w:sz w:val="16"/>
              </w:rPr>
              <w:t>FMA RL 0, SRL 0; any 0</w:t>
            </w:r>
          </w:p>
        </w:tc>
        <w:tc>
          <w:tcPr>
            <w:tcW w:type="dxa" w:w="1991"/>
          </w:tcPr>
          <w:p>
            <w:pPr>
              <w:spacing w:after="0"/>
              <w:jc w:val="right"/>
            </w:pPr>
            <w:r>
              <w:rPr>
                <w:sz w:val="16"/>
              </w:rPr>
              <w:t>$34,304.28</w:t>
            </w:r>
          </w:p>
        </w:tc>
        <w:tc>
          <w:tcPr>
            <w:tcW w:type="dxa" w:w="2150"/>
          </w:tcPr>
          <w:p>
            <w:pPr>
              <w:spacing w:after="0"/>
              <w:jc w:val="right"/>
            </w:pPr>
            <w:r>
              <w:rPr>
                <w:sz w:val="16"/>
              </w:rPr>
              <w:t>3 total; no approved plan</w:t>
            </w:r>
          </w:p>
        </w:tc>
        <w:tc>
          <w:tcPr>
            <w:tcW w:type="dxa" w:w="2457"/>
          </w:tcPr>
          <w:p>
            <w:pPr>
              <w:spacing w:after="0"/>
              <w:jc w:val="left"/>
            </w:pPr>
          </w:p>
        </w:tc>
      </w:tr>
      <w:tr>
        <w:trPr>
          <w:cantSplit/>
        </w:trPr>
        <w:tc>
          <w:tcPr>
            <w:tcW w:type="dxa" w:w="1718"/>
          </w:tcPr>
          <w:p>
            <w:pPr>
              <w:spacing w:after="0"/>
              <w:jc w:val="left"/>
            </w:pPr>
            <w:r>
              <w:rPr>
                <w:sz w:val="16"/>
              </w:rPr>
              <w:t>Parkside borough</w:t>
            </w:r>
          </w:p>
        </w:tc>
        <w:tc>
          <w:tcPr>
            <w:tcW w:type="dxa" w:w="1522"/>
          </w:tcPr>
          <w:p>
            <w:pPr>
              <w:spacing w:after="0"/>
              <w:jc w:val="left"/>
            </w:pPr>
            <w:r>
              <w:rPr>
                <w:sz w:val="16"/>
              </w:rPr>
              <w:t>Organized Borough</w:t>
            </w:r>
          </w:p>
        </w:tc>
        <w:tc>
          <w:tcPr>
            <w:tcW w:type="dxa" w:w="2346"/>
          </w:tcPr>
          <w:p>
            <w:pPr>
              <w:spacing w:after="0"/>
              <w:jc w:val="left"/>
            </w:pPr>
            <w:r>
              <w:rPr>
                <w:sz w:val="16"/>
              </w:rPr>
              <w:t>No approved plan on record</w:t>
            </w:r>
          </w:p>
        </w:tc>
        <w:tc>
          <w:tcPr>
            <w:tcW w:type="dxa" w:w="1928"/>
          </w:tcPr>
          <w:p>
            <w:pPr>
              <w:spacing w:after="0"/>
              <w:jc w:val="right"/>
            </w:pPr>
            <w:r>
              <w:rPr>
                <w:sz w:val="16"/>
              </w:rPr>
              <w:t>FMA RL 0, SRL 0; any 0</w:t>
            </w:r>
          </w:p>
        </w:tc>
        <w:tc>
          <w:tcPr>
            <w:tcW w:type="dxa" w:w="1991"/>
          </w:tcPr>
          <w:p>
            <w:pPr>
              <w:spacing w:after="0"/>
              <w:jc w:val="right"/>
            </w:pPr>
            <w:r>
              <w:rPr>
                <w:sz w:val="16"/>
              </w:rPr>
              <w:t>$1,419.92</w:t>
            </w:r>
          </w:p>
        </w:tc>
        <w:tc>
          <w:tcPr>
            <w:tcW w:type="dxa" w:w="2150"/>
          </w:tcPr>
          <w:p>
            <w:pPr>
              <w:spacing w:after="0"/>
              <w:jc w:val="right"/>
            </w:pPr>
            <w:r>
              <w:rPr>
                <w:sz w:val="16"/>
              </w:rPr>
              <w:t>2 total; no approved plan</w:t>
            </w:r>
          </w:p>
        </w:tc>
        <w:tc>
          <w:tcPr>
            <w:tcW w:type="dxa" w:w="2457"/>
          </w:tcPr>
          <w:p>
            <w:pPr>
              <w:spacing w:after="0"/>
              <w:jc w:val="left"/>
            </w:pPr>
          </w:p>
        </w:tc>
      </w:tr>
      <w:tr>
        <w:trPr>
          <w:cantSplit/>
        </w:trPr>
        <w:tc>
          <w:tcPr>
            <w:tcW w:type="dxa" w:w="1718"/>
          </w:tcPr>
          <w:p>
            <w:pPr>
              <w:spacing w:after="0"/>
              <w:jc w:val="left"/>
            </w:pPr>
            <w:r>
              <w:rPr>
                <w:sz w:val="16"/>
              </w:rPr>
              <w:t>Prospect Park borough</w:t>
            </w:r>
          </w:p>
        </w:tc>
        <w:tc>
          <w:tcPr>
            <w:tcW w:type="dxa" w:w="1522"/>
          </w:tcPr>
          <w:p>
            <w:pPr>
              <w:spacing w:after="0"/>
              <w:jc w:val="left"/>
            </w:pPr>
            <w:r>
              <w:rPr>
                <w:sz w:val="16"/>
              </w:rPr>
              <w:t>Organized Borough</w:t>
            </w:r>
          </w:p>
        </w:tc>
        <w:tc>
          <w:tcPr>
            <w:tcW w:type="dxa" w:w="2346"/>
          </w:tcPr>
          <w:p>
            <w:pPr>
              <w:spacing w:after="0"/>
              <w:jc w:val="left"/>
            </w:pPr>
            <w:r>
              <w:rPr>
                <w:sz w:val="16"/>
              </w:rPr>
              <w:t>Approved, expires 2028-02-26</w:t>
            </w:r>
          </w:p>
        </w:tc>
        <w:tc>
          <w:tcPr>
            <w:tcW w:type="dxa" w:w="1928"/>
          </w:tcPr>
          <w:p>
            <w:pPr>
              <w:spacing w:after="0"/>
              <w:jc w:val="right"/>
            </w:pPr>
            <w:r>
              <w:rPr>
                <w:sz w:val="16"/>
              </w:rPr>
              <w:t>FMA RL 0, SRL 0; any 0</w:t>
            </w:r>
          </w:p>
        </w:tc>
        <w:tc>
          <w:tcPr>
            <w:tcW w:type="dxa" w:w="1991"/>
          </w:tcPr>
          <w:p>
            <w:pPr>
              <w:spacing w:after="0"/>
              <w:jc w:val="right"/>
            </w:pPr>
            <w:r>
              <w:rPr>
                <w:sz w:val="16"/>
              </w:rPr>
              <w:t>$47,478.79</w:t>
            </w:r>
          </w:p>
        </w:tc>
        <w:tc>
          <w:tcPr>
            <w:tcW w:type="dxa" w:w="2150"/>
          </w:tcPr>
          <w:p>
            <w:pPr>
              <w:spacing w:after="0"/>
              <w:jc w:val="right"/>
            </w:pPr>
            <w:r>
              <w:rPr>
                <w:sz w:val="16"/>
              </w:rPr>
              <w:t>1 total; 0 since its plan</w:t>
            </w:r>
          </w:p>
        </w:tc>
        <w:tc>
          <w:tcPr>
            <w:tcW w:type="dxa" w:w="2457"/>
          </w:tcPr>
          <w:p>
            <w:pPr>
              <w:spacing w:after="0"/>
              <w:jc w:val="left"/>
            </w:pPr>
          </w:p>
        </w:tc>
      </w:tr>
      <w:tr>
        <w:trPr>
          <w:cantSplit/>
        </w:trPr>
        <w:tc>
          <w:tcPr>
            <w:tcW w:type="dxa" w:w="1718"/>
          </w:tcPr>
          <w:p>
            <w:pPr>
              <w:spacing w:after="0"/>
              <w:jc w:val="left"/>
            </w:pPr>
            <w:r>
              <w:rPr>
                <w:sz w:val="16"/>
              </w:rPr>
              <w:t>Ridley Park borough</w:t>
            </w:r>
          </w:p>
        </w:tc>
        <w:tc>
          <w:tcPr>
            <w:tcW w:type="dxa" w:w="1522"/>
          </w:tcPr>
          <w:p>
            <w:pPr>
              <w:spacing w:after="0"/>
              <w:jc w:val="left"/>
            </w:pPr>
            <w:r>
              <w:rPr>
                <w:sz w:val="16"/>
              </w:rPr>
              <w:t>Organized Borough</w:t>
            </w:r>
          </w:p>
        </w:tc>
        <w:tc>
          <w:tcPr>
            <w:tcW w:type="dxa" w:w="2346"/>
          </w:tcPr>
          <w:p>
            <w:pPr>
              <w:spacing w:after="0"/>
              <w:jc w:val="left"/>
            </w:pPr>
            <w:r>
              <w:rPr>
                <w:sz w:val="16"/>
              </w:rPr>
              <w:t>No approved plan on record</w:t>
            </w:r>
          </w:p>
        </w:tc>
        <w:tc>
          <w:tcPr>
            <w:tcW w:type="dxa" w:w="1928"/>
          </w:tcPr>
          <w:p>
            <w:pPr>
              <w:spacing w:after="0"/>
              <w:jc w:val="right"/>
            </w:pPr>
            <w:r>
              <w:rPr>
                <w:sz w:val="16"/>
              </w:rPr>
              <w:t>FMA RL 0, SRL 0; any 0</w:t>
            </w:r>
          </w:p>
        </w:tc>
        <w:tc>
          <w:tcPr>
            <w:tcW w:type="dxa" w:w="1991"/>
          </w:tcPr>
          <w:p>
            <w:pPr>
              <w:spacing w:after="0"/>
              <w:jc w:val="right"/>
            </w:pPr>
            <w:r>
              <w:rPr>
                <w:sz w:val="16"/>
              </w:rPr>
              <w:t>$119,025.55</w:t>
            </w:r>
          </w:p>
        </w:tc>
        <w:tc>
          <w:tcPr>
            <w:tcW w:type="dxa" w:w="2150"/>
          </w:tcPr>
          <w:p>
            <w:pPr>
              <w:spacing w:after="0"/>
              <w:jc w:val="right"/>
            </w:pPr>
            <w:r>
              <w:rPr>
                <w:sz w:val="16"/>
              </w:rPr>
              <w:t>11 total; no approved plan</w:t>
            </w:r>
          </w:p>
        </w:tc>
        <w:tc>
          <w:tcPr>
            <w:tcW w:type="dxa" w:w="2457"/>
          </w:tcPr>
          <w:p>
            <w:pPr>
              <w:spacing w:after="0"/>
              <w:jc w:val="left"/>
            </w:pPr>
            <w:r>
              <w:rPr>
                <w:sz w:val="16"/>
              </w:rPr>
              <w:t>Includes $14,316.66 for declarations not counted as hazard incidents (DR-4506-PA).</w:t>
            </w:r>
          </w:p>
        </w:tc>
      </w:tr>
      <w:tr>
        <w:trPr>
          <w:cantSplit/>
        </w:trPr>
        <w:tc>
          <w:tcPr>
            <w:tcW w:type="dxa" w:w="1718"/>
          </w:tcPr>
          <w:p>
            <w:pPr>
              <w:spacing w:after="0"/>
              <w:jc w:val="left"/>
            </w:pPr>
            <w:r>
              <w:rPr>
                <w:sz w:val="16"/>
              </w:rPr>
              <w:t>Rose Valley borough</w:t>
            </w:r>
          </w:p>
        </w:tc>
        <w:tc>
          <w:tcPr>
            <w:tcW w:type="dxa" w:w="1522"/>
          </w:tcPr>
          <w:p>
            <w:pPr>
              <w:spacing w:after="0"/>
              <w:jc w:val="left"/>
            </w:pPr>
            <w:r>
              <w:rPr>
                <w:sz w:val="16"/>
              </w:rPr>
              <w:t>Organized Borough</w:t>
            </w:r>
          </w:p>
        </w:tc>
        <w:tc>
          <w:tcPr>
            <w:tcW w:type="dxa" w:w="2346"/>
          </w:tcPr>
          <w:p>
            <w:pPr>
              <w:spacing w:after="0"/>
              <w:jc w:val="left"/>
            </w:pPr>
            <w:r>
              <w:rPr>
                <w:sz w:val="16"/>
              </w:rPr>
              <w:t>No approved plan on record</w:t>
            </w:r>
          </w:p>
        </w:tc>
        <w:tc>
          <w:tcPr>
            <w:tcW w:type="dxa" w:w="1928"/>
          </w:tcPr>
          <w:p>
            <w:pPr>
              <w:spacing w:after="0"/>
              <w:jc w:val="right"/>
            </w:pPr>
            <w:r>
              <w:rPr>
                <w:sz w:val="16"/>
              </w:rPr>
              <w:t>FMA RL 0, SRL 0; any 0</w:t>
            </w:r>
          </w:p>
        </w:tc>
        <w:tc>
          <w:tcPr>
            <w:tcW w:type="dxa" w:w="1991"/>
          </w:tcPr>
          <w:p>
            <w:pPr>
              <w:spacing w:after="0"/>
              <w:jc w:val="right"/>
            </w:pPr>
            <w:r>
              <w:rPr>
                <w:sz w:val="16"/>
              </w:rPr>
              <w:t>$35,358.85</w:t>
            </w:r>
          </w:p>
        </w:tc>
        <w:tc>
          <w:tcPr>
            <w:tcW w:type="dxa" w:w="2150"/>
          </w:tcPr>
          <w:p>
            <w:pPr>
              <w:spacing w:after="0"/>
              <w:jc w:val="right"/>
            </w:pPr>
            <w:r>
              <w:rPr>
                <w:sz w:val="16"/>
              </w:rPr>
              <w:t>0 total; no approved plan</w:t>
            </w:r>
          </w:p>
        </w:tc>
        <w:tc>
          <w:tcPr>
            <w:tcW w:type="dxa" w:w="2457"/>
          </w:tcPr>
          <w:p>
            <w:pPr>
              <w:spacing w:after="0"/>
              <w:jc w:val="left"/>
            </w:pPr>
          </w:p>
        </w:tc>
      </w:tr>
      <w:tr>
        <w:trPr>
          <w:cantSplit/>
        </w:trPr>
        <w:tc>
          <w:tcPr>
            <w:tcW w:type="dxa" w:w="1718"/>
          </w:tcPr>
          <w:p>
            <w:pPr>
              <w:spacing w:after="0"/>
              <w:jc w:val="left"/>
            </w:pPr>
            <w:r>
              <w:rPr>
                <w:sz w:val="16"/>
              </w:rPr>
              <w:t>Rutledge borough</w:t>
            </w:r>
          </w:p>
        </w:tc>
        <w:tc>
          <w:tcPr>
            <w:tcW w:type="dxa" w:w="1522"/>
          </w:tcPr>
          <w:p>
            <w:pPr>
              <w:spacing w:after="0"/>
              <w:jc w:val="left"/>
            </w:pPr>
            <w:r>
              <w:rPr>
                <w:sz w:val="16"/>
              </w:rPr>
              <w:t>Organized Borough</w:t>
            </w:r>
          </w:p>
        </w:tc>
        <w:tc>
          <w:tcPr>
            <w:tcW w:type="dxa" w:w="2346"/>
          </w:tcPr>
          <w:p>
            <w:pPr>
              <w:spacing w:after="0"/>
              <w:jc w:val="left"/>
            </w:pPr>
            <w:r>
              <w:rPr>
                <w:sz w:val="16"/>
              </w:rPr>
              <w:t>No approved plan on record</w:t>
            </w:r>
          </w:p>
        </w:tc>
        <w:tc>
          <w:tcPr>
            <w:tcW w:type="dxa" w:w="1928"/>
          </w:tcPr>
          <w:p>
            <w:pPr>
              <w:spacing w:after="0"/>
              <w:jc w:val="right"/>
            </w:pPr>
            <w:r>
              <w:rPr>
                <w:sz w:val="16"/>
              </w:rPr>
              <w:t>FMA RL 0, SRL 0; any 0</w:t>
            </w:r>
          </w:p>
        </w:tc>
        <w:tc>
          <w:tcPr>
            <w:tcW w:type="dxa" w:w="1991"/>
          </w:tcPr>
          <w:p>
            <w:pPr>
              <w:spacing w:after="0"/>
              <w:jc w:val="right"/>
            </w:pPr>
            <w:r>
              <w:rPr>
                <w:sz w:val="16"/>
              </w:rPr>
              <w:t>$774.47</w:t>
            </w:r>
          </w:p>
        </w:tc>
        <w:tc>
          <w:tcPr>
            <w:tcW w:type="dxa" w:w="2150"/>
          </w:tcPr>
          <w:p>
            <w:pPr>
              <w:spacing w:after="0"/>
              <w:jc w:val="right"/>
            </w:pPr>
            <w:r>
              <w:rPr>
                <w:sz w:val="16"/>
              </w:rPr>
              <w:t>11 total; no approved plan</w:t>
            </w:r>
          </w:p>
        </w:tc>
        <w:tc>
          <w:tcPr>
            <w:tcW w:type="dxa" w:w="2457"/>
          </w:tcPr>
          <w:p>
            <w:pPr>
              <w:spacing w:after="0"/>
              <w:jc w:val="left"/>
            </w:pPr>
          </w:p>
        </w:tc>
      </w:tr>
      <w:tr>
        <w:trPr>
          <w:cantSplit/>
        </w:trPr>
        <w:tc>
          <w:tcPr>
            <w:tcW w:type="dxa" w:w="1718"/>
          </w:tcPr>
          <w:p>
            <w:pPr>
              <w:spacing w:after="0"/>
              <w:jc w:val="left"/>
            </w:pPr>
            <w:r>
              <w:rPr>
                <w:sz w:val="16"/>
              </w:rPr>
              <w:t>Sharon Hill borough</w:t>
            </w:r>
          </w:p>
        </w:tc>
        <w:tc>
          <w:tcPr>
            <w:tcW w:type="dxa" w:w="1522"/>
          </w:tcPr>
          <w:p>
            <w:pPr>
              <w:spacing w:after="0"/>
              <w:jc w:val="left"/>
            </w:pPr>
            <w:r>
              <w:rPr>
                <w:sz w:val="16"/>
              </w:rPr>
              <w:t>Organized Borough</w:t>
            </w:r>
          </w:p>
        </w:tc>
        <w:tc>
          <w:tcPr>
            <w:tcW w:type="dxa" w:w="2346"/>
          </w:tcPr>
          <w:p>
            <w:pPr>
              <w:spacing w:after="0"/>
              <w:jc w:val="left"/>
            </w:pPr>
            <w:r>
              <w:rPr>
                <w:sz w:val="16"/>
              </w:rPr>
              <w:t>No approved plan on record</w:t>
            </w:r>
          </w:p>
        </w:tc>
        <w:tc>
          <w:tcPr>
            <w:tcW w:type="dxa" w:w="1928"/>
          </w:tcPr>
          <w:p>
            <w:pPr>
              <w:spacing w:after="0"/>
              <w:jc w:val="right"/>
            </w:pPr>
            <w:r>
              <w:rPr>
                <w:sz w:val="16"/>
              </w:rPr>
              <w:t>FMA RL 0, SRL 0; any 0</w:t>
            </w:r>
          </w:p>
        </w:tc>
        <w:tc>
          <w:tcPr>
            <w:tcW w:type="dxa" w:w="1991"/>
          </w:tcPr>
          <w:p>
            <w:pPr>
              <w:spacing w:after="0"/>
              <w:jc w:val="right"/>
            </w:pPr>
            <w:r>
              <w:rPr>
                <w:sz w:val="16"/>
              </w:rPr>
              <w:t>$27,857.46</w:t>
            </w:r>
          </w:p>
        </w:tc>
        <w:tc>
          <w:tcPr>
            <w:tcW w:type="dxa" w:w="2150"/>
          </w:tcPr>
          <w:p>
            <w:pPr>
              <w:spacing w:after="0"/>
              <w:jc w:val="right"/>
            </w:pPr>
            <w:r>
              <w:rPr>
                <w:sz w:val="16"/>
              </w:rPr>
              <w:t>6 total; no approved plan</w:t>
            </w:r>
          </w:p>
        </w:tc>
        <w:tc>
          <w:tcPr>
            <w:tcW w:type="dxa" w:w="2457"/>
          </w:tcPr>
          <w:p>
            <w:pPr>
              <w:spacing w:after="0"/>
              <w:jc w:val="left"/>
            </w:pPr>
          </w:p>
        </w:tc>
      </w:tr>
      <w:tr>
        <w:trPr>
          <w:cantSplit/>
        </w:trPr>
        <w:tc>
          <w:tcPr>
            <w:tcW w:type="dxa" w:w="1718"/>
          </w:tcPr>
          <w:p>
            <w:pPr>
              <w:spacing w:after="0"/>
              <w:jc w:val="left"/>
            </w:pPr>
            <w:r>
              <w:rPr>
                <w:sz w:val="16"/>
              </w:rPr>
              <w:t>Swarthmore borough</w:t>
            </w:r>
          </w:p>
        </w:tc>
        <w:tc>
          <w:tcPr>
            <w:tcW w:type="dxa" w:w="1522"/>
          </w:tcPr>
          <w:p>
            <w:pPr>
              <w:spacing w:after="0"/>
              <w:jc w:val="left"/>
            </w:pPr>
            <w:r>
              <w:rPr>
                <w:sz w:val="16"/>
              </w:rPr>
              <w:t>Organized Borough</w:t>
            </w:r>
          </w:p>
        </w:tc>
        <w:tc>
          <w:tcPr>
            <w:tcW w:type="dxa" w:w="2346"/>
          </w:tcPr>
          <w:p>
            <w:pPr>
              <w:spacing w:after="0"/>
              <w:jc w:val="left"/>
            </w:pPr>
            <w:r>
              <w:rPr>
                <w:sz w:val="16"/>
              </w:rPr>
              <w:t>No approved plan on record</w:t>
            </w:r>
          </w:p>
        </w:tc>
        <w:tc>
          <w:tcPr>
            <w:tcW w:type="dxa" w:w="1928"/>
          </w:tcPr>
          <w:p>
            <w:pPr>
              <w:spacing w:after="0"/>
              <w:jc w:val="right"/>
            </w:pPr>
            <w:r>
              <w:rPr>
                <w:sz w:val="16"/>
              </w:rPr>
              <w:t>FMA RL 0, SRL 0; any 2</w:t>
            </w:r>
          </w:p>
        </w:tc>
        <w:tc>
          <w:tcPr>
            <w:tcW w:type="dxa" w:w="1991"/>
          </w:tcPr>
          <w:p>
            <w:pPr>
              <w:spacing w:after="0"/>
              <w:jc w:val="right"/>
            </w:pPr>
            <w:r>
              <w:rPr>
                <w:sz w:val="16"/>
              </w:rPr>
              <w:t>$22,922.33</w:t>
            </w:r>
          </w:p>
        </w:tc>
        <w:tc>
          <w:tcPr>
            <w:tcW w:type="dxa" w:w="2150"/>
          </w:tcPr>
          <w:p>
            <w:pPr>
              <w:spacing w:after="0"/>
              <w:jc w:val="right"/>
            </w:pPr>
            <w:r>
              <w:rPr>
                <w:sz w:val="16"/>
              </w:rPr>
              <w:t>4 total; no approved plan</w:t>
            </w:r>
          </w:p>
        </w:tc>
        <w:tc>
          <w:tcPr>
            <w:tcW w:type="dxa" w:w="2457"/>
          </w:tcPr>
          <w:p>
            <w:pPr>
              <w:spacing w:after="0"/>
              <w:jc w:val="left"/>
            </w:pPr>
          </w:p>
        </w:tc>
      </w:tr>
      <w:tr>
        <w:trPr>
          <w:cantSplit/>
        </w:trPr>
        <w:tc>
          <w:tcPr>
            <w:tcW w:type="dxa" w:w="1718"/>
          </w:tcPr>
          <w:p>
            <w:pPr>
              <w:spacing w:after="0"/>
              <w:jc w:val="left"/>
            </w:pPr>
            <w:r>
              <w:rPr>
                <w:sz w:val="16"/>
              </w:rPr>
              <w:t>Trainer borough</w:t>
            </w:r>
          </w:p>
        </w:tc>
        <w:tc>
          <w:tcPr>
            <w:tcW w:type="dxa" w:w="1522"/>
          </w:tcPr>
          <w:p>
            <w:pPr>
              <w:spacing w:after="0"/>
              <w:jc w:val="left"/>
            </w:pPr>
            <w:r>
              <w:rPr>
                <w:sz w:val="16"/>
              </w:rPr>
              <w:t>Organized Borough</w:t>
            </w:r>
          </w:p>
        </w:tc>
        <w:tc>
          <w:tcPr>
            <w:tcW w:type="dxa" w:w="2346"/>
          </w:tcPr>
          <w:p>
            <w:pPr>
              <w:spacing w:after="0"/>
              <w:jc w:val="left"/>
            </w:pPr>
            <w:r>
              <w:rPr>
                <w:sz w:val="16"/>
              </w:rPr>
              <w:t>No approved plan on record</w:t>
            </w:r>
          </w:p>
        </w:tc>
        <w:tc>
          <w:tcPr>
            <w:tcW w:type="dxa" w:w="1928"/>
          </w:tcPr>
          <w:p>
            <w:pPr>
              <w:spacing w:after="0"/>
              <w:jc w:val="right"/>
            </w:pPr>
            <w:r>
              <w:rPr>
                <w:sz w:val="16"/>
              </w:rPr>
              <w:t>FMA RL 0, SRL 2; any 2</w:t>
            </w:r>
          </w:p>
        </w:tc>
        <w:tc>
          <w:tcPr>
            <w:tcW w:type="dxa" w:w="1991"/>
          </w:tcPr>
          <w:p>
            <w:pPr>
              <w:spacing w:after="0"/>
              <w:jc w:val="right"/>
            </w:pPr>
            <w:r>
              <w:rPr>
                <w:sz w:val="16"/>
              </w:rPr>
              <w:t>$31,832.79</w:t>
            </w:r>
          </w:p>
        </w:tc>
        <w:tc>
          <w:tcPr>
            <w:tcW w:type="dxa" w:w="2150"/>
          </w:tcPr>
          <w:p>
            <w:pPr>
              <w:spacing w:after="0"/>
              <w:jc w:val="right"/>
            </w:pPr>
            <w:r>
              <w:rPr>
                <w:sz w:val="16"/>
              </w:rPr>
              <w:t>12 total; no approved plan</w:t>
            </w:r>
          </w:p>
        </w:tc>
        <w:tc>
          <w:tcPr>
            <w:tcW w:type="dxa" w:w="2457"/>
          </w:tcPr>
          <w:p>
            <w:pPr>
              <w:spacing w:after="0"/>
              <w:jc w:val="left"/>
            </w:pPr>
          </w:p>
        </w:tc>
      </w:tr>
      <w:tr>
        <w:trPr>
          <w:cantSplit/>
        </w:trPr>
        <w:tc>
          <w:tcPr>
            <w:tcW w:type="dxa" w:w="1718"/>
          </w:tcPr>
          <w:p>
            <w:pPr>
              <w:spacing w:after="0"/>
              <w:jc w:val="left"/>
            </w:pPr>
            <w:r>
              <w:rPr>
                <w:sz w:val="16"/>
              </w:rPr>
              <w:t>Upland borough</w:t>
            </w:r>
          </w:p>
        </w:tc>
        <w:tc>
          <w:tcPr>
            <w:tcW w:type="dxa" w:w="1522"/>
          </w:tcPr>
          <w:p>
            <w:pPr>
              <w:spacing w:after="0"/>
              <w:jc w:val="left"/>
            </w:pPr>
            <w:r>
              <w:rPr>
                <w:sz w:val="16"/>
              </w:rPr>
              <w:t>Organized Borough</w:t>
            </w:r>
          </w:p>
        </w:tc>
        <w:tc>
          <w:tcPr>
            <w:tcW w:type="dxa" w:w="2346"/>
          </w:tcPr>
          <w:p>
            <w:pPr>
              <w:spacing w:after="0"/>
              <w:jc w:val="left"/>
            </w:pPr>
            <w:r>
              <w:rPr>
                <w:sz w:val="16"/>
              </w:rPr>
              <w:t>Approved, expires 2028-02-26</w:t>
            </w:r>
          </w:p>
        </w:tc>
        <w:tc>
          <w:tcPr>
            <w:tcW w:type="dxa" w:w="1928"/>
          </w:tcPr>
          <w:p>
            <w:pPr>
              <w:spacing w:after="0"/>
              <w:jc w:val="right"/>
            </w:pPr>
            <w:r>
              <w:rPr>
                <w:sz w:val="16"/>
              </w:rPr>
              <w:t>FMA RL 3, SRL 11; any 33</w:t>
            </w:r>
          </w:p>
        </w:tc>
        <w:tc>
          <w:tcPr>
            <w:tcW w:type="dxa" w:w="1991"/>
          </w:tcPr>
          <w:p>
            <w:pPr>
              <w:spacing w:after="0"/>
              <w:jc w:val="right"/>
            </w:pPr>
            <w:r>
              <w:rPr>
                <w:sz w:val="16"/>
              </w:rPr>
              <w:t>$71,489.43</w:t>
            </w:r>
          </w:p>
        </w:tc>
        <w:tc>
          <w:tcPr>
            <w:tcW w:type="dxa" w:w="2150"/>
          </w:tcPr>
          <w:p>
            <w:pPr>
              <w:spacing w:after="0"/>
              <w:jc w:val="right"/>
            </w:pPr>
            <w:r>
              <w:rPr>
                <w:sz w:val="16"/>
              </w:rPr>
              <w:t>2 total; 0 since its plan</w:t>
            </w:r>
          </w:p>
        </w:tc>
        <w:tc>
          <w:tcPr>
            <w:tcW w:type="dxa" w:w="2457"/>
          </w:tcPr>
          <w:p>
            <w:pPr>
              <w:spacing w:after="0"/>
              <w:jc w:val="left"/>
            </w:pPr>
          </w:p>
        </w:tc>
      </w:tr>
      <w:tr>
        <w:trPr>
          <w:cantSplit/>
        </w:trPr>
        <w:tc>
          <w:tcPr>
            <w:tcW w:type="dxa" w:w="1718"/>
          </w:tcPr>
          <w:p>
            <w:pPr>
              <w:spacing w:after="0"/>
              <w:jc w:val="left"/>
            </w:pPr>
            <w:r>
              <w:rPr>
                <w:sz w:val="16"/>
              </w:rPr>
              <w:t>Yeadon borough</w:t>
            </w:r>
          </w:p>
        </w:tc>
        <w:tc>
          <w:tcPr>
            <w:tcW w:type="dxa" w:w="1522"/>
          </w:tcPr>
          <w:p>
            <w:pPr>
              <w:spacing w:after="0"/>
              <w:jc w:val="left"/>
            </w:pPr>
            <w:r>
              <w:rPr>
                <w:sz w:val="16"/>
              </w:rPr>
              <w:t>Organized Borough</w:t>
            </w:r>
          </w:p>
        </w:tc>
        <w:tc>
          <w:tcPr>
            <w:tcW w:type="dxa" w:w="2346"/>
          </w:tcPr>
          <w:p>
            <w:pPr>
              <w:spacing w:after="0"/>
              <w:jc w:val="left"/>
            </w:pPr>
            <w:r>
              <w:rPr>
                <w:sz w:val="16"/>
              </w:rPr>
              <w:t>No approved plan on record</w:t>
            </w:r>
          </w:p>
        </w:tc>
        <w:tc>
          <w:tcPr>
            <w:tcW w:type="dxa" w:w="1928"/>
          </w:tcPr>
          <w:p>
            <w:pPr>
              <w:spacing w:after="0"/>
              <w:jc w:val="right"/>
            </w:pPr>
            <w:r>
              <w:rPr>
                <w:sz w:val="16"/>
              </w:rPr>
              <w:t>FMA RL 0, SRL 0; any 2</w:t>
            </w:r>
          </w:p>
        </w:tc>
        <w:tc>
          <w:tcPr>
            <w:tcW w:type="dxa" w:w="1991"/>
          </w:tcPr>
          <w:p>
            <w:pPr>
              <w:spacing w:after="0"/>
              <w:jc w:val="right"/>
            </w:pPr>
            <w:r>
              <w:rPr>
                <w:sz w:val="16"/>
              </w:rPr>
              <w:t>$88,381.62</w:t>
            </w:r>
          </w:p>
        </w:tc>
        <w:tc>
          <w:tcPr>
            <w:tcW w:type="dxa" w:w="2150"/>
          </w:tcPr>
          <w:p>
            <w:pPr>
              <w:spacing w:after="0"/>
              <w:jc w:val="right"/>
            </w:pPr>
            <w:r>
              <w:rPr>
                <w:sz w:val="16"/>
              </w:rPr>
              <w:t>2 total; no approved plan</w:t>
            </w:r>
          </w:p>
        </w:tc>
        <w:tc>
          <w:tcPr>
            <w:tcW w:type="dxa" w:w="2457"/>
          </w:tcPr>
          <w:p>
            <w:pPr>
              <w:spacing w:after="0"/>
              <w:jc w:val="left"/>
            </w:pPr>
            <w:r>
              <w:rPr>
                <w:sz w:val="16"/>
              </w:rPr>
              <w:t>Includes $34,889.31 for declarations not counted as hazard incidents (DR-4506-PA).</w:t>
            </w:r>
          </w:p>
        </w:tc>
      </w:tr>
      <w:tr>
        <w:trPr>
          <w:cantSplit/>
        </w:trPr>
        <w:tc>
          <w:tcPr>
            <w:tcW w:type="dxa" w:w="1718"/>
          </w:tcPr>
          <w:p>
            <w:pPr>
              <w:spacing w:after="0"/>
              <w:jc w:val="left"/>
            </w:pPr>
            <w:r>
              <w:rPr>
                <w:sz w:val="16"/>
              </w:rPr>
              <w:t>Aston township</w:t>
            </w:r>
          </w:p>
        </w:tc>
        <w:tc>
          <w:tcPr>
            <w:tcW w:type="dxa" w:w="1522"/>
          </w:tcPr>
          <w:p>
            <w:pPr>
              <w:spacing w:after="0"/>
              <w:jc w:val="left"/>
            </w:pPr>
            <w:r>
              <w:rPr>
                <w:sz w:val="16"/>
              </w:rPr>
              <w:t>Township</w:t>
            </w:r>
          </w:p>
        </w:tc>
        <w:tc>
          <w:tcPr>
            <w:tcW w:type="dxa" w:w="2346"/>
          </w:tcPr>
          <w:p>
            <w:pPr>
              <w:spacing w:after="0"/>
              <w:jc w:val="left"/>
            </w:pPr>
            <w:r>
              <w:rPr>
                <w:sz w:val="16"/>
              </w:rPr>
              <w:t>Approved, expires 2028-02-26</w:t>
            </w:r>
          </w:p>
        </w:tc>
        <w:tc>
          <w:tcPr>
            <w:tcW w:type="dxa" w:w="1928"/>
          </w:tcPr>
          <w:p>
            <w:pPr>
              <w:spacing w:after="0"/>
              <w:jc w:val="right"/>
            </w:pPr>
            <w:r>
              <w:rPr>
                <w:sz w:val="16"/>
              </w:rPr>
              <w:t>FMA RL 0, SRL 0; any 5</w:t>
            </w:r>
          </w:p>
        </w:tc>
        <w:tc>
          <w:tcPr>
            <w:tcW w:type="dxa" w:w="1991"/>
          </w:tcPr>
          <w:p>
            <w:pPr>
              <w:spacing w:after="0"/>
              <w:jc w:val="right"/>
            </w:pPr>
            <w:r>
              <w:rPr>
                <w:sz w:val="16"/>
              </w:rPr>
              <w:t>$203,614.15</w:t>
            </w:r>
          </w:p>
        </w:tc>
        <w:tc>
          <w:tcPr>
            <w:tcW w:type="dxa" w:w="2150"/>
          </w:tcPr>
          <w:p>
            <w:pPr>
              <w:spacing w:after="0"/>
              <w:jc w:val="right"/>
            </w:pPr>
            <w:r>
              <w:rPr>
                <w:sz w:val="16"/>
              </w:rPr>
              <w:t>0 total; 0 since its plan</w:t>
            </w:r>
          </w:p>
        </w:tc>
        <w:tc>
          <w:tcPr>
            <w:tcW w:type="dxa" w:w="2457"/>
          </w:tcPr>
          <w:p>
            <w:pPr>
              <w:spacing w:after="0"/>
              <w:jc w:val="left"/>
            </w:pPr>
            <w:r>
              <w:rPr>
                <w:sz w:val="16"/>
              </w:rPr>
              <w:t>Includes $8,687.95 for declarations not counted as hazard incidents (DR-4506-PA).</w:t>
            </w:r>
          </w:p>
        </w:tc>
      </w:tr>
      <w:tr>
        <w:trPr>
          <w:cantSplit/>
        </w:trPr>
        <w:tc>
          <w:tcPr>
            <w:tcW w:type="dxa" w:w="1718"/>
          </w:tcPr>
          <w:p>
            <w:pPr>
              <w:spacing w:after="0"/>
              <w:jc w:val="left"/>
            </w:pPr>
            <w:r>
              <w:rPr>
                <w:sz w:val="16"/>
              </w:rPr>
              <w:t>Bethel township</w:t>
            </w:r>
          </w:p>
        </w:tc>
        <w:tc>
          <w:tcPr>
            <w:tcW w:type="dxa" w:w="1522"/>
          </w:tcPr>
          <w:p>
            <w:pPr>
              <w:spacing w:after="0"/>
              <w:jc w:val="left"/>
            </w:pPr>
            <w:r>
              <w:rPr>
                <w:sz w:val="16"/>
              </w:rPr>
              <w:t>Township</w:t>
            </w:r>
          </w:p>
        </w:tc>
        <w:tc>
          <w:tcPr>
            <w:tcW w:type="dxa" w:w="2346"/>
          </w:tcPr>
          <w:p>
            <w:pPr>
              <w:spacing w:after="0"/>
              <w:jc w:val="left"/>
            </w:pPr>
            <w:r>
              <w:rPr>
                <w:sz w:val="16"/>
              </w:rPr>
              <w:t>Approved, expires 2028-02-26</w:t>
            </w:r>
          </w:p>
        </w:tc>
        <w:tc>
          <w:tcPr>
            <w:tcW w:type="dxa" w:w="1928"/>
          </w:tcPr>
          <w:p>
            <w:pPr>
              <w:spacing w:after="0"/>
              <w:jc w:val="right"/>
            </w:pPr>
            <w:r>
              <w:rPr>
                <w:sz w:val="16"/>
              </w:rPr>
              <w:t>FMA RL 0, SRL 0; any 0</w:t>
            </w:r>
          </w:p>
        </w:tc>
        <w:tc>
          <w:tcPr>
            <w:tcW w:type="dxa" w:w="1991"/>
          </w:tcPr>
          <w:p>
            <w:pPr>
              <w:spacing w:after="0"/>
              <w:jc w:val="right"/>
            </w:pPr>
            <w:r>
              <w:rPr>
                <w:sz w:val="16"/>
              </w:rPr>
              <w:t>$17,104.34</w:t>
            </w:r>
          </w:p>
        </w:tc>
        <w:tc>
          <w:tcPr>
            <w:tcW w:type="dxa" w:w="2150"/>
          </w:tcPr>
          <w:p>
            <w:pPr>
              <w:spacing w:after="0"/>
              <w:jc w:val="right"/>
            </w:pPr>
            <w:r>
              <w:rPr>
                <w:sz w:val="16"/>
              </w:rPr>
              <w:t>0 total; 0 since its plan</w:t>
            </w:r>
          </w:p>
        </w:tc>
        <w:tc>
          <w:tcPr>
            <w:tcW w:type="dxa" w:w="2457"/>
          </w:tcPr>
          <w:p>
            <w:pPr>
              <w:spacing w:after="0"/>
              <w:jc w:val="left"/>
            </w:pPr>
          </w:p>
        </w:tc>
      </w:tr>
      <w:tr>
        <w:trPr>
          <w:cantSplit/>
        </w:trPr>
        <w:tc>
          <w:tcPr>
            <w:tcW w:type="dxa" w:w="1718"/>
          </w:tcPr>
          <w:p>
            <w:pPr>
              <w:spacing w:after="0"/>
              <w:jc w:val="left"/>
            </w:pPr>
            <w:r>
              <w:rPr>
                <w:sz w:val="16"/>
              </w:rPr>
              <w:t>Chadds Ford township</w:t>
            </w:r>
          </w:p>
        </w:tc>
        <w:tc>
          <w:tcPr>
            <w:tcW w:type="dxa" w:w="1522"/>
          </w:tcPr>
          <w:p>
            <w:pPr>
              <w:spacing w:after="0"/>
              <w:jc w:val="left"/>
            </w:pPr>
            <w:r>
              <w:rPr>
                <w:sz w:val="16"/>
              </w:rPr>
              <w:t>Township</w:t>
            </w:r>
          </w:p>
        </w:tc>
        <w:tc>
          <w:tcPr>
            <w:tcW w:type="dxa" w:w="2346"/>
          </w:tcPr>
          <w:p>
            <w:pPr>
              <w:spacing w:after="0"/>
              <w:jc w:val="left"/>
            </w:pPr>
            <w:r>
              <w:rPr>
                <w:sz w:val="16"/>
              </w:rPr>
              <w:t>Approved, expires 2028-02-26</w:t>
            </w:r>
          </w:p>
        </w:tc>
        <w:tc>
          <w:tcPr>
            <w:tcW w:type="dxa" w:w="1928"/>
          </w:tcPr>
          <w:p>
            <w:pPr>
              <w:spacing w:after="0"/>
              <w:jc w:val="right"/>
            </w:pPr>
            <w:r>
              <w:rPr>
                <w:sz w:val="16"/>
              </w:rPr>
              <w:t>FMA RL 0, SRL 3; any 12</w:t>
            </w:r>
          </w:p>
        </w:tc>
        <w:tc>
          <w:tcPr>
            <w:tcW w:type="dxa" w:w="1991"/>
          </w:tcPr>
          <w:p>
            <w:pPr>
              <w:spacing w:after="0"/>
              <w:jc w:val="right"/>
            </w:pPr>
            <w:r>
              <w:rPr>
                <w:sz w:val="16"/>
              </w:rPr>
              <w:t>$103,287.98</w:t>
            </w:r>
          </w:p>
        </w:tc>
        <w:tc>
          <w:tcPr>
            <w:tcW w:type="dxa" w:w="2150"/>
          </w:tcPr>
          <w:p>
            <w:pPr>
              <w:spacing w:after="0"/>
              <w:jc w:val="right"/>
            </w:pPr>
            <w:r>
              <w:rPr>
                <w:sz w:val="16"/>
              </w:rPr>
              <w:t>38 total; 6 since its plan</w:t>
            </w:r>
          </w:p>
        </w:tc>
        <w:tc>
          <w:tcPr>
            <w:tcW w:type="dxa" w:w="2457"/>
          </w:tcPr>
          <w:p>
            <w:pPr>
              <w:spacing w:after="0"/>
              <w:jc w:val="left"/>
            </w:pPr>
          </w:p>
        </w:tc>
      </w:tr>
      <w:tr>
        <w:trPr>
          <w:cantSplit/>
        </w:trPr>
        <w:tc>
          <w:tcPr>
            <w:tcW w:type="dxa" w:w="1718"/>
          </w:tcPr>
          <w:p>
            <w:pPr>
              <w:spacing w:after="0"/>
              <w:jc w:val="left"/>
            </w:pPr>
            <w:r>
              <w:rPr>
                <w:sz w:val="16"/>
              </w:rPr>
              <w:t>Chester township</w:t>
            </w:r>
          </w:p>
        </w:tc>
        <w:tc>
          <w:tcPr>
            <w:tcW w:type="dxa" w:w="1522"/>
          </w:tcPr>
          <w:p>
            <w:pPr>
              <w:spacing w:after="0"/>
              <w:jc w:val="left"/>
            </w:pPr>
            <w:r>
              <w:rPr>
                <w:sz w:val="16"/>
              </w:rPr>
              <w:t>Township</w:t>
            </w:r>
          </w:p>
        </w:tc>
        <w:tc>
          <w:tcPr>
            <w:tcW w:type="dxa" w:w="2346"/>
          </w:tcPr>
          <w:p>
            <w:pPr>
              <w:spacing w:after="0"/>
              <w:jc w:val="left"/>
            </w:pPr>
            <w:r>
              <w:rPr>
                <w:sz w:val="16"/>
              </w:rPr>
              <w:t>Plan 108724 approved 2023-02-27, pending adoption here; not yet eligible</w:t>
            </w:r>
          </w:p>
        </w:tc>
        <w:tc>
          <w:tcPr>
            <w:tcW w:type="dxa" w:w="1928"/>
          </w:tcPr>
          <w:p>
            <w:pPr>
              <w:spacing w:after="0"/>
              <w:jc w:val="right"/>
            </w:pPr>
            <w:r>
              <w:rPr>
                <w:sz w:val="16"/>
              </w:rPr>
              <w:t>FMA RL 1, SRL 8; any 16</w:t>
            </w:r>
          </w:p>
        </w:tc>
        <w:tc>
          <w:tcPr>
            <w:tcW w:type="dxa" w:w="1991"/>
          </w:tcPr>
          <w:p>
            <w:pPr>
              <w:spacing w:after="0"/>
              <w:jc w:val="right"/>
            </w:pPr>
            <w:r>
              <w:rPr>
                <w:sz w:val="16"/>
              </w:rPr>
              <w:t>$142,258.74</w:t>
            </w:r>
          </w:p>
        </w:tc>
        <w:tc>
          <w:tcPr>
            <w:tcW w:type="dxa" w:w="2150"/>
          </w:tcPr>
          <w:p>
            <w:pPr>
              <w:spacing w:after="0"/>
              <w:jc w:val="right"/>
            </w:pPr>
            <w:r>
              <w:rPr>
                <w:sz w:val="16"/>
              </w:rPr>
              <w:t>23 total; no approved plan</w:t>
            </w:r>
          </w:p>
        </w:tc>
        <w:tc>
          <w:tcPr>
            <w:tcW w:type="dxa" w:w="2457"/>
          </w:tcPr>
          <w:p>
            <w:pPr>
              <w:spacing w:after="0"/>
              <w:jc w:val="left"/>
            </w:pPr>
          </w:p>
        </w:tc>
      </w:tr>
      <w:tr>
        <w:trPr>
          <w:cantSplit/>
        </w:trPr>
        <w:tc>
          <w:tcPr>
            <w:tcW w:type="dxa" w:w="1718"/>
          </w:tcPr>
          <w:p>
            <w:pPr>
              <w:spacing w:after="0"/>
              <w:jc w:val="left"/>
            </w:pPr>
            <w:r>
              <w:rPr>
                <w:sz w:val="16"/>
              </w:rPr>
              <w:t>Concord township</w:t>
            </w:r>
          </w:p>
        </w:tc>
        <w:tc>
          <w:tcPr>
            <w:tcW w:type="dxa" w:w="1522"/>
          </w:tcPr>
          <w:p>
            <w:pPr>
              <w:spacing w:after="0"/>
              <w:jc w:val="left"/>
            </w:pPr>
            <w:r>
              <w:rPr>
                <w:sz w:val="16"/>
              </w:rPr>
              <w:t>Township</w:t>
            </w:r>
          </w:p>
        </w:tc>
        <w:tc>
          <w:tcPr>
            <w:tcW w:type="dxa" w:w="2346"/>
          </w:tcPr>
          <w:p>
            <w:pPr>
              <w:spacing w:after="0"/>
              <w:jc w:val="left"/>
            </w:pPr>
            <w:r>
              <w:rPr>
                <w:sz w:val="16"/>
              </w:rPr>
              <w:t>Approved, expires 2028-02-26</w:t>
            </w:r>
          </w:p>
        </w:tc>
        <w:tc>
          <w:tcPr>
            <w:tcW w:type="dxa" w:w="1928"/>
          </w:tcPr>
          <w:p>
            <w:pPr>
              <w:spacing w:after="0"/>
              <w:jc w:val="right"/>
            </w:pPr>
            <w:r>
              <w:rPr>
                <w:sz w:val="16"/>
              </w:rPr>
              <w:t>FMA RL 0, SRL 1; any 4</w:t>
            </w:r>
          </w:p>
        </w:tc>
        <w:tc>
          <w:tcPr>
            <w:tcW w:type="dxa" w:w="1991"/>
          </w:tcPr>
          <w:p>
            <w:pPr>
              <w:spacing w:after="0"/>
              <w:jc w:val="right"/>
            </w:pPr>
            <w:r>
              <w:rPr>
                <w:sz w:val="16"/>
              </w:rPr>
              <w:t>$116,347.61</w:t>
            </w:r>
          </w:p>
        </w:tc>
        <w:tc>
          <w:tcPr>
            <w:tcW w:type="dxa" w:w="2150"/>
          </w:tcPr>
          <w:p>
            <w:pPr>
              <w:spacing w:after="0"/>
              <w:jc w:val="right"/>
            </w:pPr>
            <w:r>
              <w:rPr>
                <w:sz w:val="16"/>
              </w:rPr>
              <w:t>0 total; 0 since its plan</w:t>
            </w:r>
          </w:p>
        </w:tc>
        <w:tc>
          <w:tcPr>
            <w:tcW w:type="dxa" w:w="2457"/>
          </w:tcPr>
          <w:p>
            <w:pPr>
              <w:spacing w:after="0"/>
              <w:jc w:val="left"/>
            </w:pPr>
            <w:r>
              <w:rPr>
                <w:sz w:val="16"/>
              </w:rPr>
              <w:t>Includes $23,094.80 for declarations not counted as hazard incidents (DR-4506-PA).</w:t>
            </w:r>
          </w:p>
        </w:tc>
      </w:tr>
      <w:tr>
        <w:trPr>
          <w:cantSplit/>
        </w:trPr>
        <w:tc>
          <w:tcPr>
            <w:tcW w:type="dxa" w:w="1718"/>
          </w:tcPr>
          <w:p>
            <w:pPr>
              <w:spacing w:after="0"/>
              <w:jc w:val="left"/>
            </w:pPr>
            <w:r>
              <w:rPr>
                <w:sz w:val="16"/>
              </w:rPr>
              <w:t>Darby township</w:t>
            </w:r>
          </w:p>
        </w:tc>
        <w:tc>
          <w:tcPr>
            <w:tcW w:type="dxa" w:w="1522"/>
          </w:tcPr>
          <w:p>
            <w:pPr>
              <w:spacing w:after="0"/>
              <w:jc w:val="left"/>
            </w:pPr>
            <w:r>
              <w:rPr>
                <w:sz w:val="16"/>
              </w:rPr>
              <w:t>Township</w:t>
            </w:r>
          </w:p>
        </w:tc>
        <w:tc>
          <w:tcPr>
            <w:tcW w:type="dxa" w:w="2346"/>
          </w:tcPr>
          <w:p>
            <w:pPr>
              <w:spacing w:after="0"/>
              <w:jc w:val="left"/>
            </w:pPr>
            <w:r>
              <w:rPr>
                <w:sz w:val="16"/>
              </w:rPr>
              <w:t>No approved plan on record</w:t>
            </w:r>
          </w:p>
        </w:tc>
        <w:tc>
          <w:tcPr>
            <w:tcW w:type="dxa" w:w="1928"/>
          </w:tcPr>
          <w:p>
            <w:pPr>
              <w:spacing w:after="0"/>
              <w:jc w:val="right"/>
            </w:pPr>
            <w:r>
              <w:rPr>
                <w:sz w:val="16"/>
              </w:rPr>
              <w:t>FMA RL 0, SRL 0; any 2</w:t>
            </w:r>
          </w:p>
        </w:tc>
        <w:tc>
          <w:tcPr>
            <w:tcW w:type="dxa" w:w="1991"/>
          </w:tcPr>
          <w:p>
            <w:pPr>
              <w:spacing w:after="0"/>
              <w:jc w:val="right"/>
            </w:pPr>
            <w:r>
              <w:rPr>
                <w:sz w:val="16"/>
              </w:rPr>
              <w:t>$33,354.54</w:t>
            </w:r>
          </w:p>
        </w:tc>
        <w:tc>
          <w:tcPr>
            <w:tcW w:type="dxa" w:w="2150"/>
          </w:tcPr>
          <w:p>
            <w:pPr>
              <w:spacing w:after="0"/>
              <w:jc w:val="right"/>
            </w:pPr>
            <w:r>
              <w:rPr>
                <w:sz w:val="16"/>
              </w:rPr>
              <w:t>10 total; no approved plan</w:t>
            </w:r>
          </w:p>
        </w:tc>
        <w:tc>
          <w:tcPr>
            <w:tcW w:type="dxa" w:w="2457"/>
          </w:tcPr>
          <w:p>
            <w:pPr>
              <w:spacing w:after="0"/>
              <w:jc w:val="left"/>
            </w:pPr>
          </w:p>
        </w:tc>
      </w:tr>
      <w:tr>
        <w:trPr>
          <w:cantSplit/>
        </w:trPr>
        <w:tc>
          <w:tcPr>
            <w:tcW w:type="dxa" w:w="1718"/>
          </w:tcPr>
          <w:p>
            <w:pPr>
              <w:spacing w:after="0"/>
              <w:jc w:val="left"/>
            </w:pPr>
            <w:r>
              <w:rPr>
                <w:sz w:val="16"/>
              </w:rPr>
              <w:t>Edgmont township</w:t>
            </w:r>
          </w:p>
        </w:tc>
        <w:tc>
          <w:tcPr>
            <w:tcW w:type="dxa" w:w="1522"/>
          </w:tcPr>
          <w:p>
            <w:pPr>
              <w:spacing w:after="0"/>
              <w:jc w:val="left"/>
            </w:pPr>
            <w:r>
              <w:rPr>
                <w:sz w:val="16"/>
              </w:rPr>
              <w:t>Township</w:t>
            </w:r>
          </w:p>
        </w:tc>
        <w:tc>
          <w:tcPr>
            <w:tcW w:type="dxa" w:w="2346"/>
          </w:tcPr>
          <w:p>
            <w:pPr>
              <w:spacing w:after="0"/>
              <w:jc w:val="left"/>
            </w:pPr>
            <w:r>
              <w:rPr>
                <w:sz w:val="16"/>
              </w:rPr>
              <w:t>Approved, expires 2028-02-26</w:t>
            </w:r>
          </w:p>
        </w:tc>
        <w:tc>
          <w:tcPr>
            <w:tcW w:type="dxa" w:w="1928"/>
          </w:tcPr>
          <w:p>
            <w:pPr>
              <w:spacing w:after="0"/>
              <w:jc w:val="right"/>
            </w:pPr>
            <w:r>
              <w:rPr>
                <w:sz w:val="16"/>
              </w:rPr>
              <w:t>FMA RL 0, SRL 0; any 0</w:t>
            </w:r>
          </w:p>
        </w:tc>
        <w:tc>
          <w:tcPr>
            <w:tcW w:type="dxa" w:w="1991"/>
          </w:tcPr>
          <w:p>
            <w:pPr>
              <w:spacing w:after="0"/>
              <w:jc w:val="right"/>
            </w:pPr>
            <w:r>
              <w:rPr>
                <w:sz w:val="16"/>
              </w:rPr>
              <w:t>no Public Assistance recorded</w:t>
            </w:r>
          </w:p>
        </w:tc>
        <w:tc>
          <w:tcPr>
            <w:tcW w:type="dxa" w:w="2150"/>
          </w:tcPr>
          <w:p>
            <w:pPr>
              <w:spacing w:after="0"/>
              <w:jc w:val="right"/>
            </w:pPr>
            <w:r>
              <w:rPr>
                <w:sz w:val="16"/>
              </w:rPr>
              <w:t>0 total; 0 since its plan</w:t>
            </w:r>
          </w:p>
        </w:tc>
        <w:tc>
          <w:tcPr>
            <w:tcW w:type="dxa" w:w="2457"/>
          </w:tcPr>
          <w:p>
            <w:pPr>
              <w:spacing w:after="0"/>
              <w:jc w:val="left"/>
            </w:pPr>
          </w:p>
        </w:tc>
      </w:tr>
      <w:tr>
        <w:trPr>
          <w:cantSplit/>
        </w:trPr>
        <w:tc>
          <w:tcPr>
            <w:tcW w:type="dxa" w:w="1718"/>
          </w:tcPr>
          <w:p>
            <w:pPr>
              <w:spacing w:after="0"/>
              <w:jc w:val="left"/>
            </w:pPr>
            <w:r>
              <w:rPr>
                <w:sz w:val="16"/>
              </w:rPr>
              <w:t>Haverford township</w:t>
            </w:r>
          </w:p>
        </w:tc>
        <w:tc>
          <w:tcPr>
            <w:tcW w:type="dxa" w:w="1522"/>
          </w:tcPr>
          <w:p>
            <w:pPr>
              <w:spacing w:after="0"/>
              <w:jc w:val="left"/>
            </w:pPr>
            <w:r>
              <w:rPr>
                <w:sz w:val="16"/>
              </w:rPr>
              <w:t>Township</w:t>
            </w:r>
          </w:p>
        </w:tc>
        <w:tc>
          <w:tcPr>
            <w:tcW w:type="dxa" w:w="2346"/>
          </w:tcPr>
          <w:p>
            <w:pPr>
              <w:spacing w:after="0"/>
              <w:jc w:val="left"/>
            </w:pPr>
            <w:r>
              <w:rPr>
                <w:sz w:val="16"/>
              </w:rPr>
              <w:t>Plan 108724 approved 2023-02-27, pending adoption here; not yet eligible</w:t>
            </w:r>
          </w:p>
        </w:tc>
        <w:tc>
          <w:tcPr>
            <w:tcW w:type="dxa" w:w="1928"/>
          </w:tcPr>
          <w:p>
            <w:pPr>
              <w:spacing w:after="0"/>
              <w:jc w:val="right"/>
            </w:pPr>
            <w:r>
              <w:rPr>
                <w:sz w:val="16"/>
              </w:rPr>
              <w:t>FMA RL 0, SRL 1; any 17</w:t>
            </w:r>
          </w:p>
        </w:tc>
        <w:tc>
          <w:tcPr>
            <w:tcW w:type="dxa" w:w="1991"/>
          </w:tcPr>
          <w:p>
            <w:pPr>
              <w:spacing w:after="0"/>
              <w:jc w:val="right"/>
            </w:pPr>
            <w:r>
              <w:rPr>
                <w:sz w:val="16"/>
              </w:rPr>
              <w:t>$366,828.24</w:t>
            </w:r>
          </w:p>
        </w:tc>
        <w:tc>
          <w:tcPr>
            <w:tcW w:type="dxa" w:w="2150"/>
          </w:tcPr>
          <w:p>
            <w:pPr>
              <w:spacing w:after="0"/>
              <w:jc w:val="right"/>
            </w:pPr>
            <w:r>
              <w:rPr>
                <w:sz w:val="16"/>
              </w:rPr>
              <w:t>5 total; no approved plan</w:t>
            </w:r>
          </w:p>
        </w:tc>
        <w:tc>
          <w:tcPr>
            <w:tcW w:type="dxa" w:w="2457"/>
          </w:tcPr>
          <w:p>
            <w:pPr>
              <w:spacing w:after="0"/>
              <w:jc w:val="left"/>
            </w:pPr>
          </w:p>
        </w:tc>
      </w:tr>
      <w:tr>
        <w:trPr>
          <w:cantSplit/>
        </w:trPr>
        <w:tc>
          <w:tcPr>
            <w:tcW w:type="dxa" w:w="1718"/>
          </w:tcPr>
          <w:p>
            <w:pPr>
              <w:spacing w:after="0"/>
              <w:jc w:val="left"/>
            </w:pPr>
            <w:r>
              <w:rPr>
                <w:sz w:val="16"/>
              </w:rPr>
              <w:t>Lower Chichester township</w:t>
            </w:r>
          </w:p>
        </w:tc>
        <w:tc>
          <w:tcPr>
            <w:tcW w:type="dxa" w:w="1522"/>
          </w:tcPr>
          <w:p>
            <w:pPr>
              <w:spacing w:after="0"/>
              <w:jc w:val="left"/>
            </w:pPr>
            <w:r>
              <w:rPr>
                <w:sz w:val="16"/>
              </w:rPr>
              <w:t>Township</w:t>
            </w:r>
          </w:p>
        </w:tc>
        <w:tc>
          <w:tcPr>
            <w:tcW w:type="dxa" w:w="2346"/>
          </w:tcPr>
          <w:p>
            <w:pPr>
              <w:spacing w:after="0"/>
              <w:jc w:val="left"/>
            </w:pPr>
            <w:r>
              <w:rPr>
                <w:sz w:val="16"/>
              </w:rPr>
              <w:t>Approved, expires 2028-02-26</w:t>
            </w:r>
          </w:p>
        </w:tc>
        <w:tc>
          <w:tcPr>
            <w:tcW w:type="dxa" w:w="1928"/>
          </w:tcPr>
          <w:p>
            <w:pPr>
              <w:spacing w:after="0"/>
              <w:jc w:val="right"/>
            </w:pPr>
            <w:r>
              <w:rPr>
                <w:sz w:val="16"/>
              </w:rPr>
              <w:t>FMA RL 1, SRL 0; any 1</w:t>
            </w:r>
          </w:p>
        </w:tc>
        <w:tc>
          <w:tcPr>
            <w:tcW w:type="dxa" w:w="1991"/>
          </w:tcPr>
          <w:p>
            <w:pPr>
              <w:spacing w:after="0"/>
              <w:jc w:val="right"/>
            </w:pPr>
            <w:r>
              <w:rPr>
                <w:sz w:val="16"/>
              </w:rPr>
              <w:t>$24,434.76</w:t>
            </w:r>
          </w:p>
        </w:tc>
        <w:tc>
          <w:tcPr>
            <w:tcW w:type="dxa" w:w="2150"/>
          </w:tcPr>
          <w:p>
            <w:pPr>
              <w:spacing w:after="0"/>
              <w:jc w:val="right"/>
            </w:pPr>
            <w:r>
              <w:rPr>
                <w:sz w:val="16"/>
              </w:rPr>
              <w:t>0 total; 0 since its plan</w:t>
            </w:r>
          </w:p>
        </w:tc>
        <w:tc>
          <w:tcPr>
            <w:tcW w:type="dxa" w:w="2457"/>
          </w:tcPr>
          <w:p>
            <w:pPr>
              <w:spacing w:after="0"/>
              <w:jc w:val="left"/>
            </w:pPr>
          </w:p>
        </w:tc>
      </w:tr>
      <w:tr>
        <w:trPr>
          <w:cantSplit/>
        </w:trPr>
        <w:tc>
          <w:tcPr>
            <w:tcW w:type="dxa" w:w="1718"/>
          </w:tcPr>
          <w:p>
            <w:pPr>
              <w:spacing w:after="0"/>
              <w:jc w:val="left"/>
            </w:pPr>
            <w:r>
              <w:rPr>
                <w:sz w:val="16"/>
              </w:rPr>
              <w:t>Marple township</w:t>
            </w:r>
          </w:p>
        </w:tc>
        <w:tc>
          <w:tcPr>
            <w:tcW w:type="dxa" w:w="1522"/>
          </w:tcPr>
          <w:p>
            <w:pPr>
              <w:spacing w:after="0"/>
              <w:jc w:val="left"/>
            </w:pPr>
            <w:r>
              <w:rPr>
                <w:sz w:val="16"/>
              </w:rPr>
              <w:t>Township</w:t>
            </w:r>
          </w:p>
        </w:tc>
        <w:tc>
          <w:tcPr>
            <w:tcW w:type="dxa" w:w="2346"/>
          </w:tcPr>
          <w:p>
            <w:pPr>
              <w:spacing w:after="0"/>
              <w:jc w:val="left"/>
            </w:pPr>
            <w:r>
              <w:rPr>
                <w:sz w:val="16"/>
              </w:rPr>
              <w:t>Approved, expires 2028-02-26</w:t>
            </w:r>
          </w:p>
        </w:tc>
        <w:tc>
          <w:tcPr>
            <w:tcW w:type="dxa" w:w="1928"/>
          </w:tcPr>
          <w:p>
            <w:pPr>
              <w:spacing w:after="0"/>
              <w:jc w:val="right"/>
            </w:pPr>
            <w:r>
              <w:rPr>
                <w:sz w:val="16"/>
              </w:rPr>
              <w:t>FMA RL 1, SRL 2; any 5</w:t>
            </w:r>
          </w:p>
        </w:tc>
        <w:tc>
          <w:tcPr>
            <w:tcW w:type="dxa" w:w="1991"/>
          </w:tcPr>
          <w:p>
            <w:pPr>
              <w:spacing w:after="0"/>
              <w:jc w:val="right"/>
            </w:pPr>
            <w:r>
              <w:rPr>
                <w:sz w:val="16"/>
              </w:rPr>
              <w:t>$121,902.08</w:t>
            </w:r>
          </w:p>
        </w:tc>
        <w:tc>
          <w:tcPr>
            <w:tcW w:type="dxa" w:w="2150"/>
          </w:tcPr>
          <w:p>
            <w:pPr>
              <w:spacing w:after="0"/>
              <w:jc w:val="right"/>
            </w:pPr>
            <w:r>
              <w:rPr>
                <w:sz w:val="16"/>
              </w:rPr>
              <w:t>0 total; 0 since its plan</w:t>
            </w:r>
          </w:p>
        </w:tc>
        <w:tc>
          <w:tcPr>
            <w:tcW w:type="dxa" w:w="2457"/>
          </w:tcPr>
          <w:p>
            <w:pPr>
              <w:spacing w:after="0"/>
              <w:jc w:val="left"/>
            </w:pPr>
          </w:p>
        </w:tc>
      </w:tr>
      <w:tr>
        <w:trPr>
          <w:cantSplit/>
        </w:trPr>
        <w:tc>
          <w:tcPr>
            <w:tcW w:type="dxa" w:w="1718"/>
          </w:tcPr>
          <w:p>
            <w:pPr>
              <w:spacing w:after="0"/>
              <w:jc w:val="left"/>
            </w:pPr>
            <w:r>
              <w:rPr>
                <w:sz w:val="16"/>
              </w:rPr>
              <w:t>Middletown township</w:t>
            </w:r>
          </w:p>
        </w:tc>
        <w:tc>
          <w:tcPr>
            <w:tcW w:type="dxa" w:w="1522"/>
          </w:tcPr>
          <w:p>
            <w:pPr>
              <w:spacing w:after="0"/>
              <w:jc w:val="left"/>
            </w:pPr>
            <w:r>
              <w:rPr>
                <w:sz w:val="16"/>
              </w:rPr>
              <w:t>Township</w:t>
            </w:r>
          </w:p>
        </w:tc>
        <w:tc>
          <w:tcPr>
            <w:tcW w:type="dxa" w:w="2346"/>
          </w:tcPr>
          <w:p>
            <w:pPr>
              <w:spacing w:after="0"/>
              <w:jc w:val="left"/>
            </w:pPr>
            <w:r>
              <w:rPr>
                <w:sz w:val="16"/>
              </w:rPr>
              <w:t>Approved, expires 2028-02-26</w:t>
            </w:r>
          </w:p>
        </w:tc>
        <w:tc>
          <w:tcPr>
            <w:tcW w:type="dxa" w:w="1928"/>
          </w:tcPr>
          <w:p>
            <w:pPr>
              <w:spacing w:after="0"/>
              <w:jc w:val="right"/>
            </w:pPr>
            <w:r>
              <w:rPr>
                <w:sz w:val="16"/>
              </w:rPr>
              <w:t>FMA RL 0, SRL 2; any 4</w:t>
            </w:r>
          </w:p>
        </w:tc>
        <w:tc>
          <w:tcPr>
            <w:tcW w:type="dxa" w:w="1991"/>
          </w:tcPr>
          <w:p>
            <w:pPr>
              <w:spacing w:after="0"/>
              <w:jc w:val="right"/>
            </w:pPr>
            <w:r>
              <w:rPr>
                <w:sz w:val="16"/>
              </w:rPr>
              <w:t>$67,411.67</w:t>
            </w:r>
          </w:p>
        </w:tc>
        <w:tc>
          <w:tcPr>
            <w:tcW w:type="dxa" w:w="2150"/>
          </w:tcPr>
          <w:p>
            <w:pPr>
              <w:spacing w:after="0"/>
              <w:jc w:val="right"/>
            </w:pPr>
            <w:r>
              <w:rPr>
                <w:sz w:val="16"/>
              </w:rPr>
              <w:t>0 total; 0 since its plan</w:t>
            </w:r>
          </w:p>
        </w:tc>
        <w:tc>
          <w:tcPr>
            <w:tcW w:type="dxa" w:w="2457"/>
          </w:tcPr>
          <w:p>
            <w:pPr>
              <w:spacing w:after="0"/>
              <w:jc w:val="left"/>
            </w:pPr>
          </w:p>
        </w:tc>
      </w:tr>
      <w:tr>
        <w:trPr>
          <w:cantSplit/>
        </w:trPr>
        <w:tc>
          <w:tcPr>
            <w:tcW w:type="dxa" w:w="1718"/>
          </w:tcPr>
          <w:p>
            <w:pPr>
              <w:spacing w:after="0"/>
              <w:jc w:val="left"/>
            </w:pPr>
            <w:r>
              <w:rPr>
                <w:sz w:val="16"/>
              </w:rPr>
              <w:t>Nether Providence township</w:t>
            </w:r>
          </w:p>
        </w:tc>
        <w:tc>
          <w:tcPr>
            <w:tcW w:type="dxa" w:w="1522"/>
          </w:tcPr>
          <w:p>
            <w:pPr>
              <w:spacing w:after="0"/>
              <w:jc w:val="left"/>
            </w:pPr>
            <w:r>
              <w:rPr>
                <w:sz w:val="16"/>
              </w:rPr>
              <w:t>Township</w:t>
            </w:r>
          </w:p>
        </w:tc>
        <w:tc>
          <w:tcPr>
            <w:tcW w:type="dxa" w:w="2346"/>
          </w:tcPr>
          <w:p>
            <w:pPr>
              <w:spacing w:after="0"/>
              <w:jc w:val="left"/>
            </w:pPr>
            <w:r>
              <w:rPr>
                <w:sz w:val="16"/>
              </w:rPr>
              <w:t>No approved plan on record</w:t>
            </w:r>
          </w:p>
        </w:tc>
        <w:tc>
          <w:tcPr>
            <w:tcW w:type="dxa" w:w="1928"/>
          </w:tcPr>
          <w:p>
            <w:pPr>
              <w:spacing w:after="0"/>
              <w:jc w:val="right"/>
            </w:pPr>
            <w:r>
              <w:rPr>
                <w:sz w:val="16"/>
              </w:rPr>
              <w:t>FMA RL 0, SRL 2; any 2</w:t>
            </w:r>
          </w:p>
        </w:tc>
        <w:tc>
          <w:tcPr>
            <w:tcW w:type="dxa" w:w="1991"/>
          </w:tcPr>
          <w:p>
            <w:pPr>
              <w:spacing w:after="0"/>
              <w:jc w:val="right"/>
            </w:pPr>
            <w:r>
              <w:rPr>
                <w:sz w:val="16"/>
              </w:rPr>
              <w:t>$135,522.50</w:t>
            </w:r>
          </w:p>
        </w:tc>
        <w:tc>
          <w:tcPr>
            <w:tcW w:type="dxa" w:w="2150"/>
          </w:tcPr>
          <w:p>
            <w:pPr>
              <w:spacing w:after="0"/>
              <w:jc w:val="right"/>
            </w:pPr>
            <w:r>
              <w:rPr>
                <w:sz w:val="16"/>
              </w:rPr>
              <w:t>0 total; no approved plan</w:t>
            </w:r>
          </w:p>
        </w:tc>
        <w:tc>
          <w:tcPr>
            <w:tcW w:type="dxa" w:w="2457"/>
          </w:tcPr>
          <w:p>
            <w:pPr>
              <w:spacing w:after="0"/>
              <w:jc w:val="left"/>
            </w:pPr>
            <w:r>
              <w:rPr>
                <w:sz w:val="16"/>
              </w:rPr>
              <w:t>Includes $7,211.85 for declarations not counted as hazard incidents (DR-4506-PA).</w:t>
            </w:r>
          </w:p>
        </w:tc>
      </w:tr>
      <w:tr>
        <w:trPr>
          <w:cantSplit/>
        </w:trPr>
        <w:tc>
          <w:tcPr>
            <w:tcW w:type="dxa" w:w="1718"/>
          </w:tcPr>
          <w:p>
            <w:pPr>
              <w:spacing w:after="0"/>
              <w:jc w:val="left"/>
            </w:pPr>
            <w:r>
              <w:rPr>
                <w:sz w:val="16"/>
              </w:rPr>
              <w:t>Newtown township</w:t>
            </w:r>
          </w:p>
        </w:tc>
        <w:tc>
          <w:tcPr>
            <w:tcW w:type="dxa" w:w="1522"/>
          </w:tcPr>
          <w:p>
            <w:pPr>
              <w:spacing w:after="0"/>
              <w:jc w:val="left"/>
            </w:pPr>
            <w:r>
              <w:rPr>
                <w:sz w:val="16"/>
              </w:rPr>
              <w:t>Township</w:t>
            </w:r>
          </w:p>
        </w:tc>
        <w:tc>
          <w:tcPr>
            <w:tcW w:type="dxa" w:w="2346"/>
          </w:tcPr>
          <w:p>
            <w:pPr>
              <w:spacing w:after="0"/>
              <w:jc w:val="left"/>
            </w:pPr>
            <w:r>
              <w:rPr>
                <w:sz w:val="16"/>
              </w:rPr>
              <w:t>Approved, expires 2028-02-26</w:t>
            </w:r>
          </w:p>
        </w:tc>
        <w:tc>
          <w:tcPr>
            <w:tcW w:type="dxa" w:w="1928"/>
          </w:tcPr>
          <w:p>
            <w:pPr>
              <w:spacing w:after="0"/>
              <w:jc w:val="right"/>
            </w:pPr>
            <w:r>
              <w:rPr>
                <w:sz w:val="16"/>
              </w:rPr>
              <w:t>FMA RL 0, SRL 0; any 2</w:t>
            </w:r>
          </w:p>
        </w:tc>
        <w:tc>
          <w:tcPr>
            <w:tcW w:type="dxa" w:w="1991"/>
          </w:tcPr>
          <w:p>
            <w:pPr>
              <w:spacing w:after="0"/>
              <w:jc w:val="right"/>
            </w:pPr>
            <w:r>
              <w:rPr>
                <w:sz w:val="16"/>
              </w:rPr>
              <w:t>$79,739.33</w:t>
            </w:r>
          </w:p>
        </w:tc>
        <w:tc>
          <w:tcPr>
            <w:tcW w:type="dxa" w:w="2150"/>
          </w:tcPr>
          <w:p>
            <w:pPr>
              <w:spacing w:after="0"/>
              <w:jc w:val="right"/>
            </w:pPr>
            <w:r>
              <w:rPr>
                <w:sz w:val="16"/>
              </w:rPr>
              <w:t>0 total; 0 since its plan</w:t>
            </w:r>
          </w:p>
        </w:tc>
        <w:tc>
          <w:tcPr>
            <w:tcW w:type="dxa" w:w="2457"/>
          </w:tcPr>
          <w:p>
            <w:pPr>
              <w:spacing w:after="0"/>
              <w:jc w:val="left"/>
            </w:pPr>
            <w:r>
              <w:rPr>
                <w:sz w:val="16"/>
              </w:rPr>
              <w:t>Includes $7,128.80 for declarations not counted as hazard incidents (DR-4506-PA).</w:t>
            </w:r>
          </w:p>
        </w:tc>
      </w:tr>
      <w:tr>
        <w:trPr>
          <w:cantSplit/>
        </w:trPr>
        <w:tc>
          <w:tcPr>
            <w:tcW w:type="dxa" w:w="1718"/>
          </w:tcPr>
          <w:p>
            <w:pPr>
              <w:spacing w:after="0"/>
              <w:jc w:val="left"/>
            </w:pPr>
            <w:r>
              <w:rPr>
                <w:sz w:val="16"/>
              </w:rPr>
              <w:t>Radnor township</w:t>
            </w:r>
          </w:p>
        </w:tc>
        <w:tc>
          <w:tcPr>
            <w:tcW w:type="dxa" w:w="1522"/>
          </w:tcPr>
          <w:p>
            <w:pPr>
              <w:spacing w:after="0"/>
              <w:jc w:val="left"/>
            </w:pPr>
            <w:r>
              <w:rPr>
                <w:sz w:val="16"/>
              </w:rPr>
              <w:t>Township</w:t>
            </w:r>
          </w:p>
        </w:tc>
        <w:tc>
          <w:tcPr>
            <w:tcW w:type="dxa" w:w="2346"/>
          </w:tcPr>
          <w:p>
            <w:pPr>
              <w:spacing w:after="0"/>
              <w:jc w:val="left"/>
            </w:pPr>
            <w:r>
              <w:rPr>
                <w:sz w:val="16"/>
              </w:rPr>
              <w:t>Approved, expires 2028-02-26</w:t>
            </w:r>
          </w:p>
        </w:tc>
        <w:tc>
          <w:tcPr>
            <w:tcW w:type="dxa" w:w="1928"/>
          </w:tcPr>
          <w:p>
            <w:pPr>
              <w:spacing w:after="0"/>
              <w:jc w:val="right"/>
            </w:pPr>
            <w:r>
              <w:rPr>
                <w:sz w:val="16"/>
              </w:rPr>
              <w:t>FMA RL 0, SRL 0; any 19</w:t>
            </w:r>
          </w:p>
        </w:tc>
        <w:tc>
          <w:tcPr>
            <w:tcW w:type="dxa" w:w="1991"/>
          </w:tcPr>
          <w:p>
            <w:pPr>
              <w:spacing w:after="0"/>
              <w:jc w:val="right"/>
            </w:pPr>
            <w:r>
              <w:rPr>
                <w:sz w:val="16"/>
              </w:rPr>
              <w:t>$477,887.64</w:t>
            </w:r>
          </w:p>
        </w:tc>
        <w:tc>
          <w:tcPr>
            <w:tcW w:type="dxa" w:w="2150"/>
          </w:tcPr>
          <w:p>
            <w:pPr>
              <w:spacing w:after="0"/>
              <w:jc w:val="right"/>
            </w:pPr>
            <w:r>
              <w:rPr>
                <w:sz w:val="16"/>
              </w:rPr>
              <w:t>12 total; 2 since its plan</w:t>
            </w:r>
          </w:p>
        </w:tc>
        <w:tc>
          <w:tcPr>
            <w:tcW w:type="dxa" w:w="2457"/>
          </w:tcPr>
          <w:p>
            <w:pPr>
              <w:spacing w:after="0"/>
              <w:jc w:val="left"/>
            </w:pPr>
            <w:r>
              <w:rPr>
                <w:sz w:val="16"/>
              </w:rPr>
              <w:t>Includes $104,182.97 for declarations not counted as hazard incidents (DR-4506-PA).</w:t>
            </w:r>
          </w:p>
        </w:tc>
      </w:tr>
      <w:tr>
        <w:trPr>
          <w:cantSplit/>
        </w:trPr>
        <w:tc>
          <w:tcPr>
            <w:tcW w:type="dxa" w:w="1718"/>
          </w:tcPr>
          <w:p>
            <w:pPr>
              <w:spacing w:after="0"/>
              <w:jc w:val="left"/>
            </w:pPr>
            <w:r>
              <w:rPr>
                <w:sz w:val="16"/>
              </w:rPr>
              <w:t>Ridley township</w:t>
            </w:r>
          </w:p>
        </w:tc>
        <w:tc>
          <w:tcPr>
            <w:tcW w:type="dxa" w:w="1522"/>
          </w:tcPr>
          <w:p>
            <w:pPr>
              <w:spacing w:after="0"/>
              <w:jc w:val="left"/>
            </w:pPr>
            <w:r>
              <w:rPr>
                <w:sz w:val="16"/>
              </w:rPr>
              <w:t>Township</w:t>
            </w:r>
          </w:p>
        </w:tc>
        <w:tc>
          <w:tcPr>
            <w:tcW w:type="dxa" w:w="2346"/>
          </w:tcPr>
          <w:p>
            <w:pPr>
              <w:spacing w:after="0"/>
              <w:jc w:val="left"/>
            </w:pPr>
            <w:r>
              <w:rPr>
                <w:sz w:val="16"/>
              </w:rPr>
              <w:t>Approved, expires 2028-02-26</w:t>
            </w:r>
          </w:p>
        </w:tc>
        <w:tc>
          <w:tcPr>
            <w:tcW w:type="dxa" w:w="1928"/>
          </w:tcPr>
          <w:p>
            <w:pPr>
              <w:spacing w:after="0"/>
              <w:jc w:val="right"/>
            </w:pPr>
            <w:r>
              <w:rPr>
                <w:sz w:val="16"/>
              </w:rPr>
              <w:t>FMA RL 0, SRL 1; any 16</w:t>
            </w:r>
          </w:p>
        </w:tc>
        <w:tc>
          <w:tcPr>
            <w:tcW w:type="dxa" w:w="1991"/>
          </w:tcPr>
          <w:p>
            <w:pPr>
              <w:spacing w:after="0"/>
              <w:jc w:val="right"/>
            </w:pPr>
            <w:r>
              <w:rPr>
                <w:sz w:val="16"/>
              </w:rPr>
              <w:t>$217,588.49</w:t>
            </w:r>
          </w:p>
        </w:tc>
        <w:tc>
          <w:tcPr>
            <w:tcW w:type="dxa" w:w="2150"/>
          </w:tcPr>
          <w:p>
            <w:pPr>
              <w:spacing w:after="0"/>
              <w:jc w:val="right"/>
            </w:pPr>
            <w:r>
              <w:rPr>
                <w:sz w:val="16"/>
              </w:rPr>
              <w:t>0 total; 0 since its plan</w:t>
            </w:r>
          </w:p>
        </w:tc>
        <w:tc>
          <w:tcPr>
            <w:tcW w:type="dxa" w:w="2457"/>
          </w:tcPr>
          <w:p>
            <w:pPr>
              <w:spacing w:after="0"/>
              <w:jc w:val="left"/>
            </w:pPr>
            <w:r>
              <w:rPr>
                <w:sz w:val="16"/>
              </w:rPr>
              <w:t>Includes $67,630.50 for declarations not counted as hazard incidents (DR-4506-PA).</w:t>
            </w:r>
          </w:p>
        </w:tc>
      </w:tr>
      <w:tr>
        <w:trPr>
          <w:cantSplit/>
        </w:trPr>
        <w:tc>
          <w:tcPr>
            <w:tcW w:type="dxa" w:w="1718"/>
          </w:tcPr>
          <w:p>
            <w:pPr>
              <w:spacing w:after="0"/>
              <w:jc w:val="left"/>
            </w:pPr>
            <w:r>
              <w:rPr>
                <w:sz w:val="16"/>
              </w:rPr>
              <w:t>Springfield township</w:t>
            </w:r>
          </w:p>
        </w:tc>
        <w:tc>
          <w:tcPr>
            <w:tcW w:type="dxa" w:w="1522"/>
          </w:tcPr>
          <w:p>
            <w:pPr>
              <w:spacing w:after="0"/>
              <w:jc w:val="left"/>
            </w:pPr>
            <w:r>
              <w:rPr>
                <w:sz w:val="16"/>
              </w:rPr>
              <w:t>Township</w:t>
            </w:r>
          </w:p>
        </w:tc>
        <w:tc>
          <w:tcPr>
            <w:tcW w:type="dxa" w:w="2346"/>
          </w:tcPr>
          <w:p>
            <w:pPr>
              <w:spacing w:after="0"/>
              <w:jc w:val="left"/>
            </w:pPr>
            <w:r>
              <w:rPr>
                <w:sz w:val="16"/>
              </w:rPr>
              <w:t>Approved, expires 2028-02-26</w:t>
            </w:r>
          </w:p>
        </w:tc>
        <w:tc>
          <w:tcPr>
            <w:tcW w:type="dxa" w:w="1928"/>
          </w:tcPr>
          <w:p>
            <w:pPr>
              <w:spacing w:after="0"/>
              <w:jc w:val="right"/>
            </w:pPr>
            <w:r>
              <w:rPr>
                <w:sz w:val="16"/>
              </w:rPr>
              <w:t>FMA RL 1, SRL 10; any 21</w:t>
            </w:r>
          </w:p>
        </w:tc>
        <w:tc>
          <w:tcPr>
            <w:tcW w:type="dxa" w:w="1991"/>
          </w:tcPr>
          <w:p>
            <w:pPr>
              <w:spacing w:after="0"/>
              <w:jc w:val="right"/>
            </w:pPr>
            <w:r>
              <w:rPr>
                <w:sz w:val="16"/>
              </w:rPr>
              <w:t>$217,737.47</w:t>
            </w:r>
          </w:p>
        </w:tc>
        <w:tc>
          <w:tcPr>
            <w:tcW w:type="dxa" w:w="2150"/>
          </w:tcPr>
          <w:p>
            <w:pPr>
              <w:spacing w:after="0"/>
              <w:jc w:val="right"/>
            </w:pPr>
            <w:r>
              <w:rPr>
                <w:sz w:val="16"/>
              </w:rPr>
              <w:t>14 total; 1 since its plan</w:t>
            </w:r>
          </w:p>
        </w:tc>
        <w:tc>
          <w:tcPr>
            <w:tcW w:type="dxa" w:w="2457"/>
          </w:tcPr>
          <w:p>
            <w:pPr>
              <w:spacing w:after="0"/>
              <w:jc w:val="left"/>
            </w:pPr>
            <w:r>
              <w:rPr>
                <w:sz w:val="16"/>
              </w:rPr>
              <w:t>Includes $27,729.38 for declarations not counted as hazard incidents (DR-4506-PA).</w:t>
            </w:r>
          </w:p>
        </w:tc>
      </w:tr>
      <w:tr>
        <w:trPr>
          <w:cantSplit/>
        </w:trPr>
        <w:tc>
          <w:tcPr>
            <w:tcW w:type="dxa" w:w="1718"/>
          </w:tcPr>
          <w:p>
            <w:pPr>
              <w:spacing w:after="0"/>
              <w:jc w:val="left"/>
            </w:pPr>
            <w:r>
              <w:rPr>
                <w:sz w:val="16"/>
              </w:rPr>
              <w:t>Thornbury township</w:t>
            </w:r>
          </w:p>
        </w:tc>
        <w:tc>
          <w:tcPr>
            <w:tcW w:type="dxa" w:w="1522"/>
          </w:tcPr>
          <w:p>
            <w:pPr>
              <w:spacing w:after="0"/>
              <w:jc w:val="left"/>
            </w:pPr>
            <w:r>
              <w:rPr>
                <w:sz w:val="16"/>
              </w:rPr>
              <w:t>Township</w:t>
            </w:r>
          </w:p>
        </w:tc>
        <w:tc>
          <w:tcPr>
            <w:tcW w:type="dxa" w:w="2346"/>
          </w:tcPr>
          <w:p>
            <w:pPr>
              <w:spacing w:after="0"/>
              <w:jc w:val="left"/>
            </w:pPr>
            <w:r>
              <w:rPr>
                <w:sz w:val="16"/>
              </w:rPr>
              <w:t>Approved, expires 2028-02-26</w:t>
            </w:r>
          </w:p>
        </w:tc>
        <w:tc>
          <w:tcPr>
            <w:tcW w:type="dxa" w:w="1928"/>
          </w:tcPr>
          <w:p>
            <w:pPr>
              <w:spacing w:after="0"/>
              <w:jc w:val="right"/>
            </w:pPr>
            <w:r>
              <w:rPr>
                <w:sz w:val="16"/>
              </w:rPr>
              <w:t>FMA RL 0, SRL 0; any 1</w:t>
            </w:r>
          </w:p>
        </w:tc>
        <w:tc>
          <w:tcPr>
            <w:tcW w:type="dxa" w:w="1991"/>
          </w:tcPr>
          <w:p>
            <w:pPr>
              <w:spacing w:after="0"/>
              <w:jc w:val="right"/>
            </w:pPr>
            <w:r>
              <w:rPr>
                <w:sz w:val="16"/>
              </w:rPr>
              <w:t>$81,625.25</w:t>
            </w:r>
          </w:p>
        </w:tc>
        <w:tc>
          <w:tcPr>
            <w:tcW w:type="dxa" w:w="2150"/>
          </w:tcPr>
          <w:p>
            <w:pPr>
              <w:spacing w:after="0"/>
              <w:jc w:val="right"/>
            </w:pPr>
            <w:r>
              <w:rPr>
                <w:sz w:val="16"/>
              </w:rPr>
              <w:t>0 total; 0 since its plan</w:t>
            </w:r>
          </w:p>
        </w:tc>
        <w:tc>
          <w:tcPr>
            <w:tcW w:type="dxa" w:w="2457"/>
          </w:tcPr>
          <w:p>
            <w:pPr>
              <w:spacing w:after="0"/>
              <w:jc w:val="left"/>
            </w:pPr>
          </w:p>
        </w:tc>
      </w:tr>
      <w:tr>
        <w:trPr>
          <w:cantSplit/>
        </w:trPr>
        <w:tc>
          <w:tcPr>
            <w:tcW w:type="dxa" w:w="1718"/>
          </w:tcPr>
          <w:p>
            <w:pPr>
              <w:spacing w:after="0"/>
              <w:jc w:val="left"/>
            </w:pPr>
            <w:r>
              <w:rPr>
                <w:sz w:val="16"/>
              </w:rPr>
              <w:t>Tinicum township</w:t>
            </w:r>
          </w:p>
        </w:tc>
        <w:tc>
          <w:tcPr>
            <w:tcW w:type="dxa" w:w="1522"/>
          </w:tcPr>
          <w:p>
            <w:pPr>
              <w:spacing w:after="0"/>
              <w:jc w:val="left"/>
            </w:pPr>
            <w:r>
              <w:rPr>
                <w:sz w:val="16"/>
              </w:rPr>
              <w:t>Township</w:t>
            </w:r>
          </w:p>
        </w:tc>
        <w:tc>
          <w:tcPr>
            <w:tcW w:type="dxa" w:w="2346"/>
          </w:tcPr>
          <w:p>
            <w:pPr>
              <w:spacing w:after="0"/>
              <w:jc w:val="left"/>
            </w:pPr>
            <w:r>
              <w:rPr>
                <w:sz w:val="16"/>
              </w:rPr>
              <w:t>No approved plan on record</w:t>
            </w:r>
          </w:p>
        </w:tc>
        <w:tc>
          <w:tcPr>
            <w:tcW w:type="dxa" w:w="1928"/>
          </w:tcPr>
          <w:p>
            <w:pPr>
              <w:spacing w:after="0"/>
              <w:jc w:val="right"/>
            </w:pPr>
            <w:r>
              <w:rPr>
                <w:sz w:val="16"/>
              </w:rPr>
              <w:t>FMA RL 0, SRL 1; any 4</w:t>
            </w:r>
          </w:p>
        </w:tc>
        <w:tc>
          <w:tcPr>
            <w:tcW w:type="dxa" w:w="1991"/>
          </w:tcPr>
          <w:p>
            <w:pPr>
              <w:spacing w:after="0"/>
              <w:jc w:val="right"/>
            </w:pPr>
            <w:r>
              <w:rPr>
                <w:sz w:val="16"/>
              </w:rPr>
              <w:t>$113,838.05</w:t>
            </w:r>
          </w:p>
        </w:tc>
        <w:tc>
          <w:tcPr>
            <w:tcW w:type="dxa" w:w="2150"/>
          </w:tcPr>
          <w:p>
            <w:pPr>
              <w:spacing w:after="0"/>
              <w:jc w:val="right"/>
            </w:pPr>
            <w:r>
              <w:rPr>
                <w:sz w:val="16"/>
              </w:rPr>
              <w:t>0 total; no approved plan</w:t>
            </w:r>
          </w:p>
        </w:tc>
        <w:tc>
          <w:tcPr>
            <w:tcW w:type="dxa" w:w="2457"/>
          </w:tcPr>
          <w:p>
            <w:pPr>
              <w:spacing w:after="0"/>
              <w:jc w:val="left"/>
            </w:pPr>
          </w:p>
        </w:tc>
      </w:tr>
      <w:tr>
        <w:trPr>
          <w:cantSplit/>
        </w:trPr>
        <w:tc>
          <w:tcPr>
            <w:tcW w:type="dxa" w:w="1718"/>
          </w:tcPr>
          <w:p>
            <w:pPr>
              <w:spacing w:after="0"/>
              <w:jc w:val="left"/>
            </w:pPr>
            <w:r>
              <w:rPr>
                <w:sz w:val="16"/>
              </w:rPr>
              <w:t>Upper Chichester township</w:t>
            </w:r>
          </w:p>
        </w:tc>
        <w:tc>
          <w:tcPr>
            <w:tcW w:type="dxa" w:w="1522"/>
          </w:tcPr>
          <w:p>
            <w:pPr>
              <w:spacing w:after="0"/>
              <w:jc w:val="left"/>
            </w:pPr>
            <w:r>
              <w:rPr>
                <w:sz w:val="16"/>
              </w:rPr>
              <w:t>Township</w:t>
            </w:r>
          </w:p>
        </w:tc>
        <w:tc>
          <w:tcPr>
            <w:tcW w:type="dxa" w:w="2346"/>
          </w:tcPr>
          <w:p>
            <w:pPr>
              <w:spacing w:after="0"/>
              <w:jc w:val="left"/>
            </w:pPr>
            <w:r>
              <w:rPr>
                <w:sz w:val="16"/>
              </w:rPr>
              <w:t>Approved, expires 2028-02-26</w:t>
            </w:r>
          </w:p>
        </w:tc>
        <w:tc>
          <w:tcPr>
            <w:tcW w:type="dxa" w:w="1928"/>
          </w:tcPr>
          <w:p>
            <w:pPr>
              <w:spacing w:after="0"/>
              <w:jc w:val="right"/>
            </w:pPr>
            <w:r>
              <w:rPr>
                <w:sz w:val="16"/>
              </w:rPr>
              <w:t>FMA RL 0, SRL 1; any 4</w:t>
            </w:r>
          </w:p>
        </w:tc>
        <w:tc>
          <w:tcPr>
            <w:tcW w:type="dxa" w:w="1991"/>
          </w:tcPr>
          <w:p>
            <w:pPr>
              <w:spacing w:after="0"/>
              <w:jc w:val="right"/>
            </w:pPr>
            <w:r>
              <w:rPr>
                <w:sz w:val="16"/>
              </w:rPr>
              <w:t>$86,094.49</w:t>
            </w:r>
          </w:p>
        </w:tc>
        <w:tc>
          <w:tcPr>
            <w:tcW w:type="dxa" w:w="2150"/>
          </w:tcPr>
          <w:p>
            <w:pPr>
              <w:spacing w:after="0"/>
              <w:jc w:val="right"/>
            </w:pPr>
            <w:r>
              <w:rPr>
                <w:sz w:val="16"/>
              </w:rPr>
              <w:t>0 total; 0 since its plan</w:t>
            </w:r>
          </w:p>
        </w:tc>
        <w:tc>
          <w:tcPr>
            <w:tcW w:type="dxa" w:w="2457"/>
          </w:tcPr>
          <w:p>
            <w:pPr>
              <w:spacing w:after="0"/>
              <w:jc w:val="left"/>
            </w:pPr>
          </w:p>
        </w:tc>
      </w:tr>
      <w:tr>
        <w:trPr>
          <w:cantSplit/>
        </w:trPr>
        <w:tc>
          <w:tcPr>
            <w:tcW w:type="dxa" w:w="1718"/>
          </w:tcPr>
          <w:p>
            <w:pPr>
              <w:spacing w:after="0"/>
              <w:jc w:val="left"/>
            </w:pPr>
            <w:r>
              <w:rPr>
                <w:sz w:val="16"/>
              </w:rPr>
              <w:t>Upper Darby township</w:t>
            </w:r>
          </w:p>
        </w:tc>
        <w:tc>
          <w:tcPr>
            <w:tcW w:type="dxa" w:w="1522"/>
          </w:tcPr>
          <w:p>
            <w:pPr>
              <w:spacing w:after="0"/>
              <w:jc w:val="left"/>
            </w:pPr>
            <w:r>
              <w:rPr>
                <w:sz w:val="16"/>
              </w:rPr>
              <w:t>Township</w:t>
            </w:r>
          </w:p>
        </w:tc>
        <w:tc>
          <w:tcPr>
            <w:tcW w:type="dxa" w:w="2346"/>
          </w:tcPr>
          <w:p>
            <w:pPr>
              <w:spacing w:after="0"/>
              <w:jc w:val="left"/>
            </w:pPr>
            <w:r>
              <w:rPr>
                <w:sz w:val="16"/>
              </w:rPr>
              <w:t>No approved plan on record</w:t>
            </w:r>
          </w:p>
        </w:tc>
        <w:tc>
          <w:tcPr>
            <w:tcW w:type="dxa" w:w="1928"/>
          </w:tcPr>
          <w:p>
            <w:pPr>
              <w:spacing w:after="0"/>
              <w:jc w:val="right"/>
            </w:pPr>
            <w:r>
              <w:rPr>
                <w:sz w:val="16"/>
              </w:rPr>
              <w:t>FMA RL 1, SRL 7; any 57</w:t>
            </w:r>
          </w:p>
        </w:tc>
        <w:tc>
          <w:tcPr>
            <w:tcW w:type="dxa" w:w="1991"/>
          </w:tcPr>
          <w:p>
            <w:pPr>
              <w:spacing w:after="0"/>
              <w:jc w:val="right"/>
            </w:pPr>
            <w:r>
              <w:rPr>
                <w:sz w:val="16"/>
              </w:rPr>
              <w:t>$704,646.04</w:t>
            </w:r>
          </w:p>
        </w:tc>
        <w:tc>
          <w:tcPr>
            <w:tcW w:type="dxa" w:w="2150"/>
          </w:tcPr>
          <w:p>
            <w:pPr>
              <w:spacing w:after="0"/>
              <w:jc w:val="right"/>
            </w:pPr>
            <w:r>
              <w:rPr>
                <w:sz w:val="16"/>
              </w:rPr>
              <w:t>6 total; no approved plan</w:t>
            </w:r>
          </w:p>
        </w:tc>
        <w:tc>
          <w:tcPr>
            <w:tcW w:type="dxa" w:w="2457"/>
          </w:tcPr>
          <w:p>
            <w:pPr>
              <w:spacing w:after="0"/>
              <w:jc w:val="left"/>
            </w:pPr>
            <w:r>
              <w:rPr>
                <w:sz w:val="16"/>
              </w:rPr>
              <w:t>Includes $80,933.18 for declarations not counted as hazard incidents (DR-4506-PA).</w:t>
            </w:r>
          </w:p>
        </w:tc>
      </w:tr>
      <w:tr>
        <w:trPr>
          <w:cantSplit/>
        </w:trPr>
        <w:tc>
          <w:tcPr>
            <w:tcW w:type="dxa" w:w="1718"/>
          </w:tcPr>
          <w:p>
            <w:pPr>
              <w:spacing w:after="0"/>
              <w:jc w:val="left"/>
            </w:pPr>
            <w:r>
              <w:rPr>
                <w:sz w:val="16"/>
              </w:rPr>
              <w:t>Upper Providence township</w:t>
            </w:r>
          </w:p>
        </w:tc>
        <w:tc>
          <w:tcPr>
            <w:tcW w:type="dxa" w:w="1522"/>
          </w:tcPr>
          <w:p>
            <w:pPr>
              <w:spacing w:after="0"/>
              <w:jc w:val="left"/>
            </w:pPr>
            <w:r>
              <w:rPr>
                <w:sz w:val="16"/>
              </w:rPr>
              <w:t>Township</w:t>
            </w:r>
          </w:p>
        </w:tc>
        <w:tc>
          <w:tcPr>
            <w:tcW w:type="dxa" w:w="2346"/>
          </w:tcPr>
          <w:p>
            <w:pPr>
              <w:spacing w:after="0"/>
              <w:jc w:val="left"/>
            </w:pPr>
            <w:r>
              <w:rPr>
                <w:sz w:val="16"/>
              </w:rPr>
              <w:t>Plan 108724 approved 2023-02-27, pending adoption here; not yet eligible</w:t>
            </w:r>
          </w:p>
        </w:tc>
        <w:tc>
          <w:tcPr>
            <w:tcW w:type="dxa" w:w="1928"/>
          </w:tcPr>
          <w:p>
            <w:pPr>
              <w:spacing w:after="0"/>
              <w:jc w:val="right"/>
            </w:pPr>
            <w:r>
              <w:rPr>
                <w:sz w:val="16"/>
              </w:rPr>
              <w:t>FMA RL 0, SRL 0; any 0</w:t>
            </w:r>
          </w:p>
        </w:tc>
        <w:tc>
          <w:tcPr>
            <w:tcW w:type="dxa" w:w="1991"/>
          </w:tcPr>
          <w:p>
            <w:pPr>
              <w:spacing w:after="0"/>
              <w:jc w:val="right"/>
            </w:pPr>
            <w:r>
              <w:rPr>
                <w:sz w:val="16"/>
              </w:rPr>
              <w:t>$36,252.41</w:t>
            </w:r>
          </w:p>
        </w:tc>
        <w:tc>
          <w:tcPr>
            <w:tcW w:type="dxa" w:w="2150"/>
          </w:tcPr>
          <w:p>
            <w:pPr>
              <w:spacing w:after="0"/>
              <w:jc w:val="right"/>
            </w:pPr>
            <w:r>
              <w:rPr>
                <w:sz w:val="16"/>
              </w:rPr>
              <w:t>0 total; no approved plan</w:t>
            </w:r>
          </w:p>
        </w:tc>
        <w:tc>
          <w:tcPr>
            <w:tcW w:type="dxa" w:w="2457"/>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0"/>
        <w:gridCol w:w="1040"/>
        <w:gridCol w:w="1126"/>
        <w:gridCol w:w="1126"/>
        <w:gridCol w:w="1172"/>
        <w:gridCol w:w="1305"/>
        <w:gridCol w:w="1139"/>
        <w:gridCol w:w="1066"/>
        <w:gridCol w:w="1066"/>
        <w:gridCol w:w="133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$0</w:t>
            </w:r>
          </w:p>
        </w:tc>
        <w:tc>
          <w:tcPr>
            <w:tcW w:type="dxa" w:w="1130"/>
          </w:tcPr>
          <w:p>
            <w:pPr>
              <w:spacing w:after="0"/>
              <w:jc w:val="right"/>
            </w:pPr>
            <w:r>
              <w:rPr>
                <w:sz w:val="16"/>
              </w:rPr>
              <w:t>n/a</w:t>
            </w:r>
          </w:p>
        </w:tc>
        <w:tc>
          <w:tcPr>
            <w:tcW w:type="dxa" w:w="104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172"/>
          </w:tcPr>
          <w:p>
            <w:pPr>
              <w:spacing w:after="0"/>
              <w:jc w:val="right"/>
            </w:pPr>
            <w:r>
              <w:rPr>
                <w:sz w:val="16"/>
              </w:rPr>
              <w:t>$11</w:t>
            </w:r>
          </w:p>
        </w:tc>
        <w:tc>
          <w:tcPr>
            <w:tcW w:type="dxa" w:w="1305"/>
          </w:tcPr>
          <w:p>
            <w:pPr>
              <w:spacing w:after="0"/>
              <w:jc w:val="right"/>
            </w:pP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$5,472,514,967</w:t>
            </w:r>
          </w:p>
        </w:tc>
        <w:tc>
          <w:tcPr>
            <w:tcW w:type="dxa" w:w="1130"/>
          </w:tcPr>
          <w:p>
            <w:pPr>
              <w:spacing w:after="0"/>
              <w:jc w:val="right"/>
            </w:pPr>
            <w:r>
              <w:rPr>
                <w:sz w:val="16"/>
              </w:rPr>
              <w:t>n/a</w:t>
            </w:r>
          </w:p>
        </w:tc>
        <w:tc>
          <w:tcPr>
            <w:tcW w:type="dxa" w:w="1040"/>
          </w:tcPr>
          <w:p>
            <w:pPr>
              <w:spacing w:after="0"/>
              <w:jc w:val="right"/>
            </w:pPr>
            <w:r>
              <w:rPr>
                <w:sz w:val="16"/>
              </w:rPr>
              <w:t>17,538</w:t>
            </w:r>
          </w:p>
        </w:tc>
        <w:tc>
          <w:tcPr>
            <w:tcW w:type="dxa" w:w="1126"/>
          </w:tcPr>
          <w:p>
            <w:pPr>
              <w:spacing w:after="0"/>
              <w:jc w:val="right"/>
            </w:pPr>
            <w:r>
              <w:rPr>
                <w:sz w:val="16"/>
              </w:rPr>
              <w:t>$723,470</w:t>
            </w:r>
          </w:p>
        </w:tc>
        <w:tc>
          <w:tcPr>
            <w:tcW w:type="dxa" w:w="1126"/>
          </w:tcPr>
          <w:p>
            <w:pPr>
              <w:spacing w:after="0"/>
              <w:jc w:val="right"/>
            </w:pPr>
            <w:r>
              <w:rPr>
                <w:sz w:val="16"/>
              </w:rPr>
              <w:t>n/a</w:t>
            </w:r>
          </w:p>
        </w:tc>
        <w:tc>
          <w:tcPr>
            <w:tcW w:type="dxa" w:w="1172"/>
          </w:tcPr>
          <w:p>
            <w:pPr>
              <w:spacing w:after="0"/>
              <w:jc w:val="right"/>
            </w:pPr>
            <w:r>
              <w:rPr>
                <w:sz w:val="16"/>
              </w:rPr>
              <w:t>$6,696</w:t>
            </w:r>
          </w:p>
        </w:tc>
        <w:tc>
          <w:tcPr>
            <w:tcW w:type="dxa" w:w="1305"/>
          </w:tcPr>
          <w:p>
            <w:pPr>
              <w:spacing w:after="0"/>
              <w:jc w:val="right"/>
            </w:pPr>
            <w:r>
              <w:rPr>
                <w:sz w:val="16"/>
              </w:rPr>
              <w:t>0.0132%</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$133,367,188,695</w:t>
            </w:r>
          </w:p>
        </w:tc>
        <w:tc>
          <w:tcPr>
            <w:tcW w:type="dxa" w:w="1130"/>
          </w:tcPr>
          <w:p>
            <w:pPr>
              <w:spacing w:after="0"/>
              <w:jc w:val="right"/>
            </w:pPr>
            <w:r>
              <w:rPr>
                <w:sz w:val="16"/>
              </w:rPr>
              <w:t>$12,224,902</w:t>
            </w:r>
          </w:p>
        </w:tc>
        <w:tc>
          <w:tcPr>
            <w:tcW w:type="dxa" w:w="1040"/>
          </w:tcPr>
          <w:p>
            <w:pPr>
              <w:spacing w:after="0"/>
              <w:jc w:val="right"/>
            </w:pPr>
            <w:r>
              <w:rPr>
                <w:sz w:val="16"/>
              </w:rPr>
              <w:t>576,366</w:t>
            </w:r>
          </w:p>
        </w:tc>
        <w:tc>
          <w:tcPr>
            <w:tcW w:type="dxa" w:w="1126"/>
          </w:tcPr>
          <w:p>
            <w:pPr>
              <w:spacing w:after="0"/>
              <w:jc w:val="right"/>
            </w:pPr>
            <w:r>
              <w:rPr>
                <w:sz w:val="16"/>
              </w:rPr>
              <w:t>$1,597</w:t>
            </w:r>
          </w:p>
        </w:tc>
        <w:tc>
          <w:tcPr>
            <w:tcW w:type="dxa" w:w="1126"/>
          </w:tcPr>
          <w:p>
            <w:pPr>
              <w:spacing w:after="0"/>
              <w:jc w:val="right"/>
            </w:pPr>
            <w:r>
              <w:rPr>
                <w:sz w:val="16"/>
              </w:rPr>
              <w:t>$4</w:t>
            </w:r>
          </w:p>
        </w:tc>
        <w:tc>
          <w:tcPr>
            <w:tcW w:type="dxa" w:w="1172"/>
          </w:tcPr>
          <w:p>
            <w:pPr>
              <w:spacing w:after="0"/>
              <w:jc w:val="right"/>
            </w:pPr>
            <w:r>
              <w:rPr>
                <w:sz w:val="16"/>
              </w:rPr>
              <w:t>$8,510,938</w:t>
            </w:r>
          </w:p>
        </w:tc>
        <w:tc>
          <w:tcPr>
            <w:tcW w:type="dxa" w:w="1305"/>
          </w:tcPr>
          <w:p>
            <w:pPr>
              <w:spacing w:after="0"/>
              <w:jc w:val="right"/>
            </w:pPr>
            <w:r>
              <w:rPr>
                <w:sz w:val="16"/>
              </w:rPr>
              <w:t>under 0.0001%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30"/>
          </w:tcPr>
          <w:p>
            <w:pPr>
              <w:spacing w:after="0"/>
              <w:jc w:val="right"/>
            </w:pPr>
            <w:r>
              <w:rPr>
                <w:sz w:val="16"/>
              </w:rPr>
              <w:t>$11,154,679</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$208,692</w:t>
            </w:r>
          </w:p>
        </w:tc>
        <w:tc>
          <w:tcPr>
            <w:tcW w:type="dxa" w:w="1172"/>
          </w:tcPr>
          <w:p>
            <w:pPr>
              <w:spacing w:after="0"/>
              <w:jc w:val="right"/>
            </w:pPr>
            <w:r>
              <w:rPr>
                <w:sz w:val="16"/>
              </w:rPr>
              <w:t>n/a</w:t>
            </w:r>
          </w:p>
        </w:tc>
        <w:tc>
          <w:tcPr>
            <w:tcW w:type="dxa" w:w="1305"/>
          </w:tcPr>
          <w:p>
            <w:pPr>
              <w:spacing w:after="0"/>
              <w:jc w:val="right"/>
            </w:pPr>
            <w:r>
              <w:rPr>
                <w:sz w:val="16"/>
              </w:rPr>
              <w:t>1.87% (agriculture)</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$226,800,744,517</w:t>
            </w:r>
          </w:p>
        </w:tc>
        <w:tc>
          <w:tcPr>
            <w:tcW w:type="dxa" w:w="1130"/>
          </w:tcPr>
          <w:p>
            <w:pPr>
              <w:spacing w:after="0"/>
              <w:jc w:val="right"/>
            </w:pPr>
            <w:r>
              <w:rPr>
                <w:sz w:val="16"/>
              </w:rPr>
              <w:t>n/a</w:t>
            </w:r>
          </w:p>
        </w:tc>
        <w:tc>
          <w:tcPr>
            <w:tcW w:type="dxa" w:w="1040"/>
          </w:tcPr>
          <w:p>
            <w:pPr>
              <w:spacing w:after="0"/>
              <w:jc w:val="right"/>
            </w:pPr>
            <w:r>
              <w:rPr>
                <w:sz w:val="16"/>
              </w:rPr>
              <w:t>576,830</w:t>
            </w:r>
          </w:p>
        </w:tc>
        <w:tc>
          <w:tcPr>
            <w:tcW w:type="dxa" w:w="1126"/>
          </w:tcPr>
          <w:p>
            <w:pPr>
              <w:spacing w:after="0"/>
              <w:jc w:val="right"/>
            </w:pPr>
            <w:r>
              <w:rPr>
                <w:sz w:val="16"/>
              </w:rPr>
              <w:t>$9,147,333</w:t>
            </w:r>
          </w:p>
        </w:tc>
        <w:tc>
          <w:tcPr>
            <w:tcW w:type="dxa" w:w="1126"/>
          </w:tcPr>
          <w:p>
            <w:pPr>
              <w:spacing w:after="0"/>
              <w:jc w:val="right"/>
            </w:pPr>
            <w:r>
              <w:rPr>
                <w:sz w:val="16"/>
              </w:rPr>
              <w:t>n/a</w:t>
            </w:r>
          </w:p>
        </w:tc>
        <w:tc>
          <w:tcPr>
            <w:tcW w:type="dxa" w:w="1172"/>
          </w:tcPr>
          <w:p>
            <w:pPr>
              <w:spacing w:after="0"/>
              <w:jc w:val="right"/>
            </w:pPr>
            <w:r>
              <w:rPr>
                <w:sz w:val="16"/>
              </w:rPr>
              <w:t>$4,116,397</w:t>
            </w:r>
          </w:p>
        </w:tc>
        <w:tc>
          <w:tcPr>
            <w:tcW w:type="dxa" w:w="1305"/>
          </w:tcPr>
          <w:p>
            <w:pPr>
              <w:spacing w:after="0"/>
              <w:jc w:val="right"/>
            </w:pPr>
            <w:r>
              <w:rPr>
                <w:sz w:val="16"/>
              </w:rPr>
              <w:t>0.00403%</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$133,367,188,695</w:t>
            </w:r>
          </w:p>
        </w:tc>
        <w:tc>
          <w:tcPr>
            <w:tcW w:type="dxa" w:w="1130"/>
          </w:tcPr>
          <w:p>
            <w:pPr>
              <w:spacing w:after="0"/>
              <w:jc w:val="right"/>
            </w:pPr>
            <w:r>
              <w:rPr>
                <w:sz w:val="16"/>
              </w:rPr>
              <w:t>$12,224,902</w:t>
            </w:r>
          </w:p>
        </w:tc>
        <w:tc>
          <w:tcPr>
            <w:tcW w:type="dxa" w:w="1040"/>
          </w:tcPr>
          <w:p>
            <w:pPr>
              <w:spacing w:after="0"/>
              <w:jc w:val="right"/>
            </w:pPr>
            <w:r>
              <w:rPr>
                <w:sz w:val="16"/>
              </w:rPr>
              <w:t>576,366</w:t>
            </w:r>
          </w:p>
        </w:tc>
        <w:tc>
          <w:tcPr>
            <w:tcW w:type="dxa" w:w="1126"/>
          </w:tcPr>
          <w:p>
            <w:pPr>
              <w:spacing w:after="0"/>
              <w:jc w:val="right"/>
            </w:pPr>
            <w:r>
              <w:rPr>
                <w:sz w:val="16"/>
              </w:rPr>
              <w:t>$30,309</w:t>
            </w:r>
          </w:p>
        </w:tc>
        <w:tc>
          <w:tcPr>
            <w:tcW w:type="dxa" w:w="1126"/>
          </w:tcPr>
          <w:p>
            <w:pPr>
              <w:spacing w:after="0"/>
              <w:jc w:val="right"/>
            </w:pPr>
            <w:r>
              <w:rPr>
                <w:sz w:val="16"/>
              </w:rPr>
              <w:t>$13,347</w:t>
            </w:r>
          </w:p>
        </w:tc>
        <w:tc>
          <w:tcPr>
            <w:tcW w:type="dxa" w:w="1172"/>
          </w:tcPr>
          <w:p>
            <w:pPr>
              <w:spacing w:after="0"/>
              <w:jc w:val="right"/>
            </w:pPr>
            <w:r>
              <w:rPr>
                <w:sz w:val="16"/>
              </w:rPr>
              <w:t>$2,127</w:t>
            </w:r>
          </w:p>
        </w:tc>
        <w:tc>
          <w:tcPr>
            <w:tcW w:type="dxa" w:w="1305"/>
          </w:tcPr>
          <w:p>
            <w:pPr>
              <w:spacing w:after="0"/>
              <w:jc w:val="right"/>
            </w:pPr>
            <w:r>
              <w:rPr>
                <w:sz w:val="16"/>
              </w:rPr>
              <w:t>under 0.0001%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$133,367,188,695</w:t>
            </w:r>
          </w:p>
        </w:tc>
        <w:tc>
          <w:tcPr>
            <w:tcW w:type="dxa" w:w="1130"/>
          </w:tcPr>
          <w:p>
            <w:pPr>
              <w:spacing w:after="0"/>
              <w:jc w:val="right"/>
            </w:pPr>
            <w:r>
              <w:rPr>
                <w:sz w:val="16"/>
              </w:rPr>
              <w:t>$12,224,902</w:t>
            </w:r>
          </w:p>
        </w:tc>
        <w:tc>
          <w:tcPr>
            <w:tcW w:type="dxa" w:w="1040"/>
          </w:tcPr>
          <w:p>
            <w:pPr>
              <w:spacing w:after="0"/>
              <w:jc w:val="right"/>
            </w:pPr>
            <w:r>
              <w:rPr>
                <w:sz w:val="16"/>
              </w:rPr>
              <w:t>576,366</w:t>
            </w:r>
          </w:p>
        </w:tc>
        <w:tc>
          <w:tcPr>
            <w:tcW w:type="dxa" w:w="1126"/>
          </w:tcPr>
          <w:p>
            <w:pPr>
              <w:spacing w:after="0"/>
              <w:jc w:val="right"/>
            </w:pPr>
            <w:r>
              <w:rPr>
                <w:sz w:val="16"/>
              </w:rPr>
              <w:t>$8</w:t>
            </w:r>
          </w:p>
        </w:tc>
        <w:tc>
          <w:tcPr>
            <w:tcW w:type="dxa" w:w="1126"/>
          </w:tcPr>
          <w:p>
            <w:pPr>
              <w:spacing w:after="0"/>
              <w:jc w:val="right"/>
            </w:pPr>
            <w:r>
              <w:rPr>
                <w:sz w:val="16"/>
              </w:rPr>
              <w:t>$157</w:t>
            </w:r>
          </w:p>
        </w:tc>
        <w:tc>
          <w:tcPr>
            <w:tcW w:type="dxa" w:w="1172"/>
          </w:tcPr>
          <w:p>
            <w:pPr>
              <w:spacing w:after="0"/>
              <w:jc w:val="right"/>
            </w:pPr>
            <w:r>
              <w:rPr>
                <w:sz w:val="16"/>
              </w:rPr>
              <w:t>$12,832,305</w:t>
            </w:r>
          </w:p>
        </w:tc>
        <w:tc>
          <w:tcPr>
            <w:tcW w:type="dxa" w:w="1305"/>
          </w:tcPr>
          <w:p>
            <w:pPr>
              <w:spacing w:after="0"/>
              <w:jc w:val="right"/>
            </w:pPr>
            <w:r>
              <w:rPr>
                <w:sz w:val="16"/>
              </w:rPr>
              <w:t>under 0.0001%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$133,336,275,288</w:t>
            </w:r>
          </w:p>
        </w:tc>
        <w:tc>
          <w:tcPr>
            <w:tcW w:type="dxa" w:w="1130"/>
          </w:tcPr>
          <w:p>
            <w:pPr>
              <w:spacing w:after="0"/>
              <w:jc w:val="right"/>
            </w:pPr>
            <w:r>
              <w:rPr>
                <w:sz w:val="16"/>
              </w:rPr>
              <w:t>$12,224,902</w:t>
            </w:r>
          </w:p>
        </w:tc>
        <w:tc>
          <w:tcPr>
            <w:tcW w:type="dxa" w:w="1040"/>
          </w:tcPr>
          <w:p>
            <w:pPr>
              <w:spacing w:after="0"/>
              <w:jc w:val="right"/>
            </w:pPr>
            <w:r>
              <w:rPr>
                <w:sz w:val="16"/>
              </w:rPr>
              <w:t>576,142</w:t>
            </w:r>
          </w:p>
        </w:tc>
        <w:tc>
          <w:tcPr>
            <w:tcW w:type="dxa" w:w="1126"/>
          </w:tcPr>
          <w:p>
            <w:pPr>
              <w:spacing w:after="0"/>
              <w:jc w:val="right"/>
            </w:pPr>
            <w:r>
              <w:rPr>
                <w:sz w:val="16"/>
              </w:rPr>
              <w:t>$5,627,996</w:t>
            </w:r>
          </w:p>
        </w:tc>
        <w:tc>
          <w:tcPr>
            <w:tcW w:type="dxa" w:w="1126"/>
          </w:tcPr>
          <w:p>
            <w:pPr>
              <w:spacing w:after="0"/>
              <w:jc w:val="right"/>
            </w:pPr>
            <w:r>
              <w:rPr>
                <w:sz w:val="16"/>
              </w:rPr>
              <w:t>$46,911</w:t>
            </w:r>
          </w:p>
        </w:tc>
        <w:tc>
          <w:tcPr>
            <w:tcW w:type="dxa" w:w="1172"/>
          </w:tcPr>
          <w:p>
            <w:pPr>
              <w:spacing w:after="0"/>
              <w:jc w:val="right"/>
            </w:pPr>
            <w:r>
              <w:rPr>
                <w:sz w:val="16"/>
              </w:rPr>
              <w:t>$180,145</w:t>
            </w:r>
          </w:p>
        </w:tc>
        <w:tc>
          <w:tcPr>
            <w:tcW w:type="dxa" w:w="1305"/>
          </w:tcPr>
          <w:p>
            <w:pPr>
              <w:spacing w:after="0"/>
              <w:jc w:val="right"/>
            </w:pPr>
            <w:r>
              <w:rPr>
                <w:sz w:val="16"/>
              </w:rPr>
              <w:t>0.00422%</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$133,192,011,086</w:t>
            </w:r>
          </w:p>
        </w:tc>
        <w:tc>
          <w:tcPr>
            <w:tcW w:type="dxa" w:w="1130"/>
          </w:tcPr>
          <w:p>
            <w:pPr>
              <w:spacing w:after="0"/>
              <w:jc w:val="right"/>
            </w:pPr>
            <w:r>
              <w:rPr>
                <w:sz w:val="16"/>
              </w:rPr>
              <w:t>n/a</w:t>
            </w:r>
          </w:p>
        </w:tc>
        <w:tc>
          <w:tcPr>
            <w:tcW w:type="dxa" w:w="1040"/>
          </w:tcPr>
          <w:p>
            <w:pPr>
              <w:spacing w:after="0"/>
              <w:jc w:val="right"/>
            </w:pPr>
            <w:r>
              <w:rPr>
                <w:sz w:val="16"/>
              </w:rPr>
              <w:t>575,319</w:t>
            </w:r>
          </w:p>
        </w:tc>
        <w:tc>
          <w:tcPr>
            <w:tcW w:type="dxa" w:w="1126"/>
          </w:tcPr>
          <w:p>
            <w:pPr>
              <w:spacing w:after="0"/>
              <w:jc w:val="right"/>
            </w:pPr>
            <w:r>
              <w:rPr>
                <w:sz w:val="16"/>
              </w:rPr>
              <w:t>$425,926</w:t>
            </w:r>
          </w:p>
        </w:tc>
        <w:tc>
          <w:tcPr>
            <w:tcW w:type="dxa" w:w="1126"/>
          </w:tcPr>
          <w:p>
            <w:pPr>
              <w:spacing w:after="0"/>
              <w:jc w:val="right"/>
            </w:pPr>
            <w:r>
              <w:rPr>
                <w:sz w:val="16"/>
              </w:rPr>
              <w:t>n/a</w:t>
            </w:r>
          </w:p>
        </w:tc>
        <w:tc>
          <w:tcPr>
            <w:tcW w:type="dxa" w:w="1172"/>
          </w:tcPr>
          <w:p>
            <w:pPr>
              <w:spacing w:after="0"/>
              <w:jc w:val="right"/>
            </w:pPr>
            <w:r>
              <w:rPr>
                <w:sz w:val="16"/>
              </w:rPr>
              <w:t>$324,042</w:t>
            </w:r>
          </w:p>
        </w:tc>
        <w:tc>
          <w:tcPr>
            <w:tcW w:type="dxa" w:w="1305"/>
          </w:tcPr>
          <w:p>
            <w:pPr>
              <w:spacing w:after="0"/>
              <w:jc w:val="right"/>
            </w:pPr>
            <w:r>
              <w:rPr>
                <w:sz w:val="16"/>
              </w:rPr>
              <w:t>0.00032%</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$133,274,683,734</w:t>
            </w:r>
          </w:p>
        </w:tc>
        <w:tc>
          <w:tcPr>
            <w:tcW w:type="dxa" w:w="1130"/>
          </w:tcPr>
          <w:p>
            <w:pPr>
              <w:spacing w:after="0"/>
              <w:jc w:val="right"/>
            </w:pPr>
            <w:r>
              <w:rPr>
                <w:sz w:val="16"/>
              </w:rPr>
              <w:t>$88,728</w:t>
            </w:r>
          </w:p>
        </w:tc>
        <w:tc>
          <w:tcPr>
            <w:tcW w:type="dxa" w:w="1040"/>
          </w:tcPr>
          <w:p>
            <w:pPr>
              <w:spacing w:after="0"/>
              <w:jc w:val="right"/>
            </w:pPr>
            <w:r>
              <w:rPr>
                <w:sz w:val="16"/>
              </w:rPr>
              <w:t>10,412</w:t>
            </w:r>
          </w:p>
        </w:tc>
        <w:tc>
          <w:tcPr>
            <w:tcW w:type="dxa" w:w="1126"/>
          </w:tcPr>
          <w:p>
            <w:pPr>
              <w:spacing w:after="0"/>
              <w:jc w:val="right"/>
            </w:pPr>
            <w:r>
              <w:rPr>
                <w:sz w:val="16"/>
              </w:rPr>
              <w:t>$72,491,995</w:t>
            </w:r>
          </w:p>
        </w:tc>
        <w:tc>
          <w:tcPr>
            <w:tcW w:type="dxa" w:w="1126"/>
          </w:tcPr>
          <w:p>
            <w:pPr>
              <w:spacing w:after="0"/>
              <w:jc w:val="right"/>
            </w:pPr>
            <w:r>
              <w:rPr>
                <w:sz w:val="16"/>
              </w:rPr>
              <w:t>$3,352</w:t>
            </w:r>
          </w:p>
        </w:tc>
        <w:tc>
          <w:tcPr>
            <w:tcW w:type="dxa" w:w="1172"/>
          </w:tcPr>
          <w:p>
            <w:pPr>
              <w:spacing w:after="0"/>
              <w:jc w:val="right"/>
            </w:pPr>
            <w:r>
              <w:rPr>
                <w:sz w:val="16"/>
              </w:rPr>
              <w:t>$1,373,549</w:t>
            </w:r>
          </w:p>
        </w:tc>
        <w:tc>
          <w:tcPr>
            <w:tcW w:type="dxa" w:w="1305"/>
          </w:tcPr>
          <w:p>
            <w:pPr>
              <w:spacing w:after="0"/>
              <w:jc w:val="right"/>
            </w:pPr>
            <w:r>
              <w:rPr>
                <w:sz w:val="16"/>
              </w:rPr>
              <w:t>n/a (see note)</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$3,237,915,567</w:t>
            </w:r>
          </w:p>
        </w:tc>
        <w:tc>
          <w:tcPr>
            <w:tcW w:type="dxa" w:w="1130"/>
          </w:tcPr>
          <w:p>
            <w:pPr>
              <w:spacing w:after="0"/>
              <w:jc w:val="right"/>
            </w:pPr>
            <w:r>
              <w:rPr>
                <w:sz w:val="16"/>
              </w:rPr>
              <w:t>n/a</w:t>
            </w:r>
          </w:p>
        </w:tc>
        <w:tc>
          <w:tcPr>
            <w:tcW w:type="dxa" w:w="1040"/>
          </w:tcPr>
          <w:p>
            <w:pPr>
              <w:spacing w:after="0"/>
              <w:jc w:val="right"/>
            </w:pPr>
            <w:r>
              <w:rPr>
                <w:sz w:val="16"/>
              </w:rPr>
              <w:t>11,834</w:t>
            </w:r>
          </w:p>
        </w:tc>
        <w:tc>
          <w:tcPr>
            <w:tcW w:type="dxa" w:w="1126"/>
          </w:tcPr>
          <w:p>
            <w:pPr>
              <w:spacing w:after="0"/>
              <w:jc w:val="right"/>
            </w:pPr>
            <w:r>
              <w:rPr>
                <w:sz w:val="16"/>
              </w:rPr>
              <w:t>$2,624</w:t>
            </w:r>
          </w:p>
        </w:tc>
        <w:tc>
          <w:tcPr>
            <w:tcW w:type="dxa" w:w="1126"/>
          </w:tcPr>
          <w:p>
            <w:pPr>
              <w:spacing w:after="0"/>
              <w:jc w:val="right"/>
            </w:pPr>
            <w:r>
              <w:rPr>
                <w:sz w:val="16"/>
              </w:rPr>
              <w:t>n/a</w:t>
            </w:r>
          </w:p>
        </w:tc>
        <w:tc>
          <w:tcPr>
            <w:tcW w:type="dxa" w:w="1172"/>
          </w:tcPr>
          <w:p>
            <w:pPr>
              <w:spacing w:after="0"/>
              <w:jc w:val="right"/>
            </w:pPr>
            <w:r>
              <w:rPr>
                <w:sz w:val="16"/>
              </w:rPr>
              <w:t>$135</w:t>
            </w:r>
          </w:p>
        </w:tc>
        <w:tc>
          <w:tcPr>
            <w:tcW w:type="dxa" w:w="1305"/>
          </w:tcPr>
          <w:p>
            <w:pPr>
              <w:spacing w:after="0"/>
              <w:jc w:val="right"/>
            </w:pPr>
            <w:r>
              <w:rPr>
                <w:sz w:val="16"/>
              </w:rPr>
              <w:t>under 0.0001%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$133,367,188,695</w:t>
            </w:r>
          </w:p>
        </w:tc>
        <w:tc>
          <w:tcPr>
            <w:tcW w:type="dxa" w:w="1130"/>
          </w:tcPr>
          <w:p>
            <w:pPr>
              <w:spacing w:after="0"/>
              <w:jc w:val="right"/>
            </w:pPr>
            <w:r>
              <w:rPr>
                <w:sz w:val="16"/>
              </w:rPr>
              <w:t>n/a</w:t>
            </w:r>
          </w:p>
        </w:tc>
        <w:tc>
          <w:tcPr>
            <w:tcW w:type="dxa" w:w="1040"/>
          </w:tcPr>
          <w:p>
            <w:pPr>
              <w:spacing w:after="0"/>
              <w:jc w:val="right"/>
            </w:pPr>
            <w:r>
              <w:rPr>
                <w:sz w:val="16"/>
              </w:rPr>
              <w:t>576,366</w:t>
            </w:r>
          </w:p>
        </w:tc>
        <w:tc>
          <w:tcPr>
            <w:tcW w:type="dxa" w:w="1126"/>
          </w:tcPr>
          <w:p>
            <w:pPr>
              <w:spacing w:after="0"/>
              <w:jc w:val="right"/>
            </w:pPr>
            <w:r>
              <w:rPr>
                <w:sz w:val="16"/>
              </w:rPr>
              <w:t>$117,552</w:t>
            </w:r>
          </w:p>
        </w:tc>
        <w:tc>
          <w:tcPr>
            <w:tcW w:type="dxa" w:w="1126"/>
          </w:tcPr>
          <w:p>
            <w:pPr>
              <w:spacing w:after="0"/>
              <w:jc w:val="right"/>
            </w:pPr>
            <w:r>
              <w:rPr>
                <w:sz w:val="16"/>
              </w:rPr>
              <w:t>n/a</w:t>
            </w:r>
          </w:p>
        </w:tc>
        <w:tc>
          <w:tcPr>
            <w:tcW w:type="dxa" w:w="1172"/>
          </w:tcPr>
          <w:p>
            <w:pPr>
              <w:spacing w:after="0"/>
              <w:jc w:val="right"/>
            </w:pPr>
            <w:r>
              <w:rPr>
                <w:sz w:val="16"/>
              </w:rPr>
              <w:t>$2,015,701</w:t>
            </w:r>
          </w:p>
        </w:tc>
        <w:tc>
          <w:tcPr>
            <w:tcW w:type="dxa" w:w="1305"/>
          </w:tcPr>
          <w:p>
            <w:pPr>
              <w:spacing w:after="0"/>
              <w:jc w:val="right"/>
            </w:pPr>
            <w:r>
              <w:rPr>
                <w:sz w:val="16"/>
              </w:rPr>
              <w:t>under 0.0001%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$133,367,188,695</w:t>
            </w:r>
          </w:p>
        </w:tc>
        <w:tc>
          <w:tcPr>
            <w:tcW w:type="dxa" w:w="1130"/>
          </w:tcPr>
          <w:p>
            <w:pPr>
              <w:spacing w:after="0"/>
              <w:jc w:val="right"/>
            </w:pPr>
            <w:r>
              <w:rPr>
                <w:sz w:val="16"/>
              </w:rPr>
              <w:t>$12,224,902</w:t>
            </w:r>
          </w:p>
        </w:tc>
        <w:tc>
          <w:tcPr>
            <w:tcW w:type="dxa" w:w="1040"/>
          </w:tcPr>
          <w:p>
            <w:pPr>
              <w:spacing w:after="0"/>
              <w:jc w:val="right"/>
            </w:pPr>
            <w:r>
              <w:rPr>
                <w:sz w:val="16"/>
              </w:rPr>
              <w:t>576,366</w:t>
            </w:r>
          </w:p>
        </w:tc>
        <w:tc>
          <w:tcPr>
            <w:tcW w:type="dxa" w:w="1126"/>
          </w:tcPr>
          <w:p>
            <w:pPr>
              <w:spacing w:after="0"/>
              <w:jc w:val="right"/>
            </w:pPr>
            <w:r>
              <w:rPr>
                <w:sz w:val="16"/>
              </w:rPr>
              <w:t>$1,824,232</w:t>
            </w:r>
          </w:p>
        </w:tc>
        <w:tc>
          <w:tcPr>
            <w:tcW w:type="dxa" w:w="1126"/>
          </w:tcPr>
          <w:p>
            <w:pPr>
              <w:spacing w:after="0"/>
              <w:jc w:val="right"/>
            </w:pPr>
            <w:r>
              <w:rPr>
                <w:sz w:val="16"/>
              </w:rPr>
              <w:t>$2,502</w:t>
            </w:r>
          </w:p>
        </w:tc>
        <w:tc>
          <w:tcPr>
            <w:tcW w:type="dxa" w:w="1172"/>
          </w:tcPr>
          <w:p>
            <w:pPr>
              <w:spacing w:after="0"/>
              <w:jc w:val="right"/>
            </w:pPr>
            <w:r>
              <w:rPr>
                <w:sz w:val="16"/>
              </w:rPr>
              <w:t>$3,358,606</w:t>
            </w:r>
          </w:p>
        </w:tc>
        <w:tc>
          <w:tcPr>
            <w:tcW w:type="dxa" w:w="1305"/>
          </w:tcPr>
          <w:p>
            <w:pPr>
              <w:spacing w:after="0"/>
              <w:jc w:val="right"/>
            </w:pPr>
            <w:r>
              <w:rPr>
                <w:sz w:val="16"/>
              </w:rPr>
              <w:t>0.00137%</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$133,367,188,695</w:t>
            </w:r>
          </w:p>
        </w:tc>
        <w:tc>
          <w:tcPr>
            <w:tcW w:type="dxa" w:w="1130"/>
          </w:tcPr>
          <w:p>
            <w:pPr>
              <w:spacing w:after="0"/>
              <w:jc w:val="right"/>
            </w:pPr>
            <w:r>
              <w:rPr>
                <w:sz w:val="16"/>
              </w:rPr>
              <w:t>$12,224,902</w:t>
            </w:r>
          </w:p>
        </w:tc>
        <w:tc>
          <w:tcPr>
            <w:tcW w:type="dxa" w:w="1040"/>
          </w:tcPr>
          <w:p>
            <w:pPr>
              <w:spacing w:after="0"/>
              <w:jc w:val="right"/>
            </w:pPr>
            <w:r>
              <w:rPr>
                <w:sz w:val="16"/>
              </w:rPr>
              <w:t>576,366</w:t>
            </w:r>
          </w:p>
        </w:tc>
        <w:tc>
          <w:tcPr>
            <w:tcW w:type="dxa" w:w="1126"/>
          </w:tcPr>
          <w:p>
            <w:pPr>
              <w:spacing w:after="0"/>
              <w:jc w:val="right"/>
            </w:pPr>
            <w:r>
              <w:rPr>
                <w:sz w:val="16"/>
              </w:rPr>
              <w:t>$4,941,096</w:t>
            </w:r>
          </w:p>
        </w:tc>
        <w:tc>
          <w:tcPr>
            <w:tcW w:type="dxa" w:w="1126"/>
          </w:tcPr>
          <w:p>
            <w:pPr>
              <w:spacing w:after="0"/>
              <w:jc w:val="right"/>
            </w:pPr>
            <w:r>
              <w:rPr>
                <w:sz w:val="16"/>
              </w:rPr>
              <w:t>$140</w:t>
            </w:r>
          </w:p>
        </w:tc>
        <w:tc>
          <w:tcPr>
            <w:tcW w:type="dxa" w:w="1172"/>
          </w:tcPr>
          <w:p>
            <w:pPr>
              <w:spacing w:after="0"/>
              <w:jc w:val="right"/>
            </w:pPr>
            <w:r>
              <w:rPr>
                <w:sz w:val="16"/>
              </w:rPr>
              <w:t>$4,463,139</w:t>
            </w:r>
          </w:p>
        </w:tc>
        <w:tc>
          <w:tcPr>
            <w:tcW w:type="dxa" w:w="1305"/>
          </w:tcPr>
          <w:p>
            <w:pPr>
              <w:spacing w:after="0"/>
              <w:jc w:val="right"/>
            </w:pPr>
            <w:r>
              <w:rPr>
                <w:sz w:val="16"/>
              </w:rPr>
              <w:t>0.0037%</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130"/>
          </w:tcPr>
          <w:p>
            <w:pPr>
              <w:spacing w:after="0"/>
              <w:jc w:val="right"/>
            </w:pPr>
            <w:r>
              <w:rPr>
                <w:sz w:val="16"/>
              </w:rPr>
              <w:t>n/a</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72"/>
          </w:tcPr>
          <w:p>
            <w:pPr>
              <w:spacing w:after="0"/>
              <w:jc w:val="right"/>
            </w:pPr>
            <w:r>
              <w:rPr>
                <w:sz w:val="16"/>
              </w:rPr>
              <w:t>n/a</w:t>
            </w:r>
          </w:p>
        </w:tc>
        <w:tc>
          <w:tcPr>
            <w:tcW w:type="dxa" w:w="1305"/>
          </w:tcPr>
          <w:p>
            <w:pPr>
              <w:spacing w:after="0"/>
              <w:jc w:val="right"/>
            </w:pP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$2,294,564,376</w:t>
            </w:r>
          </w:p>
        </w:tc>
        <w:tc>
          <w:tcPr>
            <w:tcW w:type="dxa" w:w="1130"/>
          </w:tcPr>
          <w:p>
            <w:pPr>
              <w:spacing w:after="0"/>
              <w:jc w:val="right"/>
            </w:pPr>
            <w:r>
              <w:rPr>
                <w:sz w:val="16"/>
              </w:rPr>
              <w:t>$1,403,643</w:t>
            </w:r>
          </w:p>
        </w:tc>
        <w:tc>
          <w:tcPr>
            <w:tcW w:type="dxa" w:w="1040"/>
          </w:tcPr>
          <w:p>
            <w:pPr>
              <w:spacing w:after="0"/>
              <w:jc w:val="right"/>
            </w:pPr>
            <w:r>
              <w:rPr>
                <w:sz w:val="16"/>
              </w:rPr>
              <w:t>19,768</w:t>
            </w:r>
          </w:p>
        </w:tc>
        <w:tc>
          <w:tcPr>
            <w:tcW w:type="dxa" w:w="1126"/>
          </w:tcPr>
          <w:p>
            <w:pPr>
              <w:spacing w:after="0"/>
              <w:jc w:val="right"/>
            </w:pPr>
            <w:r>
              <w:rPr>
                <w:sz w:val="16"/>
              </w:rPr>
              <w:t>$10,313</w:t>
            </w:r>
          </w:p>
        </w:tc>
        <w:tc>
          <w:tcPr>
            <w:tcW w:type="dxa" w:w="1126"/>
          </w:tcPr>
          <w:p>
            <w:pPr>
              <w:spacing w:after="0"/>
              <w:jc w:val="right"/>
            </w:pPr>
            <w:r>
              <w:rPr>
                <w:sz w:val="16"/>
              </w:rPr>
              <w:t>$1</w:t>
            </w:r>
          </w:p>
        </w:tc>
        <w:tc>
          <w:tcPr>
            <w:tcW w:type="dxa" w:w="1172"/>
          </w:tcPr>
          <w:p>
            <w:pPr>
              <w:spacing w:after="0"/>
              <w:jc w:val="right"/>
            </w:pPr>
            <w:r>
              <w:rPr>
                <w:sz w:val="16"/>
              </w:rPr>
              <w:t>$2,697</w:t>
            </w:r>
          </w:p>
        </w:tc>
        <w:tc>
          <w:tcPr>
            <w:tcW w:type="dxa" w:w="1305"/>
          </w:tcPr>
          <w:p>
            <w:pPr>
              <w:spacing w:after="0"/>
              <w:jc w:val="right"/>
            </w:pPr>
            <w:r>
              <w:rPr>
                <w:sz w:val="16"/>
              </w:rPr>
              <w:t>0.000449%</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$133,367,188,695</w:t>
            </w:r>
          </w:p>
        </w:tc>
        <w:tc>
          <w:tcPr>
            <w:tcW w:type="dxa" w:w="1130"/>
          </w:tcPr>
          <w:p>
            <w:pPr>
              <w:spacing w:after="0"/>
              <w:jc w:val="right"/>
            </w:pPr>
            <w:r>
              <w:rPr>
                <w:sz w:val="16"/>
              </w:rPr>
              <w:t>$12,224,902</w:t>
            </w:r>
          </w:p>
        </w:tc>
        <w:tc>
          <w:tcPr>
            <w:tcW w:type="dxa" w:w="1040"/>
          </w:tcPr>
          <w:p>
            <w:pPr>
              <w:spacing w:after="0"/>
              <w:jc w:val="right"/>
            </w:pPr>
            <w:r>
              <w:rPr>
                <w:sz w:val="16"/>
              </w:rPr>
              <w:t>576,366</w:t>
            </w:r>
          </w:p>
        </w:tc>
        <w:tc>
          <w:tcPr>
            <w:tcW w:type="dxa" w:w="1126"/>
          </w:tcPr>
          <w:p>
            <w:pPr>
              <w:spacing w:after="0"/>
              <w:jc w:val="right"/>
            </w:pPr>
            <w:r>
              <w:rPr>
                <w:sz w:val="16"/>
              </w:rPr>
              <w:t>$608,737</w:t>
            </w:r>
          </w:p>
        </w:tc>
        <w:tc>
          <w:tcPr>
            <w:tcW w:type="dxa" w:w="1126"/>
          </w:tcPr>
          <w:p>
            <w:pPr>
              <w:spacing w:after="0"/>
              <w:jc w:val="right"/>
            </w:pPr>
            <w:r>
              <w:rPr>
                <w:sz w:val="16"/>
              </w:rPr>
              <w:t>$4</w:t>
            </w:r>
          </w:p>
        </w:tc>
        <w:tc>
          <w:tcPr>
            <w:tcW w:type="dxa" w:w="1172"/>
          </w:tcPr>
          <w:p>
            <w:pPr>
              <w:spacing w:after="0"/>
              <w:jc w:val="right"/>
            </w:pPr>
            <w:r>
              <w:rPr>
                <w:sz w:val="16"/>
              </w:rPr>
              <w:t>$1,531,182</w:t>
            </w:r>
          </w:p>
        </w:tc>
        <w:tc>
          <w:tcPr>
            <w:tcW w:type="dxa" w:w="1305"/>
          </w:tcPr>
          <w:p>
            <w:pPr>
              <w:spacing w:after="0"/>
              <w:jc w:val="right"/>
            </w:pPr>
            <w:r>
              <w:rPr>
                <w:sz w:val="16"/>
              </w:rPr>
              <w:t>0.000456%</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576,366</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$133,367,188,695</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$12,224,902</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$96,228,298</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$38,717,670</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335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89</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12</w:t>
            </w:r>
          </w:p>
        </w:tc>
        <w:tc>
          <w:tcPr>
            <w:tcW w:type="dxa" w:w="1412"/>
          </w:tcPr>
          <w:p>
            <w:pPr>
              <w:spacing w:after="0"/>
              <w:jc w:val="right"/>
            </w:pPr>
            <w:r>
              <w:rPr>
                <w:sz w:val="16"/>
              </w:rPr>
              <w:t>90</w:t>
            </w:r>
          </w:p>
        </w:tc>
        <w:tc>
          <w:tcPr>
            <w:tcW w:type="dxa" w:w="1412"/>
          </w:tcPr>
          <w:p>
            <w:pPr>
              <w:spacing w:after="0"/>
              <w:jc w:val="right"/>
            </w:pPr>
            <w:r>
              <w:rPr>
                <w:sz w:val="16"/>
              </w:rPr>
              <w:t>335</w:t>
            </w:r>
          </w:p>
        </w:tc>
        <w:tc>
          <w:tcPr>
            <w:tcW w:type="dxa" w:w="1412"/>
          </w:tcPr>
          <w:p>
            <w:pPr>
              <w:spacing w:after="0"/>
              <w:jc w:val="right"/>
            </w:pPr>
            <w:r>
              <w:rPr>
                <w:sz w:val="16"/>
              </w:rPr>
              <w:t>89</w:t>
            </w:r>
          </w:p>
        </w:tc>
        <w:tc>
          <w:tcPr>
            <w:tcW w:type="dxa" w:w="1412"/>
          </w:tcPr>
          <w:p>
            <w:pPr>
              <w:spacing w:after="0"/>
              <w:jc w:val="right"/>
            </w:pPr>
            <w:r>
              <w:rPr>
                <w:sz w:val="16"/>
              </w:rPr>
              <w:t>337</w:t>
            </w:r>
          </w:p>
        </w:tc>
        <w:tc>
          <w:tcPr>
            <w:tcW w:type="dxa" w:w="1412"/>
          </w:tcPr>
          <w:p>
            <w:pPr>
              <w:spacing w:after="0"/>
              <w:jc w:val="right"/>
            </w:pPr>
            <w:r>
              <w:rPr>
                <w:sz w:val="16"/>
              </w:rPr>
              <w:t>1</w:t>
            </w:r>
          </w:p>
        </w:tc>
        <w:tc>
          <w:tcPr>
            <w:tcW w:type="dxa" w:w="1571"/>
          </w:tcPr>
          <w:p>
            <w:pPr>
              <w:spacing w:after="0"/>
              <w:jc w:val="right"/>
            </w:pPr>
            <w:r>
              <w:rPr>
                <w:sz w:val="16"/>
              </w:rPr>
              <w:t>117</w:t>
            </w:r>
          </w:p>
        </w:tc>
      </w:tr>
      <w:tr>
        <w:trPr>
          <w:cantSplit/>
        </w:trPr>
        <w:tc>
          <w:tcPr>
            <w:tcW w:type="dxa" w:w="4072"/>
          </w:tcPr>
          <w:p>
            <w:pPr>
              <w:spacing w:after="0"/>
              <w:jc w:val="left"/>
            </w:pPr>
            <w:r>
              <w:rPr>
                <w:sz w:val="16"/>
              </w:rPr>
              <w:t>of which: Chadds Ford township</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12</w:t>
            </w:r>
          </w:p>
        </w:tc>
        <w:tc>
          <w:tcPr>
            <w:tcW w:type="dxa" w:w="1412"/>
          </w:tcPr>
          <w:p>
            <w:pPr>
              <w:spacing w:after="0"/>
              <w:jc w:val="right"/>
            </w:pPr>
            <w:r>
              <w:rPr>
                <w:sz w:val="16"/>
              </w:rPr>
              <w:t>3</w:t>
            </w:r>
          </w:p>
        </w:tc>
        <w:tc>
          <w:tcPr>
            <w:tcW w:type="dxa" w:w="1412"/>
          </w:tcPr>
          <w:p>
            <w:pPr>
              <w:spacing w:after="0"/>
              <w:jc w:val="right"/>
            </w:pPr>
            <w:r>
              <w:rPr>
                <w:sz w:val="16"/>
              </w:rPr>
              <w:t>12</w:t>
            </w:r>
          </w:p>
        </w:tc>
        <w:tc>
          <w:tcPr>
            <w:tcW w:type="dxa" w:w="1412"/>
          </w:tcPr>
          <w:p>
            <w:pPr>
              <w:spacing w:after="0"/>
              <w:jc w:val="right"/>
            </w:pPr>
            <w:r>
              <w:rPr>
                <w:sz w:val="16"/>
              </w:rPr>
              <w:t>0</w:t>
            </w:r>
          </w:p>
        </w:tc>
        <w:tc>
          <w:tcPr>
            <w:tcW w:type="dxa" w:w="1571"/>
          </w:tcPr>
          <w:p>
            <w:pPr>
              <w:spacing w:after="0"/>
              <w:jc w:val="right"/>
            </w:pPr>
            <w:r>
              <w:rPr>
                <w:sz w:val="16"/>
              </w:rPr>
              <w:t>7</w:t>
            </w:r>
          </w:p>
        </w:tc>
      </w:tr>
      <w:tr>
        <w:trPr>
          <w:cantSplit/>
        </w:trPr>
        <w:tc>
          <w:tcPr>
            <w:tcW w:type="dxa" w:w="4072"/>
          </w:tcPr>
          <w:p>
            <w:pPr>
              <w:spacing w:after="0"/>
              <w:jc w:val="left"/>
            </w:pPr>
            <w:r>
              <w:rPr>
                <w:sz w:val="16"/>
              </w:rPr>
              <w:t>of which: Brookhaven borough</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9</w:t>
            </w:r>
          </w:p>
        </w:tc>
        <w:tc>
          <w:tcPr>
            <w:tcW w:type="dxa" w:w="1412"/>
          </w:tcPr>
          <w:p>
            <w:pPr>
              <w:spacing w:after="0"/>
              <w:jc w:val="right"/>
            </w:pPr>
            <w:r>
              <w:rPr>
                <w:sz w:val="16"/>
              </w:rPr>
              <w:t>2</w:t>
            </w:r>
          </w:p>
        </w:tc>
        <w:tc>
          <w:tcPr>
            <w:tcW w:type="dxa" w:w="1412"/>
          </w:tcPr>
          <w:p>
            <w:pPr>
              <w:spacing w:after="0"/>
              <w:jc w:val="right"/>
            </w:pPr>
            <w:r>
              <w:rPr>
                <w:sz w:val="16"/>
              </w:rPr>
              <w:t>9</w:t>
            </w:r>
          </w:p>
        </w:tc>
        <w:tc>
          <w:tcPr>
            <w:tcW w:type="dxa" w:w="1412"/>
          </w:tcPr>
          <w:p>
            <w:pPr>
              <w:spacing w:after="0"/>
              <w:jc w:val="right"/>
            </w:pPr>
            <w:r>
              <w:rPr>
                <w:sz w:val="16"/>
              </w:rPr>
              <w:t>0</w:t>
            </w:r>
          </w:p>
        </w:tc>
        <w:tc>
          <w:tcPr>
            <w:tcW w:type="dxa" w:w="1571"/>
          </w:tcPr>
          <w:p>
            <w:pPr>
              <w:spacing w:after="0"/>
              <w:jc w:val="right"/>
            </w:pPr>
            <w:r>
              <w:rPr>
                <w:sz w:val="16"/>
              </w:rPr>
              <w:t>4</w:t>
            </w:r>
          </w:p>
        </w:tc>
      </w:tr>
      <w:tr>
        <w:trPr>
          <w:cantSplit/>
        </w:trPr>
        <w:tc>
          <w:tcPr>
            <w:tcW w:type="dxa" w:w="4072"/>
          </w:tcPr>
          <w:p>
            <w:pPr>
              <w:spacing w:after="0"/>
              <w:jc w:val="left"/>
            </w:pPr>
            <w:r>
              <w:rPr>
                <w:sz w:val="16"/>
              </w:rPr>
              <w:t>of which: Chester city</w:t>
            </w:r>
          </w:p>
        </w:tc>
        <w:tc>
          <w:tcPr>
            <w:tcW w:type="dxa" w:w="1412"/>
          </w:tcPr>
          <w:p>
            <w:pPr>
              <w:spacing w:after="0"/>
              <w:jc w:val="right"/>
            </w:pPr>
            <w:r>
              <w:rPr>
                <w:sz w:val="16"/>
              </w:rPr>
              <w:t>0</w:t>
            </w:r>
          </w:p>
        </w:tc>
        <w:tc>
          <w:tcPr>
            <w:tcW w:type="dxa" w:w="1412"/>
          </w:tcPr>
          <w:p>
            <w:pPr>
              <w:spacing w:after="0"/>
              <w:jc w:val="right"/>
            </w:pPr>
            <w:r>
              <w:rPr>
                <w:sz w:val="16"/>
              </w:rPr>
              <w:t>10</w:t>
            </w:r>
          </w:p>
        </w:tc>
        <w:tc>
          <w:tcPr>
            <w:tcW w:type="dxa" w:w="1412"/>
          </w:tcPr>
          <w:p>
            <w:pPr>
              <w:spacing w:after="0"/>
              <w:jc w:val="right"/>
            </w:pPr>
            <w:r>
              <w:rPr>
                <w:sz w:val="16"/>
              </w:rPr>
              <w:t>29</w:t>
            </w:r>
          </w:p>
        </w:tc>
        <w:tc>
          <w:tcPr>
            <w:tcW w:type="dxa" w:w="1412"/>
          </w:tcPr>
          <w:p>
            <w:pPr>
              <w:spacing w:after="0"/>
              <w:jc w:val="right"/>
            </w:pPr>
            <w:r>
              <w:rPr>
                <w:sz w:val="16"/>
              </w:rPr>
              <w:t>10</w:t>
            </w:r>
          </w:p>
        </w:tc>
        <w:tc>
          <w:tcPr>
            <w:tcW w:type="dxa" w:w="1412"/>
          </w:tcPr>
          <w:p>
            <w:pPr>
              <w:spacing w:after="0"/>
              <w:jc w:val="right"/>
            </w:pPr>
            <w:r>
              <w:rPr>
                <w:sz w:val="16"/>
              </w:rPr>
              <w:t>29</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Chester township</w:t>
            </w:r>
          </w:p>
        </w:tc>
        <w:tc>
          <w:tcPr>
            <w:tcW w:type="dxa" w:w="1412"/>
          </w:tcPr>
          <w:p>
            <w:pPr>
              <w:spacing w:after="0"/>
              <w:jc w:val="right"/>
            </w:pPr>
            <w:r>
              <w:rPr>
                <w:sz w:val="16"/>
              </w:rPr>
              <w:t>1</w:t>
            </w:r>
          </w:p>
        </w:tc>
        <w:tc>
          <w:tcPr>
            <w:tcW w:type="dxa" w:w="1412"/>
          </w:tcPr>
          <w:p>
            <w:pPr>
              <w:spacing w:after="0"/>
              <w:jc w:val="right"/>
            </w:pPr>
            <w:r>
              <w:rPr>
                <w:sz w:val="16"/>
              </w:rPr>
              <w:t>8</w:t>
            </w:r>
          </w:p>
        </w:tc>
        <w:tc>
          <w:tcPr>
            <w:tcW w:type="dxa" w:w="1412"/>
          </w:tcPr>
          <w:p>
            <w:pPr>
              <w:spacing w:after="0"/>
              <w:jc w:val="right"/>
            </w:pPr>
            <w:r>
              <w:rPr>
                <w:sz w:val="16"/>
              </w:rPr>
              <w:t>16</w:t>
            </w:r>
          </w:p>
        </w:tc>
        <w:tc>
          <w:tcPr>
            <w:tcW w:type="dxa" w:w="1412"/>
          </w:tcPr>
          <w:p>
            <w:pPr>
              <w:spacing w:after="0"/>
              <w:jc w:val="right"/>
            </w:pPr>
            <w:r>
              <w:rPr>
                <w:sz w:val="16"/>
              </w:rPr>
              <w:t>8</w:t>
            </w:r>
          </w:p>
        </w:tc>
        <w:tc>
          <w:tcPr>
            <w:tcW w:type="dxa" w:w="1412"/>
          </w:tcPr>
          <w:p>
            <w:pPr>
              <w:spacing w:after="0"/>
              <w:jc w:val="right"/>
            </w:pPr>
            <w:r>
              <w:rPr>
                <w:sz w:val="16"/>
              </w:rPr>
              <w:t>16</w:t>
            </w:r>
          </w:p>
        </w:tc>
        <w:tc>
          <w:tcPr>
            <w:tcW w:type="dxa" w:w="1412"/>
          </w:tcPr>
          <w:p>
            <w:pPr>
              <w:spacing w:after="0"/>
              <w:jc w:val="right"/>
            </w:pPr>
            <w:r>
              <w:rPr>
                <w:sz w:val="16"/>
              </w:rPr>
              <w:t>0</w:t>
            </w:r>
          </w:p>
        </w:tc>
        <w:tc>
          <w:tcPr>
            <w:tcW w:type="dxa" w:w="1571"/>
          </w:tcPr>
          <w:p>
            <w:pPr>
              <w:spacing w:after="0"/>
              <w:jc w:val="right"/>
            </w:pPr>
            <w:r>
              <w:rPr>
                <w:sz w:val="16"/>
              </w:rPr>
              <w:t>4</w:t>
            </w:r>
          </w:p>
        </w:tc>
      </w:tr>
      <w:tr>
        <w:trPr>
          <w:cantSplit/>
        </w:trPr>
        <w:tc>
          <w:tcPr>
            <w:tcW w:type="dxa" w:w="4072"/>
          </w:tcPr>
          <w:p>
            <w:pPr>
              <w:spacing w:after="0"/>
              <w:jc w:val="left"/>
            </w:pPr>
            <w:r>
              <w:rPr>
                <w:sz w:val="16"/>
              </w:rPr>
              <w:t>of which: Clifton Heights borough</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Collingdale borough</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6</w:t>
            </w:r>
          </w:p>
        </w:tc>
        <w:tc>
          <w:tcPr>
            <w:tcW w:type="dxa" w:w="1412"/>
          </w:tcPr>
          <w:p>
            <w:pPr>
              <w:spacing w:after="0"/>
              <w:jc w:val="right"/>
            </w:pPr>
            <w:r>
              <w:rPr>
                <w:sz w:val="16"/>
              </w:rPr>
              <w:t>1</w:t>
            </w:r>
          </w:p>
        </w:tc>
        <w:tc>
          <w:tcPr>
            <w:tcW w:type="dxa" w:w="1412"/>
          </w:tcPr>
          <w:p>
            <w:pPr>
              <w:spacing w:after="0"/>
              <w:jc w:val="right"/>
            </w:pPr>
            <w:r>
              <w:rPr>
                <w:sz w:val="16"/>
              </w:rPr>
              <w:t>6</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Colwyn borough</w:t>
            </w:r>
          </w:p>
        </w:tc>
        <w:tc>
          <w:tcPr>
            <w:tcW w:type="dxa" w:w="1412"/>
          </w:tcPr>
          <w:p>
            <w:pPr>
              <w:spacing w:after="0"/>
              <w:jc w:val="right"/>
            </w:pPr>
            <w:r>
              <w:rPr>
                <w:sz w:val="16"/>
              </w:rPr>
              <w:t>3</w:t>
            </w:r>
          </w:p>
        </w:tc>
        <w:tc>
          <w:tcPr>
            <w:tcW w:type="dxa" w:w="1412"/>
          </w:tcPr>
          <w:p>
            <w:pPr>
              <w:spacing w:after="0"/>
              <w:jc w:val="right"/>
            </w:pPr>
            <w:r>
              <w:rPr>
                <w:sz w:val="16"/>
              </w:rPr>
              <w:t>5</w:t>
            </w:r>
          </w:p>
        </w:tc>
        <w:tc>
          <w:tcPr>
            <w:tcW w:type="dxa" w:w="1412"/>
          </w:tcPr>
          <w:p>
            <w:pPr>
              <w:spacing w:after="0"/>
              <w:jc w:val="right"/>
            </w:pPr>
            <w:r>
              <w:rPr>
                <w:sz w:val="16"/>
              </w:rPr>
              <w:t>15</w:t>
            </w:r>
          </w:p>
        </w:tc>
        <w:tc>
          <w:tcPr>
            <w:tcW w:type="dxa" w:w="1412"/>
          </w:tcPr>
          <w:p>
            <w:pPr>
              <w:spacing w:after="0"/>
              <w:jc w:val="right"/>
            </w:pPr>
            <w:r>
              <w:rPr>
                <w:sz w:val="16"/>
              </w:rPr>
              <w:t>6</w:t>
            </w:r>
          </w:p>
        </w:tc>
        <w:tc>
          <w:tcPr>
            <w:tcW w:type="dxa" w:w="1412"/>
          </w:tcPr>
          <w:p>
            <w:pPr>
              <w:spacing w:after="0"/>
              <w:jc w:val="right"/>
            </w:pPr>
            <w:r>
              <w:rPr>
                <w:sz w:val="16"/>
              </w:rPr>
              <w:t>15</w:t>
            </w:r>
          </w:p>
        </w:tc>
        <w:tc>
          <w:tcPr>
            <w:tcW w:type="dxa" w:w="1412"/>
          </w:tcPr>
          <w:p>
            <w:pPr>
              <w:spacing w:after="0"/>
              <w:jc w:val="right"/>
            </w:pPr>
            <w:r>
              <w:rPr>
                <w:sz w:val="16"/>
              </w:rPr>
              <w:t>0</w:t>
            </w:r>
          </w:p>
        </w:tc>
        <w:tc>
          <w:tcPr>
            <w:tcW w:type="dxa" w:w="1571"/>
          </w:tcPr>
          <w:p>
            <w:pPr>
              <w:spacing w:after="0"/>
              <w:jc w:val="right"/>
            </w:pPr>
            <w:r>
              <w:rPr>
                <w:sz w:val="16"/>
              </w:rPr>
              <w:t>9</w:t>
            </w:r>
          </w:p>
        </w:tc>
      </w:tr>
      <w:tr>
        <w:trPr>
          <w:cantSplit/>
        </w:trPr>
        <w:tc>
          <w:tcPr>
            <w:tcW w:type="dxa" w:w="4072"/>
          </w:tcPr>
          <w:p>
            <w:pPr>
              <w:spacing w:after="0"/>
              <w:jc w:val="left"/>
            </w:pPr>
            <w:r>
              <w:rPr>
                <w:sz w:val="16"/>
              </w:rPr>
              <w:t>of which: Concord township</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4</w:t>
            </w:r>
          </w:p>
        </w:tc>
        <w:tc>
          <w:tcPr>
            <w:tcW w:type="dxa" w:w="1412"/>
          </w:tcPr>
          <w:p>
            <w:pPr>
              <w:spacing w:after="0"/>
              <w:jc w:val="right"/>
            </w:pPr>
            <w:r>
              <w:rPr>
                <w:sz w:val="16"/>
              </w:rPr>
              <w:t>1</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Darby borough</w:t>
            </w:r>
          </w:p>
        </w:tc>
        <w:tc>
          <w:tcPr>
            <w:tcW w:type="dxa" w:w="1412"/>
          </w:tcPr>
          <w:p>
            <w:pPr>
              <w:spacing w:after="0"/>
              <w:jc w:val="right"/>
            </w:pPr>
            <w:r>
              <w:rPr>
                <w:sz w:val="16"/>
              </w:rPr>
              <w:t>1</w:t>
            </w:r>
          </w:p>
        </w:tc>
        <w:tc>
          <w:tcPr>
            <w:tcW w:type="dxa" w:w="1412"/>
          </w:tcPr>
          <w:p>
            <w:pPr>
              <w:spacing w:after="0"/>
              <w:jc w:val="right"/>
            </w:pPr>
            <w:r>
              <w:rPr>
                <w:sz w:val="16"/>
              </w:rPr>
              <w:t>19</w:t>
            </w:r>
          </w:p>
        </w:tc>
        <w:tc>
          <w:tcPr>
            <w:tcW w:type="dxa" w:w="1412"/>
          </w:tcPr>
          <w:p>
            <w:pPr>
              <w:spacing w:after="0"/>
              <w:jc w:val="right"/>
            </w:pPr>
            <w:r>
              <w:rPr>
                <w:sz w:val="16"/>
              </w:rPr>
              <w:t>37</w:t>
            </w:r>
          </w:p>
        </w:tc>
        <w:tc>
          <w:tcPr>
            <w:tcW w:type="dxa" w:w="1412"/>
          </w:tcPr>
          <w:p>
            <w:pPr>
              <w:spacing w:after="0"/>
              <w:jc w:val="right"/>
            </w:pPr>
            <w:r>
              <w:rPr>
                <w:sz w:val="16"/>
              </w:rPr>
              <w:t>17</w:t>
            </w:r>
          </w:p>
        </w:tc>
        <w:tc>
          <w:tcPr>
            <w:tcW w:type="dxa" w:w="1412"/>
          </w:tcPr>
          <w:p>
            <w:pPr>
              <w:spacing w:after="0"/>
              <w:jc w:val="right"/>
            </w:pPr>
            <w:r>
              <w:rPr>
                <w:sz w:val="16"/>
              </w:rPr>
              <w:t>38</w:t>
            </w:r>
          </w:p>
        </w:tc>
        <w:tc>
          <w:tcPr>
            <w:tcW w:type="dxa" w:w="1412"/>
          </w:tcPr>
          <w:p>
            <w:pPr>
              <w:spacing w:after="0"/>
              <w:jc w:val="right"/>
            </w:pPr>
            <w:r>
              <w:rPr>
                <w:sz w:val="16"/>
              </w:rPr>
              <w:t>0</w:t>
            </w:r>
          </w:p>
        </w:tc>
        <w:tc>
          <w:tcPr>
            <w:tcW w:type="dxa" w:w="1571"/>
          </w:tcPr>
          <w:p>
            <w:pPr>
              <w:spacing w:after="0"/>
              <w:jc w:val="right"/>
            </w:pPr>
            <w:r>
              <w:rPr>
                <w:sz w:val="16"/>
              </w:rPr>
              <w:t>12</w:t>
            </w:r>
          </w:p>
        </w:tc>
      </w:tr>
      <w:tr>
        <w:trPr>
          <w:cantSplit/>
        </w:trPr>
        <w:tc>
          <w:tcPr>
            <w:tcW w:type="dxa" w:w="4072"/>
          </w:tcPr>
          <w:p>
            <w:pPr>
              <w:spacing w:after="0"/>
              <w:jc w:val="left"/>
            </w:pPr>
            <w:r>
              <w:rPr>
                <w:sz w:val="16"/>
              </w:rPr>
              <w:t>of which: Eddystone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Glenolden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Haverford township</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17</w:t>
            </w:r>
          </w:p>
        </w:tc>
        <w:tc>
          <w:tcPr>
            <w:tcW w:type="dxa" w:w="1412"/>
          </w:tcPr>
          <w:p>
            <w:pPr>
              <w:spacing w:after="0"/>
              <w:jc w:val="right"/>
            </w:pPr>
            <w:r>
              <w:rPr>
                <w:sz w:val="16"/>
              </w:rPr>
              <w:t>1</w:t>
            </w:r>
          </w:p>
        </w:tc>
        <w:tc>
          <w:tcPr>
            <w:tcW w:type="dxa" w:w="1412"/>
          </w:tcPr>
          <w:p>
            <w:pPr>
              <w:spacing w:after="0"/>
              <w:jc w:val="right"/>
            </w:pPr>
            <w:r>
              <w:rPr>
                <w:sz w:val="16"/>
              </w:rPr>
              <w:t>17</w:t>
            </w:r>
          </w:p>
        </w:tc>
        <w:tc>
          <w:tcPr>
            <w:tcW w:type="dxa" w:w="1412"/>
          </w:tcPr>
          <w:p>
            <w:pPr>
              <w:spacing w:after="0"/>
              <w:jc w:val="right"/>
            </w:pPr>
            <w:r>
              <w:rPr>
                <w:sz w:val="16"/>
              </w:rPr>
              <w:t>0</w:t>
            </w:r>
          </w:p>
        </w:tc>
        <w:tc>
          <w:tcPr>
            <w:tcW w:type="dxa" w:w="1571"/>
          </w:tcPr>
          <w:p>
            <w:pPr>
              <w:spacing w:after="0"/>
              <w:jc w:val="right"/>
            </w:pPr>
            <w:r>
              <w:rPr>
                <w:sz w:val="16"/>
              </w:rPr>
              <w:t>10</w:t>
            </w:r>
          </w:p>
        </w:tc>
      </w:tr>
      <w:tr>
        <w:trPr>
          <w:cantSplit/>
        </w:trPr>
        <w:tc>
          <w:tcPr>
            <w:tcW w:type="dxa" w:w="4072"/>
          </w:tcPr>
          <w:p>
            <w:pPr>
              <w:spacing w:after="0"/>
              <w:jc w:val="left"/>
            </w:pPr>
            <w:r>
              <w:rPr>
                <w:sz w:val="16"/>
              </w:rPr>
              <w:t>of which: Lansdowne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Marple township</w:t>
            </w:r>
          </w:p>
        </w:tc>
        <w:tc>
          <w:tcPr>
            <w:tcW w:type="dxa" w:w="1412"/>
          </w:tcPr>
          <w:p>
            <w:pPr>
              <w:spacing w:after="0"/>
              <w:jc w:val="right"/>
            </w:pPr>
            <w:r>
              <w:rPr>
                <w:sz w:val="16"/>
              </w:rPr>
              <w:t>1</w:t>
            </w:r>
          </w:p>
        </w:tc>
        <w:tc>
          <w:tcPr>
            <w:tcW w:type="dxa" w:w="1412"/>
          </w:tcPr>
          <w:p>
            <w:pPr>
              <w:spacing w:after="0"/>
              <w:jc w:val="right"/>
            </w:pPr>
            <w:r>
              <w:rPr>
                <w:sz w:val="16"/>
              </w:rPr>
              <w:t>2</w:t>
            </w:r>
          </w:p>
        </w:tc>
        <w:tc>
          <w:tcPr>
            <w:tcW w:type="dxa" w:w="1412"/>
          </w:tcPr>
          <w:p>
            <w:pPr>
              <w:spacing w:after="0"/>
              <w:jc w:val="right"/>
            </w:pPr>
            <w:r>
              <w:rPr>
                <w:sz w:val="16"/>
              </w:rPr>
              <w:t>5</w:t>
            </w:r>
          </w:p>
        </w:tc>
        <w:tc>
          <w:tcPr>
            <w:tcW w:type="dxa" w:w="1412"/>
          </w:tcPr>
          <w:p>
            <w:pPr>
              <w:spacing w:after="0"/>
              <w:jc w:val="right"/>
            </w:pPr>
            <w:r>
              <w:rPr>
                <w:sz w:val="16"/>
              </w:rPr>
              <w:t>2</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571"/>
          </w:tcPr>
          <w:p>
            <w:pPr>
              <w:spacing w:after="0"/>
              <w:jc w:val="right"/>
            </w:pPr>
            <w:r>
              <w:rPr>
                <w:sz w:val="16"/>
              </w:rPr>
              <w:t>3</w:t>
            </w:r>
          </w:p>
        </w:tc>
      </w:tr>
      <w:tr>
        <w:trPr>
          <w:cantSplit/>
        </w:trPr>
        <w:tc>
          <w:tcPr>
            <w:tcW w:type="dxa" w:w="4072"/>
          </w:tcPr>
          <w:p>
            <w:pPr>
              <w:spacing w:after="0"/>
              <w:jc w:val="left"/>
            </w:pPr>
            <w:r>
              <w:rPr>
                <w:sz w:val="16"/>
              </w:rPr>
              <w:t>of which: Media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Middletown township</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4</w:t>
            </w:r>
          </w:p>
        </w:tc>
        <w:tc>
          <w:tcPr>
            <w:tcW w:type="dxa" w:w="1412"/>
          </w:tcPr>
          <w:p>
            <w:pPr>
              <w:spacing w:after="0"/>
              <w:jc w:val="right"/>
            </w:pPr>
            <w:r>
              <w:rPr>
                <w:sz w:val="16"/>
              </w:rPr>
              <w:t>2</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Morton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Nether Providence township</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2</w:t>
            </w:r>
          </w:p>
        </w:tc>
        <w:tc>
          <w:tcPr>
            <w:tcW w:type="dxa" w:w="1412"/>
          </w:tcPr>
          <w:p>
            <w:pPr>
              <w:spacing w:after="0"/>
              <w:jc w:val="right"/>
            </w:pPr>
            <w:r>
              <w:rPr>
                <w:sz w:val="16"/>
              </w:rPr>
              <w:t>2</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Radnor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19</w:t>
            </w:r>
          </w:p>
        </w:tc>
        <w:tc>
          <w:tcPr>
            <w:tcW w:type="dxa" w:w="1412"/>
          </w:tcPr>
          <w:p>
            <w:pPr>
              <w:spacing w:after="0"/>
              <w:jc w:val="right"/>
            </w:pPr>
            <w:r>
              <w:rPr>
                <w:sz w:val="16"/>
              </w:rPr>
              <w:t>0</w:t>
            </w:r>
          </w:p>
        </w:tc>
        <w:tc>
          <w:tcPr>
            <w:tcW w:type="dxa" w:w="1412"/>
          </w:tcPr>
          <w:p>
            <w:pPr>
              <w:spacing w:after="0"/>
              <w:jc w:val="right"/>
            </w:pPr>
            <w:r>
              <w:rPr>
                <w:sz w:val="16"/>
              </w:rPr>
              <w:t>19</w:t>
            </w:r>
          </w:p>
        </w:tc>
        <w:tc>
          <w:tcPr>
            <w:tcW w:type="dxa" w:w="1412"/>
          </w:tcPr>
          <w:p>
            <w:pPr>
              <w:spacing w:after="0"/>
              <w:jc w:val="right"/>
            </w:pPr>
            <w:r>
              <w:rPr>
                <w:sz w:val="16"/>
              </w:rPr>
              <w:t>0</w:t>
            </w:r>
          </w:p>
        </w:tc>
        <w:tc>
          <w:tcPr>
            <w:tcW w:type="dxa" w:w="1571"/>
          </w:tcPr>
          <w:p>
            <w:pPr>
              <w:spacing w:after="0"/>
              <w:jc w:val="right"/>
            </w:pPr>
            <w:r>
              <w:rPr>
                <w:sz w:val="16"/>
              </w:rPr>
              <w:t>10</w:t>
            </w:r>
          </w:p>
        </w:tc>
      </w:tr>
      <w:tr>
        <w:trPr>
          <w:cantSplit/>
        </w:trPr>
        <w:tc>
          <w:tcPr>
            <w:tcW w:type="dxa" w:w="4072"/>
          </w:tcPr>
          <w:p>
            <w:pPr>
              <w:spacing w:after="0"/>
              <w:jc w:val="left"/>
            </w:pPr>
            <w:r>
              <w:rPr>
                <w:sz w:val="16"/>
              </w:rPr>
              <w:t>of which: Ridley township</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16</w:t>
            </w:r>
          </w:p>
        </w:tc>
        <w:tc>
          <w:tcPr>
            <w:tcW w:type="dxa" w:w="1412"/>
          </w:tcPr>
          <w:p>
            <w:pPr>
              <w:spacing w:after="0"/>
              <w:jc w:val="right"/>
            </w:pPr>
            <w:r>
              <w:rPr>
                <w:sz w:val="16"/>
              </w:rPr>
              <w:t>1</w:t>
            </w:r>
          </w:p>
        </w:tc>
        <w:tc>
          <w:tcPr>
            <w:tcW w:type="dxa" w:w="1412"/>
          </w:tcPr>
          <w:p>
            <w:pPr>
              <w:spacing w:after="0"/>
              <w:jc w:val="right"/>
            </w:pPr>
            <w:r>
              <w:rPr>
                <w:sz w:val="16"/>
              </w:rPr>
              <w:t>16</w:t>
            </w:r>
          </w:p>
        </w:tc>
        <w:tc>
          <w:tcPr>
            <w:tcW w:type="dxa" w:w="1412"/>
          </w:tcPr>
          <w:p>
            <w:pPr>
              <w:spacing w:after="0"/>
              <w:jc w:val="right"/>
            </w:pPr>
            <w:r>
              <w:rPr>
                <w:sz w:val="16"/>
              </w:rPr>
              <w:t>0</w:t>
            </w:r>
          </w:p>
        </w:tc>
        <w:tc>
          <w:tcPr>
            <w:tcW w:type="dxa" w:w="1571"/>
          </w:tcPr>
          <w:p>
            <w:pPr>
              <w:spacing w:after="0"/>
              <w:jc w:val="right"/>
            </w:pPr>
            <w:r>
              <w:rPr>
                <w:sz w:val="16"/>
              </w:rPr>
              <w:t>6</w:t>
            </w:r>
          </w:p>
        </w:tc>
      </w:tr>
      <w:tr>
        <w:trPr>
          <w:cantSplit/>
        </w:trPr>
        <w:tc>
          <w:tcPr>
            <w:tcW w:type="dxa" w:w="4072"/>
          </w:tcPr>
          <w:p>
            <w:pPr>
              <w:spacing w:after="0"/>
              <w:jc w:val="left"/>
            </w:pPr>
            <w:r>
              <w:rPr>
                <w:sz w:val="16"/>
              </w:rPr>
              <w:t>of which: Springfield township</w:t>
            </w:r>
          </w:p>
        </w:tc>
        <w:tc>
          <w:tcPr>
            <w:tcW w:type="dxa" w:w="1412"/>
          </w:tcPr>
          <w:p>
            <w:pPr>
              <w:spacing w:after="0"/>
              <w:jc w:val="right"/>
            </w:pPr>
            <w:r>
              <w:rPr>
                <w:sz w:val="16"/>
              </w:rPr>
              <w:t>1</w:t>
            </w:r>
          </w:p>
        </w:tc>
        <w:tc>
          <w:tcPr>
            <w:tcW w:type="dxa" w:w="1412"/>
          </w:tcPr>
          <w:p>
            <w:pPr>
              <w:spacing w:after="0"/>
              <w:jc w:val="right"/>
            </w:pPr>
            <w:r>
              <w:rPr>
                <w:sz w:val="16"/>
              </w:rPr>
              <w:t>10</w:t>
            </w:r>
          </w:p>
        </w:tc>
        <w:tc>
          <w:tcPr>
            <w:tcW w:type="dxa" w:w="1412"/>
          </w:tcPr>
          <w:p>
            <w:pPr>
              <w:spacing w:after="0"/>
              <w:jc w:val="right"/>
            </w:pPr>
            <w:r>
              <w:rPr>
                <w:sz w:val="16"/>
              </w:rPr>
              <w:t>21</w:t>
            </w:r>
          </w:p>
        </w:tc>
        <w:tc>
          <w:tcPr>
            <w:tcW w:type="dxa" w:w="1412"/>
          </w:tcPr>
          <w:p>
            <w:pPr>
              <w:spacing w:after="0"/>
              <w:jc w:val="right"/>
            </w:pPr>
            <w:r>
              <w:rPr>
                <w:sz w:val="16"/>
              </w:rPr>
              <w:t>10</w:t>
            </w:r>
          </w:p>
        </w:tc>
        <w:tc>
          <w:tcPr>
            <w:tcW w:type="dxa" w:w="1412"/>
          </w:tcPr>
          <w:p>
            <w:pPr>
              <w:spacing w:after="0"/>
              <w:jc w:val="right"/>
            </w:pPr>
            <w:r>
              <w:rPr>
                <w:sz w:val="16"/>
              </w:rPr>
              <w:t>21</w:t>
            </w:r>
          </w:p>
        </w:tc>
        <w:tc>
          <w:tcPr>
            <w:tcW w:type="dxa" w:w="1412"/>
          </w:tcPr>
          <w:p>
            <w:pPr>
              <w:spacing w:after="0"/>
              <w:jc w:val="right"/>
            </w:pPr>
            <w:r>
              <w:rPr>
                <w:sz w:val="16"/>
              </w:rPr>
              <w:t>0</w:t>
            </w:r>
          </w:p>
        </w:tc>
        <w:tc>
          <w:tcPr>
            <w:tcW w:type="dxa" w:w="1571"/>
          </w:tcPr>
          <w:p>
            <w:pPr>
              <w:spacing w:after="0"/>
              <w:jc w:val="right"/>
            </w:pPr>
            <w:r>
              <w:rPr>
                <w:sz w:val="16"/>
              </w:rPr>
              <w:t>13</w:t>
            </w:r>
          </w:p>
        </w:tc>
      </w:tr>
      <w:tr>
        <w:trPr>
          <w:cantSplit/>
        </w:trPr>
        <w:tc>
          <w:tcPr>
            <w:tcW w:type="dxa" w:w="4072"/>
          </w:tcPr>
          <w:p>
            <w:pPr>
              <w:spacing w:after="0"/>
              <w:jc w:val="left"/>
            </w:pPr>
            <w:r>
              <w:rPr>
                <w:sz w:val="16"/>
              </w:rPr>
              <w:t>of which: Swarthmore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Trainer borough</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2</w:t>
            </w:r>
          </w:p>
        </w:tc>
        <w:tc>
          <w:tcPr>
            <w:tcW w:type="dxa" w:w="1412"/>
          </w:tcPr>
          <w:p>
            <w:pPr>
              <w:spacing w:after="0"/>
              <w:jc w:val="right"/>
            </w:pPr>
            <w:r>
              <w:rPr>
                <w:sz w:val="16"/>
              </w:rPr>
              <w:t>2</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Upland borough</w:t>
            </w:r>
          </w:p>
        </w:tc>
        <w:tc>
          <w:tcPr>
            <w:tcW w:type="dxa" w:w="1412"/>
          </w:tcPr>
          <w:p>
            <w:pPr>
              <w:spacing w:after="0"/>
              <w:jc w:val="right"/>
            </w:pPr>
            <w:r>
              <w:rPr>
                <w:sz w:val="16"/>
              </w:rPr>
              <w:t>3</w:t>
            </w:r>
          </w:p>
        </w:tc>
        <w:tc>
          <w:tcPr>
            <w:tcW w:type="dxa" w:w="1412"/>
          </w:tcPr>
          <w:p>
            <w:pPr>
              <w:spacing w:after="0"/>
              <w:jc w:val="right"/>
            </w:pPr>
            <w:r>
              <w:rPr>
                <w:sz w:val="16"/>
              </w:rPr>
              <w:t>11</w:t>
            </w:r>
          </w:p>
        </w:tc>
        <w:tc>
          <w:tcPr>
            <w:tcW w:type="dxa" w:w="1412"/>
          </w:tcPr>
          <w:p>
            <w:pPr>
              <w:spacing w:after="0"/>
              <w:jc w:val="right"/>
            </w:pPr>
            <w:r>
              <w:rPr>
                <w:sz w:val="16"/>
              </w:rPr>
              <w:t>33</w:t>
            </w:r>
          </w:p>
        </w:tc>
        <w:tc>
          <w:tcPr>
            <w:tcW w:type="dxa" w:w="1412"/>
          </w:tcPr>
          <w:p>
            <w:pPr>
              <w:spacing w:after="0"/>
              <w:jc w:val="right"/>
            </w:pPr>
            <w:r>
              <w:rPr>
                <w:sz w:val="16"/>
              </w:rPr>
              <w:t>13</w:t>
            </w:r>
          </w:p>
        </w:tc>
        <w:tc>
          <w:tcPr>
            <w:tcW w:type="dxa" w:w="1412"/>
          </w:tcPr>
          <w:p>
            <w:pPr>
              <w:spacing w:after="0"/>
              <w:jc w:val="right"/>
            </w:pPr>
            <w:r>
              <w:rPr>
                <w:sz w:val="16"/>
              </w:rPr>
              <w:t>33</w:t>
            </w:r>
          </w:p>
        </w:tc>
        <w:tc>
          <w:tcPr>
            <w:tcW w:type="dxa" w:w="1412"/>
          </w:tcPr>
          <w:p>
            <w:pPr>
              <w:spacing w:after="0"/>
              <w:jc w:val="right"/>
            </w:pPr>
            <w:r>
              <w:rPr>
                <w:sz w:val="16"/>
              </w:rPr>
              <w:t>0</w:t>
            </w:r>
          </w:p>
        </w:tc>
        <w:tc>
          <w:tcPr>
            <w:tcW w:type="dxa" w:w="1571"/>
          </w:tcPr>
          <w:p>
            <w:pPr>
              <w:spacing w:after="0"/>
              <w:jc w:val="right"/>
            </w:pPr>
            <w:r>
              <w:rPr>
                <w:sz w:val="16"/>
              </w:rPr>
              <w:t>5</w:t>
            </w:r>
          </w:p>
        </w:tc>
      </w:tr>
      <w:tr>
        <w:trPr>
          <w:cantSplit/>
        </w:trPr>
        <w:tc>
          <w:tcPr>
            <w:tcW w:type="dxa" w:w="4072"/>
          </w:tcPr>
          <w:p>
            <w:pPr>
              <w:spacing w:after="0"/>
              <w:jc w:val="left"/>
            </w:pPr>
            <w:r>
              <w:rPr>
                <w:sz w:val="16"/>
              </w:rPr>
              <w:t>of which: Upper Chichester township</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4</w:t>
            </w:r>
          </w:p>
        </w:tc>
        <w:tc>
          <w:tcPr>
            <w:tcW w:type="dxa" w:w="1412"/>
          </w:tcPr>
          <w:p>
            <w:pPr>
              <w:spacing w:after="0"/>
              <w:jc w:val="right"/>
            </w:pPr>
            <w:r>
              <w:rPr>
                <w:sz w:val="16"/>
              </w:rPr>
              <w:t>1</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3</w:t>
            </w:r>
          </w:p>
        </w:tc>
      </w:tr>
      <w:tr>
        <w:trPr>
          <w:cantSplit/>
        </w:trPr>
        <w:tc>
          <w:tcPr>
            <w:tcW w:type="dxa" w:w="4072"/>
          </w:tcPr>
          <w:p>
            <w:pPr>
              <w:spacing w:after="0"/>
              <w:jc w:val="left"/>
            </w:pPr>
            <w:r>
              <w:rPr>
                <w:sz w:val="16"/>
              </w:rPr>
              <w:t>of which: Upper Darby township</w:t>
            </w:r>
          </w:p>
        </w:tc>
        <w:tc>
          <w:tcPr>
            <w:tcW w:type="dxa" w:w="1412"/>
          </w:tcPr>
          <w:p>
            <w:pPr>
              <w:spacing w:after="0"/>
              <w:jc w:val="right"/>
            </w:pPr>
            <w:r>
              <w:rPr>
                <w:sz w:val="16"/>
              </w:rPr>
              <w:t>1</w:t>
            </w:r>
          </w:p>
        </w:tc>
        <w:tc>
          <w:tcPr>
            <w:tcW w:type="dxa" w:w="1412"/>
          </w:tcPr>
          <w:p>
            <w:pPr>
              <w:spacing w:after="0"/>
              <w:jc w:val="right"/>
            </w:pPr>
            <w:r>
              <w:rPr>
                <w:sz w:val="16"/>
              </w:rPr>
              <w:t>7</w:t>
            </w:r>
          </w:p>
        </w:tc>
        <w:tc>
          <w:tcPr>
            <w:tcW w:type="dxa" w:w="1412"/>
          </w:tcPr>
          <w:p>
            <w:pPr>
              <w:spacing w:after="0"/>
              <w:jc w:val="right"/>
            </w:pPr>
            <w:r>
              <w:rPr>
                <w:sz w:val="16"/>
              </w:rPr>
              <w:t>57</w:t>
            </w:r>
          </w:p>
        </w:tc>
        <w:tc>
          <w:tcPr>
            <w:tcW w:type="dxa" w:w="1412"/>
          </w:tcPr>
          <w:p>
            <w:pPr>
              <w:spacing w:after="0"/>
              <w:jc w:val="right"/>
            </w:pPr>
            <w:r>
              <w:rPr>
                <w:sz w:val="16"/>
              </w:rPr>
              <w:t>6</w:t>
            </w:r>
          </w:p>
        </w:tc>
        <w:tc>
          <w:tcPr>
            <w:tcW w:type="dxa" w:w="1412"/>
          </w:tcPr>
          <w:p>
            <w:pPr>
              <w:spacing w:after="0"/>
              <w:jc w:val="right"/>
            </w:pPr>
            <w:r>
              <w:rPr>
                <w:sz w:val="16"/>
              </w:rPr>
              <w:t>57</w:t>
            </w:r>
          </w:p>
        </w:tc>
        <w:tc>
          <w:tcPr>
            <w:tcW w:type="dxa" w:w="1412"/>
          </w:tcPr>
          <w:p>
            <w:pPr>
              <w:spacing w:after="0"/>
              <w:jc w:val="right"/>
            </w:pPr>
            <w:r>
              <w:rPr>
                <w:sz w:val="16"/>
              </w:rPr>
              <w:t>0</w:t>
            </w:r>
          </w:p>
        </w:tc>
        <w:tc>
          <w:tcPr>
            <w:tcW w:type="dxa" w:w="1571"/>
          </w:tcPr>
          <w:p>
            <w:pPr>
              <w:spacing w:after="0"/>
              <w:jc w:val="right"/>
            </w:pPr>
            <w:r>
              <w:rPr>
                <w:sz w:val="16"/>
              </w:rPr>
              <w:t>18</w:t>
            </w:r>
          </w:p>
        </w:tc>
      </w:tr>
      <w:tr>
        <w:trPr>
          <w:cantSplit/>
        </w:trPr>
        <w:tc>
          <w:tcPr>
            <w:tcW w:type="dxa" w:w="4072"/>
          </w:tcPr>
          <w:p>
            <w:pPr>
              <w:spacing w:after="0"/>
              <w:jc w:val="left"/>
            </w:pPr>
            <w:r>
              <w:rPr>
                <w:sz w:val="16"/>
              </w:rPr>
              <w:t>of which: Yeadon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Newtown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Aston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Darby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Lower Chichester township</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Tinicum township</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1</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Thornbury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Unknown (community ID Unknown in FEMA data)</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Aldan borough</w:t>
            </w:r>
          </w:p>
        </w:tc>
        <w:tc>
          <w:tcPr>
            <w:tcW w:type="dxa" w:w="1545"/>
          </w:tcPr>
          <w:p>
            <w:pPr>
              <w:spacing w:after="0"/>
              <w:jc w:val="left"/>
            </w:pPr>
            <w:r>
              <w:rPr>
                <w:sz w:val="16"/>
              </w:rPr>
              <w:t>420401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Brookhaven borough</w:t>
            </w:r>
          </w:p>
        </w:tc>
        <w:tc>
          <w:tcPr>
            <w:tcW w:type="dxa" w:w="1545"/>
          </w:tcPr>
          <w:p>
            <w:pPr>
              <w:spacing w:after="0"/>
              <w:jc w:val="left"/>
            </w:pPr>
            <w:r>
              <w:rPr>
                <w:sz w:val="16"/>
              </w:rPr>
              <w:t>420403</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9</w:t>
            </w:r>
          </w:p>
        </w:tc>
        <w:tc>
          <w:tcPr>
            <w:tcW w:type="dxa" w:w="1388"/>
          </w:tcPr>
          <w:p>
            <w:pPr>
              <w:spacing w:after="0"/>
              <w:jc w:val="right"/>
            </w:pPr>
            <w:r>
              <w:rPr>
                <w:sz w:val="16"/>
              </w:rPr>
              <w:t>2</w:t>
            </w:r>
          </w:p>
        </w:tc>
        <w:tc>
          <w:tcPr>
            <w:tcW w:type="dxa" w:w="1388"/>
          </w:tcPr>
          <w:p>
            <w:pPr>
              <w:spacing w:after="0"/>
              <w:jc w:val="right"/>
            </w:pPr>
            <w:r>
              <w:rPr>
                <w:sz w:val="16"/>
              </w:rPr>
              <w:t>9</w:t>
            </w:r>
          </w:p>
        </w:tc>
        <w:tc>
          <w:tcPr>
            <w:tcW w:type="dxa" w:w="1388"/>
          </w:tcPr>
          <w:p>
            <w:pPr>
              <w:spacing w:after="0"/>
              <w:jc w:val="right"/>
            </w:pPr>
            <w:r>
              <w:rPr>
                <w:sz w:val="16"/>
              </w:rPr>
              <w:t>0</w:t>
            </w:r>
          </w:p>
        </w:tc>
        <w:tc>
          <w:tcPr>
            <w:tcW w:type="dxa" w:w="1545"/>
          </w:tcPr>
          <w:p>
            <w:pPr>
              <w:spacing w:after="0"/>
              <w:jc w:val="right"/>
            </w:pPr>
            <w:r>
              <w:rPr>
                <w:sz w:val="16"/>
              </w:rPr>
              <w:t>4</w:t>
            </w:r>
          </w:p>
        </w:tc>
      </w:tr>
      <w:tr>
        <w:trPr>
          <w:cantSplit/>
        </w:trPr>
        <w:tc>
          <w:tcPr>
            <w:tcW w:type="dxa" w:w="2696"/>
          </w:tcPr>
          <w:p>
            <w:pPr>
              <w:spacing w:after="0"/>
              <w:jc w:val="left"/>
            </w:pPr>
            <w:r>
              <w:rPr>
                <w:sz w:val="16"/>
              </w:rPr>
              <w:t>Chester city</w:t>
            </w:r>
          </w:p>
        </w:tc>
        <w:tc>
          <w:tcPr>
            <w:tcW w:type="dxa" w:w="1545"/>
          </w:tcPr>
          <w:p>
            <w:pPr>
              <w:spacing w:after="0"/>
              <w:jc w:val="left"/>
            </w:pPr>
            <w:r>
              <w:rPr>
                <w:sz w:val="16"/>
              </w:rPr>
              <w:t>420404</w:t>
            </w:r>
          </w:p>
        </w:tc>
        <w:tc>
          <w:tcPr>
            <w:tcW w:type="dxa" w:w="1388"/>
          </w:tcPr>
          <w:p>
            <w:pPr>
              <w:spacing w:after="0"/>
              <w:jc w:val="right"/>
            </w:pPr>
            <w:r>
              <w:rPr>
                <w:sz w:val="16"/>
              </w:rPr>
              <w:t>0</w:t>
            </w:r>
          </w:p>
        </w:tc>
        <w:tc>
          <w:tcPr>
            <w:tcW w:type="dxa" w:w="1388"/>
          </w:tcPr>
          <w:p>
            <w:pPr>
              <w:spacing w:after="0"/>
              <w:jc w:val="right"/>
            </w:pPr>
            <w:r>
              <w:rPr>
                <w:sz w:val="16"/>
              </w:rPr>
              <w:t>10</w:t>
            </w:r>
          </w:p>
        </w:tc>
        <w:tc>
          <w:tcPr>
            <w:tcW w:type="dxa" w:w="1388"/>
          </w:tcPr>
          <w:p>
            <w:pPr>
              <w:spacing w:after="0"/>
              <w:jc w:val="right"/>
            </w:pPr>
            <w:r>
              <w:rPr>
                <w:sz w:val="16"/>
              </w:rPr>
              <w:t>29</w:t>
            </w:r>
          </w:p>
        </w:tc>
        <w:tc>
          <w:tcPr>
            <w:tcW w:type="dxa" w:w="1388"/>
          </w:tcPr>
          <w:p>
            <w:pPr>
              <w:spacing w:after="0"/>
              <w:jc w:val="right"/>
            </w:pPr>
            <w:r>
              <w:rPr>
                <w:sz w:val="16"/>
              </w:rPr>
              <w:t>10</w:t>
            </w:r>
          </w:p>
        </w:tc>
        <w:tc>
          <w:tcPr>
            <w:tcW w:type="dxa" w:w="1388"/>
          </w:tcPr>
          <w:p>
            <w:pPr>
              <w:spacing w:after="0"/>
              <w:jc w:val="right"/>
            </w:pPr>
            <w:r>
              <w:rPr>
                <w:sz w:val="16"/>
              </w:rPr>
              <w:t>29</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Chester Heights borough</w:t>
            </w:r>
          </w:p>
        </w:tc>
        <w:tc>
          <w:tcPr>
            <w:tcW w:type="dxa" w:w="1545"/>
          </w:tcPr>
          <w:p>
            <w:pPr>
              <w:spacing w:after="0"/>
              <w:jc w:val="left"/>
            </w:pPr>
            <w:r>
              <w:rPr>
                <w:sz w:val="16"/>
              </w:rPr>
              <w:t>420406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Clifton Heights borough</w:t>
            </w:r>
          </w:p>
        </w:tc>
        <w:tc>
          <w:tcPr>
            <w:tcW w:type="dxa" w:w="1545"/>
          </w:tcPr>
          <w:p>
            <w:pPr>
              <w:spacing w:after="0"/>
              <w:jc w:val="left"/>
            </w:pPr>
            <w:r>
              <w:rPr>
                <w:sz w:val="16"/>
              </w:rPr>
              <w:t>420407</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Collingdale borough</w:t>
            </w:r>
          </w:p>
        </w:tc>
        <w:tc>
          <w:tcPr>
            <w:tcW w:type="dxa" w:w="1545"/>
          </w:tcPr>
          <w:p>
            <w:pPr>
              <w:spacing w:after="0"/>
              <w:jc w:val="left"/>
            </w:pPr>
            <w:r>
              <w:rPr>
                <w:sz w:val="16"/>
              </w:rPr>
              <w:t>420408</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6</w:t>
            </w:r>
          </w:p>
        </w:tc>
        <w:tc>
          <w:tcPr>
            <w:tcW w:type="dxa" w:w="1388"/>
          </w:tcPr>
          <w:p>
            <w:pPr>
              <w:spacing w:after="0"/>
              <w:jc w:val="right"/>
            </w:pPr>
            <w:r>
              <w:rPr>
                <w:sz w:val="16"/>
              </w:rPr>
              <w:t>1</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Colwyn borough</w:t>
            </w:r>
          </w:p>
        </w:tc>
        <w:tc>
          <w:tcPr>
            <w:tcW w:type="dxa" w:w="1545"/>
          </w:tcPr>
          <w:p>
            <w:pPr>
              <w:spacing w:after="0"/>
              <w:jc w:val="left"/>
            </w:pPr>
            <w:r>
              <w:rPr>
                <w:sz w:val="16"/>
              </w:rPr>
              <w:t>420409</w:t>
            </w:r>
          </w:p>
        </w:tc>
        <w:tc>
          <w:tcPr>
            <w:tcW w:type="dxa" w:w="1388"/>
          </w:tcPr>
          <w:p>
            <w:pPr>
              <w:spacing w:after="0"/>
              <w:jc w:val="right"/>
            </w:pPr>
            <w:r>
              <w:rPr>
                <w:sz w:val="16"/>
              </w:rPr>
              <w:t>3</w:t>
            </w:r>
          </w:p>
        </w:tc>
        <w:tc>
          <w:tcPr>
            <w:tcW w:type="dxa" w:w="1388"/>
          </w:tcPr>
          <w:p>
            <w:pPr>
              <w:spacing w:after="0"/>
              <w:jc w:val="right"/>
            </w:pPr>
            <w:r>
              <w:rPr>
                <w:sz w:val="16"/>
              </w:rPr>
              <w:t>5</w:t>
            </w:r>
          </w:p>
        </w:tc>
        <w:tc>
          <w:tcPr>
            <w:tcW w:type="dxa" w:w="1388"/>
          </w:tcPr>
          <w:p>
            <w:pPr>
              <w:spacing w:after="0"/>
              <w:jc w:val="right"/>
            </w:pPr>
            <w:r>
              <w:rPr>
                <w:sz w:val="16"/>
              </w:rPr>
              <w:t>15</w:t>
            </w:r>
          </w:p>
        </w:tc>
        <w:tc>
          <w:tcPr>
            <w:tcW w:type="dxa" w:w="1388"/>
          </w:tcPr>
          <w:p>
            <w:pPr>
              <w:spacing w:after="0"/>
              <w:jc w:val="right"/>
            </w:pPr>
            <w:r>
              <w:rPr>
                <w:sz w:val="16"/>
              </w:rPr>
              <w:t>6</w:t>
            </w:r>
          </w:p>
        </w:tc>
        <w:tc>
          <w:tcPr>
            <w:tcW w:type="dxa" w:w="1388"/>
          </w:tcPr>
          <w:p>
            <w:pPr>
              <w:spacing w:after="0"/>
              <w:jc w:val="right"/>
            </w:pPr>
            <w:r>
              <w:rPr>
                <w:sz w:val="16"/>
              </w:rPr>
              <w:t>15</w:t>
            </w:r>
          </w:p>
        </w:tc>
        <w:tc>
          <w:tcPr>
            <w:tcW w:type="dxa" w:w="1388"/>
          </w:tcPr>
          <w:p>
            <w:pPr>
              <w:spacing w:after="0"/>
              <w:jc w:val="right"/>
            </w:pPr>
            <w:r>
              <w:rPr>
                <w:sz w:val="16"/>
              </w:rPr>
              <w:t>0</w:t>
            </w:r>
          </w:p>
        </w:tc>
        <w:tc>
          <w:tcPr>
            <w:tcW w:type="dxa" w:w="1545"/>
          </w:tcPr>
          <w:p>
            <w:pPr>
              <w:spacing w:after="0"/>
              <w:jc w:val="right"/>
            </w:pPr>
            <w:r>
              <w:rPr>
                <w:sz w:val="16"/>
              </w:rPr>
              <w:t>9</w:t>
            </w:r>
          </w:p>
        </w:tc>
      </w:tr>
      <w:tr>
        <w:trPr>
          <w:cantSplit/>
        </w:trPr>
        <w:tc>
          <w:tcPr>
            <w:tcW w:type="dxa" w:w="2696"/>
          </w:tcPr>
          <w:p>
            <w:pPr>
              <w:spacing w:after="0"/>
              <w:jc w:val="left"/>
            </w:pPr>
            <w:r>
              <w:rPr>
                <w:sz w:val="16"/>
              </w:rPr>
              <w:t>Darby borough</w:t>
            </w:r>
          </w:p>
        </w:tc>
        <w:tc>
          <w:tcPr>
            <w:tcW w:type="dxa" w:w="1545"/>
          </w:tcPr>
          <w:p>
            <w:pPr>
              <w:spacing w:after="0"/>
              <w:jc w:val="left"/>
            </w:pPr>
            <w:r>
              <w:rPr>
                <w:sz w:val="16"/>
              </w:rPr>
              <w:t>420411</w:t>
            </w:r>
          </w:p>
        </w:tc>
        <w:tc>
          <w:tcPr>
            <w:tcW w:type="dxa" w:w="1388"/>
          </w:tcPr>
          <w:p>
            <w:pPr>
              <w:spacing w:after="0"/>
              <w:jc w:val="right"/>
            </w:pPr>
            <w:r>
              <w:rPr>
                <w:sz w:val="16"/>
              </w:rPr>
              <w:t>1</w:t>
            </w:r>
          </w:p>
        </w:tc>
        <w:tc>
          <w:tcPr>
            <w:tcW w:type="dxa" w:w="1388"/>
          </w:tcPr>
          <w:p>
            <w:pPr>
              <w:spacing w:after="0"/>
              <w:jc w:val="right"/>
            </w:pPr>
            <w:r>
              <w:rPr>
                <w:sz w:val="16"/>
              </w:rPr>
              <w:t>19</w:t>
            </w:r>
          </w:p>
        </w:tc>
        <w:tc>
          <w:tcPr>
            <w:tcW w:type="dxa" w:w="1388"/>
          </w:tcPr>
          <w:p>
            <w:pPr>
              <w:spacing w:after="0"/>
              <w:jc w:val="right"/>
            </w:pPr>
            <w:r>
              <w:rPr>
                <w:sz w:val="16"/>
              </w:rPr>
              <w:t>37</w:t>
            </w:r>
          </w:p>
        </w:tc>
        <w:tc>
          <w:tcPr>
            <w:tcW w:type="dxa" w:w="1388"/>
          </w:tcPr>
          <w:p>
            <w:pPr>
              <w:spacing w:after="0"/>
              <w:jc w:val="right"/>
            </w:pPr>
            <w:r>
              <w:rPr>
                <w:sz w:val="16"/>
              </w:rPr>
              <w:t>17</w:t>
            </w:r>
          </w:p>
        </w:tc>
        <w:tc>
          <w:tcPr>
            <w:tcW w:type="dxa" w:w="1388"/>
          </w:tcPr>
          <w:p>
            <w:pPr>
              <w:spacing w:after="0"/>
              <w:jc w:val="right"/>
            </w:pPr>
            <w:r>
              <w:rPr>
                <w:sz w:val="16"/>
              </w:rPr>
              <w:t>38</w:t>
            </w:r>
          </w:p>
        </w:tc>
        <w:tc>
          <w:tcPr>
            <w:tcW w:type="dxa" w:w="1388"/>
          </w:tcPr>
          <w:p>
            <w:pPr>
              <w:spacing w:after="0"/>
              <w:jc w:val="right"/>
            </w:pPr>
            <w:r>
              <w:rPr>
                <w:sz w:val="16"/>
              </w:rPr>
              <w:t>0</w:t>
            </w:r>
          </w:p>
        </w:tc>
        <w:tc>
          <w:tcPr>
            <w:tcW w:type="dxa" w:w="1545"/>
          </w:tcPr>
          <w:p>
            <w:pPr>
              <w:spacing w:after="0"/>
              <w:jc w:val="right"/>
            </w:pPr>
            <w:r>
              <w:rPr>
                <w:sz w:val="16"/>
              </w:rPr>
              <w:t>12</w:t>
            </w:r>
          </w:p>
        </w:tc>
      </w:tr>
      <w:tr>
        <w:trPr>
          <w:cantSplit/>
        </w:trPr>
        <w:tc>
          <w:tcPr>
            <w:tcW w:type="dxa" w:w="2696"/>
          </w:tcPr>
          <w:p>
            <w:pPr>
              <w:spacing w:after="0"/>
              <w:jc w:val="left"/>
            </w:pPr>
            <w:r>
              <w:rPr>
                <w:sz w:val="16"/>
              </w:rPr>
              <w:t>East Lansdowne borough</w:t>
            </w:r>
          </w:p>
        </w:tc>
        <w:tc>
          <w:tcPr>
            <w:tcW w:type="dxa" w:w="1545"/>
          </w:tcPr>
          <w:p>
            <w:pPr>
              <w:spacing w:after="0"/>
              <w:jc w:val="left"/>
            </w:pPr>
            <w:r>
              <w:rPr>
                <w:sz w:val="16"/>
              </w:rPr>
              <w:t>420412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Eddystone borough</w:t>
            </w:r>
          </w:p>
        </w:tc>
        <w:tc>
          <w:tcPr>
            <w:tcW w:type="dxa" w:w="1545"/>
          </w:tcPr>
          <w:p>
            <w:pPr>
              <w:spacing w:after="0"/>
              <w:jc w:val="left"/>
            </w:pPr>
            <w:r>
              <w:rPr>
                <w:sz w:val="16"/>
              </w:rPr>
              <w:t>420413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Folcroft borough</w:t>
            </w:r>
          </w:p>
        </w:tc>
        <w:tc>
          <w:tcPr>
            <w:tcW w:type="dxa" w:w="1545"/>
          </w:tcPr>
          <w:p>
            <w:pPr>
              <w:spacing w:after="0"/>
              <w:jc w:val="left"/>
            </w:pPr>
            <w:r>
              <w:rPr>
                <w:sz w:val="16"/>
              </w:rPr>
              <w:t>420415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Glenolden borough</w:t>
            </w:r>
          </w:p>
        </w:tc>
        <w:tc>
          <w:tcPr>
            <w:tcW w:type="dxa" w:w="1545"/>
          </w:tcPr>
          <w:p>
            <w:pPr>
              <w:spacing w:after="0"/>
              <w:jc w:val="left"/>
            </w:pPr>
            <w:r>
              <w:rPr>
                <w:sz w:val="16"/>
              </w:rPr>
              <w:t>420416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Lansdowne borough</w:t>
            </w:r>
          </w:p>
        </w:tc>
        <w:tc>
          <w:tcPr>
            <w:tcW w:type="dxa" w:w="1545"/>
          </w:tcPr>
          <w:p>
            <w:pPr>
              <w:spacing w:after="0"/>
              <w:jc w:val="left"/>
            </w:pPr>
            <w:r>
              <w:rPr>
                <w:sz w:val="16"/>
              </w:rPr>
              <w:t>420418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Marcus Hook borough</w:t>
            </w:r>
          </w:p>
        </w:tc>
        <w:tc>
          <w:tcPr>
            <w:tcW w:type="dxa" w:w="1545"/>
          </w:tcPr>
          <w:p>
            <w:pPr>
              <w:spacing w:after="0"/>
              <w:jc w:val="left"/>
            </w:pPr>
            <w:r>
              <w:rPr>
                <w:sz w:val="16"/>
              </w:rPr>
              <w:t>420419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Media borough</w:t>
            </w:r>
          </w:p>
        </w:tc>
        <w:tc>
          <w:tcPr>
            <w:tcW w:type="dxa" w:w="1545"/>
          </w:tcPr>
          <w:p>
            <w:pPr>
              <w:spacing w:after="0"/>
              <w:jc w:val="left"/>
            </w:pPr>
            <w:r>
              <w:rPr>
                <w:sz w:val="16"/>
              </w:rPr>
              <w:t>420421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Millbourne borough</w:t>
            </w:r>
          </w:p>
        </w:tc>
        <w:tc>
          <w:tcPr>
            <w:tcW w:type="dxa" w:w="1545"/>
          </w:tcPr>
          <w:p>
            <w:pPr>
              <w:spacing w:after="0"/>
              <w:jc w:val="left"/>
            </w:pPr>
            <w:r>
              <w:rPr>
                <w:sz w:val="16"/>
              </w:rPr>
              <w:t>422408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Morton borough</w:t>
            </w:r>
          </w:p>
        </w:tc>
        <w:tc>
          <w:tcPr>
            <w:tcW w:type="dxa" w:w="1545"/>
          </w:tcPr>
          <w:p>
            <w:pPr>
              <w:spacing w:after="0"/>
              <w:jc w:val="left"/>
            </w:pPr>
            <w:r>
              <w:rPr>
                <w:sz w:val="16"/>
              </w:rPr>
              <w:t>420423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Norwood borough</w:t>
            </w:r>
          </w:p>
        </w:tc>
        <w:tc>
          <w:tcPr>
            <w:tcW w:type="dxa" w:w="1545"/>
          </w:tcPr>
          <w:p>
            <w:pPr>
              <w:spacing w:after="0"/>
              <w:jc w:val="left"/>
            </w:pPr>
            <w:r>
              <w:rPr>
                <w:sz w:val="16"/>
              </w:rPr>
              <w:t>420425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Parkside borough</w:t>
            </w:r>
          </w:p>
        </w:tc>
        <w:tc>
          <w:tcPr>
            <w:tcW w:type="dxa" w:w="1545"/>
          </w:tcPr>
          <w:p>
            <w:pPr>
              <w:spacing w:after="0"/>
              <w:jc w:val="left"/>
            </w:pPr>
            <w:r>
              <w:rPr>
                <w:sz w:val="16"/>
              </w:rPr>
              <w:t>420426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Prospect Park borough</w:t>
            </w:r>
          </w:p>
        </w:tc>
        <w:tc>
          <w:tcPr>
            <w:tcW w:type="dxa" w:w="1545"/>
          </w:tcPr>
          <w:p>
            <w:pPr>
              <w:spacing w:after="0"/>
              <w:jc w:val="left"/>
            </w:pPr>
            <w:r>
              <w:rPr>
                <w:sz w:val="16"/>
              </w:rPr>
              <w:t>420427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Ridley Park borough</w:t>
            </w:r>
          </w:p>
        </w:tc>
        <w:tc>
          <w:tcPr>
            <w:tcW w:type="dxa" w:w="1545"/>
          </w:tcPr>
          <w:p>
            <w:pPr>
              <w:spacing w:after="0"/>
              <w:jc w:val="left"/>
            </w:pPr>
            <w:r>
              <w:rPr>
                <w:sz w:val="16"/>
              </w:rPr>
              <w:t>420430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Rose Valley borough</w:t>
            </w:r>
          </w:p>
        </w:tc>
        <w:tc>
          <w:tcPr>
            <w:tcW w:type="dxa" w:w="1545"/>
          </w:tcPr>
          <w:p>
            <w:pPr>
              <w:spacing w:after="0"/>
              <w:jc w:val="left"/>
            </w:pPr>
            <w:r>
              <w:rPr>
                <w:sz w:val="16"/>
              </w:rPr>
              <w:t>420431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Rutledge borough</w:t>
            </w:r>
          </w:p>
        </w:tc>
        <w:tc>
          <w:tcPr>
            <w:tcW w:type="dxa" w:w="1545"/>
          </w:tcPr>
          <w:p>
            <w:pPr>
              <w:spacing w:after="0"/>
              <w:jc w:val="left"/>
            </w:pPr>
            <w:r>
              <w:rPr>
                <w:sz w:val="16"/>
              </w:rPr>
              <w:t>420432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Sharon Hill borough</w:t>
            </w:r>
          </w:p>
        </w:tc>
        <w:tc>
          <w:tcPr>
            <w:tcW w:type="dxa" w:w="1545"/>
          </w:tcPr>
          <w:p>
            <w:pPr>
              <w:spacing w:after="0"/>
              <w:jc w:val="left"/>
            </w:pPr>
            <w:r>
              <w:rPr>
                <w:sz w:val="16"/>
              </w:rPr>
              <w:t>420433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Swarthmore borough</w:t>
            </w:r>
          </w:p>
        </w:tc>
        <w:tc>
          <w:tcPr>
            <w:tcW w:type="dxa" w:w="1545"/>
          </w:tcPr>
          <w:p>
            <w:pPr>
              <w:spacing w:after="0"/>
              <w:jc w:val="left"/>
            </w:pPr>
            <w:r>
              <w:rPr>
                <w:sz w:val="16"/>
              </w:rPr>
              <w:t>420435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Trainer borough</w:t>
            </w:r>
          </w:p>
        </w:tc>
        <w:tc>
          <w:tcPr>
            <w:tcW w:type="dxa" w:w="1545"/>
          </w:tcPr>
          <w:p>
            <w:pPr>
              <w:spacing w:after="0"/>
              <w:jc w:val="left"/>
            </w:pPr>
            <w:r>
              <w:rPr>
                <w:sz w:val="16"/>
              </w:rPr>
              <w:t>420437</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2</w:t>
            </w:r>
          </w:p>
        </w:tc>
        <w:tc>
          <w:tcPr>
            <w:tcW w:type="dxa" w:w="1388"/>
          </w:tcPr>
          <w:p>
            <w:pPr>
              <w:spacing w:after="0"/>
              <w:jc w:val="right"/>
            </w:pPr>
            <w:r>
              <w:rPr>
                <w:sz w:val="16"/>
              </w:rPr>
              <w:t>2</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Upland borough</w:t>
            </w:r>
          </w:p>
        </w:tc>
        <w:tc>
          <w:tcPr>
            <w:tcW w:type="dxa" w:w="1545"/>
          </w:tcPr>
          <w:p>
            <w:pPr>
              <w:spacing w:after="0"/>
              <w:jc w:val="left"/>
            </w:pPr>
            <w:r>
              <w:rPr>
                <w:sz w:val="16"/>
              </w:rPr>
              <w:t>420438</w:t>
            </w:r>
          </w:p>
        </w:tc>
        <w:tc>
          <w:tcPr>
            <w:tcW w:type="dxa" w:w="1388"/>
          </w:tcPr>
          <w:p>
            <w:pPr>
              <w:spacing w:after="0"/>
              <w:jc w:val="right"/>
            </w:pPr>
            <w:r>
              <w:rPr>
                <w:sz w:val="16"/>
              </w:rPr>
              <w:t>3</w:t>
            </w:r>
          </w:p>
        </w:tc>
        <w:tc>
          <w:tcPr>
            <w:tcW w:type="dxa" w:w="1388"/>
          </w:tcPr>
          <w:p>
            <w:pPr>
              <w:spacing w:after="0"/>
              <w:jc w:val="right"/>
            </w:pPr>
            <w:r>
              <w:rPr>
                <w:sz w:val="16"/>
              </w:rPr>
              <w:t>11</w:t>
            </w:r>
          </w:p>
        </w:tc>
        <w:tc>
          <w:tcPr>
            <w:tcW w:type="dxa" w:w="1388"/>
          </w:tcPr>
          <w:p>
            <w:pPr>
              <w:spacing w:after="0"/>
              <w:jc w:val="right"/>
            </w:pPr>
            <w:r>
              <w:rPr>
                <w:sz w:val="16"/>
              </w:rPr>
              <w:t>33</w:t>
            </w:r>
          </w:p>
        </w:tc>
        <w:tc>
          <w:tcPr>
            <w:tcW w:type="dxa" w:w="1388"/>
          </w:tcPr>
          <w:p>
            <w:pPr>
              <w:spacing w:after="0"/>
              <w:jc w:val="right"/>
            </w:pPr>
            <w:r>
              <w:rPr>
                <w:sz w:val="16"/>
              </w:rPr>
              <w:t>13</w:t>
            </w:r>
          </w:p>
        </w:tc>
        <w:tc>
          <w:tcPr>
            <w:tcW w:type="dxa" w:w="1388"/>
          </w:tcPr>
          <w:p>
            <w:pPr>
              <w:spacing w:after="0"/>
              <w:jc w:val="right"/>
            </w:pPr>
            <w:r>
              <w:rPr>
                <w:sz w:val="16"/>
              </w:rPr>
              <w:t>33</w:t>
            </w:r>
          </w:p>
        </w:tc>
        <w:tc>
          <w:tcPr>
            <w:tcW w:type="dxa" w:w="1388"/>
          </w:tcPr>
          <w:p>
            <w:pPr>
              <w:spacing w:after="0"/>
              <w:jc w:val="right"/>
            </w:pPr>
            <w:r>
              <w:rPr>
                <w:sz w:val="16"/>
              </w:rPr>
              <w:t>0</w:t>
            </w:r>
          </w:p>
        </w:tc>
        <w:tc>
          <w:tcPr>
            <w:tcW w:type="dxa" w:w="1545"/>
          </w:tcPr>
          <w:p>
            <w:pPr>
              <w:spacing w:after="0"/>
              <w:jc w:val="right"/>
            </w:pPr>
            <w:r>
              <w:rPr>
                <w:sz w:val="16"/>
              </w:rPr>
              <w:t>5</w:t>
            </w:r>
          </w:p>
        </w:tc>
      </w:tr>
      <w:tr>
        <w:trPr>
          <w:cantSplit/>
        </w:trPr>
        <w:tc>
          <w:tcPr>
            <w:tcW w:type="dxa" w:w="2696"/>
          </w:tcPr>
          <w:p>
            <w:pPr>
              <w:spacing w:after="0"/>
              <w:jc w:val="left"/>
            </w:pPr>
            <w:r>
              <w:rPr>
                <w:sz w:val="16"/>
              </w:rPr>
              <w:t>Yeadon borough</w:t>
            </w:r>
          </w:p>
        </w:tc>
        <w:tc>
          <w:tcPr>
            <w:tcW w:type="dxa" w:w="1545"/>
          </w:tcPr>
          <w:p>
            <w:pPr>
              <w:spacing w:after="0"/>
              <w:jc w:val="left"/>
            </w:pPr>
            <w:r>
              <w:rPr>
                <w:sz w:val="16"/>
              </w:rPr>
              <w:t>420442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Aston township</w:t>
            </w:r>
          </w:p>
        </w:tc>
        <w:tc>
          <w:tcPr>
            <w:tcW w:type="dxa" w:w="1545"/>
          </w:tcPr>
          <w:p>
            <w:pPr>
              <w:spacing w:after="0"/>
              <w:jc w:val="left"/>
            </w:pPr>
            <w:r>
              <w:rPr>
                <w:sz w:val="16"/>
              </w:rPr>
              <w:t>421602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Bethel township</w:t>
            </w:r>
          </w:p>
        </w:tc>
        <w:tc>
          <w:tcPr>
            <w:tcW w:type="dxa" w:w="1545"/>
          </w:tcPr>
          <w:p>
            <w:pPr>
              <w:spacing w:after="0"/>
              <w:jc w:val="left"/>
            </w:pPr>
            <w:r>
              <w:rPr>
                <w:sz w:val="16"/>
              </w:rPr>
              <w:t>421606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Chadds Ford township</w:t>
            </w:r>
          </w:p>
        </w:tc>
        <w:tc>
          <w:tcPr>
            <w:tcW w:type="dxa" w:w="1545"/>
          </w:tcPr>
          <w:p>
            <w:pPr>
              <w:spacing w:after="0"/>
              <w:jc w:val="left"/>
            </w:pPr>
            <w:r>
              <w:rPr>
                <w:sz w:val="16"/>
              </w:rPr>
              <w:t>420402</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12</w:t>
            </w:r>
          </w:p>
        </w:tc>
        <w:tc>
          <w:tcPr>
            <w:tcW w:type="dxa" w:w="1388"/>
          </w:tcPr>
          <w:p>
            <w:pPr>
              <w:spacing w:after="0"/>
              <w:jc w:val="right"/>
            </w:pPr>
            <w:r>
              <w:rPr>
                <w:sz w:val="16"/>
              </w:rPr>
              <w:t>3</w:t>
            </w:r>
          </w:p>
        </w:tc>
        <w:tc>
          <w:tcPr>
            <w:tcW w:type="dxa" w:w="1388"/>
          </w:tcPr>
          <w:p>
            <w:pPr>
              <w:spacing w:after="0"/>
              <w:jc w:val="right"/>
            </w:pPr>
            <w:r>
              <w:rPr>
                <w:sz w:val="16"/>
              </w:rPr>
              <w:t>12</w:t>
            </w:r>
          </w:p>
        </w:tc>
        <w:tc>
          <w:tcPr>
            <w:tcW w:type="dxa" w:w="1388"/>
          </w:tcPr>
          <w:p>
            <w:pPr>
              <w:spacing w:after="0"/>
              <w:jc w:val="right"/>
            </w:pPr>
            <w:r>
              <w:rPr>
                <w:sz w:val="16"/>
              </w:rPr>
              <w:t>0</w:t>
            </w:r>
          </w:p>
        </w:tc>
        <w:tc>
          <w:tcPr>
            <w:tcW w:type="dxa" w:w="1545"/>
          </w:tcPr>
          <w:p>
            <w:pPr>
              <w:spacing w:after="0"/>
              <w:jc w:val="right"/>
            </w:pPr>
            <w:r>
              <w:rPr>
                <w:sz w:val="16"/>
              </w:rPr>
              <w:t>7</w:t>
            </w:r>
          </w:p>
        </w:tc>
      </w:tr>
      <w:tr>
        <w:trPr>
          <w:cantSplit/>
        </w:trPr>
        <w:tc>
          <w:tcPr>
            <w:tcW w:type="dxa" w:w="2696"/>
          </w:tcPr>
          <w:p>
            <w:pPr>
              <w:spacing w:after="0"/>
              <w:jc w:val="left"/>
            </w:pPr>
            <w:r>
              <w:rPr>
                <w:sz w:val="16"/>
              </w:rPr>
              <w:t>Chester township</w:t>
            </w:r>
          </w:p>
        </w:tc>
        <w:tc>
          <w:tcPr>
            <w:tcW w:type="dxa" w:w="1545"/>
          </w:tcPr>
          <w:p>
            <w:pPr>
              <w:spacing w:after="0"/>
              <w:jc w:val="left"/>
            </w:pPr>
            <w:r>
              <w:rPr>
                <w:sz w:val="16"/>
              </w:rPr>
              <w:t>420405</w:t>
            </w:r>
          </w:p>
        </w:tc>
        <w:tc>
          <w:tcPr>
            <w:tcW w:type="dxa" w:w="1388"/>
          </w:tcPr>
          <w:p>
            <w:pPr>
              <w:spacing w:after="0"/>
              <w:jc w:val="right"/>
            </w:pPr>
            <w:r>
              <w:rPr>
                <w:sz w:val="16"/>
              </w:rPr>
              <w:t>1</w:t>
            </w:r>
          </w:p>
        </w:tc>
        <w:tc>
          <w:tcPr>
            <w:tcW w:type="dxa" w:w="1388"/>
          </w:tcPr>
          <w:p>
            <w:pPr>
              <w:spacing w:after="0"/>
              <w:jc w:val="right"/>
            </w:pPr>
            <w:r>
              <w:rPr>
                <w:sz w:val="16"/>
              </w:rPr>
              <w:t>8</w:t>
            </w:r>
          </w:p>
        </w:tc>
        <w:tc>
          <w:tcPr>
            <w:tcW w:type="dxa" w:w="1388"/>
          </w:tcPr>
          <w:p>
            <w:pPr>
              <w:spacing w:after="0"/>
              <w:jc w:val="right"/>
            </w:pPr>
            <w:r>
              <w:rPr>
                <w:sz w:val="16"/>
              </w:rPr>
              <w:t>16</w:t>
            </w:r>
          </w:p>
        </w:tc>
        <w:tc>
          <w:tcPr>
            <w:tcW w:type="dxa" w:w="1388"/>
          </w:tcPr>
          <w:p>
            <w:pPr>
              <w:spacing w:after="0"/>
              <w:jc w:val="right"/>
            </w:pPr>
            <w:r>
              <w:rPr>
                <w:sz w:val="16"/>
              </w:rPr>
              <w:t>8</w:t>
            </w:r>
          </w:p>
        </w:tc>
        <w:tc>
          <w:tcPr>
            <w:tcW w:type="dxa" w:w="1388"/>
          </w:tcPr>
          <w:p>
            <w:pPr>
              <w:spacing w:after="0"/>
              <w:jc w:val="right"/>
            </w:pPr>
            <w:r>
              <w:rPr>
                <w:sz w:val="16"/>
              </w:rPr>
              <w:t>16</w:t>
            </w:r>
          </w:p>
        </w:tc>
        <w:tc>
          <w:tcPr>
            <w:tcW w:type="dxa" w:w="1388"/>
          </w:tcPr>
          <w:p>
            <w:pPr>
              <w:spacing w:after="0"/>
              <w:jc w:val="right"/>
            </w:pPr>
            <w:r>
              <w:rPr>
                <w:sz w:val="16"/>
              </w:rPr>
              <w:t>0</w:t>
            </w:r>
          </w:p>
        </w:tc>
        <w:tc>
          <w:tcPr>
            <w:tcW w:type="dxa" w:w="1545"/>
          </w:tcPr>
          <w:p>
            <w:pPr>
              <w:spacing w:after="0"/>
              <w:jc w:val="right"/>
            </w:pPr>
            <w:r>
              <w:rPr>
                <w:sz w:val="16"/>
              </w:rPr>
              <w:t>4</w:t>
            </w:r>
          </w:p>
        </w:tc>
      </w:tr>
      <w:tr>
        <w:trPr>
          <w:cantSplit/>
        </w:trPr>
        <w:tc>
          <w:tcPr>
            <w:tcW w:type="dxa" w:w="2696"/>
          </w:tcPr>
          <w:p>
            <w:pPr>
              <w:spacing w:after="0"/>
              <w:jc w:val="left"/>
            </w:pPr>
            <w:r>
              <w:rPr>
                <w:sz w:val="16"/>
              </w:rPr>
              <w:t>Concord township</w:t>
            </w:r>
          </w:p>
        </w:tc>
        <w:tc>
          <w:tcPr>
            <w:tcW w:type="dxa" w:w="1545"/>
          </w:tcPr>
          <w:p>
            <w:pPr>
              <w:spacing w:after="0"/>
              <w:jc w:val="left"/>
            </w:pPr>
            <w:r>
              <w:rPr>
                <w:sz w:val="16"/>
              </w:rPr>
              <w:t>420410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Darby township</w:t>
            </w:r>
          </w:p>
        </w:tc>
        <w:tc>
          <w:tcPr>
            <w:tcW w:type="dxa" w:w="1545"/>
          </w:tcPr>
          <w:p>
            <w:pPr>
              <w:spacing w:after="0"/>
              <w:jc w:val="left"/>
            </w:pPr>
            <w:r>
              <w:rPr>
                <w:sz w:val="16"/>
              </w:rPr>
              <w:t>421603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Edgmont township</w:t>
            </w:r>
          </w:p>
        </w:tc>
        <w:tc>
          <w:tcPr>
            <w:tcW w:type="dxa" w:w="1545"/>
          </w:tcPr>
          <w:p>
            <w:pPr>
              <w:spacing w:after="0"/>
              <w:jc w:val="left"/>
            </w:pPr>
            <w:r>
              <w:rPr>
                <w:sz w:val="16"/>
              </w:rPr>
              <w:t>420414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Haverford township</w:t>
            </w:r>
          </w:p>
        </w:tc>
        <w:tc>
          <w:tcPr>
            <w:tcW w:type="dxa" w:w="1545"/>
          </w:tcPr>
          <w:p>
            <w:pPr>
              <w:spacing w:after="0"/>
              <w:jc w:val="left"/>
            </w:pPr>
            <w:r>
              <w:rPr>
                <w:sz w:val="16"/>
              </w:rPr>
              <w:t>420417</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17</w:t>
            </w:r>
          </w:p>
        </w:tc>
        <w:tc>
          <w:tcPr>
            <w:tcW w:type="dxa" w:w="1388"/>
          </w:tcPr>
          <w:p>
            <w:pPr>
              <w:spacing w:after="0"/>
              <w:jc w:val="right"/>
            </w:pPr>
            <w:r>
              <w:rPr>
                <w:sz w:val="16"/>
              </w:rPr>
              <w:t>1</w:t>
            </w:r>
          </w:p>
        </w:tc>
        <w:tc>
          <w:tcPr>
            <w:tcW w:type="dxa" w:w="1388"/>
          </w:tcPr>
          <w:p>
            <w:pPr>
              <w:spacing w:after="0"/>
              <w:jc w:val="right"/>
            </w:pPr>
            <w:r>
              <w:rPr>
                <w:sz w:val="16"/>
              </w:rPr>
              <w:t>17</w:t>
            </w:r>
          </w:p>
        </w:tc>
        <w:tc>
          <w:tcPr>
            <w:tcW w:type="dxa" w:w="1388"/>
          </w:tcPr>
          <w:p>
            <w:pPr>
              <w:spacing w:after="0"/>
              <w:jc w:val="right"/>
            </w:pPr>
            <w:r>
              <w:rPr>
                <w:sz w:val="16"/>
              </w:rPr>
              <w:t>0</w:t>
            </w:r>
          </w:p>
        </w:tc>
        <w:tc>
          <w:tcPr>
            <w:tcW w:type="dxa" w:w="1545"/>
          </w:tcPr>
          <w:p>
            <w:pPr>
              <w:spacing w:after="0"/>
              <w:jc w:val="right"/>
            </w:pPr>
            <w:r>
              <w:rPr>
                <w:sz w:val="16"/>
              </w:rPr>
              <w:t>10</w:t>
            </w:r>
          </w:p>
        </w:tc>
      </w:tr>
      <w:tr>
        <w:trPr>
          <w:cantSplit/>
        </w:trPr>
        <w:tc>
          <w:tcPr>
            <w:tcW w:type="dxa" w:w="2696"/>
          </w:tcPr>
          <w:p>
            <w:pPr>
              <w:spacing w:after="0"/>
              <w:jc w:val="left"/>
            </w:pPr>
            <w:r>
              <w:rPr>
                <w:sz w:val="16"/>
              </w:rPr>
              <w:t>Lower Chichester township</w:t>
            </w:r>
          </w:p>
        </w:tc>
        <w:tc>
          <w:tcPr>
            <w:tcW w:type="dxa" w:w="1545"/>
          </w:tcPr>
          <w:p>
            <w:pPr>
              <w:spacing w:after="0"/>
              <w:jc w:val="left"/>
            </w:pPr>
            <w:r>
              <w:rPr>
                <w:sz w:val="16"/>
              </w:rPr>
              <w:t>421604</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Marple township</w:t>
            </w:r>
          </w:p>
        </w:tc>
        <w:tc>
          <w:tcPr>
            <w:tcW w:type="dxa" w:w="1545"/>
          </w:tcPr>
          <w:p>
            <w:pPr>
              <w:spacing w:after="0"/>
              <w:jc w:val="left"/>
            </w:pPr>
            <w:r>
              <w:rPr>
                <w:sz w:val="16"/>
              </w:rPr>
              <w:t>420420</w:t>
            </w:r>
          </w:p>
        </w:tc>
        <w:tc>
          <w:tcPr>
            <w:tcW w:type="dxa" w:w="1388"/>
          </w:tcPr>
          <w:p>
            <w:pPr>
              <w:spacing w:after="0"/>
              <w:jc w:val="right"/>
            </w:pPr>
            <w:r>
              <w:rPr>
                <w:sz w:val="16"/>
              </w:rPr>
              <w:t>1</w:t>
            </w:r>
          </w:p>
        </w:tc>
        <w:tc>
          <w:tcPr>
            <w:tcW w:type="dxa" w:w="1388"/>
          </w:tcPr>
          <w:p>
            <w:pPr>
              <w:spacing w:after="0"/>
              <w:jc w:val="right"/>
            </w:pPr>
            <w:r>
              <w:rPr>
                <w:sz w:val="16"/>
              </w:rPr>
              <w:t>2</w:t>
            </w:r>
          </w:p>
        </w:tc>
        <w:tc>
          <w:tcPr>
            <w:tcW w:type="dxa" w:w="1388"/>
          </w:tcPr>
          <w:p>
            <w:pPr>
              <w:spacing w:after="0"/>
              <w:jc w:val="right"/>
            </w:pPr>
            <w:r>
              <w:rPr>
                <w:sz w:val="16"/>
              </w:rPr>
              <w:t>5</w:t>
            </w:r>
          </w:p>
        </w:tc>
        <w:tc>
          <w:tcPr>
            <w:tcW w:type="dxa" w:w="1388"/>
          </w:tcPr>
          <w:p>
            <w:pPr>
              <w:spacing w:after="0"/>
              <w:jc w:val="right"/>
            </w:pPr>
            <w:r>
              <w:rPr>
                <w:sz w:val="16"/>
              </w:rPr>
              <w:t>2</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Middletown township</w:t>
            </w:r>
          </w:p>
        </w:tc>
        <w:tc>
          <w:tcPr>
            <w:tcW w:type="dxa" w:w="1545"/>
          </w:tcPr>
          <w:p>
            <w:pPr>
              <w:spacing w:after="0"/>
              <w:jc w:val="left"/>
            </w:pPr>
            <w:r>
              <w:rPr>
                <w:sz w:val="16"/>
              </w:rPr>
              <w:t>420422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4</w:t>
            </w:r>
          </w:p>
        </w:tc>
        <w:tc>
          <w:tcPr>
            <w:tcW w:type="dxa" w:w="1388"/>
          </w:tcPr>
          <w:p>
            <w:pPr>
              <w:spacing w:after="0"/>
              <w:jc w:val="right"/>
            </w:pPr>
            <w:r>
              <w:rPr>
                <w:sz w:val="16"/>
              </w:rPr>
              <w:t>2</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Nether Providence township</w:t>
            </w:r>
          </w:p>
        </w:tc>
        <w:tc>
          <w:tcPr>
            <w:tcW w:type="dxa" w:w="1545"/>
          </w:tcPr>
          <w:p>
            <w:pPr>
              <w:spacing w:after="0"/>
              <w:jc w:val="left"/>
            </w:pPr>
            <w:r>
              <w:rPr>
                <w:sz w:val="16"/>
              </w:rPr>
              <w:t>420424</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2</w:t>
            </w:r>
          </w:p>
        </w:tc>
        <w:tc>
          <w:tcPr>
            <w:tcW w:type="dxa" w:w="1388"/>
          </w:tcPr>
          <w:p>
            <w:pPr>
              <w:spacing w:after="0"/>
              <w:jc w:val="right"/>
            </w:pPr>
            <w:r>
              <w:rPr>
                <w:sz w:val="16"/>
              </w:rPr>
              <w:t>2</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Newtown township</w:t>
            </w:r>
          </w:p>
        </w:tc>
        <w:tc>
          <w:tcPr>
            <w:tcW w:type="dxa" w:w="1545"/>
          </w:tcPr>
          <w:p>
            <w:pPr>
              <w:spacing w:after="0"/>
              <w:jc w:val="left"/>
            </w:pPr>
            <w:r>
              <w:rPr>
                <w:sz w:val="16"/>
              </w:rPr>
              <w:t>420991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Radnor township</w:t>
            </w:r>
          </w:p>
        </w:tc>
        <w:tc>
          <w:tcPr>
            <w:tcW w:type="dxa" w:w="1545"/>
          </w:tcPr>
          <w:p>
            <w:pPr>
              <w:spacing w:after="0"/>
              <w:jc w:val="left"/>
            </w:pPr>
            <w:r>
              <w:rPr>
                <w:sz w:val="16"/>
              </w:rPr>
              <w:t>420428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19</w:t>
            </w:r>
          </w:p>
        </w:tc>
        <w:tc>
          <w:tcPr>
            <w:tcW w:type="dxa" w:w="1388"/>
          </w:tcPr>
          <w:p>
            <w:pPr>
              <w:spacing w:after="0"/>
              <w:jc w:val="right"/>
            </w:pPr>
            <w:r>
              <w:rPr>
                <w:sz w:val="16"/>
              </w:rPr>
              <w:t>0</w:t>
            </w:r>
          </w:p>
        </w:tc>
        <w:tc>
          <w:tcPr>
            <w:tcW w:type="dxa" w:w="1388"/>
          </w:tcPr>
          <w:p>
            <w:pPr>
              <w:spacing w:after="0"/>
              <w:jc w:val="right"/>
            </w:pPr>
            <w:r>
              <w:rPr>
                <w:sz w:val="16"/>
              </w:rPr>
              <w:t>19</w:t>
            </w:r>
          </w:p>
        </w:tc>
        <w:tc>
          <w:tcPr>
            <w:tcW w:type="dxa" w:w="1388"/>
          </w:tcPr>
          <w:p>
            <w:pPr>
              <w:spacing w:after="0"/>
              <w:jc w:val="right"/>
            </w:pPr>
            <w:r>
              <w:rPr>
                <w:sz w:val="16"/>
              </w:rPr>
              <w:t>0</w:t>
            </w:r>
          </w:p>
        </w:tc>
        <w:tc>
          <w:tcPr>
            <w:tcW w:type="dxa" w:w="1545"/>
          </w:tcPr>
          <w:p>
            <w:pPr>
              <w:spacing w:after="0"/>
              <w:jc w:val="right"/>
            </w:pPr>
            <w:r>
              <w:rPr>
                <w:sz w:val="16"/>
              </w:rPr>
              <w:t>10</w:t>
            </w:r>
          </w:p>
        </w:tc>
      </w:tr>
      <w:tr>
        <w:trPr>
          <w:cantSplit/>
        </w:trPr>
        <w:tc>
          <w:tcPr>
            <w:tcW w:type="dxa" w:w="2696"/>
          </w:tcPr>
          <w:p>
            <w:pPr>
              <w:spacing w:after="0"/>
              <w:jc w:val="left"/>
            </w:pPr>
            <w:r>
              <w:rPr>
                <w:sz w:val="16"/>
              </w:rPr>
              <w:t>Ridley township</w:t>
            </w:r>
          </w:p>
        </w:tc>
        <w:tc>
          <w:tcPr>
            <w:tcW w:type="dxa" w:w="1545"/>
          </w:tcPr>
          <w:p>
            <w:pPr>
              <w:spacing w:after="0"/>
              <w:jc w:val="left"/>
            </w:pPr>
            <w:r>
              <w:rPr>
                <w:sz w:val="16"/>
              </w:rPr>
              <w:t>420429</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16</w:t>
            </w:r>
          </w:p>
        </w:tc>
        <w:tc>
          <w:tcPr>
            <w:tcW w:type="dxa" w:w="1388"/>
          </w:tcPr>
          <w:p>
            <w:pPr>
              <w:spacing w:after="0"/>
              <w:jc w:val="right"/>
            </w:pPr>
            <w:r>
              <w:rPr>
                <w:sz w:val="16"/>
              </w:rPr>
              <w:t>1</w:t>
            </w:r>
          </w:p>
        </w:tc>
        <w:tc>
          <w:tcPr>
            <w:tcW w:type="dxa" w:w="1388"/>
          </w:tcPr>
          <w:p>
            <w:pPr>
              <w:spacing w:after="0"/>
              <w:jc w:val="right"/>
            </w:pPr>
            <w:r>
              <w:rPr>
                <w:sz w:val="16"/>
              </w:rPr>
              <w:t>16</w:t>
            </w:r>
          </w:p>
        </w:tc>
        <w:tc>
          <w:tcPr>
            <w:tcW w:type="dxa" w:w="1388"/>
          </w:tcPr>
          <w:p>
            <w:pPr>
              <w:spacing w:after="0"/>
              <w:jc w:val="right"/>
            </w:pPr>
            <w:r>
              <w:rPr>
                <w:sz w:val="16"/>
              </w:rPr>
              <w:t>0</w:t>
            </w:r>
          </w:p>
        </w:tc>
        <w:tc>
          <w:tcPr>
            <w:tcW w:type="dxa" w:w="1545"/>
          </w:tcPr>
          <w:p>
            <w:pPr>
              <w:spacing w:after="0"/>
              <w:jc w:val="right"/>
            </w:pPr>
            <w:r>
              <w:rPr>
                <w:sz w:val="16"/>
              </w:rPr>
              <w:t>6</w:t>
            </w:r>
          </w:p>
        </w:tc>
      </w:tr>
      <w:tr>
        <w:trPr>
          <w:cantSplit/>
        </w:trPr>
        <w:tc>
          <w:tcPr>
            <w:tcW w:type="dxa" w:w="2696"/>
          </w:tcPr>
          <w:p>
            <w:pPr>
              <w:spacing w:after="0"/>
              <w:jc w:val="left"/>
            </w:pPr>
            <w:r>
              <w:rPr>
                <w:sz w:val="16"/>
              </w:rPr>
              <w:t>Springfield township</w:t>
            </w:r>
          </w:p>
        </w:tc>
        <w:tc>
          <w:tcPr>
            <w:tcW w:type="dxa" w:w="1545"/>
          </w:tcPr>
          <w:p>
            <w:pPr>
              <w:spacing w:after="0"/>
              <w:jc w:val="left"/>
            </w:pPr>
            <w:r>
              <w:rPr>
                <w:sz w:val="16"/>
              </w:rPr>
              <w:t>420434</w:t>
            </w:r>
          </w:p>
        </w:tc>
        <w:tc>
          <w:tcPr>
            <w:tcW w:type="dxa" w:w="1388"/>
          </w:tcPr>
          <w:p>
            <w:pPr>
              <w:spacing w:after="0"/>
              <w:jc w:val="right"/>
            </w:pPr>
            <w:r>
              <w:rPr>
                <w:sz w:val="16"/>
              </w:rPr>
              <w:t>1</w:t>
            </w:r>
          </w:p>
        </w:tc>
        <w:tc>
          <w:tcPr>
            <w:tcW w:type="dxa" w:w="1388"/>
          </w:tcPr>
          <w:p>
            <w:pPr>
              <w:spacing w:after="0"/>
              <w:jc w:val="right"/>
            </w:pPr>
            <w:r>
              <w:rPr>
                <w:sz w:val="16"/>
              </w:rPr>
              <w:t>10</w:t>
            </w:r>
          </w:p>
        </w:tc>
        <w:tc>
          <w:tcPr>
            <w:tcW w:type="dxa" w:w="1388"/>
          </w:tcPr>
          <w:p>
            <w:pPr>
              <w:spacing w:after="0"/>
              <w:jc w:val="right"/>
            </w:pPr>
            <w:r>
              <w:rPr>
                <w:sz w:val="16"/>
              </w:rPr>
              <w:t>21</w:t>
            </w:r>
          </w:p>
        </w:tc>
        <w:tc>
          <w:tcPr>
            <w:tcW w:type="dxa" w:w="1388"/>
          </w:tcPr>
          <w:p>
            <w:pPr>
              <w:spacing w:after="0"/>
              <w:jc w:val="right"/>
            </w:pPr>
            <w:r>
              <w:rPr>
                <w:sz w:val="16"/>
              </w:rPr>
              <w:t>10</w:t>
            </w:r>
          </w:p>
        </w:tc>
        <w:tc>
          <w:tcPr>
            <w:tcW w:type="dxa" w:w="1388"/>
          </w:tcPr>
          <w:p>
            <w:pPr>
              <w:spacing w:after="0"/>
              <w:jc w:val="right"/>
            </w:pPr>
            <w:r>
              <w:rPr>
                <w:sz w:val="16"/>
              </w:rPr>
              <w:t>21</w:t>
            </w:r>
          </w:p>
        </w:tc>
        <w:tc>
          <w:tcPr>
            <w:tcW w:type="dxa" w:w="1388"/>
          </w:tcPr>
          <w:p>
            <w:pPr>
              <w:spacing w:after="0"/>
              <w:jc w:val="right"/>
            </w:pPr>
            <w:r>
              <w:rPr>
                <w:sz w:val="16"/>
              </w:rPr>
              <w:t>0</w:t>
            </w:r>
          </w:p>
        </w:tc>
        <w:tc>
          <w:tcPr>
            <w:tcW w:type="dxa" w:w="1545"/>
          </w:tcPr>
          <w:p>
            <w:pPr>
              <w:spacing w:after="0"/>
              <w:jc w:val="right"/>
            </w:pPr>
            <w:r>
              <w:rPr>
                <w:sz w:val="16"/>
              </w:rPr>
              <w:t>13</w:t>
            </w:r>
          </w:p>
        </w:tc>
      </w:tr>
      <w:tr>
        <w:trPr>
          <w:cantSplit/>
        </w:trPr>
        <w:tc>
          <w:tcPr>
            <w:tcW w:type="dxa" w:w="2696"/>
          </w:tcPr>
          <w:p>
            <w:pPr>
              <w:spacing w:after="0"/>
              <w:jc w:val="left"/>
            </w:pPr>
            <w:r>
              <w:rPr>
                <w:sz w:val="16"/>
              </w:rPr>
              <w:t>Thornbury township</w:t>
            </w:r>
          </w:p>
        </w:tc>
        <w:tc>
          <w:tcPr>
            <w:tcW w:type="dxa" w:w="1545"/>
          </w:tcPr>
          <w:p>
            <w:pPr>
              <w:spacing w:after="0"/>
              <w:jc w:val="left"/>
            </w:pPr>
            <w:r>
              <w:rPr>
                <w:sz w:val="16"/>
              </w:rPr>
              <w:t>425390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Tinicum township</w:t>
            </w:r>
          </w:p>
        </w:tc>
        <w:tc>
          <w:tcPr>
            <w:tcW w:type="dxa" w:w="1545"/>
          </w:tcPr>
          <w:p>
            <w:pPr>
              <w:spacing w:after="0"/>
              <w:jc w:val="left"/>
            </w:pPr>
            <w:r>
              <w:rPr>
                <w:sz w:val="16"/>
              </w:rPr>
              <w:t>421605</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1</w:t>
            </w:r>
          </w:p>
        </w:tc>
        <w:tc>
          <w:tcPr>
            <w:tcW w:type="dxa" w:w="1545"/>
          </w:tcPr>
          <w:p>
            <w:pPr>
              <w:spacing w:after="0"/>
              <w:jc w:val="right"/>
            </w:pPr>
            <w:r>
              <w:rPr>
                <w:sz w:val="16"/>
              </w:rPr>
              <w:t>1</w:t>
            </w:r>
          </w:p>
        </w:tc>
      </w:tr>
      <w:tr>
        <w:trPr>
          <w:cantSplit/>
        </w:trPr>
        <w:tc>
          <w:tcPr>
            <w:tcW w:type="dxa" w:w="2696"/>
          </w:tcPr>
          <w:p>
            <w:pPr>
              <w:spacing w:after="0"/>
              <w:jc w:val="left"/>
            </w:pPr>
            <w:r>
              <w:rPr>
                <w:sz w:val="16"/>
              </w:rPr>
              <w:t>Upper Chichester township</w:t>
            </w:r>
          </w:p>
        </w:tc>
        <w:tc>
          <w:tcPr>
            <w:tcW w:type="dxa" w:w="1545"/>
          </w:tcPr>
          <w:p>
            <w:pPr>
              <w:spacing w:after="0"/>
              <w:jc w:val="left"/>
            </w:pPr>
            <w:r>
              <w:rPr>
                <w:sz w:val="16"/>
              </w:rPr>
              <w:t>420439</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Upper Darby township</w:t>
            </w:r>
          </w:p>
        </w:tc>
        <w:tc>
          <w:tcPr>
            <w:tcW w:type="dxa" w:w="1545"/>
          </w:tcPr>
          <w:p>
            <w:pPr>
              <w:spacing w:after="0"/>
              <w:jc w:val="left"/>
            </w:pPr>
            <w:r>
              <w:rPr>
                <w:sz w:val="16"/>
              </w:rPr>
              <w:t>420440</w:t>
            </w:r>
          </w:p>
        </w:tc>
        <w:tc>
          <w:tcPr>
            <w:tcW w:type="dxa" w:w="1388"/>
          </w:tcPr>
          <w:p>
            <w:pPr>
              <w:spacing w:after="0"/>
              <w:jc w:val="right"/>
            </w:pPr>
            <w:r>
              <w:rPr>
                <w:sz w:val="16"/>
              </w:rPr>
              <w:t>1</w:t>
            </w:r>
          </w:p>
        </w:tc>
        <w:tc>
          <w:tcPr>
            <w:tcW w:type="dxa" w:w="1388"/>
          </w:tcPr>
          <w:p>
            <w:pPr>
              <w:spacing w:after="0"/>
              <w:jc w:val="right"/>
            </w:pPr>
            <w:r>
              <w:rPr>
                <w:sz w:val="16"/>
              </w:rPr>
              <w:t>7</w:t>
            </w:r>
          </w:p>
        </w:tc>
        <w:tc>
          <w:tcPr>
            <w:tcW w:type="dxa" w:w="1388"/>
          </w:tcPr>
          <w:p>
            <w:pPr>
              <w:spacing w:after="0"/>
              <w:jc w:val="right"/>
            </w:pPr>
            <w:r>
              <w:rPr>
                <w:sz w:val="16"/>
              </w:rPr>
              <w:t>57</w:t>
            </w:r>
          </w:p>
        </w:tc>
        <w:tc>
          <w:tcPr>
            <w:tcW w:type="dxa" w:w="1388"/>
          </w:tcPr>
          <w:p>
            <w:pPr>
              <w:spacing w:after="0"/>
              <w:jc w:val="right"/>
            </w:pPr>
            <w:r>
              <w:rPr>
                <w:sz w:val="16"/>
              </w:rPr>
              <w:t>6</w:t>
            </w:r>
          </w:p>
        </w:tc>
        <w:tc>
          <w:tcPr>
            <w:tcW w:type="dxa" w:w="1388"/>
          </w:tcPr>
          <w:p>
            <w:pPr>
              <w:spacing w:after="0"/>
              <w:jc w:val="right"/>
            </w:pPr>
            <w:r>
              <w:rPr>
                <w:sz w:val="16"/>
              </w:rPr>
              <w:t>57</w:t>
            </w:r>
          </w:p>
        </w:tc>
        <w:tc>
          <w:tcPr>
            <w:tcW w:type="dxa" w:w="1388"/>
          </w:tcPr>
          <w:p>
            <w:pPr>
              <w:spacing w:after="0"/>
              <w:jc w:val="right"/>
            </w:pPr>
            <w:r>
              <w:rPr>
                <w:sz w:val="16"/>
              </w:rPr>
              <w:t>0</w:t>
            </w:r>
          </w:p>
        </w:tc>
        <w:tc>
          <w:tcPr>
            <w:tcW w:type="dxa" w:w="1545"/>
          </w:tcPr>
          <w:p>
            <w:pPr>
              <w:spacing w:after="0"/>
              <w:jc w:val="right"/>
            </w:pPr>
            <w:r>
              <w:rPr>
                <w:sz w:val="16"/>
              </w:rPr>
              <w:t>18</w:t>
            </w:r>
          </w:p>
        </w:tc>
      </w:tr>
      <w:tr>
        <w:trPr>
          <w:cantSplit/>
        </w:trPr>
        <w:tc>
          <w:tcPr>
            <w:tcW w:type="dxa" w:w="2696"/>
          </w:tcPr>
          <w:p>
            <w:pPr>
              <w:spacing w:after="0"/>
              <w:jc w:val="left"/>
            </w:pPr>
            <w:r>
              <w:rPr>
                <w:sz w:val="16"/>
              </w:rPr>
              <w:t>Upper Providence township</w:t>
            </w:r>
          </w:p>
        </w:tc>
        <w:tc>
          <w:tcPr>
            <w:tcW w:type="dxa" w:w="1545"/>
          </w:tcPr>
          <w:p>
            <w:pPr>
              <w:spacing w:after="0"/>
              <w:jc w:val="left"/>
            </w:pPr>
            <w:r>
              <w:rPr>
                <w:sz w:val="16"/>
              </w:rPr>
              <w:t>420441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49</w:t>
            </w:r>
          </w:p>
        </w:tc>
        <w:tc>
          <w:tcPr>
            <w:tcW w:type="dxa" w:w="1496"/>
          </w:tcPr>
          <w:p>
            <w:pPr>
              <w:spacing w:after="0"/>
              <w:jc w:val="right"/>
            </w:pPr>
            <w:r>
              <w:rPr>
                <w:sz w:val="16"/>
              </w:rPr>
              <w:t>227</w:t>
            </w:r>
          </w:p>
        </w:tc>
        <w:tc>
          <w:tcPr>
            <w:tcW w:type="dxa" w:w="1496"/>
          </w:tcPr>
          <w:p>
            <w:pPr>
              <w:spacing w:after="0"/>
              <w:jc w:val="right"/>
            </w:pPr>
            <w:r>
              <w:rPr>
                <w:sz w:val="16"/>
              </w:rPr>
              <w:t>46</w:t>
            </w:r>
          </w:p>
        </w:tc>
        <w:tc>
          <w:tcPr>
            <w:tcW w:type="dxa" w:w="1496"/>
          </w:tcPr>
          <w:p>
            <w:pPr>
              <w:spacing w:after="0"/>
              <w:jc w:val="right"/>
            </w:pPr>
            <w:r>
              <w:rPr>
                <w:sz w:val="16"/>
              </w:rPr>
              <w:t>229</w:t>
            </w:r>
          </w:p>
        </w:tc>
        <w:tc>
          <w:tcPr>
            <w:tcW w:type="dxa" w:w="1496"/>
          </w:tcPr>
          <w:p>
            <w:pPr>
              <w:spacing w:after="0"/>
              <w:jc w:val="right"/>
            </w:pPr>
            <w:r>
              <w:rPr>
                <w:sz w:val="16"/>
              </w:rPr>
              <w:t>1</w:t>
            </w:r>
          </w:p>
        </w:tc>
        <w:tc>
          <w:tcPr>
            <w:tcW w:type="dxa" w:w="1665"/>
          </w:tcPr>
          <w:p>
            <w:pPr>
              <w:spacing w:after="0"/>
              <w:jc w:val="right"/>
            </w:pPr>
            <w:r>
              <w:rPr>
                <w:sz w:val="16"/>
              </w:rPr>
              <w:t>82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14</w:t>
            </w:r>
          </w:p>
        </w:tc>
        <w:tc>
          <w:tcPr>
            <w:tcW w:type="dxa" w:w="1496"/>
          </w:tcPr>
          <w:p>
            <w:pPr>
              <w:spacing w:after="0"/>
              <w:jc w:val="right"/>
            </w:pPr>
            <w:r>
              <w:rPr>
                <w:sz w:val="16"/>
              </w:rPr>
              <w:t>7</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8</w:t>
            </w:r>
          </w:p>
        </w:tc>
        <w:tc>
          <w:tcPr>
            <w:tcW w:type="dxa" w:w="1496"/>
          </w:tcPr>
          <w:p>
            <w:pPr>
              <w:spacing w:after="0"/>
              <w:jc w:val="right"/>
            </w:pPr>
            <w:r>
              <w:rPr>
                <w:sz w:val="16"/>
              </w:rPr>
              <w:t>3</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7</w:t>
            </w:r>
          </w:p>
        </w:tc>
        <w:tc>
          <w:tcPr>
            <w:tcW w:type="dxa" w:w="1496"/>
          </w:tcPr>
          <w:p>
            <w:pPr>
              <w:spacing w:after="0"/>
              <w:jc w:val="right"/>
            </w:pPr>
            <w:r>
              <w:rPr>
                <w:sz w:val="16"/>
              </w:rPr>
              <w:t>31</w:t>
            </w:r>
          </w:p>
        </w:tc>
        <w:tc>
          <w:tcPr>
            <w:tcW w:type="dxa" w:w="1496"/>
          </w:tcPr>
          <w:p>
            <w:pPr>
              <w:spacing w:after="0"/>
              <w:jc w:val="right"/>
            </w:pPr>
            <w:r>
              <w:rPr>
                <w:sz w:val="16"/>
              </w:rPr>
              <w:t>86</w:t>
            </w:r>
          </w:p>
        </w:tc>
        <w:tc>
          <w:tcPr>
            <w:tcW w:type="dxa" w:w="1496"/>
          </w:tcPr>
          <w:p>
            <w:pPr>
              <w:spacing w:after="0"/>
              <w:jc w:val="right"/>
            </w:pPr>
            <w:r>
              <w:rPr>
                <w:sz w:val="16"/>
              </w:rPr>
              <w:t>33</w:t>
            </w:r>
          </w:p>
        </w:tc>
        <w:tc>
          <w:tcPr>
            <w:tcW w:type="dxa" w:w="1496"/>
          </w:tcPr>
          <w:p>
            <w:pPr>
              <w:spacing w:after="0"/>
              <w:jc w:val="right"/>
            </w:pPr>
            <w:r>
              <w:rPr>
                <w:sz w:val="16"/>
              </w:rPr>
              <w:t>86</w:t>
            </w:r>
          </w:p>
        </w:tc>
        <w:tc>
          <w:tcPr>
            <w:tcW w:type="dxa" w:w="1496"/>
          </w:tcPr>
          <w:p>
            <w:pPr>
              <w:spacing w:after="0"/>
              <w:jc w:val="right"/>
            </w:pPr>
            <w:r>
              <w:rPr>
                <w:sz w:val="16"/>
              </w:rPr>
              <w:t>0</w:t>
            </w:r>
          </w:p>
        </w:tc>
        <w:tc>
          <w:tcPr>
            <w:tcW w:type="dxa" w:w="1665"/>
          </w:tcPr>
          <w:p>
            <w:pPr>
              <w:spacing w:after="0"/>
              <w:jc w:val="right"/>
            </w:pPr>
            <w:r>
              <w:rPr>
                <w:sz w:val="16"/>
              </w:rPr>
              <w:t>27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323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Delaware County, PA: risk-assessment baseline packet, release 2026-10 (data as of 2026-09-30; County FIPS 42045). Automated baseline. </w:t>
      </w:r>
      <w:hyperlink r:id="rId15">
        <w:r>
          <w:rPr>
            <w:color w:val="1F4E99"/>
            <w:sz w:val="17"/>
            <w:u w:val="single"/>
          </w:rPr>
          <w:t>https://hazardplain.org/pa/42045/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Delaware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0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Delaware County, PA: Risk-assessment baseline packet</dc:title>
  <dc:subject>Hazard Plain release 2026-10, as of 2026-09-30. Automated baseline</dc:subject>
  <dc:creator>Hazard Plain</dc:creator>
  <cp:keywords>Hazard Plain; hazard mitigation; risk assessment; 42045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