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Butler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0"/>
        <w:gridCol w:w="1285"/>
        <w:gridCol w:w="1843"/>
        <w:gridCol w:w="2933"/>
        <w:gridCol w:w="1205"/>
        <w:gridCol w:w="1037"/>
        <w:gridCol w:w="837"/>
        <w:gridCol w:w="2175"/>
        <w:gridCol w:w="1188"/>
      </w:tblGrid>
      <w:tr>
        <w:trPr>
          <w:cantSplit/>
          <w:tblHeader/>
        </w:trPr>
        <w:tc>
          <w:tcPr>
            <w:tcW w:type="dxa" w:w="1610"/>
            <w:shd w:val="clear" w:color="auto" w:fill="E8E8E8"/>
          </w:tcPr>
          <w:p>
            <w:pPr>
              <w:spacing w:after="0"/>
              <w:jc w:val="left"/>
            </w:pPr>
            <w:r>
              <w:rPr>
                <w:b/>
                <w:sz w:val="16"/>
              </w:rPr>
              <w:t>Jurisdiction</w:t>
            </w:r>
          </w:p>
        </w:tc>
        <w:tc>
          <w:tcPr>
            <w:tcW w:type="dxa" w:w="1285"/>
            <w:shd w:val="clear" w:color="auto" w:fill="E8E8E8"/>
          </w:tcPr>
          <w:p>
            <w:pPr>
              <w:spacing w:after="0"/>
              <w:jc w:val="left"/>
            </w:pPr>
            <w:r>
              <w:rPr>
                <w:b/>
                <w:sz w:val="16"/>
              </w:rPr>
              <w:t>Type</w:t>
            </w:r>
          </w:p>
        </w:tc>
        <w:tc>
          <w:tcPr>
            <w:tcW w:type="dxa" w:w="1843"/>
            <w:shd w:val="clear" w:color="auto" w:fill="E8E8E8"/>
          </w:tcPr>
          <w:p>
            <w:pPr>
              <w:spacing w:after="0"/>
              <w:jc w:val="left"/>
            </w:pPr>
            <w:r>
              <w:rPr>
                <w:b/>
                <w:sz w:val="16"/>
              </w:rPr>
              <w:t>Status</w:t>
            </w:r>
          </w:p>
        </w:tc>
        <w:tc>
          <w:tcPr>
            <w:tcW w:type="dxa" w:w="2933"/>
            <w:shd w:val="clear" w:color="auto" w:fill="E8E8E8"/>
          </w:tcPr>
          <w:p>
            <w:pPr>
              <w:spacing w:after="0"/>
              <w:jc w:val="left"/>
            </w:pPr>
            <w:r>
              <w:rPr>
                <w:b/>
                <w:sz w:val="16"/>
              </w:rPr>
              <w:t>Plan</w:t>
            </w:r>
          </w:p>
        </w:tc>
        <w:tc>
          <w:tcPr>
            <w:tcW w:type="dxa" w:w="120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5"/>
            <w:shd w:val="clear" w:color="auto" w:fill="E8E8E8"/>
          </w:tcPr>
          <w:p>
            <w:pPr>
              <w:spacing w:after="0"/>
              <w:jc w:val="left"/>
            </w:pPr>
            <w:r>
              <w:rPr>
                <w:b/>
                <w:sz w:val="16"/>
              </w:rPr>
              <w:t>Update underway</w:t>
            </w:r>
          </w:p>
        </w:tc>
        <w:tc>
          <w:tcPr>
            <w:tcW w:type="dxa" w:w="1188"/>
            <w:shd w:val="clear" w:color="auto" w:fill="E8E8E8"/>
          </w:tcPr>
          <w:p>
            <w:pPr>
              <w:spacing w:after="0"/>
              <w:jc w:val="left"/>
            </w:pPr>
            <w:r>
              <w:rPr>
                <w:b/>
                <w:sz w:val="16"/>
              </w:rPr>
              <w:t>Notes</w:t>
            </w:r>
          </w:p>
        </w:tc>
      </w:tr>
      <w:tr>
        <w:trPr>
          <w:cantSplit/>
        </w:trPr>
        <w:tc>
          <w:tcPr>
            <w:tcW w:type="dxa" w:w="1610"/>
          </w:tcPr>
          <w:p>
            <w:pPr>
              <w:spacing w:after="0"/>
              <w:jc w:val="left"/>
            </w:pPr>
            <w:r>
              <w:rPr>
                <w:sz w:val="16"/>
              </w:rPr>
              <w:t>Bruin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Butler city</w:t>
            </w:r>
          </w:p>
        </w:tc>
        <w:tc>
          <w:tcPr>
            <w:tcW w:type="dxa" w:w="1285"/>
          </w:tcPr>
          <w:p>
            <w:pPr>
              <w:spacing w:after="0"/>
              <w:jc w:val="left"/>
            </w:pPr>
            <w:r>
              <w:rPr>
                <w:sz w:val="16"/>
              </w:rPr>
              <w:t>City</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Callery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Cherry Valley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Chicora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Connoquenessing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East Butler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Eau Claire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Evans City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Fairview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Harmony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Harrisville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Karns City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Mars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Petrolia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Portersville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Prospect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Saxonburg borough</w:t>
            </w:r>
          </w:p>
        </w:tc>
        <w:tc>
          <w:tcPr>
            <w:tcW w:type="dxa" w:w="1285"/>
          </w:tcPr>
          <w:p>
            <w:pPr>
              <w:spacing w:after="0"/>
              <w:jc w:val="left"/>
            </w:pPr>
            <w:r>
              <w:rPr>
                <w:sz w:val="16"/>
              </w:rPr>
              <w:t>Organized Borough</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Seven Fields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Slippery Rock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Valencia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West Liberty borough</w:t>
            </w:r>
          </w:p>
        </w:tc>
        <w:tc>
          <w:tcPr>
            <w:tcW w:type="dxa" w:w="1285"/>
          </w:tcPr>
          <w:p>
            <w:pPr>
              <w:spacing w:after="0"/>
              <w:jc w:val="left"/>
            </w:pPr>
            <w:r>
              <w:rPr>
                <w:sz w:val="16"/>
              </w:rPr>
              <w:t>Organized Borough</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West Sunbury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Zelienople borough</w:t>
            </w:r>
          </w:p>
        </w:tc>
        <w:tc>
          <w:tcPr>
            <w:tcW w:type="dxa" w:w="1285"/>
          </w:tcPr>
          <w:p>
            <w:pPr>
              <w:spacing w:after="0"/>
              <w:jc w:val="left"/>
            </w:pPr>
            <w:r>
              <w:rPr>
                <w:sz w:val="16"/>
              </w:rPr>
              <w:t>Organized Borough</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Adams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Allegheny township</w:t>
            </w:r>
          </w:p>
        </w:tc>
        <w:tc>
          <w:tcPr>
            <w:tcW w:type="dxa" w:w="1285"/>
          </w:tcPr>
          <w:p>
            <w:pPr>
              <w:spacing w:after="0"/>
              <w:jc w:val="left"/>
            </w:pPr>
            <w:r>
              <w:rPr>
                <w:sz w:val="16"/>
              </w:rPr>
              <w:t>Township</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Brady township</w:t>
            </w:r>
          </w:p>
        </w:tc>
        <w:tc>
          <w:tcPr>
            <w:tcW w:type="dxa" w:w="1285"/>
          </w:tcPr>
          <w:p>
            <w:pPr>
              <w:spacing w:after="0"/>
              <w:jc w:val="left"/>
            </w:pPr>
            <w:r>
              <w:rPr>
                <w:sz w:val="16"/>
              </w:rPr>
              <w:t>Township</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Buffalo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Butler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Center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Cherry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Clay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Clearfield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Clinton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Concord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Connoquenessing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Cranberry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Donegal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Fairview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Forward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Franklin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Jackson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Jefferson township</w:t>
            </w:r>
          </w:p>
        </w:tc>
        <w:tc>
          <w:tcPr>
            <w:tcW w:type="dxa" w:w="1285"/>
          </w:tcPr>
          <w:p>
            <w:pPr>
              <w:spacing w:after="0"/>
              <w:jc w:val="left"/>
            </w:pPr>
            <w:r>
              <w:rPr>
                <w:sz w:val="16"/>
              </w:rPr>
              <w:t>Township</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Lancaster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Marion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Mercer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Middlesex township</w:t>
            </w:r>
          </w:p>
        </w:tc>
        <w:tc>
          <w:tcPr>
            <w:tcW w:type="dxa" w:w="1285"/>
          </w:tcPr>
          <w:p>
            <w:pPr>
              <w:spacing w:after="0"/>
              <w:jc w:val="left"/>
            </w:pPr>
            <w:r>
              <w:rPr>
                <w:sz w:val="16"/>
              </w:rPr>
              <w:t>Township</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Muddy Creek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Oakland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Parker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Penn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Slippery Rock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Summit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Venango township</w:t>
            </w:r>
          </w:p>
        </w:tc>
        <w:tc>
          <w:tcPr>
            <w:tcW w:type="dxa" w:w="1285"/>
          </w:tcPr>
          <w:p>
            <w:pPr>
              <w:spacing w:after="0"/>
              <w:jc w:val="left"/>
            </w:pPr>
            <w:r>
              <w:rPr>
                <w:sz w:val="16"/>
              </w:rPr>
              <w:t>Township</w:t>
            </w:r>
          </w:p>
        </w:tc>
        <w:tc>
          <w:tcPr>
            <w:tcW w:type="dxa" w:w="1843"/>
          </w:tcPr>
          <w:p>
            <w:pPr>
              <w:spacing w:after="0"/>
              <w:jc w:val="left"/>
            </w:pPr>
            <w:r>
              <w:rPr>
                <w:sz w:val="16"/>
              </w:rPr>
              <w:t>No approved plan on record</w:t>
            </w:r>
          </w:p>
        </w:tc>
        <w:tc>
          <w:tcPr>
            <w:tcW w:type="dxa" w:w="2933"/>
          </w:tcPr>
          <w:p>
            <w:pPr>
              <w:spacing w:after="0"/>
              <w:jc w:val="left"/>
            </w:pPr>
            <w:r>
              <w:rPr>
                <w:sz w:val="16"/>
              </w:rPr>
              <w:t>none</w:t>
            </w:r>
          </w:p>
        </w:tc>
        <w:tc>
          <w:tcPr>
            <w:tcW w:type="dxa" w:w="1205"/>
          </w:tcPr>
          <w:p>
            <w:pPr>
              <w:spacing w:after="0"/>
              <w:jc w:val="left"/>
            </w:pPr>
            <w:r>
              <w:rPr>
                <w:sz w:val="16"/>
              </w:rPr>
              <w:t>none</w:t>
            </w:r>
          </w:p>
        </w:tc>
        <w:tc>
          <w:tcPr>
            <w:tcW w:type="dxa" w:w="1037"/>
          </w:tcPr>
          <w:p>
            <w:pPr>
              <w:spacing w:after="0"/>
              <w:jc w:val="left"/>
            </w:pPr>
            <w:r>
              <w:rPr>
                <w:sz w:val="16"/>
              </w:rPr>
              <w:t>none</w:t>
            </w:r>
          </w:p>
        </w:tc>
        <w:tc>
          <w:tcPr>
            <w:tcW w:type="dxa" w:w="837"/>
          </w:tcPr>
          <w:p>
            <w:pPr>
              <w:spacing w:after="0"/>
              <w:jc w:val="right"/>
            </w:pP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Washington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r>
        <w:trPr>
          <w:cantSplit/>
        </w:trPr>
        <w:tc>
          <w:tcPr>
            <w:tcW w:type="dxa" w:w="1610"/>
          </w:tcPr>
          <w:p>
            <w:pPr>
              <w:spacing w:after="0"/>
              <w:jc w:val="left"/>
            </w:pPr>
            <w:r>
              <w:rPr>
                <w:sz w:val="16"/>
              </w:rPr>
              <w:t>Winfield township</w:t>
            </w:r>
          </w:p>
        </w:tc>
        <w:tc>
          <w:tcPr>
            <w:tcW w:type="dxa" w:w="1285"/>
          </w:tcPr>
          <w:p>
            <w:pPr>
              <w:spacing w:after="0"/>
              <w:jc w:val="left"/>
            </w:pPr>
            <w:r>
              <w:rPr>
                <w:sz w:val="16"/>
              </w:rPr>
              <w:t>Township</w:t>
            </w:r>
          </w:p>
        </w:tc>
        <w:tc>
          <w:tcPr>
            <w:tcW w:type="dxa" w:w="1843"/>
          </w:tcPr>
          <w:p>
            <w:pPr>
              <w:spacing w:after="0"/>
              <w:jc w:val="left"/>
            </w:pPr>
            <w:r>
              <w:rPr>
                <w:sz w:val="16"/>
              </w:rPr>
              <w:t>Plan 107760 approved 2021-11-23, pending adoption here; not yet eligible</w:t>
            </w:r>
          </w:p>
        </w:tc>
        <w:tc>
          <w:tcPr>
            <w:tcW w:type="dxa" w:w="2933"/>
          </w:tcPr>
          <w:p>
            <w:pPr>
              <w:spacing w:after="0"/>
              <w:jc w:val="left"/>
            </w:pPr>
            <w:r>
              <w:rPr>
                <w:sz w:val="16"/>
              </w:rPr>
              <w:t>Butler County Hazard Mitigation Plan (FEMA plan 107760), pending adoption here</w:t>
            </w:r>
          </w:p>
        </w:tc>
        <w:tc>
          <w:tcPr>
            <w:tcW w:type="dxa" w:w="1205"/>
          </w:tcPr>
          <w:p>
            <w:pPr>
              <w:spacing w:after="0"/>
              <w:jc w:val="left"/>
            </w:pPr>
            <w:r>
              <w:rPr>
                <w:sz w:val="16"/>
              </w:rPr>
              <w:t>2021-11-23 by FEMA; not yet adopted here</w:t>
            </w:r>
          </w:p>
        </w:tc>
        <w:tc>
          <w:tcPr>
            <w:tcW w:type="dxa" w:w="1037"/>
          </w:tcPr>
          <w:p>
            <w:pPr>
              <w:spacing w:after="0"/>
              <w:jc w:val="left"/>
            </w:pPr>
            <w:r>
              <w:rPr>
                <w:sz w:val="16"/>
              </w:rPr>
              <w:t>2026-11-22 once adopted</w:t>
            </w:r>
          </w:p>
        </w:tc>
        <w:tc>
          <w:tcPr>
            <w:tcW w:type="dxa" w:w="837"/>
          </w:tcPr>
          <w:p>
            <w:pPr>
              <w:spacing w:after="0"/>
              <w:jc w:val="right"/>
            </w:pPr>
          </w:p>
        </w:tc>
        <w:tc>
          <w:tcPr>
            <w:tcW w:type="dxa" w:w="2175"/>
          </w:tcPr>
          <w:p>
            <w:pPr>
              <w:spacing w:after="0"/>
              <w:jc w:val="left"/>
            </w:pPr>
            <w:r>
              <w:rPr>
                <w:sz w:val="16"/>
              </w:rPr>
              <w:t>FEMA tracker shows a plan approvable pending adoption</w:t>
            </w:r>
          </w:p>
        </w:tc>
        <w:tc>
          <w:tcPr>
            <w:tcW w:type="dxa" w:w="1188"/>
          </w:tcPr>
          <w:p>
            <w:pPr>
              <w:spacing w:after="0"/>
              <w:jc w:val="left"/>
            </w:pPr>
            <w:r>
              <w:rPr>
                <w:sz w:val="16"/>
              </w:rPr>
              <w:t>Not yet eligible: adopt the approved plan.</w:t>
            </w:r>
          </w:p>
        </w:tc>
      </w:tr>
      <w:tr>
        <w:trPr>
          <w:cantSplit/>
        </w:trPr>
        <w:tc>
          <w:tcPr>
            <w:tcW w:type="dxa" w:w="1610"/>
          </w:tcPr>
          <w:p>
            <w:pPr>
              <w:spacing w:after="0"/>
              <w:jc w:val="left"/>
            </w:pPr>
            <w:r>
              <w:rPr>
                <w:sz w:val="16"/>
              </w:rPr>
              <w:t>Worth township</w:t>
            </w:r>
          </w:p>
        </w:tc>
        <w:tc>
          <w:tcPr>
            <w:tcW w:type="dxa" w:w="1285"/>
          </w:tcPr>
          <w:p>
            <w:pPr>
              <w:spacing w:after="0"/>
              <w:jc w:val="left"/>
            </w:pPr>
            <w:r>
              <w:rPr>
                <w:sz w:val="16"/>
              </w:rPr>
              <w:t>Township</w:t>
            </w:r>
          </w:p>
        </w:tc>
        <w:tc>
          <w:tcPr>
            <w:tcW w:type="dxa" w:w="1843"/>
          </w:tcPr>
          <w:p>
            <w:pPr>
              <w:spacing w:after="0"/>
              <w:jc w:val="left"/>
            </w:pPr>
            <w:r>
              <w:rPr>
                <w:sz w:val="16"/>
              </w:rPr>
              <w:t>Approved, expires 2026-11-22</w:t>
            </w:r>
          </w:p>
        </w:tc>
        <w:tc>
          <w:tcPr>
            <w:tcW w:type="dxa" w:w="2933"/>
          </w:tcPr>
          <w:p>
            <w:pPr>
              <w:spacing w:after="0"/>
              <w:jc w:val="left"/>
            </w:pPr>
            <w:r>
              <w:rPr>
                <w:sz w:val="16"/>
              </w:rPr>
              <w:t>Butler County Hazard Mitigation Plan (FEMA plan 107760)</w:t>
            </w:r>
          </w:p>
        </w:tc>
        <w:tc>
          <w:tcPr>
            <w:tcW w:type="dxa" w:w="1205"/>
          </w:tcPr>
          <w:p>
            <w:pPr>
              <w:spacing w:after="0"/>
              <w:jc w:val="left"/>
            </w:pPr>
            <w:r>
              <w:rPr>
                <w:sz w:val="16"/>
              </w:rPr>
              <w:t>2021-11-23</w:t>
            </w:r>
          </w:p>
        </w:tc>
        <w:tc>
          <w:tcPr>
            <w:tcW w:type="dxa" w:w="1037"/>
          </w:tcPr>
          <w:p>
            <w:pPr>
              <w:spacing w:after="0"/>
              <w:jc w:val="left"/>
            </w:pPr>
            <w:r>
              <w:rPr>
                <w:sz w:val="16"/>
              </w:rPr>
              <w:t>2026-11-22</w:t>
            </w:r>
          </w:p>
        </w:tc>
        <w:tc>
          <w:tcPr>
            <w:tcW w:type="dxa" w:w="837"/>
          </w:tcPr>
          <w:p>
            <w:pPr>
              <w:spacing w:after="0"/>
              <w:jc w:val="right"/>
            </w:pPr>
            <w:r>
              <w:rPr>
                <w:sz w:val="16"/>
              </w:rPr>
              <w:t>55</w:t>
            </w:r>
          </w:p>
        </w:tc>
        <w:tc>
          <w:tcPr>
            <w:tcW w:type="dxa" w:w="2175"/>
          </w:tcPr>
          <w:p>
            <w:pPr>
              <w:spacing w:after="0"/>
              <w:jc w:val="left"/>
            </w:pPr>
            <w:r>
              <w:rPr>
                <w:sz w:val="16"/>
              </w:rPr>
              <w:t>FEMA tracker shows a plan in progress</w:t>
            </w:r>
          </w:p>
        </w:tc>
        <w:tc>
          <w:tcPr>
            <w:tcW w:type="dxa" w:w="118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1126"/>
        <w:gridCol w:w="1126"/>
        <w:gridCol w:w="1316"/>
        <w:gridCol w:w="1167"/>
        <w:gridCol w:w="1248"/>
        <w:gridCol w:w="2290"/>
        <w:gridCol w:w="171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1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$41,153,132</w:t>
            </w:r>
          </w:p>
        </w:tc>
        <w:tc>
          <w:tcPr>
            <w:tcW w:type="dxa" w:w="1126"/>
          </w:tcPr>
          <w:p>
            <w:pPr>
              <w:spacing w:after="0"/>
              <w:jc w:val="right"/>
            </w:pPr>
            <w:r>
              <w:rPr>
                <w:sz w:val="16"/>
              </w:rPr>
              <w:t>$12,496</w:t>
            </w:r>
          </w:p>
        </w:tc>
        <w:tc>
          <w:tcPr>
            <w:tcW w:type="dxa" w:w="1316"/>
          </w:tcPr>
          <w:p>
            <w:pPr>
              <w:spacing w:after="0"/>
              <w:jc w:val="right"/>
            </w:pPr>
            <w:r>
              <w:rPr>
                <w:sz w:val="16"/>
              </w:rPr>
              <w:t>$136,696</w:t>
            </w:r>
          </w:p>
        </w:tc>
        <w:tc>
          <w:tcPr>
            <w:tcW w:type="dxa" w:w="1167"/>
          </w:tcPr>
          <w:p>
            <w:pPr>
              <w:spacing w:after="0"/>
              <w:jc w:val="right"/>
            </w:pPr>
            <w:r>
              <w:rPr>
                <w:sz w:val="16"/>
              </w:rPr>
              <w:t>$41,302,325</w:t>
            </w:r>
          </w:p>
        </w:tc>
        <w:tc>
          <w:tcPr>
            <w:tcW w:type="dxa" w:w="1248"/>
          </w:tcPr>
          <w:p>
            <w:pPr>
              <w:spacing w:after="0"/>
              <w:jc w:val="right"/>
            </w:pPr>
            <w:r>
              <w:rPr>
                <w:sz w:val="16"/>
              </w:rPr>
              <w:t>115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$1,450,962</w:t>
            </w:r>
          </w:p>
        </w:tc>
        <w:tc>
          <w:tcPr>
            <w:tcW w:type="dxa" w:w="1126"/>
          </w:tcPr>
          <w:p>
            <w:pPr>
              <w:spacing w:after="0"/>
              <w:jc w:val="right"/>
            </w:pPr>
            <w:r>
              <w:rPr>
                <w:sz w:val="16"/>
              </w:rPr>
              <w:t>$1,761</w:t>
            </w:r>
          </w:p>
        </w:tc>
        <w:tc>
          <w:tcPr>
            <w:tcW w:type="dxa" w:w="1316"/>
          </w:tcPr>
          <w:p>
            <w:pPr>
              <w:spacing w:after="0"/>
              <w:jc w:val="right"/>
            </w:pPr>
            <w:r>
              <w:rPr>
                <w:sz w:val="16"/>
              </w:rPr>
              <w:t>$602,419</w:t>
            </w:r>
          </w:p>
        </w:tc>
        <w:tc>
          <w:tcPr>
            <w:tcW w:type="dxa" w:w="1167"/>
          </w:tcPr>
          <w:p>
            <w:pPr>
              <w:spacing w:after="0"/>
              <w:jc w:val="right"/>
            </w:pPr>
            <w:r>
              <w:rPr>
                <w:sz w:val="16"/>
              </w:rPr>
              <w:t>$2,055,142</w:t>
            </w:r>
          </w:p>
        </w:tc>
        <w:tc>
          <w:tcPr>
            <w:tcW w:type="dxa" w:w="1248"/>
          </w:tcPr>
          <w:p>
            <w:pPr>
              <w:spacing w:after="0"/>
              <w:jc w:val="right"/>
            </w:pPr>
            <w:r>
              <w:rPr>
                <w:sz w:val="16"/>
              </w:rPr>
              <w:t>17</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Strong Wind</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$533,888</w:t>
            </w:r>
          </w:p>
        </w:tc>
        <w:tc>
          <w:tcPr>
            <w:tcW w:type="dxa" w:w="1126"/>
          </w:tcPr>
          <w:p>
            <w:pPr>
              <w:spacing w:after="0"/>
              <w:jc w:val="right"/>
            </w:pPr>
            <w:r>
              <w:rPr>
                <w:sz w:val="16"/>
              </w:rPr>
              <w:t>$1,277</w:t>
            </w:r>
          </w:p>
        </w:tc>
        <w:tc>
          <w:tcPr>
            <w:tcW w:type="dxa" w:w="1316"/>
          </w:tcPr>
          <w:p>
            <w:pPr>
              <w:spacing w:after="0"/>
              <w:jc w:val="right"/>
            </w:pPr>
            <w:r>
              <w:rPr>
                <w:sz w:val="16"/>
              </w:rPr>
              <w:t>$989,453</w:t>
            </w:r>
          </w:p>
        </w:tc>
        <w:tc>
          <w:tcPr>
            <w:tcW w:type="dxa" w:w="1167"/>
          </w:tcPr>
          <w:p>
            <w:pPr>
              <w:spacing w:after="0"/>
              <w:jc w:val="right"/>
            </w:pPr>
            <w:r>
              <w:rPr>
                <w:sz w:val="16"/>
              </w:rPr>
              <w:t>$1,524,618</w:t>
            </w:r>
          </w:p>
        </w:tc>
        <w:tc>
          <w:tcPr>
            <w:tcW w:type="dxa" w:w="1248"/>
          </w:tcPr>
          <w:p>
            <w:pPr>
              <w:spacing w:after="0"/>
              <w:jc w:val="right"/>
            </w:pPr>
            <w:r>
              <w:rPr>
                <w:sz w:val="16"/>
              </w:rPr>
              <w:t>491</w:t>
            </w:r>
          </w:p>
        </w:tc>
        <w:tc>
          <w:tcPr>
            <w:tcW w:type="dxa" w:w="2290"/>
          </w:tcPr>
          <w:p>
            <w:pPr>
              <w:spacing w:after="0"/>
              <w:jc w:val="left"/>
            </w:pPr>
          </w:p>
        </w:tc>
        <w:tc>
          <w:tcPr>
            <w:tcW w:type="dxa" w:w="1711"/>
          </w:tcPr>
          <w:p>
            <w:pPr>
              <w:spacing w:after="0"/>
              <w:jc w:val="left"/>
            </w:pPr>
            <w:r>
              <w:rPr>
                <w:sz w:val="16"/>
              </w:rPr>
              <w:t>Includes 16 High Wind records and 7 Strong Wind records, event types the NRI definition of this hazard leaves out.</w:t>
            </w: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2"/>
          </w:tcPr>
          <w:p>
            <w:pPr>
              <w:spacing w:after="0"/>
              <w:jc w:val="left"/>
            </w:pPr>
            <w:r>
              <w:rPr>
                <w:sz w:val="16"/>
              </w:rPr>
              <w:t>Relatively High</w:t>
            </w:r>
          </w:p>
        </w:tc>
        <w:tc>
          <w:tcPr>
            <w:tcW w:type="dxa" w:w="1202"/>
          </w:tcPr>
          <w:p>
            <w:pPr>
              <w:spacing w:after="0"/>
              <w:jc w:val="left"/>
            </w:pPr>
            <w:r>
              <w:rPr>
                <w:sz w:val="16"/>
              </w:rPr>
              <w:t>Relatively High</w:t>
            </w:r>
          </w:p>
        </w:tc>
        <w:tc>
          <w:tcPr>
            <w:tcW w:type="dxa" w:w="1126"/>
          </w:tcPr>
          <w:p>
            <w:pPr>
              <w:spacing w:after="0"/>
              <w:jc w:val="right"/>
            </w:pPr>
            <w:r>
              <w:rPr>
                <w:sz w:val="16"/>
              </w:rPr>
              <w:t>$12,903</w:t>
            </w:r>
          </w:p>
        </w:tc>
        <w:tc>
          <w:tcPr>
            <w:tcW w:type="dxa" w:w="1126"/>
          </w:tcPr>
          <w:p>
            <w:pPr>
              <w:spacing w:after="0"/>
              <w:jc w:val="right"/>
            </w:pPr>
          </w:p>
        </w:tc>
        <w:tc>
          <w:tcPr>
            <w:tcW w:type="dxa" w:w="1316"/>
          </w:tcPr>
          <w:p>
            <w:pPr>
              <w:spacing w:after="0"/>
              <w:jc w:val="right"/>
            </w:pPr>
            <w:r>
              <w:rPr>
                <w:sz w:val="16"/>
              </w:rPr>
              <w:t>$1,380,784</w:t>
            </w:r>
          </w:p>
        </w:tc>
        <w:tc>
          <w:tcPr>
            <w:tcW w:type="dxa" w:w="1167"/>
          </w:tcPr>
          <w:p>
            <w:pPr>
              <w:spacing w:after="0"/>
              <w:jc w:val="right"/>
            </w:pPr>
            <w:r>
              <w:rPr>
                <w:sz w:val="16"/>
              </w:rPr>
              <w:t>$1,393,687</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$293,077</w:t>
            </w:r>
          </w:p>
        </w:tc>
        <w:tc>
          <w:tcPr>
            <w:tcW w:type="dxa" w:w="1126"/>
          </w:tcPr>
          <w:p>
            <w:pPr>
              <w:spacing w:after="0"/>
              <w:jc w:val="right"/>
            </w:pPr>
          </w:p>
        </w:tc>
        <w:tc>
          <w:tcPr>
            <w:tcW w:type="dxa" w:w="1316"/>
          </w:tcPr>
          <w:p>
            <w:pPr>
              <w:spacing w:after="0"/>
              <w:jc w:val="right"/>
            </w:pPr>
            <w:r>
              <w:rPr>
                <w:sz w:val="16"/>
              </w:rPr>
              <w:t>$66,035</w:t>
            </w:r>
          </w:p>
        </w:tc>
        <w:tc>
          <w:tcPr>
            <w:tcW w:type="dxa" w:w="1167"/>
          </w:tcPr>
          <w:p>
            <w:pPr>
              <w:spacing w:after="0"/>
              <w:jc w:val="right"/>
            </w:pPr>
            <w:r>
              <w:rPr>
                <w:sz w:val="16"/>
              </w:rPr>
              <w:t>$359,112</w:t>
            </w:r>
          </w:p>
        </w:tc>
        <w:tc>
          <w:tcPr>
            <w:tcW w:type="dxa" w:w="1248"/>
          </w:tcPr>
          <w:p>
            <w:pPr>
              <w:spacing w:after="0"/>
              <w:jc w:val="right"/>
            </w:pPr>
          </w:p>
        </w:tc>
        <w:tc>
          <w:tcPr>
            <w:tcW w:type="dxa" w:w="2290"/>
          </w:tcPr>
          <w:p>
            <w:pPr>
              <w:spacing w:after="0"/>
              <w:jc w:val="left"/>
            </w:pPr>
          </w:p>
        </w:tc>
        <w:tc>
          <w:tcPr>
            <w:tcW w:type="dxa" w:w="171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6</w:t>
            </w:r>
          </w:p>
        </w:tc>
        <w:tc>
          <w:tcPr>
            <w:tcW w:type="dxa" w:w="1037"/>
          </w:tcPr>
          <w:p>
            <w:pPr>
              <w:spacing w:after="0"/>
              <w:jc w:val="left"/>
            </w:pPr>
            <w:r>
              <w:rPr>
                <w:sz w:val="16"/>
              </w:rPr>
              <w:t>Heat Wave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$2,311</w:t>
            </w:r>
          </w:p>
        </w:tc>
        <w:tc>
          <w:tcPr>
            <w:tcW w:type="dxa" w:w="1316"/>
          </w:tcPr>
          <w:p>
            <w:pPr>
              <w:spacing w:after="0"/>
              <w:jc w:val="right"/>
            </w:pPr>
            <w:r>
              <w:rPr>
                <w:sz w:val="16"/>
              </w:rPr>
              <w:t>$282,952</w:t>
            </w:r>
          </w:p>
        </w:tc>
        <w:tc>
          <w:tcPr>
            <w:tcW w:type="dxa" w:w="1167"/>
          </w:tcPr>
          <w:p>
            <w:pPr>
              <w:spacing w:after="0"/>
              <w:jc w:val="right"/>
            </w:pPr>
            <w:r>
              <w:rPr>
                <w:sz w:val="16"/>
              </w:rPr>
              <w:t>$285,263</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7</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$1,790</w:t>
            </w:r>
          </w:p>
        </w:tc>
        <w:tc>
          <w:tcPr>
            <w:tcW w:type="dxa" w:w="1126"/>
          </w:tcPr>
          <w:p>
            <w:pPr>
              <w:spacing w:after="0"/>
              <w:jc w:val="right"/>
            </w:pPr>
            <w:r>
              <w:rPr>
                <w:sz w:val="16"/>
              </w:rPr>
              <w:t>$16,705</w:t>
            </w:r>
          </w:p>
        </w:tc>
        <w:tc>
          <w:tcPr>
            <w:tcW w:type="dxa" w:w="1316"/>
          </w:tcPr>
          <w:p>
            <w:pPr>
              <w:spacing w:after="0"/>
              <w:jc w:val="right"/>
            </w:pPr>
            <w:r>
              <w:rPr>
                <w:sz w:val="16"/>
              </w:rPr>
              <w:t>$168,367</w:t>
            </w:r>
          </w:p>
        </w:tc>
        <w:tc>
          <w:tcPr>
            <w:tcW w:type="dxa" w:w="1167"/>
          </w:tcPr>
          <w:p>
            <w:pPr>
              <w:spacing w:after="0"/>
              <w:jc w:val="right"/>
            </w:pPr>
            <w:r>
              <w:rPr>
                <w:sz w:val="16"/>
              </w:rPr>
              <w:t>$186,862</w:t>
            </w:r>
          </w:p>
        </w:tc>
        <w:tc>
          <w:tcPr>
            <w:tcW w:type="dxa" w:w="1248"/>
          </w:tcPr>
          <w:p>
            <w:pPr>
              <w:spacing w:after="0"/>
              <w:jc w:val="right"/>
            </w:pPr>
            <w:r>
              <w:rPr>
                <w:sz w:val="16"/>
              </w:rPr>
              <w:t>9</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Relatively Low</w:t>
            </w:r>
          </w:p>
        </w:tc>
        <w:tc>
          <w:tcPr>
            <w:tcW w:type="dxa" w:w="1126"/>
          </w:tcPr>
          <w:p>
            <w:pPr>
              <w:spacing w:after="0"/>
              <w:jc w:val="right"/>
            </w:pPr>
            <w:r>
              <w:rPr>
                <w:sz w:val="16"/>
              </w:rPr>
              <w:t>$148,077</w:t>
            </w:r>
          </w:p>
        </w:tc>
        <w:tc>
          <w:tcPr>
            <w:tcW w:type="dxa" w:w="1126"/>
          </w:tcPr>
          <w:p>
            <w:pPr>
              <w:spacing w:after="0"/>
              <w:jc w:val="right"/>
            </w:pPr>
            <w:r>
              <w:rPr>
                <w:sz w:val="16"/>
              </w:rPr>
              <w:t>$21,175</w:t>
            </w:r>
          </w:p>
        </w:tc>
        <w:tc>
          <w:tcPr>
            <w:tcW w:type="dxa" w:w="1316"/>
          </w:tcPr>
          <w:p>
            <w:pPr>
              <w:spacing w:after="0"/>
              <w:jc w:val="right"/>
            </w:pPr>
            <w:r>
              <w:rPr>
                <w:sz w:val="16"/>
              </w:rPr>
              <w:t>$6,127</w:t>
            </w:r>
          </w:p>
        </w:tc>
        <w:tc>
          <w:tcPr>
            <w:tcW w:type="dxa" w:w="1167"/>
          </w:tcPr>
          <w:p>
            <w:pPr>
              <w:spacing w:after="0"/>
              <w:jc w:val="right"/>
            </w:pPr>
            <w:r>
              <w:rPr>
                <w:sz w:val="16"/>
              </w:rPr>
              <w:t>$175,380</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Declared 4 times; no Storm Events record of this type.</w:t>
            </w:r>
          </w:p>
        </w:tc>
      </w:tr>
      <w:tr>
        <w:trPr>
          <w:cantSplit/>
        </w:trPr>
        <w:tc>
          <w:tcPr>
            <w:tcW w:type="dxa" w:w="687"/>
          </w:tcPr>
          <w:p>
            <w:pPr>
              <w:spacing w:after="0"/>
              <w:jc w:val="right"/>
            </w:pPr>
            <w:r>
              <w:rPr>
                <w:sz w:val="16"/>
              </w:rPr>
              <w:t>9</w:t>
            </w:r>
          </w:p>
        </w:tc>
        <w:tc>
          <w:tcPr>
            <w:tcW w:type="dxa" w:w="1037"/>
          </w:tcPr>
          <w:p>
            <w:pPr>
              <w:spacing w:after="0"/>
              <w:jc w:val="left"/>
            </w:pPr>
            <w:r>
              <w:rPr>
                <w:sz w:val="16"/>
              </w:rPr>
              <w:t>Winter Weather</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1126"/>
          </w:tcPr>
          <w:p>
            <w:pPr>
              <w:spacing w:after="0"/>
              <w:jc w:val="right"/>
            </w:pPr>
            <w:r>
              <w:rPr>
                <w:sz w:val="16"/>
              </w:rPr>
              <w:t>$107,080</w:t>
            </w:r>
          </w:p>
        </w:tc>
        <w:tc>
          <w:tcPr>
            <w:tcW w:type="dxa" w:w="1126"/>
          </w:tcPr>
          <w:p>
            <w:pPr>
              <w:spacing w:after="0"/>
              <w:jc w:val="right"/>
            </w:pPr>
            <w:r>
              <w:rPr>
                <w:sz w:val="16"/>
              </w:rPr>
              <w:t>$25</w:t>
            </w:r>
          </w:p>
        </w:tc>
        <w:tc>
          <w:tcPr>
            <w:tcW w:type="dxa" w:w="1316"/>
          </w:tcPr>
          <w:p>
            <w:pPr>
              <w:spacing w:after="0"/>
              <w:jc w:val="right"/>
            </w:pPr>
            <w:r>
              <w:rPr>
                <w:sz w:val="16"/>
              </w:rPr>
              <w:t>$31,729</w:t>
            </w:r>
          </w:p>
        </w:tc>
        <w:tc>
          <w:tcPr>
            <w:tcW w:type="dxa" w:w="1167"/>
          </w:tcPr>
          <w:p>
            <w:pPr>
              <w:spacing w:after="0"/>
              <w:jc w:val="right"/>
            </w:pPr>
            <w:r>
              <w:rPr>
                <w:sz w:val="16"/>
              </w:rPr>
              <w:t>$138,834</w:t>
            </w:r>
          </w:p>
        </w:tc>
        <w:tc>
          <w:tcPr>
            <w:tcW w:type="dxa" w:w="1248"/>
          </w:tcPr>
          <w:p>
            <w:pPr>
              <w:spacing w:after="0"/>
              <w:jc w:val="right"/>
            </w:pPr>
            <w:r>
              <w:rPr>
                <w:sz w:val="16"/>
              </w:rPr>
              <w:t>95</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$89,138</w:t>
            </w:r>
          </w:p>
        </w:tc>
        <w:tc>
          <w:tcPr>
            <w:tcW w:type="dxa" w:w="1126"/>
          </w:tcPr>
          <w:p>
            <w:pPr>
              <w:spacing w:after="0"/>
              <w:jc w:val="right"/>
            </w:pPr>
            <w:r>
              <w:rPr>
                <w:sz w:val="16"/>
              </w:rPr>
              <w:t>$1,467</w:t>
            </w:r>
          </w:p>
        </w:tc>
        <w:tc>
          <w:tcPr>
            <w:tcW w:type="dxa" w:w="1316"/>
          </w:tcPr>
          <w:p>
            <w:pPr>
              <w:spacing w:after="0"/>
              <w:jc w:val="right"/>
            </w:pPr>
            <w:r>
              <w:rPr>
                <w:sz w:val="16"/>
              </w:rPr>
              <w:t>$24,909</w:t>
            </w:r>
          </w:p>
        </w:tc>
        <w:tc>
          <w:tcPr>
            <w:tcW w:type="dxa" w:w="1167"/>
          </w:tcPr>
          <w:p>
            <w:pPr>
              <w:spacing w:after="0"/>
              <w:jc w:val="right"/>
            </w:pPr>
            <w:r>
              <w:rPr>
                <w:sz w:val="16"/>
              </w:rPr>
              <w:t>$115,514</w:t>
            </w:r>
          </w:p>
        </w:tc>
        <w:tc>
          <w:tcPr>
            <w:tcW w:type="dxa" w:w="1248"/>
          </w:tcPr>
          <w:p>
            <w:pPr>
              <w:spacing w:after="0"/>
              <w:jc w:val="right"/>
            </w:pPr>
            <w:r>
              <w:rPr>
                <w:sz w:val="16"/>
              </w:rPr>
              <w:t>170</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Ice Storm</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$24,078</w:t>
            </w:r>
          </w:p>
        </w:tc>
        <w:tc>
          <w:tcPr>
            <w:tcW w:type="dxa" w:w="1126"/>
          </w:tcPr>
          <w:p>
            <w:pPr>
              <w:spacing w:after="0"/>
              <w:jc w:val="right"/>
            </w:pPr>
          </w:p>
        </w:tc>
        <w:tc>
          <w:tcPr>
            <w:tcW w:type="dxa" w:w="1316"/>
          </w:tcPr>
          <w:p>
            <w:pPr>
              <w:spacing w:after="0"/>
              <w:jc w:val="right"/>
            </w:pPr>
            <w:r>
              <w:rPr>
                <w:sz w:val="16"/>
              </w:rPr>
              <w:t>$88,707</w:t>
            </w:r>
          </w:p>
        </w:tc>
        <w:tc>
          <w:tcPr>
            <w:tcW w:type="dxa" w:w="1167"/>
          </w:tcPr>
          <w:p>
            <w:pPr>
              <w:spacing w:after="0"/>
              <w:jc w:val="right"/>
            </w:pPr>
            <w:r>
              <w:rPr>
                <w:sz w:val="16"/>
              </w:rPr>
              <w:t>$112,784</w:t>
            </w:r>
          </w:p>
        </w:tc>
        <w:tc>
          <w:tcPr>
            <w:tcW w:type="dxa" w:w="1248"/>
          </w:tcPr>
          <w:p>
            <w:pPr>
              <w:spacing w:after="0"/>
              <w:jc w:val="right"/>
            </w:pPr>
            <w:r>
              <w:rPr>
                <w:sz w:val="16"/>
              </w:rPr>
              <w:t>11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Landslide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1126"/>
          </w:tcPr>
          <w:p>
            <w:pPr>
              <w:spacing w:after="0"/>
              <w:jc w:val="right"/>
            </w:pPr>
            <w:r>
              <w:rPr>
                <w:sz w:val="16"/>
              </w:rPr>
              <w:t>$11,350</w:t>
            </w:r>
          </w:p>
        </w:tc>
        <w:tc>
          <w:tcPr>
            <w:tcW w:type="dxa" w:w="1126"/>
          </w:tcPr>
          <w:p>
            <w:pPr>
              <w:spacing w:after="0"/>
              <w:jc w:val="right"/>
            </w:pPr>
          </w:p>
        </w:tc>
        <w:tc>
          <w:tcPr>
            <w:tcW w:type="dxa" w:w="1316"/>
          </w:tcPr>
          <w:p>
            <w:pPr>
              <w:spacing w:after="0"/>
              <w:jc w:val="right"/>
            </w:pPr>
            <w:r>
              <w:rPr>
                <w:sz w:val="16"/>
              </w:rPr>
              <w:t>$19,163</w:t>
            </w:r>
          </w:p>
        </w:tc>
        <w:tc>
          <w:tcPr>
            <w:tcW w:type="dxa" w:w="1167"/>
          </w:tcPr>
          <w:p>
            <w:pPr>
              <w:spacing w:after="0"/>
              <w:jc w:val="right"/>
            </w:pPr>
            <w:r>
              <w:rPr>
                <w:sz w:val="16"/>
              </w:rPr>
              <w:t>$30,513</w:t>
            </w:r>
          </w:p>
        </w:tc>
        <w:tc>
          <w:tcPr>
            <w:tcW w:type="dxa" w:w="1248"/>
          </w:tcPr>
          <w:p>
            <w:pPr>
              <w:spacing w:after="0"/>
              <w:jc w:val="right"/>
            </w:pPr>
            <w:r>
              <w:rPr>
                <w:sz w:val="16"/>
              </w:rPr>
              <w:t>1</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Wildfire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1126"/>
          </w:tcPr>
          <w:p>
            <w:pPr>
              <w:spacing w:after="0"/>
              <w:jc w:val="right"/>
            </w:pPr>
            <w:r>
              <w:rPr>
                <w:sz w:val="16"/>
              </w:rPr>
              <w:t>$25,350</w:t>
            </w:r>
          </w:p>
        </w:tc>
        <w:tc>
          <w:tcPr>
            <w:tcW w:type="dxa" w:w="1126"/>
          </w:tcPr>
          <w:p>
            <w:pPr>
              <w:spacing w:after="0"/>
              <w:jc w:val="right"/>
            </w:pPr>
            <w:r>
              <w:rPr>
                <w:sz w:val="16"/>
              </w:rPr>
              <w:t>$5</w:t>
            </w:r>
          </w:p>
        </w:tc>
        <w:tc>
          <w:tcPr>
            <w:tcW w:type="dxa" w:w="1316"/>
          </w:tcPr>
          <w:p>
            <w:pPr>
              <w:spacing w:after="0"/>
              <w:jc w:val="right"/>
            </w:pPr>
            <w:r>
              <w:rPr>
                <w:sz w:val="16"/>
              </w:rPr>
              <w:t>$3,065</w:t>
            </w:r>
          </w:p>
        </w:tc>
        <w:tc>
          <w:tcPr>
            <w:tcW w:type="dxa" w:w="1167"/>
          </w:tcPr>
          <w:p>
            <w:pPr>
              <w:spacing w:after="0"/>
              <w:jc w:val="right"/>
            </w:pPr>
            <w:r>
              <w:rPr>
                <w:sz w:val="16"/>
              </w:rPr>
              <w:t>$28,420</w:t>
            </w:r>
          </w:p>
        </w:tc>
        <w:tc>
          <w:tcPr>
            <w:tcW w:type="dxa" w:w="1248"/>
          </w:tcPr>
          <w:p>
            <w:pPr>
              <w:spacing w:after="0"/>
              <w:jc w:val="right"/>
            </w:pPr>
            <w:r>
              <w:rPr>
                <w:sz w:val="16"/>
              </w:rPr>
              <w:t>0</w:t>
            </w:r>
          </w:p>
        </w:tc>
        <w:tc>
          <w:tcPr>
            <w:tcW w:type="dxa" w:w="2290"/>
          </w:tcPr>
          <w:p>
            <w:pPr>
              <w:spacing w:after="0"/>
              <w:jc w:val="left"/>
            </w:pP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202"/>
          </w:tcPr>
          <w:p>
            <w:pPr>
              <w:spacing w:after="0"/>
              <w:jc w:val="left"/>
            </w:pPr>
            <w:r>
              <w:rPr>
                <w:sz w:val="16"/>
              </w:rPr>
              <w:t>No Rating</w:t>
            </w:r>
          </w:p>
        </w:tc>
        <w:tc>
          <w:tcPr>
            <w:tcW w:type="dxa" w:w="1202"/>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316"/>
          </w:tcPr>
          <w:p>
            <w:pPr>
              <w:spacing w:after="0"/>
              <w:jc w:val="right"/>
            </w:pPr>
          </w:p>
        </w:tc>
        <w:tc>
          <w:tcPr>
            <w:tcW w:type="dxa" w:w="1167"/>
          </w:tcPr>
          <w:p>
            <w:pPr>
              <w:spacing w:after="0"/>
              <w:jc w:val="right"/>
            </w:pPr>
            <w:r>
              <w:rPr>
                <w:sz w:val="16"/>
              </w:rPr>
              <w:t>$0</w:t>
            </w:r>
          </w:p>
        </w:tc>
        <w:tc>
          <w:tcPr>
            <w:tcW w:type="dxa" w:w="1248"/>
          </w:tcPr>
          <w:p>
            <w:pPr>
              <w:spacing w:after="0"/>
              <w:jc w:val="right"/>
            </w:pPr>
            <w:r>
              <w:rPr>
                <w:sz w:val="16"/>
              </w:rPr>
              <w:t>2</w:t>
            </w:r>
          </w:p>
        </w:tc>
        <w:tc>
          <w:tcPr>
            <w:tcW w:type="dxa" w:w="2290"/>
          </w:tcPr>
          <w:p>
            <w:pPr>
              <w:spacing w:after="0"/>
              <w:jc w:val="left"/>
            </w:pPr>
          </w:p>
        </w:tc>
        <w:tc>
          <w:tcPr>
            <w:tcW w:type="dxa" w:w="1711"/>
          </w:tcPr>
          <w:p>
            <w:pPr>
              <w:spacing w:after="0"/>
              <w:jc w:val="left"/>
            </w:pP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avalanche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coastal flooding Not Applicable for this county, and no federal declaration for this county names it.</w:t>
            </w:r>
          </w:p>
        </w:tc>
        <w:tc>
          <w:tcPr>
            <w:tcW w:type="dxa" w:w="171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tsunami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6"/>
          </w:tcPr>
          <w:p>
            <w:pPr>
              <w:spacing w:after="0"/>
              <w:jc w:val="right"/>
            </w:pPr>
          </w:p>
        </w:tc>
        <w:tc>
          <w:tcPr>
            <w:tcW w:type="dxa" w:w="1167"/>
          </w:tcPr>
          <w:p>
            <w:pPr>
              <w:spacing w:after="0"/>
              <w:jc w:val="right"/>
            </w:pPr>
          </w:p>
        </w:tc>
        <w:tc>
          <w:tcPr>
            <w:tcW w:type="dxa" w:w="1248"/>
          </w:tcPr>
          <w:p>
            <w:pPr>
              <w:spacing w:after="0"/>
              <w:jc w:val="right"/>
            </w:pPr>
            <w:r>
              <w:rPr>
                <w:sz w:val="16"/>
              </w:rPr>
              <w:t>0</w:t>
            </w:r>
          </w:p>
        </w:tc>
        <w:tc>
          <w:tcPr>
            <w:tcW w:type="dxa" w:w="2290"/>
          </w:tcPr>
          <w:p>
            <w:pPr>
              <w:spacing w:after="0"/>
              <w:jc w:val="left"/>
            </w:pPr>
            <w:r>
              <w:rPr>
                <w:sz w:val="16"/>
              </w:rPr>
              <w:t>NRI rates volcanic activity Not Applicable for this county, and no federal declaration for this county names it.</w:t>
            </w:r>
          </w:p>
        </w:tc>
        <w:tc>
          <w:tcPr>
            <w:tcW w:type="dxa" w:w="171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47 of 47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47 of 47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47 of 47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0"/>
        <w:gridCol w:w="1577"/>
        <w:gridCol w:w="1428"/>
        <w:gridCol w:w="1656"/>
        <w:gridCol w:w="1554"/>
        <w:gridCol w:w="2113"/>
        <w:gridCol w:w="2271"/>
      </w:tblGrid>
      <w:tr>
        <w:trPr>
          <w:cantSplit/>
          <w:tblHeader/>
        </w:trPr>
        <w:tc>
          <w:tcPr>
            <w:tcW w:type="dxa" w:w="1762"/>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428"/>
            <w:shd w:val="clear" w:color="auto" w:fill="E8E8E8"/>
          </w:tcPr>
          <w:p>
            <w:pPr>
              <w:spacing w:after="0"/>
              <w:jc w:val="left"/>
            </w:pPr>
            <w:r>
              <w:rPr>
                <w:b/>
                <w:sz w:val="16"/>
              </w:rPr>
              <w:t>Observed range</w:t>
            </w:r>
          </w:p>
        </w:tc>
        <w:tc>
          <w:tcPr>
            <w:tcW w:type="dxa" w:w="1656"/>
            <w:shd w:val="clear" w:color="auto" w:fill="E8E8E8"/>
          </w:tcPr>
          <w:p>
            <w:pPr>
              <w:spacing w:after="0"/>
              <w:jc w:val="left"/>
            </w:pPr>
            <w:r>
              <w:rPr>
                <w:b/>
                <w:sz w:val="16"/>
              </w:rPr>
              <w:t>Worst recorded event</w:t>
            </w:r>
          </w:p>
        </w:tc>
        <w:tc>
          <w:tcPr>
            <w:tcW w:type="dxa" w:w="1554"/>
            <w:shd w:val="clear" w:color="auto" w:fill="E8E8E8"/>
          </w:tcPr>
          <w:p>
            <w:pPr>
              <w:spacing w:after="0"/>
              <w:jc w:val="left"/>
            </w:pPr>
            <w:r>
              <w:rPr>
                <w:b/>
                <w:sz w:val="16"/>
              </w:rPr>
              <w:t>Most damaging (when different)</w:t>
            </w:r>
          </w:p>
        </w:tc>
        <w:tc>
          <w:tcPr>
            <w:tcW w:type="dxa" w:w="2113"/>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9, 2009 to 2026 (9 zone-level)</w:t>
            </w:r>
          </w:p>
        </w:tc>
        <w:tc>
          <w:tcPr>
            <w:tcW w:type="dxa" w:w="1428"/>
          </w:tcPr>
          <w:p>
            <w:pPr>
              <w:spacing w:after="0"/>
              <w:jc w:val="left"/>
            </w:pPr>
            <w:r>
              <w:rPr>
                <w:sz w:val="16"/>
              </w:rPr>
              <w:t>1 day to 3 days (median 2 days); 9 with a recorded value</w:t>
            </w:r>
          </w:p>
        </w:tc>
        <w:tc>
          <w:tcPr>
            <w:tcW w:type="dxa" w:w="1656"/>
          </w:tcPr>
          <w:p>
            <w:pPr>
              <w:spacing w:after="0"/>
              <w:jc w:val="left"/>
            </w:pPr>
            <w:r>
              <w:rPr>
                <w:sz w:val="16"/>
              </w:rPr>
              <w:t>3 consecutive days, 2025-01-20 to 2025-01-22, zone-level</w:t>
            </w:r>
          </w:p>
        </w:tc>
        <w:tc>
          <w:tcPr>
            <w:tcW w:type="dxa" w:w="1554"/>
          </w:tcPr>
          <w:p>
            <w:pPr>
              <w:spacing w:after="0"/>
              <w:jc w:val="left"/>
            </w:pPr>
          </w:p>
        </w:tc>
        <w:tc>
          <w:tcPr>
            <w:tcW w:type="dxa" w:w="211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2, 1999 to 1999 (2 zone-level)</w:t>
            </w:r>
          </w:p>
        </w:tc>
        <w:tc>
          <w:tcPr>
            <w:tcW w:type="dxa" w:w="1428"/>
          </w:tcPr>
          <w:p>
            <w:pPr>
              <w:spacing w:after="0"/>
              <w:jc w:val="left"/>
            </w:pPr>
            <w:r>
              <w:rPr>
                <w:sz w:val="16"/>
              </w:rPr>
              <w:t>61 days; 1 with a recorded value</w:t>
            </w:r>
          </w:p>
        </w:tc>
        <w:tc>
          <w:tcPr>
            <w:tcW w:type="dxa" w:w="1656"/>
          </w:tcPr>
          <w:p>
            <w:pPr>
              <w:spacing w:after="0"/>
              <w:jc w:val="left"/>
            </w:pPr>
            <w:r>
              <w:rPr>
                <w:sz w:val="16"/>
              </w:rPr>
              <w:t>61 days (2 months), 1999-08-01 to 1999-09-30, a run of 2 consecutive Storm Events drought records, zone-level</w:t>
            </w:r>
          </w:p>
        </w:tc>
        <w:tc>
          <w:tcPr>
            <w:tcW w:type="dxa" w:w="1554"/>
          </w:tcPr>
          <w:p>
            <w:pPr>
              <w:spacing w:after="0"/>
              <w:jc w:val="left"/>
            </w:pPr>
          </w:p>
        </w:tc>
        <w:tc>
          <w:tcPr>
            <w:tcW w:type="dxa" w:w="211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201, 1956 to 2026</w:t>
            </w:r>
          </w:p>
        </w:tc>
        <w:tc>
          <w:tcPr>
            <w:tcW w:type="dxa" w:w="1428"/>
          </w:tcPr>
          <w:p>
            <w:pPr>
              <w:spacing w:after="0"/>
              <w:jc w:val="left"/>
            </w:pPr>
            <w:r>
              <w:rPr>
                <w:sz w:val="16"/>
              </w:rPr>
              <w:t>0.75 in to 2.5 in (median 1 in); 201 with a recorded value</w:t>
            </w:r>
          </w:p>
        </w:tc>
        <w:tc>
          <w:tcPr>
            <w:tcW w:type="dxa" w:w="1656"/>
          </w:tcPr>
          <w:p>
            <w:pPr>
              <w:spacing w:after="0"/>
              <w:jc w:val="left"/>
            </w:pPr>
            <w:r>
              <w:rPr>
                <w:sz w:val="16"/>
              </w:rPr>
              <w:t>2.5 in hail, 2020-03-28; same size also recorded on 2020-03-28</w:t>
            </w:r>
          </w:p>
        </w:tc>
        <w:tc>
          <w:tcPr>
            <w:tcW w:type="dxa" w:w="1554"/>
          </w:tcPr>
          <w:p>
            <w:pPr>
              <w:spacing w:after="0"/>
              <w:jc w:val="left"/>
            </w:pPr>
            <w:r>
              <w:rPr>
                <w:sz w:val="16"/>
              </w:rPr>
              <w:t>Hail, 1994-07-29, $50,000 property; $500,000 crops (1994 dollars)</w:t>
            </w:r>
          </w:p>
        </w:tc>
        <w:tc>
          <w:tcPr>
            <w:tcW w:type="dxa" w:w="2113"/>
          </w:tcPr>
          <w:p>
            <w:pPr>
              <w:spacing w:after="0"/>
              <w:jc w:val="left"/>
            </w:pPr>
            <w:r>
              <w:rPr>
                <w:sz w:val="16"/>
              </w:rPr>
              <w:t>Event records naming member places: Zelienople borough (14 records), Slippery Rock borough (12 records), Slippery Rock township (12 records), Butler city (10 records), Butler township (10 records), Mars borough (9 records), Portersville borough (7 records), Chicora borough (5 records), Harmony borough (5 records), West Liberty borough (4 records); and 13 more member places (see the XLSX file).</w:t>
            </w:r>
          </w:p>
        </w:tc>
        <w:tc>
          <w:tcPr>
            <w:tcW w:type="dxa" w:w="2271"/>
          </w:tcPr>
          <w:p>
            <w:pPr>
              <w:spacing w:after="0"/>
              <w:jc w:val="left"/>
            </w:pPr>
          </w:p>
        </w:tc>
      </w:tr>
      <w:tr>
        <w:trPr>
          <w:cantSplit/>
        </w:trPr>
        <w:tc>
          <w:tcPr>
            <w:tcW w:type="dxa" w:w="1762"/>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11, 1996 to 2016 (11 zone-level)</w:t>
            </w:r>
          </w:p>
        </w:tc>
        <w:tc>
          <w:tcPr>
            <w:tcW w:type="dxa" w:w="1428"/>
          </w:tcPr>
          <w:p>
            <w:pPr>
              <w:spacing w:after="0"/>
              <w:jc w:val="left"/>
            </w:pPr>
          </w:p>
        </w:tc>
        <w:tc>
          <w:tcPr>
            <w:tcW w:type="dxa" w:w="1656"/>
          </w:tcPr>
          <w:p>
            <w:pPr>
              <w:spacing w:after="0"/>
              <w:jc w:val="left"/>
            </w:pPr>
            <w:r>
              <w:rPr>
                <w:sz w:val="16"/>
              </w:rPr>
              <w:t>Ice Storm, 1997-11-13, $5,000 property; crops not reported, reported for the zone (1997 dollars); NWS zone PAZ014 (BUTLER), zone-level: may include parts of neighboring counties</w:t>
            </w:r>
          </w:p>
        </w:tc>
        <w:tc>
          <w:tcPr>
            <w:tcW w:type="dxa" w:w="1554"/>
          </w:tcPr>
          <w:p>
            <w:pPr>
              <w:spacing w:after="0"/>
              <w:jc w:val="left"/>
            </w:pPr>
          </w:p>
        </w:tc>
        <w:tc>
          <w:tcPr>
            <w:tcW w:type="dxa" w:w="211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115, 1996 to 2025 (12 zone-level)</w:t>
            </w:r>
          </w:p>
        </w:tc>
        <w:tc>
          <w:tcPr>
            <w:tcW w:type="dxa" w:w="1428"/>
          </w:tcPr>
          <w:p>
            <w:pPr>
              <w:spacing w:after="0"/>
              <w:jc w:val="left"/>
            </w:pPr>
          </w:p>
        </w:tc>
        <w:tc>
          <w:tcPr>
            <w:tcW w:type="dxa" w:w="1656"/>
          </w:tcPr>
          <w:p>
            <w:pPr>
              <w:spacing w:after="0"/>
              <w:jc w:val="left"/>
            </w:pPr>
            <w:r>
              <w:rPr>
                <w:sz w:val="16"/>
              </w:rPr>
              <w:t>Flash Flood, 2019-05-28, $5,000,000 property; $100,000 crops (2019 dollars)</w:t>
            </w:r>
          </w:p>
        </w:tc>
        <w:tc>
          <w:tcPr>
            <w:tcW w:type="dxa" w:w="1554"/>
          </w:tcPr>
          <w:p>
            <w:pPr>
              <w:spacing w:after="0"/>
              <w:jc w:val="left"/>
            </w:pPr>
          </w:p>
        </w:tc>
        <w:tc>
          <w:tcPr>
            <w:tcW w:type="dxa" w:w="2113"/>
          </w:tcPr>
          <w:p>
            <w:pPr>
              <w:spacing w:after="0"/>
              <w:jc w:val="left"/>
            </w:pPr>
            <w:r>
              <w:rPr>
                <w:sz w:val="16"/>
              </w:rPr>
              <w:t>Event records naming member places: Zelienople borough (10 records), Butler city (9 records), Butler township (9 records), Harmony borough (5 records), Evans City borough (4 records), Bruin borough (3 records), Chicora borough (3 records), Slippery Rock borough (3 records), Slippery Rock township (3 records), Callery borough (2 records); and 8 more member places (see the XLSX file). Zone-level records (12)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1, 2017 to 2017</w:t>
            </w:r>
          </w:p>
        </w:tc>
        <w:tc>
          <w:tcPr>
            <w:tcW w:type="dxa" w:w="1428"/>
          </w:tcPr>
          <w:p>
            <w:pPr>
              <w:spacing w:after="0"/>
              <w:jc w:val="left"/>
            </w:pPr>
          </w:p>
        </w:tc>
        <w:tc>
          <w:tcPr>
            <w:tcW w:type="dxa" w:w="1656"/>
          </w:tcPr>
          <w:p>
            <w:pPr>
              <w:spacing w:after="0"/>
              <w:jc w:val="left"/>
            </w:pPr>
            <w:r>
              <w:rPr>
                <w:sz w:val="16"/>
              </w:rPr>
              <w:t>No damage reported in 1 records.</w:t>
            </w:r>
          </w:p>
        </w:tc>
        <w:tc>
          <w:tcPr>
            <w:tcW w:type="dxa" w:w="1554"/>
          </w:tcPr>
          <w:p>
            <w:pPr>
              <w:spacing w:after="0"/>
              <w:jc w:val="left"/>
            </w:pPr>
          </w:p>
        </w:tc>
        <w:tc>
          <w:tcPr>
            <w:tcW w:type="dxa" w:w="2113"/>
          </w:tcPr>
          <w:p>
            <w:pPr>
              <w:spacing w:after="0"/>
              <w:jc w:val="left"/>
            </w:pPr>
            <w:r>
              <w:rPr>
                <w:sz w:val="16"/>
              </w:rPr>
              <w:t>No event record names a member place.</w:t>
            </w: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2, 1996 to 1997</w:t>
            </w:r>
          </w:p>
        </w:tc>
        <w:tc>
          <w:tcPr>
            <w:tcW w:type="dxa" w:w="1428"/>
          </w:tcPr>
          <w:p>
            <w:pPr>
              <w:spacing w:after="0"/>
              <w:jc w:val="left"/>
            </w:pPr>
          </w:p>
        </w:tc>
        <w:tc>
          <w:tcPr>
            <w:tcW w:type="dxa" w:w="1656"/>
          </w:tcPr>
          <w:p>
            <w:pPr>
              <w:spacing w:after="0"/>
              <w:jc w:val="left"/>
            </w:pPr>
            <w:r>
              <w:rPr>
                <w:sz w:val="16"/>
              </w:rPr>
              <w:t>Lightning, 1996-06-19, $10,000 property; crops not reported (1996 dollars)</w:t>
            </w:r>
          </w:p>
        </w:tc>
        <w:tc>
          <w:tcPr>
            <w:tcW w:type="dxa" w:w="1554"/>
          </w:tcPr>
          <w:p>
            <w:pPr>
              <w:spacing w:after="0"/>
              <w:jc w:val="left"/>
            </w:pPr>
          </w:p>
        </w:tc>
        <w:tc>
          <w:tcPr>
            <w:tcW w:type="dxa" w:w="2113"/>
          </w:tcPr>
          <w:p>
            <w:pPr>
              <w:spacing w:after="0"/>
              <w:jc w:val="left"/>
            </w:pPr>
            <w:r>
              <w:rPr>
                <w:sz w:val="16"/>
              </w:rPr>
              <w:t>Event records naming member places: Mars borough (2 records).</w:t>
            </w: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23, 1999 to 2026 (23 zone-level)</w:t>
            </w:r>
          </w:p>
        </w:tc>
        <w:tc>
          <w:tcPr>
            <w:tcW w:type="dxa" w:w="1428"/>
          </w:tcPr>
          <w:p>
            <w:pPr>
              <w:spacing w:after="0"/>
              <w:jc w:val="left"/>
            </w:pPr>
            <w:r>
              <w:rPr>
                <w:sz w:val="16"/>
              </w:rPr>
              <w:t>35 kt (40 mph) to 60 kt (69 mph) (median 50 kt (58 mph)); 21 with a recorded value</w:t>
            </w:r>
          </w:p>
        </w:tc>
        <w:tc>
          <w:tcPr>
            <w:tcW w:type="dxa" w:w="1656"/>
          </w:tcPr>
          <w:p>
            <w:pPr>
              <w:spacing w:after="0"/>
              <w:jc w:val="left"/>
            </w:pPr>
            <w:r>
              <w:rPr>
                <w:sz w:val="16"/>
              </w:rPr>
              <w:t>60 kt (69 mph) estimated gust, High Wind, 2008-09-14; NWS zone PAZ014 (BUTLER), zone-level: may include parts of neighboring counties</w:t>
            </w:r>
          </w:p>
        </w:tc>
        <w:tc>
          <w:tcPr>
            <w:tcW w:type="dxa" w:w="1554"/>
          </w:tcPr>
          <w:p>
            <w:pPr>
              <w:spacing w:after="0"/>
              <w:jc w:val="left"/>
            </w:pPr>
          </w:p>
        </w:tc>
        <w:tc>
          <w:tcPr>
            <w:tcW w:type="dxa" w:w="2113"/>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2"/>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583, 1961 to 2026</w:t>
            </w:r>
          </w:p>
        </w:tc>
        <w:tc>
          <w:tcPr>
            <w:tcW w:type="dxa" w:w="1428"/>
          </w:tcPr>
          <w:p>
            <w:pPr>
              <w:spacing w:after="0"/>
              <w:jc w:val="left"/>
            </w:pPr>
            <w:r>
              <w:rPr>
                <w:sz w:val="16"/>
              </w:rPr>
              <w:t>40 kt (46 mph) to 87 kt (100 mph) (median 50 kt (58 mph)); 405 with a recorded value</w:t>
            </w:r>
          </w:p>
        </w:tc>
        <w:tc>
          <w:tcPr>
            <w:tcW w:type="dxa" w:w="1656"/>
          </w:tcPr>
          <w:p>
            <w:pPr>
              <w:spacing w:after="0"/>
              <w:jc w:val="left"/>
            </w:pPr>
            <w:r>
              <w:rPr>
                <w:sz w:val="16"/>
              </w:rPr>
              <w:t>87 kt (100 mph) estimated gust, Thunderstorm Wind, 2003-10-14, 6 direct injuries</w:t>
            </w:r>
          </w:p>
        </w:tc>
        <w:tc>
          <w:tcPr>
            <w:tcW w:type="dxa" w:w="1554"/>
          </w:tcPr>
          <w:p>
            <w:pPr>
              <w:spacing w:after="0"/>
              <w:jc w:val="left"/>
            </w:pPr>
            <w:r>
              <w:rPr>
                <w:sz w:val="16"/>
              </w:rPr>
              <w:t>Thunderstorm Wind, 2024-08-06, $3,000,000 property; $0 crops (2024 dollars)</w:t>
            </w:r>
          </w:p>
        </w:tc>
        <w:tc>
          <w:tcPr>
            <w:tcW w:type="dxa" w:w="2113"/>
          </w:tcPr>
          <w:p>
            <w:pPr>
              <w:spacing w:after="0"/>
              <w:jc w:val="left"/>
            </w:pPr>
            <w:r>
              <w:rPr>
                <w:sz w:val="16"/>
              </w:rPr>
              <w:t>Event records naming member places: Butler city (39 records), Butler township (39 records), Evans City borough (26 records), Slippery Rock borough (25 records), Slippery Rock township (25 records), Mars borough (23 records), Saxonburg borough (17 records), Zelienople borough (17 records), Harmony borough (10 records), Portersville borough (10 records); and 14 more member places (see the XLSX file).</w:t>
            </w:r>
          </w:p>
        </w:tc>
        <w:tc>
          <w:tcPr>
            <w:tcW w:type="dxa" w:w="2271"/>
          </w:tcPr>
          <w:p>
            <w:pPr>
              <w:spacing w:after="0"/>
              <w:jc w:val="left"/>
            </w:pPr>
          </w:p>
        </w:tc>
      </w:tr>
      <w:tr>
        <w:trPr>
          <w:cantSplit/>
        </w:trPr>
        <w:tc>
          <w:tcPr>
            <w:tcW w:type="dxa" w:w="1762"/>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31, 1954 to 2026</w:t>
            </w:r>
          </w:p>
        </w:tc>
        <w:tc>
          <w:tcPr>
            <w:tcW w:type="dxa" w:w="1428"/>
          </w:tcPr>
          <w:p>
            <w:pPr>
              <w:spacing w:after="0"/>
              <w:jc w:val="left"/>
            </w:pPr>
            <w:r>
              <w:rPr>
                <w:sz w:val="16"/>
              </w:rPr>
              <w:t>F/EF0 to F/EF3 (median F/EF0); 29 with a recorded value</w:t>
            </w:r>
          </w:p>
        </w:tc>
        <w:tc>
          <w:tcPr>
            <w:tcW w:type="dxa" w:w="1656"/>
          </w:tcPr>
          <w:p>
            <w:pPr>
              <w:spacing w:after="0"/>
              <w:jc w:val="left"/>
            </w:pPr>
            <w:r>
              <w:rPr>
                <w:sz w:val="16"/>
              </w:rPr>
              <w:t>F3 tornado, 1985-05-31, 22 mi path length (records before 1996 may include the whole path; rating and listing come from the county where the tornado began), 243 yd wide, $25,000,000 property; crops not recorded (1985 dollars), 6 direct deaths, 80 direct injuries</w:t>
            </w:r>
          </w:p>
        </w:tc>
        <w:tc>
          <w:tcPr>
            <w:tcW w:type="dxa" w:w="1554"/>
          </w:tcPr>
          <w:p>
            <w:pPr>
              <w:spacing w:after="0"/>
              <w:jc w:val="left"/>
            </w:pPr>
          </w:p>
        </w:tc>
        <w:tc>
          <w:tcPr>
            <w:tcW w:type="dxa" w:w="2113"/>
          </w:tcPr>
          <w:p>
            <w:pPr>
              <w:spacing w:after="0"/>
              <w:jc w:val="left"/>
            </w:pPr>
            <w:r>
              <w:rPr>
                <w:sz w:val="16"/>
              </w:rPr>
              <w:t>Event records naming member places: Prospect borough (3 records), West Liberty borough (2 records), Bruin borough (1 record), Butler city (1 record), Butler township (1 record), Callery borough (1 record), Mars borough (1 record), Muddy Creek township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428"/>
          </w:tcPr>
          <w:p>
            <w:pPr>
              <w:spacing w:after="0"/>
              <w:jc w:val="left"/>
            </w:pPr>
          </w:p>
        </w:tc>
        <w:tc>
          <w:tcPr>
            <w:tcW w:type="dxa" w:w="1656"/>
          </w:tcPr>
          <w:p>
            <w:pPr>
              <w:spacing w:after="0"/>
              <w:jc w:val="left"/>
            </w:pPr>
          </w:p>
        </w:tc>
        <w:tc>
          <w:tcPr>
            <w:tcW w:type="dxa" w:w="1554"/>
          </w:tcPr>
          <w:p>
            <w:pPr>
              <w:spacing w:after="0"/>
              <w:jc w:val="left"/>
            </w:pPr>
          </w:p>
        </w:tc>
        <w:tc>
          <w:tcPr>
            <w:tcW w:type="dxa" w:w="2113"/>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95, 1996 to 2026 (95 zone-level)</w:t>
            </w:r>
          </w:p>
        </w:tc>
        <w:tc>
          <w:tcPr>
            <w:tcW w:type="dxa" w:w="1428"/>
          </w:tcPr>
          <w:p>
            <w:pPr>
              <w:spacing w:after="0"/>
              <w:jc w:val="left"/>
            </w:pPr>
          </w:p>
        </w:tc>
        <w:tc>
          <w:tcPr>
            <w:tcW w:type="dxa" w:w="1656"/>
          </w:tcPr>
          <w:p>
            <w:pPr>
              <w:spacing w:after="0"/>
              <w:jc w:val="left"/>
            </w:pPr>
            <w:r>
              <w:rPr>
                <w:sz w:val="16"/>
              </w:rPr>
              <w:t>Winter Storm, 2008-02-01, $10,000 property; $0 crops, reported for the zone (2008 dollars); NWS zone PAZ014 (BUTLER), zone-level: may include parts of neighboring counties</w:t>
            </w:r>
          </w:p>
        </w:tc>
        <w:tc>
          <w:tcPr>
            <w:tcW w:type="dxa" w:w="1554"/>
          </w:tcPr>
          <w:p>
            <w:pPr>
              <w:spacing w:after="0"/>
              <w:jc w:val="left"/>
            </w:pPr>
          </w:p>
        </w:tc>
        <w:tc>
          <w:tcPr>
            <w:tcW w:type="dxa" w:w="2113"/>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2020-03-30</w:t>
            </w:r>
          </w:p>
        </w:tc>
        <w:tc>
          <w:tcPr>
            <w:tcW w:type="dxa" w:w="1197"/>
          </w:tcPr>
          <w:p>
            <w:pPr>
              <w:spacing w:after="0"/>
              <w:jc w:val="left"/>
            </w:pPr>
            <w:r>
              <w:rPr>
                <w:sz w:val="16"/>
              </w:rPr>
              <w:t>2020-01-20</w:t>
            </w:r>
          </w:p>
        </w:tc>
        <w:tc>
          <w:tcPr>
            <w:tcW w:type="dxa" w:w="1197"/>
          </w:tcPr>
          <w:p>
            <w:pPr>
              <w:spacing w:after="0"/>
              <w:jc w:val="left"/>
            </w:pPr>
            <w:r>
              <w:rPr>
                <w:sz w:val="16"/>
              </w:rPr>
              <w:t>DR-4506-PA</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$8,278,428.07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EM-3441-PA</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DR-4506</w:t>
            </w:r>
          </w:p>
        </w:tc>
      </w:tr>
      <w:tr>
        <w:trPr>
          <w:cantSplit/>
        </w:trPr>
        <w:tc>
          <w:tcPr>
            <w:tcW w:type="dxa" w:w="1197"/>
          </w:tcPr>
          <w:p>
            <w:pPr>
              <w:spacing w:after="0"/>
              <w:jc w:val="left"/>
            </w:pPr>
            <w:r>
              <w:rPr>
                <w:sz w:val="16"/>
              </w:rPr>
              <w:t>2012-10-29</w:t>
            </w:r>
          </w:p>
        </w:tc>
        <w:tc>
          <w:tcPr>
            <w:tcW w:type="dxa" w:w="1197"/>
          </w:tcPr>
          <w:p>
            <w:pPr>
              <w:spacing w:after="0"/>
              <w:jc w:val="left"/>
            </w:pPr>
            <w:r>
              <w:rPr>
                <w:sz w:val="16"/>
              </w:rPr>
              <w:t>2012-10-26</w:t>
            </w:r>
          </w:p>
        </w:tc>
        <w:tc>
          <w:tcPr>
            <w:tcW w:type="dxa" w:w="1197"/>
          </w:tcPr>
          <w:p>
            <w:pPr>
              <w:spacing w:after="0"/>
              <w:jc w:val="left"/>
            </w:pPr>
            <w:r>
              <w:rPr>
                <w:sz w:val="16"/>
              </w:rPr>
              <w:t>EM-3356-PA</w:t>
            </w:r>
          </w:p>
        </w:tc>
        <w:tc>
          <w:tcPr>
            <w:tcW w:type="dxa" w:w="1609"/>
          </w:tcPr>
          <w:p>
            <w:pPr>
              <w:spacing w:after="0"/>
              <w:jc w:val="left"/>
            </w:pPr>
            <w:r>
              <w:rPr>
                <w:sz w:val="16"/>
              </w:rPr>
              <w:t>Emergency</w:t>
            </w:r>
          </w:p>
        </w:tc>
        <w:tc>
          <w:tcPr>
            <w:tcW w:type="dxa" w:w="2845"/>
          </w:tcPr>
          <w:p>
            <w:pPr>
              <w:spacing w:after="0"/>
              <w:jc w:val="left"/>
            </w:pPr>
            <w:r>
              <w:rPr>
                <w:sz w:val="16"/>
              </w:rPr>
              <w:t>HURRICANE SANDY</w:t>
            </w:r>
          </w:p>
        </w:tc>
        <w:tc>
          <w:tcPr>
            <w:tcW w:type="dxa" w:w="2639"/>
          </w:tcPr>
          <w:p>
            <w:pPr>
              <w:spacing w:after="0"/>
              <w:jc w:val="left"/>
            </w:pPr>
            <w:r>
              <w:rPr>
                <w:sz w:val="16"/>
              </w:rPr>
              <w:t>Hurricane</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2010-04-16</w:t>
            </w:r>
          </w:p>
        </w:tc>
        <w:tc>
          <w:tcPr>
            <w:tcW w:type="dxa" w:w="1197"/>
          </w:tcPr>
          <w:p>
            <w:pPr>
              <w:spacing w:after="0"/>
              <w:jc w:val="left"/>
            </w:pPr>
            <w:r>
              <w:rPr>
                <w:sz w:val="16"/>
              </w:rPr>
              <w:t>2010-02-05</w:t>
            </w:r>
          </w:p>
        </w:tc>
        <w:tc>
          <w:tcPr>
            <w:tcW w:type="dxa" w:w="1197"/>
          </w:tcPr>
          <w:p>
            <w:pPr>
              <w:spacing w:after="0"/>
              <w:jc w:val="left"/>
            </w:pPr>
            <w:r>
              <w:rPr>
                <w:sz w:val="16"/>
              </w:rPr>
              <w:t>DR-1898-PA</w:t>
            </w:r>
          </w:p>
        </w:tc>
        <w:tc>
          <w:tcPr>
            <w:tcW w:type="dxa" w:w="1609"/>
          </w:tcPr>
          <w:p>
            <w:pPr>
              <w:spacing w:after="0"/>
              <w:jc w:val="left"/>
            </w:pPr>
            <w:r>
              <w:rPr>
                <w:sz w:val="16"/>
              </w:rPr>
              <w:t>Major disaster</w:t>
            </w:r>
          </w:p>
        </w:tc>
        <w:tc>
          <w:tcPr>
            <w:tcW w:type="dxa" w:w="2845"/>
          </w:tcPr>
          <w:p>
            <w:pPr>
              <w:spacing w:after="0"/>
              <w:jc w:val="left"/>
            </w:pPr>
            <w:r>
              <w:rPr>
                <w:sz w:val="16"/>
              </w:rPr>
              <w:t>SEVERE WINTER STORMS AND SNOWSTORMS</w:t>
            </w:r>
          </w:p>
        </w:tc>
        <w:tc>
          <w:tcPr>
            <w:tcW w:type="dxa" w:w="2639"/>
          </w:tcPr>
          <w:p>
            <w:pPr>
              <w:spacing w:after="0"/>
              <w:jc w:val="left"/>
            </w:pPr>
            <w:r>
              <w:rPr>
                <w:sz w:val="16"/>
              </w:rPr>
              <w:t>Winter Weather</w:t>
            </w:r>
          </w:p>
        </w:tc>
        <w:tc>
          <w:tcPr>
            <w:tcW w:type="dxa" w:w="1650"/>
          </w:tcPr>
          <w:p>
            <w:pPr>
              <w:spacing w:after="0"/>
              <w:jc w:val="right"/>
            </w:pPr>
            <w:r>
              <w:rPr>
                <w:sz w:val="16"/>
              </w:rPr>
              <w:t>$540,441.66</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2005-09-10</w:t>
            </w:r>
          </w:p>
        </w:tc>
        <w:tc>
          <w:tcPr>
            <w:tcW w:type="dxa" w:w="1197"/>
          </w:tcPr>
          <w:p>
            <w:pPr>
              <w:spacing w:after="0"/>
              <w:jc w:val="left"/>
            </w:pPr>
            <w:r>
              <w:rPr>
                <w:sz w:val="16"/>
              </w:rPr>
              <w:t>2005-08-29</w:t>
            </w:r>
          </w:p>
        </w:tc>
        <w:tc>
          <w:tcPr>
            <w:tcW w:type="dxa" w:w="1197"/>
          </w:tcPr>
          <w:p>
            <w:pPr>
              <w:spacing w:after="0"/>
              <w:jc w:val="left"/>
            </w:pPr>
            <w:r>
              <w:rPr>
                <w:sz w:val="16"/>
              </w:rPr>
              <w:t>EM-3235-PA</w:t>
            </w:r>
          </w:p>
        </w:tc>
        <w:tc>
          <w:tcPr>
            <w:tcW w:type="dxa" w:w="1609"/>
          </w:tcPr>
          <w:p>
            <w:pPr>
              <w:spacing w:after="0"/>
              <w:jc w:val="left"/>
            </w:pPr>
            <w:r>
              <w:rPr>
                <w:sz w:val="16"/>
              </w:rPr>
              <w:t>Emergency</w:t>
            </w:r>
          </w:p>
        </w:tc>
        <w:tc>
          <w:tcPr>
            <w:tcW w:type="dxa" w:w="2845"/>
          </w:tcPr>
          <w:p>
            <w:pPr>
              <w:spacing w:after="0"/>
              <w:jc w:val="left"/>
            </w:pPr>
            <w:r>
              <w:rPr>
                <w:sz w:val="16"/>
              </w:rPr>
              <w:t>HURRICANE KATRINA</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2004-09-19</w:t>
            </w:r>
          </w:p>
        </w:tc>
        <w:tc>
          <w:tcPr>
            <w:tcW w:type="dxa" w:w="1197"/>
          </w:tcPr>
          <w:p>
            <w:pPr>
              <w:spacing w:after="0"/>
              <w:jc w:val="left"/>
            </w:pPr>
            <w:r>
              <w:rPr>
                <w:sz w:val="16"/>
              </w:rPr>
              <w:t>2004-09-17</w:t>
            </w:r>
          </w:p>
        </w:tc>
        <w:tc>
          <w:tcPr>
            <w:tcW w:type="dxa" w:w="1197"/>
          </w:tcPr>
          <w:p>
            <w:pPr>
              <w:spacing w:after="0"/>
              <w:jc w:val="left"/>
            </w:pPr>
            <w:r>
              <w:rPr>
                <w:sz w:val="16"/>
              </w:rPr>
              <w:t>DR-1557-PA</w:t>
            </w:r>
          </w:p>
        </w:tc>
        <w:tc>
          <w:tcPr>
            <w:tcW w:type="dxa" w:w="1609"/>
          </w:tcPr>
          <w:p>
            <w:pPr>
              <w:spacing w:after="0"/>
              <w:jc w:val="left"/>
            </w:pPr>
            <w:r>
              <w:rPr>
                <w:sz w:val="16"/>
              </w:rPr>
              <w:t>Major disaster</w:t>
            </w:r>
          </w:p>
        </w:tc>
        <w:tc>
          <w:tcPr>
            <w:tcW w:type="dxa" w:w="2845"/>
          </w:tcPr>
          <w:p>
            <w:pPr>
              <w:spacing w:after="0"/>
              <w:jc w:val="left"/>
            </w:pPr>
            <w:r>
              <w:rPr>
                <w:sz w:val="16"/>
              </w:rPr>
              <w:t>TROPICAL DEPRESSION IVAN</w:t>
            </w:r>
          </w:p>
        </w:tc>
        <w:tc>
          <w:tcPr>
            <w:tcW w:type="dxa" w:w="2639"/>
          </w:tcPr>
          <w:p>
            <w:pPr>
              <w:spacing w:after="0"/>
              <w:jc w:val="left"/>
            </w:pPr>
            <w:r>
              <w:rPr>
                <w:sz w:val="16"/>
              </w:rPr>
              <w:t>Hurricane</w:t>
            </w:r>
          </w:p>
        </w:tc>
        <w:tc>
          <w:tcPr>
            <w:tcW w:type="dxa" w:w="1650"/>
          </w:tcPr>
          <w:p>
            <w:pPr>
              <w:spacing w:after="0"/>
              <w:jc w:val="right"/>
            </w:pPr>
            <w:r>
              <w:rPr>
                <w:sz w:val="16"/>
              </w:rPr>
              <w:t>$1,946,731.05</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2004-09-19</w:t>
            </w:r>
          </w:p>
        </w:tc>
        <w:tc>
          <w:tcPr>
            <w:tcW w:type="dxa" w:w="1197"/>
          </w:tcPr>
          <w:p>
            <w:pPr>
              <w:spacing w:after="0"/>
              <w:jc w:val="left"/>
            </w:pPr>
            <w:r>
              <w:rPr>
                <w:sz w:val="16"/>
              </w:rPr>
              <w:t>2004-09-08</w:t>
            </w:r>
          </w:p>
        </w:tc>
        <w:tc>
          <w:tcPr>
            <w:tcW w:type="dxa" w:w="1197"/>
          </w:tcPr>
          <w:p>
            <w:pPr>
              <w:spacing w:after="0"/>
              <w:jc w:val="left"/>
            </w:pPr>
            <w:r>
              <w:rPr>
                <w:sz w:val="16"/>
              </w:rPr>
              <w:t>DR-1555-PA</w:t>
            </w:r>
          </w:p>
        </w:tc>
        <w:tc>
          <w:tcPr>
            <w:tcW w:type="dxa" w:w="1609"/>
          </w:tcPr>
          <w:p>
            <w:pPr>
              <w:spacing w:after="0"/>
              <w:jc w:val="left"/>
            </w:pPr>
            <w:r>
              <w:rPr>
                <w:sz w:val="16"/>
              </w:rPr>
              <w:t>Major disaster</w:t>
            </w:r>
          </w:p>
        </w:tc>
        <w:tc>
          <w:tcPr>
            <w:tcW w:type="dxa" w:w="2845"/>
          </w:tcPr>
          <w:p>
            <w:pPr>
              <w:spacing w:after="0"/>
              <w:jc w:val="left"/>
            </w:pPr>
            <w:r>
              <w:rPr>
                <w:sz w:val="16"/>
              </w:rPr>
              <w:t>SEVERE STORMS AND FLOODING ASSOCIATED WITH TROPICAL DEPRESSION FRANCES</w:t>
            </w:r>
          </w:p>
        </w:tc>
        <w:tc>
          <w:tcPr>
            <w:tcW w:type="dxa" w:w="2639"/>
          </w:tcPr>
          <w:p>
            <w:pPr>
              <w:spacing w:after="0"/>
              <w:jc w:val="left"/>
            </w:pPr>
            <w:r>
              <w:rPr>
                <w:sz w:val="16"/>
              </w:rPr>
              <w:t>Hurricane; 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1996-01-21</w:t>
            </w:r>
          </w:p>
        </w:tc>
        <w:tc>
          <w:tcPr>
            <w:tcW w:type="dxa" w:w="1197"/>
          </w:tcPr>
          <w:p>
            <w:pPr>
              <w:spacing w:after="0"/>
              <w:jc w:val="left"/>
            </w:pPr>
            <w:r>
              <w:rPr>
                <w:sz w:val="16"/>
              </w:rPr>
              <w:t>1996-01-19</w:t>
            </w:r>
          </w:p>
        </w:tc>
        <w:tc>
          <w:tcPr>
            <w:tcW w:type="dxa" w:w="1197"/>
          </w:tcPr>
          <w:p>
            <w:pPr>
              <w:spacing w:after="0"/>
              <w:jc w:val="left"/>
            </w:pPr>
            <w:r>
              <w:rPr>
                <w:sz w:val="16"/>
              </w:rPr>
              <w:t>DR-1093-PA</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1993-03-16</w:t>
            </w:r>
          </w:p>
        </w:tc>
        <w:tc>
          <w:tcPr>
            <w:tcW w:type="dxa" w:w="1197"/>
          </w:tcPr>
          <w:p>
            <w:pPr>
              <w:spacing w:after="0"/>
              <w:jc w:val="left"/>
            </w:pPr>
            <w:r>
              <w:rPr>
                <w:sz w:val="16"/>
              </w:rPr>
              <w:t>1993-03-13</w:t>
            </w:r>
          </w:p>
        </w:tc>
        <w:tc>
          <w:tcPr>
            <w:tcW w:type="dxa" w:w="1197"/>
          </w:tcPr>
          <w:p>
            <w:pPr>
              <w:spacing w:after="0"/>
              <w:jc w:val="left"/>
            </w:pPr>
            <w:r>
              <w:rPr>
                <w:sz w:val="16"/>
              </w:rPr>
              <w:t>EM-3105-PA</w:t>
            </w:r>
          </w:p>
        </w:tc>
        <w:tc>
          <w:tcPr>
            <w:tcW w:type="dxa" w:w="1609"/>
          </w:tcPr>
          <w:p>
            <w:pPr>
              <w:spacing w:after="0"/>
              <w:jc w:val="left"/>
            </w:pPr>
            <w:r>
              <w:rPr>
                <w:sz w:val="16"/>
              </w:rPr>
              <w:t>Emergency</w:t>
            </w:r>
          </w:p>
        </w:tc>
        <w:tc>
          <w:tcPr>
            <w:tcW w:type="dxa" w:w="2845"/>
          </w:tcPr>
          <w:p>
            <w:pPr>
              <w:spacing w:after="0"/>
              <w:jc w:val="left"/>
            </w:pPr>
            <w:r>
              <w:rPr>
                <w:sz w:val="16"/>
              </w:rPr>
              <w:t>SEVERE SNOWFALL &amp; WINTER STORM</w:t>
            </w:r>
          </w:p>
        </w:tc>
        <w:tc>
          <w:tcPr>
            <w:tcW w:type="dxa" w:w="2639"/>
          </w:tcPr>
          <w:p>
            <w:pPr>
              <w:spacing w:after="0"/>
              <w:jc w:val="left"/>
            </w:pPr>
            <w:r>
              <w:rPr>
                <w:sz w:val="16"/>
              </w:rPr>
              <w:t>Winter Weather</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1980-08-19</w:t>
            </w:r>
          </w:p>
        </w:tc>
        <w:tc>
          <w:tcPr>
            <w:tcW w:type="dxa" w:w="1197"/>
          </w:tcPr>
          <w:p>
            <w:pPr>
              <w:spacing w:after="0"/>
              <w:jc w:val="left"/>
            </w:pPr>
            <w:r>
              <w:rPr>
                <w:sz w:val="16"/>
              </w:rPr>
              <w:t>1980-08-19</w:t>
            </w:r>
          </w:p>
        </w:tc>
        <w:tc>
          <w:tcPr>
            <w:tcW w:type="dxa" w:w="1197"/>
          </w:tcPr>
          <w:p>
            <w:pPr>
              <w:spacing w:after="0"/>
              <w:jc w:val="left"/>
            </w:pPr>
            <w:r>
              <w:rPr>
                <w:sz w:val="16"/>
              </w:rPr>
              <w:t>DR-629-PA</w:t>
            </w:r>
          </w:p>
        </w:tc>
        <w:tc>
          <w:tcPr>
            <w:tcW w:type="dxa" w:w="1609"/>
          </w:tcPr>
          <w:p>
            <w:pPr>
              <w:spacing w:after="0"/>
              <w:jc w:val="left"/>
            </w:pPr>
            <w:r>
              <w:rPr>
                <w:sz w:val="16"/>
              </w:rPr>
              <w:t>Major disaster</w:t>
            </w:r>
          </w:p>
        </w:tc>
        <w:tc>
          <w:tcPr>
            <w:tcW w:type="dxa" w:w="2845"/>
          </w:tcPr>
          <w:p>
            <w:pPr>
              <w:spacing w:after="0"/>
              <w:jc w:val="left"/>
            </w:pPr>
            <w:r>
              <w:rPr>
                <w:sz w:val="16"/>
              </w:rPr>
              <w:t>SEVERE STORMS &amp;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1972-06-23</w:t>
            </w:r>
          </w:p>
        </w:tc>
        <w:tc>
          <w:tcPr>
            <w:tcW w:type="dxa" w:w="1197"/>
          </w:tcPr>
          <w:p>
            <w:pPr>
              <w:spacing w:after="0"/>
              <w:jc w:val="left"/>
            </w:pPr>
            <w:r>
              <w:rPr>
                <w:sz w:val="16"/>
              </w:rPr>
              <w:t>1972-06-23</w:t>
            </w:r>
          </w:p>
        </w:tc>
        <w:tc>
          <w:tcPr>
            <w:tcW w:type="dxa" w:w="1197"/>
          </w:tcPr>
          <w:p>
            <w:pPr>
              <w:spacing w:after="0"/>
              <w:jc w:val="left"/>
            </w:pPr>
            <w:r>
              <w:rPr>
                <w:sz w:val="16"/>
              </w:rPr>
              <w:t>DR-340-PA</w:t>
            </w:r>
          </w:p>
        </w:tc>
        <w:tc>
          <w:tcPr>
            <w:tcW w:type="dxa" w:w="1609"/>
          </w:tcPr>
          <w:p>
            <w:pPr>
              <w:spacing w:after="0"/>
              <w:jc w:val="left"/>
            </w:pPr>
            <w:r>
              <w:rPr>
                <w:sz w:val="16"/>
              </w:rPr>
              <w:t>Major disaster</w:t>
            </w:r>
          </w:p>
        </w:tc>
        <w:tc>
          <w:tcPr>
            <w:tcW w:type="dxa" w:w="2845"/>
          </w:tcPr>
          <w:p>
            <w:pPr>
              <w:spacing w:after="0"/>
              <w:jc w:val="left"/>
            </w:pPr>
            <w:r>
              <w:rPr>
                <w:sz w:val="16"/>
              </w:rPr>
              <w:t>TROPICAL STORM AGNES</w:t>
            </w:r>
          </w:p>
        </w:tc>
        <w:tc>
          <w:tcPr>
            <w:tcW w:type="dxa" w:w="2639"/>
          </w:tcPr>
          <w:p>
            <w:pPr>
              <w:spacing w:after="0"/>
              <w:jc w:val="left"/>
            </w:pPr>
            <w:r>
              <w:rPr>
                <w:sz w:val="16"/>
              </w:rPr>
              <w:t>Inland Flooding (primary); also designated: Hurricane</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$11,339.61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1,339.61"/>
        <w:tblDescription w:val="Hazard Plain table b1d_pa_other"/>
      </w:tblPr>
      <w:tblGrid>
        <w:gridCol w:w="1503"/>
        <w:gridCol w:w="1503"/>
        <w:gridCol w:w="5126"/>
        <w:gridCol w:w="4608"/>
        <w:gridCol w:w="137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5126"/>
            <w:shd w:val="clear" w:color="auto" w:fill="E8E8E8"/>
          </w:tcPr>
          <w:p>
            <w:pPr>
              <w:spacing w:after="0"/>
              <w:jc w:val="left"/>
            </w:pPr>
            <w:r>
              <w:rPr>
                <w:b/>
                <w:sz w:val="16"/>
              </w:rPr>
              <w:t>Title</w:t>
            </w:r>
          </w:p>
        </w:tc>
        <w:tc>
          <w:tcPr>
            <w:tcW w:type="dxa" w:w="4608"/>
            <w:shd w:val="clear" w:color="auto" w:fill="E8E8E8"/>
          </w:tcPr>
          <w:p>
            <w:pPr>
              <w:spacing w:after="0"/>
              <w:jc w:val="left"/>
            </w:pPr>
            <w:r>
              <w:rPr>
                <w:b/>
                <w:sz w:val="16"/>
              </w:rPr>
              <w:t>Applicant</w:t>
            </w:r>
          </w:p>
        </w:tc>
        <w:tc>
          <w:tcPr>
            <w:tcW w:type="dxa" w:w="1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DR-4149-PA</w:t>
            </w:r>
          </w:p>
        </w:tc>
        <w:tc>
          <w:tcPr>
            <w:tcW w:type="dxa" w:w="1503"/>
          </w:tcPr>
          <w:p>
            <w:pPr>
              <w:spacing w:after="0"/>
              <w:jc w:val="left"/>
            </w:pPr>
            <w:r>
              <w:rPr>
                <w:sz w:val="16"/>
              </w:rPr>
              <w:t>2013-10-01</w:t>
            </w:r>
          </w:p>
        </w:tc>
        <w:tc>
          <w:tcPr>
            <w:tcW w:type="dxa" w:w="5126"/>
          </w:tcPr>
          <w:p>
            <w:pPr>
              <w:spacing w:after="0"/>
              <w:jc w:val="left"/>
            </w:pPr>
            <w:r>
              <w:rPr>
                <w:sz w:val="16"/>
              </w:rPr>
              <w:t>SEVERE STORMS, TORNADOES, AND FLOODING</w:t>
            </w:r>
          </w:p>
        </w:tc>
        <w:tc>
          <w:tcPr>
            <w:tcW w:type="dxa" w:w="4608"/>
          </w:tcPr>
          <w:p>
            <w:pPr>
              <w:spacing w:after="0"/>
              <w:jc w:val="left"/>
            </w:pPr>
            <w:r>
              <w:rPr>
                <w:sz w:val="16"/>
              </w:rPr>
              <w:t>Irwin, Township of (Butler County)</w:t>
            </w:r>
          </w:p>
        </w:tc>
        <w:tc>
          <w:tcPr>
            <w:tcW w:type="dxa" w:w="1373"/>
          </w:tcPr>
          <w:p>
            <w:pPr>
              <w:spacing w:after="0"/>
              <w:jc w:val="right"/>
            </w:pPr>
            <w:r>
              <w:rPr>
                <w:sz w:val="16"/>
              </w:rPr>
              <w:t>$5,184.80</w:t>
            </w:r>
          </w:p>
        </w:tc>
      </w:tr>
      <w:tr>
        <w:trPr>
          <w:cantSplit/>
        </w:trPr>
        <w:tc>
          <w:tcPr>
            <w:tcW w:type="dxa" w:w="1503"/>
          </w:tcPr>
          <w:p>
            <w:pPr>
              <w:spacing w:after="0"/>
              <w:jc w:val="left"/>
            </w:pPr>
            <w:r>
              <w:rPr>
                <w:sz w:val="16"/>
              </w:rPr>
              <w:t>DR-1485-PA</w:t>
            </w:r>
          </w:p>
        </w:tc>
        <w:tc>
          <w:tcPr>
            <w:tcW w:type="dxa" w:w="1503"/>
          </w:tcPr>
          <w:p>
            <w:pPr>
              <w:spacing w:after="0"/>
              <w:jc w:val="left"/>
            </w:pPr>
            <w:r>
              <w:rPr>
                <w:sz w:val="16"/>
              </w:rPr>
              <w:t>2003-08-23</w:t>
            </w:r>
          </w:p>
        </w:tc>
        <w:tc>
          <w:tcPr>
            <w:tcW w:type="dxa" w:w="5126"/>
          </w:tcPr>
          <w:p>
            <w:pPr>
              <w:spacing w:after="0"/>
              <w:jc w:val="left"/>
            </w:pPr>
            <w:r>
              <w:rPr>
                <w:sz w:val="16"/>
              </w:rPr>
              <w:t>SEVERE STORMS, TORNADOES, AND FLOODING</w:t>
            </w:r>
          </w:p>
        </w:tc>
        <w:tc>
          <w:tcPr>
            <w:tcW w:type="dxa" w:w="4608"/>
          </w:tcPr>
          <w:p>
            <w:pPr>
              <w:spacing w:after="0"/>
              <w:jc w:val="left"/>
            </w:pPr>
            <w:r>
              <w:rPr>
                <w:sz w:val="16"/>
              </w:rPr>
              <w:t>Irwin, Township of (Butler County)</w:t>
            </w:r>
          </w:p>
        </w:tc>
        <w:tc>
          <w:tcPr>
            <w:tcW w:type="dxa" w:w="1373"/>
          </w:tcPr>
          <w:p>
            <w:pPr>
              <w:spacing w:after="0"/>
              <w:jc w:val="right"/>
            </w:pPr>
            <w:r>
              <w:rPr>
                <w:sz w:val="16"/>
              </w:rPr>
              <w:t>$6,154.81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26</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606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37</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2532"/>
        <w:gridCol w:w="2903"/>
        <w:gridCol w:w="1073"/>
        <w:gridCol w:w="1694"/>
        <w:gridCol w:w="704"/>
        <w:gridCol w:w="2844"/>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2532"/>
            <w:shd w:val="clear" w:color="auto" w:fill="E8E8E8"/>
          </w:tcPr>
          <w:p>
            <w:pPr>
              <w:spacing w:after="0"/>
              <w:jc w:val="left"/>
            </w:pPr>
            <w:r>
              <w:rPr>
                <w:b/>
                <w:sz w:val="16"/>
              </w:rPr>
              <w:t>Magnitude or extent</w:t>
            </w:r>
          </w:p>
        </w:tc>
        <w:tc>
          <w:tcPr>
            <w:tcW w:type="dxa" w:w="29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7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4"/>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326"/>
          </w:tcPr>
          <w:p>
            <w:pPr>
              <w:spacing w:after="0"/>
              <w:jc w:val="left"/>
            </w:pPr>
            <w:r>
              <w:rPr>
                <w:sz w:val="16"/>
              </w:rPr>
              <w:t>Cold/Wind Chill</w:t>
            </w:r>
          </w:p>
        </w:tc>
        <w:tc>
          <w:tcPr>
            <w:tcW w:type="dxa" w:w="2532"/>
          </w:tcPr>
          <w:p>
            <w:pPr>
              <w:spacing w:after="0"/>
              <w:jc w:val="left"/>
            </w:pPr>
          </w:p>
        </w:tc>
        <w:tc>
          <w:tcPr>
            <w:tcW w:type="dxa" w:w="2903"/>
          </w:tcPr>
          <w:p>
            <w:pPr>
              <w:spacing w:after="0"/>
              <w:jc w:val="left"/>
            </w:pPr>
            <w:r>
              <w:rPr>
                <w:sz w:val="16"/>
              </w:rPr>
              <w:t>$0 property; $0 crops, reported for the zone (2025 dollars)</w:t>
            </w:r>
          </w:p>
        </w:tc>
        <w:tc>
          <w:tcPr>
            <w:tcW w:type="dxa" w:w="1073"/>
          </w:tcPr>
          <w:p>
            <w:pPr>
              <w:spacing w:after="0"/>
              <w:jc w:val="right"/>
            </w:pPr>
            <w:r>
              <w:rPr>
                <w:sz w:val="16"/>
              </w:rPr>
              <w:t>0, 0</w:t>
            </w:r>
          </w:p>
        </w:tc>
        <w:tc>
          <w:tcPr>
            <w:tcW w:type="dxa" w:w="1694"/>
          </w:tcPr>
          <w:p>
            <w:pPr>
              <w:spacing w:after="0"/>
              <w:jc w:val="left"/>
            </w:pPr>
            <w:r>
              <w:rPr>
                <w:sz w:val="16"/>
              </w:rPr>
              <w:t>NWS zone PAZ014 (BUTLER), zone-level: may include parts of neighboring counties</w:t>
            </w:r>
          </w:p>
        </w:tc>
        <w:tc>
          <w:tcPr>
            <w:tcW w:type="dxa" w:w="704"/>
          </w:tcPr>
          <w:p>
            <w:pPr>
              <w:spacing w:after="0"/>
              <w:jc w:val="left"/>
            </w:pPr>
            <w:r>
              <w:rPr>
                <w:sz w:val="16"/>
              </w:rPr>
              <w:t>within last 5 years</w:t>
            </w:r>
          </w:p>
        </w:tc>
        <w:tc>
          <w:tcPr>
            <w:tcW w:type="dxa" w:w="28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2024-08-06</w:t>
            </w:r>
          </w:p>
        </w:tc>
        <w:tc>
          <w:tcPr>
            <w:tcW w:type="dxa" w:w="1326"/>
          </w:tcPr>
          <w:p>
            <w:pPr>
              <w:spacing w:after="0"/>
              <w:jc w:val="left"/>
            </w:pPr>
            <w:r>
              <w:rPr>
                <w:sz w:val="16"/>
              </w:rPr>
              <w:t>Thunderstorm Wind</w:t>
            </w:r>
          </w:p>
        </w:tc>
        <w:tc>
          <w:tcPr>
            <w:tcW w:type="dxa" w:w="2532"/>
          </w:tcPr>
          <w:p>
            <w:pPr>
              <w:spacing w:after="0"/>
              <w:jc w:val="left"/>
            </w:pPr>
            <w:r>
              <w:rPr>
                <w:sz w:val="16"/>
              </w:rPr>
              <w:t>50 kt (58 mph) estimated gust</w:t>
            </w:r>
          </w:p>
        </w:tc>
        <w:tc>
          <w:tcPr>
            <w:tcW w:type="dxa" w:w="2903"/>
          </w:tcPr>
          <w:p>
            <w:pPr>
              <w:spacing w:after="0"/>
              <w:jc w:val="left"/>
            </w:pPr>
            <w:r>
              <w:rPr>
                <w:sz w:val="16"/>
              </w:rPr>
              <w:t>$3,000,000 property; $0 crops (2024 dollars)</w:t>
            </w:r>
          </w:p>
        </w:tc>
        <w:tc>
          <w:tcPr>
            <w:tcW w:type="dxa" w:w="1073"/>
          </w:tcPr>
          <w:p>
            <w:pPr>
              <w:spacing w:after="0"/>
              <w:jc w:val="right"/>
            </w:pPr>
            <w:r>
              <w:rPr>
                <w:sz w:val="16"/>
              </w:rPr>
              <w:t>0, 0</w:t>
            </w:r>
          </w:p>
        </w:tc>
        <w:tc>
          <w:tcPr>
            <w:tcW w:type="dxa" w:w="1694"/>
          </w:tcPr>
          <w:p>
            <w:pPr>
              <w:spacing w:after="0"/>
              <w:jc w:val="left"/>
            </w:pPr>
            <w:r>
              <w:rPr>
                <w:sz w:val="16"/>
              </w:rPr>
              <w:t>BOYERS</w:t>
            </w:r>
          </w:p>
        </w:tc>
        <w:tc>
          <w:tcPr>
            <w:tcW w:type="dxa" w:w="704"/>
          </w:tcPr>
          <w:p>
            <w:pPr>
              <w:spacing w:after="0"/>
              <w:jc w:val="left"/>
            </w:pPr>
            <w:r>
              <w:rPr>
                <w:sz w:val="16"/>
              </w:rPr>
              <w:t>within last 5 years</w:t>
            </w:r>
          </w:p>
        </w:tc>
        <w:tc>
          <w:tcPr>
            <w:tcW w:type="dxa" w:w="2844"/>
          </w:tcPr>
          <w:p>
            <w:pPr>
              <w:spacing w:after="0"/>
              <w:jc w:val="left"/>
            </w:pPr>
            <w:r>
              <w:rPr>
                <w:sz w:val="16"/>
              </w:rPr>
              <w:t>B1-c most damaging: Thunderstorm Wind</w:t>
            </w:r>
          </w:p>
        </w:tc>
      </w:tr>
      <w:tr>
        <w:trPr>
          <w:cantSplit/>
        </w:trPr>
        <w:tc>
          <w:tcPr>
            <w:tcW w:type="dxa" w:w="1037"/>
          </w:tcPr>
          <w:p>
            <w:pPr>
              <w:spacing w:after="0"/>
              <w:jc w:val="left"/>
            </w:pPr>
            <w:r>
              <w:rPr>
                <w:sz w:val="16"/>
              </w:rPr>
              <w:t>2020-03-28</w:t>
            </w:r>
          </w:p>
        </w:tc>
        <w:tc>
          <w:tcPr>
            <w:tcW w:type="dxa" w:w="1326"/>
          </w:tcPr>
          <w:p>
            <w:pPr>
              <w:spacing w:after="0"/>
              <w:jc w:val="left"/>
            </w:pPr>
            <w:r>
              <w:rPr>
                <w:sz w:val="16"/>
              </w:rPr>
              <w:t>Hail</w:t>
            </w:r>
          </w:p>
        </w:tc>
        <w:tc>
          <w:tcPr>
            <w:tcW w:type="dxa" w:w="2532"/>
          </w:tcPr>
          <w:p>
            <w:pPr>
              <w:spacing w:after="0"/>
              <w:jc w:val="left"/>
            </w:pPr>
            <w:r>
              <w:rPr>
                <w:sz w:val="16"/>
              </w:rPr>
              <w:t>2.5 in</w:t>
            </w:r>
          </w:p>
        </w:tc>
        <w:tc>
          <w:tcPr>
            <w:tcW w:type="dxa" w:w="2903"/>
          </w:tcPr>
          <w:p>
            <w:pPr>
              <w:spacing w:after="0"/>
              <w:jc w:val="left"/>
            </w:pPr>
            <w:r>
              <w:rPr>
                <w:sz w:val="16"/>
              </w:rPr>
              <w:t>damage not reported</w:t>
            </w:r>
          </w:p>
        </w:tc>
        <w:tc>
          <w:tcPr>
            <w:tcW w:type="dxa" w:w="1073"/>
          </w:tcPr>
          <w:p>
            <w:pPr>
              <w:spacing w:after="0"/>
              <w:jc w:val="right"/>
            </w:pPr>
            <w:r>
              <w:rPr>
                <w:sz w:val="16"/>
              </w:rPr>
              <w:t>0, 0</w:t>
            </w:r>
          </w:p>
        </w:tc>
        <w:tc>
          <w:tcPr>
            <w:tcW w:type="dxa" w:w="1694"/>
          </w:tcPr>
          <w:p>
            <w:pPr>
              <w:spacing w:after="0"/>
              <w:jc w:val="left"/>
            </w:pPr>
            <w:r>
              <w:rPr>
                <w:sz w:val="16"/>
              </w:rPr>
              <w:t>CHICORA</w:t>
            </w:r>
          </w:p>
        </w:tc>
        <w:tc>
          <w:tcPr>
            <w:tcW w:type="dxa" w:w="704"/>
          </w:tcPr>
          <w:p>
            <w:pPr>
              <w:spacing w:after="0"/>
              <w:jc w:val="left"/>
            </w:pPr>
          </w:p>
        </w:tc>
        <w:tc>
          <w:tcPr>
            <w:tcW w:type="dxa" w:w="2844"/>
          </w:tcPr>
          <w:p>
            <w:pPr>
              <w:spacing w:after="0"/>
              <w:jc w:val="left"/>
            </w:pPr>
            <w:r>
              <w:rPr>
                <w:sz w:val="16"/>
              </w:rPr>
              <w:t>B1-c worst recorded: Hail</w:t>
            </w:r>
          </w:p>
        </w:tc>
      </w:tr>
      <w:tr>
        <w:trPr>
          <w:cantSplit/>
        </w:trPr>
        <w:tc>
          <w:tcPr>
            <w:tcW w:type="dxa" w:w="1037"/>
          </w:tcPr>
          <w:p>
            <w:pPr>
              <w:spacing w:after="0"/>
              <w:jc w:val="left"/>
            </w:pPr>
            <w:r>
              <w:rPr>
                <w:sz w:val="16"/>
              </w:rPr>
              <w:t>2019-05-28</w:t>
            </w:r>
          </w:p>
        </w:tc>
        <w:tc>
          <w:tcPr>
            <w:tcW w:type="dxa" w:w="1326"/>
          </w:tcPr>
          <w:p>
            <w:pPr>
              <w:spacing w:after="0"/>
              <w:jc w:val="left"/>
            </w:pPr>
            <w:r>
              <w:rPr>
                <w:sz w:val="16"/>
              </w:rPr>
              <w:t>Flash Flood</w:t>
            </w:r>
          </w:p>
        </w:tc>
        <w:tc>
          <w:tcPr>
            <w:tcW w:type="dxa" w:w="2532"/>
          </w:tcPr>
          <w:p>
            <w:pPr>
              <w:spacing w:after="0"/>
              <w:jc w:val="left"/>
            </w:pPr>
          </w:p>
        </w:tc>
        <w:tc>
          <w:tcPr>
            <w:tcW w:type="dxa" w:w="2903"/>
          </w:tcPr>
          <w:p>
            <w:pPr>
              <w:spacing w:after="0"/>
              <w:jc w:val="left"/>
            </w:pPr>
            <w:r>
              <w:rPr>
                <w:sz w:val="16"/>
              </w:rPr>
              <w:t>$5,000,000 property; $100,000 crops (2019 dollars)</w:t>
            </w:r>
          </w:p>
        </w:tc>
        <w:tc>
          <w:tcPr>
            <w:tcW w:type="dxa" w:w="1073"/>
          </w:tcPr>
          <w:p>
            <w:pPr>
              <w:spacing w:after="0"/>
              <w:jc w:val="right"/>
            </w:pPr>
            <w:r>
              <w:rPr>
                <w:sz w:val="16"/>
              </w:rPr>
              <w:t>0, 0</w:t>
            </w:r>
          </w:p>
        </w:tc>
        <w:tc>
          <w:tcPr>
            <w:tcW w:type="dxa" w:w="1694"/>
          </w:tcPr>
          <w:p>
            <w:pPr>
              <w:spacing w:after="0"/>
              <w:jc w:val="left"/>
            </w:pPr>
            <w:r>
              <w:rPr>
                <w:sz w:val="16"/>
              </w:rPr>
              <w:t>ZELIENOPLE to EIDENAU</w:t>
            </w:r>
          </w:p>
        </w:tc>
        <w:tc>
          <w:tcPr>
            <w:tcW w:type="dxa" w:w="704"/>
          </w:tcPr>
          <w:p>
            <w:pPr>
              <w:spacing w:after="0"/>
              <w:jc w:val="left"/>
            </w:pPr>
          </w:p>
        </w:tc>
        <w:tc>
          <w:tcPr>
            <w:tcW w:type="dxa" w:w="28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2015-06-12</w:t>
            </w:r>
          </w:p>
        </w:tc>
        <w:tc>
          <w:tcPr>
            <w:tcW w:type="dxa" w:w="1326"/>
          </w:tcPr>
          <w:p>
            <w:pPr>
              <w:spacing w:after="0"/>
              <w:jc w:val="left"/>
            </w:pPr>
            <w:r>
              <w:rPr>
                <w:sz w:val="16"/>
              </w:rPr>
              <w:t>Thunderstorm Wind</w:t>
            </w:r>
          </w:p>
        </w:tc>
        <w:tc>
          <w:tcPr>
            <w:tcW w:type="dxa" w:w="2532"/>
          </w:tcPr>
          <w:p>
            <w:pPr>
              <w:spacing w:after="0"/>
              <w:jc w:val="left"/>
            </w:pPr>
            <w:r>
              <w:rPr>
                <w:sz w:val="16"/>
              </w:rPr>
              <w:t>50 kt (58 mph) estimated gust</w:t>
            </w:r>
          </w:p>
        </w:tc>
        <w:tc>
          <w:tcPr>
            <w:tcW w:type="dxa" w:w="2903"/>
          </w:tcPr>
          <w:p>
            <w:pPr>
              <w:spacing w:after="0"/>
              <w:jc w:val="left"/>
            </w:pPr>
            <w:r>
              <w:rPr>
                <w:sz w:val="16"/>
              </w:rPr>
              <w:t>$10,000 property; $0 crops (2015 dollars)</w:t>
            </w:r>
          </w:p>
        </w:tc>
        <w:tc>
          <w:tcPr>
            <w:tcW w:type="dxa" w:w="1073"/>
          </w:tcPr>
          <w:p>
            <w:pPr>
              <w:spacing w:after="0"/>
              <w:jc w:val="right"/>
            </w:pPr>
            <w:r>
              <w:rPr>
                <w:sz w:val="16"/>
              </w:rPr>
              <w:t>1, 0</w:t>
            </w:r>
          </w:p>
        </w:tc>
        <w:tc>
          <w:tcPr>
            <w:tcW w:type="dxa" w:w="1694"/>
          </w:tcPr>
          <w:p>
            <w:pPr>
              <w:spacing w:after="0"/>
              <w:jc w:val="left"/>
            </w:pPr>
            <w:r>
              <w:rPr>
                <w:sz w:val="16"/>
              </w:rPr>
              <w:t>JACKSVILLE</w:t>
            </w:r>
          </w:p>
        </w:tc>
        <w:tc>
          <w:tcPr>
            <w:tcW w:type="dxa" w:w="704"/>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326"/>
          </w:tcPr>
          <w:p>
            <w:pPr>
              <w:spacing w:after="0"/>
              <w:jc w:val="left"/>
            </w:pPr>
            <w:r>
              <w:rPr>
                <w:sz w:val="16"/>
              </w:rPr>
              <w:t>High Wind</w:t>
            </w:r>
          </w:p>
        </w:tc>
        <w:tc>
          <w:tcPr>
            <w:tcW w:type="dxa" w:w="2532"/>
          </w:tcPr>
          <w:p>
            <w:pPr>
              <w:spacing w:after="0"/>
              <w:jc w:val="left"/>
            </w:pPr>
            <w:r>
              <w:rPr>
                <w:sz w:val="16"/>
              </w:rPr>
              <w:t>60 kt (69 mph) estimated gust</w:t>
            </w:r>
          </w:p>
        </w:tc>
        <w:tc>
          <w:tcPr>
            <w:tcW w:type="dxa" w:w="2903"/>
          </w:tcPr>
          <w:p>
            <w:pPr>
              <w:spacing w:after="0"/>
              <w:jc w:val="left"/>
            </w:pPr>
            <w:r>
              <w:rPr>
                <w:sz w:val="16"/>
              </w:rPr>
              <w:t>$5,000,000 property; $0 crops, reported for the zone (2008 dollars)</w:t>
            </w:r>
          </w:p>
        </w:tc>
        <w:tc>
          <w:tcPr>
            <w:tcW w:type="dxa" w:w="1073"/>
          </w:tcPr>
          <w:p>
            <w:pPr>
              <w:spacing w:after="0"/>
              <w:jc w:val="right"/>
            </w:pPr>
            <w:r>
              <w:rPr>
                <w:sz w:val="16"/>
              </w:rPr>
              <w:t>0, 0</w:t>
            </w:r>
          </w:p>
        </w:tc>
        <w:tc>
          <w:tcPr>
            <w:tcW w:type="dxa" w:w="1694"/>
          </w:tcPr>
          <w:p>
            <w:pPr>
              <w:spacing w:after="0"/>
              <w:jc w:val="left"/>
            </w:pPr>
            <w:r>
              <w:rPr>
                <w:sz w:val="16"/>
              </w:rPr>
              <w:t>NWS zone PAZ014 (BUTLER), zone-level: may include parts of neighboring counties</w:t>
            </w:r>
          </w:p>
        </w:tc>
        <w:tc>
          <w:tcPr>
            <w:tcW w:type="dxa" w:w="704"/>
          </w:tcPr>
          <w:p>
            <w:pPr>
              <w:spacing w:after="0"/>
              <w:jc w:val="left"/>
            </w:pPr>
          </w:p>
        </w:tc>
        <w:tc>
          <w:tcPr>
            <w:tcW w:type="dxa" w:w="28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2008-02-01</w:t>
            </w:r>
          </w:p>
        </w:tc>
        <w:tc>
          <w:tcPr>
            <w:tcW w:type="dxa" w:w="1326"/>
          </w:tcPr>
          <w:p>
            <w:pPr>
              <w:spacing w:after="0"/>
              <w:jc w:val="left"/>
            </w:pPr>
            <w:r>
              <w:rPr>
                <w:sz w:val="16"/>
              </w:rPr>
              <w:t>Winter Storm</w:t>
            </w:r>
          </w:p>
        </w:tc>
        <w:tc>
          <w:tcPr>
            <w:tcW w:type="dxa" w:w="2532"/>
          </w:tcPr>
          <w:p>
            <w:pPr>
              <w:spacing w:after="0"/>
              <w:jc w:val="left"/>
            </w:pPr>
          </w:p>
        </w:tc>
        <w:tc>
          <w:tcPr>
            <w:tcW w:type="dxa" w:w="2903"/>
          </w:tcPr>
          <w:p>
            <w:pPr>
              <w:spacing w:after="0"/>
              <w:jc w:val="left"/>
            </w:pPr>
            <w:r>
              <w:rPr>
                <w:sz w:val="16"/>
              </w:rPr>
              <w:t>$10,000 property; $0 crops, reported for the zone (2008 dollars)</w:t>
            </w:r>
          </w:p>
        </w:tc>
        <w:tc>
          <w:tcPr>
            <w:tcW w:type="dxa" w:w="1073"/>
          </w:tcPr>
          <w:p>
            <w:pPr>
              <w:spacing w:after="0"/>
              <w:jc w:val="right"/>
            </w:pPr>
            <w:r>
              <w:rPr>
                <w:sz w:val="16"/>
              </w:rPr>
              <w:t>0, 0</w:t>
            </w:r>
          </w:p>
        </w:tc>
        <w:tc>
          <w:tcPr>
            <w:tcW w:type="dxa" w:w="1694"/>
          </w:tcPr>
          <w:p>
            <w:pPr>
              <w:spacing w:after="0"/>
              <w:jc w:val="left"/>
            </w:pPr>
            <w:r>
              <w:rPr>
                <w:sz w:val="16"/>
              </w:rPr>
              <w:t>NWS zone PAZ014 (BUTLER), zone-level: may include parts of neighboring counties</w:t>
            </w:r>
          </w:p>
        </w:tc>
        <w:tc>
          <w:tcPr>
            <w:tcW w:type="dxa" w:w="704"/>
          </w:tcPr>
          <w:p>
            <w:pPr>
              <w:spacing w:after="0"/>
              <w:jc w:val="left"/>
            </w:pPr>
          </w:p>
        </w:tc>
        <w:tc>
          <w:tcPr>
            <w:tcW w:type="dxa" w:w="284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2003-10-14</w:t>
            </w:r>
          </w:p>
        </w:tc>
        <w:tc>
          <w:tcPr>
            <w:tcW w:type="dxa" w:w="1326"/>
          </w:tcPr>
          <w:p>
            <w:pPr>
              <w:spacing w:after="0"/>
              <w:jc w:val="left"/>
            </w:pPr>
            <w:r>
              <w:rPr>
                <w:sz w:val="16"/>
              </w:rPr>
              <w:t>Thunderstorm Wind</w:t>
            </w:r>
          </w:p>
        </w:tc>
        <w:tc>
          <w:tcPr>
            <w:tcW w:type="dxa" w:w="2532"/>
          </w:tcPr>
          <w:p>
            <w:pPr>
              <w:spacing w:after="0"/>
              <w:jc w:val="left"/>
            </w:pPr>
            <w:r>
              <w:rPr>
                <w:sz w:val="16"/>
              </w:rPr>
              <w:t>87 kt (100 mph) estimated gust</w:t>
            </w:r>
          </w:p>
        </w:tc>
        <w:tc>
          <w:tcPr>
            <w:tcW w:type="dxa" w:w="2903"/>
          </w:tcPr>
          <w:p>
            <w:pPr>
              <w:spacing w:after="0"/>
              <w:jc w:val="left"/>
            </w:pPr>
            <w:r>
              <w:rPr>
                <w:sz w:val="16"/>
              </w:rPr>
              <w:t>$1,000,000 property; crops not reported (2003 dollars)</w:t>
            </w:r>
          </w:p>
        </w:tc>
        <w:tc>
          <w:tcPr>
            <w:tcW w:type="dxa" w:w="1073"/>
          </w:tcPr>
          <w:p>
            <w:pPr>
              <w:spacing w:after="0"/>
              <w:jc w:val="right"/>
            </w:pPr>
            <w:r>
              <w:rPr>
                <w:sz w:val="16"/>
              </w:rPr>
              <w:t>0, 6</w:t>
            </w:r>
          </w:p>
        </w:tc>
        <w:tc>
          <w:tcPr>
            <w:tcW w:type="dxa" w:w="1694"/>
          </w:tcPr>
          <w:p>
            <w:pPr>
              <w:spacing w:after="0"/>
              <w:jc w:val="left"/>
            </w:pPr>
            <w:r>
              <w:rPr>
                <w:sz w:val="16"/>
              </w:rPr>
              <w:t>CRIDERS CORNERS</w:t>
            </w:r>
          </w:p>
        </w:tc>
        <w:tc>
          <w:tcPr>
            <w:tcW w:type="dxa" w:w="704"/>
          </w:tcPr>
          <w:p>
            <w:pPr>
              <w:spacing w:after="0"/>
              <w:jc w:val="left"/>
            </w:pPr>
          </w:p>
        </w:tc>
        <w:tc>
          <w:tcPr>
            <w:tcW w:type="dxa" w:w="2844"/>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26"/>
          </w:tcPr>
          <w:p>
            <w:pPr>
              <w:spacing w:after="0"/>
              <w:jc w:val="left"/>
            </w:pPr>
            <w:r>
              <w:rPr>
                <w:sz w:val="16"/>
              </w:rPr>
              <w:t>Drought</w:t>
            </w:r>
          </w:p>
        </w:tc>
        <w:tc>
          <w:tcPr>
            <w:tcW w:type="dxa" w:w="2532"/>
          </w:tcPr>
          <w:p>
            <w:pPr>
              <w:spacing w:after="0"/>
              <w:jc w:val="left"/>
            </w:pPr>
          </w:p>
        </w:tc>
        <w:tc>
          <w:tcPr>
            <w:tcW w:type="dxa" w:w="2903"/>
          </w:tcPr>
          <w:p>
            <w:pPr>
              <w:spacing w:after="0"/>
              <w:jc w:val="left"/>
            </w:pPr>
            <w:r>
              <w:rPr>
                <w:sz w:val="16"/>
              </w:rPr>
              <w:t>damage not reported</w:t>
            </w:r>
          </w:p>
        </w:tc>
        <w:tc>
          <w:tcPr>
            <w:tcW w:type="dxa" w:w="1073"/>
          </w:tcPr>
          <w:p>
            <w:pPr>
              <w:spacing w:after="0"/>
              <w:jc w:val="right"/>
            </w:pPr>
            <w:r>
              <w:rPr>
                <w:sz w:val="16"/>
              </w:rPr>
              <w:t>0, 0</w:t>
            </w:r>
          </w:p>
        </w:tc>
        <w:tc>
          <w:tcPr>
            <w:tcW w:type="dxa" w:w="1694"/>
          </w:tcPr>
          <w:p>
            <w:pPr>
              <w:spacing w:after="0"/>
              <w:jc w:val="left"/>
            </w:pPr>
            <w:r>
              <w:rPr>
                <w:sz w:val="16"/>
              </w:rPr>
              <w:t>NWS zone PAZ014 (BUTLER), zone-level: may include parts of neighboring counties</w:t>
            </w:r>
          </w:p>
        </w:tc>
        <w:tc>
          <w:tcPr>
            <w:tcW w:type="dxa" w:w="704"/>
          </w:tcPr>
          <w:p>
            <w:pPr>
              <w:spacing w:after="0"/>
              <w:jc w:val="left"/>
            </w:pPr>
          </w:p>
        </w:tc>
        <w:tc>
          <w:tcPr>
            <w:tcW w:type="dxa" w:w="2844"/>
          </w:tcPr>
          <w:p>
            <w:pPr>
              <w:spacing w:after="0"/>
              <w:jc w:val="left"/>
            </w:pPr>
            <w:r>
              <w:rPr>
                <w:sz w:val="16"/>
              </w:rPr>
              <w:t>B1-c worst recorded: Drought</w:t>
            </w:r>
          </w:p>
        </w:tc>
      </w:tr>
      <w:tr>
        <w:trPr>
          <w:cantSplit/>
        </w:trPr>
        <w:tc>
          <w:tcPr>
            <w:tcW w:type="dxa" w:w="1037"/>
          </w:tcPr>
          <w:p>
            <w:pPr>
              <w:spacing w:after="0"/>
              <w:jc w:val="left"/>
            </w:pPr>
            <w:r>
              <w:rPr>
                <w:sz w:val="16"/>
              </w:rPr>
              <w:t>1997-11-13</w:t>
            </w:r>
          </w:p>
        </w:tc>
        <w:tc>
          <w:tcPr>
            <w:tcW w:type="dxa" w:w="1326"/>
          </w:tcPr>
          <w:p>
            <w:pPr>
              <w:spacing w:after="0"/>
              <w:jc w:val="left"/>
            </w:pPr>
            <w:r>
              <w:rPr>
                <w:sz w:val="16"/>
              </w:rPr>
              <w:t>Ice Storm</w:t>
            </w:r>
          </w:p>
        </w:tc>
        <w:tc>
          <w:tcPr>
            <w:tcW w:type="dxa" w:w="2532"/>
          </w:tcPr>
          <w:p>
            <w:pPr>
              <w:spacing w:after="0"/>
              <w:jc w:val="left"/>
            </w:pPr>
          </w:p>
        </w:tc>
        <w:tc>
          <w:tcPr>
            <w:tcW w:type="dxa" w:w="2903"/>
          </w:tcPr>
          <w:p>
            <w:pPr>
              <w:spacing w:after="0"/>
              <w:jc w:val="left"/>
            </w:pPr>
            <w:r>
              <w:rPr>
                <w:sz w:val="16"/>
              </w:rPr>
              <w:t>$5,000 property; crops not reported, reported for the zone (1997 dollars)</w:t>
            </w:r>
          </w:p>
        </w:tc>
        <w:tc>
          <w:tcPr>
            <w:tcW w:type="dxa" w:w="1073"/>
          </w:tcPr>
          <w:p>
            <w:pPr>
              <w:spacing w:after="0"/>
              <w:jc w:val="right"/>
            </w:pPr>
            <w:r>
              <w:rPr>
                <w:sz w:val="16"/>
              </w:rPr>
              <w:t>0, 0</w:t>
            </w:r>
          </w:p>
        </w:tc>
        <w:tc>
          <w:tcPr>
            <w:tcW w:type="dxa" w:w="1694"/>
          </w:tcPr>
          <w:p>
            <w:pPr>
              <w:spacing w:after="0"/>
              <w:jc w:val="left"/>
            </w:pPr>
            <w:r>
              <w:rPr>
                <w:sz w:val="16"/>
              </w:rPr>
              <w:t>NWS zone PAZ014 (BUTLER), zone-level: may include parts of neighboring counties</w:t>
            </w:r>
          </w:p>
        </w:tc>
        <w:tc>
          <w:tcPr>
            <w:tcW w:type="dxa" w:w="704"/>
          </w:tcPr>
          <w:p>
            <w:pPr>
              <w:spacing w:after="0"/>
              <w:jc w:val="left"/>
            </w:pPr>
          </w:p>
        </w:tc>
        <w:tc>
          <w:tcPr>
            <w:tcW w:type="dxa" w:w="2844"/>
          </w:tcPr>
          <w:p>
            <w:pPr>
              <w:spacing w:after="0"/>
              <w:jc w:val="left"/>
            </w:pPr>
            <w:r>
              <w:rPr>
                <w:sz w:val="16"/>
              </w:rPr>
              <w:t>B1-c worst recorded: Ice Storm</w:t>
            </w:r>
          </w:p>
        </w:tc>
      </w:tr>
      <w:tr>
        <w:trPr>
          <w:cantSplit/>
        </w:trPr>
        <w:tc>
          <w:tcPr>
            <w:tcW w:type="dxa" w:w="1037"/>
          </w:tcPr>
          <w:p>
            <w:pPr>
              <w:spacing w:after="0"/>
              <w:jc w:val="left"/>
            </w:pPr>
            <w:r>
              <w:rPr>
                <w:sz w:val="16"/>
              </w:rPr>
              <w:t>1996-06-19</w:t>
            </w:r>
          </w:p>
        </w:tc>
        <w:tc>
          <w:tcPr>
            <w:tcW w:type="dxa" w:w="1326"/>
          </w:tcPr>
          <w:p>
            <w:pPr>
              <w:spacing w:after="0"/>
              <w:jc w:val="left"/>
            </w:pPr>
            <w:r>
              <w:rPr>
                <w:sz w:val="16"/>
              </w:rPr>
              <w:t>Lightning</w:t>
            </w:r>
          </w:p>
        </w:tc>
        <w:tc>
          <w:tcPr>
            <w:tcW w:type="dxa" w:w="2532"/>
          </w:tcPr>
          <w:p>
            <w:pPr>
              <w:spacing w:after="0"/>
              <w:jc w:val="left"/>
            </w:pPr>
          </w:p>
        </w:tc>
        <w:tc>
          <w:tcPr>
            <w:tcW w:type="dxa" w:w="2903"/>
          </w:tcPr>
          <w:p>
            <w:pPr>
              <w:spacing w:after="0"/>
              <w:jc w:val="left"/>
            </w:pPr>
            <w:r>
              <w:rPr>
                <w:sz w:val="16"/>
              </w:rPr>
              <w:t>$10,000 property; crops not reported (1996 dollars)</w:t>
            </w:r>
          </w:p>
        </w:tc>
        <w:tc>
          <w:tcPr>
            <w:tcW w:type="dxa" w:w="1073"/>
          </w:tcPr>
          <w:p>
            <w:pPr>
              <w:spacing w:after="0"/>
              <w:jc w:val="right"/>
            </w:pPr>
            <w:r>
              <w:rPr>
                <w:sz w:val="16"/>
              </w:rPr>
              <w:t>0, 0</w:t>
            </w:r>
          </w:p>
        </w:tc>
        <w:tc>
          <w:tcPr>
            <w:tcW w:type="dxa" w:w="1694"/>
          </w:tcPr>
          <w:p>
            <w:pPr>
              <w:spacing w:after="0"/>
              <w:jc w:val="left"/>
            </w:pPr>
            <w:r>
              <w:rPr>
                <w:sz w:val="16"/>
              </w:rPr>
              <w:t>MARS</w:t>
            </w:r>
          </w:p>
        </w:tc>
        <w:tc>
          <w:tcPr>
            <w:tcW w:type="dxa" w:w="704"/>
          </w:tcPr>
          <w:p>
            <w:pPr>
              <w:spacing w:after="0"/>
              <w:jc w:val="left"/>
            </w:pPr>
          </w:p>
        </w:tc>
        <w:tc>
          <w:tcPr>
            <w:tcW w:type="dxa" w:w="2844"/>
          </w:tcPr>
          <w:p>
            <w:pPr>
              <w:spacing w:after="0"/>
              <w:jc w:val="left"/>
            </w:pPr>
            <w:r>
              <w:rPr>
                <w:sz w:val="16"/>
              </w:rPr>
              <w:t>B1-c worst recorded: Lightning</w:t>
            </w:r>
          </w:p>
        </w:tc>
      </w:tr>
      <w:tr>
        <w:trPr>
          <w:cantSplit/>
        </w:trPr>
        <w:tc>
          <w:tcPr>
            <w:tcW w:type="dxa" w:w="1037"/>
          </w:tcPr>
          <w:p>
            <w:pPr>
              <w:spacing w:after="0"/>
              <w:jc w:val="left"/>
            </w:pPr>
            <w:r>
              <w:rPr>
                <w:sz w:val="16"/>
              </w:rPr>
              <w:t>1985-05-31</w:t>
            </w:r>
          </w:p>
        </w:tc>
        <w:tc>
          <w:tcPr>
            <w:tcW w:type="dxa" w:w="1326"/>
          </w:tcPr>
          <w:p>
            <w:pPr>
              <w:spacing w:after="0"/>
              <w:jc w:val="left"/>
            </w:pPr>
            <w:r>
              <w:rPr>
                <w:sz w:val="16"/>
              </w:rPr>
              <w:t>Tornado</w:t>
            </w:r>
          </w:p>
        </w:tc>
        <w:tc>
          <w:tcPr>
            <w:tcW w:type="dxa" w:w="2532"/>
          </w:tcPr>
          <w:p>
            <w:pPr>
              <w:spacing w:after="0"/>
              <w:jc w:val="left"/>
            </w:pPr>
            <w:r>
              <w:rPr>
                <w:sz w:val="16"/>
              </w:rPr>
              <w:t>F3, 22 mi path length (records before 1996 may include the whole path; rating and listing come from the county where the tornado began), 243 yd wide</w:t>
            </w:r>
          </w:p>
        </w:tc>
        <w:tc>
          <w:tcPr>
            <w:tcW w:type="dxa" w:w="2903"/>
          </w:tcPr>
          <w:p>
            <w:pPr>
              <w:spacing w:after="0"/>
              <w:jc w:val="left"/>
            </w:pPr>
            <w:r>
              <w:rPr>
                <w:sz w:val="16"/>
              </w:rPr>
              <w:t>$25,000,000 property; crops not recorded (1985 dollars)</w:t>
            </w:r>
          </w:p>
        </w:tc>
        <w:tc>
          <w:tcPr>
            <w:tcW w:type="dxa" w:w="1073"/>
          </w:tcPr>
          <w:p>
            <w:pPr>
              <w:spacing w:after="0"/>
              <w:jc w:val="right"/>
            </w:pPr>
            <w:r>
              <w:rPr>
                <w:sz w:val="16"/>
              </w:rPr>
              <w:t>6, 80</w:t>
            </w:r>
          </w:p>
        </w:tc>
        <w:tc>
          <w:tcPr>
            <w:tcW w:type="dxa" w:w="1694"/>
          </w:tcPr>
          <w:p>
            <w:pPr>
              <w:spacing w:after="0"/>
              <w:jc w:val="left"/>
            </w:pPr>
            <w:r>
              <w:rPr>
                <w:sz w:val="16"/>
              </w:rPr>
              <w:t>location not recorded</w:t>
            </w:r>
          </w:p>
        </w:tc>
        <w:tc>
          <w:tcPr>
            <w:tcW w:type="dxa" w:w="704"/>
          </w:tcPr>
          <w:p>
            <w:pPr>
              <w:spacing w:after="0"/>
              <w:jc w:val="left"/>
            </w:pPr>
          </w:p>
        </w:tc>
        <w:tc>
          <w:tcPr>
            <w:tcW w:type="dxa" w:w="28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(1,073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3.26</w:t>
            </w:r>
          </w:p>
        </w:tc>
        <w:tc>
          <w:tcPr>
            <w:tcW w:type="dxa" w:w="1448"/>
          </w:tcPr>
          <w:p>
            <w:pPr>
              <w:spacing w:after="0"/>
              <w:jc w:val="left"/>
            </w:pPr>
            <w:r>
              <w:rPr>
                <w:sz w:val="16"/>
              </w:rPr>
              <w:t>event-days per year</w:t>
            </w:r>
          </w:p>
        </w:tc>
        <w:tc>
          <w:tcPr>
            <w:tcW w:type="dxa" w:w="1577"/>
          </w:tcPr>
          <w:p>
            <w:pPr>
              <w:spacing w:after="0"/>
              <w:jc w:val="left"/>
            </w:pPr>
            <w:r>
              <w:rPr>
                <w:sz w:val="16"/>
              </w:rPr>
              <w:t>about 3.26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62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3.26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0</w:t>
            </w:r>
          </w:p>
        </w:tc>
        <w:tc>
          <w:tcPr>
            <w:tcW w:type="dxa" w:w="1448"/>
          </w:tcPr>
          <w:p>
            <w:pPr>
              <w:spacing w:after="0"/>
              <w:jc w:val="left"/>
            </w:pPr>
            <w:r>
              <w:rPr>
                <w:sz w:val="16"/>
              </w:rPr>
              <w:t>event-days per year</w:t>
            </w:r>
          </w:p>
        </w:tc>
        <w:tc>
          <w:tcPr>
            <w:tcW w:type="dxa" w:w="1577"/>
          </w:tcPr>
          <w:p>
            <w:pPr>
              <w:spacing w:after="0"/>
              <w:jc w:val="left"/>
            </w:pPr>
            <w:r>
              <w:rPr>
                <w:sz w:val="16"/>
              </w:rPr>
              <w:t>none modeled</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0.000558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0.0558%</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w:t>
            </w:r>
          </w:p>
        </w:tc>
        <w:tc>
          <w:tcPr>
            <w:tcW w:type="dxa" w:w="1448"/>
          </w:tcPr>
          <w:p>
            <w:pPr>
              <w:spacing w:after="0"/>
              <w:jc w:val="left"/>
            </w:pPr>
            <w:r>
              <w:rPr>
                <w:sz w:val="16"/>
              </w:rPr>
              <w:t>events per year</w:t>
            </w:r>
          </w:p>
        </w:tc>
        <w:tc>
          <w:tcPr>
            <w:tcW w:type="dxa" w:w="1577"/>
          </w:tcPr>
          <w:p>
            <w:pPr>
              <w:spacing w:after="0"/>
              <w:jc w:val="left"/>
            </w:pPr>
            <w:r>
              <w:rPr>
                <w:sz w:val="16"/>
              </w:rPr>
              <w:t>about 3.3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125.6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1.58</w:t>
            </w:r>
          </w:p>
        </w:tc>
        <w:tc>
          <w:tcPr>
            <w:tcW w:type="dxa" w:w="1448"/>
          </w:tcPr>
          <w:p>
            <w:pPr>
              <w:spacing w:after="0"/>
              <w:jc w:val="left"/>
            </w:pPr>
            <w:r>
              <w:rPr>
                <w:sz w:val="16"/>
              </w:rPr>
              <w:t>event-days per year</w:t>
            </w:r>
          </w:p>
        </w:tc>
        <w:tc>
          <w:tcPr>
            <w:tcW w:type="dxa" w:w="1577"/>
          </w:tcPr>
          <w:p>
            <w:pPr>
              <w:spacing w:after="0"/>
              <w:jc w:val="left"/>
            </w:pPr>
            <w:r>
              <w:rPr>
                <w:sz w:val="16"/>
              </w:rPr>
              <w:t>about 1.58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31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0.0209</w:t>
            </w:r>
          </w:p>
        </w:tc>
        <w:tc>
          <w:tcPr>
            <w:tcW w:type="dxa" w:w="1448"/>
          </w:tcPr>
          <w:p>
            <w:pPr>
              <w:spacing w:after="0"/>
              <w:jc w:val="left"/>
            </w:pPr>
            <w:r>
              <w:rPr>
                <w:sz w:val="16"/>
              </w:rPr>
              <w:t>events per year</w:t>
            </w:r>
          </w:p>
        </w:tc>
        <w:tc>
          <w:tcPr>
            <w:tcW w:type="dxa" w:w="1577"/>
          </w:tcPr>
          <w:p>
            <w:pPr>
              <w:spacing w:after="0"/>
              <w:jc w:val="left"/>
            </w:pPr>
            <w:r>
              <w:rPr>
                <w:sz w:val="16"/>
              </w:rPr>
              <w:t>about 1 in 48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6</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0.373</w:t>
            </w:r>
          </w:p>
        </w:tc>
        <w:tc>
          <w:tcPr>
            <w:tcW w:type="dxa" w:w="1448"/>
          </w:tcPr>
          <w:p>
            <w:pPr>
              <w:spacing w:after="0"/>
              <w:jc w:val="left"/>
            </w:pPr>
            <w:r>
              <w:rPr>
                <w:sz w:val="16"/>
              </w:rPr>
              <w:t>event-days per year</w:t>
            </w:r>
          </w:p>
        </w:tc>
        <w:tc>
          <w:tcPr>
            <w:tcW w:type="dxa" w:w="1577"/>
          </w:tcPr>
          <w:p>
            <w:pPr>
              <w:spacing w:after="0"/>
              <w:jc w:val="left"/>
            </w:pPr>
            <w:r>
              <w:rPr>
                <w:sz w:val="16"/>
              </w:rPr>
              <w:t>about 0.373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26</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2.46</w:t>
            </w:r>
          </w:p>
        </w:tc>
        <w:tc>
          <w:tcPr>
            <w:tcW w:type="dxa" w:w="1448"/>
          </w:tcPr>
          <w:p>
            <w:pPr>
              <w:spacing w:after="0"/>
              <w:jc w:val="left"/>
            </w:pPr>
            <w:r>
              <w:rPr>
                <w:sz w:val="16"/>
              </w:rPr>
              <w:t>event-days per year</w:t>
            </w:r>
          </w:p>
        </w:tc>
        <w:tc>
          <w:tcPr>
            <w:tcW w:type="dxa" w:w="1577"/>
          </w:tcPr>
          <w:p>
            <w:pPr>
              <w:spacing w:after="0"/>
              <w:jc w:val="left"/>
            </w:pPr>
            <w:r>
              <w:rPr>
                <w:sz w:val="16"/>
              </w:rPr>
              <w:t>about 2.46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69</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1.01</w:t>
            </w:r>
          </w:p>
        </w:tc>
        <w:tc>
          <w:tcPr>
            <w:tcW w:type="dxa" w:w="1448"/>
          </w:tcPr>
          <w:p>
            <w:pPr>
              <w:spacing w:after="0"/>
              <w:jc w:val="left"/>
            </w:pPr>
            <w:r>
              <w:rPr>
                <w:sz w:val="16"/>
              </w:rPr>
              <w:t>events per year (modeled)</w:t>
            </w:r>
          </w:p>
        </w:tc>
        <w:tc>
          <w:tcPr>
            <w:tcW w:type="dxa" w:w="1577"/>
          </w:tcPr>
          <w:p>
            <w:pPr>
              <w:spacing w:after="0"/>
              <w:jc w:val="left"/>
            </w:pPr>
            <w:r>
              <w:rPr>
                <w:sz w:val="16"/>
              </w:rPr>
              <w:t>about 1.01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40.4</w:t>
            </w:r>
          </w:p>
        </w:tc>
        <w:tc>
          <w:tcPr>
            <w:tcW w:type="dxa" w:w="1448"/>
          </w:tcPr>
          <w:p>
            <w:pPr>
              <w:spacing w:after="0"/>
              <w:jc w:val="left"/>
            </w:pPr>
            <w:r>
              <w:rPr>
                <w:sz w:val="16"/>
              </w:rPr>
              <w:t>days per year with a strike</w:t>
            </w:r>
          </w:p>
        </w:tc>
        <w:tc>
          <w:tcPr>
            <w:tcW w:type="dxa" w:w="1577"/>
          </w:tcPr>
          <w:p>
            <w:pPr>
              <w:spacing w:after="0"/>
              <w:jc w:val="left"/>
            </w:pPr>
            <w:r>
              <w:rPr>
                <w:sz w:val="16"/>
              </w:rPr>
              <w:t>about 40.4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2.39</w:t>
            </w:r>
          </w:p>
        </w:tc>
        <w:tc>
          <w:tcPr>
            <w:tcW w:type="dxa" w:w="1448"/>
          </w:tcPr>
          <w:p>
            <w:pPr>
              <w:spacing w:after="0"/>
              <w:jc w:val="left"/>
            </w:pPr>
            <w:r>
              <w:rPr>
                <w:sz w:val="16"/>
              </w:rPr>
              <w:t>events per year</w:t>
            </w:r>
          </w:p>
        </w:tc>
        <w:tc>
          <w:tcPr>
            <w:tcW w:type="dxa" w:w="1577"/>
          </w:tcPr>
          <w:p>
            <w:pPr>
              <w:spacing w:after="0"/>
              <w:jc w:val="left"/>
            </w:pPr>
            <w:r>
              <w:rPr>
                <w:sz w:val="16"/>
              </w:rPr>
              <w:t>about 2.39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91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0.332</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0.0000284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0.00284%</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13.4</w:t>
            </w:r>
          </w:p>
        </w:tc>
        <w:tc>
          <w:tcPr>
            <w:tcW w:type="dxa" w:w="1448"/>
          </w:tcPr>
          <w:p>
            <w:pPr>
              <w:spacing w:after="0"/>
              <w:jc w:val="left"/>
            </w:pPr>
            <w:r>
              <w:rPr>
                <w:sz w:val="16"/>
              </w:rPr>
              <w:t>event-days per year</w:t>
            </w:r>
          </w:p>
        </w:tc>
        <w:tc>
          <w:tcPr>
            <w:tcW w:type="dxa" w:w="1577"/>
          </w:tcPr>
          <w:p>
            <w:pPr>
              <w:spacing w:after="0"/>
              <w:jc w:val="left"/>
            </w:pPr>
            <w:r>
              <w:rPr>
                <w:sz w:val="16"/>
              </w:rPr>
              <w:t>about 13.4 days per year</w:t>
            </w:r>
          </w:p>
        </w:tc>
        <w:tc>
          <w:tcPr>
            <w:tcW w:type="dxa" w:w="1037"/>
          </w:tcPr>
          <w:p>
            <w:pPr>
              <w:spacing w:after="0"/>
              <w:jc w:val="left"/>
            </w:pPr>
            <w:r>
              <w:rPr>
                <w:sz w:val="16"/>
              </w:rPr>
              <w:t>Likely</w:t>
            </w:r>
          </w:p>
        </w:tc>
        <w:tc>
          <w:tcPr>
            <w:tcW w:type="dxa" w:w="1742"/>
          </w:tcPr>
          <w:p>
            <w:pPr>
              <w:spacing w:after="0"/>
              <w:jc w:val="left"/>
            </w:pPr>
            <w:r>
              <w:rPr>
                <w:sz w:val="16"/>
              </w:rPr>
              <w:t>event-days in 24 of 30 years, 1996 to 2025 (80%)</w:t>
            </w:r>
          </w:p>
        </w:tc>
        <w:tc>
          <w:tcPr>
            <w:tcW w:type="dxa" w:w="1520"/>
          </w:tcPr>
          <w:p>
            <w:pPr>
              <w:spacing w:after="0"/>
              <w:jc w:val="right"/>
            </w:pPr>
            <w:r>
              <w:rPr>
                <w:sz w:val="16"/>
              </w:rPr>
              <w:t>254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355</w:t>
            </w:r>
          </w:p>
        </w:tc>
        <w:tc>
          <w:tcPr>
            <w:tcW w:type="dxa" w:w="1476"/>
          </w:tcPr>
          <w:p>
            <w:pPr>
              <w:spacing w:after="0"/>
              <w:jc w:val="right"/>
            </w:pPr>
            <w:r>
              <w:rPr>
                <w:sz w:val="16"/>
              </w:rPr>
              <w:t>30</w:t>
            </w:r>
          </w:p>
        </w:tc>
        <w:tc>
          <w:tcPr>
            <w:tcW w:type="dxa" w:w="1476"/>
          </w:tcPr>
          <w:p>
            <w:pPr>
              <w:spacing w:after="0"/>
              <w:jc w:val="right"/>
            </w:pPr>
            <w:r>
              <w:rPr>
                <w:sz w:val="16"/>
              </w:rPr>
              <w:t>11.8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47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47</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47</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47 of 47</w:t>
            </w:r>
          </w:p>
        </w:tc>
        <w:tc>
          <w:tcPr>
            <w:tcW w:type="dxa" w:w="874"/>
          </w:tcPr>
          <w:p>
            <w:pPr>
              <w:spacing w:after="0"/>
              <w:jc w:val="right"/>
            </w:pPr>
            <w:r>
              <w:rPr>
                <w:sz w:val="16"/>
              </w:rPr>
              <w:t>17.1</w:t>
            </w:r>
          </w:p>
        </w:tc>
        <w:tc>
          <w:tcPr>
            <w:tcW w:type="dxa" w:w="680"/>
          </w:tcPr>
          <w:p>
            <w:pPr>
              <w:spacing w:after="0"/>
              <w:jc w:val="right"/>
            </w:pPr>
            <w:r>
              <w:rPr>
                <w:sz w:val="16"/>
              </w:rPr>
              <w:t>19.6</w:t>
            </w:r>
          </w:p>
        </w:tc>
        <w:tc>
          <w:tcPr>
            <w:tcW w:type="dxa" w:w="648"/>
          </w:tcPr>
          <w:p>
            <w:pPr>
              <w:spacing w:after="0"/>
              <w:jc w:val="right"/>
            </w:pPr>
            <w:r>
              <w:rPr>
                <w:sz w:val="16"/>
              </w:rPr>
              <w:t>21.8</w:t>
            </w:r>
          </w:p>
        </w:tc>
        <w:tc>
          <w:tcPr>
            <w:tcW w:type="dxa" w:w="3577"/>
          </w:tcPr>
          <w:p>
            <w:pPr>
              <w:spacing w:after="0"/>
              <w:jc w:val="left"/>
            </w:pPr>
            <w:r>
              <w:rPr>
                <w:sz w:val="16"/>
              </w:rPr>
              <w:t>Relatively Low 28, Very Low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47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47 of 47</w:t>
            </w:r>
          </w:p>
        </w:tc>
        <w:tc>
          <w:tcPr>
            <w:tcW w:type="dxa" w:w="874"/>
          </w:tcPr>
          <w:p>
            <w:pPr>
              <w:spacing w:after="0"/>
              <w:jc w:val="right"/>
            </w:pPr>
            <w:r>
              <w:rPr>
                <w:sz w:val="16"/>
              </w:rPr>
              <w:t>0.8</w:t>
            </w:r>
          </w:p>
        </w:tc>
        <w:tc>
          <w:tcPr>
            <w:tcW w:type="dxa" w:w="680"/>
          </w:tcPr>
          <w:p>
            <w:pPr>
              <w:spacing w:after="0"/>
              <w:jc w:val="right"/>
            </w:pPr>
            <w:r>
              <w:rPr>
                <w:sz w:val="16"/>
              </w:rPr>
              <w:t>20.5</w:t>
            </w:r>
          </w:p>
        </w:tc>
        <w:tc>
          <w:tcPr>
            <w:tcW w:type="dxa" w:w="648"/>
          </w:tcPr>
          <w:p>
            <w:pPr>
              <w:spacing w:after="0"/>
              <w:jc w:val="right"/>
            </w:pPr>
            <w:r>
              <w:rPr>
                <w:sz w:val="16"/>
              </w:rPr>
              <w:t>46.6</w:t>
            </w:r>
          </w:p>
        </w:tc>
        <w:tc>
          <w:tcPr>
            <w:tcW w:type="dxa" w:w="3577"/>
          </w:tcPr>
          <w:p>
            <w:pPr>
              <w:spacing w:after="0"/>
              <w:jc w:val="left"/>
            </w:pPr>
            <w:r>
              <w:rPr>
                <w:sz w:val="16"/>
              </w:rPr>
              <w:t>Relatively Low 1, Very Low 46</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47 of 47</w:t>
            </w:r>
          </w:p>
        </w:tc>
        <w:tc>
          <w:tcPr>
            <w:tcW w:type="dxa" w:w="874"/>
          </w:tcPr>
          <w:p>
            <w:pPr>
              <w:spacing w:after="0"/>
              <w:jc w:val="right"/>
            </w:pPr>
            <w:r>
              <w:rPr>
                <w:sz w:val="16"/>
              </w:rPr>
              <w:t>5.3</w:t>
            </w:r>
          </w:p>
        </w:tc>
        <w:tc>
          <w:tcPr>
            <w:tcW w:type="dxa" w:w="680"/>
          </w:tcPr>
          <w:p>
            <w:pPr>
              <w:spacing w:after="0"/>
              <w:jc w:val="right"/>
            </w:pPr>
            <w:r>
              <w:rPr>
                <w:sz w:val="16"/>
              </w:rPr>
              <w:t>30.5</w:t>
            </w:r>
          </w:p>
        </w:tc>
        <w:tc>
          <w:tcPr>
            <w:tcW w:type="dxa" w:w="648"/>
          </w:tcPr>
          <w:p>
            <w:pPr>
              <w:spacing w:after="0"/>
              <w:jc w:val="right"/>
            </w:pPr>
            <w:r>
              <w:rPr>
                <w:sz w:val="16"/>
              </w:rPr>
              <w:t>43.1</w:t>
            </w:r>
          </w:p>
        </w:tc>
        <w:tc>
          <w:tcPr>
            <w:tcW w:type="dxa" w:w="3577"/>
          </w:tcPr>
          <w:p>
            <w:pPr>
              <w:spacing w:after="0"/>
              <w:jc w:val="left"/>
            </w:pPr>
            <w:r>
              <w:rPr>
                <w:sz w:val="16"/>
              </w:rPr>
              <w:t>Relatively Low 9, Very Low 38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47 of 47</w:t>
            </w:r>
          </w:p>
        </w:tc>
        <w:tc>
          <w:tcPr>
            <w:tcW w:type="dxa" w:w="874"/>
          </w:tcPr>
          <w:p>
            <w:pPr>
              <w:spacing w:after="0"/>
              <w:jc w:val="right"/>
            </w:pPr>
            <w:r>
              <w:rPr>
                <w:sz w:val="16"/>
              </w:rPr>
              <w:t>3.3</w:t>
            </w:r>
          </w:p>
        </w:tc>
        <w:tc>
          <w:tcPr>
            <w:tcW w:type="dxa" w:w="680"/>
          </w:tcPr>
          <w:p>
            <w:pPr>
              <w:spacing w:after="0"/>
              <w:jc w:val="right"/>
            </w:pPr>
            <w:r>
              <w:rPr>
                <w:sz w:val="16"/>
              </w:rPr>
              <w:t>6.9</w:t>
            </w:r>
          </w:p>
        </w:tc>
        <w:tc>
          <w:tcPr>
            <w:tcW w:type="dxa" w:w="648"/>
          </w:tcPr>
          <w:p>
            <w:pPr>
              <w:spacing w:after="0"/>
              <w:jc w:val="right"/>
            </w:pPr>
            <w:r>
              <w:rPr>
                <w:sz w:val="16"/>
              </w:rPr>
              <w:t>14.4</w:t>
            </w:r>
          </w:p>
        </w:tc>
        <w:tc>
          <w:tcPr>
            <w:tcW w:type="dxa" w:w="3577"/>
          </w:tcPr>
          <w:p>
            <w:pPr>
              <w:spacing w:after="0"/>
              <w:jc w:val="left"/>
            </w:pPr>
            <w:r>
              <w:rPr>
                <w:sz w:val="16"/>
              </w:rPr>
              <w:t>Very Low 47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47 of 47</w:t>
            </w:r>
          </w:p>
        </w:tc>
        <w:tc>
          <w:tcPr>
            <w:tcW w:type="dxa" w:w="874"/>
          </w:tcPr>
          <w:p>
            <w:pPr>
              <w:spacing w:after="0"/>
              <w:jc w:val="right"/>
            </w:pPr>
            <w:r>
              <w:rPr>
                <w:sz w:val="16"/>
              </w:rPr>
              <w:t>18.1</w:t>
            </w:r>
          </w:p>
        </w:tc>
        <w:tc>
          <w:tcPr>
            <w:tcW w:type="dxa" w:w="680"/>
          </w:tcPr>
          <w:p>
            <w:pPr>
              <w:spacing w:after="0"/>
              <w:jc w:val="right"/>
            </w:pPr>
            <w:r>
              <w:rPr>
                <w:sz w:val="16"/>
              </w:rPr>
              <w:t>43.8</w:t>
            </w:r>
          </w:p>
        </w:tc>
        <w:tc>
          <w:tcPr>
            <w:tcW w:type="dxa" w:w="648"/>
          </w:tcPr>
          <w:p>
            <w:pPr>
              <w:spacing w:after="0"/>
              <w:jc w:val="right"/>
            </w:pPr>
            <w:r>
              <w:rPr>
                <w:sz w:val="16"/>
              </w:rPr>
              <w:t>49.8</w:t>
            </w:r>
          </w:p>
        </w:tc>
        <w:tc>
          <w:tcPr>
            <w:tcW w:type="dxa" w:w="3577"/>
          </w:tcPr>
          <w:p>
            <w:pPr>
              <w:spacing w:after="0"/>
              <w:jc w:val="left"/>
            </w:pPr>
            <w:r>
              <w:rPr>
                <w:sz w:val="16"/>
              </w:rPr>
              <w:t>Very Low 47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47 of 47</w:t>
            </w:r>
          </w:p>
        </w:tc>
        <w:tc>
          <w:tcPr>
            <w:tcW w:type="dxa" w:w="874"/>
          </w:tcPr>
          <w:p>
            <w:pPr>
              <w:spacing w:after="0"/>
              <w:jc w:val="right"/>
            </w:pPr>
            <w:r>
              <w:rPr>
                <w:sz w:val="16"/>
              </w:rPr>
              <w:t>10.2</w:t>
            </w:r>
          </w:p>
        </w:tc>
        <w:tc>
          <w:tcPr>
            <w:tcW w:type="dxa" w:w="680"/>
          </w:tcPr>
          <w:p>
            <w:pPr>
              <w:spacing w:after="0"/>
              <w:jc w:val="right"/>
            </w:pPr>
            <w:r>
              <w:rPr>
                <w:sz w:val="16"/>
              </w:rPr>
              <w:t>27.9</w:t>
            </w:r>
          </w:p>
        </w:tc>
        <w:tc>
          <w:tcPr>
            <w:tcW w:type="dxa" w:w="648"/>
          </w:tcPr>
          <w:p>
            <w:pPr>
              <w:spacing w:after="0"/>
              <w:jc w:val="right"/>
            </w:pPr>
            <w:r>
              <w:rPr>
                <w:sz w:val="16"/>
              </w:rPr>
              <w:t>50.3</w:t>
            </w:r>
          </w:p>
        </w:tc>
        <w:tc>
          <w:tcPr>
            <w:tcW w:type="dxa" w:w="3577"/>
          </w:tcPr>
          <w:p>
            <w:pPr>
              <w:spacing w:after="0"/>
              <w:jc w:val="left"/>
            </w:pPr>
            <w:r>
              <w:rPr>
                <w:sz w:val="16"/>
              </w:rPr>
              <w:t>Relatively Low 16, Very Low 31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47 of 47</w:t>
            </w:r>
          </w:p>
        </w:tc>
        <w:tc>
          <w:tcPr>
            <w:tcW w:type="dxa" w:w="874"/>
          </w:tcPr>
          <w:p>
            <w:pPr>
              <w:spacing w:after="0"/>
              <w:jc w:val="right"/>
            </w:pPr>
            <w:r>
              <w:rPr>
                <w:sz w:val="16"/>
              </w:rPr>
              <w:t>0.3</w:t>
            </w:r>
          </w:p>
        </w:tc>
        <w:tc>
          <w:tcPr>
            <w:tcW w:type="dxa" w:w="680"/>
          </w:tcPr>
          <w:p>
            <w:pPr>
              <w:spacing w:after="0"/>
              <w:jc w:val="right"/>
            </w:pPr>
            <w:r>
              <w:rPr>
                <w:sz w:val="16"/>
              </w:rPr>
              <w:t>60.5</w:t>
            </w:r>
          </w:p>
        </w:tc>
        <w:tc>
          <w:tcPr>
            <w:tcW w:type="dxa" w:w="648"/>
          </w:tcPr>
          <w:p>
            <w:pPr>
              <w:spacing w:after="0"/>
              <w:jc w:val="right"/>
            </w:pPr>
            <w:r>
              <w:rPr>
                <w:sz w:val="16"/>
              </w:rPr>
              <w:t>96.4</w:t>
            </w:r>
          </w:p>
        </w:tc>
        <w:tc>
          <w:tcPr>
            <w:tcW w:type="dxa" w:w="3577"/>
          </w:tcPr>
          <w:p>
            <w:pPr>
              <w:spacing w:after="0"/>
              <w:jc w:val="left"/>
            </w:pPr>
            <w:r>
              <w:rPr>
                <w:sz w:val="16"/>
              </w:rPr>
              <w:t>Very High 1, Relatively High 8, Relatively Moderate 25, Relatively Low 12,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47 of 47</w:t>
            </w:r>
          </w:p>
        </w:tc>
        <w:tc>
          <w:tcPr>
            <w:tcW w:type="dxa" w:w="874"/>
          </w:tcPr>
          <w:p>
            <w:pPr>
              <w:spacing w:after="0"/>
              <w:jc w:val="right"/>
            </w:pPr>
            <w:r>
              <w:rPr>
                <w:sz w:val="16"/>
              </w:rPr>
              <w:t>24.3</w:t>
            </w:r>
          </w:p>
        </w:tc>
        <w:tc>
          <w:tcPr>
            <w:tcW w:type="dxa" w:w="680"/>
          </w:tcPr>
          <w:p>
            <w:pPr>
              <w:spacing w:after="0"/>
              <w:jc w:val="right"/>
            </w:pPr>
            <w:r>
              <w:rPr>
                <w:sz w:val="16"/>
              </w:rPr>
              <w:t>83.6</w:t>
            </w:r>
          </w:p>
        </w:tc>
        <w:tc>
          <w:tcPr>
            <w:tcW w:type="dxa" w:w="648"/>
          </w:tcPr>
          <w:p>
            <w:pPr>
              <w:spacing w:after="0"/>
              <w:jc w:val="right"/>
            </w:pPr>
            <w:r>
              <w:rPr>
                <w:sz w:val="16"/>
              </w:rPr>
              <w:t>96.4</w:t>
            </w:r>
          </w:p>
        </w:tc>
        <w:tc>
          <w:tcPr>
            <w:tcW w:type="dxa" w:w="3577"/>
          </w:tcPr>
          <w:p>
            <w:pPr>
              <w:spacing w:after="0"/>
              <w:jc w:val="left"/>
            </w:pPr>
            <w:r>
              <w:rPr>
                <w:sz w:val="16"/>
              </w:rPr>
              <w:t>Relatively Moderate 3, Relatively Low 22, Very Low 22</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47 of 47</w:t>
            </w:r>
          </w:p>
        </w:tc>
        <w:tc>
          <w:tcPr>
            <w:tcW w:type="dxa" w:w="874"/>
          </w:tcPr>
          <w:p>
            <w:pPr>
              <w:spacing w:after="0"/>
              <w:jc w:val="right"/>
            </w:pPr>
            <w:r>
              <w:rPr>
                <w:sz w:val="16"/>
              </w:rPr>
              <w:t>47.5</w:t>
            </w:r>
          </w:p>
        </w:tc>
        <w:tc>
          <w:tcPr>
            <w:tcW w:type="dxa" w:w="680"/>
          </w:tcPr>
          <w:p>
            <w:pPr>
              <w:spacing w:after="0"/>
              <w:jc w:val="right"/>
            </w:pPr>
            <w:r>
              <w:rPr>
                <w:sz w:val="16"/>
              </w:rPr>
              <w:t>77.9</w:t>
            </w:r>
          </w:p>
        </w:tc>
        <w:tc>
          <w:tcPr>
            <w:tcW w:type="dxa" w:w="648"/>
          </w:tcPr>
          <w:p>
            <w:pPr>
              <w:spacing w:after="0"/>
              <w:jc w:val="right"/>
            </w:pPr>
            <w:r>
              <w:rPr>
                <w:sz w:val="16"/>
              </w:rPr>
              <w:t>92.7</w:t>
            </w:r>
          </w:p>
        </w:tc>
        <w:tc>
          <w:tcPr>
            <w:tcW w:type="dxa" w:w="3577"/>
          </w:tcPr>
          <w:p>
            <w:pPr>
              <w:spacing w:after="0"/>
              <w:jc w:val="left"/>
            </w:pPr>
            <w:r>
              <w:rPr>
                <w:sz w:val="16"/>
              </w:rPr>
              <w:t>Relatively High 23, Relatively Moderate 23,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47 of 47</w:t>
            </w:r>
          </w:p>
        </w:tc>
        <w:tc>
          <w:tcPr>
            <w:tcW w:type="dxa" w:w="874"/>
          </w:tcPr>
          <w:p>
            <w:pPr>
              <w:spacing w:after="0"/>
              <w:jc w:val="right"/>
            </w:pPr>
            <w:r>
              <w:rPr>
                <w:sz w:val="16"/>
              </w:rPr>
              <w:t>30.4</w:t>
            </w:r>
          </w:p>
        </w:tc>
        <w:tc>
          <w:tcPr>
            <w:tcW w:type="dxa" w:w="680"/>
          </w:tcPr>
          <w:p>
            <w:pPr>
              <w:spacing w:after="0"/>
              <w:jc w:val="right"/>
            </w:pPr>
            <w:r>
              <w:rPr>
                <w:sz w:val="16"/>
              </w:rPr>
              <w:t>65.9</w:t>
            </w:r>
          </w:p>
        </w:tc>
        <w:tc>
          <w:tcPr>
            <w:tcW w:type="dxa" w:w="648"/>
          </w:tcPr>
          <w:p>
            <w:pPr>
              <w:spacing w:after="0"/>
              <w:jc w:val="right"/>
            </w:pPr>
            <w:r>
              <w:rPr>
                <w:sz w:val="16"/>
              </w:rPr>
              <w:t>82.5</w:t>
            </w:r>
          </w:p>
        </w:tc>
        <w:tc>
          <w:tcPr>
            <w:tcW w:type="dxa" w:w="3577"/>
          </w:tcPr>
          <w:p>
            <w:pPr>
              <w:spacing w:after="0"/>
              <w:jc w:val="left"/>
            </w:pPr>
            <w:r>
              <w:rPr>
                <w:sz w:val="16"/>
              </w:rPr>
              <w:t>Relatively High 1, Relatively Moderate 37,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47 of 47</w:t>
            </w:r>
          </w:p>
        </w:tc>
        <w:tc>
          <w:tcPr>
            <w:tcW w:type="dxa" w:w="874"/>
          </w:tcPr>
          <w:p>
            <w:pPr>
              <w:spacing w:after="0"/>
              <w:jc w:val="right"/>
            </w:pPr>
            <w:r>
              <w:rPr>
                <w:sz w:val="16"/>
              </w:rPr>
              <w:t>14.6</w:t>
            </w:r>
          </w:p>
        </w:tc>
        <w:tc>
          <w:tcPr>
            <w:tcW w:type="dxa" w:w="680"/>
          </w:tcPr>
          <w:p>
            <w:pPr>
              <w:spacing w:after="0"/>
              <w:jc w:val="right"/>
            </w:pPr>
            <w:r>
              <w:rPr>
                <w:sz w:val="16"/>
              </w:rPr>
              <w:t>40.9</w:t>
            </w:r>
          </w:p>
        </w:tc>
        <w:tc>
          <w:tcPr>
            <w:tcW w:type="dxa" w:w="648"/>
          </w:tcPr>
          <w:p>
            <w:pPr>
              <w:spacing w:after="0"/>
              <w:jc w:val="right"/>
            </w:pPr>
            <w:r>
              <w:rPr>
                <w:sz w:val="16"/>
              </w:rPr>
              <w:t>54.4</w:t>
            </w:r>
          </w:p>
        </w:tc>
        <w:tc>
          <w:tcPr>
            <w:tcW w:type="dxa" w:w="3577"/>
          </w:tcPr>
          <w:p>
            <w:pPr>
              <w:spacing w:after="0"/>
              <w:jc w:val="left"/>
            </w:pPr>
            <w:r>
              <w:rPr>
                <w:sz w:val="16"/>
              </w:rPr>
              <w:t>Relatively Moderate 1, Relatively Low 43,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47</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47</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47 of 47</w:t>
            </w:r>
          </w:p>
        </w:tc>
        <w:tc>
          <w:tcPr>
            <w:tcW w:type="dxa" w:w="874"/>
          </w:tcPr>
          <w:p>
            <w:pPr>
              <w:spacing w:after="0"/>
              <w:jc w:val="right"/>
            </w:pPr>
            <w:r>
              <w:rPr>
                <w:sz w:val="16"/>
              </w:rPr>
              <w:t>21.9</w:t>
            </w:r>
          </w:p>
        </w:tc>
        <w:tc>
          <w:tcPr>
            <w:tcW w:type="dxa" w:w="680"/>
          </w:tcPr>
          <w:p>
            <w:pPr>
              <w:spacing w:after="0"/>
              <w:jc w:val="right"/>
            </w:pPr>
            <w:r>
              <w:rPr>
                <w:sz w:val="16"/>
              </w:rPr>
              <w:t>59.4</w:t>
            </w:r>
          </w:p>
        </w:tc>
        <w:tc>
          <w:tcPr>
            <w:tcW w:type="dxa" w:w="648"/>
          </w:tcPr>
          <w:p>
            <w:pPr>
              <w:spacing w:after="0"/>
              <w:jc w:val="right"/>
            </w:pPr>
            <w:r>
              <w:rPr>
                <w:sz w:val="16"/>
              </w:rPr>
              <w:t>72.2</w:t>
            </w:r>
          </w:p>
        </w:tc>
        <w:tc>
          <w:tcPr>
            <w:tcW w:type="dxa" w:w="3577"/>
          </w:tcPr>
          <w:p>
            <w:pPr>
              <w:spacing w:after="0"/>
              <w:jc w:val="left"/>
            </w:pPr>
            <w:r>
              <w:rPr>
                <w:sz w:val="16"/>
              </w:rPr>
              <w:t>Relatively Low 5, Very Low 42</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47 of 47</w:t>
            </w:r>
          </w:p>
        </w:tc>
        <w:tc>
          <w:tcPr>
            <w:tcW w:type="dxa" w:w="874"/>
          </w:tcPr>
          <w:p>
            <w:pPr>
              <w:spacing w:after="0"/>
              <w:jc w:val="right"/>
            </w:pPr>
            <w:r>
              <w:rPr>
                <w:sz w:val="16"/>
              </w:rPr>
              <w:t>20.2</w:t>
            </w:r>
          </w:p>
        </w:tc>
        <w:tc>
          <w:tcPr>
            <w:tcW w:type="dxa" w:w="680"/>
          </w:tcPr>
          <w:p>
            <w:pPr>
              <w:spacing w:after="0"/>
              <w:jc w:val="right"/>
            </w:pPr>
            <w:r>
              <w:rPr>
                <w:sz w:val="16"/>
              </w:rPr>
              <w:t>50.3</w:t>
            </w:r>
          </w:p>
        </w:tc>
        <w:tc>
          <w:tcPr>
            <w:tcW w:type="dxa" w:w="648"/>
          </w:tcPr>
          <w:p>
            <w:pPr>
              <w:spacing w:after="0"/>
              <w:jc w:val="right"/>
            </w:pPr>
            <w:r>
              <w:rPr>
                <w:sz w:val="16"/>
              </w:rPr>
              <w:t>68.0</w:t>
            </w:r>
          </w:p>
        </w:tc>
        <w:tc>
          <w:tcPr>
            <w:tcW w:type="dxa" w:w="3577"/>
          </w:tcPr>
          <w:p>
            <w:pPr>
              <w:spacing w:after="0"/>
              <w:jc w:val="left"/>
            </w:pPr>
            <w:r>
              <w:rPr>
                <w:sz w:val="16"/>
              </w:rPr>
              <w:t>Relatively Moderate 28, Relatively Low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6"/>
        <w:gridCol w:w="1649"/>
        <w:gridCol w:w="2616"/>
        <w:gridCol w:w="2091"/>
        <w:gridCol w:w="1477"/>
        <w:gridCol w:w="1822"/>
        <w:gridCol w:w="2711"/>
      </w:tblGrid>
      <w:tr>
        <w:trPr>
          <w:cantSplit/>
          <w:tblHeader/>
        </w:trPr>
        <w:tc>
          <w:tcPr>
            <w:tcW w:type="dxa" w:w="1746"/>
            <w:shd w:val="clear" w:color="auto" w:fill="E8E8E8"/>
          </w:tcPr>
          <w:p>
            <w:pPr>
              <w:spacing w:after="0"/>
              <w:jc w:val="left"/>
            </w:pPr>
            <w:r>
              <w:rPr>
                <w:b/>
                <w:sz w:val="16"/>
              </w:rPr>
              <w:t>Member</w:t>
            </w:r>
          </w:p>
        </w:tc>
        <w:tc>
          <w:tcPr>
            <w:tcW w:type="dxa" w:w="1649"/>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Plan status</w:t>
            </w:r>
          </w:p>
        </w:tc>
        <w:tc>
          <w:tcPr>
            <w:tcW w:type="dxa" w:w="20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11"/>
            <w:shd w:val="clear" w:color="auto" w:fill="E8E8E8"/>
          </w:tcPr>
          <w:p>
            <w:pPr>
              <w:spacing w:after="0"/>
              <w:jc w:val="left"/>
            </w:pPr>
            <w:r>
              <w:rPr>
                <w:b/>
                <w:sz w:val="16"/>
              </w:rPr>
              <w:t>Notes</w:t>
            </w:r>
          </w:p>
        </w:tc>
      </w:tr>
      <w:tr>
        <w:trPr>
          <w:cantSplit/>
        </w:trPr>
        <w:tc>
          <w:tcPr>
            <w:tcW w:type="dxa" w:w="1746"/>
          </w:tcPr>
          <w:p>
            <w:pPr>
              <w:spacing w:after="0"/>
              <w:jc w:val="left"/>
            </w:pPr>
            <w:r>
              <w:rPr>
                <w:sz w:val="16"/>
              </w:rPr>
              <w:t>Bruin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9; no approved plan</w:t>
            </w:r>
          </w:p>
        </w:tc>
        <w:tc>
          <w:tcPr>
            <w:tcW w:type="dxa" w:w="2711"/>
          </w:tcPr>
          <w:p>
            <w:pPr>
              <w:spacing w:after="0"/>
              <w:jc w:val="left"/>
            </w:pPr>
          </w:p>
        </w:tc>
      </w:tr>
      <w:tr>
        <w:trPr>
          <w:cantSplit/>
        </w:trPr>
        <w:tc>
          <w:tcPr>
            <w:tcW w:type="dxa" w:w="1746"/>
          </w:tcPr>
          <w:p>
            <w:pPr>
              <w:spacing w:after="0"/>
              <w:jc w:val="left"/>
            </w:pPr>
            <w:r>
              <w:rPr>
                <w:sz w:val="16"/>
              </w:rPr>
              <w:t>Butler city</w:t>
            </w:r>
          </w:p>
        </w:tc>
        <w:tc>
          <w:tcPr>
            <w:tcW w:type="dxa" w:w="1649"/>
          </w:tcPr>
          <w:p>
            <w:pPr>
              <w:spacing w:after="0"/>
              <w:jc w:val="left"/>
            </w:pPr>
            <w:r>
              <w:rPr>
                <w:sz w:val="16"/>
              </w:rPr>
              <w:t>City</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$63,947.40</w:t>
            </w:r>
          </w:p>
        </w:tc>
        <w:tc>
          <w:tcPr>
            <w:tcW w:type="dxa" w:w="1822"/>
          </w:tcPr>
          <w:p>
            <w:pPr>
              <w:spacing w:after="0"/>
              <w:jc w:val="right"/>
            </w:pPr>
            <w:r>
              <w:rPr>
                <w:sz w:val="16"/>
              </w:rPr>
              <w:t>59; 3</w:t>
            </w:r>
          </w:p>
        </w:tc>
        <w:tc>
          <w:tcPr>
            <w:tcW w:type="dxa" w:w="2711"/>
          </w:tcPr>
          <w:p>
            <w:pPr>
              <w:spacing w:after="0"/>
              <w:jc w:val="left"/>
            </w:pPr>
          </w:p>
        </w:tc>
      </w:tr>
      <w:tr>
        <w:trPr>
          <w:cantSplit/>
        </w:trPr>
        <w:tc>
          <w:tcPr>
            <w:tcW w:type="dxa" w:w="1746"/>
          </w:tcPr>
          <w:p>
            <w:pPr>
              <w:spacing w:after="0"/>
              <w:jc w:val="left"/>
            </w:pPr>
            <w:r>
              <w:rPr>
                <w:sz w:val="16"/>
              </w:rPr>
              <w:t>Callery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5; 4</w:t>
            </w:r>
          </w:p>
        </w:tc>
        <w:tc>
          <w:tcPr>
            <w:tcW w:type="dxa" w:w="2711"/>
          </w:tcPr>
          <w:p>
            <w:pPr>
              <w:spacing w:after="0"/>
              <w:jc w:val="left"/>
            </w:pPr>
          </w:p>
        </w:tc>
      </w:tr>
      <w:tr>
        <w:trPr>
          <w:cantSplit/>
        </w:trPr>
        <w:tc>
          <w:tcPr>
            <w:tcW w:type="dxa" w:w="1746"/>
          </w:tcPr>
          <w:p>
            <w:pPr>
              <w:spacing w:after="0"/>
              <w:jc w:val="left"/>
            </w:pPr>
            <w:r>
              <w:rPr>
                <w:sz w:val="16"/>
              </w:rPr>
              <w:t>Cherry Valley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Chicora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1</w:t>
            </w:r>
          </w:p>
        </w:tc>
        <w:tc>
          <w:tcPr>
            <w:tcW w:type="dxa" w:w="1477"/>
          </w:tcPr>
          <w:p>
            <w:pPr>
              <w:spacing w:after="0"/>
              <w:jc w:val="right"/>
            </w:pPr>
            <w:r>
              <w:rPr>
                <w:sz w:val="16"/>
              </w:rPr>
              <w:t>none found</w:t>
            </w:r>
          </w:p>
        </w:tc>
        <w:tc>
          <w:tcPr>
            <w:tcW w:type="dxa" w:w="1822"/>
          </w:tcPr>
          <w:p>
            <w:pPr>
              <w:spacing w:after="0"/>
              <w:jc w:val="right"/>
            </w:pPr>
            <w:r>
              <w:rPr>
                <w:sz w:val="16"/>
              </w:rPr>
              <w:t>13; no approved plan</w:t>
            </w:r>
          </w:p>
        </w:tc>
        <w:tc>
          <w:tcPr>
            <w:tcW w:type="dxa" w:w="2711"/>
          </w:tcPr>
          <w:p>
            <w:pPr>
              <w:spacing w:after="0"/>
              <w:jc w:val="left"/>
            </w:pPr>
          </w:p>
        </w:tc>
      </w:tr>
      <w:tr>
        <w:trPr>
          <w:cantSplit/>
        </w:trPr>
        <w:tc>
          <w:tcPr>
            <w:tcW w:type="dxa" w:w="1746"/>
          </w:tcPr>
          <w:p>
            <w:pPr>
              <w:spacing w:after="0"/>
              <w:jc w:val="left"/>
            </w:pPr>
            <w:r>
              <w:rPr>
                <w:sz w:val="16"/>
              </w:rPr>
              <w:t>Connoquenessing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$2,262.65</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East Butler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$2,058.79</w:t>
            </w:r>
          </w:p>
        </w:tc>
        <w:tc>
          <w:tcPr>
            <w:tcW w:type="dxa" w:w="1822"/>
          </w:tcPr>
          <w:p>
            <w:pPr>
              <w:spacing w:after="0"/>
              <w:jc w:val="right"/>
            </w:pPr>
            <w:r>
              <w:rPr>
                <w:sz w:val="16"/>
              </w:rPr>
              <w:t>6; 1</w:t>
            </w:r>
          </w:p>
        </w:tc>
        <w:tc>
          <w:tcPr>
            <w:tcW w:type="dxa" w:w="2711"/>
          </w:tcPr>
          <w:p>
            <w:pPr>
              <w:spacing w:after="0"/>
              <w:jc w:val="left"/>
            </w:pPr>
          </w:p>
        </w:tc>
      </w:tr>
      <w:tr>
        <w:trPr>
          <w:cantSplit/>
        </w:trPr>
        <w:tc>
          <w:tcPr>
            <w:tcW w:type="dxa" w:w="1746"/>
          </w:tcPr>
          <w:p>
            <w:pPr>
              <w:spacing w:after="0"/>
              <w:jc w:val="left"/>
            </w:pPr>
            <w:r>
              <w:rPr>
                <w:sz w:val="16"/>
              </w:rPr>
              <w:t>Eau Claire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9; no approved plan</w:t>
            </w:r>
          </w:p>
        </w:tc>
        <w:tc>
          <w:tcPr>
            <w:tcW w:type="dxa" w:w="2711"/>
          </w:tcPr>
          <w:p>
            <w:pPr>
              <w:spacing w:after="0"/>
              <w:jc w:val="left"/>
            </w:pPr>
          </w:p>
        </w:tc>
      </w:tr>
      <w:tr>
        <w:trPr>
          <w:cantSplit/>
        </w:trPr>
        <w:tc>
          <w:tcPr>
            <w:tcW w:type="dxa" w:w="1746"/>
          </w:tcPr>
          <w:p>
            <w:pPr>
              <w:spacing w:after="0"/>
              <w:jc w:val="left"/>
            </w:pPr>
            <w:r>
              <w:rPr>
                <w:sz w:val="16"/>
              </w:rPr>
              <w:t>Evans City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3, SRL 3; any 12</w:t>
            </w:r>
          </w:p>
        </w:tc>
        <w:tc>
          <w:tcPr>
            <w:tcW w:type="dxa" w:w="1477"/>
          </w:tcPr>
          <w:p>
            <w:pPr>
              <w:spacing w:after="0"/>
              <w:jc w:val="right"/>
            </w:pPr>
            <w:r>
              <w:rPr>
                <w:sz w:val="16"/>
              </w:rPr>
              <w:t>$138,221.12</w:t>
            </w:r>
          </w:p>
        </w:tc>
        <w:tc>
          <w:tcPr>
            <w:tcW w:type="dxa" w:w="1822"/>
          </w:tcPr>
          <w:p>
            <w:pPr>
              <w:spacing w:after="0"/>
              <w:jc w:val="right"/>
            </w:pPr>
            <w:r>
              <w:rPr>
                <w:sz w:val="16"/>
              </w:rPr>
              <w:t>33; 5</w:t>
            </w:r>
          </w:p>
        </w:tc>
        <w:tc>
          <w:tcPr>
            <w:tcW w:type="dxa" w:w="2711"/>
          </w:tcPr>
          <w:p>
            <w:pPr>
              <w:spacing w:after="0"/>
              <w:jc w:val="left"/>
            </w:pPr>
          </w:p>
        </w:tc>
      </w:tr>
      <w:tr>
        <w:trPr>
          <w:cantSplit/>
        </w:trPr>
        <w:tc>
          <w:tcPr>
            <w:tcW w:type="dxa" w:w="1746"/>
          </w:tcPr>
          <w:p>
            <w:pPr>
              <w:spacing w:after="0"/>
              <w:jc w:val="left"/>
            </w:pPr>
            <w:r>
              <w:rPr>
                <w:sz w:val="16"/>
              </w:rPr>
              <w:t>Fairview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$1,045.71</w:t>
            </w:r>
          </w:p>
        </w:tc>
        <w:tc>
          <w:tcPr>
            <w:tcW w:type="dxa" w:w="1822"/>
          </w:tcPr>
          <w:p>
            <w:pPr>
              <w:spacing w:after="0"/>
              <w:jc w:val="right"/>
            </w:pPr>
            <w:r>
              <w:rPr>
                <w:sz w:val="16"/>
              </w:rPr>
              <w:t>1; no approved plan</w:t>
            </w:r>
          </w:p>
        </w:tc>
        <w:tc>
          <w:tcPr>
            <w:tcW w:type="dxa" w:w="2711"/>
          </w:tcPr>
          <w:p>
            <w:pPr>
              <w:spacing w:after="0"/>
              <w:jc w:val="left"/>
            </w:pPr>
          </w:p>
        </w:tc>
      </w:tr>
      <w:tr>
        <w:trPr>
          <w:cantSplit/>
        </w:trPr>
        <w:tc>
          <w:tcPr>
            <w:tcW w:type="dxa" w:w="1746"/>
          </w:tcPr>
          <w:p>
            <w:pPr>
              <w:spacing w:after="0"/>
              <w:jc w:val="left"/>
            </w:pPr>
            <w:r>
              <w:rPr>
                <w:sz w:val="16"/>
              </w:rPr>
              <w:t>Harmony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6</w:t>
            </w:r>
          </w:p>
        </w:tc>
        <w:tc>
          <w:tcPr>
            <w:tcW w:type="dxa" w:w="1477"/>
          </w:tcPr>
          <w:p>
            <w:pPr>
              <w:spacing w:after="0"/>
              <w:jc w:val="right"/>
            </w:pPr>
            <w:r>
              <w:rPr>
                <w:sz w:val="16"/>
              </w:rPr>
              <w:t>$46,040.58</w:t>
            </w:r>
          </w:p>
        </w:tc>
        <w:tc>
          <w:tcPr>
            <w:tcW w:type="dxa" w:w="1822"/>
          </w:tcPr>
          <w:p>
            <w:pPr>
              <w:spacing w:after="0"/>
              <w:jc w:val="right"/>
            </w:pPr>
            <w:r>
              <w:rPr>
                <w:sz w:val="16"/>
              </w:rPr>
              <w:t>20; 6</w:t>
            </w:r>
          </w:p>
        </w:tc>
        <w:tc>
          <w:tcPr>
            <w:tcW w:type="dxa" w:w="2711"/>
          </w:tcPr>
          <w:p>
            <w:pPr>
              <w:spacing w:after="0"/>
              <w:jc w:val="left"/>
            </w:pPr>
          </w:p>
        </w:tc>
      </w:tr>
      <w:tr>
        <w:trPr>
          <w:cantSplit/>
        </w:trPr>
        <w:tc>
          <w:tcPr>
            <w:tcW w:type="dxa" w:w="1746"/>
          </w:tcPr>
          <w:p>
            <w:pPr>
              <w:spacing w:after="0"/>
              <w:jc w:val="left"/>
            </w:pPr>
            <w:r>
              <w:rPr>
                <w:sz w:val="16"/>
              </w:rPr>
              <w:t>Harrisville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10; no approved plan</w:t>
            </w:r>
          </w:p>
        </w:tc>
        <w:tc>
          <w:tcPr>
            <w:tcW w:type="dxa" w:w="2711"/>
          </w:tcPr>
          <w:p>
            <w:pPr>
              <w:spacing w:after="0"/>
              <w:jc w:val="left"/>
            </w:pPr>
          </w:p>
        </w:tc>
      </w:tr>
      <w:tr>
        <w:trPr>
          <w:cantSplit/>
        </w:trPr>
        <w:tc>
          <w:tcPr>
            <w:tcW w:type="dxa" w:w="1746"/>
          </w:tcPr>
          <w:p>
            <w:pPr>
              <w:spacing w:after="0"/>
              <w:jc w:val="left"/>
            </w:pPr>
            <w:r>
              <w:rPr>
                <w:sz w:val="16"/>
              </w:rPr>
              <w:t>Karns City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6; no approved plan</w:t>
            </w:r>
          </w:p>
        </w:tc>
        <w:tc>
          <w:tcPr>
            <w:tcW w:type="dxa" w:w="2711"/>
          </w:tcPr>
          <w:p>
            <w:pPr>
              <w:spacing w:after="0"/>
              <w:jc w:val="left"/>
            </w:pPr>
          </w:p>
        </w:tc>
      </w:tr>
      <w:tr>
        <w:trPr>
          <w:cantSplit/>
        </w:trPr>
        <w:tc>
          <w:tcPr>
            <w:tcW w:type="dxa" w:w="1746"/>
          </w:tcPr>
          <w:p>
            <w:pPr>
              <w:spacing w:after="0"/>
              <w:jc w:val="left"/>
            </w:pPr>
            <w:r>
              <w:rPr>
                <w:sz w:val="16"/>
              </w:rPr>
              <w:t>Mars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$10,276.28</w:t>
            </w:r>
          </w:p>
        </w:tc>
        <w:tc>
          <w:tcPr>
            <w:tcW w:type="dxa" w:w="1822"/>
          </w:tcPr>
          <w:p>
            <w:pPr>
              <w:spacing w:after="0"/>
              <w:jc w:val="right"/>
            </w:pPr>
            <w:r>
              <w:rPr>
                <w:sz w:val="16"/>
              </w:rPr>
              <w:t>35; no approved plan</w:t>
            </w:r>
          </w:p>
        </w:tc>
        <w:tc>
          <w:tcPr>
            <w:tcW w:type="dxa" w:w="2711"/>
          </w:tcPr>
          <w:p>
            <w:pPr>
              <w:spacing w:after="0"/>
              <w:jc w:val="left"/>
            </w:pPr>
          </w:p>
        </w:tc>
      </w:tr>
      <w:tr>
        <w:trPr>
          <w:cantSplit/>
        </w:trPr>
        <w:tc>
          <w:tcPr>
            <w:tcW w:type="dxa" w:w="1746"/>
          </w:tcPr>
          <w:p>
            <w:pPr>
              <w:spacing w:after="0"/>
              <w:jc w:val="left"/>
            </w:pPr>
            <w:r>
              <w:rPr>
                <w:sz w:val="16"/>
              </w:rPr>
              <w:t>Petrolia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7; no approved plan</w:t>
            </w:r>
          </w:p>
        </w:tc>
        <w:tc>
          <w:tcPr>
            <w:tcW w:type="dxa" w:w="2711"/>
          </w:tcPr>
          <w:p>
            <w:pPr>
              <w:spacing w:after="0"/>
              <w:jc w:val="left"/>
            </w:pPr>
          </w:p>
        </w:tc>
      </w:tr>
      <w:tr>
        <w:trPr>
          <w:cantSplit/>
        </w:trPr>
        <w:tc>
          <w:tcPr>
            <w:tcW w:type="dxa" w:w="1746"/>
          </w:tcPr>
          <w:p>
            <w:pPr>
              <w:spacing w:after="0"/>
              <w:jc w:val="left"/>
            </w:pPr>
            <w:r>
              <w:rPr>
                <w:sz w:val="16"/>
              </w:rPr>
              <w:t>Portersville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$2,205</w:t>
            </w:r>
          </w:p>
        </w:tc>
        <w:tc>
          <w:tcPr>
            <w:tcW w:type="dxa" w:w="1822"/>
          </w:tcPr>
          <w:p>
            <w:pPr>
              <w:spacing w:after="0"/>
              <w:jc w:val="right"/>
            </w:pPr>
            <w:r>
              <w:rPr>
                <w:sz w:val="16"/>
              </w:rPr>
              <w:t>17; no approved plan</w:t>
            </w:r>
          </w:p>
        </w:tc>
        <w:tc>
          <w:tcPr>
            <w:tcW w:type="dxa" w:w="2711"/>
          </w:tcPr>
          <w:p>
            <w:pPr>
              <w:spacing w:after="0"/>
              <w:jc w:val="left"/>
            </w:pPr>
          </w:p>
        </w:tc>
      </w:tr>
      <w:tr>
        <w:trPr>
          <w:cantSplit/>
        </w:trPr>
        <w:tc>
          <w:tcPr>
            <w:tcW w:type="dxa" w:w="1746"/>
          </w:tcPr>
          <w:p>
            <w:pPr>
              <w:spacing w:after="0"/>
              <w:jc w:val="left"/>
            </w:pPr>
            <w:r>
              <w:rPr>
                <w:sz w:val="16"/>
              </w:rPr>
              <w:t>Prospect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13; no approved plan</w:t>
            </w:r>
          </w:p>
        </w:tc>
        <w:tc>
          <w:tcPr>
            <w:tcW w:type="dxa" w:w="2711"/>
          </w:tcPr>
          <w:p>
            <w:pPr>
              <w:spacing w:after="0"/>
              <w:jc w:val="left"/>
            </w:pPr>
          </w:p>
        </w:tc>
      </w:tr>
      <w:tr>
        <w:trPr>
          <w:cantSplit/>
        </w:trPr>
        <w:tc>
          <w:tcPr>
            <w:tcW w:type="dxa" w:w="1746"/>
          </w:tcPr>
          <w:p>
            <w:pPr>
              <w:spacing w:after="0"/>
              <w:jc w:val="left"/>
            </w:pPr>
            <w:r>
              <w:rPr>
                <w:sz w:val="16"/>
              </w:rPr>
              <w:t>Saxonburg borough</w:t>
            </w:r>
          </w:p>
        </w:tc>
        <w:tc>
          <w:tcPr>
            <w:tcW w:type="dxa" w:w="1649"/>
          </w:tcPr>
          <w:p>
            <w:pPr>
              <w:spacing w:after="0"/>
              <w:jc w:val="left"/>
            </w:pPr>
            <w:r>
              <w:rPr>
                <w:sz w:val="16"/>
              </w:rPr>
              <w:t>Organized Borough</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$7,106.38</w:t>
            </w:r>
          </w:p>
        </w:tc>
        <w:tc>
          <w:tcPr>
            <w:tcW w:type="dxa" w:w="1822"/>
          </w:tcPr>
          <w:p>
            <w:pPr>
              <w:spacing w:after="0"/>
              <w:jc w:val="right"/>
            </w:pPr>
            <w:r>
              <w:rPr>
                <w:sz w:val="16"/>
              </w:rPr>
              <w:t>21; no approved plan</w:t>
            </w:r>
          </w:p>
        </w:tc>
        <w:tc>
          <w:tcPr>
            <w:tcW w:type="dxa" w:w="2711"/>
          </w:tcPr>
          <w:p>
            <w:pPr>
              <w:spacing w:after="0"/>
              <w:jc w:val="left"/>
            </w:pPr>
          </w:p>
        </w:tc>
      </w:tr>
      <w:tr>
        <w:trPr>
          <w:cantSplit/>
        </w:trPr>
        <w:tc>
          <w:tcPr>
            <w:tcW w:type="dxa" w:w="1746"/>
          </w:tcPr>
          <w:p>
            <w:pPr>
              <w:spacing w:after="0"/>
              <w:jc w:val="left"/>
            </w:pPr>
            <w:r>
              <w:rPr>
                <w:sz w:val="16"/>
              </w:rPr>
              <w:t>Seven Fields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$8,449.65</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Slippery Rock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$2,499.57</w:t>
            </w:r>
          </w:p>
        </w:tc>
        <w:tc>
          <w:tcPr>
            <w:tcW w:type="dxa" w:w="1822"/>
          </w:tcPr>
          <w:p>
            <w:pPr>
              <w:spacing w:after="0"/>
              <w:jc w:val="right"/>
            </w:pPr>
            <w:r>
              <w:rPr>
                <w:sz w:val="16"/>
              </w:rPr>
              <w:t>40; 8</w:t>
            </w:r>
          </w:p>
        </w:tc>
        <w:tc>
          <w:tcPr>
            <w:tcW w:type="dxa" w:w="2711"/>
          </w:tcPr>
          <w:p>
            <w:pPr>
              <w:spacing w:after="0"/>
              <w:jc w:val="left"/>
            </w:pPr>
          </w:p>
        </w:tc>
      </w:tr>
      <w:tr>
        <w:trPr>
          <w:cantSplit/>
        </w:trPr>
        <w:tc>
          <w:tcPr>
            <w:tcW w:type="dxa" w:w="1746"/>
          </w:tcPr>
          <w:p>
            <w:pPr>
              <w:spacing w:after="0"/>
              <w:jc w:val="left"/>
            </w:pPr>
            <w:r>
              <w:rPr>
                <w:sz w:val="16"/>
              </w:rPr>
              <w:t>Valencia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$916.50</w:t>
            </w:r>
          </w:p>
        </w:tc>
        <w:tc>
          <w:tcPr>
            <w:tcW w:type="dxa" w:w="1822"/>
          </w:tcPr>
          <w:p>
            <w:pPr>
              <w:spacing w:after="0"/>
              <w:jc w:val="right"/>
            </w:pPr>
            <w:r>
              <w:rPr>
                <w:sz w:val="16"/>
              </w:rPr>
              <w:t>6; 1</w:t>
            </w:r>
          </w:p>
        </w:tc>
        <w:tc>
          <w:tcPr>
            <w:tcW w:type="dxa" w:w="2711"/>
          </w:tcPr>
          <w:p>
            <w:pPr>
              <w:spacing w:after="0"/>
              <w:jc w:val="left"/>
            </w:pPr>
          </w:p>
        </w:tc>
      </w:tr>
      <w:tr>
        <w:trPr>
          <w:cantSplit/>
        </w:trPr>
        <w:tc>
          <w:tcPr>
            <w:tcW w:type="dxa" w:w="1746"/>
          </w:tcPr>
          <w:p>
            <w:pPr>
              <w:spacing w:after="0"/>
              <w:jc w:val="left"/>
            </w:pPr>
            <w:r>
              <w:rPr>
                <w:sz w:val="16"/>
              </w:rPr>
              <w:t>West Liberty borough</w:t>
            </w:r>
          </w:p>
        </w:tc>
        <w:tc>
          <w:tcPr>
            <w:tcW w:type="dxa" w:w="1649"/>
          </w:tcPr>
          <w:p>
            <w:pPr>
              <w:spacing w:after="0"/>
              <w:jc w:val="left"/>
            </w:pPr>
            <w:r>
              <w:rPr>
                <w:sz w:val="16"/>
              </w:rPr>
              <w:t>Organized Borough</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$2,160.42</w:t>
            </w:r>
          </w:p>
        </w:tc>
        <w:tc>
          <w:tcPr>
            <w:tcW w:type="dxa" w:w="1822"/>
          </w:tcPr>
          <w:p>
            <w:pPr>
              <w:spacing w:after="0"/>
              <w:jc w:val="right"/>
            </w:pPr>
            <w:r>
              <w:rPr>
                <w:sz w:val="16"/>
              </w:rPr>
              <w:t>9; no approved plan</w:t>
            </w:r>
          </w:p>
        </w:tc>
        <w:tc>
          <w:tcPr>
            <w:tcW w:type="dxa" w:w="2711"/>
          </w:tcPr>
          <w:p>
            <w:pPr>
              <w:spacing w:after="0"/>
              <w:jc w:val="left"/>
            </w:pPr>
          </w:p>
        </w:tc>
      </w:tr>
      <w:tr>
        <w:trPr>
          <w:cantSplit/>
        </w:trPr>
        <w:tc>
          <w:tcPr>
            <w:tcW w:type="dxa" w:w="1746"/>
          </w:tcPr>
          <w:p>
            <w:pPr>
              <w:spacing w:after="0"/>
              <w:jc w:val="left"/>
            </w:pPr>
            <w:r>
              <w:rPr>
                <w:sz w:val="16"/>
              </w:rPr>
              <w:t>West Sunbury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5; 0</w:t>
            </w:r>
          </w:p>
        </w:tc>
        <w:tc>
          <w:tcPr>
            <w:tcW w:type="dxa" w:w="2711"/>
          </w:tcPr>
          <w:p>
            <w:pPr>
              <w:spacing w:after="0"/>
              <w:jc w:val="left"/>
            </w:pPr>
          </w:p>
        </w:tc>
      </w:tr>
      <w:tr>
        <w:trPr>
          <w:cantSplit/>
        </w:trPr>
        <w:tc>
          <w:tcPr>
            <w:tcW w:type="dxa" w:w="1746"/>
          </w:tcPr>
          <w:p>
            <w:pPr>
              <w:spacing w:after="0"/>
              <w:jc w:val="left"/>
            </w:pPr>
            <w:r>
              <w:rPr>
                <w:sz w:val="16"/>
              </w:rPr>
              <w:t>Zelienople borough</w:t>
            </w:r>
          </w:p>
        </w:tc>
        <w:tc>
          <w:tcPr>
            <w:tcW w:type="dxa" w:w="1649"/>
          </w:tcPr>
          <w:p>
            <w:pPr>
              <w:spacing w:after="0"/>
              <w:jc w:val="left"/>
            </w:pPr>
            <w:r>
              <w:rPr>
                <w:sz w:val="16"/>
              </w:rPr>
              <w:t>Organized Borough</w:t>
            </w:r>
          </w:p>
        </w:tc>
        <w:tc>
          <w:tcPr>
            <w:tcW w:type="dxa" w:w="2616"/>
          </w:tcPr>
          <w:p>
            <w:pPr>
              <w:spacing w:after="0"/>
              <w:jc w:val="left"/>
            </w:pPr>
            <w:r>
              <w:rPr>
                <w:sz w:val="16"/>
              </w:rPr>
              <w:t>Approved, expires 2026-11-22</w:t>
            </w:r>
          </w:p>
        </w:tc>
        <w:tc>
          <w:tcPr>
            <w:tcW w:type="dxa" w:w="2091"/>
          </w:tcPr>
          <w:p>
            <w:pPr>
              <w:spacing w:after="0"/>
              <w:jc w:val="right"/>
            </w:pPr>
            <w:r>
              <w:rPr>
                <w:sz w:val="16"/>
              </w:rPr>
              <w:t>FMA RL 0, SRL 3; any 7</w:t>
            </w:r>
          </w:p>
        </w:tc>
        <w:tc>
          <w:tcPr>
            <w:tcW w:type="dxa" w:w="1477"/>
          </w:tcPr>
          <w:p>
            <w:pPr>
              <w:spacing w:after="0"/>
              <w:jc w:val="right"/>
            </w:pPr>
            <w:r>
              <w:rPr>
                <w:sz w:val="16"/>
              </w:rPr>
              <w:t>$238,799.30</w:t>
            </w:r>
          </w:p>
        </w:tc>
        <w:tc>
          <w:tcPr>
            <w:tcW w:type="dxa" w:w="1822"/>
          </w:tcPr>
          <w:p>
            <w:pPr>
              <w:spacing w:after="0"/>
              <w:jc w:val="right"/>
            </w:pPr>
            <w:r>
              <w:rPr>
                <w:sz w:val="16"/>
              </w:rPr>
              <w:t>41; 7</w:t>
            </w:r>
          </w:p>
        </w:tc>
        <w:tc>
          <w:tcPr>
            <w:tcW w:type="dxa" w:w="2711"/>
          </w:tcPr>
          <w:p>
            <w:pPr>
              <w:spacing w:after="0"/>
              <w:jc w:val="left"/>
            </w:pPr>
          </w:p>
        </w:tc>
      </w:tr>
      <w:tr>
        <w:trPr>
          <w:cantSplit/>
        </w:trPr>
        <w:tc>
          <w:tcPr>
            <w:tcW w:type="dxa" w:w="1746"/>
          </w:tcPr>
          <w:p>
            <w:pPr>
              <w:spacing w:after="0"/>
              <w:jc w:val="left"/>
            </w:pPr>
            <w:r>
              <w:rPr>
                <w:sz w:val="16"/>
              </w:rPr>
              <w:t>Adams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$66,771.72</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Allegheny township</w:t>
            </w:r>
          </w:p>
        </w:tc>
        <w:tc>
          <w:tcPr>
            <w:tcW w:type="dxa" w:w="1649"/>
          </w:tcPr>
          <w:p>
            <w:pPr>
              <w:spacing w:after="0"/>
              <w:jc w:val="left"/>
            </w:pPr>
            <w:r>
              <w:rPr>
                <w:sz w:val="16"/>
              </w:rPr>
              <w:t>Township</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none found</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Brady township</w:t>
            </w:r>
          </w:p>
        </w:tc>
        <w:tc>
          <w:tcPr>
            <w:tcW w:type="dxa" w:w="1649"/>
          </w:tcPr>
          <w:p>
            <w:pPr>
              <w:spacing w:after="0"/>
              <w:jc w:val="left"/>
            </w:pPr>
            <w:r>
              <w:rPr>
                <w:sz w:val="16"/>
              </w:rPr>
              <w:t>Township</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0</w:t>
            </w:r>
          </w:p>
        </w:tc>
        <w:tc>
          <w:tcPr>
            <w:tcW w:type="dxa" w:w="1477"/>
          </w:tcPr>
          <w:p>
            <w:pPr>
              <w:spacing w:after="0"/>
              <w:jc w:val="right"/>
            </w:pPr>
            <w:r>
              <w:rPr>
                <w:sz w:val="16"/>
              </w:rPr>
              <w:t>$7,689.05</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Buffalo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3</w:t>
            </w:r>
          </w:p>
        </w:tc>
        <w:tc>
          <w:tcPr>
            <w:tcW w:type="dxa" w:w="1477"/>
          </w:tcPr>
          <w:p>
            <w:pPr>
              <w:spacing w:after="0"/>
              <w:jc w:val="right"/>
            </w:pPr>
            <w:r>
              <w:rPr>
                <w:sz w:val="16"/>
              </w:rPr>
              <w:t>$610,338.43</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Butler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$33,107.13</w:t>
            </w:r>
          </w:p>
        </w:tc>
        <w:tc>
          <w:tcPr>
            <w:tcW w:type="dxa" w:w="1822"/>
          </w:tcPr>
          <w:p>
            <w:pPr>
              <w:spacing w:after="0"/>
              <w:jc w:val="right"/>
            </w:pPr>
            <w:r>
              <w:rPr>
                <w:sz w:val="16"/>
              </w:rPr>
              <w:t>59; 3</w:t>
            </w:r>
          </w:p>
        </w:tc>
        <w:tc>
          <w:tcPr>
            <w:tcW w:type="dxa" w:w="2711"/>
          </w:tcPr>
          <w:p>
            <w:pPr>
              <w:spacing w:after="0"/>
              <w:jc w:val="left"/>
            </w:pPr>
          </w:p>
        </w:tc>
      </w:tr>
      <w:tr>
        <w:trPr>
          <w:cantSplit/>
        </w:trPr>
        <w:tc>
          <w:tcPr>
            <w:tcW w:type="dxa" w:w="1746"/>
          </w:tcPr>
          <w:p>
            <w:pPr>
              <w:spacing w:after="0"/>
              <w:jc w:val="left"/>
            </w:pPr>
            <w:r>
              <w:rPr>
                <w:sz w:val="16"/>
              </w:rPr>
              <w:t>Center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1; any 1</w:t>
            </w:r>
          </w:p>
        </w:tc>
        <w:tc>
          <w:tcPr>
            <w:tcW w:type="dxa" w:w="1477"/>
          </w:tcPr>
          <w:p>
            <w:pPr>
              <w:spacing w:after="0"/>
              <w:jc w:val="right"/>
            </w:pPr>
            <w:r>
              <w:rPr>
                <w:sz w:val="16"/>
              </w:rPr>
              <w:t>$34,086.67</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Cherry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$17,450.68</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Clay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$30,225.78</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Clearfield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$48,636.06</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Clinton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1</w:t>
            </w:r>
          </w:p>
        </w:tc>
        <w:tc>
          <w:tcPr>
            <w:tcW w:type="dxa" w:w="1477"/>
          </w:tcPr>
          <w:p>
            <w:pPr>
              <w:spacing w:after="0"/>
              <w:jc w:val="right"/>
            </w:pPr>
            <w:r>
              <w:rPr>
                <w:sz w:val="16"/>
              </w:rPr>
              <w:t>$55,004.10</w:t>
            </w:r>
          </w:p>
        </w:tc>
        <w:tc>
          <w:tcPr>
            <w:tcW w:type="dxa" w:w="1822"/>
          </w:tcPr>
          <w:p>
            <w:pPr>
              <w:spacing w:after="0"/>
              <w:jc w:val="right"/>
            </w:pPr>
            <w:r>
              <w:rPr>
                <w:sz w:val="16"/>
              </w:rPr>
              <w:t>2; 0</w:t>
            </w:r>
          </w:p>
        </w:tc>
        <w:tc>
          <w:tcPr>
            <w:tcW w:type="dxa" w:w="2711"/>
          </w:tcPr>
          <w:p>
            <w:pPr>
              <w:spacing w:after="0"/>
              <w:jc w:val="left"/>
            </w:pPr>
          </w:p>
        </w:tc>
      </w:tr>
      <w:tr>
        <w:trPr>
          <w:cantSplit/>
        </w:trPr>
        <w:tc>
          <w:tcPr>
            <w:tcW w:type="dxa" w:w="1746"/>
          </w:tcPr>
          <w:p>
            <w:pPr>
              <w:spacing w:after="0"/>
              <w:jc w:val="left"/>
            </w:pPr>
            <w:r>
              <w:rPr>
                <w:sz w:val="16"/>
              </w:rPr>
              <w:t>Concord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$41,351.07</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Connoquenessing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$50,865.83</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Cranberry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$256,034.22</w:t>
            </w:r>
          </w:p>
        </w:tc>
        <w:tc>
          <w:tcPr>
            <w:tcW w:type="dxa" w:w="1822"/>
          </w:tcPr>
          <w:p>
            <w:pPr>
              <w:spacing w:after="0"/>
              <w:jc w:val="right"/>
            </w:pPr>
            <w:r>
              <w:rPr>
                <w:sz w:val="16"/>
              </w:rPr>
              <w:t>0; 0</w:t>
            </w:r>
          </w:p>
        </w:tc>
        <w:tc>
          <w:tcPr>
            <w:tcW w:type="dxa" w:w="2711"/>
          </w:tcPr>
          <w:p>
            <w:pPr>
              <w:spacing w:after="0"/>
              <w:jc w:val="left"/>
            </w:pPr>
            <w:r>
              <w:rPr>
                <w:sz w:val="16"/>
              </w:rPr>
              <w:t>Includes $123,981.87 for declarations not counted as hazard incidents (DR-4506-PA).</w:t>
            </w:r>
          </w:p>
        </w:tc>
      </w:tr>
      <w:tr>
        <w:trPr>
          <w:cantSplit/>
        </w:trPr>
        <w:tc>
          <w:tcPr>
            <w:tcW w:type="dxa" w:w="1746"/>
          </w:tcPr>
          <w:p>
            <w:pPr>
              <w:spacing w:after="0"/>
              <w:jc w:val="left"/>
            </w:pPr>
            <w:r>
              <w:rPr>
                <w:sz w:val="16"/>
              </w:rPr>
              <w:t>Donegal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$7,340.69</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Fairview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$7,795.28</w:t>
            </w:r>
          </w:p>
        </w:tc>
        <w:tc>
          <w:tcPr>
            <w:tcW w:type="dxa" w:w="1822"/>
          </w:tcPr>
          <w:p>
            <w:pPr>
              <w:spacing w:after="0"/>
              <w:jc w:val="right"/>
            </w:pPr>
            <w:r>
              <w:rPr>
                <w:sz w:val="16"/>
              </w:rPr>
              <w:t>1; no approved plan</w:t>
            </w:r>
          </w:p>
        </w:tc>
        <w:tc>
          <w:tcPr>
            <w:tcW w:type="dxa" w:w="2711"/>
          </w:tcPr>
          <w:p>
            <w:pPr>
              <w:spacing w:after="0"/>
              <w:jc w:val="left"/>
            </w:pPr>
          </w:p>
        </w:tc>
      </w:tr>
      <w:tr>
        <w:trPr>
          <w:cantSplit/>
        </w:trPr>
        <w:tc>
          <w:tcPr>
            <w:tcW w:type="dxa" w:w="1746"/>
          </w:tcPr>
          <w:p>
            <w:pPr>
              <w:spacing w:after="0"/>
              <w:jc w:val="left"/>
            </w:pPr>
            <w:r>
              <w:rPr>
                <w:sz w:val="16"/>
              </w:rPr>
              <w:t>Forward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5, SRL 9; any 17</w:t>
            </w:r>
          </w:p>
        </w:tc>
        <w:tc>
          <w:tcPr>
            <w:tcW w:type="dxa" w:w="1477"/>
          </w:tcPr>
          <w:p>
            <w:pPr>
              <w:spacing w:after="0"/>
              <w:jc w:val="right"/>
            </w:pPr>
            <w:r>
              <w:rPr>
                <w:sz w:val="16"/>
              </w:rPr>
              <w:t>$18,309.08</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Franklin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$11,947.78</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Jackson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4, SRL 6; any 16</w:t>
            </w:r>
          </w:p>
        </w:tc>
        <w:tc>
          <w:tcPr>
            <w:tcW w:type="dxa" w:w="1477"/>
          </w:tcPr>
          <w:p>
            <w:pPr>
              <w:spacing w:after="0"/>
              <w:jc w:val="right"/>
            </w:pPr>
            <w:r>
              <w:rPr>
                <w:sz w:val="16"/>
              </w:rPr>
              <w:t>$73,791.99</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Jefferson township</w:t>
            </w:r>
          </w:p>
        </w:tc>
        <w:tc>
          <w:tcPr>
            <w:tcW w:type="dxa" w:w="1649"/>
          </w:tcPr>
          <w:p>
            <w:pPr>
              <w:spacing w:after="0"/>
              <w:jc w:val="left"/>
            </w:pPr>
            <w:r>
              <w:rPr>
                <w:sz w:val="16"/>
              </w:rPr>
              <w:t>Township</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1</w:t>
            </w:r>
          </w:p>
        </w:tc>
        <w:tc>
          <w:tcPr>
            <w:tcW w:type="dxa" w:w="1477"/>
          </w:tcPr>
          <w:p>
            <w:pPr>
              <w:spacing w:after="0"/>
              <w:jc w:val="right"/>
            </w:pPr>
            <w:r>
              <w:rPr>
                <w:sz w:val="16"/>
              </w:rPr>
              <w:t>$8,067.98</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Lancaster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1</w:t>
            </w:r>
          </w:p>
        </w:tc>
        <w:tc>
          <w:tcPr>
            <w:tcW w:type="dxa" w:w="1477"/>
          </w:tcPr>
          <w:p>
            <w:pPr>
              <w:spacing w:after="0"/>
              <w:jc w:val="right"/>
            </w:pPr>
            <w:r>
              <w:rPr>
                <w:sz w:val="16"/>
              </w:rPr>
              <w:t>$6,498.11</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Marion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1; any 1</w:t>
            </w:r>
          </w:p>
        </w:tc>
        <w:tc>
          <w:tcPr>
            <w:tcW w:type="dxa" w:w="1477"/>
          </w:tcPr>
          <w:p>
            <w:pPr>
              <w:spacing w:after="0"/>
              <w:jc w:val="right"/>
            </w:pPr>
            <w:r>
              <w:rPr>
                <w:sz w:val="16"/>
              </w:rPr>
              <w:t>$5,068.87</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Mercer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1</w:t>
            </w:r>
          </w:p>
        </w:tc>
        <w:tc>
          <w:tcPr>
            <w:tcW w:type="dxa" w:w="1477"/>
          </w:tcPr>
          <w:p>
            <w:pPr>
              <w:spacing w:after="0"/>
              <w:jc w:val="right"/>
            </w:pPr>
            <w:r>
              <w:rPr>
                <w:sz w:val="16"/>
              </w:rPr>
              <w:t>none found</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Middlesex township</w:t>
            </w:r>
          </w:p>
        </w:tc>
        <w:tc>
          <w:tcPr>
            <w:tcW w:type="dxa" w:w="1649"/>
          </w:tcPr>
          <w:p>
            <w:pPr>
              <w:spacing w:after="0"/>
              <w:jc w:val="left"/>
            </w:pPr>
            <w:r>
              <w:rPr>
                <w:sz w:val="16"/>
              </w:rPr>
              <w:t>Township</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0, SRL 0; any 1</w:t>
            </w:r>
          </w:p>
        </w:tc>
        <w:tc>
          <w:tcPr>
            <w:tcW w:type="dxa" w:w="1477"/>
          </w:tcPr>
          <w:p>
            <w:pPr>
              <w:spacing w:after="0"/>
              <w:jc w:val="right"/>
            </w:pPr>
            <w:r>
              <w:rPr>
                <w:sz w:val="16"/>
              </w:rPr>
              <w:t>$117,094.66</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Muddy Creek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$6,801.99</w:t>
            </w:r>
          </w:p>
        </w:tc>
        <w:tc>
          <w:tcPr>
            <w:tcW w:type="dxa" w:w="1822"/>
          </w:tcPr>
          <w:p>
            <w:pPr>
              <w:spacing w:after="0"/>
              <w:jc w:val="right"/>
            </w:pPr>
            <w:r>
              <w:rPr>
                <w:sz w:val="16"/>
              </w:rPr>
              <w:t>9; 8</w:t>
            </w:r>
          </w:p>
        </w:tc>
        <w:tc>
          <w:tcPr>
            <w:tcW w:type="dxa" w:w="2711"/>
          </w:tcPr>
          <w:p>
            <w:pPr>
              <w:spacing w:after="0"/>
              <w:jc w:val="left"/>
            </w:pPr>
          </w:p>
        </w:tc>
      </w:tr>
      <w:tr>
        <w:trPr>
          <w:cantSplit/>
        </w:trPr>
        <w:tc>
          <w:tcPr>
            <w:tcW w:type="dxa" w:w="1746"/>
          </w:tcPr>
          <w:p>
            <w:pPr>
              <w:spacing w:after="0"/>
              <w:jc w:val="left"/>
            </w:pPr>
            <w:r>
              <w:rPr>
                <w:sz w:val="16"/>
              </w:rPr>
              <w:t>Oakland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$7,477.76</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Parker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$3,500.54</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Penn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9</w:t>
            </w:r>
          </w:p>
        </w:tc>
        <w:tc>
          <w:tcPr>
            <w:tcW w:type="dxa" w:w="1477"/>
          </w:tcPr>
          <w:p>
            <w:pPr>
              <w:spacing w:after="0"/>
              <w:jc w:val="right"/>
            </w:pPr>
            <w:r>
              <w:rPr>
                <w:sz w:val="16"/>
              </w:rPr>
              <w:t>$73,920.87</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Slippery Rock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1, SRL 1; any 4</w:t>
            </w:r>
          </w:p>
        </w:tc>
        <w:tc>
          <w:tcPr>
            <w:tcW w:type="dxa" w:w="1477"/>
          </w:tcPr>
          <w:p>
            <w:pPr>
              <w:spacing w:after="0"/>
              <w:jc w:val="right"/>
            </w:pPr>
            <w:r>
              <w:rPr>
                <w:sz w:val="16"/>
              </w:rPr>
              <w:t>$5,430.26</w:t>
            </w:r>
          </w:p>
        </w:tc>
        <w:tc>
          <w:tcPr>
            <w:tcW w:type="dxa" w:w="1822"/>
          </w:tcPr>
          <w:p>
            <w:pPr>
              <w:spacing w:after="0"/>
              <w:jc w:val="right"/>
            </w:pPr>
            <w:r>
              <w:rPr>
                <w:sz w:val="16"/>
              </w:rPr>
              <w:t>40; 8</w:t>
            </w:r>
          </w:p>
        </w:tc>
        <w:tc>
          <w:tcPr>
            <w:tcW w:type="dxa" w:w="2711"/>
          </w:tcPr>
          <w:p>
            <w:pPr>
              <w:spacing w:after="0"/>
              <w:jc w:val="left"/>
            </w:pPr>
          </w:p>
        </w:tc>
      </w:tr>
      <w:tr>
        <w:trPr>
          <w:cantSplit/>
        </w:trPr>
        <w:tc>
          <w:tcPr>
            <w:tcW w:type="dxa" w:w="1746"/>
          </w:tcPr>
          <w:p>
            <w:pPr>
              <w:spacing w:after="0"/>
              <w:jc w:val="left"/>
            </w:pPr>
            <w:r>
              <w:rPr>
                <w:sz w:val="16"/>
              </w:rPr>
              <w:t>Summit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1; any 1</w:t>
            </w:r>
          </w:p>
        </w:tc>
        <w:tc>
          <w:tcPr>
            <w:tcW w:type="dxa" w:w="1477"/>
          </w:tcPr>
          <w:p>
            <w:pPr>
              <w:spacing w:after="0"/>
              <w:jc w:val="right"/>
            </w:pPr>
            <w:r>
              <w:rPr>
                <w:sz w:val="16"/>
              </w:rPr>
              <w:t>$19,889.32</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Venango township</w:t>
            </w:r>
          </w:p>
        </w:tc>
        <w:tc>
          <w:tcPr>
            <w:tcW w:type="dxa" w:w="1649"/>
          </w:tcPr>
          <w:p>
            <w:pPr>
              <w:spacing w:after="0"/>
              <w:jc w:val="left"/>
            </w:pPr>
            <w:r>
              <w:rPr>
                <w:sz w:val="16"/>
              </w:rPr>
              <w:t>Township</w:t>
            </w:r>
          </w:p>
        </w:tc>
        <w:tc>
          <w:tcPr>
            <w:tcW w:type="dxa" w:w="2616"/>
          </w:tcPr>
          <w:p>
            <w:pPr>
              <w:spacing w:after="0"/>
              <w:jc w:val="left"/>
            </w:pPr>
            <w:r>
              <w:rPr>
                <w:sz w:val="16"/>
              </w:rPr>
              <w:t>No approved plan on record</w:t>
            </w:r>
          </w:p>
        </w:tc>
        <w:tc>
          <w:tcPr>
            <w:tcW w:type="dxa" w:w="2091"/>
          </w:tcPr>
          <w:p>
            <w:pPr>
              <w:spacing w:after="0"/>
              <w:jc w:val="right"/>
            </w:pPr>
            <w:r>
              <w:rPr>
                <w:sz w:val="16"/>
              </w:rPr>
              <w:t>FMA RL 0, SRL 0; any 0</w:t>
            </w:r>
          </w:p>
        </w:tc>
        <w:tc>
          <w:tcPr>
            <w:tcW w:type="dxa" w:w="1477"/>
          </w:tcPr>
          <w:p>
            <w:pPr>
              <w:spacing w:after="0"/>
              <w:jc w:val="right"/>
            </w:pPr>
            <w:r>
              <w:rPr>
                <w:sz w:val="16"/>
              </w:rPr>
              <w:t>$11,195.07</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Washington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0, SRL 0; any 0</w:t>
            </w:r>
          </w:p>
        </w:tc>
        <w:tc>
          <w:tcPr>
            <w:tcW w:type="dxa" w:w="1477"/>
          </w:tcPr>
          <w:p>
            <w:pPr>
              <w:spacing w:after="0"/>
              <w:jc w:val="right"/>
            </w:pPr>
            <w:r>
              <w:rPr>
                <w:sz w:val="16"/>
              </w:rPr>
              <w:t>$3,041.69</w:t>
            </w:r>
          </w:p>
        </w:tc>
        <w:tc>
          <w:tcPr>
            <w:tcW w:type="dxa" w:w="1822"/>
          </w:tcPr>
          <w:p>
            <w:pPr>
              <w:spacing w:after="0"/>
              <w:jc w:val="right"/>
            </w:pPr>
            <w:r>
              <w:rPr>
                <w:sz w:val="16"/>
              </w:rPr>
              <w:t>0; 0</w:t>
            </w:r>
          </w:p>
        </w:tc>
        <w:tc>
          <w:tcPr>
            <w:tcW w:type="dxa" w:w="2711"/>
          </w:tcPr>
          <w:p>
            <w:pPr>
              <w:spacing w:after="0"/>
              <w:jc w:val="left"/>
            </w:pPr>
          </w:p>
        </w:tc>
      </w:tr>
      <w:tr>
        <w:trPr>
          <w:cantSplit/>
        </w:trPr>
        <w:tc>
          <w:tcPr>
            <w:tcW w:type="dxa" w:w="1746"/>
          </w:tcPr>
          <w:p>
            <w:pPr>
              <w:spacing w:after="0"/>
              <w:jc w:val="left"/>
            </w:pPr>
            <w:r>
              <w:rPr>
                <w:sz w:val="16"/>
              </w:rPr>
              <w:t>Winfield township</w:t>
            </w:r>
          </w:p>
        </w:tc>
        <w:tc>
          <w:tcPr>
            <w:tcW w:type="dxa" w:w="1649"/>
          </w:tcPr>
          <w:p>
            <w:pPr>
              <w:spacing w:after="0"/>
              <w:jc w:val="left"/>
            </w:pPr>
            <w:r>
              <w:rPr>
                <w:sz w:val="16"/>
              </w:rPr>
              <w:t>Township</w:t>
            </w:r>
          </w:p>
        </w:tc>
        <w:tc>
          <w:tcPr>
            <w:tcW w:type="dxa" w:w="2616"/>
          </w:tcPr>
          <w:p>
            <w:pPr>
              <w:spacing w:after="0"/>
              <w:jc w:val="left"/>
            </w:pPr>
            <w:r>
              <w:rPr>
                <w:sz w:val="16"/>
              </w:rPr>
              <w:t>Plan 107760 approved 2021-11-23, pending adoption here; not yet eligible</w:t>
            </w:r>
          </w:p>
        </w:tc>
        <w:tc>
          <w:tcPr>
            <w:tcW w:type="dxa" w:w="2091"/>
          </w:tcPr>
          <w:p>
            <w:pPr>
              <w:spacing w:after="0"/>
              <w:jc w:val="right"/>
            </w:pPr>
            <w:r>
              <w:rPr>
                <w:sz w:val="16"/>
              </w:rPr>
              <w:t>FMA RL 1, SRL 0; any 2</w:t>
            </w:r>
          </w:p>
        </w:tc>
        <w:tc>
          <w:tcPr>
            <w:tcW w:type="dxa" w:w="1477"/>
          </w:tcPr>
          <w:p>
            <w:pPr>
              <w:spacing w:after="0"/>
              <w:jc w:val="right"/>
            </w:pPr>
            <w:r>
              <w:rPr>
                <w:sz w:val="16"/>
              </w:rPr>
              <w:t>$33,871.51</w:t>
            </w:r>
          </w:p>
        </w:tc>
        <w:tc>
          <w:tcPr>
            <w:tcW w:type="dxa" w:w="1822"/>
          </w:tcPr>
          <w:p>
            <w:pPr>
              <w:spacing w:after="0"/>
              <w:jc w:val="right"/>
            </w:pPr>
            <w:r>
              <w:rPr>
                <w:sz w:val="16"/>
              </w:rPr>
              <w:t>0; no approved plan</w:t>
            </w:r>
          </w:p>
        </w:tc>
        <w:tc>
          <w:tcPr>
            <w:tcW w:type="dxa" w:w="2711"/>
          </w:tcPr>
          <w:p>
            <w:pPr>
              <w:spacing w:after="0"/>
              <w:jc w:val="left"/>
            </w:pPr>
          </w:p>
        </w:tc>
      </w:tr>
      <w:tr>
        <w:trPr>
          <w:cantSplit/>
        </w:trPr>
        <w:tc>
          <w:tcPr>
            <w:tcW w:type="dxa" w:w="1746"/>
          </w:tcPr>
          <w:p>
            <w:pPr>
              <w:spacing w:after="0"/>
              <w:jc w:val="left"/>
            </w:pPr>
            <w:r>
              <w:rPr>
                <w:sz w:val="16"/>
              </w:rPr>
              <w:t>Worth township</w:t>
            </w:r>
          </w:p>
        </w:tc>
        <w:tc>
          <w:tcPr>
            <w:tcW w:type="dxa" w:w="1649"/>
          </w:tcPr>
          <w:p>
            <w:pPr>
              <w:spacing w:after="0"/>
              <w:jc w:val="left"/>
            </w:pPr>
            <w:r>
              <w:rPr>
                <w:sz w:val="16"/>
              </w:rPr>
              <w:t>Township</w:t>
            </w:r>
          </w:p>
        </w:tc>
        <w:tc>
          <w:tcPr>
            <w:tcW w:type="dxa" w:w="2616"/>
          </w:tcPr>
          <w:p>
            <w:pPr>
              <w:spacing w:after="0"/>
              <w:jc w:val="left"/>
            </w:pPr>
            <w:r>
              <w:rPr>
                <w:sz w:val="16"/>
              </w:rPr>
              <w:t>Approved, expires 2026-11-22</w:t>
            </w:r>
          </w:p>
        </w:tc>
        <w:tc>
          <w:tcPr>
            <w:tcW w:type="dxa" w:w="2091"/>
          </w:tcPr>
          <w:p>
            <w:pPr>
              <w:spacing w:after="0"/>
              <w:jc w:val="right"/>
            </w:pPr>
            <w:r>
              <w:rPr>
                <w:sz w:val="16"/>
              </w:rPr>
              <w:t>FMA RL 3, SRL 1; any 7</w:t>
            </w:r>
          </w:p>
        </w:tc>
        <w:tc>
          <w:tcPr>
            <w:tcW w:type="dxa" w:w="1477"/>
          </w:tcPr>
          <w:p>
            <w:pPr>
              <w:spacing w:after="0"/>
              <w:jc w:val="right"/>
            </w:pPr>
            <w:r>
              <w:rPr>
                <w:sz w:val="16"/>
              </w:rPr>
              <w:t>$10,392.68</w:t>
            </w:r>
          </w:p>
        </w:tc>
        <w:tc>
          <w:tcPr>
            <w:tcW w:type="dxa" w:w="1822"/>
          </w:tcPr>
          <w:p>
            <w:pPr>
              <w:spacing w:after="0"/>
              <w:jc w:val="right"/>
            </w:pPr>
            <w:r>
              <w:rPr>
                <w:sz w:val="16"/>
              </w:rPr>
              <w:t>0; 0</w:t>
            </w:r>
          </w:p>
        </w:tc>
        <w:tc>
          <w:tcPr>
            <w:tcW w:type="dxa" w:w="271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$1,790</w:t>
            </w:r>
          </w:p>
        </w:tc>
        <w:tc>
          <w:tcPr>
            <w:tcW w:type="dxa" w:w="1126"/>
          </w:tcPr>
          <w:p>
            <w:pPr>
              <w:spacing w:after="0"/>
              <w:jc w:val="right"/>
            </w:pPr>
            <w:r>
              <w:rPr>
                <w:sz w:val="16"/>
              </w:rPr>
              <w:t>$16,705</w:t>
            </w:r>
          </w:p>
        </w:tc>
        <w:tc>
          <w:tcPr>
            <w:tcW w:type="dxa" w:w="1206"/>
          </w:tcPr>
          <w:p>
            <w:pPr>
              <w:spacing w:after="0"/>
              <w:jc w:val="right"/>
            </w:pPr>
            <w:r>
              <w:rPr>
                <w:sz w:val="16"/>
              </w:rPr>
              <w:t>$168,367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$85,620,204,390</w:t>
            </w:r>
          </w:p>
        </w:tc>
        <w:tc>
          <w:tcPr>
            <w:tcW w:type="dxa" w:w="1143"/>
          </w:tcPr>
          <w:p>
            <w:pPr>
              <w:spacing w:after="0"/>
              <w:jc w:val="right"/>
            </w:pPr>
          </w:p>
        </w:tc>
        <w:tc>
          <w:tcPr>
            <w:tcW w:type="dxa" w:w="1051"/>
          </w:tcPr>
          <w:p>
            <w:pPr>
              <w:spacing w:after="0"/>
              <w:jc w:val="right"/>
            </w:pPr>
            <w:r>
              <w:rPr>
                <w:sz w:val="16"/>
              </w:rPr>
              <w:t>193,763</w:t>
            </w:r>
          </w:p>
        </w:tc>
        <w:tc>
          <w:tcPr>
            <w:tcW w:type="dxa" w:w="1126"/>
          </w:tcPr>
          <w:p>
            <w:pPr>
              <w:spacing w:after="0"/>
              <w:jc w:val="right"/>
            </w:pPr>
            <w:r>
              <w:rPr>
                <w:sz w:val="16"/>
              </w:rPr>
              <w:t>$293,077</w:t>
            </w:r>
          </w:p>
        </w:tc>
        <w:tc>
          <w:tcPr>
            <w:tcW w:type="dxa" w:w="1126"/>
          </w:tcPr>
          <w:p>
            <w:pPr>
              <w:spacing w:after="0"/>
              <w:jc w:val="right"/>
            </w:pPr>
          </w:p>
        </w:tc>
        <w:tc>
          <w:tcPr>
            <w:tcW w:type="dxa" w:w="1206"/>
          </w:tcPr>
          <w:p>
            <w:pPr>
              <w:spacing w:after="0"/>
              <w:jc w:val="right"/>
            </w:pPr>
            <w:r>
              <w:rPr>
                <w:sz w:val="16"/>
              </w:rPr>
              <w:t>$66,035</w:t>
            </w:r>
          </w:p>
        </w:tc>
        <w:tc>
          <w:tcPr>
            <w:tcW w:type="dxa" w:w="1064"/>
          </w:tcPr>
          <w:p>
            <w:pPr>
              <w:spacing w:after="0"/>
              <w:jc w:val="right"/>
            </w:pPr>
            <w:r>
              <w:rPr>
                <w:sz w:val="16"/>
              </w:rPr>
              <w:t>0.000342%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$89,138</w:t>
            </w:r>
          </w:p>
        </w:tc>
        <w:tc>
          <w:tcPr>
            <w:tcW w:type="dxa" w:w="1126"/>
          </w:tcPr>
          <w:p>
            <w:pPr>
              <w:spacing w:after="0"/>
              <w:jc w:val="right"/>
            </w:pPr>
            <w:r>
              <w:rPr>
                <w:sz w:val="16"/>
              </w:rPr>
              <w:t>$1,467</w:t>
            </w:r>
          </w:p>
        </w:tc>
        <w:tc>
          <w:tcPr>
            <w:tcW w:type="dxa" w:w="1206"/>
          </w:tcPr>
          <w:p>
            <w:pPr>
              <w:spacing w:after="0"/>
              <w:jc w:val="right"/>
            </w:pPr>
            <w:r>
              <w:rPr>
                <w:sz w:val="16"/>
              </w:rPr>
              <w:t>$24,909</w:t>
            </w:r>
          </w:p>
        </w:tc>
        <w:tc>
          <w:tcPr>
            <w:tcW w:type="dxa" w:w="1064"/>
          </w:tcPr>
          <w:p>
            <w:pPr>
              <w:spacing w:after="0"/>
              <w:jc w:val="right"/>
            </w:pPr>
            <w:r>
              <w:rPr>
                <w:sz w:val="16"/>
              </w:rPr>
              <w:t>0.000175%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under $1</w:t>
            </w:r>
          </w:p>
        </w:tc>
        <w:tc>
          <w:tcPr>
            <w:tcW w:type="dxa" w:w="1126"/>
          </w:tcPr>
          <w:p>
            <w:pPr>
              <w:spacing w:after="0"/>
              <w:jc w:val="right"/>
            </w:pPr>
            <w:r>
              <w:rPr>
                <w:sz w:val="16"/>
              </w:rPr>
              <w:t>$2,311</w:t>
            </w:r>
          </w:p>
        </w:tc>
        <w:tc>
          <w:tcPr>
            <w:tcW w:type="dxa" w:w="1206"/>
          </w:tcPr>
          <w:p>
            <w:pPr>
              <w:spacing w:after="0"/>
              <w:jc w:val="right"/>
            </w:pPr>
            <w:r>
              <w:rPr>
                <w:sz w:val="16"/>
              </w:rPr>
              <w:t>$282,952</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$50,964,703,735</w:t>
            </w:r>
          </w:p>
        </w:tc>
        <w:tc>
          <w:tcPr>
            <w:tcW w:type="dxa" w:w="1143"/>
          </w:tcPr>
          <w:p>
            <w:pPr>
              <w:spacing w:after="0"/>
              <w:jc w:val="right"/>
            </w:pPr>
            <w:r>
              <w:rPr>
                <w:sz w:val="16"/>
              </w:rPr>
              <w:t>$63,417,834</w:t>
            </w:r>
          </w:p>
        </w:tc>
        <w:tc>
          <w:tcPr>
            <w:tcW w:type="dxa" w:w="1051"/>
          </w:tcPr>
          <w:p>
            <w:pPr>
              <w:spacing w:after="0"/>
              <w:jc w:val="right"/>
            </w:pPr>
            <w:r>
              <w:rPr>
                <w:sz w:val="16"/>
              </w:rPr>
              <w:t>193,519</w:t>
            </w:r>
          </w:p>
        </w:tc>
        <w:tc>
          <w:tcPr>
            <w:tcW w:type="dxa" w:w="1126"/>
          </w:tcPr>
          <w:p>
            <w:pPr>
              <w:spacing w:after="0"/>
              <w:jc w:val="right"/>
            </w:pPr>
            <w:r>
              <w:rPr>
                <w:sz w:val="16"/>
              </w:rPr>
              <w:t>$148,077</w:t>
            </w:r>
          </w:p>
        </w:tc>
        <w:tc>
          <w:tcPr>
            <w:tcW w:type="dxa" w:w="1126"/>
          </w:tcPr>
          <w:p>
            <w:pPr>
              <w:spacing w:after="0"/>
              <w:jc w:val="right"/>
            </w:pPr>
            <w:r>
              <w:rPr>
                <w:sz w:val="16"/>
              </w:rPr>
              <w:t>$21,175</w:t>
            </w:r>
          </w:p>
        </w:tc>
        <w:tc>
          <w:tcPr>
            <w:tcW w:type="dxa" w:w="1206"/>
          </w:tcPr>
          <w:p>
            <w:pPr>
              <w:spacing w:after="0"/>
              <w:jc w:val="right"/>
            </w:pPr>
            <w:r>
              <w:rPr>
                <w:sz w:val="16"/>
              </w:rPr>
              <w:t>$6,127</w:t>
            </w:r>
          </w:p>
        </w:tc>
        <w:tc>
          <w:tcPr>
            <w:tcW w:type="dxa" w:w="1064"/>
          </w:tcPr>
          <w:p>
            <w:pPr>
              <w:spacing w:after="0"/>
              <w:jc w:val="right"/>
            </w:pPr>
            <w:r>
              <w:rPr>
                <w:sz w:val="16"/>
              </w:rPr>
              <w:t>0.000291%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$50,973,276,095</w:t>
            </w:r>
          </w:p>
        </w:tc>
        <w:tc>
          <w:tcPr>
            <w:tcW w:type="dxa" w:w="1143"/>
          </w:tcPr>
          <w:p>
            <w:pPr>
              <w:spacing w:after="0"/>
              <w:jc w:val="right"/>
            </w:pPr>
          </w:p>
        </w:tc>
        <w:tc>
          <w:tcPr>
            <w:tcW w:type="dxa" w:w="1051"/>
          </w:tcPr>
          <w:p>
            <w:pPr>
              <w:spacing w:after="0"/>
              <w:jc w:val="right"/>
            </w:pPr>
            <w:r>
              <w:rPr>
                <w:sz w:val="16"/>
              </w:rPr>
              <w:t>193,593</w:t>
            </w:r>
          </w:p>
        </w:tc>
        <w:tc>
          <w:tcPr>
            <w:tcW w:type="dxa" w:w="1126"/>
          </w:tcPr>
          <w:p>
            <w:pPr>
              <w:spacing w:after="0"/>
              <w:jc w:val="right"/>
            </w:pPr>
            <w:r>
              <w:rPr>
                <w:sz w:val="16"/>
              </w:rPr>
              <w:t>$24,078</w:t>
            </w:r>
          </w:p>
        </w:tc>
        <w:tc>
          <w:tcPr>
            <w:tcW w:type="dxa" w:w="1126"/>
          </w:tcPr>
          <w:p>
            <w:pPr>
              <w:spacing w:after="0"/>
              <w:jc w:val="right"/>
            </w:pPr>
          </w:p>
        </w:tc>
        <w:tc>
          <w:tcPr>
            <w:tcW w:type="dxa" w:w="1206"/>
          </w:tcPr>
          <w:p>
            <w:pPr>
              <w:spacing w:after="0"/>
              <w:jc w:val="right"/>
            </w:pPr>
            <w:r>
              <w:rPr>
                <w:sz w:val="16"/>
              </w:rPr>
              <w:t>$88,707</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$50,931,027,986</w:t>
            </w:r>
          </w:p>
        </w:tc>
        <w:tc>
          <w:tcPr>
            <w:tcW w:type="dxa" w:w="1143"/>
          </w:tcPr>
          <w:p>
            <w:pPr>
              <w:spacing w:after="0"/>
              <w:jc w:val="right"/>
            </w:pPr>
            <w:r>
              <w:rPr>
                <w:sz w:val="16"/>
              </w:rPr>
              <w:t>$726,764</w:t>
            </w:r>
          </w:p>
        </w:tc>
        <w:tc>
          <w:tcPr>
            <w:tcW w:type="dxa" w:w="1051"/>
          </w:tcPr>
          <w:p>
            <w:pPr>
              <w:spacing w:after="0"/>
              <w:jc w:val="right"/>
            </w:pPr>
            <w:r>
              <w:rPr>
                <w:sz w:val="16"/>
              </w:rPr>
              <w:t>3,336</w:t>
            </w:r>
          </w:p>
        </w:tc>
        <w:tc>
          <w:tcPr>
            <w:tcW w:type="dxa" w:w="1126"/>
          </w:tcPr>
          <w:p>
            <w:pPr>
              <w:spacing w:after="0"/>
              <w:jc w:val="right"/>
            </w:pPr>
            <w:r>
              <w:rPr>
                <w:sz w:val="16"/>
              </w:rPr>
              <w:t>$41,153,132</w:t>
            </w:r>
          </w:p>
        </w:tc>
        <w:tc>
          <w:tcPr>
            <w:tcW w:type="dxa" w:w="1126"/>
          </w:tcPr>
          <w:p>
            <w:pPr>
              <w:spacing w:after="0"/>
              <w:jc w:val="right"/>
            </w:pPr>
            <w:r>
              <w:rPr>
                <w:sz w:val="16"/>
              </w:rPr>
              <w:t>$12,496</w:t>
            </w:r>
          </w:p>
        </w:tc>
        <w:tc>
          <w:tcPr>
            <w:tcW w:type="dxa" w:w="1206"/>
          </w:tcPr>
          <w:p>
            <w:pPr>
              <w:spacing w:after="0"/>
              <w:jc w:val="right"/>
            </w:pPr>
            <w:r>
              <w:rPr>
                <w:sz w:val="16"/>
              </w:rPr>
              <w:t>$136,696</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$3,724,101,092</w:t>
            </w:r>
          </w:p>
        </w:tc>
        <w:tc>
          <w:tcPr>
            <w:tcW w:type="dxa" w:w="1143"/>
          </w:tcPr>
          <w:p>
            <w:pPr>
              <w:spacing w:after="0"/>
              <w:jc w:val="right"/>
            </w:pPr>
          </w:p>
        </w:tc>
        <w:tc>
          <w:tcPr>
            <w:tcW w:type="dxa" w:w="1051"/>
          </w:tcPr>
          <w:p>
            <w:pPr>
              <w:spacing w:after="0"/>
              <w:jc w:val="right"/>
            </w:pPr>
            <w:r>
              <w:rPr>
                <w:sz w:val="16"/>
              </w:rPr>
              <w:t>15,796</w:t>
            </w:r>
          </w:p>
        </w:tc>
        <w:tc>
          <w:tcPr>
            <w:tcW w:type="dxa" w:w="1126"/>
          </w:tcPr>
          <w:p>
            <w:pPr>
              <w:spacing w:after="0"/>
              <w:jc w:val="right"/>
            </w:pPr>
            <w:r>
              <w:rPr>
                <w:sz w:val="16"/>
              </w:rPr>
              <w:t>$11,350</w:t>
            </w:r>
          </w:p>
        </w:tc>
        <w:tc>
          <w:tcPr>
            <w:tcW w:type="dxa" w:w="1126"/>
          </w:tcPr>
          <w:p>
            <w:pPr>
              <w:spacing w:after="0"/>
              <w:jc w:val="right"/>
            </w:pPr>
          </w:p>
        </w:tc>
        <w:tc>
          <w:tcPr>
            <w:tcW w:type="dxa" w:w="1206"/>
          </w:tcPr>
          <w:p>
            <w:pPr>
              <w:spacing w:after="0"/>
              <w:jc w:val="right"/>
            </w:pPr>
            <w:r>
              <w:rPr>
                <w:sz w:val="16"/>
              </w:rPr>
              <w:t>$19,163</w:t>
            </w:r>
          </w:p>
        </w:tc>
        <w:tc>
          <w:tcPr>
            <w:tcW w:type="dxa" w:w="1064"/>
          </w:tcPr>
          <w:p>
            <w:pPr>
              <w:spacing w:after="0"/>
              <w:jc w:val="right"/>
            </w:pPr>
            <w:r>
              <w:rPr>
                <w:sz w:val="16"/>
              </w:rPr>
              <w:t>0.000305%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$50,973,276,095</w:t>
            </w:r>
          </w:p>
        </w:tc>
        <w:tc>
          <w:tcPr>
            <w:tcW w:type="dxa" w:w="1143"/>
          </w:tcPr>
          <w:p>
            <w:pPr>
              <w:spacing w:after="0"/>
              <w:jc w:val="right"/>
            </w:pPr>
          </w:p>
        </w:tc>
        <w:tc>
          <w:tcPr>
            <w:tcW w:type="dxa" w:w="1051"/>
          </w:tcPr>
          <w:p>
            <w:pPr>
              <w:spacing w:after="0"/>
              <w:jc w:val="right"/>
            </w:pPr>
            <w:r>
              <w:rPr>
                <w:sz w:val="16"/>
              </w:rPr>
              <w:t>193,593</w:t>
            </w:r>
          </w:p>
        </w:tc>
        <w:tc>
          <w:tcPr>
            <w:tcW w:type="dxa" w:w="1126"/>
          </w:tcPr>
          <w:p>
            <w:pPr>
              <w:spacing w:after="0"/>
              <w:jc w:val="right"/>
            </w:pPr>
            <w:r>
              <w:rPr>
                <w:sz w:val="16"/>
              </w:rPr>
              <w:t>$12,903</w:t>
            </w:r>
          </w:p>
        </w:tc>
        <w:tc>
          <w:tcPr>
            <w:tcW w:type="dxa" w:w="1126"/>
          </w:tcPr>
          <w:p>
            <w:pPr>
              <w:spacing w:after="0"/>
              <w:jc w:val="right"/>
            </w:pPr>
          </w:p>
        </w:tc>
        <w:tc>
          <w:tcPr>
            <w:tcW w:type="dxa" w:w="1206"/>
          </w:tcPr>
          <w:p>
            <w:pPr>
              <w:spacing w:after="0"/>
              <w:jc w:val="right"/>
            </w:pPr>
            <w:r>
              <w:rPr>
                <w:sz w:val="16"/>
              </w:rPr>
              <w:t>$1,380,784</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$533,888</w:t>
            </w:r>
          </w:p>
        </w:tc>
        <w:tc>
          <w:tcPr>
            <w:tcW w:type="dxa" w:w="1126"/>
          </w:tcPr>
          <w:p>
            <w:pPr>
              <w:spacing w:after="0"/>
              <w:jc w:val="right"/>
            </w:pPr>
            <w:r>
              <w:rPr>
                <w:sz w:val="16"/>
              </w:rPr>
              <w:t>$1,277</w:t>
            </w:r>
          </w:p>
        </w:tc>
        <w:tc>
          <w:tcPr>
            <w:tcW w:type="dxa" w:w="1206"/>
          </w:tcPr>
          <w:p>
            <w:pPr>
              <w:spacing w:after="0"/>
              <w:jc w:val="right"/>
            </w:pPr>
            <w:r>
              <w:rPr>
                <w:sz w:val="16"/>
              </w:rPr>
              <w:t>$989,453</w:t>
            </w:r>
          </w:p>
        </w:tc>
        <w:tc>
          <w:tcPr>
            <w:tcW w:type="dxa" w:w="1064"/>
          </w:tcPr>
          <w:p>
            <w:pPr>
              <w:spacing w:after="0"/>
              <w:jc w:val="right"/>
            </w:pPr>
            <w:r>
              <w:rPr>
                <w:sz w:val="16"/>
              </w:rPr>
              <w:t>0.00105%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$1,450,962</w:t>
            </w:r>
          </w:p>
        </w:tc>
        <w:tc>
          <w:tcPr>
            <w:tcW w:type="dxa" w:w="1126"/>
          </w:tcPr>
          <w:p>
            <w:pPr>
              <w:spacing w:after="0"/>
              <w:jc w:val="right"/>
            </w:pPr>
            <w:r>
              <w:rPr>
                <w:sz w:val="16"/>
              </w:rPr>
              <w:t>$1,761</w:t>
            </w:r>
          </w:p>
        </w:tc>
        <w:tc>
          <w:tcPr>
            <w:tcW w:type="dxa" w:w="1206"/>
          </w:tcPr>
          <w:p>
            <w:pPr>
              <w:spacing w:after="0"/>
              <w:jc w:val="right"/>
            </w:pPr>
            <w:r>
              <w:rPr>
                <w:sz w:val="16"/>
              </w:rPr>
              <w:t>$602,419</w:t>
            </w:r>
          </w:p>
        </w:tc>
        <w:tc>
          <w:tcPr>
            <w:tcW w:type="dxa" w:w="1064"/>
          </w:tcPr>
          <w:p>
            <w:pPr>
              <w:spacing w:after="0"/>
              <w:jc w:val="right"/>
            </w:pPr>
            <w:r>
              <w:rPr>
                <w:sz w:val="16"/>
              </w:rPr>
              <w:t>0.00285%</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$19,126,209,858</w:t>
            </w:r>
          </w:p>
        </w:tc>
        <w:tc>
          <w:tcPr>
            <w:tcW w:type="dxa" w:w="1143"/>
          </w:tcPr>
          <w:p>
            <w:pPr>
              <w:spacing w:after="0"/>
              <w:jc w:val="right"/>
            </w:pPr>
            <w:r>
              <w:rPr>
                <w:sz w:val="16"/>
              </w:rPr>
              <w:t>$21,185,046</w:t>
            </w:r>
          </w:p>
        </w:tc>
        <w:tc>
          <w:tcPr>
            <w:tcW w:type="dxa" w:w="1051"/>
          </w:tcPr>
          <w:p>
            <w:pPr>
              <w:spacing w:after="0"/>
              <w:jc w:val="right"/>
            </w:pPr>
            <w:r>
              <w:rPr>
                <w:sz w:val="16"/>
              </w:rPr>
              <w:t>75,497</w:t>
            </w:r>
          </w:p>
        </w:tc>
        <w:tc>
          <w:tcPr>
            <w:tcW w:type="dxa" w:w="1126"/>
          </w:tcPr>
          <w:p>
            <w:pPr>
              <w:spacing w:after="0"/>
              <w:jc w:val="right"/>
            </w:pPr>
            <w:r>
              <w:rPr>
                <w:sz w:val="16"/>
              </w:rPr>
              <w:t>$25,350</w:t>
            </w:r>
          </w:p>
        </w:tc>
        <w:tc>
          <w:tcPr>
            <w:tcW w:type="dxa" w:w="1126"/>
          </w:tcPr>
          <w:p>
            <w:pPr>
              <w:spacing w:after="0"/>
              <w:jc w:val="right"/>
            </w:pPr>
            <w:r>
              <w:rPr>
                <w:sz w:val="16"/>
              </w:rPr>
              <w:t>$5</w:t>
            </w:r>
          </w:p>
        </w:tc>
        <w:tc>
          <w:tcPr>
            <w:tcW w:type="dxa" w:w="1206"/>
          </w:tcPr>
          <w:p>
            <w:pPr>
              <w:spacing w:after="0"/>
              <w:jc w:val="right"/>
            </w:pPr>
            <w:r>
              <w:rPr>
                <w:sz w:val="16"/>
              </w:rPr>
              <w:t>$3,065</w:t>
            </w:r>
          </w:p>
        </w:tc>
        <w:tc>
          <w:tcPr>
            <w:tcW w:type="dxa" w:w="1064"/>
          </w:tcPr>
          <w:p>
            <w:pPr>
              <w:spacing w:after="0"/>
              <w:jc w:val="right"/>
            </w:pPr>
            <w:r>
              <w:rPr>
                <w:sz w:val="16"/>
              </w:rPr>
              <w:t>0.000133%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$50,973,276,095</w:t>
            </w:r>
          </w:p>
        </w:tc>
        <w:tc>
          <w:tcPr>
            <w:tcW w:type="dxa" w:w="1143"/>
          </w:tcPr>
          <w:p>
            <w:pPr>
              <w:spacing w:after="0"/>
              <w:jc w:val="right"/>
            </w:pPr>
            <w:r>
              <w:rPr>
                <w:sz w:val="16"/>
              </w:rPr>
              <w:t>$63,780,251</w:t>
            </w:r>
          </w:p>
        </w:tc>
        <w:tc>
          <w:tcPr>
            <w:tcW w:type="dxa" w:w="1051"/>
          </w:tcPr>
          <w:p>
            <w:pPr>
              <w:spacing w:after="0"/>
              <w:jc w:val="right"/>
            </w:pPr>
            <w:r>
              <w:rPr>
                <w:sz w:val="16"/>
              </w:rPr>
              <w:t>193,593</w:t>
            </w:r>
          </w:p>
        </w:tc>
        <w:tc>
          <w:tcPr>
            <w:tcW w:type="dxa" w:w="1126"/>
          </w:tcPr>
          <w:p>
            <w:pPr>
              <w:spacing w:after="0"/>
              <w:jc w:val="right"/>
            </w:pPr>
            <w:r>
              <w:rPr>
                <w:sz w:val="16"/>
              </w:rPr>
              <w:t>$107,080</w:t>
            </w:r>
          </w:p>
        </w:tc>
        <w:tc>
          <w:tcPr>
            <w:tcW w:type="dxa" w:w="1126"/>
          </w:tcPr>
          <w:p>
            <w:pPr>
              <w:spacing w:after="0"/>
              <w:jc w:val="right"/>
            </w:pPr>
            <w:r>
              <w:rPr>
                <w:sz w:val="16"/>
              </w:rPr>
              <w:t>$25</w:t>
            </w:r>
          </w:p>
        </w:tc>
        <w:tc>
          <w:tcPr>
            <w:tcW w:type="dxa" w:w="1206"/>
          </w:tcPr>
          <w:p>
            <w:pPr>
              <w:spacing w:after="0"/>
              <w:jc w:val="right"/>
            </w:pPr>
            <w:r>
              <w:rPr>
                <w:sz w:val="16"/>
              </w:rPr>
              <w:t>$31,729</w:t>
            </w:r>
          </w:p>
        </w:tc>
        <w:tc>
          <w:tcPr>
            <w:tcW w:type="dxa" w:w="1064"/>
          </w:tcPr>
          <w:p>
            <w:pPr>
              <w:spacing w:after="0"/>
              <w:jc w:val="right"/>
            </w:pPr>
            <w:r>
              <w:rPr>
                <w:sz w:val="16"/>
              </w:rPr>
              <w:t>0.00021%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193,593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$50,973,276,095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$63,780,251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$43,908,048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$3,800,405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17</w:t>
            </w:r>
          </w:p>
        </w:tc>
        <w:tc>
          <w:tcPr>
            <w:tcW w:type="dxa" w:w="1511"/>
          </w:tcPr>
          <w:p>
            <w:pPr>
              <w:spacing w:after="0"/>
              <w:jc w:val="right"/>
            </w:pPr>
            <w:r>
              <w:rPr>
                <w:sz w:val="16"/>
              </w:rPr>
              <w:t>26</w:t>
            </w:r>
          </w:p>
        </w:tc>
        <w:tc>
          <w:tcPr>
            <w:tcW w:type="dxa" w:w="1511"/>
          </w:tcPr>
          <w:p>
            <w:pPr>
              <w:spacing w:after="0"/>
              <w:jc w:val="right"/>
            </w:pPr>
            <w:r>
              <w:rPr>
                <w:sz w:val="16"/>
              </w:rPr>
              <w:t>89</w:t>
            </w:r>
          </w:p>
        </w:tc>
        <w:tc>
          <w:tcPr>
            <w:tcW w:type="dxa" w:w="1511"/>
          </w:tcPr>
          <w:p>
            <w:pPr>
              <w:spacing w:after="0"/>
              <w:jc w:val="right"/>
            </w:pPr>
            <w:r>
              <w:rPr>
                <w:sz w:val="16"/>
              </w:rPr>
              <w:t>22</w:t>
            </w:r>
          </w:p>
        </w:tc>
        <w:tc>
          <w:tcPr>
            <w:tcW w:type="dxa" w:w="1511"/>
          </w:tcPr>
          <w:p>
            <w:pPr>
              <w:spacing w:after="0"/>
              <w:jc w:val="right"/>
            </w:pPr>
            <w:r>
              <w:rPr>
                <w:sz w:val="16"/>
              </w:rPr>
              <w:t>95</w:t>
            </w:r>
          </w:p>
        </w:tc>
        <w:tc>
          <w:tcPr>
            <w:tcW w:type="dxa" w:w="1511"/>
          </w:tcPr>
          <w:p>
            <w:pPr>
              <w:spacing w:after="0"/>
              <w:jc w:val="right"/>
            </w:pPr>
            <w:r>
              <w:rPr>
                <w:sz w:val="16"/>
              </w:rPr>
              <w:t>2</w:t>
            </w:r>
          </w:p>
        </w:tc>
        <w:tc>
          <w:tcPr>
            <w:tcW w:type="dxa" w:w="1682"/>
          </w:tcPr>
          <w:p>
            <w:pPr>
              <w:spacing w:after="0"/>
              <w:jc w:val="right"/>
            </w:pPr>
            <w:r>
              <w:rPr>
                <w:sz w:val="16"/>
              </w:rPr>
              <w:t>29</w:t>
            </w:r>
          </w:p>
        </w:tc>
      </w:tr>
      <w:tr>
        <w:trPr>
          <w:cantSplit/>
        </w:trPr>
        <w:tc>
          <w:tcPr>
            <w:tcW w:type="dxa" w:w="3362"/>
          </w:tcPr>
          <w:p>
            <w:pPr>
              <w:spacing w:after="0"/>
              <w:jc w:val="left"/>
            </w:pPr>
            <w:r>
              <w:rPr>
                <w:sz w:val="16"/>
              </w:rPr>
              <w:t>BUTLER CITY OF (community ID not in plan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CHICORA,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EVANS CITY, BOROUGH OF</w:t>
            </w:r>
          </w:p>
        </w:tc>
        <w:tc>
          <w:tcPr>
            <w:tcW w:type="dxa" w:w="1511"/>
          </w:tcPr>
          <w:p>
            <w:pPr>
              <w:spacing w:after="0"/>
              <w:jc w:val="right"/>
            </w:pPr>
            <w:r>
              <w:rPr>
                <w:sz w:val="16"/>
              </w:rPr>
              <w:t>3</w:t>
            </w:r>
          </w:p>
        </w:tc>
        <w:tc>
          <w:tcPr>
            <w:tcW w:type="dxa" w:w="1511"/>
          </w:tcPr>
          <w:p>
            <w:pPr>
              <w:spacing w:after="0"/>
              <w:jc w:val="right"/>
            </w:pPr>
            <w:r>
              <w:rPr>
                <w:sz w:val="16"/>
              </w:rPr>
              <w:t>3</w:t>
            </w:r>
          </w:p>
        </w:tc>
        <w:tc>
          <w:tcPr>
            <w:tcW w:type="dxa" w:w="1511"/>
          </w:tcPr>
          <w:p>
            <w:pPr>
              <w:spacing w:after="0"/>
              <w:jc w:val="right"/>
            </w:pPr>
            <w:r>
              <w:rPr>
                <w:sz w:val="16"/>
              </w:rPr>
              <w:t>12</w:t>
            </w:r>
          </w:p>
        </w:tc>
        <w:tc>
          <w:tcPr>
            <w:tcW w:type="dxa" w:w="1511"/>
          </w:tcPr>
          <w:p>
            <w:pPr>
              <w:spacing w:after="0"/>
              <w:jc w:val="right"/>
            </w:pPr>
            <w:r>
              <w:rPr>
                <w:sz w:val="16"/>
              </w:rPr>
              <w:t>3</w:t>
            </w:r>
          </w:p>
        </w:tc>
        <w:tc>
          <w:tcPr>
            <w:tcW w:type="dxa" w:w="1511"/>
          </w:tcPr>
          <w:p>
            <w:pPr>
              <w:spacing w:after="0"/>
              <w:jc w:val="right"/>
            </w:pPr>
            <w:r>
              <w:rPr>
                <w:sz w:val="16"/>
              </w:rPr>
              <w:t>12</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HARMONY, BOROUGH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MARION,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SLIPPERY ROCK, TOWNSHIP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ZELIENOPLE, BOROUGH OF</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WINFIELD, TOWNSHIP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MIDDLESEX,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PENN,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BUFFALO,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CENTER,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FORWARD, TOWNSHIP OF</w:t>
            </w:r>
          </w:p>
        </w:tc>
        <w:tc>
          <w:tcPr>
            <w:tcW w:type="dxa" w:w="1511"/>
          </w:tcPr>
          <w:p>
            <w:pPr>
              <w:spacing w:after="0"/>
              <w:jc w:val="right"/>
            </w:pPr>
            <w:r>
              <w:rPr>
                <w:sz w:val="16"/>
              </w:rPr>
              <w:t>5</w:t>
            </w:r>
          </w:p>
        </w:tc>
        <w:tc>
          <w:tcPr>
            <w:tcW w:type="dxa" w:w="1511"/>
          </w:tcPr>
          <w:p>
            <w:pPr>
              <w:spacing w:after="0"/>
              <w:jc w:val="right"/>
            </w:pPr>
            <w:r>
              <w:rPr>
                <w:sz w:val="16"/>
              </w:rPr>
              <w:t>9</w:t>
            </w:r>
          </w:p>
        </w:tc>
        <w:tc>
          <w:tcPr>
            <w:tcW w:type="dxa" w:w="1511"/>
          </w:tcPr>
          <w:p>
            <w:pPr>
              <w:spacing w:after="0"/>
              <w:jc w:val="right"/>
            </w:pPr>
            <w:r>
              <w:rPr>
                <w:sz w:val="16"/>
              </w:rPr>
              <w:t>14</w:t>
            </w:r>
          </w:p>
        </w:tc>
        <w:tc>
          <w:tcPr>
            <w:tcW w:type="dxa" w:w="1511"/>
          </w:tcPr>
          <w:p>
            <w:pPr>
              <w:spacing w:after="0"/>
              <w:jc w:val="right"/>
            </w:pPr>
            <w:r>
              <w:rPr>
                <w:sz w:val="16"/>
              </w:rPr>
              <w:t>7</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682"/>
          </w:tcPr>
          <w:p>
            <w:pPr>
              <w:spacing w:after="0"/>
              <w:jc w:val="right"/>
            </w:pPr>
            <w:r>
              <w:rPr>
                <w:sz w:val="16"/>
              </w:rPr>
              <w:t>3</w:t>
            </w:r>
          </w:p>
        </w:tc>
      </w:tr>
      <w:tr>
        <w:trPr>
          <w:cantSplit/>
        </w:trPr>
        <w:tc>
          <w:tcPr>
            <w:tcW w:type="dxa" w:w="3362"/>
          </w:tcPr>
          <w:p>
            <w:pPr>
              <w:spacing w:after="0"/>
              <w:jc w:val="left"/>
            </w:pPr>
            <w:r>
              <w:rPr>
                <w:sz w:val="16"/>
              </w:rPr>
              <w:t>JACKSON, TOWNSHIP OF</w:t>
            </w:r>
          </w:p>
        </w:tc>
        <w:tc>
          <w:tcPr>
            <w:tcW w:type="dxa" w:w="1511"/>
          </w:tcPr>
          <w:p>
            <w:pPr>
              <w:spacing w:after="0"/>
              <w:jc w:val="right"/>
            </w:pPr>
            <w:r>
              <w:rPr>
                <w:sz w:val="16"/>
              </w:rPr>
              <w:t>4</w:t>
            </w:r>
          </w:p>
        </w:tc>
        <w:tc>
          <w:tcPr>
            <w:tcW w:type="dxa" w:w="1511"/>
          </w:tcPr>
          <w:p>
            <w:pPr>
              <w:spacing w:after="0"/>
              <w:jc w:val="right"/>
            </w:pPr>
            <w:r>
              <w:rPr>
                <w:sz w:val="16"/>
              </w:rPr>
              <w:t>6</w:t>
            </w:r>
          </w:p>
        </w:tc>
        <w:tc>
          <w:tcPr>
            <w:tcW w:type="dxa" w:w="1511"/>
          </w:tcPr>
          <w:p>
            <w:pPr>
              <w:spacing w:after="0"/>
              <w:jc w:val="right"/>
            </w:pPr>
            <w:r>
              <w:rPr>
                <w:sz w:val="16"/>
              </w:rPr>
              <w:t>16</w:t>
            </w:r>
          </w:p>
        </w:tc>
        <w:tc>
          <w:tcPr>
            <w:tcW w:type="dxa" w:w="1511"/>
          </w:tcPr>
          <w:p>
            <w:pPr>
              <w:spacing w:after="0"/>
              <w:jc w:val="right"/>
            </w:pPr>
            <w:r>
              <w:rPr>
                <w:sz w:val="16"/>
              </w:rPr>
              <w:t>6</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JEFFERSON,TOWNSHIP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LANCASTER,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WORTH, TOWNSHIP OF</w:t>
            </w:r>
          </w:p>
        </w:tc>
        <w:tc>
          <w:tcPr>
            <w:tcW w:type="dxa" w:w="1511"/>
          </w:tcPr>
          <w:p>
            <w:pPr>
              <w:spacing w:after="0"/>
              <w:jc w:val="right"/>
            </w:pPr>
            <w:r>
              <w:rPr>
                <w:sz w:val="16"/>
              </w:rPr>
              <w:t>3</w:t>
            </w:r>
          </w:p>
        </w:tc>
        <w:tc>
          <w:tcPr>
            <w:tcW w:type="dxa" w:w="1511"/>
          </w:tcPr>
          <w:p>
            <w:pPr>
              <w:spacing w:after="0"/>
              <w:jc w:val="right"/>
            </w:pPr>
            <w:r>
              <w:rPr>
                <w:sz w:val="16"/>
              </w:rPr>
              <w:t>1</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CLINTON,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MERCER, TOWNSHIP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SUMMIT, TOWNSHIP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66"/>
        <w:gridCol w:w="1305"/>
        <w:gridCol w:w="1172"/>
        <w:gridCol w:w="1172"/>
        <w:gridCol w:w="1172"/>
        <w:gridCol w:w="1172"/>
        <w:gridCol w:w="1172"/>
        <w:gridCol w:w="1172"/>
        <w:gridCol w:w="1305"/>
        <w:gridCol w:w="2304"/>
      </w:tblGrid>
      <w:tr>
        <w:trPr>
          <w:cantSplit/>
          <w:tblHeader/>
        </w:trPr>
        <w:tc>
          <w:tcPr>
            <w:tcW w:type="dxa" w:w="2166"/>
            <w:shd w:val="clear" w:color="auto" w:fill="E8E8E8"/>
          </w:tcPr>
          <w:p>
            <w:pPr>
              <w:spacing w:after="0"/>
              <w:jc w:val="left"/>
            </w:pPr>
            <w:r>
              <w:rPr>
                <w:b/>
                <w:sz w:val="16"/>
              </w:rPr>
              <w:t>Member</w:t>
            </w:r>
          </w:p>
        </w:tc>
        <w:tc>
          <w:tcPr>
            <w:tcW w:type="dxa" w:w="1305"/>
            <w:shd w:val="clear" w:color="auto" w:fill="E8E8E8"/>
          </w:tcPr>
          <w:p>
            <w:pPr>
              <w:spacing w:after="0"/>
              <w:jc w:val="left"/>
            </w:pPr>
            <w:r>
              <w:rPr>
                <w:b/>
                <w:sz w:val="16"/>
              </w:rPr>
              <w:t>NFIP community ID</w:t>
            </w:r>
          </w:p>
        </w:tc>
        <w:tc>
          <w:tcPr>
            <w:tcW w:type="dxa" w:w="1172"/>
            <w:shd w:val="clear" w:color="auto" w:fill="E8E8E8"/>
          </w:tcPr>
          <w:p>
            <w:pPr>
              <w:spacing w:after="0"/>
              <w:jc w:val="right"/>
            </w:pPr>
            <w:r>
              <w:rPr>
                <w:b/>
                <w:sz w:val="16"/>
              </w:rPr>
              <w:t>RL, FMA</w:t>
            </w:r>
          </w:p>
          <w:p>
            <w:pPr>
              <w:spacing w:after="0"/>
              <w:jc w:val="right"/>
            </w:pPr>
            <w:r>
              <w:rPr>
                <w:i/>
                <w:color w:val="555555"/>
                <w:sz w:val="14"/>
              </w:rPr>
              <w:t>properties</w:t>
            </w:r>
          </w:p>
        </w:tc>
        <w:tc>
          <w:tcPr>
            <w:tcW w:type="dxa" w:w="1172"/>
            <w:shd w:val="clear" w:color="auto" w:fill="E8E8E8"/>
          </w:tcPr>
          <w:p>
            <w:pPr>
              <w:spacing w:after="0"/>
              <w:jc w:val="right"/>
            </w:pPr>
            <w:r>
              <w:rPr>
                <w:b/>
                <w:sz w:val="16"/>
              </w:rPr>
              <w:t>SRL, FMA</w:t>
            </w:r>
          </w:p>
          <w:p>
            <w:pPr>
              <w:spacing w:after="0"/>
              <w:jc w:val="right"/>
            </w:pPr>
            <w:r>
              <w:rPr>
                <w:i/>
                <w:color w:val="555555"/>
                <w:sz w:val="14"/>
              </w:rPr>
              <w:t>properties</w:t>
            </w:r>
          </w:p>
        </w:tc>
        <w:tc>
          <w:tcPr>
            <w:tcW w:type="dxa" w:w="1172"/>
            <w:shd w:val="clear" w:color="auto" w:fill="E8E8E8"/>
          </w:tcPr>
          <w:p>
            <w:pPr>
              <w:spacing w:after="0"/>
              <w:jc w:val="right"/>
            </w:pPr>
            <w:r>
              <w:rPr>
                <w:b/>
                <w:sz w:val="16"/>
              </w:rPr>
              <w:t>RL, NFIP</w:t>
            </w:r>
          </w:p>
          <w:p>
            <w:pPr>
              <w:spacing w:after="0"/>
              <w:jc w:val="right"/>
            </w:pPr>
            <w:r>
              <w:rPr>
                <w:i/>
                <w:color w:val="555555"/>
                <w:sz w:val="14"/>
              </w:rPr>
              <w:t>properties</w:t>
            </w:r>
          </w:p>
        </w:tc>
        <w:tc>
          <w:tcPr>
            <w:tcW w:type="dxa" w:w="1172"/>
            <w:shd w:val="clear" w:color="auto" w:fill="E8E8E8"/>
          </w:tcPr>
          <w:p>
            <w:pPr>
              <w:spacing w:after="0"/>
              <w:jc w:val="right"/>
            </w:pPr>
            <w:r>
              <w:rPr>
                <w:b/>
                <w:sz w:val="16"/>
              </w:rPr>
              <w:t>SRL, NFIP</w:t>
            </w:r>
          </w:p>
          <w:p>
            <w:pPr>
              <w:spacing w:after="0"/>
              <w:jc w:val="right"/>
            </w:pPr>
            <w:r>
              <w:rPr>
                <w:i/>
                <w:color w:val="555555"/>
                <w:sz w:val="14"/>
              </w:rPr>
              <w:t>properties</w:t>
            </w:r>
          </w:p>
        </w:tc>
        <w:tc>
          <w:tcPr>
            <w:tcW w:type="dxa" w:w="11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2"/>
            <w:shd w:val="clear" w:color="auto" w:fill="E8E8E8"/>
          </w:tcPr>
          <w:p>
            <w:pPr>
              <w:spacing w:after="0"/>
              <w:jc w:val="right"/>
            </w:pPr>
            <w:r>
              <w:rPr>
                <w:b/>
                <w:sz w:val="16"/>
              </w:rPr>
              <w:t>Mitigated</w:t>
            </w:r>
          </w:p>
          <w:p>
            <w:pPr>
              <w:spacing w:after="0"/>
              <w:jc w:val="right"/>
            </w:pPr>
            <w:r>
              <w:rPr>
                <w:i/>
                <w:color w:val="555555"/>
                <w:sz w:val="14"/>
              </w:rPr>
              <w:t>properties</w:t>
            </w:r>
          </w:p>
        </w:tc>
        <w:tc>
          <w:tcPr>
            <w:tcW w:type="dxa" w:w="130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04"/>
            <w:shd w:val="clear" w:color="auto" w:fill="E8E8E8"/>
          </w:tcPr>
          <w:p>
            <w:pPr>
              <w:spacing w:after="0"/>
              <w:jc w:val="left"/>
            </w:pPr>
            <w:r>
              <w:rPr>
                <w:b/>
                <w:sz w:val="16"/>
              </w:rPr>
              <w:t>Note</w:t>
            </w:r>
          </w:p>
        </w:tc>
      </w:tr>
      <w:tr>
        <w:trPr>
          <w:cantSplit/>
        </w:trPr>
        <w:tc>
          <w:tcPr>
            <w:tcW w:type="dxa" w:w="2166"/>
          </w:tcPr>
          <w:p>
            <w:pPr>
              <w:spacing w:after="0"/>
              <w:jc w:val="left"/>
            </w:pPr>
            <w:r>
              <w:rPr>
                <w:sz w:val="16"/>
              </w:rPr>
              <w:t>Bruin borough</w:t>
            </w:r>
          </w:p>
        </w:tc>
        <w:tc>
          <w:tcPr>
            <w:tcW w:type="dxa" w:w="1305"/>
          </w:tcPr>
          <w:p>
            <w:pPr>
              <w:spacing w:after="0"/>
              <w:jc w:val="left"/>
            </w:pPr>
            <w:r>
              <w:rPr>
                <w:sz w:val="16"/>
              </w:rPr>
              <w:t>420211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Butler city</w:t>
            </w:r>
          </w:p>
        </w:tc>
        <w:tc>
          <w:tcPr>
            <w:tcW w:type="dxa" w:w="1305"/>
          </w:tcPr>
          <w:p>
            <w:pPr>
              <w:spacing w:after="0"/>
              <w:jc w:val="left"/>
            </w:pPr>
            <w:r>
              <w:rPr>
                <w:sz w:val="16"/>
              </w:rPr>
              <w:t>421138</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r>
              <w:rPr>
                <w:sz w:val="16"/>
              </w:rPr>
              <w:t>shared NFIP community; count covers the joint community</w:t>
            </w:r>
          </w:p>
        </w:tc>
      </w:tr>
      <w:tr>
        <w:trPr>
          <w:cantSplit/>
        </w:trPr>
        <w:tc>
          <w:tcPr>
            <w:tcW w:type="dxa" w:w="2166"/>
          </w:tcPr>
          <w:p>
            <w:pPr>
              <w:spacing w:after="0"/>
              <w:jc w:val="left"/>
            </w:pPr>
            <w:r>
              <w:rPr>
                <w:sz w:val="16"/>
              </w:rPr>
              <w:t>Callery borough</w:t>
            </w:r>
          </w:p>
        </w:tc>
        <w:tc>
          <w:tcPr>
            <w:tcW w:type="dxa" w:w="1305"/>
          </w:tcPr>
          <w:p>
            <w:pPr>
              <w:spacing w:after="0"/>
              <w:jc w:val="left"/>
            </w:pPr>
            <w:r>
              <w:rPr>
                <w:sz w:val="16"/>
              </w:rPr>
              <w:t>420213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Cherry Valley borough</w:t>
            </w:r>
          </w:p>
        </w:tc>
        <w:tc>
          <w:tcPr>
            <w:tcW w:type="dxa" w:w="1305"/>
          </w:tcPr>
          <w:p>
            <w:pPr>
              <w:spacing w:after="0"/>
              <w:jc w:val="left"/>
            </w:pPr>
            <w:r>
              <w:rPr>
                <w:sz w:val="16"/>
              </w:rPr>
              <w:t>422682</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Chicora borough</w:t>
            </w:r>
          </w:p>
        </w:tc>
        <w:tc>
          <w:tcPr>
            <w:tcW w:type="dxa" w:w="1305"/>
          </w:tcPr>
          <w:p>
            <w:pPr>
              <w:spacing w:after="0"/>
              <w:jc w:val="left"/>
            </w:pPr>
            <w:r>
              <w:rPr>
                <w:sz w:val="16"/>
              </w:rPr>
              <w:t>420214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Connoquenessing borough</w:t>
            </w:r>
          </w:p>
        </w:tc>
        <w:tc>
          <w:tcPr>
            <w:tcW w:type="dxa" w:w="1305"/>
          </w:tcPr>
          <w:p>
            <w:pPr>
              <w:spacing w:after="0"/>
              <w:jc w:val="left"/>
            </w:pPr>
            <w:r>
              <w:rPr>
                <w:sz w:val="16"/>
              </w:rPr>
              <w:t>421413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East Butler borough</w:t>
            </w:r>
          </w:p>
        </w:tc>
        <w:tc>
          <w:tcPr>
            <w:tcW w:type="dxa" w:w="1305"/>
          </w:tcPr>
          <w:p>
            <w:pPr>
              <w:spacing w:after="0"/>
              <w:jc w:val="left"/>
            </w:pPr>
            <w:r>
              <w:rPr>
                <w:sz w:val="16"/>
              </w:rPr>
              <w:t>420215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Eau Claire borough</w:t>
            </w:r>
          </w:p>
        </w:tc>
        <w:tc>
          <w:tcPr>
            <w:tcW w:type="dxa" w:w="1305"/>
          </w:tcPr>
          <w:p>
            <w:pPr>
              <w:spacing w:after="0"/>
              <w:jc w:val="left"/>
            </w:pPr>
            <w:r>
              <w:rPr>
                <w:sz w:val="16"/>
              </w:rPr>
              <w:t>422348</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Evans City borough</w:t>
            </w:r>
          </w:p>
        </w:tc>
        <w:tc>
          <w:tcPr>
            <w:tcW w:type="dxa" w:w="1305"/>
          </w:tcPr>
          <w:p>
            <w:pPr>
              <w:spacing w:after="0"/>
              <w:jc w:val="left"/>
            </w:pPr>
            <w:r>
              <w:rPr>
                <w:sz w:val="16"/>
              </w:rPr>
              <w:t>420216</w:t>
            </w:r>
          </w:p>
        </w:tc>
        <w:tc>
          <w:tcPr>
            <w:tcW w:type="dxa" w:w="1172"/>
          </w:tcPr>
          <w:p>
            <w:pPr>
              <w:spacing w:after="0"/>
              <w:jc w:val="right"/>
            </w:pPr>
            <w:r>
              <w:rPr>
                <w:sz w:val="16"/>
              </w:rPr>
              <w:t>3</w:t>
            </w:r>
          </w:p>
        </w:tc>
        <w:tc>
          <w:tcPr>
            <w:tcW w:type="dxa" w:w="1172"/>
          </w:tcPr>
          <w:p>
            <w:pPr>
              <w:spacing w:after="0"/>
              <w:jc w:val="right"/>
            </w:pPr>
            <w:r>
              <w:rPr>
                <w:sz w:val="16"/>
              </w:rPr>
              <w:t>3</w:t>
            </w:r>
          </w:p>
        </w:tc>
        <w:tc>
          <w:tcPr>
            <w:tcW w:type="dxa" w:w="1172"/>
          </w:tcPr>
          <w:p>
            <w:pPr>
              <w:spacing w:after="0"/>
              <w:jc w:val="right"/>
            </w:pPr>
            <w:r>
              <w:rPr>
                <w:sz w:val="16"/>
              </w:rPr>
              <w:t>12</w:t>
            </w:r>
          </w:p>
        </w:tc>
        <w:tc>
          <w:tcPr>
            <w:tcW w:type="dxa" w:w="1172"/>
          </w:tcPr>
          <w:p>
            <w:pPr>
              <w:spacing w:after="0"/>
              <w:jc w:val="right"/>
            </w:pPr>
            <w:r>
              <w:rPr>
                <w:sz w:val="16"/>
              </w:rPr>
              <w:t>3</w:t>
            </w:r>
          </w:p>
        </w:tc>
        <w:tc>
          <w:tcPr>
            <w:tcW w:type="dxa" w:w="1172"/>
          </w:tcPr>
          <w:p>
            <w:pPr>
              <w:spacing w:after="0"/>
              <w:jc w:val="right"/>
            </w:pPr>
            <w:r>
              <w:rPr>
                <w:sz w:val="16"/>
              </w:rPr>
              <w:t>12</w:t>
            </w:r>
          </w:p>
        </w:tc>
        <w:tc>
          <w:tcPr>
            <w:tcW w:type="dxa" w:w="1172"/>
          </w:tcPr>
          <w:p>
            <w:pPr>
              <w:spacing w:after="0"/>
              <w:jc w:val="right"/>
            </w:pPr>
            <w:r>
              <w:rPr>
                <w:sz w:val="16"/>
              </w:rPr>
              <w:t>0</w:t>
            </w:r>
          </w:p>
        </w:tc>
        <w:tc>
          <w:tcPr>
            <w:tcW w:type="dxa" w:w="1305"/>
          </w:tcPr>
          <w:p>
            <w:pPr>
              <w:spacing w:after="0"/>
              <w:jc w:val="right"/>
            </w:pPr>
            <w:r>
              <w:rPr>
                <w:sz w:val="16"/>
              </w:rPr>
              <w:t>4</w:t>
            </w:r>
          </w:p>
        </w:tc>
        <w:tc>
          <w:tcPr>
            <w:tcW w:type="dxa" w:w="2304"/>
          </w:tcPr>
          <w:p>
            <w:pPr>
              <w:spacing w:after="0"/>
              <w:jc w:val="left"/>
            </w:pPr>
          </w:p>
        </w:tc>
      </w:tr>
      <w:tr>
        <w:trPr>
          <w:cantSplit/>
        </w:trPr>
        <w:tc>
          <w:tcPr>
            <w:tcW w:type="dxa" w:w="2166"/>
          </w:tcPr>
          <w:p>
            <w:pPr>
              <w:spacing w:after="0"/>
              <w:jc w:val="left"/>
            </w:pPr>
            <w:r>
              <w:rPr>
                <w:sz w:val="16"/>
              </w:rPr>
              <w:t>Fairview borough</w:t>
            </w:r>
          </w:p>
        </w:tc>
        <w:tc>
          <w:tcPr>
            <w:tcW w:type="dxa" w:w="1305"/>
          </w:tcPr>
          <w:p>
            <w:pPr>
              <w:spacing w:after="0"/>
              <w:jc w:val="left"/>
            </w:pPr>
            <w:r>
              <w:rPr>
                <w:sz w:val="16"/>
              </w:rPr>
              <w:t>422685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Harmony borough</w:t>
            </w:r>
          </w:p>
        </w:tc>
        <w:tc>
          <w:tcPr>
            <w:tcW w:type="dxa" w:w="1305"/>
          </w:tcPr>
          <w:p>
            <w:pPr>
              <w:spacing w:after="0"/>
              <w:jc w:val="left"/>
            </w:pPr>
            <w:r>
              <w:rPr>
                <w:sz w:val="16"/>
              </w:rPr>
              <w:t>420217</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6</w:t>
            </w:r>
          </w:p>
        </w:tc>
        <w:tc>
          <w:tcPr>
            <w:tcW w:type="dxa" w:w="1172"/>
          </w:tcPr>
          <w:p>
            <w:pPr>
              <w:spacing w:after="0"/>
              <w:jc w:val="right"/>
            </w:pPr>
            <w:r>
              <w:rPr>
                <w:sz w:val="16"/>
              </w:rPr>
              <w:t>0</w:t>
            </w:r>
          </w:p>
        </w:tc>
        <w:tc>
          <w:tcPr>
            <w:tcW w:type="dxa" w:w="1172"/>
          </w:tcPr>
          <w:p>
            <w:pPr>
              <w:spacing w:after="0"/>
              <w:jc w:val="right"/>
            </w:pPr>
            <w:r>
              <w:rPr>
                <w:sz w:val="16"/>
              </w:rPr>
              <w:t>6</w:t>
            </w:r>
          </w:p>
        </w:tc>
        <w:tc>
          <w:tcPr>
            <w:tcW w:type="dxa" w:w="1172"/>
          </w:tcPr>
          <w:p>
            <w:pPr>
              <w:spacing w:after="0"/>
              <w:jc w:val="right"/>
            </w:pPr>
            <w:r>
              <w:rPr>
                <w:sz w:val="16"/>
              </w:rPr>
              <w:t>0</w:t>
            </w:r>
          </w:p>
        </w:tc>
        <w:tc>
          <w:tcPr>
            <w:tcW w:type="dxa" w:w="1305"/>
          </w:tcPr>
          <w:p>
            <w:pPr>
              <w:spacing w:after="0"/>
              <w:jc w:val="right"/>
            </w:pPr>
            <w:r>
              <w:rPr>
                <w:sz w:val="16"/>
              </w:rPr>
              <w:t>1</w:t>
            </w:r>
          </w:p>
        </w:tc>
        <w:tc>
          <w:tcPr>
            <w:tcW w:type="dxa" w:w="2304"/>
          </w:tcPr>
          <w:p>
            <w:pPr>
              <w:spacing w:after="0"/>
              <w:jc w:val="left"/>
            </w:pPr>
          </w:p>
        </w:tc>
      </w:tr>
      <w:tr>
        <w:trPr>
          <w:cantSplit/>
        </w:trPr>
        <w:tc>
          <w:tcPr>
            <w:tcW w:type="dxa" w:w="2166"/>
          </w:tcPr>
          <w:p>
            <w:pPr>
              <w:spacing w:after="0"/>
              <w:jc w:val="left"/>
            </w:pPr>
            <w:r>
              <w:rPr>
                <w:sz w:val="16"/>
              </w:rPr>
              <w:t>Harrisville borough</w:t>
            </w:r>
          </w:p>
        </w:tc>
        <w:tc>
          <w:tcPr>
            <w:tcW w:type="dxa" w:w="1305"/>
          </w:tcPr>
          <w:p>
            <w:pPr>
              <w:spacing w:after="0"/>
              <w:jc w:val="left"/>
            </w:pPr>
            <w:r>
              <w:rPr>
                <w:sz w:val="16"/>
              </w:rPr>
              <w:t>422351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Karns City borough</w:t>
            </w:r>
          </w:p>
        </w:tc>
        <w:tc>
          <w:tcPr>
            <w:tcW w:type="dxa" w:w="1305"/>
          </w:tcPr>
          <w:p>
            <w:pPr>
              <w:spacing w:after="0"/>
              <w:jc w:val="left"/>
            </w:pPr>
            <w:r>
              <w:rPr>
                <w:sz w:val="16"/>
              </w:rPr>
              <w:t>420218</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Mars borough</w:t>
            </w:r>
          </w:p>
        </w:tc>
        <w:tc>
          <w:tcPr>
            <w:tcW w:type="dxa" w:w="1305"/>
          </w:tcPr>
          <w:p>
            <w:pPr>
              <w:spacing w:after="0"/>
              <w:jc w:val="left"/>
            </w:pPr>
            <w:r>
              <w:rPr>
                <w:sz w:val="16"/>
              </w:rPr>
              <w:t>420220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Petrolia borough</w:t>
            </w:r>
          </w:p>
        </w:tc>
        <w:tc>
          <w:tcPr>
            <w:tcW w:type="dxa" w:w="1305"/>
          </w:tcPr>
          <w:p>
            <w:pPr>
              <w:spacing w:after="0"/>
              <w:jc w:val="left"/>
            </w:pPr>
            <w:r>
              <w:rPr>
                <w:sz w:val="16"/>
              </w:rPr>
              <w:t>420221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Portersville borough</w:t>
            </w:r>
          </w:p>
        </w:tc>
        <w:tc>
          <w:tcPr>
            <w:tcW w:type="dxa" w:w="1305"/>
          </w:tcPr>
          <w:p>
            <w:pPr>
              <w:spacing w:after="0"/>
              <w:jc w:val="left"/>
            </w:pPr>
            <w:r>
              <w:rPr>
                <w:sz w:val="16"/>
              </w:rPr>
              <w:t>422355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Prospect borough</w:t>
            </w:r>
          </w:p>
        </w:tc>
        <w:tc>
          <w:tcPr>
            <w:tcW w:type="dxa" w:w="1305"/>
          </w:tcPr>
          <w:p>
            <w:pPr>
              <w:spacing w:after="0"/>
              <w:jc w:val="left"/>
            </w:pPr>
            <w:r>
              <w:rPr>
                <w:sz w:val="16"/>
              </w:rPr>
              <w:t>422356</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Saxonburg borough</w:t>
            </w:r>
          </w:p>
        </w:tc>
        <w:tc>
          <w:tcPr>
            <w:tcW w:type="dxa" w:w="1305"/>
          </w:tcPr>
          <w:p>
            <w:pPr>
              <w:spacing w:after="0"/>
              <w:jc w:val="left"/>
            </w:pPr>
            <w:r>
              <w:rPr>
                <w:sz w:val="16"/>
              </w:rPr>
              <w:t>422357</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Seven Fields borough</w:t>
            </w:r>
          </w:p>
        </w:tc>
        <w:tc>
          <w:tcPr>
            <w:tcW w:type="dxa" w:w="1305"/>
          </w:tcPr>
          <w:p>
            <w:pPr>
              <w:spacing w:after="0"/>
              <w:jc w:val="left"/>
            </w:pPr>
            <w:r>
              <w:rPr>
                <w:sz w:val="16"/>
              </w:rPr>
              <w:t>422683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Slippery Rock borough</w:t>
            </w:r>
          </w:p>
        </w:tc>
        <w:tc>
          <w:tcPr>
            <w:tcW w:type="dxa" w:w="1305"/>
          </w:tcPr>
          <w:p>
            <w:pPr>
              <w:spacing w:after="0"/>
              <w:jc w:val="left"/>
            </w:pPr>
            <w:r>
              <w:rPr>
                <w:sz w:val="16"/>
              </w:rPr>
              <w:t>421414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Valencia borough</w:t>
            </w:r>
          </w:p>
        </w:tc>
        <w:tc>
          <w:tcPr>
            <w:tcW w:type="dxa" w:w="1305"/>
          </w:tcPr>
          <w:p>
            <w:pPr>
              <w:spacing w:after="0"/>
              <w:jc w:val="left"/>
            </w:pPr>
            <w:r>
              <w:rPr>
                <w:sz w:val="16"/>
              </w:rPr>
              <w:t>420223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West Liberty borough</w:t>
            </w:r>
          </w:p>
        </w:tc>
        <w:tc>
          <w:tcPr>
            <w:tcW w:type="dxa" w:w="1305"/>
          </w:tcPr>
          <w:p>
            <w:pPr>
              <w:spacing w:after="0"/>
              <w:jc w:val="left"/>
            </w:pPr>
            <w:r>
              <w:rPr>
                <w:sz w:val="16"/>
              </w:rPr>
              <w:t>420225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West Sunbury borough</w:t>
            </w:r>
          </w:p>
        </w:tc>
        <w:tc>
          <w:tcPr>
            <w:tcW w:type="dxa" w:w="1305"/>
          </w:tcPr>
          <w:p>
            <w:pPr>
              <w:spacing w:after="0"/>
              <w:jc w:val="left"/>
            </w:pPr>
            <w:r>
              <w:rPr>
                <w:sz w:val="16"/>
              </w:rPr>
              <w:t>422684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Zelienople borough</w:t>
            </w:r>
          </w:p>
        </w:tc>
        <w:tc>
          <w:tcPr>
            <w:tcW w:type="dxa" w:w="1305"/>
          </w:tcPr>
          <w:p>
            <w:pPr>
              <w:spacing w:after="0"/>
              <w:jc w:val="left"/>
            </w:pPr>
            <w:r>
              <w:rPr>
                <w:sz w:val="16"/>
              </w:rPr>
              <w:t>420226</w:t>
            </w:r>
          </w:p>
        </w:tc>
        <w:tc>
          <w:tcPr>
            <w:tcW w:type="dxa" w:w="1172"/>
          </w:tcPr>
          <w:p>
            <w:pPr>
              <w:spacing w:after="0"/>
              <w:jc w:val="right"/>
            </w:pPr>
            <w:r>
              <w:rPr>
                <w:sz w:val="16"/>
              </w:rPr>
              <w:t>0</w:t>
            </w:r>
          </w:p>
        </w:tc>
        <w:tc>
          <w:tcPr>
            <w:tcW w:type="dxa" w:w="1172"/>
          </w:tcPr>
          <w:p>
            <w:pPr>
              <w:spacing w:after="0"/>
              <w:jc w:val="right"/>
            </w:pPr>
            <w:r>
              <w:rPr>
                <w:sz w:val="16"/>
              </w:rPr>
              <w:t>3</w:t>
            </w:r>
          </w:p>
        </w:tc>
        <w:tc>
          <w:tcPr>
            <w:tcW w:type="dxa" w:w="1172"/>
          </w:tcPr>
          <w:p>
            <w:pPr>
              <w:spacing w:after="0"/>
              <w:jc w:val="right"/>
            </w:pPr>
            <w:r>
              <w:rPr>
                <w:sz w:val="16"/>
              </w:rPr>
              <w:t>7</w:t>
            </w:r>
          </w:p>
        </w:tc>
        <w:tc>
          <w:tcPr>
            <w:tcW w:type="dxa" w:w="1172"/>
          </w:tcPr>
          <w:p>
            <w:pPr>
              <w:spacing w:after="0"/>
              <w:jc w:val="right"/>
            </w:pPr>
            <w:r>
              <w:rPr>
                <w:sz w:val="16"/>
              </w:rPr>
              <w:t>3</w:t>
            </w:r>
          </w:p>
        </w:tc>
        <w:tc>
          <w:tcPr>
            <w:tcW w:type="dxa" w:w="1172"/>
          </w:tcPr>
          <w:p>
            <w:pPr>
              <w:spacing w:after="0"/>
              <w:jc w:val="right"/>
            </w:pPr>
            <w:r>
              <w:rPr>
                <w:sz w:val="16"/>
              </w:rPr>
              <w:t>7</w:t>
            </w:r>
          </w:p>
        </w:tc>
        <w:tc>
          <w:tcPr>
            <w:tcW w:type="dxa" w:w="1172"/>
          </w:tcPr>
          <w:p>
            <w:pPr>
              <w:spacing w:after="0"/>
              <w:jc w:val="right"/>
            </w:pPr>
            <w:r>
              <w:rPr>
                <w:sz w:val="16"/>
              </w:rPr>
              <w:t>0</w:t>
            </w:r>
          </w:p>
        </w:tc>
        <w:tc>
          <w:tcPr>
            <w:tcW w:type="dxa" w:w="1305"/>
          </w:tcPr>
          <w:p>
            <w:pPr>
              <w:spacing w:after="0"/>
              <w:jc w:val="right"/>
            </w:pPr>
            <w:r>
              <w:rPr>
                <w:sz w:val="16"/>
              </w:rPr>
              <w:t>2</w:t>
            </w:r>
          </w:p>
        </w:tc>
        <w:tc>
          <w:tcPr>
            <w:tcW w:type="dxa" w:w="2304"/>
          </w:tcPr>
          <w:p>
            <w:pPr>
              <w:spacing w:after="0"/>
              <w:jc w:val="left"/>
            </w:pPr>
          </w:p>
        </w:tc>
      </w:tr>
      <w:tr>
        <w:trPr>
          <w:cantSplit/>
        </w:trPr>
        <w:tc>
          <w:tcPr>
            <w:tcW w:type="dxa" w:w="2166"/>
          </w:tcPr>
          <w:p>
            <w:pPr>
              <w:spacing w:after="0"/>
              <w:jc w:val="left"/>
            </w:pPr>
            <w:r>
              <w:rPr>
                <w:sz w:val="16"/>
              </w:rPr>
              <w:t>Adams township</w:t>
            </w:r>
          </w:p>
        </w:tc>
        <w:tc>
          <w:tcPr>
            <w:tcW w:type="dxa" w:w="1305"/>
          </w:tcPr>
          <w:p>
            <w:pPr>
              <w:spacing w:after="0"/>
              <w:jc w:val="left"/>
            </w:pPr>
            <w:r>
              <w:rPr>
                <w:sz w:val="16"/>
              </w:rPr>
              <w:t>421415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Allegheny township</w:t>
            </w:r>
          </w:p>
        </w:tc>
        <w:tc>
          <w:tcPr>
            <w:tcW w:type="dxa" w:w="1305"/>
          </w:tcPr>
          <w:p>
            <w:pPr>
              <w:spacing w:after="0"/>
              <w:jc w:val="left"/>
            </w:pPr>
            <w:r>
              <w:rPr>
                <w:sz w:val="16"/>
              </w:rPr>
              <w:t>422341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Brady township</w:t>
            </w:r>
          </w:p>
        </w:tc>
        <w:tc>
          <w:tcPr>
            <w:tcW w:type="dxa" w:w="1305"/>
          </w:tcPr>
          <w:p>
            <w:pPr>
              <w:spacing w:after="0"/>
              <w:jc w:val="left"/>
            </w:pPr>
            <w:r>
              <w:rPr>
                <w:sz w:val="16"/>
              </w:rPr>
              <w:t>422241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Buffalo township</w:t>
            </w:r>
          </w:p>
        </w:tc>
        <w:tc>
          <w:tcPr>
            <w:tcW w:type="dxa" w:w="1305"/>
          </w:tcPr>
          <w:p>
            <w:pPr>
              <w:spacing w:after="0"/>
              <w:jc w:val="left"/>
            </w:pPr>
            <w:r>
              <w:rPr>
                <w:sz w:val="16"/>
              </w:rPr>
              <w:t>421416</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3</w:t>
            </w:r>
          </w:p>
        </w:tc>
        <w:tc>
          <w:tcPr>
            <w:tcW w:type="dxa" w:w="1172"/>
          </w:tcPr>
          <w:p>
            <w:pPr>
              <w:spacing w:after="0"/>
              <w:jc w:val="right"/>
            </w:pPr>
            <w:r>
              <w:rPr>
                <w:sz w:val="16"/>
              </w:rPr>
              <w:t>0</w:t>
            </w:r>
          </w:p>
        </w:tc>
        <w:tc>
          <w:tcPr>
            <w:tcW w:type="dxa" w:w="1172"/>
          </w:tcPr>
          <w:p>
            <w:pPr>
              <w:spacing w:after="0"/>
              <w:jc w:val="right"/>
            </w:pPr>
            <w:r>
              <w:rPr>
                <w:sz w:val="16"/>
              </w:rPr>
              <w:t>3</w:t>
            </w:r>
          </w:p>
        </w:tc>
        <w:tc>
          <w:tcPr>
            <w:tcW w:type="dxa" w:w="1172"/>
          </w:tcPr>
          <w:p>
            <w:pPr>
              <w:spacing w:after="0"/>
              <w:jc w:val="right"/>
            </w:pPr>
            <w:r>
              <w:rPr>
                <w:sz w:val="16"/>
              </w:rPr>
              <w:t>0</w:t>
            </w:r>
          </w:p>
        </w:tc>
        <w:tc>
          <w:tcPr>
            <w:tcW w:type="dxa" w:w="1305"/>
          </w:tcPr>
          <w:p>
            <w:pPr>
              <w:spacing w:after="0"/>
              <w:jc w:val="right"/>
            </w:pPr>
            <w:r>
              <w:rPr>
                <w:sz w:val="16"/>
              </w:rPr>
              <w:t>1</w:t>
            </w:r>
          </w:p>
        </w:tc>
        <w:tc>
          <w:tcPr>
            <w:tcW w:type="dxa" w:w="2304"/>
          </w:tcPr>
          <w:p>
            <w:pPr>
              <w:spacing w:after="0"/>
              <w:jc w:val="left"/>
            </w:pPr>
          </w:p>
        </w:tc>
      </w:tr>
      <w:tr>
        <w:trPr>
          <w:cantSplit/>
        </w:trPr>
        <w:tc>
          <w:tcPr>
            <w:tcW w:type="dxa" w:w="2166"/>
          </w:tcPr>
          <w:p>
            <w:pPr>
              <w:spacing w:after="0"/>
              <w:jc w:val="left"/>
            </w:pPr>
            <w:r>
              <w:rPr>
                <w:sz w:val="16"/>
              </w:rPr>
              <w:t>Butler township</w:t>
            </w:r>
          </w:p>
        </w:tc>
        <w:tc>
          <w:tcPr>
            <w:tcW w:type="dxa" w:w="1305"/>
          </w:tcPr>
          <w:p>
            <w:pPr>
              <w:spacing w:after="0"/>
              <w:jc w:val="left"/>
            </w:pPr>
            <w:r>
              <w:rPr>
                <w:sz w:val="16"/>
              </w:rPr>
              <w:t>421138</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r>
              <w:rPr>
                <w:sz w:val="16"/>
              </w:rPr>
              <w:t>shared NFIP community; count covers the joint community</w:t>
            </w:r>
          </w:p>
        </w:tc>
      </w:tr>
      <w:tr>
        <w:trPr>
          <w:cantSplit/>
        </w:trPr>
        <w:tc>
          <w:tcPr>
            <w:tcW w:type="dxa" w:w="2166"/>
          </w:tcPr>
          <w:p>
            <w:pPr>
              <w:spacing w:after="0"/>
              <w:jc w:val="left"/>
            </w:pPr>
            <w:r>
              <w:rPr>
                <w:sz w:val="16"/>
              </w:rPr>
              <w:t>Center township</w:t>
            </w:r>
          </w:p>
        </w:tc>
        <w:tc>
          <w:tcPr>
            <w:tcW w:type="dxa" w:w="1305"/>
          </w:tcPr>
          <w:p>
            <w:pPr>
              <w:spacing w:after="0"/>
              <w:jc w:val="left"/>
            </w:pPr>
            <w:r>
              <w:rPr>
                <w:sz w:val="16"/>
              </w:rPr>
              <w:t>421417</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Cherry township</w:t>
            </w:r>
          </w:p>
        </w:tc>
        <w:tc>
          <w:tcPr>
            <w:tcW w:type="dxa" w:w="1305"/>
          </w:tcPr>
          <w:p>
            <w:pPr>
              <w:spacing w:after="0"/>
              <w:jc w:val="left"/>
            </w:pPr>
            <w:r>
              <w:rPr>
                <w:sz w:val="16"/>
              </w:rPr>
              <w:t>422342</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Clay township</w:t>
            </w:r>
          </w:p>
        </w:tc>
        <w:tc>
          <w:tcPr>
            <w:tcW w:type="dxa" w:w="1305"/>
          </w:tcPr>
          <w:p>
            <w:pPr>
              <w:spacing w:after="0"/>
              <w:jc w:val="left"/>
            </w:pPr>
            <w:r>
              <w:rPr>
                <w:sz w:val="16"/>
              </w:rPr>
              <w:t>422343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Clearfield township</w:t>
            </w:r>
          </w:p>
        </w:tc>
        <w:tc>
          <w:tcPr>
            <w:tcW w:type="dxa" w:w="1305"/>
          </w:tcPr>
          <w:p>
            <w:pPr>
              <w:spacing w:after="0"/>
              <w:jc w:val="left"/>
            </w:pPr>
            <w:r>
              <w:rPr>
                <w:sz w:val="16"/>
              </w:rPr>
              <w:t>422344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Clinton township</w:t>
            </w:r>
          </w:p>
        </w:tc>
        <w:tc>
          <w:tcPr>
            <w:tcW w:type="dxa" w:w="1305"/>
          </w:tcPr>
          <w:p>
            <w:pPr>
              <w:spacing w:after="0"/>
              <w:jc w:val="left"/>
            </w:pPr>
            <w:r>
              <w:rPr>
                <w:sz w:val="16"/>
              </w:rPr>
              <w:t>422345</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1</w:t>
            </w:r>
          </w:p>
        </w:tc>
        <w:tc>
          <w:tcPr>
            <w:tcW w:type="dxa" w:w="2304"/>
          </w:tcPr>
          <w:p>
            <w:pPr>
              <w:spacing w:after="0"/>
              <w:jc w:val="left"/>
            </w:pPr>
          </w:p>
        </w:tc>
      </w:tr>
      <w:tr>
        <w:trPr>
          <w:cantSplit/>
        </w:trPr>
        <w:tc>
          <w:tcPr>
            <w:tcW w:type="dxa" w:w="2166"/>
          </w:tcPr>
          <w:p>
            <w:pPr>
              <w:spacing w:after="0"/>
              <w:jc w:val="left"/>
            </w:pPr>
            <w:r>
              <w:rPr>
                <w:sz w:val="16"/>
              </w:rPr>
              <w:t>Concord township</w:t>
            </w:r>
          </w:p>
        </w:tc>
        <w:tc>
          <w:tcPr>
            <w:tcW w:type="dxa" w:w="1305"/>
          </w:tcPr>
          <w:p>
            <w:pPr>
              <w:spacing w:after="0"/>
              <w:jc w:val="left"/>
            </w:pPr>
            <w:r>
              <w:rPr>
                <w:sz w:val="16"/>
              </w:rPr>
              <w:t>422346</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Connoquenessing township</w:t>
            </w:r>
          </w:p>
        </w:tc>
        <w:tc>
          <w:tcPr>
            <w:tcW w:type="dxa" w:w="1305"/>
          </w:tcPr>
          <w:p>
            <w:pPr>
              <w:spacing w:after="0"/>
              <w:jc w:val="left"/>
            </w:pPr>
            <w:r>
              <w:rPr>
                <w:sz w:val="16"/>
              </w:rPr>
              <w:t>421418</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Cranberry township</w:t>
            </w:r>
          </w:p>
        </w:tc>
        <w:tc>
          <w:tcPr>
            <w:tcW w:type="dxa" w:w="1305"/>
          </w:tcPr>
          <w:p>
            <w:pPr>
              <w:spacing w:after="0"/>
              <w:jc w:val="left"/>
            </w:pPr>
            <w:r>
              <w:rPr>
                <w:sz w:val="16"/>
              </w:rPr>
              <w:t>421217</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Donegal township</w:t>
            </w:r>
          </w:p>
        </w:tc>
        <w:tc>
          <w:tcPr>
            <w:tcW w:type="dxa" w:w="1305"/>
          </w:tcPr>
          <w:p>
            <w:pPr>
              <w:spacing w:after="0"/>
              <w:jc w:val="left"/>
            </w:pPr>
            <w:r>
              <w:rPr>
                <w:sz w:val="16"/>
              </w:rPr>
              <w:t>422347</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Fairview township</w:t>
            </w:r>
          </w:p>
        </w:tc>
        <w:tc>
          <w:tcPr>
            <w:tcW w:type="dxa" w:w="1305"/>
          </w:tcPr>
          <w:p>
            <w:pPr>
              <w:spacing w:after="0"/>
              <w:jc w:val="left"/>
            </w:pPr>
            <w:r>
              <w:rPr>
                <w:sz w:val="16"/>
              </w:rPr>
              <w:t>422603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Forward township</w:t>
            </w:r>
          </w:p>
        </w:tc>
        <w:tc>
          <w:tcPr>
            <w:tcW w:type="dxa" w:w="1305"/>
          </w:tcPr>
          <w:p>
            <w:pPr>
              <w:spacing w:after="0"/>
              <w:jc w:val="left"/>
            </w:pPr>
            <w:r>
              <w:rPr>
                <w:sz w:val="16"/>
              </w:rPr>
              <w:t>421419</w:t>
            </w:r>
          </w:p>
        </w:tc>
        <w:tc>
          <w:tcPr>
            <w:tcW w:type="dxa" w:w="1172"/>
          </w:tcPr>
          <w:p>
            <w:pPr>
              <w:spacing w:after="0"/>
              <w:jc w:val="right"/>
            </w:pPr>
            <w:r>
              <w:rPr>
                <w:sz w:val="16"/>
              </w:rPr>
              <w:t>5</w:t>
            </w:r>
          </w:p>
        </w:tc>
        <w:tc>
          <w:tcPr>
            <w:tcW w:type="dxa" w:w="1172"/>
          </w:tcPr>
          <w:p>
            <w:pPr>
              <w:spacing w:after="0"/>
              <w:jc w:val="right"/>
            </w:pPr>
            <w:r>
              <w:rPr>
                <w:sz w:val="16"/>
              </w:rPr>
              <w:t>9</w:t>
            </w:r>
          </w:p>
        </w:tc>
        <w:tc>
          <w:tcPr>
            <w:tcW w:type="dxa" w:w="1172"/>
          </w:tcPr>
          <w:p>
            <w:pPr>
              <w:spacing w:after="0"/>
              <w:jc w:val="right"/>
            </w:pPr>
            <w:r>
              <w:rPr>
                <w:sz w:val="16"/>
              </w:rPr>
              <w:t>14</w:t>
            </w:r>
          </w:p>
        </w:tc>
        <w:tc>
          <w:tcPr>
            <w:tcW w:type="dxa" w:w="1172"/>
          </w:tcPr>
          <w:p>
            <w:pPr>
              <w:spacing w:after="0"/>
              <w:jc w:val="right"/>
            </w:pPr>
            <w:r>
              <w:rPr>
                <w:sz w:val="16"/>
              </w:rPr>
              <w:t>7</w:t>
            </w:r>
          </w:p>
        </w:tc>
        <w:tc>
          <w:tcPr>
            <w:tcW w:type="dxa" w:w="1172"/>
          </w:tcPr>
          <w:p>
            <w:pPr>
              <w:spacing w:after="0"/>
              <w:jc w:val="right"/>
            </w:pPr>
            <w:r>
              <w:rPr>
                <w:sz w:val="16"/>
              </w:rPr>
              <w:t>17</w:t>
            </w:r>
          </w:p>
        </w:tc>
        <w:tc>
          <w:tcPr>
            <w:tcW w:type="dxa" w:w="1172"/>
          </w:tcPr>
          <w:p>
            <w:pPr>
              <w:spacing w:after="0"/>
              <w:jc w:val="right"/>
            </w:pPr>
            <w:r>
              <w:rPr>
                <w:sz w:val="16"/>
              </w:rPr>
              <w:t>1</w:t>
            </w:r>
          </w:p>
        </w:tc>
        <w:tc>
          <w:tcPr>
            <w:tcW w:type="dxa" w:w="1305"/>
          </w:tcPr>
          <w:p>
            <w:pPr>
              <w:spacing w:after="0"/>
              <w:jc w:val="right"/>
            </w:pPr>
            <w:r>
              <w:rPr>
                <w:sz w:val="16"/>
              </w:rPr>
              <w:t>3</w:t>
            </w:r>
          </w:p>
        </w:tc>
        <w:tc>
          <w:tcPr>
            <w:tcW w:type="dxa" w:w="2304"/>
          </w:tcPr>
          <w:p>
            <w:pPr>
              <w:spacing w:after="0"/>
              <w:jc w:val="left"/>
            </w:pPr>
          </w:p>
        </w:tc>
      </w:tr>
      <w:tr>
        <w:trPr>
          <w:cantSplit/>
        </w:trPr>
        <w:tc>
          <w:tcPr>
            <w:tcW w:type="dxa" w:w="2166"/>
          </w:tcPr>
          <w:p>
            <w:pPr>
              <w:spacing w:after="0"/>
              <w:jc w:val="left"/>
            </w:pPr>
            <w:r>
              <w:rPr>
                <w:sz w:val="16"/>
              </w:rPr>
              <w:t>Franklin township</w:t>
            </w:r>
          </w:p>
        </w:tc>
        <w:tc>
          <w:tcPr>
            <w:tcW w:type="dxa" w:w="1305"/>
          </w:tcPr>
          <w:p>
            <w:pPr>
              <w:spacing w:after="0"/>
              <w:jc w:val="left"/>
            </w:pPr>
            <w:r>
              <w:rPr>
                <w:sz w:val="16"/>
              </w:rPr>
              <w:t>422350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Jackson township</w:t>
            </w:r>
          </w:p>
        </w:tc>
        <w:tc>
          <w:tcPr>
            <w:tcW w:type="dxa" w:w="1305"/>
          </w:tcPr>
          <w:p>
            <w:pPr>
              <w:spacing w:after="0"/>
              <w:jc w:val="left"/>
            </w:pPr>
            <w:r>
              <w:rPr>
                <w:sz w:val="16"/>
              </w:rPr>
              <w:t>421420</w:t>
            </w:r>
          </w:p>
        </w:tc>
        <w:tc>
          <w:tcPr>
            <w:tcW w:type="dxa" w:w="1172"/>
          </w:tcPr>
          <w:p>
            <w:pPr>
              <w:spacing w:after="0"/>
              <w:jc w:val="right"/>
            </w:pPr>
            <w:r>
              <w:rPr>
                <w:sz w:val="16"/>
              </w:rPr>
              <w:t>4</w:t>
            </w:r>
          </w:p>
        </w:tc>
        <w:tc>
          <w:tcPr>
            <w:tcW w:type="dxa" w:w="1172"/>
          </w:tcPr>
          <w:p>
            <w:pPr>
              <w:spacing w:after="0"/>
              <w:jc w:val="right"/>
            </w:pPr>
            <w:r>
              <w:rPr>
                <w:sz w:val="16"/>
              </w:rPr>
              <w:t>6</w:t>
            </w:r>
          </w:p>
        </w:tc>
        <w:tc>
          <w:tcPr>
            <w:tcW w:type="dxa" w:w="1172"/>
          </w:tcPr>
          <w:p>
            <w:pPr>
              <w:spacing w:after="0"/>
              <w:jc w:val="right"/>
            </w:pPr>
            <w:r>
              <w:rPr>
                <w:sz w:val="16"/>
              </w:rPr>
              <w:t>16</w:t>
            </w:r>
          </w:p>
        </w:tc>
        <w:tc>
          <w:tcPr>
            <w:tcW w:type="dxa" w:w="1172"/>
          </w:tcPr>
          <w:p>
            <w:pPr>
              <w:spacing w:after="0"/>
              <w:jc w:val="right"/>
            </w:pPr>
            <w:r>
              <w:rPr>
                <w:sz w:val="16"/>
              </w:rPr>
              <w:t>6</w:t>
            </w:r>
          </w:p>
        </w:tc>
        <w:tc>
          <w:tcPr>
            <w:tcW w:type="dxa" w:w="1172"/>
          </w:tcPr>
          <w:p>
            <w:pPr>
              <w:spacing w:after="0"/>
              <w:jc w:val="right"/>
            </w:pPr>
            <w:r>
              <w:rPr>
                <w:sz w:val="16"/>
              </w:rPr>
              <w:t>16</w:t>
            </w:r>
          </w:p>
        </w:tc>
        <w:tc>
          <w:tcPr>
            <w:tcW w:type="dxa" w:w="1172"/>
          </w:tcPr>
          <w:p>
            <w:pPr>
              <w:spacing w:after="0"/>
              <w:jc w:val="right"/>
            </w:pPr>
            <w:r>
              <w:rPr>
                <w:sz w:val="16"/>
              </w:rPr>
              <w:t>0</w:t>
            </w:r>
          </w:p>
        </w:tc>
        <w:tc>
          <w:tcPr>
            <w:tcW w:type="dxa" w:w="1305"/>
          </w:tcPr>
          <w:p>
            <w:pPr>
              <w:spacing w:after="0"/>
              <w:jc w:val="right"/>
            </w:pPr>
            <w:r>
              <w:rPr>
                <w:sz w:val="16"/>
              </w:rPr>
              <w:t>3</w:t>
            </w:r>
          </w:p>
        </w:tc>
        <w:tc>
          <w:tcPr>
            <w:tcW w:type="dxa" w:w="2304"/>
          </w:tcPr>
          <w:p>
            <w:pPr>
              <w:spacing w:after="0"/>
              <w:jc w:val="left"/>
            </w:pPr>
          </w:p>
        </w:tc>
      </w:tr>
      <w:tr>
        <w:trPr>
          <w:cantSplit/>
        </w:trPr>
        <w:tc>
          <w:tcPr>
            <w:tcW w:type="dxa" w:w="2166"/>
          </w:tcPr>
          <w:p>
            <w:pPr>
              <w:spacing w:after="0"/>
              <w:jc w:val="left"/>
            </w:pPr>
            <w:r>
              <w:rPr>
                <w:sz w:val="16"/>
              </w:rPr>
              <w:t>Jefferson township</w:t>
            </w:r>
          </w:p>
        </w:tc>
        <w:tc>
          <w:tcPr>
            <w:tcW w:type="dxa" w:w="1305"/>
          </w:tcPr>
          <w:p>
            <w:pPr>
              <w:spacing w:after="0"/>
              <w:jc w:val="left"/>
            </w:pPr>
            <w:r>
              <w:rPr>
                <w:sz w:val="16"/>
              </w:rPr>
              <w:t>421421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1</w:t>
            </w:r>
          </w:p>
        </w:tc>
        <w:tc>
          <w:tcPr>
            <w:tcW w:type="dxa" w:w="2304"/>
          </w:tcPr>
          <w:p>
            <w:pPr>
              <w:spacing w:after="0"/>
              <w:jc w:val="left"/>
            </w:pPr>
          </w:p>
        </w:tc>
      </w:tr>
      <w:tr>
        <w:trPr>
          <w:cantSplit/>
        </w:trPr>
        <w:tc>
          <w:tcPr>
            <w:tcW w:type="dxa" w:w="2166"/>
          </w:tcPr>
          <w:p>
            <w:pPr>
              <w:spacing w:after="0"/>
              <w:jc w:val="left"/>
            </w:pPr>
            <w:r>
              <w:rPr>
                <w:sz w:val="16"/>
              </w:rPr>
              <w:t>Lancaster township</w:t>
            </w:r>
          </w:p>
        </w:tc>
        <w:tc>
          <w:tcPr>
            <w:tcW w:type="dxa" w:w="1305"/>
          </w:tcPr>
          <w:p>
            <w:pPr>
              <w:spacing w:after="0"/>
              <w:jc w:val="left"/>
            </w:pPr>
            <w:r>
              <w:rPr>
                <w:sz w:val="16"/>
              </w:rPr>
              <w:t>421422</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1</w:t>
            </w:r>
          </w:p>
        </w:tc>
        <w:tc>
          <w:tcPr>
            <w:tcW w:type="dxa" w:w="2304"/>
          </w:tcPr>
          <w:p>
            <w:pPr>
              <w:spacing w:after="0"/>
              <w:jc w:val="left"/>
            </w:pPr>
          </w:p>
        </w:tc>
      </w:tr>
      <w:tr>
        <w:trPr>
          <w:cantSplit/>
        </w:trPr>
        <w:tc>
          <w:tcPr>
            <w:tcW w:type="dxa" w:w="2166"/>
          </w:tcPr>
          <w:p>
            <w:pPr>
              <w:spacing w:after="0"/>
              <w:jc w:val="left"/>
            </w:pPr>
            <w:r>
              <w:rPr>
                <w:sz w:val="16"/>
              </w:rPr>
              <w:t>Marion township</w:t>
            </w:r>
          </w:p>
        </w:tc>
        <w:tc>
          <w:tcPr>
            <w:tcW w:type="dxa" w:w="1305"/>
          </w:tcPr>
          <w:p>
            <w:pPr>
              <w:spacing w:after="0"/>
              <w:jc w:val="left"/>
            </w:pPr>
            <w:r>
              <w:rPr>
                <w:sz w:val="16"/>
              </w:rPr>
              <w:t>420219</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Mercer township</w:t>
            </w:r>
          </w:p>
        </w:tc>
        <w:tc>
          <w:tcPr>
            <w:tcW w:type="dxa" w:w="1305"/>
          </w:tcPr>
          <w:p>
            <w:pPr>
              <w:spacing w:after="0"/>
              <w:jc w:val="left"/>
            </w:pPr>
            <w:r>
              <w:rPr>
                <w:sz w:val="16"/>
              </w:rPr>
              <w:t>422352</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Middlesex township</w:t>
            </w:r>
          </w:p>
        </w:tc>
        <w:tc>
          <w:tcPr>
            <w:tcW w:type="dxa" w:w="1305"/>
          </w:tcPr>
          <w:p>
            <w:pPr>
              <w:spacing w:after="0"/>
              <w:jc w:val="left"/>
            </w:pPr>
            <w:r>
              <w:rPr>
                <w:sz w:val="16"/>
              </w:rPr>
              <w:t>421229</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Muddy Creek township</w:t>
            </w:r>
          </w:p>
        </w:tc>
        <w:tc>
          <w:tcPr>
            <w:tcW w:type="dxa" w:w="1305"/>
          </w:tcPr>
          <w:p>
            <w:pPr>
              <w:spacing w:after="0"/>
              <w:jc w:val="left"/>
            </w:pPr>
            <w:r>
              <w:rPr>
                <w:sz w:val="16"/>
              </w:rPr>
              <w:t>422353</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Oakland township</w:t>
            </w:r>
          </w:p>
        </w:tc>
        <w:tc>
          <w:tcPr>
            <w:tcW w:type="dxa" w:w="1305"/>
          </w:tcPr>
          <w:p>
            <w:pPr>
              <w:spacing w:after="0"/>
              <w:jc w:val="left"/>
            </w:pPr>
            <w:r>
              <w:rPr>
                <w:sz w:val="16"/>
              </w:rPr>
              <w:t>422354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Parker township</w:t>
            </w:r>
          </w:p>
        </w:tc>
        <w:tc>
          <w:tcPr>
            <w:tcW w:type="dxa" w:w="1305"/>
          </w:tcPr>
          <w:p>
            <w:pPr>
              <w:spacing w:after="0"/>
              <w:jc w:val="left"/>
            </w:pPr>
            <w:r>
              <w:rPr>
                <w:sz w:val="16"/>
              </w:rPr>
              <w:t>421219</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Penn township</w:t>
            </w:r>
          </w:p>
        </w:tc>
        <w:tc>
          <w:tcPr>
            <w:tcW w:type="dxa" w:w="1305"/>
          </w:tcPr>
          <w:p>
            <w:pPr>
              <w:spacing w:after="0"/>
              <w:jc w:val="left"/>
            </w:pPr>
            <w:r>
              <w:rPr>
                <w:sz w:val="16"/>
              </w:rPr>
              <w:t>421241</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9</w:t>
            </w:r>
          </w:p>
        </w:tc>
        <w:tc>
          <w:tcPr>
            <w:tcW w:type="dxa" w:w="1172"/>
          </w:tcPr>
          <w:p>
            <w:pPr>
              <w:spacing w:after="0"/>
              <w:jc w:val="right"/>
            </w:pPr>
            <w:r>
              <w:rPr>
                <w:sz w:val="16"/>
              </w:rPr>
              <w:t>0</w:t>
            </w:r>
          </w:p>
        </w:tc>
        <w:tc>
          <w:tcPr>
            <w:tcW w:type="dxa" w:w="1172"/>
          </w:tcPr>
          <w:p>
            <w:pPr>
              <w:spacing w:after="0"/>
              <w:jc w:val="right"/>
            </w:pPr>
            <w:r>
              <w:rPr>
                <w:sz w:val="16"/>
              </w:rPr>
              <w:t>9</w:t>
            </w:r>
          </w:p>
        </w:tc>
        <w:tc>
          <w:tcPr>
            <w:tcW w:type="dxa" w:w="1172"/>
          </w:tcPr>
          <w:p>
            <w:pPr>
              <w:spacing w:after="0"/>
              <w:jc w:val="right"/>
            </w:pPr>
            <w:r>
              <w:rPr>
                <w:sz w:val="16"/>
              </w:rPr>
              <w:t>0</w:t>
            </w:r>
          </w:p>
        </w:tc>
        <w:tc>
          <w:tcPr>
            <w:tcW w:type="dxa" w:w="1305"/>
          </w:tcPr>
          <w:p>
            <w:pPr>
              <w:spacing w:after="0"/>
              <w:jc w:val="right"/>
            </w:pPr>
            <w:r>
              <w:rPr>
                <w:sz w:val="16"/>
              </w:rPr>
              <w:t>3</w:t>
            </w:r>
          </w:p>
        </w:tc>
        <w:tc>
          <w:tcPr>
            <w:tcW w:type="dxa" w:w="2304"/>
          </w:tcPr>
          <w:p>
            <w:pPr>
              <w:spacing w:after="0"/>
              <w:jc w:val="left"/>
            </w:pPr>
          </w:p>
        </w:tc>
      </w:tr>
      <w:tr>
        <w:trPr>
          <w:cantSplit/>
        </w:trPr>
        <w:tc>
          <w:tcPr>
            <w:tcW w:type="dxa" w:w="2166"/>
          </w:tcPr>
          <w:p>
            <w:pPr>
              <w:spacing w:after="0"/>
              <w:jc w:val="left"/>
            </w:pPr>
            <w:r>
              <w:rPr>
                <w:sz w:val="16"/>
              </w:rPr>
              <w:t>Slippery Rock township</w:t>
            </w:r>
          </w:p>
        </w:tc>
        <w:tc>
          <w:tcPr>
            <w:tcW w:type="dxa" w:w="1305"/>
          </w:tcPr>
          <w:p>
            <w:pPr>
              <w:spacing w:after="0"/>
              <w:jc w:val="left"/>
            </w:pPr>
            <w:r>
              <w:rPr>
                <w:sz w:val="16"/>
              </w:rPr>
              <w:t>420222</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3</w:t>
            </w:r>
          </w:p>
        </w:tc>
        <w:tc>
          <w:tcPr>
            <w:tcW w:type="dxa" w:w="1172"/>
          </w:tcPr>
          <w:p>
            <w:pPr>
              <w:spacing w:after="0"/>
              <w:jc w:val="right"/>
            </w:pPr>
            <w:r>
              <w:rPr>
                <w:sz w:val="16"/>
              </w:rPr>
              <w:t>1</w:t>
            </w:r>
          </w:p>
        </w:tc>
        <w:tc>
          <w:tcPr>
            <w:tcW w:type="dxa" w:w="1172"/>
          </w:tcPr>
          <w:p>
            <w:pPr>
              <w:spacing w:after="0"/>
              <w:jc w:val="right"/>
            </w:pPr>
            <w:r>
              <w:rPr>
                <w:sz w:val="16"/>
              </w:rPr>
              <w:t>4</w:t>
            </w:r>
          </w:p>
        </w:tc>
        <w:tc>
          <w:tcPr>
            <w:tcW w:type="dxa" w:w="1172"/>
          </w:tcPr>
          <w:p>
            <w:pPr>
              <w:spacing w:after="0"/>
              <w:jc w:val="right"/>
            </w:pPr>
            <w:r>
              <w:rPr>
                <w:sz w:val="16"/>
              </w:rPr>
              <w:t>0</w:t>
            </w:r>
          </w:p>
        </w:tc>
        <w:tc>
          <w:tcPr>
            <w:tcW w:type="dxa" w:w="1305"/>
          </w:tcPr>
          <w:p>
            <w:pPr>
              <w:spacing w:after="0"/>
              <w:jc w:val="right"/>
            </w:pPr>
            <w:r>
              <w:rPr>
                <w:sz w:val="16"/>
              </w:rPr>
              <w:t>2</w:t>
            </w:r>
          </w:p>
        </w:tc>
        <w:tc>
          <w:tcPr>
            <w:tcW w:type="dxa" w:w="2304"/>
          </w:tcPr>
          <w:p>
            <w:pPr>
              <w:spacing w:after="0"/>
              <w:jc w:val="left"/>
            </w:pPr>
          </w:p>
        </w:tc>
      </w:tr>
      <w:tr>
        <w:trPr>
          <w:cantSplit/>
        </w:trPr>
        <w:tc>
          <w:tcPr>
            <w:tcW w:type="dxa" w:w="2166"/>
          </w:tcPr>
          <w:p>
            <w:pPr>
              <w:spacing w:after="0"/>
              <w:jc w:val="left"/>
            </w:pPr>
            <w:r>
              <w:rPr>
                <w:sz w:val="16"/>
              </w:rPr>
              <w:t>Summit township</w:t>
            </w:r>
          </w:p>
        </w:tc>
        <w:tc>
          <w:tcPr>
            <w:tcW w:type="dxa" w:w="1305"/>
          </w:tcPr>
          <w:p>
            <w:pPr>
              <w:spacing w:after="0"/>
              <w:jc w:val="left"/>
            </w:pPr>
            <w:r>
              <w:rPr>
                <w:sz w:val="16"/>
              </w:rPr>
              <w:t>422358</w:t>
            </w:r>
          </w:p>
        </w:tc>
        <w:tc>
          <w:tcPr>
            <w:tcW w:type="dxa" w:w="1172"/>
          </w:tcPr>
          <w:p>
            <w:pPr>
              <w:spacing w:after="0"/>
              <w:jc w:val="right"/>
            </w:pPr>
            <w:r>
              <w:rPr>
                <w:sz w:val="16"/>
              </w:rPr>
              <w:t>0</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Venango township</w:t>
            </w:r>
          </w:p>
        </w:tc>
        <w:tc>
          <w:tcPr>
            <w:tcW w:type="dxa" w:w="1305"/>
          </w:tcPr>
          <w:p>
            <w:pPr>
              <w:spacing w:after="0"/>
              <w:jc w:val="left"/>
            </w:pPr>
            <w:r>
              <w:rPr>
                <w:sz w:val="16"/>
              </w:rPr>
              <w:t>422359</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Washington township</w:t>
            </w:r>
          </w:p>
        </w:tc>
        <w:tc>
          <w:tcPr>
            <w:tcW w:type="dxa" w:w="1305"/>
          </w:tcPr>
          <w:p>
            <w:pPr>
              <w:spacing w:after="0"/>
              <w:jc w:val="left"/>
            </w:pPr>
            <w:r>
              <w:rPr>
                <w:sz w:val="16"/>
              </w:rPr>
              <w:t>420224</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Winfield township</w:t>
            </w:r>
          </w:p>
        </w:tc>
        <w:tc>
          <w:tcPr>
            <w:tcW w:type="dxa" w:w="1305"/>
          </w:tcPr>
          <w:p>
            <w:pPr>
              <w:spacing w:after="0"/>
              <w:jc w:val="left"/>
            </w:pPr>
            <w:r>
              <w:rPr>
                <w:sz w:val="16"/>
              </w:rPr>
              <w:t>421225</w:t>
            </w:r>
          </w:p>
        </w:tc>
        <w:tc>
          <w:tcPr>
            <w:tcW w:type="dxa" w:w="1172"/>
          </w:tcPr>
          <w:p>
            <w:pPr>
              <w:spacing w:after="0"/>
              <w:jc w:val="right"/>
            </w:pPr>
            <w:r>
              <w:rPr>
                <w:sz w:val="16"/>
              </w:rPr>
              <w:t>1</w:t>
            </w:r>
          </w:p>
        </w:tc>
        <w:tc>
          <w:tcPr>
            <w:tcW w:type="dxa" w:w="1172"/>
          </w:tcPr>
          <w:p>
            <w:pPr>
              <w:spacing w:after="0"/>
              <w:jc w:val="right"/>
            </w:pPr>
            <w:r>
              <w:rPr>
                <w:sz w:val="16"/>
              </w:rPr>
              <w:t>0</w:t>
            </w:r>
          </w:p>
        </w:tc>
        <w:tc>
          <w:tcPr>
            <w:tcW w:type="dxa" w:w="1172"/>
          </w:tcPr>
          <w:p>
            <w:pPr>
              <w:spacing w:after="0"/>
              <w:jc w:val="right"/>
            </w:pPr>
            <w:r>
              <w:rPr>
                <w:sz w:val="16"/>
              </w:rPr>
              <w:t>2</w:t>
            </w:r>
          </w:p>
        </w:tc>
        <w:tc>
          <w:tcPr>
            <w:tcW w:type="dxa" w:w="1172"/>
          </w:tcPr>
          <w:p>
            <w:pPr>
              <w:spacing w:after="0"/>
              <w:jc w:val="right"/>
            </w:pPr>
            <w:r>
              <w:rPr>
                <w:sz w:val="16"/>
              </w:rPr>
              <w:t>0</w:t>
            </w:r>
          </w:p>
        </w:tc>
        <w:tc>
          <w:tcPr>
            <w:tcW w:type="dxa" w:w="1172"/>
          </w:tcPr>
          <w:p>
            <w:pPr>
              <w:spacing w:after="0"/>
              <w:jc w:val="right"/>
            </w:pPr>
            <w:r>
              <w:rPr>
                <w:sz w:val="16"/>
              </w:rPr>
              <w:t>2</w:t>
            </w:r>
          </w:p>
        </w:tc>
        <w:tc>
          <w:tcPr>
            <w:tcW w:type="dxa" w:w="1172"/>
          </w:tcPr>
          <w:p>
            <w:pPr>
              <w:spacing w:after="0"/>
              <w:jc w:val="right"/>
            </w:pPr>
            <w:r>
              <w:rPr>
                <w:sz w:val="16"/>
              </w:rPr>
              <w:t>0</w:t>
            </w:r>
          </w:p>
        </w:tc>
        <w:tc>
          <w:tcPr>
            <w:tcW w:type="dxa" w:w="1305"/>
          </w:tcPr>
          <w:p>
            <w:pPr>
              <w:spacing w:after="0"/>
              <w:jc w:val="right"/>
            </w:pPr>
            <w:r>
              <w:rPr>
                <w:sz w:val="16"/>
              </w:rPr>
              <w:t>0</w:t>
            </w:r>
          </w:p>
        </w:tc>
        <w:tc>
          <w:tcPr>
            <w:tcW w:type="dxa" w:w="2304"/>
          </w:tcPr>
          <w:p>
            <w:pPr>
              <w:spacing w:after="0"/>
              <w:jc w:val="left"/>
            </w:pPr>
          </w:p>
        </w:tc>
      </w:tr>
      <w:tr>
        <w:trPr>
          <w:cantSplit/>
        </w:trPr>
        <w:tc>
          <w:tcPr>
            <w:tcW w:type="dxa" w:w="2166"/>
          </w:tcPr>
          <w:p>
            <w:pPr>
              <w:spacing w:after="0"/>
              <w:jc w:val="left"/>
            </w:pPr>
            <w:r>
              <w:rPr>
                <w:sz w:val="16"/>
              </w:rPr>
              <w:t>Worth township</w:t>
            </w:r>
          </w:p>
        </w:tc>
        <w:tc>
          <w:tcPr>
            <w:tcW w:type="dxa" w:w="1305"/>
          </w:tcPr>
          <w:p>
            <w:pPr>
              <w:spacing w:after="0"/>
              <w:jc w:val="left"/>
            </w:pPr>
            <w:r>
              <w:rPr>
                <w:sz w:val="16"/>
              </w:rPr>
              <w:t>421425</w:t>
            </w:r>
          </w:p>
        </w:tc>
        <w:tc>
          <w:tcPr>
            <w:tcW w:type="dxa" w:w="1172"/>
          </w:tcPr>
          <w:p>
            <w:pPr>
              <w:spacing w:after="0"/>
              <w:jc w:val="right"/>
            </w:pPr>
            <w:r>
              <w:rPr>
                <w:sz w:val="16"/>
              </w:rPr>
              <w:t>3</w:t>
            </w:r>
          </w:p>
        </w:tc>
        <w:tc>
          <w:tcPr>
            <w:tcW w:type="dxa" w:w="1172"/>
          </w:tcPr>
          <w:p>
            <w:pPr>
              <w:spacing w:after="0"/>
              <w:jc w:val="right"/>
            </w:pPr>
            <w:r>
              <w:rPr>
                <w:sz w:val="16"/>
              </w:rPr>
              <w:t>1</w:t>
            </w:r>
          </w:p>
        </w:tc>
        <w:tc>
          <w:tcPr>
            <w:tcW w:type="dxa" w:w="1172"/>
          </w:tcPr>
          <w:p>
            <w:pPr>
              <w:spacing w:after="0"/>
              <w:jc w:val="right"/>
            </w:pPr>
            <w:r>
              <w:rPr>
                <w:sz w:val="16"/>
              </w:rPr>
              <w:t>6</w:t>
            </w:r>
          </w:p>
        </w:tc>
        <w:tc>
          <w:tcPr>
            <w:tcW w:type="dxa" w:w="1172"/>
          </w:tcPr>
          <w:p>
            <w:pPr>
              <w:spacing w:after="0"/>
              <w:jc w:val="right"/>
            </w:pPr>
            <w:r>
              <w:rPr>
                <w:sz w:val="16"/>
              </w:rPr>
              <w:t>0</w:t>
            </w:r>
          </w:p>
        </w:tc>
        <w:tc>
          <w:tcPr>
            <w:tcW w:type="dxa" w:w="1172"/>
          </w:tcPr>
          <w:p>
            <w:pPr>
              <w:spacing w:after="0"/>
              <w:jc w:val="right"/>
            </w:pPr>
            <w:r>
              <w:rPr>
                <w:sz w:val="16"/>
              </w:rPr>
              <w:t>7</w:t>
            </w:r>
          </w:p>
        </w:tc>
        <w:tc>
          <w:tcPr>
            <w:tcW w:type="dxa" w:w="1172"/>
          </w:tcPr>
          <w:p>
            <w:pPr>
              <w:spacing w:after="0"/>
              <w:jc w:val="right"/>
            </w:pPr>
            <w:r>
              <w:rPr>
                <w:sz w:val="16"/>
              </w:rPr>
              <w:t>0</w:t>
            </w:r>
          </w:p>
        </w:tc>
        <w:tc>
          <w:tcPr>
            <w:tcW w:type="dxa" w:w="1305"/>
          </w:tcPr>
          <w:p>
            <w:pPr>
              <w:spacing w:after="0"/>
              <w:jc w:val="right"/>
            </w:pPr>
            <w:r>
              <w:rPr>
                <w:sz w:val="16"/>
              </w:rPr>
              <w:t>5</w:t>
            </w:r>
          </w:p>
        </w:tc>
        <w:tc>
          <w:tcPr>
            <w:tcW w:type="dxa" w:w="230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17</w:t>
            </w:r>
          </w:p>
        </w:tc>
        <w:tc>
          <w:tcPr>
            <w:tcW w:type="dxa" w:w="1496"/>
          </w:tcPr>
          <w:p>
            <w:pPr>
              <w:spacing w:after="0"/>
              <w:jc w:val="right"/>
            </w:pPr>
            <w:r>
              <w:rPr>
                <w:sz w:val="16"/>
              </w:rPr>
              <w:t>26</w:t>
            </w:r>
          </w:p>
        </w:tc>
        <w:tc>
          <w:tcPr>
            <w:tcW w:type="dxa" w:w="1496"/>
          </w:tcPr>
          <w:p>
            <w:pPr>
              <w:spacing w:after="0"/>
              <w:jc w:val="right"/>
            </w:pPr>
            <w:r>
              <w:rPr>
                <w:sz w:val="16"/>
              </w:rPr>
              <w:t>79</w:t>
            </w:r>
          </w:p>
        </w:tc>
        <w:tc>
          <w:tcPr>
            <w:tcW w:type="dxa" w:w="1496"/>
          </w:tcPr>
          <w:p>
            <w:pPr>
              <w:spacing w:after="0"/>
              <w:jc w:val="right"/>
            </w:pPr>
            <w:r>
              <w:rPr>
                <w:sz w:val="16"/>
              </w:rPr>
              <w:t>22</w:t>
            </w:r>
          </w:p>
        </w:tc>
        <w:tc>
          <w:tcPr>
            <w:tcW w:type="dxa" w:w="1496"/>
          </w:tcPr>
          <w:p>
            <w:pPr>
              <w:spacing w:after="0"/>
              <w:jc w:val="right"/>
            </w:pPr>
            <w:r>
              <w:rPr>
                <w:sz w:val="16"/>
              </w:rPr>
              <w:t>85</w:t>
            </w:r>
          </w:p>
        </w:tc>
        <w:tc>
          <w:tcPr>
            <w:tcW w:type="dxa" w:w="1496"/>
          </w:tcPr>
          <w:p>
            <w:pPr>
              <w:spacing w:after="0"/>
              <w:jc w:val="right"/>
            </w:pPr>
            <w:r>
              <w:rPr>
                <w:sz w:val="16"/>
              </w:rPr>
              <w:t>2</w:t>
            </w:r>
          </w:p>
        </w:tc>
        <w:tc>
          <w:tcPr>
            <w:tcW w:type="dxa" w:w="1665"/>
          </w:tcPr>
          <w:p>
            <w:pPr>
              <w:spacing w:after="0"/>
              <w:jc w:val="right"/>
            </w:pPr>
            <w:r>
              <w:rPr>
                <w:sz w:val="16"/>
              </w:rPr>
              <w:t>26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76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Butler County, PA: risk-assessment baseline packet, release 2026-10 (data as of 2026-09-28; County area 42019).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PA: Risk-assessment baseline packet</dc:title>
  <dc:subject>Hazard Plain release 2026-10, as of 2026-09-28. Preview: automated baseline</dc:subject>
  <dc:creator>Hazard Plain</dc:creator>
  <cp:keywords>Hazard Plain; hazard mitigation; risk assessment; 42019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