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Beaver County, PA</w:t>
      </w:r>
    </w:p>
    <w:p>
      <w:pPr>
        <w:spacing w:after="120" w:before="0"/>
      </w:pPr>
      <w:r>
        <w:rPr>
          <w:color w:val="555555"/>
          <w:sz w:val="24"/>
        </w:rPr>
        <w:t>Risk-assessment baseline packet</w:t>
      </w:r>
    </w:p>
    <w:p>
      <w:pPr>
        <w:spacing w:after="120" w:before="0"/>
      </w:pPr>
      <w:r>
        <w:rPr>
          <w:b/>
          <w:sz w:val="18"/>
        </w:rPr>
        <w:t xml:space="preserve">County FIPS: </w:t>
      </w:r>
      <w:r>
        <w:rPr>
          <w:sz w:val="18"/>
        </w:rPr>
        <w:t>42007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($30,094,805 a year), Tornado ($1,578,203) and Strong Wind ($1,247,452).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(54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6"/>
        <w:gridCol w:w="1222"/>
        <w:gridCol w:w="1709"/>
        <w:gridCol w:w="2650"/>
        <w:gridCol w:w="1174"/>
        <w:gridCol w:w="1037"/>
        <w:gridCol w:w="828"/>
        <w:gridCol w:w="1963"/>
        <w:gridCol w:w="2073"/>
      </w:tblGrid>
      <w:tr>
        <w:trPr>
          <w:cantSplit/>
          <w:tblHeader/>
        </w:trPr>
        <w:tc>
          <w:tcPr>
            <w:tcW w:type="dxa" w:w="1456"/>
            <w:shd w:val="clear" w:color="auto" w:fill="E8E8E8"/>
          </w:tcPr>
          <w:p>
            <w:pPr>
              <w:spacing w:after="0"/>
              <w:jc w:val="left"/>
            </w:pPr>
            <w:r>
              <w:rPr>
                <w:b/>
                <w:sz w:val="16"/>
              </w:rPr>
              <w:t>Jurisdiction</w:t>
            </w:r>
          </w:p>
        </w:tc>
        <w:tc>
          <w:tcPr>
            <w:tcW w:type="dxa" w:w="1222"/>
            <w:shd w:val="clear" w:color="auto" w:fill="E8E8E8"/>
          </w:tcPr>
          <w:p>
            <w:pPr>
              <w:spacing w:after="0"/>
              <w:jc w:val="left"/>
            </w:pPr>
            <w:r>
              <w:rPr>
                <w:b/>
                <w:sz w:val="16"/>
              </w:rPr>
              <w:t>Type</w:t>
            </w:r>
          </w:p>
        </w:tc>
        <w:tc>
          <w:tcPr>
            <w:tcW w:type="dxa" w:w="1709"/>
            <w:shd w:val="clear" w:color="auto" w:fill="E8E8E8"/>
          </w:tcPr>
          <w:p>
            <w:pPr>
              <w:spacing w:after="0"/>
              <w:jc w:val="left"/>
            </w:pPr>
            <w:r>
              <w:rPr>
                <w:b/>
                <w:sz w:val="16"/>
              </w:rPr>
              <w:t>Status</w:t>
            </w:r>
          </w:p>
        </w:tc>
        <w:tc>
          <w:tcPr>
            <w:tcW w:type="dxa" w:w="2650"/>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3"/>
            <w:shd w:val="clear" w:color="auto" w:fill="E8E8E8"/>
          </w:tcPr>
          <w:p>
            <w:pPr>
              <w:spacing w:after="0"/>
              <w:jc w:val="left"/>
            </w:pPr>
            <w:r>
              <w:rPr>
                <w:b/>
                <w:sz w:val="16"/>
              </w:rPr>
              <w:t>Update underway</w:t>
            </w:r>
          </w:p>
        </w:tc>
        <w:tc>
          <w:tcPr>
            <w:tcW w:type="dxa" w:w="2073"/>
            <w:shd w:val="clear" w:color="auto" w:fill="E8E8E8"/>
          </w:tcPr>
          <w:p>
            <w:pPr>
              <w:spacing w:after="0"/>
              <w:jc w:val="left"/>
            </w:pPr>
            <w:r>
              <w:rPr>
                <w:b/>
                <w:sz w:val="16"/>
              </w:rPr>
              <w:t>Notes</w:t>
            </w:r>
          </w:p>
        </w:tc>
      </w:tr>
      <w:tr>
        <w:trPr>
          <w:cantSplit/>
        </w:trPr>
        <w:tc>
          <w:tcPr>
            <w:tcW w:type="dxa" w:w="1456"/>
          </w:tcPr>
          <w:p>
            <w:pPr>
              <w:spacing w:after="0"/>
              <w:jc w:val="left"/>
            </w:pPr>
            <w:r>
              <w:rPr>
                <w:sz w:val="16"/>
              </w:rPr>
              <w:t>Aliquippa city</w:t>
            </w:r>
          </w:p>
        </w:tc>
        <w:tc>
          <w:tcPr>
            <w:tcW w:type="dxa" w:w="1222"/>
          </w:tcPr>
          <w:p>
            <w:pPr>
              <w:spacing w:after="0"/>
              <w:jc w:val="left"/>
            </w:pPr>
            <w:r>
              <w:rPr>
                <w:sz w:val="16"/>
              </w:rPr>
              <w:t>City</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Ambridge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Baden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Beaver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Beaver Falls city</w:t>
            </w:r>
          </w:p>
        </w:tc>
        <w:tc>
          <w:tcPr>
            <w:tcW w:type="dxa" w:w="1222"/>
          </w:tcPr>
          <w:p>
            <w:pPr>
              <w:spacing w:after="0"/>
              <w:jc w:val="left"/>
            </w:pPr>
            <w:r>
              <w:rPr>
                <w:sz w:val="16"/>
              </w:rPr>
              <w:t>City</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Big Beaver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Bridgewater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Conway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Darlington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East Rochester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Eastvale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Economy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Ellwood City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2030-10-22</w:t>
            </w:r>
          </w:p>
        </w:tc>
        <w:tc>
          <w:tcPr>
            <w:tcW w:type="dxa" w:w="2650"/>
          </w:tcPr>
          <w:p>
            <w:pPr>
              <w:spacing w:after="0"/>
              <w:jc w:val="left"/>
            </w:pPr>
            <w:r>
              <w:rPr>
                <w:sz w:val="16"/>
              </w:rPr>
              <w:t>Lawrence County Hazard Mitigation Plan (FEMA plan 109104)</w:t>
            </w:r>
          </w:p>
        </w:tc>
        <w:tc>
          <w:tcPr>
            <w:tcW w:type="dxa" w:w="1174"/>
          </w:tcPr>
          <w:p>
            <w:pPr>
              <w:spacing w:after="0"/>
              <w:jc w:val="left"/>
            </w:pPr>
            <w:r>
              <w:rPr>
                <w:sz w:val="16"/>
              </w:rPr>
              <w:t>2025-10-23</w:t>
            </w:r>
          </w:p>
        </w:tc>
        <w:tc>
          <w:tcPr>
            <w:tcW w:type="dxa" w:w="1037"/>
          </w:tcPr>
          <w:p>
            <w:pPr>
              <w:spacing w:after="0"/>
              <w:jc w:val="left"/>
            </w:pPr>
            <w:r>
              <w:rPr>
                <w:sz w:val="16"/>
              </w:rPr>
              <w:t>2030-10-22</w:t>
            </w:r>
          </w:p>
        </w:tc>
        <w:tc>
          <w:tcPr>
            <w:tcW w:type="dxa" w:w="828"/>
          </w:tcPr>
          <w:p>
            <w:pPr>
              <w:spacing w:after="0"/>
              <w:jc w:val="right"/>
            </w:pPr>
            <w:r>
              <w:rPr>
                <w:sz w:val="16"/>
              </w:rPr>
              <w:t>1,483</w:t>
            </w:r>
          </w:p>
        </w:tc>
        <w:tc>
          <w:tcPr>
            <w:tcW w:type="dxa" w:w="1963"/>
          </w:tcPr>
          <w:p>
            <w:pPr>
              <w:spacing w:after="0"/>
              <w:jc w:val="left"/>
            </w:pPr>
          </w:p>
        </w:tc>
        <w:tc>
          <w:tcPr>
            <w:tcW w:type="dxa" w:w="2073"/>
          </w:tcPr>
          <w:p>
            <w:pPr>
              <w:spacing w:after="0"/>
              <w:jc w:val="left"/>
            </w:pPr>
            <w:r>
              <w:rPr>
                <w:sz w:val="16"/>
              </w:rPr>
              <w:t>this jurisdiction approved 2025-11-17</w:t>
            </w:r>
          </w:p>
        </w:tc>
      </w:tr>
      <w:tr>
        <w:trPr>
          <w:cantSplit/>
        </w:trPr>
        <w:tc>
          <w:tcPr>
            <w:tcW w:type="dxa" w:w="1456"/>
          </w:tcPr>
          <w:p>
            <w:pPr>
              <w:spacing w:after="0"/>
              <w:jc w:val="left"/>
            </w:pPr>
            <w:r>
              <w:rPr>
                <w:sz w:val="16"/>
              </w:rPr>
              <w:t>Fallston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Frankfort Springs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Freedom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Georgetown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Glasgow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Homewood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Hookstown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Industry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Koppel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Midland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Monaca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New Brighton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New Galilee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Ohioville borough</w:t>
            </w:r>
          </w:p>
        </w:tc>
        <w:tc>
          <w:tcPr>
            <w:tcW w:type="dxa" w:w="1222"/>
          </w:tcPr>
          <w:p>
            <w:pPr>
              <w:spacing w:after="0"/>
              <w:jc w:val="left"/>
            </w:pPr>
            <w:r>
              <w:rPr>
                <w:sz w:val="16"/>
              </w:rPr>
              <w:t>Organized Borough</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Patterson Heights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Rochester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Shippingport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South Heights borough</w:t>
            </w:r>
          </w:p>
        </w:tc>
        <w:tc>
          <w:tcPr>
            <w:tcW w:type="dxa" w:w="1222"/>
          </w:tcPr>
          <w:p>
            <w:pPr>
              <w:spacing w:after="0"/>
              <w:jc w:val="left"/>
            </w:pPr>
            <w:r>
              <w:rPr>
                <w:sz w:val="16"/>
              </w:rPr>
              <w:t>Organized Borough</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West Mayfield borough</w:t>
            </w:r>
          </w:p>
        </w:tc>
        <w:tc>
          <w:tcPr>
            <w:tcW w:type="dxa" w:w="1222"/>
          </w:tcPr>
          <w:p>
            <w:pPr>
              <w:spacing w:after="0"/>
              <w:jc w:val="left"/>
            </w:pPr>
            <w:r>
              <w:rPr>
                <w:sz w:val="16"/>
              </w:rPr>
              <w:t>Organized Borough</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Brighton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Center township</w:t>
            </w:r>
          </w:p>
        </w:tc>
        <w:tc>
          <w:tcPr>
            <w:tcW w:type="dxa" w:w="1222"/>
          </w:tcPr>
          <w:p>
            <w:pPr>
              <w:spacing w:after="0"/>
              <w:jc w:val="left"/>
            </w:pPr>
            <w:r>
              <w:rPr>
                <w:sz w:val="16"/>
              </w:rPr>
              <w:t>Township</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Chippewa township</w:t>
            </w:r>
          </w:p>
        </w:tc>
        <w:tc>
          <w:tcPr>
            <w:tcW w:type="dxa" w:w="1222"/>
          </w:tcPr>
          <w:p>
            <w:pPr>
              <w:spacing w:after="0"/>
              <w:jc w:val="left"/>
            </w:pPr>
            <w:r>
              <w:rPr>
                <w:sz w:val="16"/>
              </w:rPr>
              <w:t>Township</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Darlington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Daugherty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Franklin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Greene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Hanover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Harmony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Hopewell township</w:t>
            </w:r>
          </w:p>
        </w:tc>
        <w:tc>
          <w:tcPr>
            <w:tcW w:type="dxa" w:w="1222"/>
          </w:tcPr>
          <w:p>
            <w:pPr>
              <w:spacing w:after="0"/>
              <w:jc w:val="left"/>
            </w:pPr>
            <w:r>
              <w:rPr>
                <w:sz w:val="16"/>
              </w:rPr>
              <w:t>Township</w:t>
            </w:r>
          </w:p>
        </w:tc>
        <w:tc>
          <w:tcPr>
            <w:tcW w:type="dxa" w:w="1709"/>
          </w:tcPr>
          <w:p>
            <w:pPr>
              <w:spacing w:after="0"/>
              <w:jc w:val="left"/>
            </w:pPr>
            <w:r>
              <w:rPr>
                <w:sz w:val="16"/>
              </w:rPr>
              <w:t>Plan 102132 approved 2021-11-08, pending adoption here; not yet eligible</w:t>
            </w:r>
          </w:p>
        </w:tc>
        <w:tc>
          <w:tcPr>
            <w:tcW w:type="dxa" w:w="2650"/>
          </w:tcPr>
          <w:p>
            <w:pPr>
              <w:spacing w:after="0"/>
              <w:jc w:val="left"/>
            </w:pPr>
            <w:r>
              <w:rPr>
                <w:sz w:val="16"/>
              </w:rPr>
              <w:t>Beaver County Hazard Mitigation Plan (FEMA plan 102132), pending adoption here</w:t>
            </w:r>
          </w:p>
        </w:tc>
        <w:tc>
          <w:tcPr>
            <w:tcW w:type="dxa" w:w="1174"/>
          </w:tcPr>
          <w:p>
            <w:pPr>
              <w:spacing w:after="0"/>
              <w:jc w:val="left"/>
            </w:pPr>
            <w:r>
              <w:rPr>
                <w:sz w:val="16"/>
              </w:rPr>
              <w:t>2021-11-08 by FEMA; not yet adopted here</w:t>
            </w:r>
          </w:p>
        </w:tc>
        <w:tc>
          <w:tcPr>
            <w:tcW w:type="dxa" w:w="1037"/>
          </w:tcPr>
          <w:p>
            <w:pPr>
              <w:spacing w:after="0"/>
              <w:jc w:val="left"/>
            </w:pPr>
            <w:r>
              <w:rPr>
                <w:sz w:val="16"/>
              </w:rPr>
              <w:t>2026-11-07 once adopted</w:t>
            </w:r>
          </w:p>
        </w:tc>
        <w:tc>
          <w:tcPr>
            <w:tcW w:type="dxa" w:w="828"/>
          </w:tcPr>
          <w:p>
            <w:pPr>
              <w:spacing w:after="0"/>
              <w:jc w:val="right"/>
            </w:pPr>
          </w:p>
        </w:tc>
        <w:tc>
          <w:tcPr>
            <w:tcW w:type="dxa" w:w="1963"/>
          </w:tcPr>
          <w:p>
            <w:pPr>
              <w:spacing w:after="0"/>
              <w:jc w:val="left"/>
            </w:pPr>
            <w:r>
              <w:rPr>
                <w:sz w:val="16"/>
              </w:rPr>
              <w:t>FEMA tracker shows a plan approvable pending adoption</w:t>
            </w:r>
          </w:p>
        </w:tc>
        <w:tc>
          <w:tcPr>
            <w:tcW w:type="dxa" w:w="2073"/>
          </w:tcPr>
          <w:p>
            <w:pPr>
              <w:spacing w:after="0"/>
              <w:jc w:val="left"/>
            </w:pPr>
            <w:r>
              <w:rPr>
                <w:sz w:val="16"/>
              </w:rPr>
              <w:t>Not yet eligible: adopt the approved plan.</w:t>
            </w:r>
          </w:p>
        </w:tc>
      </w:tr>
      <w:tr>
        <w:trPr>
          <w:cantSplit/>
        </w:trPr>
        <w:tc>
          <w:tcPr>
            <w:tcW w:type="dxa" w:w="1456"/>
          </w:tcPr>
          <w:p>
            <w:pPr>
              <w:spacing w:after="0"/>
              <w:jc w:val="left"/>
            </w:pPr>
            <w:r>
              <w:rPr>
                <w:sz w:val="16"/>
              </w:rPr>
              <w:t>Independence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Marion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New Sewickley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North Sewickley township</w:t>
            </w:r>
          </w:p>
        </w:tc>
        <w:tc>
          <w:tcPr>
            <w:tcW w:type="dxa" w:w="1222"/>
          </w:tcPr>
          <w:p>
            <w:pPr>
              <w:spacing w:after="0"/>
              <w:jc w:val="left"/>
            </w:pPr>
            <w:r>
              <w:rPr>
                <w:sz w:val="16"/>
              </w:rPr>
              <w:t>Township</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Patterson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Potter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Pulaski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Raccoon township</w:t>
            </w:r>
          </w:p>
        </w:tc>
        <w:tc>
          <w:tcPr>
            <w:tcW w:type="dxa" w:w="1222"/>
          </w:tcPr>
          <w:p>
            <w:pPr>
              <w:spacing w:after="0"/>
              <w:jc w:val="left"/>
            </w:pPr>
            <w:r>
              <w:rPr>
                <w:sz w:val="16"/>
              </w:rPr>
              <w:t>Township</w:t>
            </w:r>
          </w:p>
        </w:tc>
        <w:tc>
          <w:tcPr>
            <w:tcW w:type="dxa" w:w="1709"/>
          </w:tcPr>
          <w:p>
            <w:pPr>
              <w:spacing w:after="0"/>
              <w:jc w:val="left"/>
            </w:pPr>
            <w:r>
              <w:rPr>
                <w:sz w:val="16"/>
              </w:rPr>
              <w:t>No approved plan on record</w:t>
            </w:r>
          </w:p>
        </w:tc>
        <w:tc>
          <w:tcPr>
            <w:tcW w:type="dxa" w:w="2650"/>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Rochester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South Beaver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Vanport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r>
        <w:trPr>
          <w:cantSplit/>
        </w:trPr>
        <w:tc>
          <w:tcPr>
            <w:tcW w:type="dxa" w:w="1456"/>
          </w:tcPr>
          <w:p>
            <w:pPr>
              <w:spacing w:after="0"/>
              <w:jc w:val="left"/>
            </w:pPr>
            <w:r>
              <w:rPr>
                <w:sz w:val="16"/>
              </w:rPr>
              <w:t>White township</w:t>
            </w:r>
          </w:p>
        </w:tc>
        <w:tc>
          <w:tcPr>
            <w:tcW w:type="dxa" w:w="1222"/>
          </w:tcPr>
          <w:p>
            <w:pPr>
              <w:spacing w:after="0"/>
              <w:jc w:val="left"/>
            </w:pPr>
            <w:r>
              <w:rPr>
                <w:sz w:val="16"/>
              </w:rPr>
              <w:t>Township</w:t>
            </w:r>
          </w:p>
        </w:tc>
        <w:tc>
          <w:tcPr>
            <w:tcW w:type="dxa" w:w="1709"/>
          </w:tcPr>
          <w:p>
            <w:pPr>
              <w:spacing w:after="0"/>
              <w:jc w:val="left"/>
            </w:pPr>
            <w:r>
              <w:rPr>
                <w:sz w:val="16"/>
              </w:rPr>
              <w:t>Approved, expires 2026-11-07</w:t>
            </w:r>
          </w:p>
        </w:tc>
        <w:tc>
          <w:tcPr>
            <w:tcW w:type="dxa" w:w="2650"/>
          </w:tcPr>
          <w:p>
            <w:pPr>
              <w:spacing w:after="0"/>
              <w:jc w:val="left"/>
            </w:pPr>
            <w:r>
              <w:rPr>
                <w:sz w:val="16"/>
              </w:rPr>
              <w:t>Beaver County Hazard Mitigation Plan (FEMA plan 102132)</w:t>
            </w:r>
          </w:p>
        </w:tc>
        <w:tc>
          <w:tcPr>
            <w:tcW w:type="dxa" w:w="1174"/>
          </w:tcPr>
          <w:p>
            <w:pPr>
              <w:spacing w:after="0"/>
              <w:jc w:val="left"/>
            </w:pPr>
            <w:r>
              <w:rPr>
                <w:sz w:val="16"/>
              </w:rPr>
              <w:t>2021-11-08</w:t>
            </w:r>
          </w:p>
        </w:tc>
        <w:tc>
          <w:tcPr>
            <w:tcW w:type="dxa" w:w="1037"/>
          </w:tcPr>
          <w:p>
            <w:pPr>
              <w:spacing w:after="0"/>
              <w:jc w:val="left"/>
            </w:pPr>
            <w:r>
              <w:rPr>
                <w:sz w:val="16"/>
              </w:rPr>
              <w:t>2026-11-07</w:t>
            </w:r>
          </w:p>
        </w:tc>
        <w:tc>
          <w:tcPr>
            <w:tcW w:type="dxa" w:w="828"/>
          </w:tcPr>
          <w:p>
            <w:pPr>
              <w:spacing w:after="0"/>
              <w:jc w:val="right"/>
            </w:pPr>
            <w:r>
              <w:rPr>
                <w:sz w:val="16"/>
              </w:rPr>
              <w:t>38</w:t>
            </w:r>
          </w:p>
        </w:tc>
        <w:tc>
          <w:tcPr>
            <w:tcW w:type="dxa" w:w="1963"/>
          </w:tcPr>
          <w:p>
            <w:pPr>
              <w:spacing w:after="0"/>
              <w:jc w:val="left"/>
            </w:pPr>
            <w:r>
              <w:rPr>
                <w:sz w:val="16"/>
              </w:rPr>
              <w:t>FEMA tracker shows a plan in progress</w:t>
            </w:r>
          </w:p>
        </w:tc>
        <w:tc>
          <w:tcPr>
            <w:tcW w:type="dxa" w:w="207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605"/>
        <w:gridCol w:w="1605"/>
        <w:gridCol w:w="1126"/>
        <w:gridCol w:w="1126"/>
        <w:gridCol w:w="1717"/>
        <w:gridCol w:w="1189"/>
        <w:gridCol w:w="1921"/>
        <w:gridCol w:w="2078"/>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05"/>
            <w:shd w:val="clear" w:color="auto" w:fill="E8E8E8"/>
          </w:tcPr>
          <w:p>
            <w:pPr>
              <w:spacing w:after="0"/>
              <w:jc w:val="left"/>
            </w:pPr>
            <w:r>
              <w:rPr>
                <w:b/>
                <w:sz w:val="16"/>
              </w:rPr>
              <w:t>NRI risk rating</w:t>
            </w:r>
          </w:p>
        </w:tc>
        <w:tc>
          <w:tcPr>
            <w:tcW w:type="dxa" w:w="160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8"/>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Inland Flooding</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$29,993,250</w:t>
            </w:r>
          </w:p>
        </w:tc>
        <w:tc>
          <w:tcPr>
            <w:tcW w:type="dxa" w:w="1126"/>
          </w:tcPr>
          <w:p>
            <w:pPr>
              <w:spacing w:after="0"/>
              <w:jc w:val="right"/>
            </w:pPr>
            <w:r>
              <w:rPr>
                <w:sz w:val="16"/>
              </w:rPr>
              <w:t>$1,685</w:t>
            </w:r>
          </w:p>
        </w:tc>
        <w:tc>
          <w:tcPr>
            <w:tcW w:type="dxa" w:w="1717"/>
          </w:tcPr>
          <w:p>
            <w:pPr>
              <w:spacing w:after="0"/>
              <w:jc w:val="right"/>
            </w:pPr>
            <w:r>
              <w:rPr>
                <w:sz w:val="16"/>
              </w:rPr>
              <w:t>$99,870</w:t>
            </w:r>
          </w:p>
        </w:tc>
        <w:tc>
          <w:tcPr>
            <w:tcW w:type="dxa" w:w="1189"/>
          </w:tcPr>
          <w:p>
            <w:pPr>
              <w:spacing w:after="0"/>
              <w:jc w:val="right"/>
            </w:pPr>
            <w:r>
              <w:rPr>
                <w:sz w:val="16"/>
              </w:rPr>
              <w:t>$30,094,805</w:t>
            </w:r>
          </w:p>
        </w:tc>
        <w:tc>
          <w:tcPr>
            <w:tcW w:type="dxa" w:w="1921"/>
          </w:tcPr>
          <w:p>
            <w:pPr>
              <w:spacing w:after="0"/>
              <w:jc w:val="right"/>
            </w:pPr>
            <w:r>
              <w:rPr>
                <w:sz w:val="16"/>
              </w:rPr>
              <w:t>158</w:t>
            </w:r>
          </w:p>
        </w:tc>
        <w:tc>
          <w:tcPr>
            <w:tcW w:type="dxa" w:w="2078"/>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Tornado</w:t>
            </w:r>
          </w:p>
        </w:tc>
        <w:tc>
          <w:tcPr>
            <w:tcW w:type="dxa" w:w="1605"/>
          </w:tcPr>
          <w:p>
            <w:pPr>
              <w:spacing w:after="0"/>
              <w:jc w:val="left"/>
            </w:pPr>
            <w:r>
              <w:rPr>
                <w:sz w:val="16"/>
              </w:rPr>
              <w:t>Relatively Low</w:t>
            </w:r>
          </w:p>
        </w:tc>
        <w:tc>
          <w:tcPr>
            <w:tcW w:type="dxa" w:w="1605"/>
          </w:tcPr>
          <w:p>
            <w:pPr>
              <w:spacing w:after="0"/>
              <w:jc w:val="left"/>
            </w:pPr>
            <w:r>
              <w:rPr>
                <w:sz w:val="16"/>
              </w:rPr>
              <w:t>Relatively Low</w:t>
            </w:r>
          </w:p>
        </w:tc>
        <w:tc>
          <w:tcPr>
            <w:tcW w:type="dxa" w:w="1126"/>
          </w:tcPr>
          <w:p>
            <w:pPr>
              <w:spacing w:after="0"/>
              <w:jc w:val="right"/>
            </w:pPr>
            <w:r>
              <w:rPr>
                <w:sz w:val="16"/>
              </w:rPr>
              <w:t>$1,084,242</w:t>
            </w:r>
          </w:p>
        </w:tc>
        <w:tc>
          <w:tcPr>
            <w:tcW w:type="dxa" w:w="1126"/>
          </w:tcPr>
          <w:p>
            <w:pPr>
              <w:spacing w:after="0"/>
              <w:jc w:val="right"/>
            </w:pPr>
            <w:r>
              <w:rPr>
                <w:sz w:val="16"/>
              </w:rPr>
              <w:t>$730</w:t>
            </w:r>
          </w:p>
        </w:tc>
        <w:tc>
          <w:tcPr>
            <w:tcW w:type="dxa" w:w="1717"/>
          </w:tcPr>
          <w:p>
            <w:pPr>
              <w:spacing w:after="0"/>
              <w:jc w:val="right"/>
            </w:pPr>
            <w:r>
              <w:rPr>
                <w:sz w:val="16"/>
              </w:rPr>
              <w:t>$493,231</w:t>
            </w:r>
          </w:p>
        </w:tc>
        <w:tc>
          <w:tcPr>
            <w:tcW w:type="dxa" w:w="1189"/>
          </w:tcPr>
          <w:p>
            <w:pPr>
              <w:spacing w:after="0"/>
              <w:jc w:val="right"/>
            </w:pPr>
            <w:r>
              <w:rPr>
                <w:sz w:val="16"/>
              </w:rPr>
              <w:t>$1,578,203</w:t>
            </w:r>
          </w:p>
        </w:tc>
        <w:tc>
          <w:tcPr>
            <w:tcW w:type="dxa" w:w="1921"/>
          </w:tcPr>
          <w:p>
            <w:pPr>
              <w:spacing w:after="0"/>
              <w:jc w:val="right"/>
            </w:pPr>
            <w:r>
              <w:rPr>
                <w:sz w:val="16"/>
              </w:rPr>
              <w:t>13</w:t>
            </w:r>
          </w:p>
        </w:tc>
        <w:tc>
          <w:tcPr>
            <w:tcW w:type="dxa" w:w="2078"/>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Strong Wind</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$487,347</w:t>
            </w:r>
          </w:p>
        </w:tc>
        <w:tc>
          <w:tcPr>
            <w:tcW w:type="dxa" w:w="1126"/>
          </w:tcPr>
          <w:p>
            <w:pPr>
              <w:spacing w:after="0"/>
              <w:jc w:val="right"/>
            </w:pPr>
            <w:r>
              <w:rPr>
                <w:sz w:val="16"/>
              </w:rPr>
              <w:t>$1,765</w:t>
            </w:r>
          </w:p>
        </w:tc>
        <w:tc>
          <w:tcPr>
            <w:tcW w:type="dxa" w:w="1717"/>
          </w:tcPr>
          <w:p>
            <w:pPr>
              <w:spacing w:after="0"/>
              <w:jc w:val="right"/>
            </w:pPr>
            <w:r>
              <w:rPr>
                <w:sz w:val="16"/>
              </w:rPr>
              <w:t>$758,340</w:t>
            </w:r>
          </w:p>
        </w:tc>
        <w:tc>
          <w:tcPr>
            <w:tcW w:type="dxa" w:w="1189"/>
          </w:tcPr>
          <w:p>
            <w:pPr>
              <w:spacing w:after="0"/>
              <w:jc w:val="right"/>
            </w:pPr>
            <w:r>
              <w:rPr>
                <w:sz w:val="16"/>
              </w:rPr>
              <w:t>$1,247,452</w:t>
            </w:r>
          </w:p>
        </w:tc>
        <w:tc>
          <w:tcPr>
            <w:tcW w:type="dxa" w:w="1921"/>
          </w:tcPr>
          <w:p>
            <w:pPr>
              <w:spacing w:after="0"/>
              <w:jc w:val="right"/>
            </w:pPr>
            <w:r>
              <w:rPr>
                <w:sz w:val="16"/>
              </w:rPr>
              <w:t>449</w:t>
            </w:r>
          </w:p>
        </w:tc>
        <w:tc>
          <w:tcPr>
            <w:tcW w:type="dxa" w:w="2078"/>
          </w:tcPr>
          <w:p>
            <w:pPr>
              <w:spacing w:after="0"/>
              <w:jc w:val="left"/>
            </w:pPr>
            <w:r>
              <w:rPr>
                <w:sz w:val="16"/>
              </w:rPr>
              <w:t>Includes 25 High Wind and 6 Strong Wind records (NOAA non-thunderstorm wind types, outside NRI's Strong Wind definition).</w:t>
            </w:r>
          </w:p>
        </w:tc>
      </w:tr>
      <w:tr>
        <w:trPr>
          <w:cantSplit/>
        </w:trPr>
        <w:tc>
          <w:tcPr>
            <w:tcW w:type="dxa" w:w="708"/>
          </w:tcPr>
          <w:p>
            <w:pPr>
              <w:spacing w:after="0"/>
              <w:jc w:val="right"/>
            </w:pPr>
            <w:r>
              <w:rPr>
                <w:sz w:val="16"/>
              </w:rPr>
              <w:t>4</w:t>
            </w:r>
          </w:p>
        </w:tc>
        <w:tc>
          <w:tcPr>
            <w:tcW w:type="dxa" w:w="1037"/>
          </w:tcPr>
          <w:p>
            <w:pPr>
              <w:spacing w:after="0"/>
              <w:jc w:val="left"/>
            </w:pPr>
            <w:r>
              <w:rPr>
                <w:sz w:val="16"/>
              </w:rPr>
              <w:t>Hail</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$658,249</w:t>
            </w:r>
          </w:p>
        </w:tc>
        <w:tc>
          <w:tcPr>
            <w:tcW w:type="dxa" w:w="1126"/>
          </w:tcPr>
          <w:p>
            <w:pPr>
              <w:spacing w:after="0"/>
              <w:jc w:val="right"/>
            </w:pPr>
            <w:r>
              <w:rPr>
                <w:sz w:val="16"/>
              </w:rPr>
              <w:t>$1,838</w:t>
            </w:r>
          </w:p>
        </w:tc>
        <w:tc>
          <w:tcPr>
            <w:tcW w:type="dxa" w:w="1717"/>
          </w:tcPr>
          <w:p>
            <w:pPr>
              <w:spacing w:after="0"/>
              <w:jc w:val="right"/>
            </w:pPr>
            <w:r>
              <w:rPr>
                <w:sz w:val="16"/>
              </w:rPr>
              <w:t>$17,781</w:t>
            </w:r>
          </w:p>
        </w:tc>
        <w:tc>
          <w:tcPr>
            <w:tcW w:type="dxa" w:w="1189"/>
          </w:tcPr>
          <w:p>
            <w:pPr>
              <w:spacing w:after="0"/>
              <w:jc w:val="right"/>
            </w:pPr>
            <w:r>
              <w:rPr>
                <w:sz w:val="16"/>
              </w:rPr>
              <w:t>$677,868</w:t>
            </w:r>
          </w:p>
        </w:tc>
        <w:tc>
          <w:tcPr>
            <w:tcW w:type="dxa" w:w="1921"/>
          </w:tcPr>
          <w:p>
            <w:pPr>
              <w:spacing w:after="0"/>
              <w:jc w:val="right"/>
            </w:pPr>
            <w:r>
              <w:rPr>
                <w:sz w:val="16"/>
              </w:rPr>
              <w:t>120</w:t>
            </w:r>
          </w:p>
        </w:tc>
        <w:tc>
          <w:tcPr>
            <w:tcW w:type="dxa" w:w="2078"/>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Lightning</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$7,893</w:t>
            </w:r>
          </w:p>
        </w:tc>
        <w:tc>
          <w:tcPr>
            <w:tcW w:type="dxa" w:w="1126"/>
          </w:tcPr>
          <w:p>
            <w:pPr>
              <w:spacing w:after="0"/>
              <w:jc w:val="right"/>
            </w:pPr>
            <w:r>
              <w:rPr>
                <w:sz w:val="16"/>
              </w:rPr>
              <w:t>n/a</w:t>
            </w:r>
          </w:p>
        </w:tc>
        <w:tc>
          <w:tcPr>
            <w:tcW w:type="dxa" w:w="1717"/>
          </w:tcPr>
          <w:p>
            <w:pPr>
              <w:spacing w:after="0"/>
              <w:jc w:val="right"/>
            </w:pPr>
            <w:r>
              <w:rPr>
                <w:sz w:val="16"/>
              </w:rPr>
              <w:t>$641,428</w:t>
            </w:r>
          </w:p>
        </w:tc>
        <w:tc>
          <w:tcPr>
            <w:tcW w:type="dxa" w:w="1189"/>
          </w:tcPr>
          <w:p>
            <w:pPr>
              <w:spacing w:after="0"/>
              <w:jc w:val="right"/>
            </w:pPr>
            <w:r>
              <w:rPr>
                <w:sz w:val="16"/>
              </w:rPr>
              <w:t>$649,321</w:t>
            </w:r>
          </w:p>
        </w:tc>
        <w:tc>
          <w:tcPr>
            <w:tcW w:type="dxa" w:w="1921"/>
          </w:tcPr>
          <w:p>
            <w:pPr>
              <w:spacing w:after="0"/>
              <w:jc w:val="right"/>
            </w:pPr>
            <w:r>
              <w:rPr>
                <w:sz w:val="16"/>
              </w:rPr>
              <w:t>6</w:t>
            </w:r>
          </w:p>
        </w:tc>
        <w:tc>
          <w:tcPr>
            <w:tcW w:type="dxa" w:w="2078"/>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Earthquake</w:t>
            </w:r>
          </w:p>
        </w:tc>
        <w:tc>
          <w:tcPr>
            <w:tcW w:type="dxa" w:w="1605"/>
          </w:tcPr>
          <w:p>
            <w:pPr>
              <w:spacing w:after="0"/>
              <w:jc w:val="left"/>
            </w:pPr>
            <w:r>
              <w:rPr>
                <w:sz w:val="16"/>
              </w:rPr>
              <w:t>Very Low</w:t>
            </w:r>
          </w:p>
        </w:tc>
        <w:tc>
          <w:tcPr>
            <w:tcW w:type="dxa" w:w="1605"/>
          </w:tcPr>
          <w:p>
            <w:pPr>
              <w:spacing w:after="0"/>
              <w:jc w:val="left"/>
            </w:pPr>
            <w:r>
              <w:rPr>
                <w:sz w:val="16"/>
              </w:rPr>
              <w:t>Relatively Low</w:t>
            </w:r>
          </w:p>
        </w:tc>
        <w:tc>
          <w:tcPr>
            <w:tcW w:type="dxa" w:w="1126"/>
          </w:tcPr>
          <w:p>
            <w:pPr>
              <w:spacing w:after="0"/>
              <w:jc w:val="right"/>
            </w:pPr>
            <w:r>
              <w:rPr>
                <w:sz w:val="16"/>
              </w:rPr>
              <w:t>$274,754</w:t>
            </w:r>
          </w:p>
        </w:tc>
        <w:tc>
          <w:tcPr>
            <w:tcW w:type="dxa" w:w="1126"/>
          </w:tcPr>
          <w:p>
            <w:pPr>
              <w:spacing w:after="0"/>
              <w:jc w:val="right"/>
            </w:pPr>
            <w:r>
              <w:rPr>
                <w:sz w:val="16"/>
              </w:rPr>
              <w:t>n/a</w:t>
            </w:r>
          </w:p>
        </w:tc>
        <w:tc>
          <w:tcPr>
            <w:tcW w:type="dxa" w:w="1717"/>
          </w:tcPr>
          <w:p>
            <w:pPr>
              <w:spacing w:after="0"/>
              <w:jc w:val="right"/>
            </w:pPr>
            <w:r>
              <w:rPr>
                <w:sz w:val="16"/>
              </w:rPr>
              <w:t>$94,585</w:t>
            </w:r>
          </w:p>
        </w:tc>
        <w:tc>
          <w:tcPr>
            <w:tcW w:type="dxa" w:w="1189"/>
          </w:tcPr>
          <w:p>
            <w:pPr>
              <w:spacing w:after="0"/>
              <w:jc w:val="right"/>
            </w:pPr>
            <w:r>
              <w:rPr>
                <w:sz w:val="16"/>
              </w:rPr>
              <w:t>$369,339</w:t>
            </w:r>
          </w:p>
        </w:tc>
        <w:tc>
          <w:tcPr>
            <w:tcW w:type="dxa" w:w="1921"/>
          </w:tcPr>
          <w:p>
            <w:pPr>
              <w:spacing w:after="0"/>
              <w:jc w:val="right"/>
            </w:pPr>
          </w:p>
        </w:tc>
        <w:tc>
          <w:tcPr>
            <w:tcW w:type="dxa" w:w="2078"/>
          </w:tcPr>
          <w:p>
            <w:pPr>
              <w:spacing w:after="0"/>
              <w:jc w:val="left"/>
            </w:pPr>
            <w:r>
              <w:rPr>
                <w:sz w:val="16"/>
              </w:rPr>
              <w:t>Storm Events does not record earthquakes.</w:t>
            </w:r>
          </w:p>
        </w:tc>
      </w:tr>
      <w:tr>
        <w:trPr>
          <w:cantSplit/>
        </w:trPr>
        <w:tc>
          <w:tcPr>
            <w:tcW w:type="dxa" w:w="708"/>
          </w:tcPr>
          <w:p>
            <w:pPr>
              <w:spacing w:after="0"/>
              <w:jc w:val="right"/>
            </w:pPr>
            <w:r>
              <w:rPr>
                <w:sz w:val="16"/>
              </w:rPr>
              <w:t>7</w:t>
            </w:r>
          </w:p>
        </w:tc>
        <w:tc>
          <w:tcPr>
            <w:tcW w:type="dxa" w:w="1037"/>
          </w:tcPr>
          <w:p>
            <w:pPr>
              <w:spacing w:after="0"/>
              <w:jc w:val="left"/>
            </w:pPr>
            <w:r>
              <w:rPr>
                <w:sz w:val="16"/>
              </w:rPr>
              <w:t>Heat Wave</w:t>
            </w:r>
          </w:p>
        </w:tc>
        <w:tc>
          <w:tcPr>
            <w:tcW w:type="dxa" w:w="1605"/>
          </w:tcPr>
          <w:p>
            <w:pPr>
              <w:spacing w:after="0"/>
              <w:jc w:val="left"/>
            </w:pPr>
            <w:r>
              <w:rPr>
                <w:sz w:val="16"/>
              </w:rPr>
              <w:t>Relatively Low</w:t>
            </w:r>
          </w:p>
        </w:tc>
        <w:tc>
          <w:tcPr>
            <w:tcW w:type="dxa" w:w="160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$1,361</w:t>
            </w:r>
          </w:p>
        </w:tc>
        <w:tc>
          <w:tcPr>
            <w:tcW w:type="dxa" w:w="1717"/>
          </w:tcPr>
          <w:p>
            <w:pPr>
              <w:spacing w:after="0"/>
              <w:jc w:val="right"/>
            </w:pPr>
            <w:r>
              <w:rPr>
                <w:sz w:val="16"/>
              </w:rPr>
              <w:t>$306,778</w:t>
            </w:r>
          </w:p>
        </w:tc>
        <w:tc>
          <w:tcPr>
            <w:tcW w:type="dxa" w:w="1189"/>
          </w:tcPr>
          <w:p>
            <w:pPr>
              <w:spacing w:after="0"/>
              <w:jc w:val="right"/>
            </w:pPr>
            <w:r>
              <w:rPr>
                <w:sz w:val="16"/>
              </w:rPr>
              <w:t>$308,139</w:t>
            </w:r>
          </w:p>
        </w:tc>
        <w:tc>
          <w:tcPr>
            <w:tcW w:type="dxa" w:w="1921"/>
          </w:tcPr>
          <w:p>
            <w:pPr>
              <w:spacing w:after="0"/>
              <w:jc w:val="right"/>
            </w:pPr>
            <w:r>
              <w:rPr>
                <w:sz w:val="16"/>
              </w:rPr>
              <w:t>0</w:t>
            </w:r>
          </w:p>
        </w:tc>
        <w:tc>
          <w:tcPr>
            <w:tcW w:type="dxa" w:w="207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8</w:t>
            </w:r>
          </w:p>
        </w:tc>
        <w:tc>
          <w:tcPr>
            <w:tcW w:type="dxa" w:w="1037"/>
          </w:tcPr>
          <w:p>
            <w:pPr>
              <w:spacing w:after="0"/>
              <w:jc w:val="left"/>
            </w:pPr>
            <w:r>
              <w:rPr>
                <w:sz w:val="16"/>
              </w:rPr>
              <w:t>Cold Wave</w:t>
            </w:r>
          </w:p>
        </w:tc>
        <w:tc>
          <w:tcPr>
            <w:tcW w:type="dxa" w:w="1605"/>
          </w:tcPr>
          <w:p>
            <w:pPr>
              <w:spacing w:after="0"/>
              <w:jc w:val="left"/>
            </w:pPr>
            <w:r>
              <w:rPr>
                <w:sz w:val="16"/>
              </w:rPr>
              <w:t>Very Low</w:t>
            </w:r>
          </w:p>
        </w:tc>
        <w:tc>
          <w:tcPr>
            <w:tcW w:type="dxa" w:w="1605"/>
          </w:tcPr>
          <w:p>
            <w:pPr>
              <w:spacing w:after="0"/>
              <w:jc w:val="left"/>
            </w:pPr>
            <w:r>
              <w:rPr>
                <w:sz w:val="16"/>
              </w:rPr>
              <w:t>Relatively Low</w:t>
            </w:r>
          </w:p>
        </w:tc>
        <w:tc>
          <w:tcPr>
            <w:tcW w:type="dxa" w:w="1126"/>
          </w:tcPr>
          <w:p>
            <w:pPr>
              <w:spacing w:after="0"/>
              <w:jc w:val="right"/>
            </w:pPr>
            <w:r>
              <w:rPr>
                <w:sz w:val="16"/>
              </w:rPr>
              <w:t>$1,244</w:t>
            </w:r>
          </w:p>
        </w:tc>
        <w:tc>
          <w:tcPr>
            <w:tcW w:type="dxa" w:w="1126"/>
          </w:tcPr>
          <w:p>
            <w:pPr>
              <w:spacing w:after="0"/>
              <w:jc w:val="right"/>
            </w:pPr>
            <w:r>
              <w:rPr>
                <w:sz w:val="16"/>
              </w:rPr>
              <w:t>$3,846</w:t>
            </w:r>
          </w:p>
        </w:tc>
        <w:tc>
          <w:tcPr>
            <w:tcW w:type="dxa" w:w="1717"/>
          </w:tcPr>
          <w:p>
            <w:pPr>
              <w:spacing w:after="0"/>
              <w:jc w:val="right"/>
            </w:pPr>
            <w:r>
              <w:rPr>
                <w:sz w:val="16"/>
              </w:rPr>
              <w:t>$174,353</w:t>
            </w:r>
          </w:p>
        </w:tc>
        <w:tc>
          <w:tcPr>
            <w:tcW w:type="dxa" w:w="1189"/>
          </w:tcPr>
          <w:p>
            <w:pPr>
              <w:spacing w:after="0"/>
              <w:jc w:val="right"/>
            </w:pPr>
            <w:r>
              <w:rPr>
                <w:sz w:val="16"/>
              </w:rPr>
              <w:t>$179,444</w:t>
            </w:r>
          </w:p>
        </w:tc>
        <w:tc>
          <w:tcPr>
            <w:tcW w:type="dxa" w:w="1921"/>
          </w:tcPr>
          <w:p>
            <w:pPr>
              <w:spacing w:after="0"/>
              <w:jc w:val="right"/>
            </w:pPr>
            <w:r>
              <w:rPr>
                <w:sz w:val="16"/>
              </w:rPr>
              <w:t>9</w:t>
            </w:r>
          </w:p>
        </w:tc>
        <w:tc>
          <w:tcPr>
            <w:tcW w:type="dxa" w:w="2078"/>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Ice Storm</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$58,359</w:t>
            </w:r>
          </w:p>
        </w:tc>
        <w:tc>
          <w:tcPr>
            <w:tcW w:type="dxa" w:w="1126"/>
          </w:tcPr>
          <w:p>
            <w:pPr>
              <w:spacing w:after="0"/>
              <w:jc w:val="right"/>
            </w:pPr>
            <w:r>
              <w:rPr>
                <w:sz w:val="16"/>
              </w:rPr>
              <w:t>n/a</w:t>
            </w:r>
          </w:p>
        </w:tc>
        <w:tc>
          <w:tcPr>
            <w:tcW w:type="dxa" w:w="1717"/>
          </w:tcPr>
          <w:p>
            <w:pPr>
              <w:spacing w:after="0"/>
              <w:jc w:val="right"/>
            </w:pPr>
            <w:r>
              <w:rPr>
                <w:sz w:val="16"/>
              </w:rPr>
              <w:t>$95,225</w:t>
            </w:r>
          </w:p>
        </w:tc>
        <w:tc>
          <w:tcPr>
            <w:tcW w:type="dxa" w:w="1189"/>
          </w:tcPr>
          <w:p>
            <w:pPr>
              <w:spacing w:after="0"/>
              <w:jc w:val="right"/>
            </w:pPr>
            <w:r>
              <w:rPr>
                <w:sz w:val="16"/>
              </w:rPr>
              <w:t>$153,584</w:t>
            </w:r>
          </w:p>
        </w:tc>
        <w:tc>
          <w:tcPr>
            <w:tcW w:type="dxa" w:w="1921"/>
          </w:tcPr>
          <w:p>
            <w:pPr>
              <w:spacing w:after="0"/>
              <w:jc w:val="right"/>
            </w:pPr>
            <w:r>
              <w:rPr>
                <w:sz w:val="16"/>
              </w:rPr>
              <w:t>11</w:t>
            </w:r>
          </w:p>
        </w:tc>
        <w:tc>
          <w:tcPr>
            <w:tcW w:type="dxa" w:w="2078"/>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Hurricane</w:t>
            </w:r>
          </w:p>
        </w:tc>
        <w:tc>
          <w:tcPr>
            <w:tcW w:type="dxa" w:w="1605"/>
          </w:tcPr>
          <w:p>
            <w:pPr>
              <w:spacing w:after="0"/>
              <w:jc w:val="left"/>
            </w:pPr>
            <w:r>
              <w:rPr>
                <w:sz w:val="16"/>
              </w:rPr>
              <w:t>Very Low</w:t>
            </w:r>
          </w:p>
        </w:tc>
        <w:tc>
          <w:tcPr>
            <w:tcW w:type="dxa" w:w="1605"/>
          </w:tcPr>
          <w:p>
            <w:pPr>
              <w:spacing w:after="0"/>
              <w:jc w:val="left"/>
            </w:pPr>
            <w:r>
              <w:rPr>
                <w:sz w:val="16"/>
              </w:rPr>
              <w:t>Very Low</w:t>
            </w:r>
          </w:p>
        </w:tc>
        <w:tc>
          <w:tcPr>
            <w:tcW w:type="dxa" w:w="1126"/>
          </w:tcPr>
          <w:p>
            <w:pPr>
              <w:spacing w:after="0"/>
              <w:jc w:val="right"/>
            </w:pPr>
            <w:r>
              <w:rPr>
                <w:sz w:val="16"/>
              </w:rPr>
              <w:t>$100,259</w:t>
            </w:r>
          </w:p>
        </w:tc>
        <w:tc>
          <w:tcPr>
            <w:tcW w:type="dxa" w:w="1126"/>
          </w:tcPr>
          <w:p>
            <w:pPr>
              <w:spacing w:after="0"/>
              <w:jc w:val="right"/>
            </w:pPr>
            <w:r>
              <w:rPr>
                <w:sz w:val="16"/>
              </w:rPr>
              <w:t>$9,953</w:t>
            </w:r>
          </w:p>
        </w:tc>
        <w:tc>
          <w:tcPr>
            <w:tcW w:type="dxa" w:w="1717"/>
          </w:tcPr>
          <w:p>
            <w:pPr>
              <w:spacing w:after="0"/>
              <w:jc w:val="right"/>
            </w:pPr>
            <w:r>
              <w:rPr>
                <w:sz w:val="16"/>
              </w:rPr>
              <w:t>$4,584</w:t>
            </w:r>
          </w:p>
        </w:tc>
        <w:tc>
          <w:tcPr>
            <w:tcW w:type="dxa" w:w="1189"/>
          </w:tcPr>
          <w:p>
            <w:pPr>
              <w:spacing w:after="0"/>
              <w:jc w:val="right"/>
            </w:pPr>
            <w:r>
              <w:rPr>
                <w:sz w:val="16"/>
              </w:rPr>
              <w:t>$114,797</w:t>
            </w:r>
          </w:p>
        </w:tc>
        <w:tc>
          <w:tcPr>
            <w:tcW w:type="dxa" w:w="1921"/>
          </w:tcPr>
          <w:p>
            <w:pPr>
              <w:spacing w:after="0"/>
              <w:jc w:val="right"/>
            </w:pPr>
            <w:r>
              <w:rPr>
                <w:sz w:val="16"/>
              </w:rPr>
              <w:t>0</w:t>
            </w:r>
          </w:p>
        </w:tc>
        <w:tc>
          <w:tcPr>
            <w:tcW w:type="dxa" w:w="2078"/>
          </w:tcPr>
          <w:p>
            <w:pPr>
              <w:spacing w:after="0"/>
              <w:jc w:val="left"/>
            </w:pPr>
            <w:r>
              <w:rPr>
                <w:sz w:val="16"/>
              </w:rPr>
              <w:t>Declared 4 times; no Storm Events record of this type.</w:t>
            </w:r>
          </w:p>
        </w:tc>
      </w:tr>
      <w:tr>
        <w:trPr>
          <w:cantSplit/>
        </w:trPr>
        <w:tc>
          <w:tcPr>
            <w:tcW w:type="dxa" w:w="708"/>
          </w:tcPr>
          <w:p>
            <w:pPr>
              <w:spacing w:after="0"/>
              <w:jc w:val="right"/>
            </w:pPr>
            <w:r>
              <w:rPr>
                <w:sz w:val="16"/>
              </w:rPr>
              <w:t>11</w:t>
            </w:r>
          </w:p>
        </w:tc>
        <w:tc>
          <w:tcPr>
            <w:tcW w:type="dxa" w:w="1037"/>
          </w:tcPr>
          <w:p>
            <w:pPr>
              <w:spacing w:after="0"/>
              <w:jc w:val="left"/>
            </w:pPr>
            <w:r>
              <w:rPr>
                <w:sz w:val="16"/>
              </w:rPr>
              <w:t>Winter Weather</w:t>
            </w:r>
          </w:p>
        </w:tc>
        <w:tc>
          <w:tcPr>
            <w:tcW w:type="dxa" w:w="1605"/>
          </w:tcPr>
          <w:p>
            <w:pPr>
              <w:spacing w:after="0"/>
              <w:jc w:val="left"/>
            </w:pPr>
            <w:r>
              <w:rPr>
                <w:sz w:val="16"/>
              </w:rPr>
              <w:t>Relatively Low</w:t>
            </w:r>
          </w:p>
        </w:tc>
        <w:tc>
          <w:tcPr>
            <w:tcW w:type="dxa" w:w="1605"/>
          </w:tcPr>
          <w:p>
            <w:pPr>
              <w:spacing w:after="0"/>
              <w:jc w:val="left"/>
            </w:pPr>
            <w:r>
              <w:rPr>
                <w:sz w:val="16"/>
              </w:rPr>
              <w:t>Relatively Low</w:t>
            </w:r>
          </w:p>
        </w:tc>
        <w:tc>
          <w:tcPr>
            <w:tcW w:type="dxa" w:w="1126"/>
          </w:tcPr>
          <w:p>
            <w:pPr>
              <w:spacing w:after="0"/>
              <w:jc w:val="right"/>
            </w:pPr>
            <w:r>
              <w:rPr>
                <w:sz w:val="16"/>
              </w:rPr>
              <w:t>$30,061</w:t>
            </w:r>
          </w:p>
        </w:tc>
        <w:tc>
          <w:tcPr>
            <w:tcW w:type="dxa" w:w="1126"/>
          </w:tcPr>
          <w:p>
            <w:pPr>
              <w:spacing w:after="0"/>
              <w:jc w:val="right"/>
            </w:pPr>
            <w:r>
              <w:rPr>
                <w:sz w:val="16"/>
              </w:rPr>
              <w:t>$10</w:t>
            </w:r>
          </w:p>
        </w:tc>
        <w:tc>
          <w:tcPr>
            <w:tcW w:type="dxa" w:w="1717"/>
          </w:tcPr>
          <w:p>
            <w:pPr>
              <w:spacing w:after="0"/>
              <w:jc w:val="right"/>
            </w:pPr>
            <w:r>
              <w:rPr>
                <w:sz w:val="16"/>
              </w:rPr>
              <w:t>$8,293</w:t>
            </w:r>
          </w:p>
        </w:tc>
        <w:tc>
          <w:tcPr>
            <w:tcW w:type="dxa" w:w="1189"/>
          </w:tcPr>
          <w:p>
            <w:pPr>
              <w:spacing w:after="0"/>
              <w:jc w:val="right"/>
            </w:pPr>
            <w:r>
              <w:rPr>
                <w:sz w:val="16"/>
              </w:rPr>
              <w:t>$38,364</w:t>
            </w:r>
          </w:p>
        </w:tc>
        <w:tc>
          <w:tcPr>
            <w:tcW w:type="dxa" w:w="1921"/>
          </w:tcPr>
          <w:p>
            <w:pPr>
              <w:spacing w:after="0"/>
              <w:jc w:val="right"/>
            </w:pPr>
            <w:r>
              <w:rPr>
                <w:sz w:val="16"/>
              </w:rPr>
              <w:t>63</w:t>
            </w:r>
          </w:p>
        </w:tc>
        <w:tc>
          <w:tcPr>
            <w:tcW w:type="dxa" w:w="2078"/>
          </w:tcPr>
          <w:p>
            <w:pPr>
              <w:spacing w:after="0"/>
              <w:jc w:val="left"/>
            </w:pPr>
          </w:p>
        </w:tc>
      </w:tr>
      <w:tr>
        <w:trPr>
          <w:cantSplit/>
        </w:trPr>
        <w:tc>
          <w:tcPr>
            <w:tcW w:type="dxa" w:w="708"/>
          </w:tcPr>
          <w:p>
            <w:pPr>
              <w:spacing w:after="0"/>
              <w:jc w:val="right"/>
            </w:pPr>
            <w:r>
              <w:rPr>
                <w:sz w:val="16"/>
              </w:rPr>
              <w:t>12</w:t>
            </w:r>
          </w:p>
        </w:tc>
        <w:tc>
          <w:tcPr>
            <w:tcW w:type="dxa" w:w="1037"/>
          </w:tcPr>
          <w:p>
            <w:pPr>
              <w:spacing w:after="0"/>
              <w:jc w:val="left"/>
            </w:pPr>
            <w:r>
              <w:rPr>
                <w:sz w:val="16"/>
              </w:rPr>
              <w:t>Landslide</w:t>
            </w:r>
          </w:p>
        </w:tc>
        <w:tc>
          <w:tcPr>
            <w:tcW w:type="dxa" w:w="1605"/>
          </w:tcPr>
          <w:p>
            <w:pPr>
              <w:spacing w:after="0"/>
              <w:jc w:val="left"/>
            </w:pPr>
            <w:r>
              <w:rPr>
                <w:sz w:val="16"/>
              </w:rPr>
              <w:t>Relatively Low</w:t>
            </w:r>
          </w:p>
        </w:tc>
        <w:tc>
          <w:tcPr>
            <w:tcW w:type="dxa" w:w="1605"/>
          </w:tcPr>
          <w:p>
            <w:pPr>
              <w:spacing w:after="0"/>
              <w:jc w:val="left"/>
            </w:pPr>
            <w:r>
              <w:rPr>
                <w:sz w:val="16"/>
              </w:rPr>
              <w:t>Relatively Low</w:t>
            </w:r>
          </w:p>
        </w:tc>
        <w:tc>
          <w:tcPr>
            <w:tcW w:type="dxa" w:w="1126"/>
          </w:tcPr>
          <w:p>
            <w:pPr>
              <w:spacing w:after="0"/>
              <w:jc w:val="right"/>
            </w:pPr>
            <w:r>
              <w:rPr>
                <w:sz w:val="16"/>
              </w:rPr>
              <w:t>$7,592</w:t>
            </w:r>
          </w:p>
        </w:tc>
        <w:tc>
          <w:tcPr>
            <w:tcW w:type="dxa" w:w="1126"/>
          </w:tcPr>
          <w:p>
            <w:pPr>
              <w:spacing w:after="0"/>
              <w:jc w:val="right"/>
            </w:pPr>
            <w:r>
              <w:rPr>
                <w:sz w:val="16"/>
              </w:rPr>
              <w:t>n/a</w:t>
            </w:r>
          </w:p>
        </w:tc>
        <w:tc>
          <w:tcPr>
            <w:tcW w:type="dxa" w:w="1717"/>
          </w:tcPr>
          <w:p>
            <w:pPr>
              <w:spacing w:after="0"/>
              <w:jc w:val="right"/>
            </w:pPr>
            <w:r>
              <w:rPr>
                <w:sz w:val="16"/>
              </w:rPr>
              <w:t>$13,052</w:t>
            </w:r>
          </w:p>
        </w:tc>
        <w:tc>
          <w:tcPr>
            <w:tcW w:type="dxa" w:w="1189"/>
          </w:tcPr>
          <w:p>
            <w:pPr>
              <w:spacing w:after="0"/>
              <w:jc w:val="right"/>
            </w:pPr>
            <w:r>
              <w:rPr>
                <w:sz w:val="16"/>
              </w:rPr>
              <w:t>$20,645</w:t>
            </w:r>
          </w:p>
        </w:tc>
        <w:tc>
          <w:tcPr>
            <w:tcW w:type="dxa" w:w="1921"/>
          </w:tcPr>
          <w:p>
            <w:pPr>
              <w:spacing w:after="0"/>
              <w:jc w:val="right"/>
            </w:pPr>
            <w:r>
              <w:rPr>
                <w:sz w:val="16"/>
              </w:rPr>
              <w:t>0</w:t>
            </w:r>
          </w:p>
        </w:tc>
        <w:tc>
          <w:tcPr>
            <w:tcW w:type="dxa" w:w="207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13</w:t>
            </w:r>
          </w:p>
        </w:tc>
        <w:tc>
          <w:tcPr>
            <w:tcW w:type="dxa" w:w="1037"/>
          </w:tcPr>
          <w:p>
            <w:pPr>
              <w:spacing w:after="0"/>
              <w:jc w:val="left"/>
            </w:pPr>
            <w:r>
              <w:rPr>
                <w:sz w:val="16"/>
              </w:rPr>
              <w:t>Wildfire</w:t>
            </w:r>
          </w:p>
        </w:tc>
        <w:tc>
          <w:tcPr>
            <w:tcW w:type="dxa" w:w="1605"/>
          </w:tcPr>
          <w:p>
            <w:pPr>
              <w:spacing w:after="0"/>
              <w:jc w:val="left"/>
            </w:pPr>
            <w:r>
              <w:rPr>
                <w:sz w:val="16"/>
              </w:rPr>
              <w:t>Very Low</w:t>
            </w:r>
          </w:p>
        </w:tc>
        <w:tc>
          <w:tcPr>
            <w:tcW w:type="dxa" w:w="1605"/>
          </w:tcPr>
          <w:p>
            <w:pPr>
              <w:spacing w:after="0"/>
              <w:jc w:val="left"/>
            </w:pPr>
            <w:r>
              <w:rPr>
                <w:sz w:val="16"/>
              </w:rPr>
              <w:t>Very Low</w:t>
            </w:r>
          </w:p>
        </w:tc>
        <w:tc>
          <w:tcPr>
            <w:tcW w:type="dxa" w:w="1126"/>
          </w:tcPr>
          <w:p>
            <w:pPr>
              <w:spacing w:after="0"/>
              <w:jc w:val="right"/>
            </w:pPr>
            <w:r>
              <w:rPr>
                <w:sz w:val="16"/>
              </w:rPr>
              <w:t>$16,130</w:t>
            </w:r>
          </w:p>
        </w:tc>
        <w:tc>
          <w:tcPr>
            <w:tcW w:type="dxa" w:w="1126"/>
          </w:tcPr>
          <w:p>
            <w:pPr>
              <w:spacing w:after="0"/>
              <w:jc w:val="right"/>
            </w:pPr>
            <w:r>
              <w:rPr>
                <w:sz w:val="16"/>
              </w:rPr>
              <w:t>$6</w:t>
            </w:r>
          </w:p>
        </w:tc>
        <w:tc>
          <w:tcPr>
            <w:tcW w:type="dxa" w:w="1717"/>
          </w:tcPr>
          <w:p>
            <w:pPr>
              <w:spacing w:after="0"/>
              <w:jc w:val="right"/>
            </w:pPr>
            <w:r>
              <w:rPr>
                <w:sz w:val="16"/>
              </w:rPr>
              <w:t>$3,360</w:t>
            </w:r>
          </w:p>
        </w:tc>
        <w:tc>
          <w:tcPr>
            <w:tcW w:type="dxa" w:w="1189"/>
          </w:tcPr>
          <w:p>
            <w:pPr>
              <w:spacing w:after="0"/>
              <w:jc w:val="right"/>
            </w:pPr>
            <w:r>
              <w:rPr>
                <w:sz w:val="16"/>
              </w:rPr>
              <w:t>$19,495</w:t>
            </w:r>
          </w:p>
        </w:tc>
        <w:tc>
          <w:tcPr>
            <w:tcW w:type="dxa" w:w="1921"/>
          </w:tcPr>
          <w:p>
            <w:pPr>
              <w:spacing w:after="0"/>
              <w:jc w:val="right"/>
            </w:pPr>
            <w:r>
              <w:rPr>
                <w:sz w:val="16"/>
              </w:rPr>
              <w:t>0</w:t>
            </w:r>
          </w:p>
        </w:tc>
        <w:tc>
          <w:tcPr>
            <w:tcW w:type="dxa" w:w="207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14</w:t>
            </w:r>
          </w:p>
        </w:tc>
        <w:tc>
          <w:tcPr>
            <w:tcW w:type="dxa" w:w="1037"/>
          </w:tcPr>
          <w:p>
            <w:pPr>
              <w:spacing w:after="0"/>
              <w:jc w:val="left"/>
            </w:pPr>
            <w:r>
              <w:rPr>
                <w:sz w:val="16"/>
              </w:rPr>
              <w:t>Avalanche</w:t>
            </w:r>
          </w:p>
        </w:tc>
        <w:tc>
          <w:tcPr>
            <w:tcW w:type="dxa" w:w="1605"/>
          </w:tcPr>
          <w:p>
            <w:pPr>
              <w:spacing w:after="0"/>
              <w:jc w:val="left"/>
            </w:pPr>
            <w:r>
              <w:rPr>
                <w:sz w:val="16"/>
              </w:rPr>
              <w:t>Very Low</w:t>
            </w:r>
          </w:p>
        </w:tc>
        <w:tc>
          <w:tcPr>
            <w:tcW w:type="dxa" w:w="160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717"/>
          </w:tcPr>
          <w:p>
            <w:pPr>
              <w:spacing w:after="0"/>
              <w:jc w:val="right"/>
            </w:pPr>
            <w:r>
              <w:rPr>
                <w:sz w:val="16"/>
              </w:rPr>
              <w:t>$115</w:t>
            </w:r>
          </w:p>
        </w:tc>
        <w:tc>
          <w:tcPr>
            <w:tcW w:type="dxa" w:w="1189"/>
          </w:tcPr>
          <w:p>
            <w:pPr>
              <w:spacing w:after="0"/>
              <w:jc w:val="right"/>
            </w:pPr>
            <w:r>
              <w:rPr>
                <w:sz w:val="16"/>
              </w:rPr>
              <w:t>$115</w:t>
            </w:r>
          </w:p>
        </w:tc>
        <w:tc>
          <w:tcPr>
            <w:tcW w:type="dxa" w:w="1921"/>
          </w:tcPr>
          <w:p>
            <w:pPr>
              <w:spacing w:after="0"/>
              <w:jc w:val="right"/>
            </w:pPr>
            <w:r>
              <w:rPr>
                <w:sz w:val="16"/>
              </w:rPr>
              <w:t>0</w:t>
            </w:r>
          </w:p>
        </w:tc>
        <w:tc>
          <w:tcPr>
            <w:tcW w:type="dxa" w:w="207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15</w:t>
            </w:r>
          </w:p>
        </w:tc>
        <w:tc>
          <w:tcPr>
            <w:tcW w:type="dxa" w:w="1037"/>
          </w:tcPr>
          <w:p>
            <w:pPr>
              <w:spacing w:after="0"/>
              <w:jc w:val="left"/>
            </w:pPr>
            <w:r>
              <w:rPr>
                <w:sz w:val="16"/>
              </w:rPr>
              <w:t>Drought</w:t>
            </w:r>
          </w:p>
        </w:tc>
        <w:tc>
          <w:tcPr>
            <w:tcW w:type="dxa" w:w="1605"/>
          </w:tcPr>
          <w:p>
            <w:pPr>
              <w:spacing w:after="0"/>
              <w:jc w:val="left"/>
            </w:pPr>
            <w:r>
              <w:rPr>
                <w:sz w:val="16"/>
              </w:rPr>
              <w:t>No Rating</w:t>
            </w:r>
          </w:p>
        </w:tc>
        <w:tc>
          <w:tcPr>
            <w:tcW w:type="dxa" w:w="160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17"/>
          </w:tcPr>
          <w:p>
            <w:pPr>
              <w:spacing w:after="0"/>
              <w:jc w:val="right"/>
            </w:pPr>
            <w:r>
              <w:rPr>
                <w:sz w:val="16"/>
              </w:rPr>
              <w:t>n/a</w:t>
            </w:r>
          </w:p>
        </w:tc>
        <w:tc>
          <w:tcPr>
            <w:tcW w:type="dxa" w:w="1189"/>
          </w:tcPr>
          <w:p>
            <w:pPr>
              <w:spacing w:after="0"/>
              <w:jc w:val="right"/>
            </w:pPr>
            <w:r>
              <w:rPr>
                <w:sz w:val="16"/>
              </w:rPr>
              <w:t>$0</w:t>
            </w:r>
          </w:p>
        </w:tc>
        <w:tc>
          <w:tcPr>
            <w:tcW w:type="dxa" w:w="1921"/>
          </w:tcPr>
          <w:p>
            <w:pPr>
              <w:spacing w:after="0"/>
              <w:jc w:val="right"/>
            </w:pPr>
            <w:r>
              <w:rPr>
                <w:sz w:val="16"/>
              </w:rPr>
              <w:t>2</w:t>
            </w:r>
          </w:p>
        </w:tc>
        <w:tc>
          <w:tcPr>
            <w:tcW w:type="dxa" w:w="20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6017 (Very Low, 20.3); tract 6029 (Very Low, 19.4); tract 6027.01 (Very Low, 17.1)</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6026.02 (Relatively Low, 43.3); tract 6055 (Very Low, 38.1); tract 6032.02 (Very Low, 37.7)</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6028 (Very Low, 47.0); tract 6055 (Very Low, 46.7); tract 6053 (Very Low, 46.6)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6050.02 (Relatively Moderate, 95.7); tract 6029 (Relatively Low, 94.2); tract 6058 (Relatively Low, 93.0)</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6032.02 (Relatively Low, 51.0); tract 6055 (Relatively Low, 50.0); tract 6028 (Relatively Low, 49.1)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6006.01 (Relatively Low, 69.8); tract 6032.02 (Very Low, 68.2); tract 6050.02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6017 is Census Tract 6017).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8"/>
        <w:gridCol w:w="1838"/>
        <w:gridCol w:w="1697"/>
        <w:gridCol w:w="1853"/>
        <w:gridCol w:w="1441"/>
        <w:gridCol w:w="1517"/>
        <w:gridCol w:w="2405"/>
        <w:gridCol w:w="1554"/>
      </w:tblGrid>
      <w:tr>
        <w:trPr>
          <w:cantSplit/>
          <w:tblHeader/>
        </w:trPr>
        <w:tc>
          <w:tcPr>
            <w:tcW w:type="dxa" w:w="1808"/>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6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3"/>
            <w:shd w:val="clear" w:color="auto" w:fill="E8E8E8"/>
          </w:tcPr>
          <w:p>
            <w:pPr>
              <w:spacing w:after="0"/>
              <w:jc w:val="left"/>
            </w:pPr>
            <w:r>
              <w:rPr>
                <w:b/>
                <w:sz w:val="16"/>
              </w:rPr>
              <w:t>Observed range</w:t>
            </w:r>
          </w:p>
        </w:tc>
        <w:tc>
          <w:tcPr>
            <w:tcW w:type="dxa" w:w="1441"/>
            <w:shd w:val="clear" w:color="auto" w:fill="E8E8E8"/>
          </w:tcPr>
          <w:p>
            <w:pPr>
              <w:spacing w:after="0"/>
              <w:jc w:val="left"/>
            </w:pPr>
            <w:r>
              <w:rPr>
                <w:b/>
                <w:sz w:val="16"/>
              </w:rPr>
              <w:t>Worst recorded event</w:t>
            </w:r>
          </w:p>
        </w:tc>
        <w:tc>
          <w:tcPr>
            <w:tcW w:type="dxa" w:w="1517"/>
            <w:shd w:val="clear" w:color="auto" w:fill="E8E8E8"/>
          </w:tcPr>
          <w:p>
            <w:pPr>
              <w:spacing w:after="0"/>
              <w:jc w:val="left"/>
            </w:pPr>
            <w:r>
              <w:rPr>
                <w:b/>
                <w:sz w:val="16"/>
              </w:rPr>
              <w:t>Most damaging (when different)</w:t>
            </w:r>
          </w:p>
        </w:tc>
        <w:tc>
          <w:tcPr>
            <w:tcW w:type="dxa" w:w="2405"/>
            <w:shd w:val="clear" w:color="auto" w:fill="E8E8E8"/>
          </w:tcPr>
          <w:p>
            <w:pPr>
              <w:spacing w:after="0"/>
              <w:jc w:val="left"/>
            </w:pPr>
            <w:r>
              <w:rPr>
                <w:b/>
                <w:sz w:val="16"/>
              </w:rPr>
              <w:t>How it applies to jurisdictions</w:t>
            </w:r>
          </w:p>
        </w:tc>
        <w:tc>
          <w:tcPr>
            <w:tcW w:type="dxa" w:w="1554"/>
            <w:shd w:val="clear" w:color="auto" w:fill="E8E8E8"/>
          </w:tcPr>
          <w:p>
            <w:pPr>
              <w:spacing w:after="0"/>
              <w:jc w:val="left"/>
            </w:pPr>
            <w:r>
              <w:rPr>
                <w:b/>
                <w:sz w:val="16"/>
              </w:rPr>
              <w:t>Note</w:t>
            </w:r>
          </w:p>
        </w:tc>
      </w:tr>
      <w:tr>
        <w:trPr>
          <w:cantSplit/>
        </w:trPr>
        <w:tc>
          <w:tcPr>
            <w:tcW w:type="dxa" w:w="1808"/>
          </w:tcPr>
          <w:p>
            <w:pPr>
              <w:spacing w:after="0"/>
              <w:jc w:val="left"/>
            </w:pPr>
            <w:r>
              <w:rPr>
                <w:sz w:val="16"/>
              </w:rPr>
              <w:t>Avalanche</w:t>
            </w:r>
          </w:p>
        </w:tc>
        <w:tc>
          <w:tcPr>
            <w:tcW w:type="dxa" w:w="1838"/>
          </w:tcPr>
          <w:p>
            <w:pPr>
              <w:spacing w:after="0"/>
              <w:jc w:val="left"/>
            </w:pPr>
            <w:r>
              <w:rPr>
                <w:sz w:val="16"/>
              </w:rPr>
              <w:t>none (count and damage only)</w:t>
            </w:r>
          </w:p>
        </w:tc>
        <w:tc>
          <w:tcPr>
            <w:tcW w:type="dxa" w:w="1697"/>
          </w:tcPr>
          <w:p>
            <w:pPr>
              <w:spacing w:after="0"/>
              <w:jc w:val="right"/>
            </w:pPr>
            <w:r>
              <w:rPr>
                <w:sz w:val="16"/>
              </w:rPr>
              <w:t>0</w:t>
            </w:r>
          </w:p>
        </w:tc>
        <w:tc>
          <w:tcPr>
            <w:tcW w:type="dxa" w:w="1853"/>
          </w:tcPr>
          <w:p>
            <w:pPr>
              <w:spacing w:after="0"/>
              <w:jc w:val="left"/>
            </w:pPr>
          </w:p>
        </w:tc>
        <w:tc>
          <w:tcPr>
            <w:tcW w:type="dxa" w:w="1441"/>
          </w:tcPr>
          <w:p>
            <w:pPr>
              <w:spacing w:after="0"/>
              <w:jc w:val="left"/>
            </w:pPr>
          </w:p>
        </w:tc>
        <w:tc>
          <w:tcPr>
            <w:tcW w:type="dxa" w:w="1517"/>
          </w:tcPr>
          <w:p>
            <w:pPr>
              <w:spacing w:after="0"/>
              <w:jc w:val="left"/>
            </w:pPr>
          </w:p>
        </w:tc>
        <w:tc>
          <w:tcPr>
            <w:tcW w:type="dxa" w:w="2405"/>
          </w:tcPr>
          <w:p>
            <w:pPr>
              <w:spacing w:after="0"/>
              <w:jc w:val="left"/>
            </w:pPr>
          </w:p>
        </w:tc>
        <w:tc>
          <w:tcPr>
            <w:tcW w:type="dxa" w:w="1554"/>
          </w:tcPr>
          <w:p>
            <w:pPr>
              <w:spacing w:after="0"/>
              <w:jc w:val="left"/>
            </w:pPr>
          </w:p>
        </w:tc>
      </w:tr>
      <w:tr>
        <w:trPr>
          <w:cantSplit/>
        </w:trPr>
        <w:tc>
          <w:tcPr>
            <w:tcW w:type="dxa" w:w="1808"/>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697"/>
          </w:tcPr>
          <w:p>
            <w:pPr>
              <w:spacing w:after="0"/>
              <w:jc w:val="right"/>
            </w:pPr>
            <w:r>
              <w:rPr>
                <w:sz w:val="16"/>
              </w:rPr>
              <w:t>9 records, 2014 to 2026 (9 zone-level)</w:t>
            </w:r>
          </w:p>
        </w:tc>
        <w:tc>
          <w:tcPr>
            <w:tcW w:type="dxa" w:w="1853"/>
          </w:tcPr>
          <w:p>
            <w:pPr>
              <w:spacing w:after="0"/>
              <w:jc w:val="left"/>
            </w:pPr>
            <w:r>
              <w:rPr>
                <w:sz w:val="16"/>
              </w:rPr>
              <w:t>1 day to 3 days (median 2 days); 9 with a recorded value</w:t>
            </w:r>
          </w:p>
        </w:tc>
        <w:tc>
          <w:tcPr>
            <w:tcW w:type="dxa" w:w="1441"/>
          </w:tcPr>
          <w:p>
            <w:pPr>
              <w:spacing w:after="0"/>
              <w:jc w:val="left"/>
            </w:pPr>
            <w:r>
              <w:rPr>
                <w:sz w:val="16"/>
              </w:rPr>
              <w:t>3 consecutive days, 2025-01-20 to 2025-01-22, zone-level</w:t>
            </w:r>
          </w:p>
        </w:tc>
        <w:tc>
          <w:tcPr>
            <w:tcW w:type="dxa" w:w="1517"/>
          </w:tcPr>
          <w:p>
            <w:pPr>
              <w:spacing w:after="0"/>
              <w:jc w:val="left"/>
            </w:pPr>
          </w:p>
        </w:tc>
        <w:tc>
          <w:tcPr>
            <w:tcW w:type="dxa" w:w="2405"/>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697"/>
          </w:tcPr>
          <w:p>
            <w:pPr>
              <w:spacing w:after="0"/>
              <w:jc w:val="right"/>
            </w:pPr>
            <w:r>
              <w:rPr>
                <w:sz w:val="16"/>
              </w:rPr>
              <w:t>0</w:t>
            </w:r>
          </w:p>
        </w:tc>
        <w:tc>
          <w:tcPr>
            <w:tcW w:type="dxa" w:w="1853"/>
          </w:tcPr>
          <w:p>
            <w:pPr>
              <w:spacing w:after="0"/>
              <w:jc w:val="left"/>
            </w:pPr>
          </w:p>
        </w:tc>
        <w:tc>
          <w:tcPr>
            <w:tcW w:type="dxa" w:w="1441"/>
          </w:tcPr>
          <w:p>
            <w:pPr>
              <w:spacing w:after="0"/>
              <w:jc w:val="left"/>
            </w:pPr>
          </w:p>
        </w:tc>
        <w:tc>
          <w:tcPr>
            <w:tcW w:type="dxa" w:w="1517"/>
          </w:tcPr>
          <w:p>
            <w:pPr>
              <w:spacing w:after="0"/>
              <w:jc w:val="left"/>
            </w:pPr>
          </w:p>
        </w:tc>
        <w:tc>
          <w:tcPr>
            <w:tcW w:type="dxa" w:w="2405"/>
          </w:tcPr>
          <w:p>
            <w:pPr>
              <w:spacing w:after="0"/>
              <w:jc w:val="left"/>
            </w:pPr>
          </w:p>
        </w:tc>
        <w:tc>
          <w:tcPr>
            <w:tcW w:type="dxa" w:w="1554"/>
          </w:tcPr>
          <w:p>
            <w:pPr>
              <w:spacing w:after="0"/>
              <w:jc w:val="left"/>
            </w:pPr>
          </w:p>
        </w:tc>
      </w:tr>
      <w:tr>
        <w:trPr>
          <w:cantSplit/>
        </w:trPr>
        <w:tc>
          <w:tcPr>
            <w:tcW w:type="dxa" w:w="1808"/>
          </w:tcPr>
          <w:p>
            <w:pPr>
              <w:spacing w:after="0"/>
              <w:jc w:val="left"/>
            </w:pPr>
            <w:r>
              <w:rPr>
                <w:sz w:val="16"/>
              </w:rPr>
              <w:t>Drought</w:t>
            </w:r>
          </w:p>
        </w:tc>
        <w:tc>
          <w:tcPr>
            <w:tcW w:type="dxa" w:w="1838"/>
          </w:tcPr>
          <w:p>
            <w:pPr>
              <w:spacing w:after="0"/>
              <w:jc w:val="left"/>
            </w:pPr>
            <w:r>
              <w:rPr>
                <w:sz w:val="16"/>
              </w:rPr>
              <w:t>U.S. Drought Monitor scale (D0 to D4)</w:t>
            </w:r>
          </w:p>
        </w:tc>
        <w:tc>
          <w:tcPr>
            <w:tcW w:type="dxa" w:w="1697"/>
          </w:tcPr>
          <w:p>
            <w:pPr>
              <w:spacing w:after="0"/>
              <w:jc w:val="right"/>
            </w:pPr>
            <w:r>
              <w:rPr>
                <w:sz w:val="16"/>
              </w:rPr>
              <w:t>2 records, 1999 (2 zone-level)</w:t>
            </w:r>
          </w:p>
        </w:tc>
        <w:tc>
          <w:tcPr>
            <w:tcW w:type="dxa" w:w="1853"/>
          </w:tcPr>
          <w:p>
            <w:pPr>
              <w:spacing w:after="0"/>
              <w:jc w:val="left"/>
            </w:pPr>
            <w:r>
              <w:rPr>
                <w:sz w:val="16"/>
              </w:rPr>
              <w:t>61 days; 1 with a recorded value</w:t>
            </w:r>
          </w:p>
        </w:tc>
        <w:tc>
          <w:tcPr>
            <w:tcW w:type="dxa" w:w="1441"/>
          </w:tcPr>
          <w:p>
            <w:pPr>
              <w:spacing w:after="0"/>
              <w:jc w:val="left"/>
            </w:pPr>
            <w:r>
              <w:rPr>
                <w:sz w:val="16"/>
              </w:rPr>
              <w:t>61 days (2 months), 1999-08-01 to 1999-09-30, a run of 2 consecutive Storm Events drought records, zone-level</w:t>
            </w:r>
          </w:p>
        </w:tc>
        <w:tc>
          <w:tcPr>
            <w:tcW w:type="dxa" w:w="1517"/>
          </w:tcPr>
          <w:p>
            <w:pPr>
              <w:spacing w:after="0"/>
              <w:jc w:val="left"/>
            </w:pPr>
          </w:p>
        </w:tc>
        <w:tc>
          <w:tcPr>
            <w:tcW w:type="dxa" w:w="2405"/>
          </w:tcPr>
          <w:p>
            <w:pPr>
              <w:spacing w:after="0"/>
              <w:jc w:val="left"/>
            </w:pPr>
            <w:r>
              <w:rPr>
                <w:sz w:val="16"/>
              </w:rPr>
              <w:t>Countywide (zone-level records).</w:t>
            </w:r>
          </w:p>
        </w:tc>
        <w:tc>
          <w:tcPr>
            <w:tcW w:type="dxa" w:w="15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8"/>
          </w:tcPr>
          <w:p>
            <w:pPr>
              <w:spacing w:after="0"/>
              <w:jc w:val="left"/>
            </w:pPr>
            <w:r>
              <w:rPr>
                <w:sz w:val="16"/>
              </w:rPr>
              <w:t>Earthquake</w:t>
            </w:r>
          </w:p>
        </w:tc>
        <w:tc>
          <w:tcPr>
            <w:tcW w:type="dxa" w:w="1838"/>
          </w:tcPr>
          <w:p>
            <w:pPr>
              <w:spacing w:after="0"/>
              <w:jc w:val="left"/>
            </w:pPr>
            <w:r>
              <w:rPr>
                <w:sz w:val="16"/>
              </w:rPr>
              <w:t>Modified Mercalli (local data)</w:t>
            </w:r>
          </w:p>
        </w:tc>
        <w:tc>
          <w:tcPr>
            <w:tcW w:type="dxa" w:w="1697"/>
          </w:tcPr>
          <w:p>
            <w:pPr>
              <w:spacing w:after="0"/>
              <w:jc w:val="right"/>
            </w:pPr>
            <w:r>
              <w:rPr>
                <w:sz w:val="16"/>
              </w:rPr>
              <w:t>0</w:t>
            </w:r>
          </w:p>
        </w:tc>
        <w:tc>
          <w:tcPr>
            <w:tcW w:type="dxa" w:w="1853"/>
          </w:tcPr>
          <w:p>
            <w:pPr>
              <w:spacing w:after="0"/>
              <w:jc w:val="left"/>
            </w:pPr>
          </w:p>
        </w:tc>
        <w:tc>
          <w:tcPr>
            <w:tcW w:type="dxa" w:w="1441"/>
          </w:tcPr>
          <w:p>
            <w:pPr>
              <w:spacing w:after="0"/>
              <w:jc w:val="left"/>
            </w:pPr>
          </w:p>
        </w:tc>
        <w:tc>
          <w:tcPr>
            <w:tcW w:type="dxa" w:w="1517"/>
          </w:tcPr>
          <w:p>
            <w:pPr>
              <w:spacing w:after="0"/>
              <w:jc w:val="left"/>
            </w:pPr>
          </w:p>
        </w:tc>
        <w:tc>
          <w:tcPr>
            <w:tcW w:type="dxa" w:w="2405"/>
          </w:tcPr>
          <w:p>
            <w:pPr>
              <w:spacing w:after="0"/>
              <w:jc w:val="left"/>
            </w:pPr>
          </w:p>
        </w:tc>
        <w:tc>
          <w:tcPr>
            <w:tcW w:type="dxa" w:w="1554"/>
          </w:tcPr>
          <w:p>
            <w:pPr>
              <w:spacing w:after="0"/>
              <w:jc w:val="left"/>
            </w:pPr>
            <w:r>
              <w:rPr>
                <w:sz w:val="16"/>
              </w:rPr>
              <w:t>Storm Events does not record earthquakes; the USGS earthquake catalog is the source.</w:t>
            </w:r>
          </w:p>
        </w:tc>
      </w:tr>
      <w:tr>
        <w:trPr>
          <w:cantSplit/>
        </w:trPr>
        <w:tc>
          <w:tcPr>
            <w:tcW w:type="dxa" w:w="1808"/>
          </w:tcPr>
          <w:p>
            <w:pPr>
              <w:spacing w:after="0"/>
              <w:jc w:val="left"/>
            </w:pPr>
            <w:r>
              <w:rPr>
                <w:sz w:val="16"/>
              </w:rPr>
              <w:t>Hail</w:t>
            </w:r>
          </w:p>
        </w:tc>
        <w:tc>
          <w:tcPr>
            <w:tcW w:type="dxa" w:w="1838"/>
          </w:tcPr>
          <w:p>
            <w:pPr>
              <w:spacing w:after="0"/>
              <w:jc w:val="left"/>
            </w:pPr>
            <w:r>
              <w:rPr>
                <w:sz w:val="16"/>
              </w:rPr>
              <w:t>hail size (inches)</w:t>
            </w:r>
          </w:p>
        </w:tc>
        <w:tc>
          <w:tcPr>
            <w:tcW w:type="dxa" w:w="1697"/>
          </w:tcPr>
          <w:p>
            <w:pPr>
              <w:spacing w:after="0"/>
              <w:jc w:val="right"/>
            </w:pPr>
            <w:r>
              <w:rPr>
                <w:sz w:val="16"/>
              </w:rPr>
              <w:t>153 records, 1956 to 2026</w:t>
            </w:r>
          </w:p>
        </w:tc>
        <w:tc>
          <w:tcPr>
            <w:tcW w:type="dxa" w:w="1853"/>
          </w:tcPr>
          <w:p>
            <w:pPr>
              <w:spacing w:after="0"/>
              <w:jc w:val="left"/>
            </w:pPr>
            <w:r>
              <w:rPr>
                <w:sz w:val="16"/>
              </w:rPr>
              <w:t>0.75 in to 4.5 in (median 0.88 in); 153 with a recorded value</w:t>
            </w:r>
          </w:p>
        </w:tc>
        <w:tc>
          <w:tcPr>
            <w:tcW w:type="dxa" w:w="1441"/>
          </w:tcPr>
          <w:p>
            <w:pPr>
              <w:spacing w:after="0"/>
              <w:jc w:val="left"/>
            </w:pPr>
            <w:r>
              <w:rPr>
                <w:sz w:val="16"/>
              </w:rPr>
              <w:t>4.5 in hail, 1956-07-26</w:t>
            </w:r>
          </w:p>
        </w:tc>
        <w:tc>
          <w:tcPr>
            <w:tcW w:type="dxa" w:w="1517"/>
          </w:tcPr>
          <w:p>
            <w:pPr>
              <w:spacing w:after="0"/>
              <w:jc w:val="left"/>
            </w:pPr>
            <w:r>
              <w:rPr>
                <w:sz w:val="16"/>
              </w:rPr>
              <w:t>Hail, 2000-10-05, $1,000 property; crops not reported (2000 dollars)</w:t>
            </w:r>
          </w:p>
        </w:tc>
        <w:tc>
          <w:tcPr>
            <w:tcW w:type="dxa" w:w="2405"/>
          </w:tcPr>
          <w:p>
            <w:pPr>
              <w:spacing w:after="0"/>
              <w:jc w:val="left"/>
            </w:pPr>
            <w:r>
              <w:rPr>
                <w:sz w:val="16"/>
              </w:rPr>
              <w:t>Event records naming jurisdictions in the plan: Beaver Falls city (12 records), New Brighton borough (11 records), Monaca borough (8 records), Ambridge borough (6 records), Beaver borough (6 records), Bridgewater borough (4 records), Georgetown borough (4 records), Aliquippa city (2 records), Big Beaver borough (2 records), Economy borough (2 records); and 17 more jurisdictions (see the Excel file).</w:t>
            </w:r>
          </w:p>
        </w:tc>
        <w:tc>
          <w:tcPr>
            <w:tcW w:type="dxa" w:w="1554"/>
          </w:tcPr>
          <w:p>
            <w:pPr>
              <w:spacing w:after="0"/>
              <w:jc w:val="left"/>
            </w:pPr>
          </w:p>
        </w:tc>
      </w:tr>
      <w:tr>
        <w:trPr>
          <w:cantSplit/>
        </w:trPr>
        <w:tc>
          <w:tcPr>
            <w:tcW w:type="dxa" w:w="1808"/>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697"/>
          </w:tcPr>
          <w:p>
            <w:pPr>
              <w:spacing w:after="0"/>
              <w:jc w:val="right"/>
            </w:pPr>
            <w:r>
              <w:rPr>
                <w:sz w:val="16"/>
              </w:rPr>
              <w:t>0</w:t>
            </w:r>
          </w:p>
        </w:tc>
        <w:tc>
          <w:tcPr>
            <w:tcW w:type="dxa" w:w="1853"/>
          </w:tcPr>
          <w:p>
            <w:pPr>
              <w:spacing w:after="0"/>
              <w:jc w:val="left"/>
            </w:pPr>
          </w:p>
        </w:tc>
        <w:tc>
          <w:tcPr>
            <w:tcW w:type="dxa" w:w="1441"/>
          </w:tcPr>
          <w:p>
            <w:pPr>
              <w:spacing w:after="0"/>
              <w:jc w:val="left"/>
            </w:pPr>
          </w:p>
        </w:tc>
        <w:tc>
          <w:tcPr>
            <w:tcW w:type="dxa" w:w="1517"/>
          </w:tcPr>
          <w:p>
            <w:pPr>
              <w:spacing w:after="0"/>
              <w:jc w:val="left"/>
            </w:pPr>
          </w:p>
        </w:tc>
        <w:tc>
          <w:tcPr>
            <w:tcW w:type="dxa" w:w="2405"/>
          </w:tcPr>
          <w:p>
            <w:pPr>
              <w:spacing w:after="0"/>
              <w:jc w:val="left"/>
            </w:pPr>
          </w:p>
        </w:tc>
        <w:tc>
          <w:tcPr>
            <w:tcW w:type="dxa" w:w="1554"/>
          </w:tcPr>
          <w:p>
            <w:pPr>
              <w:spacing w:after="0"/>
              <w:jc w:val="left"/>
            </w:pPr>
          </w:p>
        </w:tc>
      </w:tr>
      <w:tr>
        <w:trPr>
          <w:cantSplit/>
        </w:trPr>
        <w:tc>
          <w:tcPr>
            <w:tcW w:type="dxa" w:w="1808"/>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697"/>
          </w:tcPr>
          <w:p>
            <w:pPr>
              <w:spacing w:after="0"/>
              <w:jc w:val="right"/>
            </w:pPr>
            <w:r>
              <w:rPr>
                <w:sz w:val="16"/>
              </w:rPr>
              <w:t>0</w:t>
            </w:r>
          </w:p>
        </w:tc>
        <w:tc>
          <w:tcPr>
            <w:tcW w:type="dxa" w:w="1853"/>
          </w:tcPr>
          <w:p>
            <w:pPr>
              <w:spacing w:after="0"/>
              <w:jc w:val="left"/>
            </w:pPr>
          </w:p>
        </w:tc>
        <w:tc>
          <w:tcPr>
            <w:tcW w:type="dxa" w:w="1441"/>
          </w:tcPr>
          <w:p>
            <w:pPr>
              <w:spacing w:after="0"/>
              <w:jc w:val="left"/>
            </w:pPr>
          </w:p>
        </w:tc>
        <w:tc>
          <w:tcPr>
            <w:tcW w:type="dxa" w:w="1517"/>
          </w:tcPr>
          <w:p>
            <w:pPr>
              <w:spacing w:after="0"/>
              <w:jc w:val="left"/>
            </w:pPr>
          </w:p>
        </w:tc>
        <w:tc>
          <w:tcPr>
            <w:tcW w:type="dxa" w:w="2405"/>
          </w:tcPr>
          <w:p>
            <w:pPr>
              <w:spacing w:after="0"/>
              <w:jc w:val="left"/>
            </w:pPr>
          </w:p>
        </w:tc>
        <w:tc>
          <w:tcPr>
            <w:tcW w:type="dxa" w:w="15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8"/>
          </w:tcPr>
          <w:p>
            <w:pPr>
              <w:spacing w:after="0"/>
              <w:jc w:val="left"/>
            </w:pPr>
            <w:r>
              <w:rPr>
                <w:sz w:val="16"/>
              </w:rPr>
              <w:t>Ice Storm</w:t>
            </w:r>
          </w:p>
        </w:tc>
        <w:tc>
          <w:tcPr>
            <w:tcW w:type="dxa" w:w="1838"/>
          </w:tcPr>
          <w:p>
            <w:pPr>
              <w:spacing w:after="0"/>
              <w:jc w:val="left"/>
            </w:pPr>
            <w:r>
              <w:rPr>
                <w:sz w:val="16"/>
              </w:rPr>
              <w:t>Sperry-Piltz ice scale (local data)</w:t>
            </w:r>
          </w:p>
        </w:tc>
        <w:tc>
          <w:tcPr>
            <w:tcW w:type="dxa" w:w="1697"/>
          </w:tcPr>
          <w:p>
            <w:pPr>
              <w:spacing w:after="0"/>
              <w:jc w:val="right"/>
            </w:pPr>
            <w:r>
              <w:rPr>
                <w:sz w:val="16"/>
              </w:rPr>
              <w:t>11 records, 1996 to 2016 (11 zone-level)</w:t>
            </w:r>
          </w:p>
        </w:tc>
        <w:tc>
          <w:tcPr>
            <w:tcW w:type="dxa" w:w="1853"/>
          </w:tcPr>
          <w:p>
            <w:pPr>
              <w:spacing w:after="0"/>
              <w:jc w:val="left"/>
            </w:pPr>
          </w:p>
        </w:tc>
        <w:tc>
          <w:tcPr>
            <w:tcW w:type="dxa" w:w="1441"/>
          </w:tcPr>
          <w:p>
            <w:pPr>
              <w:spacing w:after="0"/>
              <w:jc w:val="left"/>
            </w:pPr>
            <w:r>
              <w:rPr>
                <w:sz w:val="16"/>
              </w:rPr>
              <w:t>Ice Storm, 2005-01-22, $4,000 property; crops not reported (2005 dollars); NWS zone PAZ020</w:t>
            </w:r>
          </w:p>
        </w:tc>
        <w:tc>
          <w:tcPr>
            <w:tcW w:type="dxa" w:w="1517"/>
          </w:tcPr>
          <w:p>
            <w:pPr>
              <w:spacing w:after="0"/>
              <w:jc w:val="left"/>
            </w:pPr>
          </w:p>
        </w:tc>
        <w:tc>
          <w:tcPr>
            <w:tcW w:type="dxa" w:w="2405"/>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697"/>
          </w:tcPr>
          <w:p>
            <w:pPr>
              <w:spacing w:after="0"/>
              <w:jc w:val="right"/>
            </w:pPr>
            <w:r>
              <w:rPr>
                <w:sz w:val="16"/>
              </w:rPr>
              <w:t>158 records, 1996 to 2025 (12 zone-level)</w:t>
            </w:r>
          </w:p>
        </w:tc>
        <w:tc>
          <w:tcPr>
            <w:tcW w:type="dxa" w:w="1853"/>
          </w:tcPr>
          <w:p>
            <w:pPr>
              <w:spacing w:after="0"/>
              <w:jc w:val="left"/>
            </w:pPr>
          </w:p>
        </w:tc>
        <w:tc>
          <w:tcPr>
            <w:tcW w:type="dxa" w:w="1441"/>
          </w:tcPr>
          <w:p>
            <w:pPr>
              <w:spacing w:after="0"/>
              <w:jc w:val="left"/>
            </w:pPr>
            <w:r>
              <w:rPr>
                <w:sz w:val="16"/>
              </w:rPr>
              <w:t>Flash Flood, 2007-07-05, $10,000,000 property; $0 crops (2007 dollars)</w:t>
            </w:r>
          </w:p>
        </w:tc>
        <w:tc>
          <w:tcPr>
            <w:tcW w:type="dxa" w:w="1517"/>
          </w:tcPr>
          <w:p>
            <w:pPr>
              <w:spacing w:after="0"/>
              <w:jc w:val="left"/>
            </w:pPr>
          </w:p>
        </w:tc>
        <w:tc>
          <w:tcPr>
            <w:tcW w:type="dxa" w:w="2405"/>
          </w:tcPr>
          <w:p>
            <w:pPr>
              <w:spacing w:after="0"/>
              <w:jc w:val="left"/>
            </w:pPr>
            <w:r>
              <w:rPr>
                <w:sz w:val="16"/>
              </w:rPr>
              <w:t>Event records naming jurisdictions in the plan: Aliquippa city (9 records), Ambridge borough (9 records), South Heights borough (8 records), North Sewickley township (7 records), Beaver Falls city (6 records), Darlington borough (5 records), Darlington township (5 records), Koppel borough (5 records), Monaca borough (5 records), Bridgewater borough (4 records); and 15 more jurisdictions (see the Excel file). Zone-level records (12) apply countywide.</w:t>
            </w:r>
          </w:p>
        </w:tc>
        <w:tc>
          <w:tcPr>
            <w:tcW w:type="dxa" w:w="15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8"/>
          </w:tcPr>
          <w:p>
            <w:pPr>
              <w:spacing w:after="0"/>
              <w:jc w:val="left"/>
            </w:pPr>
            <w:r>
              <w:rPr>
                <w:sz w:val="16"/>
              </w:rPr>
              <w:t>Debris Flow</w:t>
            </w:r>
          </w:p>
        </w:tc>
        <w:tc>
          <w:tcPr>
            <w:tcW w:type="dxa" w:w="1838"/>
          </w:tcPr>
          <w:p>
            <w:pPr>
              <w:spacing w:after="0"/>
              <w:jc w:val="left"/>
            </w:pPr>
            <w:r>
              <w:rPr>
                <w:sz w:val="16"/>
              </w:rPr>
              <w:t>none (count and damage only)</w:t>
            </w:r>
          </w:p>
        </w:tc>
        <w:tc>
          <w:tcPr>
            <w:tcW w:type="dxa" w:w="1697"/>
          </w:tcPr>
          <w:p>
            <w:pPr>
              <w:spacing w:after="0"/>
              <w:jc w:val="right"/>
            </w:pPr>
            <w:r>
              <w:rPr>
                <w:sz w:val="16"/>
              </w:rPr>
              <w:t>0</w:t>
            </w:r>
          </w:p>
        </w:tc>
        <w:tc>
          <w:tcPr>
            <w:tcW w:type="dxa" w:w="1853"/>
          </w:tcPr>
          <w:p>
            <w:pPr>
              <w:spacing w:after="0"/>
              <w:jc w:val="left"/>
            </w:pPr>
          </w:p>
        </w:tc>
        <w:tc>
          <w:tcPr>
            <w:tcW w:type="dxa" w:w="1441"/>
          </w:tcPr>
          <w:p>
            <w:pPr>
              <w:spacing w:after="0"/>
              <w:jc w:val="left"/>
            </w:pPr>
          </w:p>
        </w:tc>
        <w:tc>
          <w:tcPr>
            <w:tcW w:type="dxa" w:w="1517"/>
          </w:tcPr>
          <w:p>
            <w:pPr>
              <w:spacing w:after="0"/>
              <w:jc w:val="left"/>
            </w:pPr>
          </w:p>
        </w:tc>
        <w:tc>
          <w:tcPr>
            <w:tcW w:type="dxa" w:w="2405"/>
          </w:tcPr>
          <w:p>
            <w:pPr>
              <w:spacing w:after="0"/>
              <w:jc w:val="left"/>
            </w:pPr>
          </w:p>
        </w:tc>
        <w:tc>
          <w:tcPr>
            <w:tcW w:type="dxa" w:w="1554"/>
          </w:tcPr>
          <w:p>
            <w:pPr>
              <w:spacing w:after="0"/>
              <w:jc w:val="left"/>
            </w:pPr>
          </w:p>
        </w:tc>
      </w:tr>
      <w:tr>
        <w:trPr>
          <w:cantSplit/>
        </w:trPr>
        <w:tc>
          <w:tcPr>
            <w:tcW w:type="dxa" w:w="1808"/>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697"/>
          </w:tcPr>
          <w:p>
            <w:pPr>
              <w:spacing w:after="0"/>
              <w:jc w:val="right"/>
            </w:pPr>
            <w:r>
              <w:rPr>
                <w:sz w:val="16"/>
              </w:rPr>
              <w:t>6 records, 1996 to 2011</w:t>
            </w:r>
          </w:p>
        </w:tc>
        <w:tc>
          <w:tcPr>
            <w:tcW w:type="dxa" w:w="1853"/>
          </w:tcPr>
          <w:p>
            <w:pPr>
              <w:spacing w:after="0"/>
              <w:jc w:val="left"/>
            </w:pPr>
          </w:p>
        </w:tc>
        <w:tc>
          <w:tcPr>
            <w:tcW w:type="dxa" w:w="1441"/>
          </w:tcPr>
          <w:p>
            <w:pPr>
              <w:spacing w:after="0"/>
              <w:jc w:val="left"/>
            </w:pPr>
            <w:r>
              <w:rPr>
                <w:sz w:val="16"/>
              </w:rPr>
              <w:t>Lightning, 2011-09-01, $20,000 property; $0 crops (2011 dollars)</w:t>
            </w:r>
          </w:p>
        </w:tc>
        <w:tc>
          <w:tcPr>
            <w:tcW w:type="dxa" w:w="1517"/>
          </w:tcPr>
          <w:p>
            <w:pPr>
              <w:spacing w:after="0"/>
              <w:jc w:val="left"/>
            </w:pPr>
          </w:p>
        </w:tc>
        <w:tc>
          <w:tcPr>
            <w:tcW w:type="dxa" w:w="2405"/>
          </w:tcPr>
          <w:p>
            <w:pPr>
              <w:spacing w:after="0"/>
              <w:jc w:val="left"/>
            </w:pPr>
            <w:r>
              <w:rPr>
                <w:sz w:val="16"/>
              </w:rPr>
              <w:t>Event records naming jurisdictions in the plan: Darlington borough (1 record), Darlington township (1 record), Economy borough (1 record), Freedom borough (1 record), Industry borough (1 record).</w:t>
            </w:r>
          </w:p>
        </w:tc>
        <w:tc>
          <w:tcPr>
            <w:tcW w:type="dxa" w:w="1554"/>
          </w:tcPr>
          <w:p>
            <w:pPr>
              <w:spacing w:after="0"/>
              <w:jc w:val="left"/>
            </w:pPr>
            <w:r>
              <w:rPr>
                <w:sz w:val="16"/>
              </w:rPr>
              <w:t>Storm Events lists lightning with damage or casualties.</w:t>
            </w:r>
          </w:p>
        </w:tc>
      </w:tr>
      <w:tr>
        <w:trPr>
          <w:cantSplit/>
        </w:trPr>
        <w:tc>
          <w:tcPr>
            <w:tcW w:type="dxa" w:w="1808"/>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697"/>
          </w:tcPr>
          <w:p>
            <w:pPr>
              <w:spacing w:after="0"/>
              <w:jc w:val="right"/>
            </w:pPr>
            <w:r>
              <w:rPr>
                <w:sz w:val="16"/>
              </w:rPr>
              <w:t>31 records, 1996 to 2023 (31 zone-level)</w:t>
            </w:r>
          </w:p>
        </w:tc>
        <w:tc>
          <w:tcPr>
            <w:tcW w:type="dxa" w:w="1853"/>
          </w:tcPr>
          <w:p>
            <w:pPr>
              <w:spacing w:after="0"/>
              <w:jc w:val="left"/>
            </w:pPr>
            <w:r>
              <w:rPr>
                <w:sz w:val="16"/>
              </w:rPr>
              <w:t>35 kt (40 mph) to 70 kt (81 mph) (median 50 kt (58 mph)); 25 with a recorded value</w:t>
            </w:r>
          </w:p>
        </w:tc>
        <w:tc>
          <w:tcPr>
            <w:tcW w:type="dxa" w:w="1441"/>
          </w:tcPr>
          <w:p>
            <w:pPr>
              <w:spacing w:after="0"/>
              <w:jc w:val="left"/>
            </w:pPr>
            <w:r>
              <w:rPr>
                <w:sz w:val="16"/>
              </w:rPr>
              <w:t>70 kt (81 mph) measured gust, High Wind, 2008-09-14; NWS zone PAZ020</w:t>
            </w:r>
          </w:p>
        </w:tc>
        <w:tc>
          <w:tcPr>
            <w:tcW w:type="dxa" w:w="1517"/>
          </w:tcPr>
          <w:p>
            <w:pPr>
              <w:spacing w:after="0"/>
              <w:jc w:val="left"/>
            </w:pPr>
          </w:p>
        </w:tc>
        <w:tc>
          <w:tcPr>
            <w:tcW w:type="dxa" w:w="2405"/>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Thunderstorm Wind</w:t>
            </w:r>
          </w:p>
        </w:tc>
        <w:tc>
          <w:tcPr>
            <w:tcW w:type="dxa" w:w="1838"/>
          </w:tcPr>
          <w:p>
            <w:pPr>
              <w:spacing w:after="0"/>
              <w:jc w:val="left"/>
            </w:pPr>
            <w:r>
              <w:rPr>
                <w:sz w:val="16"/>
              </w:rPr>
              <w:t>wind speed (kt and mph)</w:t>
            </w:r>
          </w:p>
        </w:tc>
        <w:tc>
          <w:tcPr>
            <w:tcW w:type="dxa" w:w="1697"/>
          </w:tcPr>
          <w:p>
            <w:pPr>
              <w:spacing w:after="0"/>
              <w:jc w:val="right"/>
            </w:pPr>
            <w:r>
              <w:rPr>
                <w:sz w:val="16"/>
              </w:rPr>
              <w:t>504 records, 1963 to 2026</w:t>
            </w:r>
          </w:p>
        </w:tc>
        <w:tc>
          <w:tcPr>
            <w:tcW w:type="dxa" w:w="1853"/>
          </w:tcPr>
          <w:p>
            <w:pPr>
              <w:spacing w:after="0"/>
              <w:jc w:val="left"/>
            </w:pPr>
            <w:r>
              <w:rPr>
                <w:sz w:val="16"/>
              </w:rPr>
              <w:t>45 kt (52 mph) to 70 kt (81 mph) (median 50 kt (58 mph)); 370 with a recorded value</w:t>
            </w:r>
          </w:p>
        </w:tc>
        <w:tc>
          <w:tcPr>
            <w:tcW w:type="dxa" w:w="1441"/>
          </w:tcPr>
          <w:p>
            <w:pPr>
              <w:spacing w:after="0"/>
              <w:jc w:val="left"/>
            </w:pPr>
            <w:r>
              <w:rPr>
                <w:sz w:val="16"/>
              </w:rPr>
              <w:t>70 kt (81 mph) estimated gust, Thunderstorm Wind, 2021-10-16</w:t>
            </w:r>
          </w:p>
        </w:tc>
        <w:tc>
          <w:tcPr>
            <w:tcW w:type="dxa" w:w="1517"/>
          </w:tcPr>
          <w:p>
            <w:pPr>
              <w:spacing w:after="0"/>
              <w:jc w:val="left"/>
            </w:pPr>
            <w:r>
              <w:rPr>
                <w:sz w:val="16"/>
              </w:rPr>
              <w:t>Thunderstorm Wind, 2024-10-06, $2,500,000 property; $0 crops (2024 dollars)</w:t>
            </w:r>
          </w:p>
        </w:tc>
        <w:tc>
          <w:tcPr>
            <w:tcW w:type="dxa" w:w="2405"/>
          </w:tcPr>
          <w:p>
            <w:pPr>
              <w:spacing w:after="0"/>
              <w:jc w:val="left"/>
            </w:pPr>
            <w:r>
              <w:rPr>
                <w:sz w:val="16"/>
              </w:rPr>
              <w:t>Event records naming jurisdictions in the plan: New Brighton borough (28 records), Beaver Falls city (24 records), Bridgewater borough (20 records), Ambridge borough (19 records), Hookstown borough (14 records), Economy borough (13 records), Midland borough (12 records), Beaver borough (11 records), Aliquippa city (10 records), Baden borough (10 records); and 25 more jurisdictions (see the Excel file).</w:t>
            </w:r>
          </w:p>
        </w:tc>
        <w:tc>
          <w:tcPr>
            <w:tcW w:type="dxa" w:w="1554"/>
          </w:tcPr>
          <w:p>
            <w:pPr>
              <w:spacing w:after="0"/>
              <w:jc w:val="left"/>
            </w:pPr>
          </w:p>
        </w:tc>
      </w:tr>
      <w:tr>
        <w:trPr>
          <w:cantSplit/>
        </w:trPr>
        <w:tc>
          <w:tcPr>
            <w:tcW w:type="dxa" w:w="1808"/>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697"/>
          </w:tcPr>
          <w:p>
            <w:pPr>
              <w:spacing w:after="0"/>
              <w:jc w:val="right"/>
            </w:pPr>
            <w:r>
              <w:rPr>
                <w:sz w:val="16"/>
              </w:rPr>
              <w:t>25 records, 1954 to 2026</w:t>
            </w:r>
          </w:p>
        </w:tc>
        <w:tc>
          <w:tcPr>
            <w:tcW w:type="dxa" w:w="1853"/>
          </w:tcPr>
          <w:p>
            <w:pPr>
              <w:spacing w:after="0"/>
              <w:jc w:val="left"/>
            </w:pPr>
            <w:r>
              <w:rPr>
                <w:sz w:val="16"/>
              </w:rPr>
              <w:t>F/EF0 to F/EF3 (median F/EF1); 24 with a recorded value</w:t>
            </w:r>
          </w:p>
        </w:tc>
        <w:tc>
          <w:tcPr>
            <w:tcW w:type="dxa" w:w="1441"/>
          </w:tcPr>
          <w:p>
            <w:pPr>
              <w:spacing w:after="0"/>
              <w:jc w:val="left"/>
            </w:pPr>
            <w:r>
              <w:rPr>
                <w:sz w:val="16"/>
              </w:rPr>
              <w:t>F3 tornado, 1985-05-31, 17 mi path length (whole path, pre-1996), 243 yd wide, $25,000,000 property; crops not recorded (1985 dollars), 3 direct deaths, 40 direct injuries</w:t>
            </w:r>
          </w:p>
        </w:tc>
        <w:tc>
          <w:tcPr>
            <w:tcW w:type="dxa" w:w="1517"/>
          </w:tcPr>
          <w:p>
            <w:pPr>
              <w:spacing w:after="0"/>
              <w:jc w:val="left"/>
            </w:pPr>
          </w:p>
        </w:tc>
        <w:tc>
          <w:tcPr>
            <w:tcW w:type="dxa" w:w="2405"/>
          </w:tcPr>
          <w:p>
            <w:pPr>
              <w:spacing w:after="0"/>
              <w:jc w:val="left"/>
            </w:pPr>
            <w:r>
              <w:rPr>
                <w:sz w:val="16"/>
              </w:rPr>
              <w:t>Event records naming jurisdictions in the plan: Shippingport borough (3 records), Aliquippa city (1 record), Eastvale borough (1 record), Freedom borough (1 record), Midland borough (1 record), New Galilee borough (1 record), West Mayfield borough (1 record).</w:t>
            </w:r>
          </w:p>
        </w:tc>
        <w:tc>
          <w:tcPr>
            <w:tcW w:type="dxa" w:w="15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8"/>
          </w:tcPr>
          <w:p>
            <w:pPr>
              <w:spacing w:after="0"/>
              <w:jc w:val="left"/>
            </w:pPr>
            <w:r>
              <w:rPr>
                <w:sz w:val="16"/>
              </w:rPr>
              <w:t>Wildfire</w:t>
            </w:r>
          </w:p>
        </w:tc>
        <w:tc>
          <w:tcPr>
            <w:tcW w:type="dxa" w:w="1838"/>
          </w:tcPr>
          <w:p>
            <w:pPr>
              <w:spacing w:after="0"/>
              <w:jc w:val="left"/>
            </w:pPr>
            <w:r>
              <w:rPr>
                <w:sz w:val="16"/>
              </w:rPr>
              <w:t>acres burned (local data)</w:t>
            </w:r>
          </w:p>
        </w:tc>
        <w:tc>
          <w:tcPr>
            <w:tcW w:type="dxa" w:w="1697"/>
          </w:tcPr>
          <w:p>
            <w:pPr>
              <w:spacing w:after="0"/>
              <w:jc w:val="right"/>
            </w:pPr>
            <w:r>
              <w:rPr>
                <w:sz w:val="16"/>
              </w:rPr>
              <w:t>0</w:t>
            </w:r>
          </w:p>
        </w:tc>
        <w:tc>
          <w:tcPr>
            <w:tcW w:type="dxa" w:w="1853"/>
          </w:tcPr>
          <w:p>
            <w:pPr>
              <w:spacing w:after="0"/>
              <w:jc w:val="left"/>
            </w:pPr>
          </w:p>
        </w:tc>
        <w:tc>
          <w:tcPr>
            <w:tcW w:type="dxa" w:w="1441"/>
          </w:tcPr>
          <w:p>
            <w:pPr>
              <w:spacing w:after="0"/>
              <w:jc w:val="left"/>
            </w:pPr>
          </w:p>
        </w:tc>
        <w:tc>
          <w:tcPr>
            <w:tcW w:type="dxa" w:w="1517"/>
          </w:tcPr>
          <w:p>
            <w:pPr>
              <w:spacing w:after="0"/>
              <w:jc w:val="left"/>
            </w:pPr>
          </w:p>
        </w:tc>
        <w:tc>
          <w:tcPr>
            <w:tcW w:type="dxa" w:w="2405"/>
          </w:tcPr>
          <w:p>
            <w:pPr>
              <w:spacing w:after="0"/>
              <w:jc w:val="left"/>
            </w:pPr>
          </w:p>
        </w:tc>
        <w:tc>
          <w:tcPr>
            <w:tcW w:type="dxa" w:w="1554"/>
          </w:tcPr>
          <w:p>
            <w:pPr>
              <w:spacing w:after="0"/>
              <w:jc w:val="left"/>
            </w:pPr>
          </w:p>
        </w:tc>
      </w:tr>
      <w:tr>
        <w:trPr>
          <w:cantSplit/>
        </w:trPr>
        <w:tc>
          <w:tcPr>
            <w:tcW w:type="dxa" w:w="1808"/>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697"/>
          </w:tcPr>
          <w:p>
            <w:pPr>
              <w:spacing w:after="0"/>
              <w:jc w:val="right"/>
            </w:pPr>
            <w:r>
              <w:rPr>
                <w:sz w:val="16"/>
              </w:rPr>
              <w:t>63 records, 1996 to 2026 (63 zone-level)</w:t>
            </w:r>
          </w:p>
        </w:tc>
        <w:tc>
          <w:tcPr>
            <w:tcW w:type="dxa" w:w="1853"/>
          </w:tcPr>
          <w:p>
            <w:pPr>
              <w:spacing w:after="0"/>
              <w:jc w:val="left"/>
            </w:pPr>
          </w:p>
        </w:tc>
        <w:tc>
          <w:tcPr>
            <w:tcW w:type="dxa" w:w="1441"/>
          </w:tcPr>
          <w:p>
            <w:pPr>
              <w:spacing w:after="0"/>
              <w:jc w:val="left"/>
            </w:pPr>
            <w:r>
              <w:rPr>
                <w:sz w:val="16"/>
              </w:rPr>
              <w:t>No damage reported in 63 records.</w:t>
            </w:r>
          </w:p>
        </w:tc>
        <w:tc>
          <w:tcPr>
            <w:tcW w:type="dxa" w:w="1517"/>
          </w:tcPr>
          <w:p>
            <w:pPr>
              <w:spacing w:after="0"/>
              <w:jc w:val="left"/>
            </w:pPr>
          </w:p>
        </w:tc>
        <w:tc>
          <w:tcPr>
            <w:tcW w:type="dxa" w:w="2405"/>
          </w:tcPr>
          <w:p>
            <w:pPr>
              <w:spacing w:after="0"/>
              <w:jc w:val="left"/>
            </w:pPr>
            <w:r>
              <w:rPr>
                <w:sz w:val="16"/>
              </w:rPr>
              <w:t>Countywide (zone-level records).</w:t>
            </w:r>
          </w:p>
        </w:tc>
        <w:tc>
          <w:tcPr>
            <w:tcW w:type="dxa" w:w="15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3008"/>
        <w:gridCol w:w="2437"/>
        <w:gridCol w:w="2913"/>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3008"/>
            <w:shd w:val="clear" w:color="auto" w:fill="E8E8E8"/>
          </w:tcPr>
          <w:p>
            <w:pPr>
              <w:spacing w:after="0"/>
              <w:jc w:val="left"/>
            </w:pPr>
            <w:r>
              <w:rPr>
                <w:b/>
                <w:sz w:val="16"/>
              </w:rPr>
              <w:t>Title</w:t>
            </w:r>
          </w:p>
        </w:tc>
        <w:tc>
          <w:tcPr>
            <w:tcW w:type="dxa" w:w="2437"/>
            <w:shd w:val="clear" w:color="auto" w:fill="E8E8E8"/>
          </w:tcPr>
          <w:p>
            <w:pPr>
              <w:spacing w:after="0"/>
              <w:jc w:val="left"/>
            </w:pPr>
            <w:r>
              <w:rPr>
                <w:b/>
                <w:sz w:val="16"/>
              </w:rPr>
              <w:t>Mapped hazard</w:t>
            </w:r>
          </w:p>
        </w:tc>
        <w:tc>
          <w:tcPr>
            <w:tcW w:type="dxa" w:w="29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2020-03-30</w:t>
            </w:r>
          </w:p>
        </w:tc>
        <w:tc>
          <w:tcPr>
            <w:tcW w:type="dxa" w:w="1105"/>
          </w:tcPr>
          <w:p>
            <w:pPr>
              <w:spacing w:after="0"/>
              <w:jc w:val="left"/>
            </w:pPr>
            <w:r>
              <w:rPr>
                <w:sz w:val="16"/>
              </w:rPr>
              <w:t>2020-01-20</w:t>
            </w:r>
          </w:p>
        </w:tc>
        <w:tc>
          <w:tcPr>
            <w:tcW w:type="dxa" w:w="1105"/>
          </w:tcPr>
          <w:p>
            <w:pPr>
              <w:spacing w:after="0"/>
              <w:jc w:val="left"/>
            </w:pPr>
            <w:r>
              <w:rPr>
                <w:sz w:val="16"/>
              </w:rPr>
              <w:t>DR-4506-PA</w:t>
            </w:r>
          </w:p>
        </w:tc>
        <w:tc>
          <w:tcPr>
            <w:tcW w:type="dxa" w:w="1486"/>
          </w:tcPr>
          <w:p>
            <w:pPr>
              <w:spacing w:after="0"/>
              <w:jc w:val="left"/>
            </w:pPr>
            <w:r>
              <w:rPr>
                <w:sz w:val="16"/>
              </w:rPr>
              <w:t>Major disaster</w:t>
            </w:r>
          </w:p>
        </w:tc>
        <w:tc>
          <w:tcPr>
            <w:tcW w:type="dxa" w:w="3008"/>
          </w:tcPr>
          <w:p>
            <w:pPr>
              <w:spacing w:after="0"/>
              <w:jc w:val="left"/>
            </w:pPr>
            <w:r>
              <w:rPr>
                <w:sz w:val="16"/>
              </w:rPr>
              <w:t>COVID-19 Pandemic</w:t>
            </w:r>
          </w:p>
        </w:tc>
        <w:tc>
          <w:tcPr>
            <w:tcW w:type="dxa" w:w="2437"/>
          </w:tcPr>
          <w:p>
            <w:pPr>
              <w:spacing w:after="0"/>
              <w:jc w:val="left"/>
            </w:pPr>
            <w:r>
              <w:rPr>
                <w:sz w:val="16"/>
              </w:rPr>
              <w:t>Non-natural, not counted</w:t>
            </w:r>
          </w:p>
        </w:tc>
        <w:tc>
          <w:tcPr>
            <w:tcW w:type="dxa" w:w="2913"/>
          </w:tcPr>
          <w:p>
            <w:pPr>
              <w:spacing w:after="0"/>
              <w:jc w:val="right"/>
            </w:pPr>
            <w:r>
              <w:rPr>
                <w:sz w:val="16"/>
              </w:rPr>
              <w:t>$34,339,468.05</w:t>
            </w: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EM-3441-PA</w:t>
            </w:r>
          </w:p>
        </w:tc>
        <w:tc>
          <w:tcPr>
            <w:tcW w:type="dxa" w:w="1486"/>
          </w:tcPr>
          <w:p>
            <w:pPr>
              <w:spacing w:after="0"/>
              <w:jc w:val="left"/>
            </w:pPr>
            <w:r>
              <w:rPr>
                <w:sz w:val="16"/>
              </w:rPr>
              <w:t>Emergency</w:t>
            </w:r>
          </w:p>
        </w:tc>
        <w:tc>
          <w:tcPr>
            <w:tcW w:type="dxa" w:w="3008"/>
          </w:tcPr>
          <w:p>
            <w:pPr>
              <w:spacing w:after="0"/>
              <w:jc w:val="left"/>
            </w:pPr>
            <w:r>
              <w:rPr>
                <w:sz w:val="16"/>
              </w:rPr>
              <w:t>COVID-19</w:t>
            </w:r>
          </w:p>
        </w:tc>
        <w:tc>
          <w:tcPr>
            <w:tcW w:type="dxa" w:w="2437"/>
          </w:tcPr>
          <w:p>
            <w:pPr>
              <w:spacing w:after="0"/>
              <w:jc w:val="left"/>
            </w:pPr>
            <w:r>
              <w:rPr>
                <w:sz w:val="16"/>
              </w:rPr>
              <w:t>Non-natural, not counted</w:t>
            </w:r>
          </w:p>
        </w:tc>
        <w:tc>
          <w:tcPr>
            <w:tcW w:type="dxa" w:w="2913"/>
          </w:tcPr>
          <w:p>
            <w:pPr>
              <w:spacing w:after="0"/>
              <w:jc w:val="right"/>
            </w:pPr>
            <w:r>
              <w:rPr>
                <w:sz w:val="16"/>
              </w:rPr>
              <w:t>no Public Assistance recorded</w:t>
            </w:r>
          </w:p>
        </w:tc>
        <w:tc>
          <w:tcPr>
            <w:tcW w:type="dxa" w:w="953"/>
          </w:tcPr>
          <w:p>
            <w:pPr>
              <w:spacing w:after="0"/>
              <w:jc w:val="left"/>
            </w:pPr>
            <w:r>
              <w:rPr>
                <w:sz w:val="16"/>
              </w:rPr>
              <w:t>same incident as DR-4506</w:t>
            </w:r>
          </w:p>
        </w:tc>
      </w:tr>
      <w:tr>
        <w:trPr>
          <w:cantSplit/>
        </w:trPr>
        <w:tc>
          <w:tcPr>
            <w:tcW w:type="dxa" w:w="1105"/>
          </w:tcPr>
          <w:p>
            <w:pPr>
              <w:spacing w:after="0"/>
              <w:jc w:val="left"/>
            </w:pPr>
            <w:r>
              <w:rPr>
                <w:sz w:val="16"/>
              </w:rPr>
              <w:t>2012-10-29</w:t>
            </w:r>
          </w:p>
        </w:tc>
        <w:tc>
          <w:tcPr>
            <w:tcW w:type="dxa" w:w="1105"/>
          </w:tcPr>
          <w:p>
            <w:pPr>
              <w:spacing w:after="0"/>
              <w:jc w:val="left"/>
            </w:pPr>
            <w:r>
              <w:rPr>
                <w:sz w:val="16"/>
              </w:rPr>
              <w:t>2012-10-26</w:t>
            </w:r>
          </w:p>
        </w:tc>
        <w:tc>
          <w:tcPr>
            <w:tcW w:type="dxa" w:w="1105"/>
          </w:tcPr>
          <w:p>
            <w:pPr>
              <w:spacing w:after="0"/>
              <w:jc w:val="left"/>
            </w:pPr>
            <w:r>
              <w:rPr>
                <w:sz w:val="16"/>
              </w:rPr>
              <w:t>EM-3356-PA</w:t>
            </w:r>
          </w:p>
        </w:tc>
        <w:tc>
          <w:tcPr>
            <w:tcW w:type="dxa" w:w="1486"/>
          </w:tcPr>
          <w:p>
            <w:pPr>
              <w:spacing w:after="0"/>
              <w:jc w:val="left"/>
            </w:pPr>
            <w:r>
              <w:rPr>
                <w:sz w:val="16"/>
              </w:rPr>
              <w:t>Emergency</w:t>
            </w:r>
          </w:p>
        </w:tc>
        <w:tc>
          <w:tcPr>
            <w:tcW w:type="dxa" w:w="3008"/>
          </w:tcPr>
          <w:p>
            <w:pPr>
              <w:spacing w:after="0"/>
              <w:jc w:val="left"/>
            </w:pPr>
            <w:r>
              <w:rPr>
                <w:sz w:val="16"/>
              </w:rPr>
              <w:t>Hurricane Sandy</w:t>
            </w:r>
          </w:p>
        </w:tc>
        <w:tc>
          <w:tcPr>
            <w:tcW w:type="dxa" w:w="2437"/>
          </w:tcPr>
          <w:p>
            <w:pPr>
              <w:spacing w:after="0"/>
              <w:jc w:val="left"/>
            </w:pPr>
            <w:r>
              <w:rPr>
                <w:sz w:val="16"/>
              </w:rPr>
              <w:t>Hurricane</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2010-04-16</w:t>
            </w:r>
          </w:p>
        </w:tc>
        <w:tc>
          <w:tcPr>
            <w:tcW w:type="dxa" w:w="1105"/>
          </w:tcPr>
          <w:p>
            <w:pPr>
              <w:spacing w:after="0"/>
              <w:jc w:val="left"/>
            </w:pPr>
            <w:r>
              <w:rPr>
                <w:sz w:val="16"/>
              </w:rPr>
              <w:t>2010-02-05</w:t>
            </w:r>
          </w:p>
        </w:tc>
        <w:tc>
          <w:tcPr>
            <w:tcW w:type="dxa" w:w="1105"/>
          </w:tcPr>
          <w:p>
            <w:pPr>
              <w:spacing w:after="0"/>
              <w:jc w:val="left"/>
            </w:pPr>
            <w:r>
              <w:rPr>
                <w:sz w:val="16"/>
              </w:rPr>
              <w:t>DR-1898-PA</w:t>
            </w:r>
          </w:p>
        </w:tc>
        <w:tc>
          <w:tcPr>
            <w:tcW w:type="dxa" w:w="1486"/>
          </w:tcPr>
          <w:p>
            <w:pPr>
              <w:spacing w:after="0"/>
              <w:jc w:val="left"/>
            </w:pPr>
            <w:r>
              <w:rPr>
                <w:sz w:val="16"/>
              </w:rPr>
              <w:t>Major disaster</w:t>
            </w:r>
          </w:p>
        </w:tc>
        <w:tc>
          <w:tcPr>
            <w:tcW w:type="dxa" w:w="3008"/>
          </w:tcPr>
          <w:p>
            <w:pPr>
              <w:spacing w:after="0"/>
              <w:jc w:val="left"/>
            </w:pPr>
            <w:r>
              <w:rPr>
                <w:sz w:val="16"/>
              </w:rPr>
              <w:t>Severe Winter Storms and Snowstorms</w:t>
            </w:r>
          </w:p>
        </w:tc>
        <w:tc>
          <w:tcPr>
            <w:tcW w:type="dxa" w:w="2437"/>
          </w:tcPr>
          <w:p>
            <w:pPr>
              <w:spacing w:after="0"/>
              <w:jc w:val="left"/>
            </w:pPr>
            <w:r>
              <w:rPr>
                <w:sz w:val="16"/>
              </w:rPr>
              <w:t>Winter Weather</w:t>
            </w:r>
          </w:p>
        </w:tc>
        <w:tc>
          <w:tcPr>
            <w:tcW w:type="dxa" w:w="2913"/>
          </w:tcPr>
          <w:p>
            <w:pPr>
              <w:spacing w:after="0"/>
              <w:jc w:val="right"/>
            </w:pPr>
            <w:r>
              <w:rPr>
                <w:sz w:val="16"/>
              </w:rPr>
              <w:t>$582,382.20</w:t>
            </w:r>
          </w:p>
        </w:tc>
        <w:tc>
          <w:tcPr>
            <w:tcW w:type="dxa" w:w="953"/>
          </w:tcPr>
          <w:p>
            <w:pPr>
              <w:spacing w:after="0"/>
              <w:jc w:val="left"/>
            </w:pPr>
          </w:p>
        </w:tc>
      </w:tr>
      <w:tr>
        <w:trPr>
          <w:cantSplit/>
        </w:trPr>
        <w:tc>
          <w:tcPr>
            <w:tcW w:type="dxa" w:w="1105"/>
          </w:tcPr>
          <w:p>
            <w:pPr>
              <w:spacing w:after="0"/>
              <w:jc w:val="left"/>
            </w:pPr>
            <w:r>
              <w:rPr>
                <w:sz w:val="16"/>
              </w:rPr>
              <w:t>2005-09-10</w:t>
            </w:r>
          </w:p>
        </w:tc>
        <w:tc>
          <w:tcPr>
            <w:tcW w:type="dxa" w:w="1105"/>
          </w:tcPr>
          <w:p>
            <w:pPr>
              <w:spacing w:after="0"/>
              <w:jc w:val="left"/>
            </w:pPr>
            <w:r>
              <w:rPr>
                <w:sz w:val="16"/>
              </w:rPr>
              <w:t>2005-08-29</w:t>
            </w:r>
          </w:p>
        </w:tc>
        <w:tc>
          <w:tcPr>
            <w:tcW w:type="dxa" w:w="1105"/>
          </w:tcPr>
          <w:p>
            <w:pPr>
              <w:spacing w:after="0"/>
              <w:jc w:val="left"/>
            </w:pPr>
            <w:r>
              <w:rPr>
                <w:sz w:val="16"/>
              </w:rPr>
              <w:t>EM-3235-PA</w:t>
            </w:r>
          </w:p>
        </w:tc>
        <w:tc>
          <w:tcPr>
            <w:tcW w:type="dxa" w:w="1486"/>
          </w:tcPr>
          <w:p>
            <w:pPr>
              <w:spacing w:after="0"/>
              <w:jc w:val="left"/>
            </w:pPr>
            <w:r>
              <w:rPr>
                <w:sz w:val="16"/>
              </w:rPr>
              <w:t>Emergency</w:t>
            </w:r>
          </w:p>
        </w:tc>
        <w:tc>
          <w:tcPr>
            <w:tcW w:type="dxa" w:w="3008"/>
          </w:tcPr>
          <w:p>
            <w:pPr>
              <w:spacing w:after="0"/>
              <w:jc w:val="left"/>
            </w:pPr>
            <w:r>
              <w:rPr>
                <w:sz w:val="16"/>
              </w:rPr>
              <w:t>Hurricane Katrina</w:t>
            </w:r>
          </w:p>
        </w:tc>
        <w:tc>
          <w:tcPr>
            <w:tcW w:type="dxa" w:w="2437"/>
          </w:tcPr>
          <w:p>
            <w:pPr>
              <w:spacing w:after="0"/>
              <w:jc w:val="left"/>
            </w:pPr>
            <w:r>
              <w:rPr>
                <w:sz w:val="16"/>
              </w:rPr>
              <w:t>Hurricane: evacuation support, not a local hazard event; not counted</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2004-09-19</w:t>
            </w:r>
          </w:p>
        </w:tc>
        <w:tc>
          <w:tcPr>
            <w:tcW w:type="dxa" w:w="1105"/>
          </w:tcPr>
          <w:p>
            <w:pPr>
              <w:spacing w:after="0"/>
              <w:jc w:val="left"/>
            </w:pPr>
            <w:r>
              <w:rPr>
                <w:sz w:val="16"/>
              </w:rPr>
              <w:t>2004-09-17</w:t>
            </w:r>
          </w:p>
        </w:tc>
        <w:tc>
          <w:tcPr>
            <w:tcW w:type="dxa" w:w="1105"/>
          </w:tcPr>
          <w:p>
            <w:pPr>
              <w:spacing w:after="0"/>
              <w:jc w:val="left"/>
            </w:pPr>
            <w:r>
              <w:rPr>
                <w:sz w:val="16"/>
              </w:rPr>
              <w:t>DR-1557-PA</w:t>
            </w:r>
          </w:p>
        </w:tc>
        <w:tc>
          <w:tcPr>
            <w:tcW w:type="dxa" w:w="1486"/>
          </w:tcPr>
          <w:p>
            <w:pPr>
              <w:spacing w:after="0"/>
              <w:jc w:val="left"/>
            </w:pPr>
            <w:r>
              <w:rPr>
                <w:sz w:val="16"/>
              </w:rPr>
              <w:t>Major disaster</w:t>
            </w:r>
          </w:p>
        </w:tc>
        <w:tc>
          <w:tcPr>
            <w:tcW w:type="dxa" w:w="3008"/>
          </w:tcPr>
          <w:p>
            <w:pPr>
              <w:spacing w:after="0"/>
              <w:jc w:val="left"/>
            </w:pPr>
            <w:r>
              <w:rPr>
                <w:sz w:val="16"/>
              </w:rPr>
              <w:t>Tropical Depression Ivan</w:t>
            </w:r>
          </w:p>
        </w:tc>
        <w:tc>
          <w:tcPr>
            <w:tcW w:type="dxa" w:w="2437"/>
          </w:tcPr>
          <w:p>
            <w:pPr>
              <w:spacing w:after="0"/>
              <w:jc w:val="left"/>
            </w:pPr>
            <w:r>
              <w:rPr>
                <w:sz w:val="16"/>
              </w:rPr>
              <w:t>Hurricane</w:t>
            </w:r>
          </w:p>
        </w:tc>
        <w:tc>
          <w:tcPr>
            <w:tcW w:type="dxa" w:w="2913"/>
          </w:tcPr>
          <w:p>
            <w:pPr>
              <w:spacing w:after="0"/>
              <w:jc w:val="right"/>
            </w:pPr>
            <w:r>
              <w:rPr>
                <w:sz w:val="16"/>
              </w:rPr>
              <w:t>$1,584,455.56</w:t>
            </w:r>
          </w:p>
        </w:tc>
        <w:tc>
          <w:tcPr>
            <w:tcW w:type="dxa" w:w="953"/>
          </w:tcPr>
          <w:p>
            <w:pPr>
              <w:spacing w:after="0"/>
              <w:jc w:val="left"/>
            </w:pPr>
          </w:p>
        </w:tc>
      </w:tr>
      <w:tr>
        <w:trPr>
          <w:cantSplit/>
        </w:trPr>
        <w:tc>
          <w:tcPr>
            <w:tcW w:type="dxa" w:w="1105"/>
          </w:tcPr>
          <w:p>
            <w:pPr>
              <w:spacing w:after="0"/>
              <w:jc w:val="left"/>
            </w:pPr>
            <w:r>
              <w:rPr>
                <w:sz w:val="16"/>
              </w:rPr>
              <w:t>2004-09-19</w:t>
            </w:r>
          </w:p>
        </w:tc>
        <w:tc>
          <w:tcPr>
            <w:tcW w:type="dxa" w:w="1105"/>
          </w:tcPr>
          <w:p>
            <w:pPr>
              <w:spacing w:after="0"/>
              <w:jc w:val="left"/>
            </w:pPr>
            <w:r>
              <w:rPr>
                <w:sz w:val="16"/>
              </w:rPr>
              <w:t>2004-09-08</w:t>
            </w:r>
          </w:p>
        </w:tc>
        <w:tc>
          <w:tcPr>
            <w:tcW w:type="dxa" w:w="1105"/>
          </w:tcPr>
          <w:p>
            <w:pPr>
              <w:spacing w:after="0"/>
              <w:jc w:val="left"/>
            </w:pPr>
            <w:r>
              <w:rPr>
                <w:sz w:val="16"/>
              </w:rPr>
              <w:t>DR-1555-PA</w:t>
            </w:r>
          </w:p>
        </w:tc>
        <w:tc>
          <w:tcPr>
            <w:tcW w:type="dxa" w:w="1486"/>
          </w:tcPr>
          <w:p>
            <w:pPr>
              <w:spacing w:after="0"/>
              <w:jc w:val="left"/>
            </w:pPr>
            <w:r>
              <w:rPr>
                <w:sz w:val="16"/>
              </w:rPr>
              <w:t>Major disaster</w:t>
            </w:r>
          </w:p>
        </w:tc>
        <w:tc>
          <w:tcPr>
            <w:tcW w:type="dxa" w:w="3008"/>
          </w:tcPr>
          <w:p>
            <w:pPr>
              <w:spacing w:after="0"/>
              <w:jc w:val="left"/>
            </w:pPr>
            <w:r>
              <w:rPr>
                <w:sz w:val="16"/>
              </w:rPr>
              <w:t>Severe Storms and Flooding Associated with Tropical Depression Frances</w:t>
            </w:r>
          </w:p>
        </w:tc>
        <w:tc>
          <w:tcPr>
            <w:tcW w:type="dxa" w:w="2437"/>
          </w:tcPr>
          <w:p>
            <w:pPr>
              <w:spacing w:after="0"/>
              <w:jc w:val="left"/>
            </w:pPr>
            <w:r>
              <w:rPr>
                <w:sz w:val="16"/>
              </w:rPr>
              <w:t>Hurricane; Inland Flooding</w:t>
            </w:r>
          </w:p>
        </w:tc>
        <w:tc>
          <w:tcPr>
            <w:tcW w:type="dxa" w:w="2913"/>
          </w:tcPr>
          <w:p>
            <w:pPr>
              <w:spacing w:after="0"/>
              <w:jc w:val="right"/>
            </w:pPr>
            <w:r>
              <w:rPr>
                <w:sz w:val="16"/>
              </w:rPr>
              <w:t>PA not declared for this county</w:t>
            </w:r>
          </w:p>
        </w:tc>
        <w:tc>
          <w:tcPr>
            <w:tcW w:type="dxa" w:w="953"/>
          </w:tcPr>
          <w:p>
            <w:pPr>
              <w:spacing w:after="0"/>
              <w:jc w:val="left"/>
            </w:pPr>
          </w:p>
        </w:tc>
      </w:tr>
      <w:tr>
        <w:trPr>
          <w:cantSplit/>
        </w:trPr>
        <w:tc>
          <w:tcPr>
            <w:tcW w:type="dxa" w:w="1105"/>
          </w:tcPr>
          <w:p>
            <w:pPr>
              <w:spacing w:after="0"/>
              <w:jc w:val="left"/>
            </w:pPr>
            <w:r>
              <w:rPr>
                <w:sz w:val="16"/>
              </w:rPr>
              <w:t>1998-06-08</w:t>
            </w:r>
          </w:p>
        </w:tc>
        <w:tc>
          <w:tcPr>
            <w:tcW w:type="dxa" w:w="1105"/>
          </w:tcPr>
          <w:p>
            <w:pPr>
              <w:spacing w:after="0"/>
              <w:jc w:val="left"/>
            </w:pPr>
            <w:r>
              <w:rPr>
                <w:sz w:val="16"/>
              </w:rPr>
              <w:t>1998-05-31</w:t>
            </w:r>
          </w:p>
        </w:tc>
        <w:tc>
          <w:tcPr>
            <w:tcW w:type="dxa" w:w="1105"/>
          </w:tcPr>
          <w:p>
            <w:pPr>
              <w:spacing w:after="0"/>
              <w:jc w:val="left"/>
            </w:pPr>
            <w:r>
              <w:rPr>
                <w:sz w:val="16"/>
              </w:rPr>
              <w:t>DR-1219-PA</w:t>
            </w:r>
          </w:p>
        </w:tc>
        <w:tc>
          <w:tcPr>
            <w:tcW w:type="dxa" w:w="1486"/>
          </w:tcPr>
          <w:p>
            <w:pPr>
              <w:spacing w:after="0"/>
              <w:jc w:val="left"/>
            </w:pPr>
            <w:r>
              <w:rPr>
                <w:sz w:val="16"/>
              </w:rPr>
              <w:t>Major disaster</w:t>
            </w:r>
          </w:p>
        </w:tc>
        <w:tc>
          <w:tcPr>
            <w:tcW w:type="dxa" w:w="3008"/>
          </w:tcPr>
          <w:p>
            <w:pPr>
              <w:spacing w:after="0"/>
              <w:jc w:val="left"/>
            </w:pPr>
            <w:r>
              <w:rPr>
                <w:sz w:val="16"/>
              </w:rPr>
              <w:t>Severe Storms, Tornadoes,and Flooding</w:t>
            </w:r>
          </w:p>
        </w:tc>
        <w:tc>
          <w:tcPr>
            <w:tcW w:type="dxa" w:w="2437"/>
          </w:tcPr>
          <w:p>
            <w:pPr>
              <w:spacing w:after="0"/>
              <w:jc w:val="left"/>
            </w:pPr>
            <w:r>
              <w:rPr>
                <w:sz w:val="16"/>
              </w:rPr>
              <w:t>Inland Flooding; Tornado</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1996-06-18</w:t>
            </w:r>
          </w:p>
        </w:tc>
        <w:tc>
          <w:tcPr>
            <w:tcW w:type="dxa" w:w="1105"/>
          </w:tcPr>
          <w:p>
            <w:pPr>
              <w:spacing w:after="0"/>
              <w:jc w:val="left"/>
            </w:pPr>
            <w:r>
              <w:rPr>
                <w:sz w:val="16"/>
              </w:rPr>
              <w:t>1996-06-12</w:t>
            </w:r>
          </w:p>
        </w:tc>
        <w:tc>
          <w:tcPr>
            <w:tcW w:type="dxa" w:w="1105"/>
          </w:tcPr>
          <w:p>
            <w:pPr>
              <w:spacing w:after="0"/>
              <w:jc w:val="left"/>
            </w:pPr>
            <w:r>
              <w:rPr>
                <w:sz w:val="16"/>
              </w:rPr>
              <w:t>DR-1120-PA</w:t>
            </w:r>
          </w:p>
        </w:tc>
        <w:tc>
          <w:tcPr>
            <w:tcW w:type="dxa" w:w="1486"/>
          </w:tcPr>
          <w:p>
            <w:pPr>
              <w:spacing w:after="0"/>
              <w:jc w:val="left"/>
            </w:pPr>
            <w:r>
              <w:rPr>
                <w:sz w:val="16"/>
              </w:rPr>
              <w:t>Major disaster</w:t>
            </w:r>
          </w:p>
        </w:tc>
        <w:tc>
          <w:tcPr>
            <w:tcW w:type="dxa" w:w="3008"/>
          </w:tcPr>
          <w:p>
            <w:pPr>
              <w:spacing w:after="0"/>
              <w:jc w:val="left"/>
            </w:pPr>
            <w:r>
              <w:rPr>
                <w:sz w:val="16"/>
              </w:rPr>
              <w:t>Flooding, Severe Storms</w:t>
            </w:r>
          </w:p>
        </w:tc>
        <w:tc>
          <w:tcPr>
            <w:tcW w:type="dxa" w:w="2437"/>
          </w:tcPr>
          <w:p>
            <w:pPr>
              <w:spacing w:after="0"/>
              <w:jc w:val="left"/>
            </w:pPr>
            <w:r>
              <w:rPr>
                <w:sz w:val="16"/>
              </w:rPr>
              <w:t>Inland Flooding</w:t>
            </w:r>
          </w:p>
        </w:tc>
        <w:tc>
          <w:tcPr>
            <w:tcW w:type="dxa" w:w="2913"/>
          </w:tcPr>
          <w:p>
            <w:pPr>
              <w:spacing w:after="0"/>
              <w:jc w:val="right"/>
            </w:pPr>
            <w:r>
              <w:rPr>
                <w:sz w:val="16"/>
              </w:rPr>
              <w:t>PA not declared for this county</w:t>
            </w:r>
          </w:p>
        </w:tc>
        <w:tc>
          <w:tcPr>
            <w:tcW w:type="dxa" w:w="953"/>
          </w:tcPr>
          <w:p>
            <w:pPr>
              <w:spacing w:after="0"/>
              <w:jc w:val="left"/>
            </w:pPr>
          </w:p>
        </w:tc>
      </w:tr>
      <w:tr>
        <w:trPr>
          <w:cantSplit/>
        </w:trPr>
        <w:tc>
          <w:tcPr>
            <w:tcW w:type="dxa" w:w="1105"/>
          </w:tcPr>
          <w:p>
            <w:pPr>
              <w:spacing w:after="0"/>
              <w:jc w:val="left"/>
            </w:pPr>
            <w:r>
              <w:rPr>
                <w:sz w:val="16"/>
              </w:rPr>
              <w:t>1996-01-21</w:t>
            </w:r>
          </w:p>
        </w:tc>
        <w:tc>
          <w:tcPr>
            <w:tcW w:type="dxa" w:w="1105"/>
          </w:tcPr>
          <w:p>
            <w:pPr>
              <w:spacing w:after="0"/>
              <w:jc w:val="left"/>
            </w:pPr>
            <w:r>
              <w:rPr>
                <w:sz w:val="16"/>
              </w:rPr>
              <w:t>1996-01-19</w:t>
            </w:r>
          </w:p>
        </w:tc>
        <w:tc>
          <w:tcPr>
            <w:tcW w:type="dxa" w:w="1105"/>
          </w:tcPr>
          <w:p>
            <w:pPr>
              <w:spacing w:after="0"/>
              <w:jc w:val="left"/>
            </w:pPr>
            <w:r>
              <w:rPr>
                <w:sz w:val="16"/>
              </w:rPr>
              <w:t>DR-1093-PA</w:t>
            </w:r>
          </w:p>
        </w:tc>
        <w:tc>
          <w:tcPr>
            <w:tcW w:type="dxa" w:w="1486"/>
          </w:tcPr>
          <w:p>
            <w:pPr>
              <w:spacing w:after="0"/>
              <w:jc w:val="left"/>
            </w:pPr>
            <w:r>
              <w:rPr>
                <w:sz w:val="16"/>
              </w:rPr>
              <w:t>Major disaster</w:t>
            </w:r>
          </w:p>
        </w:tc>
        <w:tc>
          <w:tcPr>
            <w:tcW w:type="dxa" w:w="3008"/>
          </w:tcPr>
          <w:p>
            <w:pPr>
              <w:spacing w:after="0"/>
              <w:jc w:val="left"/>
            </w:pPr>
            <w:r>
              <w:rPr>
                <w:sz w:val="16"/>
              </w:rPr>
              <w:t>Severe Storms and Flooding</w:t>
            </w:r>
          </w:p>
        </w:tc>
        <w:tc>
          <w:tcPr>
            <w:tcW w:type="dxa" w:w="2437"/>
          </w:tcPr>
          <w:p>
            <w:pPr>
              <w:spacing w:after="0"/>
              <w:jc w:val="left"/>
            </w:pPr>
            <w:r>
              <w:rPr>
                <w:sz w:val="16"/>
              </w:rPr>
              <w:t>Inland Flooding</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1994-03-10</w:t>
            </w:r>
          </w:p>
        </w:tc>
        <w:tc>
          <w:tcPr>
            <w:tcW w:type="dxa" w:w="1105"/>
          </w:tcPr>
          <w:p>
            <w:pPr>
              <w:spacing w:after="0"/>
              <w:jc w:val="left"/>
            </w:pPr>
            <w:r>
              <w:rPr>
                <w:sz w:val="16"/>
              </w:rPr>
              <w:t>1994-01-04</w:t>
            </w:r>
          </w:p>
        </w:tc>
        <w:tc>
          <w:tcPr>
            <w:tcW w:type="dxa" w:w="1105"/>
          </w:tcPr>
          <w:p>
            <w:pPr>
              <w:spacing w:after="0"/>
              <w:jc w:val="left"/>
            </w:pPr>
            <w:r>
              <w:rPr>
                <w:sz w:val="16"/>
              </w:rPr>
              <w:t>DR-1015-PA</w:t>
            </w:r>
          </w:p>
        </w:tc>
        <w:tc>
          <w:tcPr>
            <w:tcW w:type="dxa" w:w="1486"/>
          </w:tcPr>
          <w:p>
            <w:pPr>
              <w:spacing w:after="0"/>
              <w:jc w:val="left"/>
            </w:pPr>
            <w:r>
              <w:rPr>
                <w:sz w:val="16"/>
              </w:rPr>
              <w:t>Major disaster</w:t>
            </w:r>
          </w:p>
        </w:tc>
        <w:tc>
          <w:tcPr>
            <w:tcW w:type="dxa" w:w="3008"/>
          </w:tcPr>
          <w:p>
            <w:pPr>
              <w:spacing w:after="0"/>
              <w:jc w:val="left"/>
            </w:pPr>
            <w:r>
              <w:rPr>
                <w:sz w:val="16"/>
              </w:rPr>
              <w:t>Severe Winter Storms</w:t>
            </w:r>
          </w:p>
        </w:tc>
        <w:tc>
          <w:tcPr>
            <w:tcW w:type="dxa" w:w="2437"/>
          </w:tcPr>
          <w:p>
            <w:pPr>
              <w:spacing w:after="0"/>
              <w:jc w:val="left"/>
            </w:pPr>
            <w:r>
              <w:rPr>
                <w:sz w:val="16"/>
              </w:rPr>
              <w:t>Winter Weather</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1993-03-16</w:t>
            </w:r>
          </w:p>
        </w:tc>
        <w:tc>
          <w:tcPr>
            <w:tcW w:type="dxa" w:w="1105"/>
          </w:tcPr>
          <w:p>
            <w:pPr>
              <w:spacing w:after="0"/>
              <w:jc w:val="left"/>
            </w:pPr>
            <w:r>
              <w:rPr>
                <w:sz w:val="16"/>
              </w:rPr>
              <w:t>1993-03-13</w:t>
            </w:r>
          </w:p>
        </w:tc>
        <w:tc>
          <w:tcPr>
            <w:tcW w:type="dxa" w:w="1105"/>
          </w:tcPr>
          <w:p>
            <w:pPr>
              <w:spacing w:after="0"/>
              <w:jc w:val="left"/>
            </w:pPr>
            <w:r>
              <w:rPr>
                <w:sz w:val="16"/>
              </w:rPr>
              <w:t>EM-3105-PA</w:t>
            </w:r>
          </w:p>
        </w:tc>
        <w:tc>
          <w:tcPr>
            <w:tcW w:type="dxa" w:w="1486"/>
          </w:tcPr>
          <w:p>
            <w:pPr>
              <w:spacing w:after="0"/>
              <w:jc w:val="left"/>
            </w:pPr>
            <w:r>
              <w:rPr>
                <w:sz w:val="16"/>
              </w:rPr>
              <w:t>Emergency</w:t>
            </w:r>
          </w:p>
        </w:tc>
        <w:tc>
          <w:tcPr>
            <w:tcW w:type="dxa" w:w="3008"/>
          </w:tcPr>
          <w:p>
            <w:pPr>
              <w:spacing w:after="0"/>
              <w:jc w:val="left"/>
            </w:pPr>
            <w:r>
              <w:rPr>
                <w:sz w:val="16"/>
              </w:rPr>
              <w:t>Severe Snowfall &amp; Winter Storm</w:t>
            </w:r>
          </w:p>
        </w:tc>
        <w:tc>
          <w:tcPr>
            <w:tcW w:type="dxa" w:w="2437"/>
          </w:tcPr>
          <w:p>
            <w:pPr>
              <w:spacing w:after="0"/>
              <w:jc w:val="left"/>
            </w:pPr>
            <w:r>
              <w:rPr>
                <w:sz w:val="16"/>
              </w:rPr>
              <w:t>Winter Weather</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1985-06-03</w:t>
            </w:r>
          </w:p>
        </w:tc>
        <w:tc>
          <w:tcPr>
            <w:tcW w:type="dxa" w:w="1105"/>
          </w:tcPr>
          <w:p>
            <w:pPr>
              <w:spacing w:after="0"/>
              <w:jc w:val="left"/>
            </w:pPr>
            <w:r>
              <w:rPr>
                <w:sz w:val="16"/>
              </w:rPr>
              <w:t>1985-05-31</w:t>
            </w:r>
          </w:p>
        </w:tc>
        <w:tc>
          <w:tcPr>
            <w:tcW w:type="dxa" w:w="1105"/>
          </w:tcPr>
          <w:p>
            <w:pPr>
              <w:spacing w:after="0"/>
              <w:jc w:val="left"/>
            </w:pPr>
            <w:r>
              <w:rPr>
                <w:sz w:val="16"/>
              </w:rPr>
              <w:t>DR-737-PA</w:t>
            </w:r>
          </w:p>
        </w:tc>
        <w:tc>
          <w:tcPr>
            <w:tcW w:type="dxa" w:w="1486"/>
          </w:tcPr>
          <w:p>
            <w:pPr>
              <w:spacing w:after="0"/>
              <w:jc w:val="left"/>
            </w:pPr>
            <w:r>
              <w:rPr>
                <w:sz w:val="16"/>
              </w:rPr>
              <w:t>Major disaster</w:t>
            </w:r>
          </w:p>
        </w:tc>
        <w:tc>
          <w:tcPr>
            <w:tcW w:type="dxa" w:w="3008"/>
          </w:tcPr>
          <w:p>
            <w:pPr>
              <w:spacing w:after="0"/>
              <w:jc w:val="left"/>
            </w:pPr>
            <w:r>
              <w:rPr>
                <w:sz w:val="16"/>
              </w:rPr>
              <w:t>Severe Storms, High Winds &amp; Tornadoes</w:t>
            </w:r>
          </w:p>
        </w:tc>
        <w:tc>
          <w:tcPr>
            <w:tcW w:type="dxa" w:w="2437"/>
          </w:tcPr>
          <w:p>
            <w:pPr>
              <w:spacing w:after="0"/>
              <w:jc w:val="left"/>
            </w:pPr>
            <w:r>
              <w:rPr>
                <w:sz w:val="16"/>
              </w:rPr>
              <w:t>Tornado (primary); also designated: Strong Wind</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1977-01-29</w:t>
            </w:r>
          </w:p>
        </w:tc>
        <w:tc>
          <w:tcPr>
            <w:tcW w:type="dxa" w:w="1105"/>
          </w:tcPr>
          <w:p>
            <w:pPr>
              <w:spacing w:after="0"/>
              <w:jc w:val="left"/>
            </w:pPr>
            <w:r>
              <w:rPr>
                <w:sz w:val="16"/>
              </w:rPr>
              <w:t>1977-01-29</w:t>
            </w:r>
          </w:p>
        </w:tc>
        <w:tc>
          <w:tcPr>
            <w:tcW w:type="dxa" w:w="1105"/>
          </w:tcPr>
          <w:p>
            <w:pPr>
              <w:spacing w:after="0"/>
              <w:jc w:val="left"/>
            </w:pPr>
            <w:r>
              <w:rPr>
                <w:sz w:val="16"/>
              </w:rPr>
              <w:t>EM-3026-PA</w:t>
            </w:r>
          </w:p>
        </w:tc>
        <w:tc>
          <w:tcPr>
            <w:tcW w:type="dxa" w:w="1486"/>
          </w:tcPr>
          <w:p>
            <w:pPr>
              <w:spacing w:after="0"/>
              <w:jc w:val="left"/>
            </w:pPr>
            <w:r>
              <w:rPr>
                <w:sz w:val="16"/>
              </w:rPr>
              <w:t>Emergency</w:t>
            </w:r>
          </w:p>
        </w:tc>
        <w:tc>
          <w:tcPr>
            <w:tcW w:type="dxa" w:w="3008"/>
          </w:tcPr>
          <w:p>
            <w:pPr>
              <w:spacing w:after="0"/>
              <w:jc w:val="left"/>
            </w:pPr>
            <w:r>
              <w:rPr>
                <w:sz w:val="16"/>
              </w:rPr>
              <w:t>Snowstorms</w:t>
            </w:r>
          </w:p>
        </w:tc>
        <w:tc>
          <w:tcPr>
            <w:tcW w:type="dxa" w:w="2437"/>
          </w:tcPr>
          <w:p>
            <w:pPr>
              <w:spacing w:after="0"/>
              <w:jc w:val="left"/>
            </w:pPr>
            <w:r>
              <w:rPr>
                <w:sz w:val="16"/>
              </w:rPr>
              <w:t>Winter Weather</w:t>
            </w:r>
          </w:p>
        </w:tc>
        <w:tc>
          <w:tcPr>
            <w:tcW w:type="dxa" w:w="2913"/>
          </w:tcPr>
          <w:p>
            <w:pPr>
              <w:spacing w:after="0"/>
              <w:jc w:val="right"/>
            </w:pPr>
            <w:r>
              <w:rPr>
                <w:sz w:val="16"/>
              </w:rPr>
              <w:t>no Public Assistance recorded</w:t>
            </w:r>
          </w:p>
        </w:tc>
        <w:tc>
          <w:tcPr>
            <w:tcW w:type="dxa" w:w="953"/>
          </w:tcPr>
          <w:p>
            <w:pPr>
              <w:spacing w:after="0"/>
              <w:jc w:val="left"/>
            </w:pPr>
          </w:p>
        </w:tc>
      </w:tr>
      <w:tr>
        <w:trPr>
          <w:cantSplit/>
        </w:trPr>
        <w:tc>
          <w:tcPr>
            <w:tcW w:type="dxa" w:w="1105"/>
          </w:tcPr>
          <w:p>
            <w:pPr>
              <w:spacing w:after="0"/>
              <w:jc w:val="left"/>
            </w:pPr>
            <w:r>
              <w:rPr>
                <w:sz w:val="16"/>
              </w:rPr>
              <w:t>1972-06-23</w:t>
            </w:r>
          </w:p>
        </w:tc>
        <w:tc>
          <w:tcPr>
            <w:tcW w:type="dxa" w:w="1105"/>
          </w:tcPr>
          <w:p>
            <w:pPr>
              <w:spacing w:after="0"/>
              <w:jc w:val="left"/>
            </w:pPr>
            <w:r>
              <w:rPr>
                <w:sz w:val="16"/>
              </w:rPr>
              <w:t>1972-06-23</w:t>
            </w:r>
          </w:p>
        </w:tc>
        <w:tc>
          <w:tcPr>
            <w:tcW w:type="dxa" w:w="1105"/>
          </w:tcPr>
          <w:p>
            <w:pPr>
              <w:spacing w:after="0"/>
              <w:jc w:val="left"/>
            </w:pPr>
            <w:r>
              <w:rPr>
                <w:sz w:val="16"/>
              </w:rPr>
              <w:t>DR-340-PA</w:t>
            </w:r>
          </w:p>
        </w:tc>
        <w:tc>
          <w:tcPr>
            <w:tcW w:type="dxa" w:w="1486"/>
          </w:tcPr>
          <w:p>
            <w:pPr>
              <w:spacing w:after="0"/>
              <w:jc w:val="left"/>
            </w:pPr>
            <w:r>
              <w:rPr>
                <w:sz w:val="16"/>
              </w:rPr>
              <w:t>Major disaster</w:t>
            </w:r>
          </w:p>
        </w:tc>
        <w:tc>
          <w:tcPr>
            <w:tcW w:type="dxa" w:w="3008"/>
          </w:tcPr>
          <w:p>
            <w:pPr>
              <w:spacing w:after="0"/>
              <w:jc w:val="left"/>
            </w:pPr>
            <w:r>
              <w:rPr>
                <w:sz w:val="16"/>
              </w:rPr>
              <w:t>Tropical Storm Agnes</w:t>
            </w:r>
          </w:p>
        </w:tc>
        <w:tc>
          <w:tcPr>
            <w:tcW w:type="dxa" w:w="2437"/>
          </w:tcPr>
          <w:p>
            <w:pPr>
              <w:spacing w:after="0"/>
              <w:jc w:val="left"/>
            </w:pPr>
            <w:r>
              <w:rPr>
                <w:sz w:val="16"/>
              </w:rPr>
              <w:t>Inland Flooding (primary); also designated: Hurricane</w:t>
            </w:r>
          </w:p>
        </w:tc>
        <w:tc>
          <w:tcPr>
            <w:tcW w:type="dxa" w:w="2913"/>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18</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535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99</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25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25</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2"/>
        <w:gridCol w:w="2028"/>
        <w:gridCol w:w="3056"/>
        <w:gridCol w:w="942"/>
        <w:gridCol w:w="2393"/>
        <w:gridCol w:w="714"/>
        <w:gridCol w:w="2571"/>
      </w:tblGrid>
      <w:tr>
        <w:trPr>
          <w:cantSplit/>
          <w:tblHeader/>
        </w:trPr>
        <w:tc>
          <w:tcPr>
            <w:tcW w:type="dxa" w:w="1037"/>
            <w:shd w:val="clear" w:color="auto" w:fill="E8E8E8"/>
          </w:tcPr>
          <w:p>
            <w:pPr>
              <w:spacing w:after="0"/>
              <w:jc w:val="left"/>
            </w:pPr>
            <w:r>
              <w:rPr>
                <w:b/>
                <w:sz w:val="16"/>
              </w:rPr>
              <w:t>Date</w:t>
            </w:r>
          </w:p>
        </w:tc>
        <w:tc>
          <w:tcPr>
            <w:tcW w:type="dxa" w:w="1372"/>
            <w:shd w:val="clear" w:color="auto" w:fill="E8E8E8"/>
          </w:tcPr>
          <w:p>
            <w:pPr>
              <w:spacing w:after="0"/>
              <w:jc w:val="left"/>
            </w:pPr>
            <w:r>
              <w:rPr>
                <w:b/>
                <w:sz w:val="16"/>
              </w:rPr>
              <w:t>Event type</w:t>
            </w:r>
          </w:p>
        </w:tc>
        <w:tc>
          <w:tcPr>
            <w:tcW w:type="dxa" w:w="2028"/>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3"/>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372"/>
          </w:tcPr>
          <w:p>
            <w:pPr>
              <w:spacing w:after="0"/>
              <w:jc w:val="left"/>
            </w:pPr>
            <w:r>
              <w:rPr>
                <w:sz w:val="16"/>
              </w:rPr>
              <w:t>Cold/Wind Chill</w:t>
            </w:r>
          </w:p>
        </w:tc>
        <w:tc>
          <w:tcPr>
            <w:tcW w:type="dxa" w:w="2028"/>
          </w:tcPr>
          <w:p>
            <w:pPr>
              <w:spacing w:after="0"/>
              <w:jc w:val="left"/>
            </w:pPr>
          </w:p>
        </w:tc>
        <w:tc>
          <w:tcPr>
            <w:tcW w:type="dxa" w:w="3056"/>
          </w:tcPr>
          <w:p>
            <w:pPr>
              <w:spacing w:after="0"/>
              <w:jc w:val="left"/>
            </w:pPr>
            <w:r>
              <w:rPr>
                <w:sz w:val="16"/>
              </w:rPr>
              <w:t>$0 property; $0 crops (zone total, 2025 dollars)</w:t>
            </w:r>
          </w:p>
        </w:tc>
        <w:tc>
          <w:tcPr>
            <w:tcW w:type="dxa" w:w="942"/>
          </w:tcPr>
          <w:p>
            <w:pPr>
              <w:spacing w:after="0"/>
              <w:jc w:val="right"/>
            </w:pPr>
            <w:r>
              <w:rPr>
                <w:sz w:val="16"/>
              </w:rPr>
              <w:t>0, 0</w:t>
            </w:r>
          </w:p>
        </w:tc>
        <w:tc>
          <w:tcPr>
            <w:tcW w:type="dxa" w:w="2393"/>
          </w:tcPr>
          <w:p>
            <w:pPr>
              <w:spacing w:after="0"/>
              <w:jc w:val="left"/>
            </w:pPr>
            <w:r>
              <w:rPr>
                <w:sz w:val="16"/>
              </w:rPr>
              <w:t>NWS zone PAZ020 (BEAVER), zone-level</w:t>
            </w:r>
          </w:p>
        </w:tc>
        <w:tc>
          <w:tcPr>
            <w:tcW w:type="dxa" w:w="714"/>
          </w:tcPr>
          <w:p>
            <w:pPr>
              <w:spacing w:after="0"/>
              <w:jc w:val="left"/>
            </w:pPr>
            <w:r>
              <w:rPr>
                <w:sz w:val="16"/>
              </w:rPr>
              <w:t>within last 5 years</w:t>
            </w:r>
          </w:p>
        </w:tc>
        <w:tc>
          <w:tcPr>
            <w:tcW w:type="dxa" w:w="25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2024-10-06</w:t>
            </w:r>
          </w:p>
        </w:tc>
        <w:tc>
          <w:tcPr>
            <w:tcW w:type="dxa" w:w="1372"/>
          </w:tcPr>
          <w:p>
            <w:pPr>
              <w:spacing w:after="0"/>
              <w:jc w:val="left"/>
            </w:pPr>
            <w:r>
              <w:rPr>
                <w:sz w:val="16"/>
              </w:rPr>
              <w:t>Thunderstorm Wind</w:t>
            </w:r>
          </w:p>
        </w:tc>
        <w:tc>
          <w:tcPr>
            <w:tcW w:type="dxa" w:w="2028"/>
          </w:tcPr>
          <w:p>
            <w:pPr>
              <w:spacing w:after="0"/>
              <w:jc w:val="left"/>
            </w:pPr>
            <w:r>
              <w:rPr>
                <w:sz w:val="16"/>
              </w:rPr>
              <w:t>50 kt (58 mph) estimated gust</w:t>
            </w:r>
          </w:p>
        </w:tc>
        <w:tc>
          <w:tcPr>
            <w:tcW w:type="dxa" w:w="3056"/>
          </w:tcPr>
          <w:p>
            <w:pPr>
              <w:spacing w:after="0"/>
              <w:jc w:val="left"/>
            </w:pPr>
            <w:r>
              <w:rPr>
                <w:sz w:val="16"/>
              </w:rPr>
              <w:t>$2,500,000 property; $0 crops (2024 dollars)</w:t>
            </w:r>
          </w:p>
        </w:tc>
        <w:tc>
          <w:tcPr>
            <w:tcW w:type="dxa" w:w="942"/>
          </w:tcPr>
          <w:p>
            <w:pPr>
              <w:spacing w:after="0"/>
              <w:jc w:val="right"/>
            </w:pPr>
            <w:r>
              <w:rPr>
                <w:sz w:val="16"/>
              </w:rPr>
              <w:t>0, 0</w:t>
            </w:r>
          </w:p>
        </w:tc>
        <w:tc>
          <w:tcPr>
            <w:tcW w:type="dxa" w:w="2393"/>
          </w:tcPr>
          <w:p>
            <w:pPr>
              <w:spacing w:after="0"/>
              <w:jc w:val="left"/>
            </w:pPr>
            <w:r>
              <w:rPr>
                <w:sz w:val="16"/>
              </w:rPr>
              <w:t>BEAVER FALLS</w:t>
            </w:r>
          </w:p>
        </w:tc>
        <w:tc>
          <w:tcPr>
            <w:tcW w:type="dxa" w:w="714"/>
          </w:tcPr>
          <w:p>
            <w:pPr>
              <w:spacing w:after="0"/>
              <w:jc w:val="left"/>
            </w:pPr>
            <w:r>
              <w:rPr>
                <w:sz w:val="16"/>
              </w:rPr>
              <w:t>within last 5 years</w:t>
            </w:r>
          </w:p>
        </w:tc>
        <w:tc>
          <w:tcPr>
            <w:tcW w:type="dxa" w:w="2571"/>
          </w:tcPr>
          <w:p>
            <w:pPr>
              <w:spacing w:after="0"/>
              <w:jc w:val="left"/>
            </w:pPr>
            <w:r>
              <w:rPr>
                <w:sz w:val="16"/>
              </w:rPr>
              <w:t>B1-c most damaging: Thunderstorm Wind</w:t>
            </w:r>
          </w:p>
        </w:tc>
      </w:tr>
      <w:tr>
        <w:trPr>
          <w:cantSplit/>
        </w:trPr>
        <w:tc>
          <w:tcPr>
            <w:tcW w:type="dxa" w:w="1037"/>
          </w:tcPr>
          <w:p>
            <w:pPr>
              <w:spacing w:after="0"/>
              <w:jc w:val="left"/>
            </w:pPr>
            <w:r>
              <w:rPr>
                <w:sz w:val="16"/>
              </w:rPr>
              <w:t>2021-10-16</w:t>
            </w:r>
          </w:p>
        </w:tc>
        <w:tc>
          <w:tcPr>
            <w:tcW w:type="dxa" w:w="1372"/>
          </w:tcPr>
          <w:p>
            <w:pPr>
              <w:spacing w:after="0"/>
              <w:jc w:val="left"/>
            </w:pPr>
            <w:r>
              <w:rPr>
                <w:sz w:val="16"/>
              </w:rPr>
              <w:t>Thunderstorm Wind</w:t>
            </w:r>
          </w:p>
        </w:tc>
        <w:tc>
          <w:tcPr>
            <w:tcW w:type="dxa" w:w="2028"/>
          </w:tcPr>
          <w:p>
            <w:pPr>
              <w:spacing w:after="0"/>
              <w:jc w:val="left"/>
            </w:pPr>
            <w:r>
              <w:rPr>
                <w:sz w:val="16"/>
              </w:rPr>
              <w:t>70 kt (81 mph) estimated gust</w:t>
            </w:r>
          </w:p>
        </w:tc>
        <w:tc>
          <w:tcPr>
            <w:tcW w:type="dxa" w:w="3056"/>
          </w:tcPr>
          <w:p>
            <w:pPr>
              <w:spacing w:after="0"/>
              <w:jc w:val="left"/>
            </w:pPr>
            <w:r>
              <w:rPr>
                <w:sz w:val="16"/>
              </w:rPr>
              <w:t>$0 property; $0 crops (2021 dollars)</w:t>
            </w:r>
          </w:p>
        </w:tc>
        <w:tc>
          <w:tcPr>
            <w:tcW w:type="dxa" w:w="942"/>
          </w:tcPr>
          <w:p>
            <w:pPr>
              <w:spacing w:after="0"/>
              <w:jc w:val="right"/>
            </w:pPr>
            <w:r>
              <w:rPr>
                <w:sz w:val="16"/>
              </w:rPr>
              <w:t>0, 0</w:t>
            </w:r>
          </w:p>
        </w:tc>
        <w:tc>
          <w:tcPr>
            <w:tcW w:type="dxa" w:w="2393"/>
          </w:tcPr>
          <w:p>
            <w:pPr>
              <w:spacing w:after="0"/>
              <w:jc w:val="left"/>
            </w:pPr>
            <w:r>
              <w:rPr>
                <w:sz w:val="16"/>
              </w:rPr>
              <w:t>EAST ROCHESTER</w:t>
            </w:r>
          </w:p>
        </w:tc>
        <w:tc>
          <w:tcPr>
            <w:tcW w:type="dxa" w:w="714"/>
          </w:tcPr>
          <w:p>
            <w:pPr>
              <w:spacing w:after="0"/>
              <w:jc w:val="left"/>
            </w:pPr>
            <w:r>
              <w:rPr>
                <w:sz w:val="16"/>
              </w:rPr>
              <w:t>within last 5 years</w:t>
            </w:r>
          </w:p>
        </w:tc>
        <w:tc>
          <w:tcPr>
            <w:tcW w:type="dxa" w:w="2571"/>
          </w:tcPr>
          <w:p>
            <w:pPr>
              <w:spacing w:after="0"/>
              <w:jc w:val="left"/>
            </w:pPr>
            <w:r>
              <w:rPr>
                <w:sz w:val="16"/>
              </w:rPr>
              <w:t>B1-c worst recorded: Thunderstorm Wind</w:t>
            </w:r>
          </w:p>
        </w:tc>
      </w:tr>
      <w:tr>
        <w:trPr>
          <w:cantSplit/>
        </w:trPr>
        <w:tc>
          <w:tcPr>
            <w:tcW w:type="dxa" w:w="1037"/>
          </w:tcPr>
          <w:p>
            <w:pPr>
              <w:spacing w:after="0"/>
              <w:jc w:val="left"/>
            </w:pPr>
            <w:r>
              <w:rPr>
                <w:sz w:val="16"/>
              </w:rPr>
              <w:t>2011-09-01</w:t>
            </w:r>
          </w:p>
        </w:tc>
        <w:tc>
          <w:tcPr>
            <w:tcW w:type="dxa" w:w="1372"/>
          </w:tcPr>
          <w:p>
            <w:pPr>
              <w:spacing w:after="0"/>
              <w:jc w:val="left"/>
            </w:pPr>
            <w:r>
              <w:rPr>
                <w:sz w:val="16"/>
              </w:rPr>
              <w:t>Lightning</w:t>
            </w:r>
          </w:p>
        </w:tc>
        <w:tc>
          <w:tcPr>
            <w:tcW w:type="dxa" w:w="2028"/>
          </w:tcPr>
          <w:p>
            <w:pPr>
              <w:spacing w:after="0"/>
              <w:jc w:val="left"/>
            </w:pPr>
          </w:p>
        </w:tc>
        <w:tc>
          <w:tcPr>
            <w:tcW w:type="dxa" w:w="3056"/>
          </w:tcPr>
          <w:p>
            <w:pPr>
              <w:spacing w:after="0"/>
              <w:jc w:val="left"/>
            </w:pPr>
            <w:r>
              <w:rPr>
                <w:sz w:val="16"/>
              </w:rPr>
              <w:t>$20,000 property; $0 crops (2011 dollars)</w:t>
            </w:r>
          </w:p>
        </w:tc>
        <w:tc>
          <w:tcPr>
            <w:tcW w:type="dxa" w:w="942"/>
          </w:tcPr>
          <w:p>
            <w:pPr>
              <w:spacing w:after="0"/>
              <w:jc w:val="right"/>
            </w:pPr>
            <w:r>
              <w:rPr>
                <w:sz w:val="16"/>
              </w:rPr>
              <w:t>0, 0</w:t>
            </w:r>
          </w:p>
        </w:tc>
        <w:tc>
          <w:tcPr>
            <w:tcW w:type="dxa" w:w="2393"/>
          </w:tcPr>
          <w:p>
            <w:pPr>
              <w:spacing w:after="0"/>
              <w:jc w:val="left"/>
            </w:pPr>
            <w:r>
              <w:rPr>
                <w:sz w:val="16"/>
              </w:rPr>
              <w:t>DARLINGTON</w:t>
            </w:r>
          </w:p>
        </w:tc>
        <w:tc>
          <w:tcPr>
            <w:tcW w:type="dxa" w:w="714"/>
          </w:tcPr>
          <w:p>
            <w:pPr>
              <w:spacing w:after="0"/>
              <w:jc w:val="left"/>
            </w:pPr>
          </w:p>
        </w:tc>
        <w:tc>
          <w:tcPr>
            <w:tcW w:type="dxa" w:w="2571"/>
          </w:tcPr>
          <w:p>
            <w:pPr>
              <w:spacing w:after="0"/>
              <w:jc w:val="left"/>
            </w:pPr>
            <w:r>
              <w:rPr>
                <w:sz w:val="16"/>
              </w:rPr>
              <w:t>B1-c worst recorded: Lightning</w:t>
            </w:r>
          </w:p>
        </w:tc>
      </w:tr>
      <w:tr>
        <w:trPr>
          <w:cantSplit/>
        </w:trPr>
        <w:tc>
          <w:tcPr>
            <w:tcW w:type="dxa" w:w="1037"/>
          </w:tcPr>
          <w:p>
            <w:pPr>
              <w:spacing w:after="0"/>
              <w:jc w:val="left"/>
            </w:pPr>
            <w:r>
              <w:rPr>
                <w:sz w:val="16"/>
              </w:rPr>
              <w:t>2008-09-14</w:t>
            </w:r>
          </w:p>
        </w:tc>
        <w:tc>
          <w:tcPr>
            <w:tcW w:type="dxa" w:w="1372"/>
          </w:tcPr>
          <w:p>
            <w:pPr>
              <w:spacing w:after="0"/>
              <w:jc w:val="left"/>
            </w:pPr>
            <w:r>
              <w:rPr>
                <w:sz w:val="16"/>
              </w:rPr>
              <w:t>High Wind</w:t>
            </w:r>
          </w:p>
        </w:tc>
        <w:tc>
          <w:tcPr>
            <w:tcW w:type="dxa" w:w="2028"/>
          </w:tcPr>
          <w:p>
            <w:pPr>
              <w:spacing w:after="0"/>
              <w:jc w:val="left"/>
            </w:pPr>
            <w:r>
              <w:rPr>
                <w:sz w:val="16"/>
              </w:rPr>
              <w:t>70 kt (81 mph) measured gust</w:t>
            </w:r>
          </w:p>
        </w:tc>
        <w:tc>
          <w:tcPr>
            <w:tcW w:type="dxa" w:w="3056"/>
          </w:tcPr>
          <w:p>
            <w:pPr>
              <w:spacing w:after="0"/>
              <w:jc w:val="left"/>
            </w:pPr>
            <w:r>
              <w:rPr>
                <w:sz w:val="16"/>
              </w:rPr>
              <w:t>$5,000,000 property; $0 crops (zone total, 2008 dollars)</w:t>
            </w:r>
          </w:p>
        </w:tc>
        <w:tc>
          <w:tcPr>
            <w:tcW w:type="dxa" w:w="942"/>
          </w:tcPr>
          <w:p>
            <w:pPr>
              <w:spacing w:after="0"/>
              <w:jc w:val="right"/>
            </w:pPr>
            <w:r>
              <w:rPr>
                <w:sz w:val="16"/>
              </w:rPr>
              <w:t>0, 0</w:t>
            </w:r>
          </w:p>
        </w:tc>
        <w:tc>
          <w:tcPr>
            <w:tcW w:type="dxa" w:w="2393"/>
          </w:tcPr>
          <w:p>
            <w:pPr>
              <w:spacing w:after="0"/>
              <w:jc w:val="left"/>
            </w:pPr>
            <w:r>
              <w:rPr>
                <w:sz w:val="16"/>
              </w:rPr>
              <w:t>NWS zone PAZ020 (BEAVER), zone-level</w:t>
            </w:r>
          </w:p>
        </w:tc>
        <w:tc>
          <w:tcPr>
            <w:tcW w:type="dxa" w:w="714"/>
          </w:tcPr>
          <w:p>
            <w:pPr>
              <w:spacing w:after="0"/>
              <w:jc w:val="left"/>
            </w:pPr>
          </w:p>
        </w:tc>
        <w:tc>
          <w:tcPr>
            <w:tcW w:type="dxa" w:w="2571"/>
          </w:tcPr>
          <w:p>
            <w:pPr>
              <w:spacing w:after="0"/>
              <w:jc w:val="left"/>
            </w:pPr>
            <w:r>
              <w:rPr>
                <w:sz w:val="16"/>
              </w:rPr>
              <w:t>B1-c worst recorded: High Wind and Strong Wind</w:t>
            </w:r>
          </w:p>
        </w:tc>
      </w:tr>
      <w:tr>
        <w:trPr>
          <w:cantSplit/>
        </w:trPr>
        <w:tc>
          <w:tcPr>
            <w:tcW w:type="dxa" w:w="1037"/>
          </w:tcPr>
          <w:p>
            <w:pPr>
              <w:spacing w:after="0"/>
              <w:jc w:val="left"/>
            </w:pPr>
            <w:r>
              <w:rPr>
                <w:sz w:val="16"/>
              </w:rPr>
              <w:t>2007-07-05</w:t>
            </w:r>
          </w:p>
        </w:tc>
        <w:tc>
          <w:tcPr>
            <w:tcW w:type="dxa" w:w="1372"/>
          </w:tcPr>
          <w:p>
            <w:pPr>
              <w:spacing w:after="0"/>
              <w:jc w:val="left"/>
            </w:pPr>
            <w:r>
              <w:rPr>
                <w:sz w:val="16"/>
              </w:rPr>
              <w:t>Flash Flood</w:t>
            </w:r>
          </w:p>
        </w:tc>
        <w:tc>
          <w:tcPr>
            <w:tcW w:type="dxa" w:w="2028"/>
          </w:tcPr>
          <w:p>
            <w:pPr>
              <w:spacing w:after="0"/>
              <w:jc w:val="left"/>
            </w:pPr>
          </w:p>
        </w:tc>
        <w:tc>
          <w:tcPr>
            <w:tcW w:type="dxa" w:w="3056"/>
          </w:tcPr>
          <w:p>
            <w:pPr>
              <w:spacing w:after="0"/>
              <w:jc w:val="left"/>
            </w:pPr>
            <w:r>
              <w:rPr>
                <w:sz w:val="16"/>
              </w:rPr>
              <w:t>$10,000,000 property; $0 crops (2007 dollars)</w:t>
            </w:r>
          </w:p>
        </w:tc>
        <w:tc>
          <w:tcPr>
            <w:tcW w:type="dxa" w:w="942"/>
          </w:tcPr>
          <w:p>
            <w:pPr>
              <w:spacing w:after="0"/>
              <w:jc w:val="right"/>
            </w:pPr>
            <w:r>
              <w:rPr>
                <w:sz w:val="16"/>
              </w:rPr>
              <w:t>0, 0</w:t>
            </w:r>
          </w:p>
        </w:tc>
        <w:tc>
          <w:tcPr>
            <w:tcW w:type="dxa" w:w="2393"/>
          </w:tcPr>
          <w:p>
            <w:pPr>
              <w:spacing w:after="0"/>
              <w:jc w:val="left"/>
            </w:pPr>
            <w:r>
              <w:rPr>
                <w:sz w:val="16"/>
              </w:rPr>
              <w:t>ALIQUIPPA</w:t>
            </w:r>
          </w:p>
        </w:tc>
        <w:tc>
          <w:tcPr>
            <w:tcW w:type="dxa" w:w="714"/>
          </w:tcPr>
          <w:p>
            <w:pPr>
              <w:spacing w:after="0"/>
              <w:jc w:val="left"/>
            </w:pPr>
          </w:p>
        </w:tc>
        <w:tc>
          <w:tcPr>
            <w:tcW w:type="dxa" w:w="25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2005-01-22</w:t>
            </w:r>
          </w:p>
        </w:tc>
        <w:tc>
          <w:tcPr>
            <w:tcW w:type="dxa" w:w="1372"/>
          </w:tcPr>
          <w:p>
            <w:pPr>
              <w:spacing w:after="0"/>
              <w:jc w:val="left"/>
            </w:pPr>
            <w:r>
              <w:rPr>
                <w:sz w:val="16"/>
              </w:rPr>
              <w:t>Ice Storm</w:t>
            </w:r>
          </w:p>
        </w:tc>
        <w:tc>
          <w:tcPr>
            <w:tcW w:type="dxa" w:w="2028"/>
          </w:tcPr>
          <w:p>
            <w:pPr>
              <w:spacing w:after="0"/>
              <w:jc w:val="left"/>
            </w:pPr>
          </w:p>
        </w:tc>
        <w:tc>
          <w:tcPr>
            <w:tcW w:type="dxa" w:w="3056"/>
          </w:tcPr>
          <w:p>
            <w:pPr>
              <w:spacing w:after="0"/>
              <w:jc w:val="left"/>
            </w:pPr>
            <w:r>
              <w:rPr>
                <w:sz w:val="16"/>
              </w:rPr>
              <w:t>$4,000 property; crops not reported (zone total, 2005 dollars)</w:t>
            </w:r>
          </w:p>
        </w:tc>
        <w:tc>
          <w:tcPr>
            <w:tcW w:type="dxa" w:w="942"/>
          </w:tcPr>
          <w:p>
            <w:pPr>
              <w:spacing w:after="0"/>
              <w:jc w:val="right"/>
            </w:pPr>
            <w:r>
              <w:rPr>
                <w:sz w:val="16"/>
              </w:rPr>
              <w:t>0, 0</w:t>
            </w:r>
          </w:p>
        </w:tc>
        <w:tc>
          <w:tcPr>
            <w:tcW w:type="dxa" w:w="2393"/>
          </w:tcPr>
          <w:p>
            <w:pPr>
              <w:spacing w:after="0"/>
              <w:jc w:val="left"/>
            </w:pPr>
            <w:r>
              <w:rPr>
                <w:sz w:val="16"/>
              </w:rPr>
              <w:t>NWS zone PAZ020 (BEAVER), zone-level</w:t>
            </w:r>
          </w:p>
        </w:tc>
        <w:tc>
          <w:tcPr>
            <w:tcW w:type="dxa" w:w="714"/>
          </w:tcPr>
          <w:p>
            <w:pPr>
              <w:spacing w:after="0"/>
              <w:jc w:val="left"/>
            </w:pPr>
          </w:p>
        </w:tc>
        <w:tc>
          <w:tcPr>
            <w:tcW w:type="dxa" w:w="2571"/>
          </w:tcPr>
          <w:p>
            <w:pPr>
              <w:spacing w:after="0"/>
              <w:jc w:val="left"/>
            </w:pPr>
            <w:r>
              <w:rPr>
                <w:sz w:val="16"/>
              </w:rPr>
              <w:t>B1-c worst recorded: Ice Storm</w:t>
            </w:r>
          </w:p>
        </w:tc>
      </w:tr>
      <w:tr>
        <w:trPr>
          <w:cantSplit/>
        </w:trPr>
        <w:tc>
          <w:tcPr>
            <w:tcW w:type="dxa" w:w="1037"/>
          </w:tcPr>
          <w:p>
            <w:pPr>
              <w:spacing w:after="0"/>
              <w:jc w:val="left"/>
            </w:pPr>
            <w:r>
              <w:rPr>
                <w:sz w:val="16"/>
              </w:rPr>
              <w:t>2003-11-13</w:t>
            </w:r>
          </w:p>
        </w:tc>
        <w:tc>
          <w:tcPr>
            <w:tcW w:type="dxa" w:w="1372"/>
          </w:tcPr>
          <w:p>
            <w:pPr>
              <w:spacing w:after="0"/>
              <w:jc w:val="left"/>
            </w:pPr>
            <w:r>
              <w:rPr>
                <w:sz w:val="16"/>
              </w:rPr>
              <w:t>Strong Wind</w:t>
            </w:r>
          </w:p>
        </w:tc>
        <w:tc>
          <w:tcPr>
            <w:tcW w:type="dxa" w:w="2028"/>
          </w:tcPr>
          <w:p>
            <w:pPr>
              <w:spacing w:after="0"/>
              <w:jc w:val="left"/>
            </w:pPr>
            <w:r>
              <w:rPr>
                <w:sz w:val="16"/>
              </w:rPr>
              <w:t>48 kt (55 mph) estimated gust</w:t>
            </w:r>
          </w:p>
        </w:tc>
        <w:tc>
          <w:tcPr>
            <w:tcW w:type="dxa" w:w="3056"/>
          </w:tcPr>
          <w:p>
            <w:pPr>
              <w:spacing w:after="0"/>
              <w:jc w:val="left"/>
            </w:pPr>
            <w:r>
              <w:rPr>
                <w:sz w:val="16"/>
              </w:rPr>
              <w:t>damage not reported</w:t>
            </w:r>
          </w:p>
        </w:tc>
        <w:tc>
          <w:tcPr>
            <w:tcW w:type="dxa" w:w="942"/>
          </w:tcPr>
          <w:p>
            <w:pPr>
              <w:spacing w:after="0"/>
              <w:jc w:val="right"/>
            </w:pPr>
            <w:r>
              <w:rPr>
                <w:sz w:val="16"/>
              </w:rPr>
              <w:t>1, 0</w:t>
            </w:r>
          </w:p>
        </w:tc>
        <w:tc>
          <w:tcPr>
            <w:tcW w:type="dxa" w:w="2393"/>
          </w:tcPr>
          <w:p>
            <w:pPr>
              <w:spacing w:after="0"/>
              <w:jc w:val="left"/>
            </w:pPr>
            <w:r>
              <w:rPr>
                <w:sz w:val="16"/>
              </w:rPr>
              <w:t>NWS zone PAZ020 (BEAVER), zone-level</w:t>
            </w:r>
          </w:p>
        </w:tc>
        <w:tc>
          <w:tcPr>
            <w:tcW w:type="dxa" w:w="714"/>
          </w:tcPr>
          <w:p>
            <w:pPr>
              <w:spacing w:after="0"/>
              <w:jc w:val="left"/>
            </w:pPr>
          </w:p>
        </w:tc>
        <w:tc>
          <w:tcPr>
            <w:tcW w:type="dxa" w:w="2571"/>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72"/>
          </w:tcPr>
          <w:p>
            <w:pPr>
              <w:spacing w:after="0"/>
              <w:jc w:val="left"/>
            </w:pPr>
            <w:r>
              <w:rPr>
                <w:sz w:val="16"/>
              </w:rPr>
              <w:t>Drought</w:t>
            </w:r>
          </w:p>
        </w:tc>
        <w:tc>
          <w:tcPr>
            <w:tcW w:type="dxa" w:w="2028"/>
          </w:tcPr>
          <w:p>
            <w:pPr>
              <w:spacing w:after="0"/>
              <w:jc w:val="left"/>
            </w:pPr>
          </w:p>
        </w:tc>
        <w:tc>
          <w:tcPr>
            <w:tcW w:type="dxa" w:w="3056"/>
          </w:tcPr>
          <w:p>
            <w:pPr>
              <w:spacing w:after="0"/>
              <w:jc w:val="left"/>
            </w:pPr>
            <w:r>
              <w:rPr>
                <w:sz w:val="16"/>
              </w:rPr>
              <w:t>damage not reported</w:t>
            </w:r>
          </w:p>
        </w:tc>
        <w:tc>
          <w:tcPr>
            <w:tcW w:type="dxa" w:w="942"/>
          </w:tcPr>
          <w:p>
            <w:pPr>
              <w:spacing w:after="0"/>
              <w:jc w:val="right"/>
            </w:pPr>
            <w:r>
              <w:rPr>
                <w:sz w:val="16"/>
              </w:rPr>
              <w:t>0, 0</w:t>
            </w:r>
          </w:p>
        </w:tc>
        <w:tc>
          <w:tcPr>
            <w:tcW w:type="dxa" w:w="2393"/>
          </w:tcPr>
          <w:p>
            <w:pPr>
              <w:spacing w:after="0"/>
              <w:jc w:val="left"/>
            </w:pPr>
            <w:r>
              <w:rPr>
                <w:sz w:val="16"/>
              </w:rPr>
              <w:t>NWS zone PAZ020 (BEAVER), zone-level</w:t>
            </w:r>
          </w:p>
        </w:tc>
        <w:tc>
          <w:tcPr>
            <w:tcW w:type="dxa" w:w="714"/>
          </w:tcPr>
          <w:p>
            <w:pPr>
              <w:spacing w:after="0"/>
              <w:jc w:val="left"/>
            </w:pPr>
          </w:p>
        </w:tc>
        <w:tc>
          <w:tcPr>
            <w:tcW w:type="dxa" w:w="2571"/>
          </w:tcPr>
          <w:p>
            <w:pPr>
              <w:spacing w:after="0"/>
              <w:jc w:val="left"/>
            </w:pPr>
            <w:r>
              <w:rPr>
                <w:sz w:val="16"/>
              </w:rPr>
              <w:t>B1-c worst recorded: Drought</w:t>
            </w:r>
          </w:p>
        </w:tc>
      </w:tr>
      <w:tr>
        <w:trPr>
          <w:cantSplit/>
        </w:trPr>
        <w:tc>
          <w:tcPr>
            <w:tcW w:type="dxa" w:w="1037"/>
          </w:tcPr>
          <w:p>
            <w:pPr>
              <w:spacing w:after="0"/>
              <w:jc w:val="left"/>
            </w:pPr>
            <w:r>
              <w:rPr>
                <w:sz w:val="16"/>
              </w:rPr>
              <w:t>1985-05-31</w:t>
            </w:r>
          </w:p>
        </w:tc>
        <w:tc>
          <w:tcPr>
            <w:tcW w:type="dxa" w:w="1372"/>
          </w:tcPr>
          <w:p>
            <w:pPr>
              <w:spacing w:after="0"/>
              <w:jc w:val="left"/>
            </w:pPr>
            <w:r>
              <w:rPr>
                <w:sz w:val="16"/>
              </w:rPr>
              <w:t>Thunderstorm Wind</w:t>
            </w:r>
          </w:p>
        </w:tc>
        <w:tc>
          <w:tcPr>
            <w:tcW w:type="dxa" w:w="2028"/>
          </w:tcPr>
          <w:p>
            <w:pPr>
              <w:spacing w:after="0"/>
              <w:jc w:val="left"/>
            </w:pPr>
            <w:r>
              <w:rPr>
                <w:sz w:val="16"/>
              </w:rPr>
              <w:t>speed not recorded</w:t>
            </w:r>
          </w:p>
        </w:tc>
        <w:tc>
          <w:tcPr>
            <w:tcW w:type="dxa" w:w="3056"/>
          </w:tcPr>
          <w:p>
            <w:pPr>
              <w:spacing w:after="0"/>
              <w:jc w:val="left"/>
            </w:pPr>
            <w:r>
              <w:rPr>
                <w:sz w:val="16"/>
              </w:rPr>
              <w:t>damage not recorded (pre-1996 record)</w:t>
            </w:r>
          </w:p>
        </w:tc>
        <w:tc>
          <w:tcPr>
            <w:tcW w:type="dxa" w:w="942"/>
          </w:tcPr>
          <w:p>
            <w:pPr>
              <w:spacing w:after="0"/>
              <w:jc w:val="right"/>
            </w:pPr>
            <w:r>
              <w:rPr>
                <w:sz w:val="16"/>
              </w:rPr>
              <w:t>2, 0</w:t>
            </w:r>
          </w:p>
        </w:tc>
        <w:tc>
          <w:tcPr>
            <w:tcW w:type="dxa" w:w="2393"/>
          </w:tcPr>
          <w:p>
            <w:pPr>
              <w:spacing w:after="0"/>
              <w:jc w:val="left"/>
            </w:pPr>
            <w:r>
              <w:rPr>
                <w:sz w:val="16"/>
              </w:rPr>
              <w:t>location not recorded</w:t>
            </w:r>
          </w:p>
        </w:tc>
        <w:tc>
          <w:tcPr>
            <w:tcW w:type="dxa" w:w="714"/>
          </w:tcPr>
          <w:p>
            <w:pPr>
              <w:spacing w:after="0"/>
              <w:jc w:val="left"/>
            </w:pPr>
          </w:p>
        </w:tc>
        <w:tc>
          <w:tcPr>
            <w:tcW w:type="dxa" w:w="2571"/>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372"/>
          </w:tcPr>
          <w:p>
            <w:pPr>
              <w:spacing w:after="0"/>
              <w:jc w:val="left"/>
            </w:pPr>
            <w:r>
              <w:rPr>
                <w:sz w:val="16"/>
              </w:rPr>
              <w:t>Tornado</w:t>
            </w:r>
          </w:p>
        </w:tc>
        <w:tc>
          <w:tcPr>
            <w:tcW w:type="dxa" w:w="2028"/>
          </w:tcPr>
          <w:p>
            <w:pPr>
              <w:spacing w:after="0"/>
              <w:jc w:val="left"/>
            </w:pPr>
            <w:r>
              <w:rPr>
                <w:sz w:val="16"/>
              </w:rPr>
              <w:t>F3, 17 mi path length (whole path, pre-1996), 243 yd wide</w:t>
            </w:r>
          </w:p>
        </w:tc>
        <w:tc>
          <w:tcPr>
            <w:tcW w:type="dxa" w:w="3056"/>
          </w:tcPr>
          <w:p>
            <w:pPr>
              <w:spacing w:after="0"/>
              <w:jc w:val="left"/>
            </w:pPr>
            <w:r>
              <w:rPr>
                <w:sz w:val="16"/>
              </w:rPr>
              <w:t>$25,000,000 property; crops not recorded (1985 dollars)</w:t>
            </w:r>
          </w:p>
        </w:tc>
        <w:tc>
          <w:tcPr>
            <w:tcW w:type="dxa" w:w="942"/>
          </w:tcPr>
          <w:p>
            <w:pPr>
              <w:spacing w:after="0"/>
              <w:jc w:val="right"/>
            </w:pPr>
            <w:r>
              <w:rPr>
                <w:sz w:val="16"/>
              </w:rPr>
              <w:t>3, 40</w:t>
            </w:r>
          </w:p>
        </w:tc>
        <w:tc>
          <w:tcPr>
            <w:tcW w:type="dxa" w:w="2393"/>
          </w:tcPr>
          <w:p>
            <w:pPr>
              <w:spacing w:after="0"/>
              <w:jc w:val="left"/>
            </w:pPr>
            <w:r>
              <w:rPr>
                <w:sz w:val="16"/>
              </w:rPr>
              <w:t>location not recorded</w:t>
            </w:r>
          </w:p>
        </w:tc>
        <w:tc>
          <w:tcPr>
            <w:tcW w:type="dxa" w:w="714"/>
          </w:tcPr>
          <w:p>
            <w:pPr>
              <w:spacing w:after="0"/>
              <w:jc w:val="left"/>
            </w:pPr>
          </w:p>
        </w:tc>
        <w:tc>
          <w:tcPr>
            <w:tcW w:type="dxa" w:w="2571"/>
          </w:tcPr>
          <w:p>
            <w:pPr>
              <w:spacing w:after="0"/>
              <w:jc w:val="left"/>
            </w:pPr>
            <w:r>
              <w:rPr>
                <w:sz w:val="16"/>
              </w:rPr>
              <w:t>deaths or injuries recorded</w:t>
            </w:r>
          </w:p>
        </w:tc>
      </w:tr>
      <w:tr>
        <w:trPr>
          <w:cantSplit/>
        </w:trPr>
        <w:tc>
          <w:tcPr>
            <w:tcW w:type="dxa" w:w="1037"/>
          </w:tcPr>
          <w:p>
            <w:pPr>
              <w:spacing w:after="0"/>
              <w:jc w:val="left"/>
            </w:pPr>
            <w:r>
              <w:rPr>
                <w:sz w:val="16"/>
              </w:rPr>
              <w:t>1956-07-26</w:t>
            </w:r>
          </w:p>
        </w:tc>
        <w:tc>
          <w:tcPr>
            <w:tcW w:type="dxa" w:w="1372"/>
          </w:tcPr>
          <w:p>
            <w:pPr>
              <w:spacing w:after="0"/>
              <w:jc w:val="left"/>
            </w:pPr>
            <w:r>
              <w:rPr>
                <w:sz w:val="16"/>
              </w:rPr>
              <w:t>Hail</w:t>
            </w:r>
          </w:p>
        </w:tc>
        <w:tc>
          <w:tcPr>
            <w:tcW w:type="dxa" w:w="2028"/>
          </w:tcPr>
          <w:p>
            <w:pPr>
              <w:spacing w:after="0"/>
              <w:jc w:val="left"/>
            </w:pPr>
            <w:r>
              <w:rPr>
                <w:sz w:val="16"/>
              </w:rPr>
              <w:t>4.5 in</w:t>
            </w:r>
          </w:p>
        </w:tc>
        <w:tc>
          <w:tcPr>
            <w:tcW w:type="dxa" w:w="3056"/>
          </w:tcPr>
          <w:p>
            <w:pPr>
              <w:spacing w:after="0"/>
              <w:jc w:val="left"/>
            </w:pPr>
            <w:r>
              <w:rPr>
                <w:sz w:val="16"/>
              </w:rPr>
              <w:t>damage not recorded (pre-1996 record)</w:t>
            </w:r>
          </w:p>
        </w:tc>
        <w:tc>
          <w:tcPr>
            <w:tcW w:type="dxa" w:w="942"/>
          </w:tcPr>
          <w:p>
            <w:pPr>
              <w:spacing w:after="0"/>
              <w:jc w:val="right"/>
            </w:pPr>
            <w:r>
              <w:rPr>
                <w:sz w:val="16"/>
              </w:rPr>
              <w:t>0, 0</w:t>
            </w:r>
          </w:p>
        </w:tc>
        <w:tc>
          <w:tcPr>
            <w:tcW w:type="dxa" w:w="2393"/>
          </w:tcPr>
          <w:p>
            <w:pPr>
              <w:spacing w:after="0"/>
              <w:jc w:val="left"/>
            </w:pPr>
            <w:r>
              <w:rPr>
                <w:sz w:val="16"/>
              </w:rPr>
              <w:t>location not recorded</w:t>
            </w:r>
          </w:p>
        </w:tc>
        <w:tc>
          <w:tcPr>
            <w:tcW w:type="dxa" w:w="714"/>
          </w:tcPr>
          <w:p>
            <w:pPr>
              <w:spacing w:after="0"/>
              <w:jc w:val="left"/>
            </w:pPr>
          </w:p>
        </w:tc>
        <w:tc>
          <w:tcPr>
            <w:tcW w:type="dxa" w:w="257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7"/>
        <w:gridCol w:w="1037"/>
        <w:gridCol w:w="2092"/>
        <w:gridCol w:w="1537"/>
        <w:gridCol w:w="1564"/>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2"/>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7"/>
          </w:tcPr>
          <w:p>
            <w:pPr>
              <w:spacing w:after="0"/>
              <w:jc w:val="left"/>
            </w:pPr>
            <w:r>
              <w:rPr>
                <w:sz w:val="16"/>
              </w:rPr>
              <w:t>about 1 in 100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2.95</w:t>
            </w:r>
          </w:p>
        </w:tc>
        <w:tc>
          <w:tcPr>
            <w:tcW w:type="dxa" w:w="1295"/>
          </w:tcPr>
          <w:p>
            <w:pPr>
              <w:spacing w:after="0"/>
              <w:jc w:val="left"/>
            </w:pPr>
            <w:r>
              <w:rPr>
                <w:sz w:val="16"/>
              </w:rPr>
              <w:t>event-days per year</w:t>
            </w:r>
          </w:p>
        </w:tc>
        <w:tc>
          <w:tcPr>
            <w:tcW w:type="dxa" w:w="1627"/>
          </w:tcPr>
          <w:p>
            <w:pPr>
              <w:spacing w:after="0"/>
              <w:jc w:val="left"/>
            </w:pPr>
            <w:r>
              <w:rPr>
                <w:sz w:val="16"/>
              </w:rPr>
              <w:t>about 2.95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6 of 30 years, 1996 to 2025 (20%)</w:t>
            </w:r>
          </w:p>
        </w:tc>
        <w:tc>
          <w:tcPr>
            <w:tcW w:type="dxa" w:w="1537"/>
          </w:tcPr>
          <w:p>
            <w:pPr>
              <w:spacing w:after="0"/>
              <w:jc w:val="right"/>
            </w:pPr>
            <w:r>
              <w:rPr>
                <w:sz w:val="16"/>
              </w:rPr>
              <w:t>56</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Possible</w:t>
            </w:r>
          </w:p>
        </w:tc>
        <w:tc>
          <w:tcPr>
            <w:tcW w:type="dxa" w:w="2092"/>
          </w:tcPr>
          <w:p>
            <w:pPr>
              <w:spacing w:after="0"/>
              <w:jc w:val="left"/>
            </w:pPr>
            <w:r>
              <w:rPr>
                <w:sz w:val="16"/>
              </w:rPr>
              <w:t>Storm Events event-days in 1 of 30 years, 1996 to 2025 (3.33%)</w:t>
            </w:r>
          </w:p>
        </w:tc>
        <w:tc>
          <w:tcPr>
            <w:tcW w:type="dxa" w:w="1537"/>
          </w:tcPr>
          <w:p>
            <w:pPr>
              <w:spacing w:after="0"/>
              <w:jc w:val="right"/>
            </w:pPr>
            <w:r>
              <w:rPr>
                <w:sz w:val="16"/>
              </w:rPr>
              <w:t>0</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0.000499</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0.0499%</w:t>
            </w:r>
          </w:p>
        </w:tc>
        <w:tc>
          <w:tcPr>
            <w:tcW w:type="dxa" w:w="1037"/>
          </w:tcPr>
          <w:p>
            <w:pPr>
              <w:spacing w:after="0"/>
              <w:jc w:val="left"/>
            </w:pPr>
          </w:p>
        </w:tc>
        <w:tc>
          <w:tcPr>
            <w:tcW w:type="dxa" w:w="2092"/>
          </w:tcPr>
          <w:p>
            <w:pPr>
              <w:spacing w:after="0"/>
              <w:jc w:val="left"/>
            </w:pP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4.1</w:t>
            </w:r>
          </w:p>
        </w:tc>
        <w:tc>
          <w:tcPr>
            <w:tcW w:type="dxa" w:w="1295"/>
          </w:tcPr>
          <w:p>
            <w:pPr>
              <w:spacing w:after="0"/>
              <w:jc w:val="left"/>
            </w:pPr>
            <w:r>
              <w:rPr>
                <w:sz w:val="16"/>
              </w:rPr>
              <w:t>events per year</w:t>
            </w:r>
          </w:p>
        </w:tc>
        <w:tc>
          <w:tcPr>
            <w:tcW w:type="dxa" w:w="1627"/>
          </w:tcPr>
          <w:p>
            <w:pPr>
              <w:spacing w:after="0"/>
              <w:jc w:val="left"/>
            </w:pPr>
            <w:r>
              <w:rPr>
                <w:sz w:val="16"/>
              </w:rPr>
              <w:t>about 4.1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156.0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1.95</w:t>
            </w:r>
          </w:p>
        </w:tc>
        <w:tc>
          <w:tcPr>
            <w:tcW w:type="dxa" w:w="1295"/>
          </w:tcPr>
          <w:p>
            <w:pPr>
              <w:spacing w:after="0"/>
              <w:jc w:val="left"/>
            </w:pPr>
            <w:r>
              <w:rPr>
                <w:sz w:val="16"/>
              </w:rPr>
              <w:t>event-days per year</w:t>
            </w:r>
          </w:p>
        </w:tc>
        <w:tc>
          <w:tcPr>
            <w:tcW w:type="dxa" w:w="1627"/>
          </w:tcPr>
          <w:p>
            <w:pPr>
              <w:spacing w:after="0"/>
              <w:jc w:val="left"/>
            </w:pPr>
            <w:r>
              <w:rPr>
                <w:sz w:val="16"/>
              </w:rPr>
              <w:t>about 1.95 days per year</w:t>
            </w:r>
          </w:p>
        </w:tc>
        <w:tc>
          <w:tcPr>
            <w:tcW w:type="dxa" w:w="1037"/>
          </w:tcPr>
          <w:p>
            <w:pPr>
              <w:spacing w:after="0"/>
              <w:jc w:val="left"/>
            </w:pPr>
          </w:p>
        </w:tc>
        <w:tc>
          <w:tcPr>
            <w:tcW w:type="dxa" w:w="2092"/>
          </w:tcPr>
          <w:p>
            <w:pPr>
              <w:spacing w:after="0"/>
              <w:jc w:val="left"/>
            </w:pPr>
            <w:r>
              <w:rPr>
                <w:sz w:val="16"/>
              </w:rPr>
              <w:t>Storm Events event-days in 0 of 30 years, 1996 to 2025 (0%)</w:t>
            </w:r>
          </w:p>
        </w:tc>
        <w:tc>
          <w:tcPr>
            <w:tcW w:type="dxa" w:w="1537"/>
          </w:tcPr>
          <w:p>
            <w:pPr>
              <w:spacing w:after="0"/>
              <w:jc w:val="right"/>
            </w:pPr>
            <w:r>
              <w:rPr>
                <w:sz w:val="16"/>
              </w:rPr>
              <w:t>36</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69"/>
          </w:tcPr>
          <w:p>
            <w:pPr>
              <w:spacing w:after="0"/>
              <w:jc w:val="right"/>
            </w:pPr>
            <w:r>
              <w:rPr>
                <w:sz w:val="16"/>
              </w:rPr>
              <w:t>0.024</w:t>
            </w:r>
          </w:p>
        </w:tc>
        <w:tc>
          <w:tcPr>
            <w:tcW w:type="dxa" w:w="1295"/>
          </w:tcPr>
          <w:p>
            <w:pPr>
              <w:spacing w:after="0"/>
              <w:jc w:val="left"/>
            </w:pPr>
            <w:r>
              <w:rPr>
                <w:sz w:val="16"/>
              </w:rPr>
              <w:t>events per year</w:t>
            </w:r>
          </w:p>
        </w:tc>
        <w:tc>
          <w:tcPr>
            <w:tcW w:type="dxa" w:w="1627"/>
          </w:tcPr>
          <w:p>
            <w:pPr>
              <w:spacing w:after="0"/>
              <w:jc w:val="left"/>
            </w:pPr>
            <w:r>
              <w:rPr>
                <w:sz w:val="16"/>
              </w:rPr>
              <w:t>about 1 in 42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8</w:t>
            </w:r>
          </w:p>
        </w:tc>
        <w:tc>
          <w:tcPr>
            <w:tcW w:type="dxa" w:w="1564"/>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0.528</w:t>
            </w:r>
          </w:p>
        </w:tc>
        <w:tc>
          <w:tcPr>
            <w:tcW w:type="dxa" w:w="1295"/>
          </w:tcPr>
          <w:p>
            <w:pPr>
              <w:spacing w:after="0"/>
              <w:jc w:val="left"/>
            </w:pPr>
            <w:r>
              <w:rPr>
                <w:sz w:val="16"/>
              </w:rPr>
              <w:t>event-days per year</w:t>
            </w:r>
          </w:p>
        </w:tc>
        <w:tc>
          <w:tcPr>
            <w:tcW w:type="dxa" w:w="1627"/>
          </w:tcPr>
          <w:p>
            <w:pPr>
              <w:spacing w:after="0"/>
              <w:jc w:val="left"/>
            </w:pPr>
            <w:r>
              <w:rPr>
                <w:sz w:val="16"/>
              </w:rPr>
              <w:t>about 0.528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8 of 30 years, 1996 to 2025 (26.7%)</w:t>
            </w:r>
          </w:p>
        </w:tc>
        <w:tc>
          <w:tcPr>
            <w:tcW w:type="dxa" w:w="1537"/>
          </w:tcPr>
          <w:p>
            <w:pPr>
              <w:spacing w:after="0"/>
              <w:jc w:val="right"/>
            </w:pPr>
            <w:r>
              <w:rPr>
                <w:sz w:val="16"/>
              </w:rPr>
              <w:t>36</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2.68</w:t>
            </w:r>
          </w:p>
        </w:tc>
        <w:tc>
          <w:tcPr>
            <w:tcW w:type="dxa" w:w="1295"/>
          </w:tcPr>
          <w:p>
            <w:pPr>
              <w:spacing w:after="0"/>
              <w:jc w:val="left"/>
            </w:pPr>
            <w:r>
              <w:rPr>
                <w:sz w:val="16"/>
              </w:rPr>
              <w:t>event-days per year</w:t>
            </w:r>
          </w:p>
        </w:tc>
        <w:tc>
          <w:tcPr>
            <w:tcW w:type="dxa" w:w="1627"/>
          </w:tcPr>
          <w:p>
            <w:pPr>
              <w:spacing w:after="0"/>
              <w:jc w:val="left"/>
            </w:pPr>
            <w:r>
              <w:rPr>
                <w:sz w:val="16"/>
              </w:rPr>
              <w:t>about 2.68 days per year</w:t>
            </w:r>
          </w:p>
        </w:tc>
        <w:tc>
          <w:tcPr>
            <w:tcW w:type="dxa" w:w="1037"/>
          </w:tcPr>
          <w:p>
            <w:pPr>
              <w:spacing w:after="0"/>
              <w:jc w:val="left"/>
            </w:pPr>
            <w:r>
              <w:rPr>
                <w:sz w:val="16"/>
              </w:rPr>
              <w:t>Highly likely</w:t>
            </w:r>
          </w:p>
        </w:tc>
        <w:tc>
          <w:tcPr>
            <w:tcW w:type="dxa" w:w="2092"/>
          </w:tcPr>
          <w:p>
            <w:pPr>
              <w:spacing w:after="0"/>
              <w:jc w:val="left"/>
            </w:pPr>
            <w:r>
              <w:rPr>
                <w:sz w:val="16"/>
              </w:rPr>
              <w:t>Storm Events event-days in 27 of 30 years, 1996 to 2025 (90%)</w:t>
            </w:r>
          </w:p>
        </w:tc>
        <w:tc>
          <w:tcPr>
            <w:tcW w:type="dxa" w:w="1537"/>
          </w:tcPr>
          <w:p>
            <w:pPr>
              <w:spacing w:after="0"/>
              <w:jc w:val="right"/>
            </w:pPr>
            <w:r>
              <w:rPr>
                <w:sz w:val="16"/>
              </w:rPr>
              <w:t>75</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0.766</w:t>
            </w:r>
          </w:p>
        </w:tc>
        <w:tc>
          <w:tcPr>
            <w:tcW w:type="dxa" w:w="1295"/>
          </w:tcPr>
          <w:p>
            <w:pPr>
              <w:spacing w:after="0"/>
              <w:jc w:val="left"/>
            </w:pPr>
            <w:r>
              <w:rPr>
                <w:sz w:val="16"/>
              </w:rPr>
              <w:t>events per year (modeled)</w:t>
            </w:r>
          </w:p>
        </w:tc>
        <w:tc>
          <w:tcPr>
            <w:tcW w:type="dxa" w:w="1627"/>
          </w:tcPr>
          <w:p>
            <w:pPr>
              <w:spacing w:after="0"/>
              <w:jc w:val="left"/>
            </w:pPr>
            <w:r>
              <w:rPr>
                <w:sz w:val="16"/>
              </w:rPr>
              <w:t>about 0.77 per year</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41.2</w:t>
            </w:r>
          </w:p>
        </w:tc>
        <w:tc>
          <w:tcPr>
            <w:tcW w:type="dxa" w:w="1295"/>
          </w:tcPr>
          <w:p>
            <w:pPr>
              <w:spacing w:after="0"/>
              <w:jc w:val="left"/>
            </w:pPr>
            <w:r>
              <w:rPr>
                <w:sz w:val="16"/>
              </w:rPr>
              <w:t>days per year with a strike</w:t>
            </w:r>
          </w:p>
        </w:tc>
        <w:tc>
          <w:tcPr>
            <w:tcW w:type="dxa" w:w="1627"/>
          </w:tcPr>
          <w:p>
            <w:pPr>
              <w:spacing w:after="0"/>
              <w:jc w:val="left"/>
            </w:pPr>
            <w:r>
              <w:rPr>
                <w:sz w:val="16"/>
              </w:rPr>
              <w:t>about 41.2 days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2.48</w:t>
            </w:r>
          </w:p>
        </w:tc>
        <w:tc>
          <w:tcPr>
            <w:tcW w:type="dxa" w:w="1295"/>
          </w:tcPr>
          <w:p>
            <w:pPr>
              <w:spacing w:after="0"/>
              <w:jc w:val="left"/>
            </w:pPr>
            <w:r>
              <w:rPr>
                <w:sz w:val="16"/>
              </w:rPr>
              <w:t>events per year</w:t>
            </w:r>
          </w:p>
        </w:tc>
        <w:tc>
          <w:tcPr>
            <w:tcW w:type="dxa" w:w="1627"/>
          </w:tcPr>
          <w:p>
            <w:pPr>
              <w:spacing w:after="0"/>
              <w:jc w:val="left"/>
            </w:pPr>
            <w:r>
              <w:rPr>
                <w:sz w:val="16"/>
              </w:rPr>
              <w:t>about 2.48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95</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0.194</w:t>
            </w:r>
          </w:p>
        </w:tc>
        <w:tc>
          <w:tcPr>
            <w:tcW w:type="dxa" w:w="1295"/>
          </w:tcPr>
          <w:p>
            <w:pPr>
              <w:spacing w:after="0"/>
              <w:jc w:val="left"/>
            </w:pPr>
            <w:r>
              <w:rPr>
                <w:sz w:val="16"/>
              </w:rPr>
              <w:t>events per year</w:t>
            </w:r>
          </w:p>
        </w:tc>
        <w:tc>
          <w:tcPr>
            <w:tcW w:type="dxa" w:w="1627"/>
          </w:tcPr>
          <w:p>
            <w:pPr>
              <w:spacing w:after="0"/>
              <w:jc w:val="left"/>
            </w:pPr>
            <w:r>
              <w:rPr>
                <w:sz w:val="16"/>
              </w:rPr>
              <w:t>about 1 in 5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0.0000417</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0.00417%</w:t>
            </w:r>
          </w:p>
        </w:tc>
        <w:tc>
          <w:tcPr>
            <w:tcW w:type="dxa" w:w="1037"/>
          </w:tcPr>
          <w:p>
            <w:pPr>
              <w:spacing w:after="0"/>
              <w:jc w:val="left"/>
            </w:pPr>
          </w:p>
        </w:tc>
        <w:tc>
          <w:tcPr>
            <w:tcW w:type="dxa" w:w="2092"/>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11</w:t>
            </w:r>
          </w:p>
        </w:tc>
        <w:tc>
          <w:tcPr>
            <w:tcW w:type="dxa" w:w="1295"/>
          </w:tcPr>
          <w:p>
            <w:pPr>
              <w:spacing w:after="0"/>
              <w:jc w:val="left"/>
            </w:pPr>
            <w:r>
              <w:rPr>
                <w:sz w:val="16"/>
              </w:rPr>
              <w:t>event-days per year</w:t>
            </w:r>
          </w:p>
        </w:tc>
        <w:tc>
          <w:tcPr>
            <w:tcW w:type="dxa" w:w="1627"/>
          </w:tcPr>
          <w:p>
            <w:pPr>
              <w:spacing w:after="0"/>
              <w:jc w:val="left"/>
            </w:pPr>
            <w:r>
              <w:rPr>
                <w:sz w:val="16"/>
              </w:rPr>
              <w:t>about 11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20 of 30 years, 1996 to 2025 (66.7%)</w:t>
            </w:r>
          </w:p>
        </w:tc>
        <w:tc>
          <w:tcPr>
            <w:tcW w:type="dxa" w:w="1537"/>
          </w:tcPr>
          <w:p>
            <w:pPr>
              <w:spacing w:after="0"/>
              <w:jc w:val="right"/>
            </w:pPr>
            <w:r>
              <w:rPr>
                <w:sz w:val="16"/>
              </w:rPr>
              <w:t>209</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345</w:t>
            </w:r>
          </w:p>
        </w:tc>
        <w:tc>
          <w:tcPr>
            <w:tcW w:type="dxa" w:w="1381"/>
          </w:tcPr>
          <w:p>
            <w:pPr>
              <w:spacing w:after="0"/>
              <w:jc w:val="right"/>
            </w:pPr>
            <w:r>
              <w:rPr>
                <w:sz w:val="16"/>
              </w:rPr>
              <w:t>30</w:t>
            </w:r>
          </w:p>
        </w:tc>
        <w:tc>
          <w:tcPr>
            <w:tcW w:type="dxa" w:w="1381"/>
          </w:tcPr>
          <w:p>
            <w:pPr>
              <w:spacing w:after="0"/>
              <w:jc w:val="right"/>
            </w:pPr>
            <w:r>
              <w:rPr>
                <w:sz w:val="16"/>
              </w:rPr>
              <w:t>11.5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6 of 53</w:t>
            </w:r>
          </w:p>
        </w:tc>
        <w:tc>
          <w:tcPr>
            <w:tcW w:type="dxa" w:w="1191"/>
          </w:tcPr>
          <w:p>
            <w:pPr>
              <w:spacing w:after="0"/>
              <w:jc w:val="right"/>
            </w:pPr>
            <w:r>
              <w:rPr>
                <w:sz w:val="16"/>
              </w:rPr>
              <w:t>15.8</w:t>
            </w:r>
          </w:p>
        </w:tc>
        <w:tc>
          <w:tcPr>
            <w:tcW w:type="dxa" w:w="1250"/>
          </w:tcPr>
          <w:p>
            <w:pPr>
              <w:spacing w:after="0"/>
              <w:jc w:val="right"/>
            </w:pPr>
            <w:r>
              <w:rPr>
                <w:sz w:val="16"/>
              </w:rPr>
              <w:t>16.8</w:t>
            </w:r>
          </w:p>
        </w:tc>
        <w:tc>
          <w:tcPr>
            <w:tcW w:type="dxa" w:w="1191"/>
          </w:tcPr>
          <w:p>
            <w:pPr>
              <w:spacing w:after="0"/>
              <w:jc w:val="right"/>
            </w:pPr>
            <w:r>
              <w:rPr>
                <w:sz w:val="16"/>
              </w:rPr>
              <w:t>20.3</w:t>
            </w:r>
          </w:p>
        </w:tc>
        <w:tc>
          <w:tcPr>
            <w:tcW w:type="dxa" w:w="6995"/>
          </w:tcPr>
          <w:p>
            <w:pPr>
              <w:spacing w:after="0"/>
              <w:jc w:val="left"/>
            </w:pPr>
            <w:r>
              <w:rPr>
                <w:sz w:val="16"/>
              </w:rPr>
              <w:t>Very Low 6, Not Applicable 47</w:t>
            </w:r>
          </w:p>
        </w:tc>
      </w:tr>
      <w:tr>
        <w:trPr>
          <w:cantSplit/>
        </w:trPr>
        <w:tc>
          <w:tcPr>
            <w:tcW w:type="dxa" w:w="1906"/>
          </w:tcPr>
          <w:p>
            <w:pPr>
              <w:spacing w:after="0"/>
              <w:jc w:val="left"/>
            </w:pPr>
            <w:r>
              <w:rPr>
                <w:sz w:val="16"/>
              </w:rPr>
              <w:t>Cold Wave</w:t>
            </w:r>
          </w:p>
        </w:tc>
        <w:tc>
          <w:tcPr>
            <w:tcW w:type="dxa" w:w="1578"/>
          </w:tcPr>
          <w:p>
            <w:pPr>
              <w:spacing w:after="0"/>
              <w:jc w:val="right"/>
            </w:pPr>
            <w:r>
              <w:rPr>
                <w:sz w:val="16"/>
              </w:rPr>
              <w:t>53 of 53</w:t>
            </w:r>
          </w:p>
        </w:tc>
        <w:tc>
          <w:tcPr>
            <w:tcW w:type="dxa" w:w="1191"/>
          </w:tcPr>
          <w:p>
            <w:pPr>
              <w:spacing w:after="0"/>
              <w:jc w:val="right"/>
            </w:pPr>
            <w:r>
              <w:rPr>
                <w:sz w:val="16"/>
              </w:rPr>
              <w:t>17.0</w:t>
            </w:r>
          </w:p>
        </w:tc>
        <w:tc>
          <w:tcPr>
            <w:tcW w:type="dxa" w:w="1250"/>
          </w:tcPr>
          <w:p>
            <w:pPr>
              <w:spacing w:after="0"/>
              <w:jc w:val="right"/>
            </w:pPr>
            <w:r>
              <w:rPr>
                <w:sz w:val="16"/>
              </w:rPr>
              <w:t>19.2</w:t>
            </w:r>
          </w:p>
        </w:tc>
        <w:tc>
          <w:tcPr>
            <w:tcW w:type="dxa" w:w="1191"/>
          </w:tcPr>
          <w:p>
            <w:pPr>
              <w:spacing w:after="0"/>
              <w:jc w:val="right"/>
            </w:pPr>
            <w:r>
              <w:rPr>
                <w:sz w:val="16"/>
              </w:rPr>
              <w:t>22.7</w:t>
            </w:r>
          </w:p>
        </w:tc>
        <w:tc>
          <w:tcPr>
            <w:tcW w:type="dxa" w:w="6995"/>
          </w:tcPr>
          <w:p>
            <w:pPr>
              <w:spacing w:after="0"/>
              <w:jc w:val="left"/>
            </w:pPr>
            <w:r>
              <w:rPr>
                <w:sz w:val="16"/>
              </w:rPr>
              <w:t>Relatively Low 27, Very Low 26</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53</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53</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53 of 53</w:t>
            </w:r>
          </w:p>
        </w:tc>
        <w:tc>
          <w:tcPr>
            <w:tcW w:type="dxa" w:w="1191"/>
          </w:tcPr>
          <w:p>
            <w:pPr>
              <w:spacing w:after="0"/>
              <w:jc w:val="right"/>
            </w:pPr>
            <w:r>
              <w:rPr>
                <w:sz w:val="16"/>
              </w:rPr>
              <w:t>7.7</w:t>
            </w:r>
          </w:p>
        </w:tc>
        <w:tc>
          <w:tcPr>
            <w:tcW w:type="dxa" w:w="1250"/>
          </w:tcPr>
          <w:p>
            <w:pPr>
              <w:spacing w:after="0"/>
              <w:jc w:val="right"/>
            </w:pPr>
            <w:r>
              <w:rPr>
                <w:sz w:val="16"/>
              </w:rPr>
              <w:t>20.4</w:t>
            </w:r>
          </w:p>
        </w:tc>
        <w:tc>
          <w:tcPr>
            <w:tcW w:type="dxa" w:w="1191"/>
          </w:tcPr>
          <w:p>
            <w:pPr>
              <w:spacing w:after="0"/>
              <w:jc w:val="right"/>
            </w:pPr>
            <w:r>
              <w:rPr>
                <w:sz w:val="16"/>
              </w:rPr>
              <w:t>43.3</w:t>
            </w:r>
          </w:p>
        </w:tc>
        <w:tc>
          <w:tcPr>
            <w:tcW w:type="dxa" w:w="6995"/>
          </w:tcPr>
          <w:p>
            <w:pPr>
              <w:spacing w:after="0"/>
              <w:jc w:val="left"/>
            </w:pPr>
            <w:r>
              <w:rPr>
                <w:sz w:val="16"/>
              </w:rPr>
              <w:t>Relatively Low 1, Very Low 52</w:t>
            </w:r>
          </w:p>
        </w:tc>
      </w:tr>
      <w:tr>
        <w:trPr>
          <w:cantSplit/>
        </w:trPr>
        <w:tc>
          <w:tcPr>
            <w:tcW w:type="dxa" w:w="1906"/>
          </w:tcPr>
          <w:p>
            <w:pPr>
              <w:spacing w:after="0"/>
              <w:jc w:val="left"/>
            </w:pPr>
            <w:r>
              <w:rPr>
                <w:sz w:val="16"/>
              </w:rPr>
              <w:t>Hail</w:t>
            </w:r>
          </w:p>
        </w:tc>
        <w:tc>
          <w:tcPr>
            <w:tcW w:type="dxa" w:w="1578"/>
          </w:tcPr>
          <w:p>
            <w:pPr>
              <w:spacing w:after="0"/>
              <w:jc w:val="right"/>
            </w:pPr>
            <w:r>
              <w:rPr>
                <w:sz w:val="16"/>
              </w:rPr>
              <w:t>53 of 53</w:t>
            </w:r>
          </w:p>
        </w:tc>
        <w:tc>
          <w:tcPr>
            <w:tcW w:type="dxa" w:w="1191"/>
          </w:tcPr>
          <w:p>
            <w:pPr>
              <w:spacing w:after="0"/>
              <w:jc w:val="right"/>
            </w:pPr>
            <w:r>
              <w:rPr>
                <w:sz w:val="16"/>
              </w:rPr>
              <w:t>43.1</w:t>
            </w:r>
          </w:p>
        </w:tc>
        <w:tc>
          <w:tcPr>
            <w:tcW w:type="dxa" w:w="1250"/>
          </w:tcPr>
          <w:p>
            <w:pPr>
              <w:spacing w:after="0"/>
              <w:jc w:val="right"/>
            </w:pPr>
            <w:r>
              <w:rPr>
                <w:sz w:val="16"/>
              </w:rPr>
              <w:t>59.0</w:t>
            </w:r>
          </w:p>
        </w:tc>
        <w:tc>
          <w:tcPr>
            <w:tcW w:type="dxa" w:w="1191"/>
          </w:tcPr>
          <w:p>
            <w:pPr>
              <w:spacing w:after="0"/>
              <w:jc w:val="right"/>
            </w:pPr>
            <w:r>
              <w:rPr>
                <w:sz w:val="16"/>
              </w:rPr>
              <w:t>76.4</w:t>
            </w:r>
          </w:p>
        </w:tc>
        <w:tc>
          <w:tcPr>
            <w:tcW w:type="dxa" w:w="6995"/>
          </w:tcPr>
          <w:p>
            <w:pPr>
              <w:spacing w:after="0"/>
              <w:jc w:val="left"/>
            </w:pPr>
            <w:r>
              <w:rPr>
                <w:sz w:val="16"/>
              </w:rPr>
              <w:t>Relatively Moderate 7, Relatively Low 46</w:t>
            </w:r>
          </w:p>
        </w:tc>
      </w:tr>
      <w:tr>
        <w:trPr>
          <w:cantSplit/>
        </w:trPr>
        <w:tc>
          <w:tcPr>
            <w:tcW w:type="dxa" w:w="1906"/>
          </w:tcPr>
          <w:p>
            <w:pPr>
              <w:spacing w:after="0"/>
              <w:jc w:val="left"/>
            </w:pPr>
            <w:r>
              <w:rPr>
                <w:sz w:val="16"/>
              </w:rPr>
              <w:t>Heat Wave</w:t>
            </w:r>
          </w:p>
        </w:tc>
        <w:tc>
          <w:tcPr>
            <w:tcW w:type="dxa" w:w="1578"/>
          </w:tcPr>
          <w:p>
            <w:pPr>
              <w:spacing w:after="0"/>
              <w:jc w:val="right"/>
            </w:pPr>
            <w:r>
              <w:rPr>
                <w:sz w:val="16"/>
              </w:rPr>
              <w:t>53 of 53</w:t>
            </w:r>
          </w:p>
        </w:tc>
        <w:tc>
          <w:tcPr>
            <w:tcW w:type="dxa" w:w="1191"/>
          </w:tcPr>
          <w:p>
            <w:pPr>
              <w:spacing w:after="0"/>
              <w:jc w:val="right"/>
            </w:pPr>
            <w:r>
              <w:rPr>
                <w:sz w:val="16"/>
              </w:rPr>
              <w:t>3.3</w:t>
            </w:r>
          </w:p>
        </w:tc>
        <w:tc>
          <w:tcPr>
            <w:tcW w:type="dxa" w:w="1250"/>
          </w:tcPr>
          <w:p>
            <w:pPr>
              <w:spacing w:after="0"/>
              <w:jc w:val="right"/>
            </w:pPr>
            <w:r>
              <w:rPr>
                <w:sz w:val="16"/>
              </w:rPr>
              <w:t>6.9</w:t>
            </w:r>
          </w:p>
        </w:tc>
        <w:tc>
          <w:tcPr>
            <w:tcW w:type="dxa" w:w="1191"/>
          </w:tcPr>
          <w:p>
            <w:pPr>
              <w:spacing w:after="0"/>
              <w:jc w:val="right"/>
            </w:pPr>
            <w:r>
              <w:rPr>
                <w:sz w:val="16"/>
              </w:rPr>
              <w:t>19.3</w:t>
            </w:r>
          </w:p>
        </w:tc>
        <w:tc>
          <w:tcPr>
            <w:tcW w:type="dxa" w:w="6995"/>
          </w:tcPr>
          <w:p>
            <w:pPr>
              <w:spacing w:after="0"/>
              <w:jc w:val="left"/>
            </w:pPr>
            <w:r>
              <w:rPr>
                <w:sz w:val="16"/>
              </w:rPr>
              <w:t>Relatively Low 1, Very Low 52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53 of 53</w:t>
            </w:r>
          </w:p>
        </w:tc>
        <w:tc>
          <w:tcPr>
            <w:tcW w:type="dxa" w:w="1191"/>
          </w:tcPr>
          <w:p>
            <w:pPr>
              <w:spacing w:after="0"/>
              <w:jc w:val="right"/>
            </w:pPr>
            <w:r>
              <w:rPr>
                <w:sz w:val="16"/>
              </w:rPr>
              <w:t>32.1</w:t>
            </w:r>
          </w:p>
        </w:tc>
        <w:tc>
          <w:tcPr>
            <w:tcW w:type="dxa" w:w="1250"/>
          </w:tcPr>
          <w:p>
            <w:pPr>
              <w:spacing w:after="0"/>
              <w:jc w:val="right"/>
            </w:pPr>
            <w:r>
              <w:rPr>
                <w:sz w:val="16"/>
              </w:rPr>
              <w:t>39.2</w:t>
            </w:r>
          </w:p>
        </w:tc>
        <w:tc>
          <w:tcPr>
            <w:tcW w:type="dxa" w:w="1191"/>
          </w:tcPr>
          <w:p>
            <w:pPr>
              <w:spacing w:after="0"/>
              <w:jc w:val="right"/>
            </w:pPr>
            <w:r>
              <w:rPr>
                <w:sz w:val="16"/>
              </w:rPr>
              <w:t>47.0</w:t>
            </w:r>
          </w:p>
        </w:tc>
        <w:tc>
          <w:tcPr>
            <w:tcW w:type="dxa" w:w="6995"/>
          </w:tcPr>
          <w:p>
            <w:pPr>
              <w:spacing w:after="0"/>
              <w:jc w:val="left"/>
            </w:pPr>
            <w:r>
              <w:rPr>
                <w:sz w:val="16"/>
              </w:rPr>
              <w:t>Very Low 53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53 of 53</w:t>
            </w:r>
          </w:p>
        </w:tc>
        <w:tc>
          <w:tcPr>
            <w:tcW w:type="dxa" w:w="1191"/>
          </w:tcPr>
          <w:p>
            <w:pPr>
              <w:spacing w:after="0"/>
              <w:jc w:val="right"/>
            </w:pPr>
            <w:r>
              <w:rPr>
                <w:sz w:val="16"/>
              </w:rPr>
              <w:t>14.5</w:t>
            </w:r>
          </w:p>
        </w:tc>
        <w:tc>
          <w:tcPr>
            <w:tcW w:type="dxa" w:w="1250"/>
          </w:tcPr>
          <w:p>
            <w:pPr>
              <w:spacing w:after="0"/>
              <w:jc w:val="right"/>
            </w:pPr>
            <w:r>
              <w:rPr>
                <w:sz w:val="16"/>
              </w:rPr>
              <w:t>33.8</w:t>
            </w:r>
          </w:p>
        </w:tc>
        <w:tc>
          <w:tcPr>
            <w:tcW w:type="dxa" w:w="1191"/>
          </w:tcPr>
          <w:p>
            <w:pPr>
              <w:spacing w:after="0"/>
              <w:jc w:val="right"/>
            </w:pPr>
            <w:r>
              <w:rPr>
                <w:sz w:val="16"/>
              </w:rPr>
              <w:t>58.7</w:t>
            </w:r>
          </w:p>
        </w:tc>
        <w:tc>
          <w:tcPr>
            <w:tcW w:type="dxa" w:w="6995"/>
          </w:tcPr>
          <w:p>
            <w:pPr>
              <w:spacing w:after="0"/>
              <w:jc w:val="left"/>
            </w:pPr>
            <w:r>
              <w:rPr>
                <w:sz w:val="16"/>
              </w:rPr>
              <w:t>Relatively Low 28, Very Low 25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53 of 53</w:t>
            </w:r>
          </w:p>
        </w:tc>
        <w:tc>
          <w:tcPr>
            <w:tcW w:type="dxa" w:w="1191"/>
          </w:tcPr>
          <w:p>
            <w:pPr>
              <w:spacing w:after="0"/>
              <w:jc w:val="right"/>
            </w:pPr>
            <w:r>
              <w:rPr>
                <w:sz w:val="16"/>
              </w:rPr>
              <w:t>3.5</w:t>
            </w:r>
          </w:p>
        </w:tc>
        <w:tc>
          <w:tcPr>
            <w:tcW w:type="dxa" w:w="1250"/>
          </w:tcPr>
          <w:p>
            <w:pPr>
              <w:spacing w:after="0"/>
              <w:jc w:val="right"/>
            </w:pPr>
            <w:r>
              <w:rPr>
                <w:sz w:val="16"/>
              </w:rPr>
              <w:t>39.8</w:t>
            </w:r>
          </w:p>
        </w:tc>
        <w:tc>
          <w:tcPr>
            <w:tcW w:type="dxa" w:w="1191"/>
          </w:tcPr>
          <w:p>
            <w:pPr>
              <w:spacing w:after="0"/>
              <w:jc w:val="right"/>
            </w:pPr>
            <w:r>
              <w:rPr>
                <w:sz w:val="16"/>
              </w:rPr>
              <w:t>96.5</w:t>
            </w:r>
          </w:p>
        </w:tc>
        <w:tc>
          <w:tcPr>
            <w:tcW w:type="dxa" w:w="6995"/>
          </w:tcPr>
          <w:p>
            <w:pPr>
              <w:spacing w:after="0"/>
              <w:jc w:val="left"/>
            </w:pPr>
            <w:r>
              <w:rPr>
                <w:sz w:val="16"/>
              </w:rPr>
              <w:t>Very High 1, Relatively High 5, Relatively Moderate 14, Relatively Low 29, Very Low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53 of 53</w:t>
            </w:r>
          </w:p>
        </w:tc>
        <w:tc>
          <w:tcPr>
            <w:tcW w:type="dxa" w:w="1191"/>
          </w:tcPr>
          <w:p>
            <w:pPr>
              <w:spacing w:after="0"/>
              <w:jc w:val="right"/>
            </w:pPr>
            <w:r>
              <w:rPr>
                <w:sz w:val="16"/>
              </w:rPr>
              <w:t>21.6</w:t>
            </w:r>
          </w:p>
        </w:tc>
        <w:tc>
          <w:tcPr>
            <w:tcW w:type="dxa" w:w="1250"/>
          </w:tcPr>
          <w:p>
            <w:pPr>
              <w:spacing w:after="0"/>
              <w:jc w:val="right"/>
            </w:pPr>
            <w:r>
              <w:rPr>
                <w:sz w:val="16"/>
              </w:rPr>
              <w:t>81.6</w:t>
            </w:r>
          </w:p>
        </w:tc>
        <w:tc>
          <w:tcPr>
            <w:tcW w:type="dxa" w:w="1191"/>
          </w:tcPr>
          <w:p>
            <w:pPr>
              <w:spacing w:after="0"/>
              <w:jc w:val="right"/>
            </w:pPr>
            <w:r>
              <w:rPr>
                <w:sz w:val="16"/>
              </w:rPr>
              <w:t>95.7</w:t>
            </w:r>
          </w:p>
        </w:tc>
        <w:tc>
          <w:tcPr>
            <w:tcW w:type="dxa" w:w="6995"/>
          </w:tcPr>
          <w:p>
            <w:pPr>
              <w:spacing w:after="0"/>
              <w:jc w:val="left"/>
            </w:pPr>
            <w:r>
              <w:rPr>
                <w:sz w:val="16"/>
              </w:rPr>
              <w:t>Relatively Moderate 1, Relatively Low 26, Very Low 26</w:t>
            </w:r>
          </w:p>
        </w:tc>
      </w:tr>
      <w:tr>
        <w:trPr>
          <w:cantSplit/>
        </w:trPr>
        <w:tc>
          <w:tcPr>
            <w:tcW w:type="dxa" w:w="1906"/>
          </w:tcPr>
          <w:p>
            <w:pPr>
              <w:spacing w:after="0"/>
              <w:jc w:val="left"/>
            </w:pPr>
            <w:r>
              <w:rPr>
                <w:sz w:val="16"/>
              </w:rPr>
              <w:t>Lightning</w:t>
            </w:r>
          </w:p>
        </w:tc>
        <w:tc>
          <w:tcPr>
            <w:tcW w:type="dxa" w:w="1578"/>
          </w:tcPr>
          <w:p>
            <w:pPr>
              <w:spacing w:after="0"/>
              <w:jc w:val="right"/>
            </w:pPr>
            <w:r>
              <w:rPr>
                <w:sz w:val="16"/>
              </w:rPr>
              <w:t>53 of 53</w:t>
            </w:r>
          </w:p>
        </w:tc>
        <w:tc>
          <w:tcPr>
            <w:tcW w:type="dxa" w:w="1191"/>
          </w:tcPr>
          <w:p>
            <w:pPr>
              <w:spacing w:after="0"/>
              <w:jc w:val="right"/>
            </w:pPr>
            <w:r>
              <w:rPr>
                <w:sz w:val="16"/>
              </w:rPr>
              <w:t>26.8</w:t>
            </w:r>
          </w:p>
        </w:tc>
        <w:tc>
          <w:tcPr>
            <w:tcW w:type="dxa" w:w="1250"/>
          </w:tcPr>
          <w:p>
            <w:pPr>
              <w:spacing w:after="0"/>
              <w:jc w:val="right"/>
            </w:pPr>
            <w:r>
              <w:rPr>
                <w:sz w:val="16"/>
              </w:rPr>
              <w:t>51.3</w:t>
            </w:r>
          </w:p>
        </w:tc>
        <w:tc>
          <w:tcPr>
            <w:tcW w:type="dxa" w:w="1191"/>
          </w:tcPr>
          <w:p>
            <w:pPr>
              <w:spacing w:after="0"/>
              <w:jc w:val="right"/>
            </w:pPr>
            <w:r>
              <w:rPr>
                <w:sz w:val="16"/>
              </w:rPr>
              <w:t>79.2</w:t>
            </w:r>
          </w:p>
        </w:tc>
        <w:tc>
          <w:tcPr>
            <w:tcW w:type="dxa" w:w="6995"/>
          </w:tcPr>
          <w:p>
            <w:pPr>
              <w:spacing w:after="0"/>
              <w:jc w:val="left"/>
            </w:pPr>
            <w:r>
              <w:rPr>
                <w:sz w:val="16"/>
              </w:rPr>
              <w:t>Relatively High 1, Relatively Moderate 31, Relatively Low 21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53 of 53</w:t>
            </w:r>
          </w:p>
        </w:tc>
        <w:tc>
          <w:tcPr>
            <w:tcW w:type="dxa" w:w="1191"/>
          </w:tcPr>
          <w:p>
            <w:pPr>
              <w:spacing w:after="0"/>
              <w:jc w:val="right"/>
            </w:pPr>
            <w:r>
              <w:rPr>
                <w:sz w:val="16"/>
              </w:rPr>
              <w:t>33.9</w:t>
            </w:r>
          </w:p>
        </w:tc>
        <w:tc>
          <w:tcPr>
            <w:tcW w:type="dxa" w:w="1250"/>
          </w:tcPr>
          <w:p>
            <w:pPr>
              <w:spacing w:after="0"/>
              <w:jc w:val="right"/>
            </w:pPr>
            <w:r>
              <w:rPr>
                <w:sz w:val="16"/>
              </w:rPr>
              <w:t>57.4</w:t>
            </w:r>
          </w:p>
        </w:tc>
        <w:tc>
          <w:tcPr>
            <w:tcW w:type="dxa" w:w="1191"/>
          </w:tcPr>
          <w:p>
            <w:pPr>
              <w:spacing w:after="0"/>
              <w:jc w:val="right"/>
            </w:pPr>
            <w:r>
              <w:rPr>
                <w:sz w:val="16"/>
              </w:rPr>
              <w:t>80.5</w:t>
            </w:r>
          </w:p>
        </w:tc>
        <w:tc>
          <w:tcPr>
            <w:tcW w:type="dxa" w:w="6995"/>
          </w:tcPr>
          <w:p>
            <w:pPr>
              <w:spacing w:after="0"/>
              <w:jc w:val="left"/>
            </w:pPr>
            <w:r>
              <w:rPr>
                <w:sz w:val="16"/>
              </w:rPr>
              <w:t>Relatively Moderate 37, Relatively Low 16</w:t>
            </w:r>
          </w:p>
        </w:tc>
      </w:tr>
      <w:tr>
        <w:trPr>
          <w:cantSplit/>
        </w:trPr>
        <w:tc>
          <w:tcPr>
            <w:tcW w:type="dxa" w:w="1906"/>
          </w:tcPr>
          <w:p>
            <w:pPr>
              <w:spacing w:after="0"/>
              <w:jc w:val="left"/>
            </w:pPr>
            <w:r>
              <w:rPr>
                <w:sz w:val="16"/>
              </w:rPr>
              <w:t>Tornado</w:t>
            </w:r>
          </w:p>
        </w:tc>
        <w:tc>
          <w:tcPr>
            <w:tcW w:type="dxa" w:w="1578"/>
          </w:tcPr>
          <w:p>
            <w:pPr>
              <w:spacing w:after="0"/>
              <w:jc w:val="right"/>
            </w:pPr>
            <w:r>
              <w:rPr>
                <w:sz w:val="16"/>
              </w:rPr>
              <w:t>53 of 53</w:t>
            </w:r>
          </w:p>
        </w:tc>
        <w:tc>
          <w:tcPr>
            <w:tcW w:type="dxa" w:w="1191"/>
          </w:tcPr>
          <w:p>
            <w:pPr>
              <w:spacing w:after="0"/>
              <w:jc w:val="right"/>
            </w:pPr>
            <w:r>
              <w:rPr>
                <w:sz w:val="16"/>
              </w:rPr>
              <w:t>24.4</w:t>
            </w:r>
          </w:p>
        </w:tc>
        <w:tc>
          <w:tcPr>
            <w:tcW w:type="dxa" w:w="1250"/>
          </w:tcPr>
          <w:p>
            <w:pPr>
              <w:spacing w:after="0"/>
              <w:jc w:val="right"/>
            </w:pPr>
            <w:r>
              <w:rPr>
                <w:sz w:val="16"/>
              </w:rPr>
              <w:t>35.7</w:t>
            </w:r>
          </w:p>
        </w:tc>
        <w:tc>
          <w:tcPr>
            <w:tcW w:type="dxa" w:w="1191"/>
          </w:tcPr>
          <w:p>
            <w:pPr>
              <w:spacing w:after="0"/>
              <w:jc w:val="right"/>
            </w:pPr>
            <w:r>
              <w:rPr>
                <w:sz w:val="16"/>
              </w:rPr>
              <w:t>51.0</w:t>
            </w:r>
          </w:p>
        </w:tc>
        <w:tc>
          <w:tcPr>
            <w:tcW w:type="dxa" w:w="6995"/>
          </w:tcPr>
          <w:p>
            <w:pPr>
              <w:spacing w:after="0"/>
              <w:jc w:val="left"/>
            </w:pPr>
            <w:r>
              <w:rPr>
                <w:sz w:val="16"/>
              </w:rPr>
              <w:t>Relatively Low 47, Very Low 6</w:t>
            </w:r>
          </w:p>
        </w:tc>
      </w:tr>
      <w:tr>
        <w:trPr>
          <w:cantSplit/>
        </w:trPr>
        <w:tc>
          <w:tcPr>
            <w:tcW w:type="dxa" w:w="1906"/>
          </w:tcPr>
          <w:p>
            <w:pPr>
              <w:spacing w:after="0"/>
              <w:jc w:val="left"/>
            </w:pPr>
            <w:r>
              <w:rPr>
                <w:sz w:val="16"/>
              </w:rPr>
              <w:t>Wildfire</w:t>
            </w:r>
          </w:p>
        </w:tc>
        <w:tc>
          <w:tcPr>
            <w:tcW w:type="dxa" w:w="1578"/>
          </w:tcPr>
          <w:p>
            <w:pPr>
              <w:spacing w:after="0"/>
              <w:jc w:val="right"/>
            </w:pPr>
            <w:r>
              <w:rPr>
                <w:sz w:val="16"/>
              </w:rPr>
              <w:t>52 of 53</w:t>
            </w:r>
          </w:p>
        </w:tc>
        <w:tc>
          <w:tcPr>
            <w:tcW w:type="dxa" w:w="1191"/>
          </w:tcPr>
          <w:p>
            <w:pPr>
              <w:spacing w:after="0"/>
              <w:jc w:val="right"/>
            </w:pPr>
            <w:r>
              <w:rPr>
                <w:sz w:val="16"/>
              </w:rPr>
              <w:t>20.1</w:t>
            </w:r>
          </w:p>
        </w:tc>
        <w:tc>
          <w:tcPr>
            <w:tcW w:type="dxa" w:w="1250"/>
          </w:tcPr>
          <w:p>
            <w:pPr>
              <w:spacing w:after="0"/>
              <w:jc w:val="right"/>
            </w:pPr>
            <w:r>
              <w:rPr>
                <w:sz w:val="16"/>
              </w:rPr>
              <w:t>49.8</w:t>
            </w:r>
          </w:p>
        </w:tc>
        <w:tc>
          <w:tcPr>
            <w:tcW w:type="dxa" w:w="1191"/>
          </w:tcPr>
          <w:p>
            <w:pPr>
              <w:spacing w:after="0"/>
              <w:jc w:val="right"/>
            </w:pPr>
            <w:r>
              <w:rPr>
                <w:sz w:val="16"/>
              </w:rPr>
              <w:t>69.8</w:t>
            </w:r>
          </w:p>
        </w:tc>
        <w:tc>
          <w:tcPr>
            <w:tcW w:type="dxa" w:w="6995"/>
          </w:tcPr>
          <w:p>
            <w:pPr>
              <w:spacing w:after="0"/>
              <w:jc w:val="left"/>
            </w:pPr>
            <w:r>
              <w:rPr>
                <w:sz w:val="16"/>
              </w:rPr>
              <w:t>Relatively Low 1, Very Low 51, No Rating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53 of 53</w:t>
            </w:r>
          </w:p>
        </w:tc>
        <w:tc>
          <w:tcPr>
            <w:tcW w:type="dxa" w:w="1191"/>
          </w:tcPr>
          <w:p>
            <w:pPr>
              <w:spacing w:after="0"/>
              <w:jc w:val="right"/>
            </w:pPr>
            <w:r>
              <w:rPr>
                <w:sz w:val="16"/>
              </w:rPr>
              <w:t>20.1</w:t>
            </w:r>
          </w:p>
        </w:tc>
        <w:tc>
          <w:tcPr>
            <w:tcW w:type="dxa" w:w="1250"/>
          </w:tcPr>
          <w:p>
            <w:pPr>
              <w:spacing w:after="0"/>
              <w:jc w:val="right"/>
            </w:pPr>
            <w:r>
              <w:rPr>
                <w:sz w:val="16"/>
              </w:rPr>
              <w:t>27.0</w:t>
            </w:r>
          </w:p>
        </w:tc>
        <w:tc>
          <w:tcPr>
            <w:tcW w:type="dxa" w:w="1191"/>
          </w:tcPr>
          <w:p>
            <w:pPr>
              <w:spacing w:after="0"/>
              <w:jc w:val="right"/>
            </w:pPr>
            <w:r>
              <w:rPr>
                <w:sz w:val="16"/>
              </w:rPr>
              <w:t>39.8</w:t>
            </w:r>
          </w:p>
        </w:tc>
        <w:tc>
          <w:tcPr>
            <w:tcW w:type="dxa" w:w="6995"/>
          </w:tcPr>
          <w:p>
            <w:pPr>
              <w:spacing w:after="0"/>
              <w:jc w:val="left"/>
            </w:pPr>
            <w:r>
              <w:rPr>
                <w:sz w:val="16"/>
              </w:rPr>
              <w:t>Relatively Low 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3"/>
        <w:gridCol w:w="1401"/>
        <w:gridCol w:w="2091"/>
        <w:gridCol w:w="1773"/>
        <w:gridCol w:w="1828"/>
        <w:gridCol w:w="1880"/>
        <w:gridCol w:w="3526"/>
      </w:tblGrid>
      <w:tr>
        <w:trPr>
          <w:cantSplit/>
          <w:tblHeader/>
        </w:trPr>
        <w:tc>
          <w:tcPr>
            <w:tcW w:type="dxa" w:w="1613"/>
            <w:shd w:val="clear" w:color="auto" w:fill="E8E8E8"/>
          </w:tcPr>
          <w:p>
            <w:pPr>
              <w:spacing w:after="0"/>
              <w:jc w:val="left"/>
            </w:pPr>
            <w:r>
              <w:rPr>
                <w:b/>
                <w:sz w:val="16"/>
              </w:rPr>
              <w:t>Jurisdiction</w:t>
            </w:r>
          </w:p>
        </w:tc>
        <w:tc>
          <w:tcPr>
            <w:tcW w:type="dxa" w:w="1401"/>
            <w:shd w:val="clear" w:color="auto" w:fill="E8E8E8"/>
          </w:tcPr>
          <w:p>
            <w:pPr>
              <w:spacing w:after="0"/>
              <w:jc w:val="left"/>
            </w:pPr>
            <w:r>
              <w:rPr>
                <w:b/>
                <w:sz w:val="16"/>
              </w:rPr>
              <w:t>Type</w:t>
            </w:r>
          </w:p>
        </w:tc>
        <w:tc>
          <w:tcPr>
            <w:tcW w:type="dxa" w:w="2091"/>
            <w:shd w:val="clear" w:color="auto" w:fill="E8E8E8"/>
          </w:tcPr>
          <w:p>
            <w:pPr>
              <w:spacing w:after="0"/>
              <w:jc w:val="left"/>
            </w:pPr>
            <w:r>
              <w:rPr>
                <w:b/>
                <w:sz w:val="16"/>
              </w:rPr>
              <w:t>Plan status</w:t>
            </w:r>
          </w:p>
        </w:tc>
        <w:tc>
          <w:tcPr>
            <w:tcW w:type="dxa" w:w="1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26"/>
            <w:shd w:val="clear" w:color="auto" w:fill="E8E8E8"/>
          </w:tcPr>
          <w:p>
            <w:pPr>
              <w:spacing w:after="0"/>
              <w:jc w:val="left"/>
            </w:pPr>
            <w:r>
              <w:rPr>
                <w:b/>
                <w:sz w:val="16"/>
              </w:rPr>
              <w:t>Notes</w:t>
            </w:r>
          </w:p>
        </w:tc>
      </w:tr>
      <w:tr>
        <w:trPr>
          <w:cantSplit/>
        </w:trPr>
        <w:tc>
          <w:tcPr>
            <w:tcW w:type="dxa" w:w="1613"/>
          </w:tcPr>
          <w:p>
            <w:pPr>
              <w:spacing w:after="0"/>
              <w:jc w:val="left"/>
            </w:pPr>
            <w:r>
              <w:rPr>
                <w:sz w:val="16"/>
              </w:rPr>
              <w:t>Aliquippa city</w:t>
            </w:r>
          </w:p>
        </w:tc>
        <w:tc>
          <w:tcPr>
            <w:tcW w:type="dxa" w:w="1401"/>
          </w:tcPr>
          <w:p>
            <w:pPr>
              <w:spacing w:after="0"/>
              <w:jc w:val="left"/>
            </w:pPr>
            <w:r>
              <w:rPr>
                <w:sz w:val="16"/>
              </w:rPr>
              <w:t>City</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1; any 9</w:t>
            </w:r>
          </w:p>
        </w:tc>
        <w:tc>
          <w:tcPr>
            <w:tcW w:type="dxa" w:w="1828"/>
          </w:tcPr>
          <w:p>
            <w:pPr>
              <w:spacing w:after="0"/>
              <w:jc w:val="right"/>
            </w:pPr>
            <w:r>
              <w:rPr>
                <w:sz w:val="16"/>
              </w:rPr>
              <w:t>$51,887.07</w:t>
            </w:r>
          </w:p>
        </w:tc>
        <w:tc>
          <w:tcPr>
            <w:tcW w:type="dxa" w:w="1880"/>
          </w:tcPr>
          <w:p>
            <w:pPr>
              <w:spacing w:after="0"/>
              <w:jc w:val="right"/>
            </w:pPr>
            <w:r>
              <w:rPr>
                <w:sz w:val="16"/>
              </w:rPr>
              <w:t>22 total; no approved plan</w:t>
            </w:r>
          </w:p>
        </w:tc>
        <w:tc>
          <w:tcPr>
            <w:tcW w:type="dxa" w:w="3526"/>
          </w:tcPr>
          <w:p>
            <w:pPr>
              <w:spacing w:after="0"/>
              <w:jc w:val="left"/>
            </w:pPr>
          </w:p>
        </w:tc>
      </w:tr>
      <w:tr>
        <w:trPr>
          <w:cantSplit/>
        </w:trPr>
        <w:tc>
          <w:tcPr>
            <w:tcW w:type="dxa" w:w="1613"/>
          </w:tcPr>
          <w:p>
            <w:pPr>
              <w:spacing w:after="0"/>
              <w:jc w:val="left"/>
            </w:pPr>
            <w:r>
              <w:rPr>
                <w:sz w:val="16"/>
              </w:rPr>
              <w:t>Ambridge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$97,142.64</w:t>
            </w:r>
          </w:p>
        </w:tc>
        <w:tc>
          <w:tcPr>
            <w:tcW w:type="dxa" w:w="1880"/>
          </w:tcPr>
          <w:p>
            <w:pPr>
              <w:spacing w:after="0"/>
              <w:jc w:val="right"/>
            </w:pPr>
            <w:r>
              <w:rPr>
                <w:sz w:val="16"/>
              </w:rPr>
              <w:t>34 total; 7 since its plan</w:t>
            </w:r>
          </w:p>
        </w:tc>
        <w:tc>
          <w:tcPr>
            <w:tcW w:type="dxa" w:w="3526"/>
          </w:tcPr>
          <w:p>
            <w:pPr>
              <w:spacing w:after="0"/>
              <w:jc w:val="left"/>
            </w:pPr>
          </w:p>
        </w:tc>
      </w:tr>
      <w:tr>
        <w:trPr>
          <w:cantSplit/>
        </w:trPr>
        <w:tc>
          <w:tcPr>
            <w:tcW w:type="dxa" w:w="1613"/>
          </w:tcPr>
          <w:p>
            <w:pPr>
              <w:spacing w:after="0"/>
              <w:jc w:val="left"/>
            </w:pPr>
            <w:r>
              <w:rPr>
                <w:sz w:val="16"/>
              </w:rPr>
              <w:t>Baden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$67,649.57</w:t>
            </w:r>
          </w:p>
        </w:tc>
        <w:tc>
          <w:tcPr>
            <w:tcW w:type="dxa" w:w="1880"/>
          </w:tcPr>
          <w:p>
            <w:pPr>
              <w:spacing w:after="0"/>
              <w:jc w:val="right"/>
            </w:pPr>
            <w:r>
              <w:rPr>
                <w:sz w:val="16"/>
              </w:rPr>
              <w:t>12 total; no approved plan</w:t>
            </w:r>
          </w:p>
        </w:tc>
        <w:tc>
          <w:tcPr>
            <w:tcW w:type="dxa" w:w="3526"/>
          </w:tcPr>
          <w:p>
            <w:pPr>
              <w:spacing w:after="0"/>
              <w:jc w:val="left"/>
            </w:pPr>
          </w:p>
        </w:tc>
      </w:tr>
      <w:tr>
        <w:trPr>
          <w:cantSplit/>
        </w:trPr>
        <w:tc>
          <w:tcPr>
            <w:tcW w:type="dxa" w:w="1613"/>
          </w:tcPr>
          <w:p>
            <w:pPr>
              <w:spacing w:after="0"/>
              <w:jc w:val="left"/>
            </w:pPr>
            <w:r>
              <w:rPr>
                <w:sz w:val="16"/>
              </w:rPr>
              <w:t>Beaver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$37,385.38</w:t>
            </w:r>
          </w:p>
        </w:tc>
        <w:tc>
          <w:tcPr>
            <w:tcW w:type="dxa" w:w="1880"/>
          </w:tcPr>
          <w:p>
            <w:pPr>
              <w:spacing w:after="0"/>
              <w:jc w:val="right"/>
            </w:pPr>
            <w:r>
              <w:rPr>
                <w:sz w:val="16"/>
              </w:rPr>
              <w:t>20 total; 1 since its plan</w:t>
            </w:r>
          </w:p>
        </w:tc>
        <w:tc>
          <w:tcPr>
            <w:tcW w:type="dxa" w:w="3526"/>
          </w:tcPr>
          <w:p>
            <w:pPr>
              <w:spacing w:after="0"/>
              <w:jc w:val="left"/>
            </w:pPr>
            <w:r>
              <w:rPr>
                <w:sz w:val="16"/>
              </w:rPr>
              <w:t>Includes $10,557.14 for declarations not counted as hazard incidents (DR-4506-PA).</w:t>
            </w:r>
          </w:p>
        </w:tc>
      </w:tr>
      <w:tr>
        <w:trPr>
          <w:cantSplit/>
        </w:trPr>
        <w:tc>
          <w:tcPr>
            <w:tcW w:type="dxa" w:w="1613"/>
          </w:tcPr>
          <w:p>
            <w:pPr>
              <w:spacing w:after="0"/>
              <w:jc w:val="left"/>
            </w:pPr>
            <w:r>
              <w:rPr>
                <w:sz w:val="16"/>
              </w:rPr>
              <w:t>Beaver Falls city</w:t>
            </w:r>
          </w:p>
        </w:tc>
        <w:tc>
          <w:tcPr>
            <w:tcW w:type="dxa" w:w="1401"/>
          </w:tcPr>
          <w:p>
            <w:pPr>
              <w:spacing w:after="0"/>
              <w:jc w:val="left"/>
            </w:pPr>
            <w:r>
              <w:rPr>
                <w:sz w:val="16"/>
              </w:rPr>
              <w:t>City</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$75,258.25</w:t>
            </w:r>
          </w:p>
        </w:tc>
        <w:tc>
          <w:tcPr>
            <w:tcW w:type="dxa" w:w="1880"/>
          </w:tcPr>
          <w:p>
            <w:pPr>
              <w:spacing w:after="0"/>
              <w:jc w:val="right"/>
            </w:pPr>
            <w:r>
              <w:rPr>
                <w:sz w:val="16"/>
              </w:rPr>
              <w:t>42 total; 7 since its plan</w:t>
            </w:r>
          </w:p>
        </w:tc>
        <w:tc>
          <w:tcPr>
            <w:tcW w:type="dxa" w:w="3526"/>
          </w:tcPr>
          <w:p>
            <w:pPr>
              <w:spacing w:after="0"/>
              <w:jc w:val="left"/>
            </w:pPr>
          </w:p>
        </w:tc>
      </w:tr>
      <w:tr>
        <w:trPr>
          <w:cantSplit/>
        </w:trPr>
        <w:tc>
          <w:tcPr>
            <w:tcW w:type="dxa" w:w="1613"/>
          </w:tcPr>
          <w:p>
            <w:pPr>
              <w:spacing w:after="0"/>
              <w:jc w:val="left"/>
            </w:pPr>
            <w:r>
              <w:rPr>
                <w:sz w:val="16"/>
              </w:rPr>
              <w:t>Big Beaver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$13,147.91</w:t>
            </w:r>
          </w:p>
        </w:tc>
        <w:tc>
          <w:tcPr>
            <w:tcW w:type="dxa" w:w="1880"/>
          </w:tcPr>
          <w:p>
            <w:pPr>
              <w:spacing w:after="0"/>
              <w:jc w:val="right"/>
            </w:pPr>
            <w:r>
              <w:rPr>
                <w:sz w:val="16"/>
              </w:rPr>
              <w:t>2 total; 0 since its plan</w:t>
            </w:r>
          </w:p>
        </w:tc>
        <w:tc>
          <w:tcPr>
            <w:tcW w:type="dxa" w:w="3526"/>
          </w:tcPr>
          <w:p>
            <w:pPr>
              <w:spacing w:after="0"/>
              <w:jc w:val="left"/>
            </w:pPr>
          </w:p>
        </w:tc>
      </w:tr>
      <w:tr>
        <w:trPr>
          <w:cantSplit/>
        </w:trPr>
        <w:tc>
          <w:tcPr>
            <w:tcW w:type="dxa" w:w="1613"/>
          </w:tcPr>
          <w:p>
            <w:pPr>
              <w:spacing w:after="0"/>
              <w:jc w:val="left"/>
            </w:pPr>
            <w:r>
              <w:rPr>
                <w:sz w:val="16"/>
              </w:rPr>
              <w:t>Bridgewater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1, SRL 1; any 6</w:t>
            </w:r>
          </w:p>
        </w:tc>
        <w:tc>
          <w:tcPr>
            <w:tcW w:type="dxa" w:w="1828"/>
          </w:tcPr>
          <w:p>
            <w:pPr>
              <w:spacing w:after="0"/>
              <w:jc w:val="right"/>
            </w:pPr>
            <w:r>
              <w:rPr>
                <w:sz w:val="16"/>
              </w:rPr>
              <w:t>$20,761.35</w:t>
            </w:r>
          </w:p>
        </w:tc>
        <w:tc>
          <w:tcPr>
            <w:tcW w:type="dxa" w:w="1880"/>
          </w:tcPr>
          <w:p>
            <w:pPr>
              <w:spacing w:after="0"/>
              <w:jc w:val="right"/>
            </w:pPr>
            <w:r>
              <w:rPr>
                <w:sz w:val="16"/>
              </w:rPr>
              <w:t>28 total; 5 since its plan</w:t>
            </w:r>
          </w:p>
        </w:tc>
        <w:tc>
          <w:tcPr>
            <w:tcW w:type="dxa" w:w="3526"/>
          </w:tcPr>
          <w:p>
            <w:pPr>
              <w:spacing w:after="0"/>
              <w:jc w:val="left"/>
            </w:pPr>
          </w:p>
        </w:tc>
      </w:tr>
      <w:tr>
        <w:trPr>
          <w:cantSplit/>
        </w:trPr>
        <w:tc>
          <w:tcPr>
            <w:tcW w:type="dxa" w:w="1613"/>
          </w:tcPr>
          <w:p>
            <w:pPr>
              <w:spacing w:after="0"/>
              <w:jc w:val="left"/>
            </w:pPr>
            <w:r>
              <w:rPr>
                <w:sz w:val="16"/>
              </w:rPr>
              <w:t>Conway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$9,807.96</w:t>
            </w:r>
          </w:p>
        </w:tc>
        <w:tc>
          <w:tcPr>
            <w:tcW w:type="dxa" w:w="1880"/>
          </w:tcPr>
          <w:p>
            <w:pPr>
              <w:spacing w:after="0"/>
              <w:jc w:val="right"/>
            </w:pPr>
            <w:r>
              <w:rPr>
                <w:sz w:val="16"/>
              </w:rPr>
              <w:t>4 total; 0 since its plan</w:t>
            </w:r>
          </w:p>
        </w:tc>
        <w:tc>
          <w:tcPr>
            <w:tcW w:type="dxa" w:w="3526"/>
          </w:tcPr>
          <w:p>
            <w:pPr>
              <w:spacing w:after="0"/>
              <w:jc w:val="left"/>
            </w:pPr>
          </w:p>
        </w:tc>
      </w:tr>
      <w:tr>
        <w:trPr>
          <w:cantSplit/>
        </w:trPr>
        <w:tc>
          <w:tcPr>
            <w:tcW w:type="dxa" w:w="1613"/>
          </w:tcPr>
          <w:p>
            <w:pPr>
              <w:spacing w:after="0"/>
              <w:jc w:val="left"/>
            </w:pPr>
            <w:r>
              <w:rPr>
                <w:sz w:val="16"/>
              </w:rPr>
              <w:t>Darlington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$1,179.06</w:t>
            </w:r>
          </w:p>
        </w:tc>
        <w:tc>
          <w:tcPr>
            <w:tcW w:type="dxa" w:w="1880"/>
          </w:tcPr>
          <w:p>
            <w:pPr>
              <w:spacing w:after="0"/>
              <w:jc w:val="right"/>
            </w:pPr>
            <w:r>
              <w:rPr>
                <w:sz w:val="16"/>
              </w:rPr>
              <w:t>14 total; no approved plan</w:t>
            </w:r>
          </w:p>
        </w:tc>
        <w:tc>
          <w:tcPr>
            <w:tcW w:type="dxa" w:w="3526"/>
          </w:tcPr>
          <w:p>
            <w:pPr>
              <w:spacing w:after="0"/>
              <w:jc w:val="left"/>
            </w:pPr>
          </w:p>
        </w:tc>
      </w:tr>
      <w:tr>
        <w:trPr>
          <w:cantSplit/>
        </w:trPr>
        <w:tc>
          <w:tcPr>
            <w:tcW w:type="dxa" w:w="1613"/>
          </w:tcPr>
          <w:p>
            <w:pPr>
              <w:spacing w:after="0"/>
              <w:jc w:val="left"/>
            </w:pPr>
            <w:r>
              <w:rPr>
                <w:sz w:val="16"/>
              </w:rPr>
              <w:t>East Rochester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$3,052.51</w:t>
            </w:r>
          </w:p>
        </w:tc>
        <w:tc>
          <w:tcPr>
            <w:tcW w:type="dxa" w:w="1880"/>
          </w:tcPr>
          <w:p>
            <w:pPr>
              <w:spacing w:after="0"/>
              <w:jc w:val="right"/>
            </w:pPr>
            <w:r>
              <w:rPr>
                <w:sz w:val="16"/>
              </w:rPr>
              <w:t>1 total; no approved plan</w:t>
            </w:r>
          </w:p>
        </w:tc>
        <w:tc>
          <w:tcPr>
            <w:tcW w:type="dxa" w:w="3526"/>
          </w:tcPr>
          <w:p>
            <w:pPr>
              <w:spacing w:after="0"/>
              <w:jc w:val="left"/>
            </w:pPr>
          </w:p>
        </w:tc>
      </w:tr>
      <w:tr>
        <w:trPr>
          <w:cantSplit/>
        </w:trPr>
        <w:tc>
          <w:tcPr>
            <w:tcW w:type="dxa" w:w="1613"/>
          </w:tcPr>
          <w:p>
            <w:pPr>
              <w:spacing w:after="0"/>
              <w:jc w:val="left"/>
            </w:pPr>
            <w:r>
              <w:rPr>
                <w:sz w:val="16"/>
              </w:rPr>
              <w:t>Eastvale borough</w:t>
            </w:r>
          </w:p>
        </w:tc>
        <w:tc>
          <w:tcPr>
            <w:tcW w:type="dxa" w:w="1401"/>
          </w:tcPr>
          <w:p>
            <w:pPr>
              <w:spacing w:after="0"/>
              <w:jc w:val="left"/>
            </w:pPr>
            <w:r>
              <w:rPr>
                <w:sz w:val="16"/>
              </w:rPr>
              <w:t>Organized Borough</w:t>
            </w:r>
          </w:p>
        </w:tc>
        <w:tc>
          <w:tcPr>
            <w:tcW w:type="dxa" w:w="2091"/>
          </w:tcPr>
          <w:p>
            <w:pPr>
              <w:spacing w:after="0"/>
              <w:jc w:val="left"/>
            </w:pPr>
            <w:r>
              <w:rPr>
                <w:sz w:val="16"/>
              </w:rPr>
              <w:t>No approved plan on record</w:t>
            </w:r>
          </w:p>
        </w:tc>
        <w:tc>
          <w:tcPr>
            <w:tcW w:type="dxa" w:w="1773"/>
          </w:tcPr>
          <w:p>
            <w:pPr>
              <w:spacing w:after="0"/>
              <w:jc w:val="right"/>
            </w:pPr>
            <w:r>
              <w:rPr>
                <w:sz w:val="16"/>
              </w:rPr>
              <w:t>FMA RL 0, SRL 0; any 0</w:t>
            </w:r>
          </w:p>
        </w:tc>
        <w:tc>
          <w:tcPr>
            <w:tcW w:type="dxa" w:w="1828"/>
          </w:tcPr>
          <w:p>
            <w:pPr>
              <w:spacing w:after="0"/>
              <w:jc w:val="right"/>
            </w:pPr>
            <w:r>
              <w:rPr>
                <w:sz w:val="16"/>
              </w:rPr>
              <w:t>no Public Assistance recorded</w:t>
            </w:r>
          </w:p>
        </w:tc>
        <w:tc>
          <w:tcPr>
            <w:tcW w:type="dxa" w:w="1880"/>
          </w:tcPr>
          <w:p>
            <w:pPr>
              <w:spacing w:after="0"/>
              <w:jc w:val="right"/>
            </w:pPr>
            <w:r>
              <w:rPr>
                <w:sz w:val="16"/>
              </w:rPr>
              <w:t>7 total; no approved plan</w:t>
            </w:r>
          </w:p>
        </w:tc>
        <w:tc>
          <w:tcPr>
            <w:tcW w:type="dxa" w:w="3526"/>
          </w:tcPr>
          <w:p>
            <w:pPr>
              <w:spacing w:after="0"/>
              <w:jc w:val="left"/>
            </w:pPr>
          </w:p>
        </w:tc>
      </w:tr>
      <w:tr>
        <w:trPr>
          <w:cantSplit/>
        </w:trPr>
        <w:tc>
          <w:tcPr>
            <w:tcW w:type="dxa" w:w="1613"/>
          </w:tcPr>
          <w:p>
            <w:pPr>
              <w:spacing w:after="0"/>
              <w:jc w:val="left"/>
            </w:pPr>
            <w:r>
              <w:rPr>
                <w:sz w:val="16"/>
              </w:rPr>
              <w:t>Economy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2</w:t>
            </w:r>
          </w:p>
        </w:tc>
        <w:tc>
          <w:tcPr>
            <w:tcW w:type="dxa" w:w="1828"/>
          </w:tcPr>
          <w:p>
            <w:pPr>
              <w:spacing w:after="0"/>
              <w:jc w:val="right"/>
            </w:pPr>
            <w:r>
              <w:rPr>
                <w:sz w:val="16"/>
              </w:rPr>
              <w:t>$59,590.03</w:t>
            </w:r>
          </w:p>
        </w:tc>
        <w:tc>
          <w:tcPr>
            <w:tcW w:type="dxa" w:w="1880"/>
          </w:tcPr>
          <w:p>
            <w:pPr>
              <w:spacing w:after="0"/>
              <w:jc w:val="right"/>
            </w:pPr>
            <w:r>
              <w:rPr>
                <w:sz w:val="16"/>
              </w:rPr>
              <w:t>19 total; 3 since its plan</w:t>
            </w:r>
          </w:p>
        </w:tc>
        <w:tc>
          <w:tcPr>
            <w:tcW w:type="dxa" w:w="3526"/>
          </w:tcPr>
          <w:p>
            <w:pPr>
              <w:spacing w:after="0"/>
              <w:jc w:val="left"/>
            </w:pPr>
          </w:p>
        </w:tc>
      </w:tr>
      <w:tr>
        <w:trPr>
          <w:cantSplit/>
        </w:trPr>
        <w:tc>
          <w:tcPr>
            <w:tcW w:type="dxa" w:w="1613"/>
          </w:tcPr>
          <w:p>
            <w:pPr>
              <w:spacing w:after="0"/>
              <w:jc w:val="left"/>
            </w:pPr>
            <w:r>
              <w:rPr>
                <w:sz w:val="16"/>
              </w:rPr>
              <w:t>Ellwood City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2030-10-22</w:t>
            </w:r>
          </w:p>
        </w:tc>
        <w:tc>
          <w:tcPr>
            <w:tcW w:type="dxa" w:w="1773"/>
          </w:tcPr>
          <w:p>
            <w:pPr>
              <w:spacing w:after="0"/>
              <w:jc w:val="right"/>
            </w:pPr>
            <w:r>
              <w:rPr>
                <w:sz w:val="16"/>
              </w:rPr>
              <w:t>FMA RL 1, SRL 0; any 4</w:t>
            </w:r>
          </w:p>
        </w:tc>
        <w:tc>
          <w:tcPr>
            <w:tcW w:type="dxa" w:w="1828"/>
          </w:tcPr>
          <w:p>
            <w:pPr>
              <w:spacing w:after="0"/>
              <w:jc w:val="right"/>
            </w:pPr>
            <w:r>
              <w:rPr>
                <w:sz w:val="16"/>
              </w:rPr>
              <w:t>no Public Assistance recorded</w:t>
            </w:r>
          </w:p>
        </w:tc>
        <w:tc>
          <w:tcPr>
            <w:tcW w:type="dxa" w:w="1880"/>
          </w:tcPr>
          <w:p>
            <w:pPr>
              <w:spacing w:after="0"/>
              <w:jc w:val="right"/>
            </w:pPr>
            <w:r>
              <w:rPr>
                <w:sz w:val="16"/>
              </w:rPr>
              <w:t>2 total; 0 since its plan</w:t>
            </w:r>
          </w:p>
        </w:tc>
        <w:tc>
          <w:tcPr>
            <w:tcW w:type="dxa" w:w="3526"/>
          </w:tcPr>
          <w:p>
            <w:pPr>
              <w:spacing w:after="0"/>
              <w:jc w:val="left"/>
            </w:pPr>
            <w:r>
              <w:rPr>
                <w:sz w:val="16"/>
              </w:rPr>
              <w:t>Whole community, including the part in Lawrence County; in-county portion (county table): FMA RL 1, FMA SRL 0, NFIP RL 2, NFIP SRL 0, any category 3.</w:t>
            </w:r>
          </w:p>
        </w:tc>
      </w:tr>
      <w:tr>
        <w:trPr>
          <w:cantSplit/>
        </w:trPr>
        <w:tc>
          <w:tcPr>
            <w:tcW w:type="dxa" w:w="1613"/>
          </w:tcPr>
          <w:p>
            <w:pPr>
              <w:spacing w:after="0"/>
              <w:jc w:val="left"/>
            </w:pPr>
            <w:r>
              <w:rPr>
                <w:sz w:val="16"/>
              </w:rPr>
              <w:t>Fallston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1</w:t>
            </w:r>
          </w:p>
        </w:tc>
        <w:tc>
          <w:tcPr>
            <w:tcW w:type="dxa" w:w="1828"/>
          </w:tcPr>
          <w:p>
            <w:pPr>
              <w:spacing w:after="0"/>
              <w:jc w:val="right"/>
            </w:pPr>
            <w:r>
              <w:rPr>
                <w:sz w:val="16"/>
              </w:rPr>
              <w:t>$11,315.55</w:t>
            </w:r>
          </w:p>
        </w:tc>
        <w:tc>
          <w:tcPr>
            <w:tcW w:type="dxa" w:w="1880"/>
          </w:tcPr>
          <w:p>
            <w:pPr>
              <w:spacing w:after="0"/>
              <w:jc w:val="right"/>
            </w:pPr>
            <w:r>
              <w:rPr>
                <w:sz w:val="16"/>
              </w:rPr>
              <w:t>14 total; 6 since its plan</w:t>
            </w:r>
          </w:p>
        </w:tc>
        <w:tc>
          <w:tcPr>
            <w:tcW w:type="dxa" w:w="3526"/>
          </w:tcPr>
          <w:p>
            <w:pPr>
              <w:spacing w:after="0"/>
              <w:jc w:val="left"/>
            </w:pPr>
          </w:p>
        </w:tc>
      </w:tr>
      <w:tr>
        <w:trPr>
          <w:cantSplit/>
        </w:trPr>
        <w:tc>
          <w:tcPr>
            <w:tcW w:type="dxa" w:w="1613"/>
          </w:tcPr>
          <w:p>
            <w:pPr>
              <w:spacing w:after="0"/>
              <w:jc w:val="left"/>
            </w:pPr>
            <w:r>
              <w:rPr>
                <w:sz w:val="16"/>
              </w:rPr>
              <w:t>Frankfort Springs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no Public Assistance recorded</w:t>
            </w:r>
          </w:p>
        </w:tc>
        <w:tc>
          <w:tcPr>
            <w:tcW w:type="dxa" w:w="1880"/>
          </w:tcPr>
          <w:p>
            <w:pPr>
              <w:spacing w:after="0"/>
              <w:jc w:val="right"/>
            </w:pPr>
            <w:r>
              <w:rPr>
                <w:sz w:val="16"/>
              </w:rPr>
              <w:t>7 total; 2 since its plan</w:t>
            </w:r>
          </w:p>
        </w:tc>
        <w:tc>
          <w:tcPr>
            <w:tcW w:type="dxa" w:w="3526"/>
          </w:tcPr>
          <w:p>
            <w:pPr>
              <w:spacing w:after="0"/>
              <w:jc w:val="left"/>
            </w:pPr>
          </w:p>
        </w:tc>
      </w:tr>
      <w:tr>
        <w:trPr>
          <w:cantSplit/>
        </w:trPr>
        <w:tc>
          <w:tcPr>
            <w:tcW w:type="dxa" w:w="1613"/>
          </w:tcPr>
          <w:p>
            <w:pPr>
              <w:spacing w:after="0"/>
              <w:jc w:val="left"/>
            </w:pPr>
            <w:r>
              <w:rPr>
                <w:sz w:val="16"/>
              </w:rPr>
              <w:t>Freedom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$12,030.59</w:t>
            </w:r>
          </w:p>
        </w:tc>
        <w:tc>
          <w:tcPr>
            <w:tcW w:type="dxa" w:w="1880"/>
          </w:tcPr>
          <w:p>
            <w:pPr>
              <w:spacing w:after="0"/>
              <w:jc w:val="right"/>
            </w:pPr>
            <w:r>
              <w:rPr>
                <w:sz w:val="16"/>
              </w:rPr>
              <w:t>10 total; 1 since its plan</w:t>
            </w:r>
          </w:p>
        </w:tc>
        <w:tc>
          <w:tcPr>
            <w:tcW w:type="dxa" w:w="3526"/>
          </w:tcPr>
          <w:p>
            <w:pPr>
              <w:spacing w:after="0"/>
              <w:jc w:val="left"/>
            </w:pPr>
          </w:p>
        </w:tc>
      </w:tr>
      <w:tr>
        <w:trPr>
          <w:cantSplit/>
        </w:trPr>
        <w:tc>
          <w:tcPr>
            <w:tcW w:type="dxa" w:w="1613"/>
          </w:tcPr>
          <w:p>
            <w:pPr>
              <w:spacing w:after="0"/>
              <w:jc w:val="left"/>
            </w:pPr>
            <w:r>
              <w:rPr>
                <w:sz w:val="16"/>
              </w:rPr>
              <w:t>Georgetown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no Public Assistance recorded</w:t>
            </w:r>
          </w:p>
        </w:tc>
        <w:tc>
          <w:tcPr>
            <w:tcW w:type="dxa" w:w="1880"/>
          </w:tcPr>
          <w:p>
            <w:pPr>
              <w:spacing w:after="0"/>
              <w:jc w:val="right"/>
            </w:pPr>
            <w:r>
              <w:rPr>
                <w:sz w:val="16"/>
              </w:rPr>
              <w:t>7 total; no approved plan</w:t>
            </w:r>
          </w:p>
        </w:tc>
        <w:tc>
          <w:tcPr>
            <w:tcW w:type="dxa" w:w="3526"/>
          </w:tcPr>
          <w:p>
            <w:pPr>
              <w:spacing w:after="0"/>
              <w:jc w:val="left"/>
            </w:pPr>
          </w:p>
        </w:tc>
      </w:tr>
      <w:tr>
        <w:trPr>
          <w:cantSplit/>
        </w:trPr>
        <w:tc>
          <w:tcPr>
            <w:tcW w:type="dxa" w:w="1613"/>
          </w:tcPr>
          <w:p>
            <w:pPr>
              <w:spacing w:after="0"/>
              <w:jc w:val="left"/>
            </w:pPr>
            <w:r>
              <w:rPr>
                <w:sz w:val="16"/>
              </w:rPr>
              <w:t>Glasgow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$7,285.61</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Homewood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no Public Assistance recorded</w:t>
            </w:r>
          </w:p>
        </w:tc>
        <w:tc>
          <w:tcPr>
            <w:tcW w:type="dxa" w:w="1880"/>
          </w:tcPr>
          <w:p>
            <w:pPr>
              <w:spacing w:after="0"/>
              <w:jc w:val="right"/>
            </w:pPr>
            <w:r>
              <w:rPr>
                <w:sz w:val="16"/>
              </w:rPr>
              <w:t>3 total; no approved plan</w:t>
            </w:r>
          </w:p>
        </w:tc>
        <w:tc>
          <w:tcPr>
            <w:tcW w:type="dxa" w:w="3526"/>
          </w:tcPr>
          <w:p>
            <w:pPr>
              <w:spacing w:after="0"/>
              <w:jc w:val="left"/>
            </w:pPr>
          </w:p>
        </w:tc>
      </w:tr>
      <w:tr>
        <w:trPr>
          <w:cantSplit/>
        </w:trPr>
        <w:tc>
          <w:tcPr>
            <w:tcW w:type="dxa" w:w="1613"/>
          </w:tcPr>
          <w:p>
            <w:pPr>
              <w:spacing w:after="0"/>
              <w:jc w:val="left"/>
            </w:pPr>
            <w:r>
              <w:rPr>
                <w:sz w:val="16"/>
              </w:rPr>
              <w:t>Hookstown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no Public Assistance recorded</w:t>
            </w:r>
          </w:p>
        </w:tc>
        <w:tc>
          <w:tcPr>
            <w:tcW w:type="dxa" w:w="1880"/>
          </w:tcPr>
          <w:p>
            <w:pPr>
              <w:spacing w:after="0"/>
              <w:jc w:val="right"/>
            </w:pPr>
            <w:r>
              <w:rPr>
                <w:sz w:val="16"/>
              </w:rPr>
              <w:t>17 total; no approved plan</w:t>
            </w:r>
          </w:p>
        </w:tc>
        <w:tc>
          <w:tcPr>
            <w:tcW w:type="dxa" w:w="3526"/>
          </w:tcPr>
          <w:p>
            <w:pPr>
              <w:spacing w:after="0"/>
              <w:jc w:val="left"/>
            </w:pPr>
          </w:p>
        </w:tc>
      </w:tr>
      <w:tr>
        <w:trPr>
          <w:cantSplit/>
        </w:trPr>
        <w:tc>
          <w:tcPr>
            <w:tcW w:type="dxa" w:w="1613"/>
          </w:tcPr>
          <w:p>
            <w:pPr>
              <w:spacing w:after="0"/>
              <w:jc w:val="left"/>
            </w:pPr>
            <w:r>
              <w:rPr>
                <w:sz w:val="16"/>
              </w:rPr>
              <w:t>Industry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1</w:t>
            </w:r>
          </w:p>
        </w:tc>
        <w:tc>
          <w:tcPr>
            <w:tcW w:type="dxa" w:w="1828"/>
          </w:tcPr>
          <w:p>
            <w:pPr>
              <w:spacing w:after="0"/>
              <w:jc w:val="right"/>
            </w:pPr>
            <w:r>
              <w:rPr>
                <w:sz w:val="16"/>
              </w:rPr>
              <w:t>$40,186.85</w:t>
            </w:r>
          </w:p>
        </w:tc>
        <w:tc>
          <w:tcPr>
            <w:tcW w:type="dxa" w:w="1880"/>
          </w:tcPr>
          <w:p>
            <w:pPr>
              <w:spacing w:after="0"/>
              <w:jc w:val="right"/>
            </w:pPr>
            <w:r>
              <w:rPr>
                <w:sz w:val="16"/>
              </w:rPr>
              <w:t>11 total; no approved plan</w:t>
            </w:r>
          </w:p>
        </w:tc>
        <w:tc>
          <w:tcPr>
            <w:tcW w:type="dxa" w:w="3526"/>
          </w:tcPr>
          <w:p>
            <w:pPr>
              <w:spacing w:after="0"/>
              <w:jc w:val="left"/>
            </w:pPr>
          </w:p>
        </w:tc>
      </w:tr>
      <w:tr>
        <w:trPr>
          <w:cantSplit/>
        </w:trPr>
        <w:tc>
          <w:tcPr>
            <w:tcW w:type="dxa" w:w="1613"/>
          </w:tcPr>
          <w:p>
            <w:pPr>
              <w:spacing w:after="0"/>
              <w:jc w:val="left"/>
            </w:pPr>
            <w:r>
              <w:rPr>
                <w:sz w:val="16"/>
              </w:rPr>
              <w:t>Koppel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no Public Assistance recorded</w:t>
            </w:r>
          </w:p>
        </w:tc>
        <w:tc>
          <w:tcPr>
            <w:tcW w:type="dxa" w:w="1880"/>
          </w:tcPr>
          <w:p>
            <w:pPr>
              <w:spacing w:after="0"/>
              <w:jc w:val="right"/>
            </w:pPr>
            <w:r>
              <w:rPr>
                <w:sz w:val="16"/>
              </w:rPr>
              <w:t>10 total; no approved plan</w:t>
            </w:r>
          </w:p>
        </w:tc>
        <w:tc>
          <w:tcPr>
            <w:tcW w:type="dxa" w:w="3526"/>
          </w:tcPr>
          <w:p>
            <w:pPr>
              <w:spacing w:after="0"/>
              <w:jc w:val="left"/>
            </w:pPr>
          </w:p>
        </w:tc>
      </w:tr>
      <w:tr>
        <w:trPr>
          <w:cantSplit/>
        </w:trPr>
        <w:tc>
          <w:tcPr>
            <w:tcW w:type="dxa" w:w="1613"/>
          </w:tcPr>
          <w:p>
            <w:pPr>
              <w:spacing w:after="0"/>
              <w:jc w:val="left"/>
            </w:pPr>
            <w:r>
              <w:rPr>
                <w:sz w:val="16"/>
              </w:rPr>
              <w:t>Midland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1</w:t>
            </w:r>
          </w:p>
        </w:tc>
        <w:tc>
          <w:tcPr>
            <w:tcW w:type="dxa" w:w="1828"/>
          </w:tcPr>
          <w:p>
            <w:pPr>
              <w:spacing w:after="0"/>
              <w:jc w:val="right"/>
            </w:pPr>
            <w:r>
              <w:rPr>
                <w:sz w:val="16"/>
              </w:rPr>
              <w:t>$39,427.84</w:t>
            </w:r>
          </w:p>
        </w:tc>
        <w:tc>
          <w:tcPr>
            <w:tcW w:type="dxa" w:w="1880"/>
          </w:tcPr>
          <w:p>
            <w:pPr>
              <w:spacing w:after="0"/>
              <w:jc w:val="right"/>
            </w:pPr>
            <w:r>
              <w:rPr>
                <w:sz w:val="16"/>
              </w:rPr>
              <w:t>15 total; 3 since its plan</w:t>
            </w:r>
          </w:p>
        </w:tc>
        <w:tc>
          <w:tcPr>
            <w:tcW w:type="dxa" w:w="3526"/>
          </w:tcPr>
          <w:p>
            <w:pPr>
              <w:spacing w:after="0"/>
              <w:jc w:val="left"/>
            </w:pPr>
          </w:p>
        </w:tc>
      </w:tr>
      <w:tr>
        <w:trPr>
          <w:cantSplit/>
        </w:trPr>
        <w:tc>
          <w:tcPr>
            <w:tcW w:type="dxa" w:w="1613"/>
          </w:tcPr>
          <w:p>
            <w:pPr>
              <w:spacing w:after="0"/>
              <w:jc w:val="left"/>
            </w:pPr>
            <w:r>
              <w:rPr>
                <w:sz w:val="16"/>
              </w:rPr>
              <w:t>Monaca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1</w:t>
            </w:r>
          </w:p>
        </w:tc>
        <w:tc>
          <w:tcPr>
            <w:tcW w:type="dxa" w:w="1828"/>
          </w:tcPr>
          <w:p>
            <w:pPr>
              <w:spacing w:after="0"/>
              <w:jc w:val="right"/>
            </w:pPr>
            <w:r>
              <w:rPr>
                <w:sz w:val="16"/>
              </w:rPr>
              <w:t>$27,688.07</w:t>
            </w:r>
          </w:p>
        </w:tc>
        <w:tc>
          <w:tcPr>
            <w:tcW w:type="dxa" w:w="1880"/>
          </w:tcPr>
          <w:p>
            <w:pPr>
              <w:spacing w:after="0"/>
              <w:jc w:val="right"/>
            </w:pPr>
            <w:r>
              <w:rPr>
                <w:sz w:val="16"/>
              </w:rPr>
              <w:t>20 total; no approved plan</w:t>
            </w:r>
          </w:p>
        </w:tc>
        <w:tc>
          <w:tcPr>
            <w:tcW w:type="dxa" w:w="3526"/>
          </w:tcPr>
          <w:p>
            <w:pPr>
              <w:spacing w:after="0"/>
              <w:jc w:val="left"/>
            </w:pPr>
          </w:p>
        </w:tc>
      </w:tr>
      <w:tr>
        <w:trPr>
          <w:cantSplit/>
        </w:trPr>
        <w:tc>
          <w:tcPr>
            <w:tcW w:type="dxa" w:w="1613"/>
          </w:tcPr>
          <w:p>
            <w:pPr>
              <w:spacing w:after="0"/>
              <w:jc w:val="left"/>
            </w:pPr>
            <w:r>
              <w:rPr>
                <w:sz w:val="16"/>
              </w:rPr>
              <w:t>New Brighton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1</w:t>
            </w:r>
          </w:p>
        </w:tc>
        <w:tc>
          <w:tcPr>
            <w:tcW w:type="dxa" w:w="1828"/>
          </w:tcPr>
          <w:p>
            <w:pPr>
              <w:spacing w:after="0"/>
              <w:jc w:val="right"/>
            </w:pPr>
            <w:r>
              <w:rPr>
                <w:sz w:val="16"/>
              </w:rPr>
              <w:t>$48,378.94</w:t>
            </w:r>
          </w:p>
        </w:tc>
        <w:tc>
          <w:tcPr>
            <w:tcW w:type="dxa" w:w="1880"/>
          </w:tcPr>
          <w:p>
            <w:pPr>
              <w:spacing w:after="0"/>
              <w:jc w:val="right"/>
            </w:pPr>
            <w:r>
              <w:rPr>
                <w:sz w:val="16"/>
              </w:rPr>
              <w:t>40 total; 3 since its plan</w:t>
            </w:r>
          </w:p>
        </w:tc>
        <w:tc>
          <w:tcPr>
            <w:tcW w:type="dxa" w:w="3526"/>
          </w:tcPr>
          <w:p>
            <w:pPr>
              <w:spacing w:after="0"/>
              <w:jc w:val="left"/>
            </w:pPr>
          </w:p>
        </w:tc>
      </w:tr>
      <w:tr>
        <w:trPr>
          <w:cantSplit/>
        </w:trPr>
        <w:tc>
          <w:tcPr>
            <w:tcW w:type="dxa" w:w="1613"/>
          </w:tcPr>
          <w:p>
            <w:pPr>
              <w:spacing w:after="0"/>
              <w:jc w:val="left"/>
            </w:pPr>
            <w:r>
              <w:rPr>
                <w:sz w:val="16"/>
              </w:rPr>
              <w:t>New Galilee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1</w:t>
            </w:r>
          </w:p>
        </w:tc>
        <w:tc>
          <w:tcPr>
            <w:tcW w:type="dxa" w:w="1828"/>
          </w:tcPr>
          <w:p>
            <w:pPr>
              <w:spacing w:after="0"/>
              <w:jc w:val="right"/>
            </w:pPr>
            <w:r>
              <w:rPr>
                <w:sz w:val="16"/>
              </w:rPr>
              <w:t>$2,882.25</w:t>
            </w:r>
          </w:p>
        </w:tc>
        <w:tc>
          <w:tcPr>
            <w:tcW w:type="dxa" w:w="1880"/>
          </w:tcPr>
          <w:p>
            <w:pPr>
              <w:spacing w:after="0"/>
              <w:jc w:val="right"/>
            </w:pPr>
            <w:r>
              <w:rPr>
                <w:sz w:val="16"/>
              </w:rPr>
              <w:t>5 total; 0 since its plan</w:t>
            </w:r>
          </w:p>
        </w:tc>
        <w:tc>
          <w:tcPr>
            <w:tcW w:type="dxa" w:w="3526"/>
          </w:tcPr>
          <w:p>
            <w:pPr>
              <w:spacing w:after="0"/>
              <w:jc w:val="left"/>
            </w:pPr>
          </w:p>
        </w:tc>
      </w:tr>
      <w:tr>
        <w:trPr>
          <w:cantSplit/>
        </w:trPr>
        <w:tc>
          <w:tcPr>
            <w:tcW w:type="dxa" w:w="1613"/>
          </w:tcPr>
          <w:p>
            <w:pPr>
              <w:spacing w:after="0"/>
              <w:jc w:val="left"/>
            </w:pPr>
            <w:r>
              <w:rPr>
                <w:sz w:val="16"/>
              </w:rPr>
              <w:t>Ohioville borough</w:t>
            </w:r>
          </w:p>
        </w:tc>
        <w:tc>
          <w:tcPr>
            <w:tcW w:type="dxa" w:w="1401"/>
          </w:tcPr>
          <w:p>
            <w:pPr>
              <w:spacing w:after="0"/>
              <w:jc w:val="left"/>
            </w:pPr>
            <w:r>
              <w:rPr>
                <w:sz w:val="16"/>
              </w:rPr>
              <w:t>Organized Borough</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$32,550.73</w:t>
            </w:r>
          </w:p>
        </w:tc>
        <w:tc>
          <w:tcPr>
            <w:tcW w:type="dxa" w:w="1880"/>
          </w:tcPr>
          <w:p>
            <w:pPr>
              <w:spacing w:after="0"/>
              <w:jc w:val="right"/>
            </w:pPr>
            <w:r>
              <w:rPr>
                <w:sz w:val="16"/>
              </w:rPr>
              <w:t>8 total; no approved plan</w:t>
            </w:r>
          </w:p>
        </w:tc>
        <w:tc>
          <w:tcPr>
            <w:tcW w:type="dxa" w:w="3526"/>
          </w:tcPr>
          <w:p>
            <w:pPr>
              <w:spacing w:after="0"/>
              <w:jc w:val="left"/>
            </w:pPr>
          </w:p>
        </w:tc>
      </w:tr>
      <w:tr>
        <w:trPr>
          <w:cantSplit/>
        </w:trPr>
        <w:tc>
          <w:tcPr>
            <w:tcW w:type="dxa" w:w="1613"/>
          </w:tcPr>
          <w:p>
            <w:pPr>
              <w:spacing w:after="0"/>
              <w:jc w:val="left"/>
            </w:pPr>
            <w:r>
              <w:rPr>
                <w:sz w:val="16"/>
              </w:rPr>
              <w:t>Patterson Heights borough</w:t>
            </w:r>
          </w:p>
        </w:tc>
        <w:tc>
          <w:tcPr>
            <w:tcW w:type="dxa" w:w="1401"/>
          </w:tcPr>
          <w:p>
            <w:pPr>
              <w:spacing w:after="0"/>
              <w:jc w:val="left"/>
            </w:pPr>
            <w:r>
              <w:rPr>
                <w:sz w:val="16"/>
              </w:rPr>
              <w:t>Organized Borough</w:t>
            </w:r>
          </w:p>
        </w:tc>
        <w:tc>
          <w:tcPr>
            <w:tcW w:type="dxa" w:w="2091"/>
          </w:tcPr>
          <w:p>
            <w:pPr>
              <w:spacing w:after="0"/>
              <w:jc w:val="left"/>
            </w:pPr>
            <w:r>
              <w:rPr>
                <w:sz w:val="16"/>
              </w:rPr>
              <w:t>No approved plan on record</w:t>
            </w:r>
          </w:p>
        </w:tc>
        <w:tc>
          <w:tcPr>
            <w:tcW w:type="dxa" w:w="1773"/>
          </w:tcPr>
          <w:p>
            <w:pPr>
              <w:spacing w:after="0"/>
              <w:jc w:val="right"/>
            </w:pPr>
            <w:r>
              <w:rPr>
                <w:sz w:val="16"/>
              </w:rPr>
              <w:t>FMA RL 0, SRL 0; any 0</w:t>
            </w:r>
          </w:p>
        </w:tc>
        <w:tc>
          <w:tcPr>
            <w:tcW w:type="dxa" w:w="1828"/>
          </w:tcPr>
          <w:p>
            <w:pPr>
              <w:spacing w:after="0"/>
              <w:jc w:val="right"/>
            </w:pPr>
            <w:r>
              <w:rPr>
                <w:sz w:val="16"/>
              </w:rPr>
              <w:t>$13,320.62</w:t>
            </w:r>
          </w:p>
        </w:tc>
        <w:tc>
          <w:tcPr>
            <w:tcW w:type="dxa" w:w="1880"/>
          </w:tcPr>
          <w:p>
            <w:pPr>
              <w:spacing w:after="0"/>
              <w:jc w:val="right"/>
            </w:pPr>
            <w:r>
              <w:rPr>
                <w:sz w:val="16"/>
              </w:rPr>
              <w:t>1 total; no approved plan</w:t>
            </w:r>
          </w:p>
        </w:tc>
        <w:tc>
          <w:tcPr>
            <w:tcW w:type="dxa" w:w="3526"/>
          </w:tcPr>
          <w:p>
            <w:pPr>
              <w:spacing w:after="0"/>
              <w:jc w:val="left"/>
            </w:pPr>
          </w:p>
        </w:tc>
      </w:tr>
      <w:tr>
        <w:trPr>
          <w:cantSplit/>
        </w:trPr>
        <w:tc>
          <w:tcPr>
            <w:tcW w:type="dxa" w:w="1613"/>
          </w:tcPr>
          <w:p>
            <w:pPr>
              <w:spacing w:after="0"/>
              <w:jc w:val="left"/>
            </w:pPr>
            <w:r>
              <w:rPr>
                <w:sz w:val="16"/>
              </w:rPr>
              <w:t>Rochester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$16,148.75</w:t>
            </w:r>
          </w:p>
        </w:tc>
        <w:tc>
          <w:tcPr>
            <w:tcW w:type="dxa" w:w="1880"/>
          </w:tcPr>
          <w:p>
            <w:pPr>
              <w:spacing w:after="0"/>
              <w:jc w:val="right"/>
            </w:pPr>
            <w:r>
              <w:rPr>
                <w:sz w:val="16"/>
              </w:rPr>
              <w:t>8 total; 0 since its plan</w:t>
            </w:r>
          </w:p>
        </w:tc>
        <w:tc>
          <w:tcPr>
            <w:tcW w:type="dxa" w:w="3526"/>
          </w:tcPr>
          <w:p>
            <w:pPr>
              <w:spacing w:after="0"/>
              <w:jc w:val="left"/>
            </w:pPr>
          </w:p>
        </w:tc>
      </w:tr>
      <w:tr>
        <w:trPr>
          <w:cantSplit/>
        </w:trPr>
        <w:tc>
          <w:tcPr>
            <w:tcW w:type="dxa" w:w="1613"/>
          </w:tcPr>
          <w:p>
            <w:pPr>
              <w:spacing w:after="0"/>
              <w:jc w:val="left"/>
            </w:pPr>
            <w:r>
              <w:rPr>
                <w:sz w:val="16"/>
              </w:rPr>
              <w:t>Shippingport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$3,477</w:t>
            </w:r>
          </w:p>
        </w:tc>
        <w:tc>
          <w:tcPr>
            <w:tcW w:type="dxa" w:w="1880"/>
          </w:tcPr>
          <w:p>
            <w:pPr>
              <w:spacing w:after="0"/>
              <w:jc w:val="right"/>
            </w:pPr>
            <w:r>
              <w:rPr>
                <w:sz w:val="16"/>
              </w:rPr>
              <w:t>11 total; 0 since its plan</w:t>
            </w:r>
          </w:p>
        </w:tc>
        <w:tc>
          <w:tcPr>
            <w:tcW w:type="dxa" w:w="3526"/>
          </w:tcPr>
          <w:p>
            <w:pPr>
              <w:spacing w:after="0"/>
              <w:jc w:val="left"/>
            </w:pPr>
          </w:p>
        </w:tc>
      </w:tr>
      <w:tr>
        <w:trPr>
          <w:cantSplit/>
        </w:trPr>
        <w:tc>
          <w:tcPr>
            <w:tcW w:type="dxa" w:w="1613"/>
          </w:tcPr>
          <w:p>
            <w:pPr>
              <w:spacing w:after="0"/>
              <w:jc w:val="left"/>
            </w:pPr>
            <w:r>
              <w:rPr>
                <w:sz w:val="16"/>
              </w:rPr>
              <w:t>South Heights borough</w:t>
            </w:r>
          </w:p>
        </w:tc>
        <w:tc>
          <w:tcPr>
            <w:tcW w:type="dxa" w:w="1401"/>
          </w:tcPr>
          <w:p>
            <w:pPr>
              <w:spacing w:after="0"/>
              <w:jc w:val="left"/>
            </w:pPr>
            <w:r>
              <w:rPr>
                <w:sz w:val="16"/>
              </w:rPr>
              <w:t>Organized Borough</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$87,679.26</w:t>
            </w:r>
          </w:p>
        </w:tc>
        <w:tc>
          <w:tcPr>
            <w:tcW w:type="dxa" w:w="1880"/>
          </w:tcPr>
          <w:p>
            <w:pPr>
              <w:spacing w:after="0"/>
              <w:jc w:val="right"/>
            </w:pPr>
            <w:r>
              <w:rPr>
                <w:sz w:val="16"/>
              </w:rPr>
              <w:t>13 total; 2 since its plan</w:t>
            </w:r>
          </w:p>
        </w:tc>
        <w:tc>
          <w:tcPr>
            <w:tcW w:type="dxa" w:w="3526"/>
          </w:tcPr>
          <w:p>
            <w:pPr>
              <w:spacing w:after="0"/>
              <w:jc w:val="left"/>
            </w:pPr>
          </w:p>
        </w:tc>
      </w:tr>
      <w:tr>
        <w:trPr>
          <w:cantSplit/>
        </w:trPr>
        <w:tc>
          <w:tcPr>
            <w:tcW w:type="dxa" w:w="1613"/>
          </w:tcPr>
          <w:p>
            <w:pPr>
              <w:spacing w:after="0"/>
              <w:jc w:val="left"/>
            </w:pPr>
            <w:r>
              <w:rPr>
                <w:sz w:val="16"/>
              </w:rPr>
              <w:t>West Mayfield borough</w:t>
            </w:r>
          </w:p>
        </w:tc>
        <w:tc>
          <w:tcPr>
            <w:tcW w:type="dxa" w:w="1401"/>
          </w:tcPr>
          <w:p>
            <w:pPr>
              <w:spacing w:after="0"/>
              <w:jc w:val="left"/>
            </w:pPr>
            <w:r>
              <w:rPr>
                <w:sz w:val="16"/>
              </w:rPr>
              <w:t>Organized Borough</w:t>
            </w:r>
          </w:p>
        </w:tc>
        <w:tc>
          <w:tcPr>
            <w:tcW w:type="dxa" w:w="2091"/>
          </w:tcPr>
          <w:p>
            <w:pPr>
              <w:spacing w:after="0"/>
              <w:jc w:val="left"/>
            </w:pPr>
            <w:r>
              <w:rPr>
                <w:sz w:val="16"/>
              </w:rPr>
              <w:t>No approved plan on record</w:t>
            </w:r>
          </w:p>
        </w:tc>
        <w:tc>
          <w:tcPr>
            <w:tcW w:type="dxa" w:w="1773"/>
          </w:tcPr>
          <w:p>
            <w:pPr>
              <w:spacing w:after="0"/>
              <w:jc w:val="right"/>
            </w:pPr>
            <w:r>
              <w:rPr>
                <w:sz w:val="16"/>
              </w:rPr>
              <w:t>FMA RL 0, SRL 0; any 0</w:t>
            </w:r>
          </w:p>
        </w:tc>
        <w:tc>
          <w:tcPr>
            <w:tcW w:type="dxa" w:w="1828"/>
          </w:tcPr>
          <w:p>
            <w:pPr>
              <w:spacing w:after="0"/>
              <w:jc w:val="right"/>
            </w:pPr>
            <w:r>
              <w:rPr>
                <w:sz w:val="16"/>
              </w:rPr>
              <w:t>$8,050.03</w:t>
            </w:r>
          </w:p>
        </w:tc>
        <w:tc>
          <w:tcPr>
            <w:tcW w:type="dxa" w:w="1880"/>
          </w:tcPr>
          <w:p>
            <w:pPr>
              <w:spacing w:after="0"/>
              <w:jc w:val="right"/>
            </w:pPr>
            <w:r>
              <w:rPr>
                <w:sz w:val="16"/>
              </w:rPr>
              <w:t>8 total; no approved plan</w:t>
            </w:r>
          </w:p>
        </w:tc>
        <w:tc>
          <w:tcPr>
            <w:tcW w:type="dxa" w:w="3526"/>
          </w:tcPr>
          <w:p>
            <w:pPr>
              <w:spacing w:after="0"/>
              <w:jc w:val="left"/>
            </w:pPr>
          </w:p>
        </w:tc>
      </w:tr>
      <w:tr>
        <w:trPr>
          <w:cantSplit/>
        </w:trPr>
        <w:tc>
          <w:tcPr>
            <w:tcW w:type="dxa" w:w="1613"/>
          </w:tcPr>
          <w:p>
            <w:pPr>
              <w:spacing w:after="0"/>
              <w:jc w:val="left"/>
            </w:pPr>
            <w:r>
              <w:rPr>
                <w:sz w:val="16"/>
              </w:rPr>
              <w:t>Brighton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2</w:t>
            </w:r>
          </w:p>
        </w:tc>
        <w:tc>
          <w:tcPr>
            <w:tcW w:type="dxa" w:w="1828"/>
          </w:tcPr>
          <w:p>
            <w:pPr>
              <w:spacing w:after="0"/>
              <w:jc w:val="right"/>
            </w:pPr>
            <w:r>
              <w:rPr>
                <w:sz w:val="16"/>
              </w:rPr>
              <w:t>$51,534.85</w:t>
            </w:r>
          </w:p>
        </w:tc>
        <w:tc>
          <w:tcPr>
            <w:tcW w:type="dxa" w:w="1880"/>
          </w:tcPr>
          <w:p>
            <w:pPr>
              <w:spacing w:after="0"/>
              <w:jc w:val="right"/>
            </w:pPr>
            <w:r>
              <w:rPr>
                <w:sz w:val="16"/>
              </w:rPr>
              <w:t>0 total; 0 since its plan</w:t>
            </w:r>
          </w:p>
        </w:tc>
        <w:tc>
          <w:tcPr>
            <w:tcW w:type="dxa" w:w="3526"/>
          </w:tcPr>
          <w:p>
            <w:pPr>
              <w:spacing w:after="0"/>
              <w:jc w:val="left"/>
            </w:pPr>
            <w:r>
              <w:rPr>
                <w:sz w:val="16"/>
              </w:rPr>
              <w:t>Includes $14,419.52 for declarations not counted as hazard incidents (DR-4506-PA).</w:t>
            </w:r>
          </w:p>
        </w:tc>
      </w:tr>
      <w:tr>
        <w:trPr>
          <w:cantSplit/>
        </w:trPr>
        <w:tc>
          <w:tcPr>
            <w:tcW w:type="dxa" w:w="1613"/>
          </w:tcPr>
          <w:p>
            <w:pPr>
              <w:spacing w:after="0"/>
              <w:jc w:val="left"/>
            </w:pPr>
            <w:r>
              <w:rPr>
                <w:sz w:val="16"/>
              </w:rPr>
              <w:t>Center township</w:t>
            </w:r>
          </w:p>
        </w:tc>
        <w:tc>
          <w:tcPr>
            <w:tcW w:type="dxa" w:w="1401"/>
          </w:tcPr>
          <w:p>
            <w:pPr>
              <w:spacing w:after="0"/>
              <w:jc w:val="left"/>
            </w:pPr>
            <w:r>
              <w:rPr>
                <w:sz w:val="16"/>
              </w:rPr>
              <w:t>Township</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$29,423.09</w:t>
            </w:r>
          </w:p>
        </w:tc>
        <w:tc>
          <w:tcPr>
            <w:tcW w:type="dxa" w:w="1880"/>
          </w:tcPr>
          <w:p>
            <w:pPr>
              <w:spacing w:after="0"/>
              <w:jc w:val="right"/>
            </w:pPr>
            <w:r>
              <w:rPr>
                <w:sz w:val="16"/>
              </w:rPr>
              <w:t>0 total; no approved plan</w:t>
            </w:r>
          </w:p>
        </w:tc>
        <w:tc>
          <w:tcPr>
            <w:tcW w:type="dxa" w:w="3526"/>
          </w:tcPr>
          <w:p>
            <w:pPr>
              <w:spacing w:after="0"/>
              <w:jc w:val="left"/>
            </w:pPr>
          </w:p>
        </w:tc>
      </w:tr>
      <w:tr>
        <w:trPr>
          <w:cantSplit/>
        </w:trPr>
        <w:tc>
          <w:tcPr>
            <w:tcW w:type="dxa" w:w="1613"/>
          </w:tcPr>
          <w:p>
            <w:pPr>
              <w:spacing w:after="0"/>
              <w:jc w:val="left"/>
            </w:pPr>
            <w:r>
              <w:rPr>
                <w:sz w:val="16"/>
              </w:rPr>
              <w:t>Chippewa township</w:t>
            </w:r>
          </w:p>
        </w:tc>
        <w:tc>
          <w:tcPr>
            <w:tcW w:type="dxa" w:w="1401"/>
          </w:tcPr>
          <w:p>
            <w:pPr>
              <w:spacing w:after="0"/>
              <w:jc w:val="left"/>
            </w:pPr>
            <w:r>
              <w:rPr>
                <w:sz w:val="16"/>
              </w:rPr>
              <w:t>Township</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0</w:t>
            </w:r>
          </w:p>
        </w:tc>
        <w:tc>
          <w:tcPr>
            <w:tcW w:type="dxa" w:w="1828"/>
          </w:tcPr>
          <w:p>
            <w:pPr>
              <w:spacing w:after="0"/>
              <w:jc w:val="right"/>
            </w:pPr>
            <w:r>
              <w:rPr>
                <w:sz w:val="16"/>
              </w:rPr>
              <w:t>$20,922.51</w:t>
            </w:r>
          </w:p>
        </w:tc>
        <w:tc>
          <w:tcPr>
            <w:tcW w:type="dxa" w:w="1880"/>
          </w:tcPr>
          <w:p>
            <w:pPr>
              <w:spacing w:after="0"/>
              <w:jc w:val="right"/>
            </w:pPr>
            <w:r>
              <w:rPr>
                <w:sz w:val="16"/>
              </w:rPr>
              <w:t>0 total; no approved plan</w:t>
            </w:r>
          </w:p>
        </w:tc>
        <w:tc>
          <w:tcPr>
            <w:tcW w:type="dxa" w:w="3526"/>
          </w:tcPr>
          <w:p>
            <w:pPr>
              <w:spacing w:after="0"/>
              <w:jc w:val="left"/>
            </w:pPr>
          </w:p>
        </w:tc>
      </w:tr>
      <w:tr>
        <w:trPr>
          <w:cantSplit/>
        </w:trPr>
        <w:tc>
          <w:tcPr>
            <w:tcW w:type="dxa" w:w="1613"/>
          </w:tcPr>
          <w:p>
            <w:pPr>
              <w:spacing w:after="0"/>
              <w:jc w:val="left"/>
            </w:pPr>
            <w:r>
              <w:rPr>
                <w:sz w:val="16"/>
              </w:rPr>
              <w:t>Darlington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4</w:t>
            </w:r>
          </w:p>
        </w:tc>
        <w:tc>
          <w:tcPr>
            <w:tcW w:type="dxa" w:w="1828"/>
          </w:tcPr>
          <w:p>
            <w:pPr>
              <w:spacing w:after="0"/>
              <w:jc w:val="right"/>
            </w:pPr>
            <w:r>
              <w:rPr>
                <w:sz w:val="16"/>
              </w:rPr>
              <w:t>$10,673.38</w:t>
            </w:r>
          </w:p>
        </w:tc>
        <w:tc>
          <w:tcPr>
            <w:tcW w:type="dxa" w:w="1880"/>
          </w:tcPr>
          <w:p>
            <w:pPr>
              <w:spacing w:after="0"/>
              <w:jc w:val="right"/>
            </w:pPr>
            <w:r>
              <w:rPr>
                <w:sz w:val="16"/>
              </w:rPr>
              <w:t>14 total; 1 since its plan</w:t>
            </w:r>
          </w:p>
        </w:tc>
        <w:tc>
          <w:tcPr>
            <w:tcW w:type="dxa" w:w="3526"/>
          </w:tcPr>
          <w:p>
            <w:pPr>
              <w:spacing w:after="0"/>
              <w:jc w:val="left"/>
            </w:pPr>
          </w:p>
        </w:tc>
      </w:tr>
      <w:tr>
        <w:trPr>
          <w:cantSplit/>
        </w:trPr>
        <w:tc>
          <w:tcPr>
            <w:tcW w:type="dxa" w:w="1613"/>
          </w:tcPr>
          <w:p>
            <w:pPr>
              <w:spacing w:after="0"/>
              <w:jc w:val="left"/>
            </w:pPr>
            <w:r>
              <w:rPr>
                <w:sz w:val="16"/>
              </w:rPr>
              <w:t>Daugherty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$11,194.30</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Franklin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10, SRL 9; any 35</w:t>
            </w:r>
          </w:p>
        </w:tc>
        <w:tc>
          <w:tcPr>
            <w:tcW w:type="dxa" w:w="1828"/>
          </w:tcPr>
          <w:p>
            <w:pPr>
              <w:spacing w:after="0"/>
              <w:jc w:val="right"/>
            </w:pPr>
            <w:r>
              <w:rPr>
                <w:sz w:val="16"/>
              </w:rPr>
              <w:t>$32,322.22</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Greene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$30,632.05</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Hanover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$96,638.93</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Harmony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$179,653.14</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Hopewell township</w:t>
            </w:r>
          </w:p>
        </w:tc>
        <w:tc>
          <w:tcPr>
            <w:tcW w:type="dxa" w:w="1401"/>
          </w:tcPr>
          <w:p>
            <w:pPr>
              <w:spacing w:after="0"/>
              <w:jc w:val="left"/>
            </w:pPr>
            <w:r>
              <w:rPr>
                <w:sz w:val="16"/>
              </w:rPr>
              <w:t>Township</w:t>
            </w:r>
          </w:p>
        </w:tc>
        <w:tc>
          <w:tcPr>
            <w:tcW w:type="dxa" w:w="2091"/>
          </w:tcPr>
          <w:p>
            <w:pPr>
              <w:spacing w:after="0"/>
              <w:jc w:val="left"/>
            </w:pPr>
            <w:r>
              <w:rPr>
                <w:sz w:val="16"/>
              </w:rPr>
              <w:t>Plan 102132 approved 2021-11-08, pending adoption here; not yet eligible</w:t>
            </w:r>
          </w:p>
        </w:tc>
        <w:tc>
          <w:tcPr>
            <w:tcW w:type="dxa" w:w="1773"/>
          </w:tcPr>
          <w:p>
            <w:pPr>
              <w:spacing w:after="0"/>
              <w:jc w:val="right"/>
            </w:pPr>
            <w:r>
              <w:rPr>
                <w:sz w:val="16"/>
              </w:rPr>
              <w:t>FMA RL 0, SRL 0; any 2</w:t>
            </w:r>
          </w:p>
        </w:tc>
        <w:tc>
          <w:tcPr>
            <w:tcW w:type="dxa" w:w="1828"/>
          </w:tcPr>
          <w:p>
            <w:pPr>
              <w:spacing w:after="0"/>
              <w:jc w:val="right"/>
            </w:pPr>
            <w:r>
              <w:rPr>
                <w:sz w:val="16"/>
              </w:rPr>
              <w:t>$262,910.45</w:t>
            </w:r>
          </w:p>
        </w:tc>
        <w:tc>
          <w:tcPr>
            <w:tcW w:type="dxa" w:w="1880"/>
          </w:tcPr>
          <w:p>
            <w:pPr>
              <w:spacing w:after="0"/>
              <w:jc w:val="right"/>
            </w:pPr>
            <w:r>
              <w:rPr>
                <w:sz w:val="16"/>
              </w:rPr>
              <w:t>0 total; no approved plan</w:t>
            </w:r>
          </w:p>
        </w:tc>
        <w:tc>
          <w:tcPr>
            <w:tcW w:type="dxa" w:w="3526"/>
          </w:tcPr>
          <w:p>
            <w:pPr>
              <w:spacing w:after="0"/>
              <w:jc w:val="left"/>
            </w:pPr>
          </w:p>
        </w:tc>
      </w:tr>
      <w:tr>
        <w:trPr>
          <w:cantSplit/>
        </w:trPr>
        <w:tc>
          <w:tcPr>
            <w:tcW w:type="dxa" w:w="1613"/>
          </w:tcPr>
          <w:p>
            <w:pPr>
              <w:spacing w:after="0"/>
              <w:jc w:val="left"/>
            </w:pPr>
            <w:r>
              <w:rPr>
                <w:sz w:val="16"/>
              </w:rPr>
              <w:t>Independence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2</w:t>
            </w:r>
          </w:p>
        </w:tc>
        <w:tc>
          <w:tcPr>
            <w:tcW w:type="dxa" w:w="1828"/>
          </w:tcPr>
          <w:p>
            <w:pPr>
              <w:spacing w:after="0"/>
              <w:jc w:val="right"/>
            </w:pPr>
            <w:r>
              <w:rPr>
                <w:sz w:val="16"/>
              </w:rPr>
              <w:t>$37,928.78</w:t>
            </w:r>
          </w:p>
        </w:tc>
        <w:tc>
          <w:tcPr>
            <w:tcW w:type="dxa" w:w="1880"/>
          </w:tcPr>
          <w:p>
            <w:pPr>
              <w:spacing w:after="0"/>
              <w:jc w:val="right"/>
            </w:pPr>
            <w:r>
              <w:rPr>
                <w:sz w:val="16"/>
              </w:rPr>
              <w:t>10 total; 1 since its plan</w:t>
            </w:r>
          </w:p>
        </w:tc>
        <w:tc>
          <w:tcPr>
            <w:tcW w:type="dxa" w:w="3526"/>
          </w:tcPr>
          <w:p>
            <w:pPr>
              <w:spacing w:after="0"/>
              <w:jc w:val="left"/>
            </w:pPr>
          </w:p>
        </w:tc>
      </w:tr>
      <w:tr>
        <w:trPr>
          <w:cantSplit/>
        </w:trPr>
        <w:tc>
          <w:tcPr>
            <w:tcW w:type="dxa" w:w="1613"/>
          </w:tcPr>
          <w:p>
            <w:pPr>
              <w:spacing w:after="0"/>
              <w:jc w:val="left"/>
            </w:pPr>
            <w:r>
              <w:rPr>
                <w:sz w:val="16"/>
              </w:rPr>
              <w:t>Marion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2, SRL 4; any 5</w:t>
            </w:r>
          </w:p>
        </w:tc>
        <w:tc>
          <w:tcPr>
            <w:tcW w:type="dxa" w:w="1828"/>
          </w:tcPr>
          <w:p>
            <w:pPr>
              <w:spacing w:after="0"/>
              <w:jc w:val="right"/>
            </w:pPr>
            <w:r>
              <w:rPr>
                <w:sz w:val="16"/>
              </w:rPr>
              <w:t>$18,399.33</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New Sewickley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$20,636.82</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North Sewickley township</w:t>
            </w:r>
          </w:p>
        </w:tc>
        <w:tc>
          <w:tcPr>
            <w:tcW w:type="dxa" w:w="1401"/>
          </w:tcPr>
          <w:p>
            <w:pPr>
              <w:spacing w:after="0"/>
              <w:jc w:val="left"/>
            </w:pPr>
            <w:r>
              <w:rPr>
                <w:sz w:val="16"/>
              </w:rPr>
              <w:t>Township</w:t>
            </w:r>
          </w:p>
        </w:tc>
        <w:tc>
          <w:tcPr>
            <w:tcW w:type="dxa" w:w="2091"/>
          </w:tcPr>
          <w:p>
            <w:pPr>
              <w:spacing w:after="0"/>
              <w:jc w:val="left"/>
            </w:pPr>
            <w:r>
              <w:rPr>
                <w:sz w:val="16"/>
              </w:rPr>
              <w:t>No approved plan on record</w:t>
            </w:r>
          </w:p>
        </w:tc>
        <w:tc>
          <w:tcPr>
            <w:tcW w:type="dxa" w:w="1773"/>
          </w:tcPr>
          <w:p>
            <w:pPr>
              <w:spacing w:after="0"/>
              <w:jc w:val="right"/>
            </w:pPr>
            <w:r>
              <w:rPr>
                <w:sz w:val="16"/>
              </w:rPr>
              <w:t>FMA RL 4, SRL 8; any 21</w:t>
            </w:r>
          </w:p>
        </w:tc>
        <w:tc>
          <w:tcPr>
            <w:tcW w:type="dxa" w:w="1828"/>
          </w:tcPr>
          <w:p>
            <w:pPr>
              <w:spacing w:after="0"/>
              <w:jc w:val="right"/>
            </w:pPr>
            <w:r>
              <w:rPr>
                <w:sz w:val="16"/>
              </w:rPr>
              <w:t>$15,818.77</w:t>
            </w:r>
          </w:p>
        </w:tc>
        <w:tc>
          <w:tcPr>
            <w:tcW w:type="dxa" w:w="1880"/>
          </w:tcPr>
          <w:p>
            <w:pPr>
              <w:spacing w:after="0"/>
              <w:jc w:val="right"/>
            </w:pPr>
            <w:r>
              <w:rPr>
                <w:sz w:val="16"/>
              </w:rPr>
              <w:t>11 total; no approved plan</w:t>
            </w:r>
          </w:p>
        </w:tc>
        <w:tc>
          <w:tcPr>
            <w:tcW w:type="dxa" w:w="3526"/>
          </w:tcPr>
          <w:p>
            <w:pPr>
              <w:spacing w:after="0"/>
              <w:jc w:val="left"/>
            </w:pPr>
          </w:p>
        </w:tc>
      </w:tr>
      <w:tr>
        <w:trPr>
          <w:cantSplit/>
        </w:trPr>
        <w:tc>
          <w:tcPr>
            <w:tcW w:type="dxa" w:w="1613"/>
          </w:tcPr>
          <w:p>
            <w:pPr>
              <w:spacing w:after="0"/>
              <w:jc w:val="left"/>
            </w:pPr>
            <w:r>
              <w:rPr>
                <w:sz w:val="16"/>
              </w:rPr>
              <w:t>Patterson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$7,930.63</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Potter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$8,328.36</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Pulaski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no Public Assistance recorded</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Raccoon township</w:t>
            </w:r>
          </w:p>
        </w:tc>
        <w:tc>
          <w:tcPr>
            <w:tcW w:type="dxa" w:w="1401"/>
          </w:tcPr>
          <w:p>
            <w:pPr>
              <w:spacing w:after="0"/>
              <w:jc w:val="left"/>
            </w:pPr>
            <w:r>
              <w:rPr>
                <w:sz w:val="16"/>
              </w:rPr>
              <w:t>Township</w:t>
            </w:r>
          </w:p>
        </w:tc>
        <w:tc>
          <w:tcPr>
            <w:tcW w:type="dxa" w:w="2091"/>
          </w:tcPr>
          <w:p>
            <w:pPr>
              <w:spacing w:after="0"/>
              <w:jc w:val="left"/>
            </w:pPr>
            <w:r>
              <w:rPr>
                <w:sz w:val="16"/>
              </w:rPr>
              <w:t>No approved plan on record</w:t>
            </w:r>
          </w:p>
        </w:tc>
        <w:tc>
          <w:tcPr>
            <w:tcW w:type="dxa" w:w="1773"/>
          </w:tcPr>
          <w:p>
            <w:pPr>
              <w:spacing w:after="0"/>
              <w:jc w:val="right"/>
            </w:pPr>
            <w:r>
              <w:rPr>
                <w:sz w:val="16"/>
              </w:rPr>
              <w:t>FMA RL 0, SRL 0; any 0</w:t>
            </w:r>
          </w:p>
        </w:tc>
        <w:tc>
          <w:tcPr>
            <w:tcW w:type="dxa" w:w="1828"/>
          </w:tcPr>
          <w:p>
            <w:pPr>
              <w:spacing w:after="0"/>
              <w:jc w:val="right"/>
            </w:pPr>
            <w:r>
              <w:rPr>
                <w:sz w:val="16"/>
              </w:rPr>
              <w:t>$101,098.45</w:t>
            </w:r>
          </w:p>
        </w:tc>
        <w:tc>
          <w:tcPr>
            <w:tcW w:type="dxa" w:w="1880"/>
          </w:tcPr>
          <w:p>
            <w:pPr>
              <w:spacing w:after="0"/>
              <w:jc w:val="right"/>
            </w:pPr>
            <w:r>
              <w:rPr>
                <w:sz w:val="16"/>
              </w:rPr>
              <w:t>0 total; no approved plan</w:t>
            </w:r>
          </w:p>
        </w:tc>
        <w:tc>
          <w:tcPr>
            <w:tcW w:type="dxa" w:w="3526"/>
          </w:tcPr>
          <w:p>
            <w:pPr>
              <w:spacing w:after="0"/>
              <w:jc w:val="left"/>
            </w:pPr>
          </w:p>
        </w:tc>
      </w:tr>
      <w:tr>
        <w:trPr>
          <w:cantSplit/>
        </w:trPr>
        <w:tc>
          <w:tcPr>
            <w:tcW w:type="dxa" w:w="1613"/>
          </w:tcPr>
          <w:p>
            <w:pPr>
              <w:spacing w:after="0"/>
              <w:jc w:val="left"/>
            </w:pPr>
            <w:r>
              <w:rPr>
                <w:sz w:val="16"/>
              </w:rPr>
              <w:t>Rochester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1</w:t>
            </w:r>
          </w:p>
        </w:tc>
        <w:tc>
          <w:tcPr>
            <w:tcW w:type="dxa" w:w="1828"/>
          </w:tcPr>
          <w:p>
            <w:pPr>
              <w:spacing w:after="0"/>
              <w:jc w:val="right"/>
            </w:pPr>
            <w:r>
              <w:rPr>
                <w:sz w:val="16"/>
              </w:rPr>
              <w:t>$11,593.71</w:t>
            </w:r>
          </w:p>
        </w:tc>
        <w:tc>
          <w:tcPr>
            <w:tcW w:type="dxa" w:w="1880"/>
          </w:tcPr>
          <w:p>
            <w:pPr>
              <w:spacing w:after="0"/>
              <w:jc w:val="right"/>
            </w:pPr>
            <w:r>
              <w:rPr>
                <w:sz w:val="16"/>
              </w:rPr>
              <w:t>8 total; 0 since its plan</w:t>
            </w:r>
          </w:p>
        </w:tc>
        <w:tc>
          <w:tcPr>
            <w:tcW w:type="dxa" w:w="3526"/>
          </w:tcPr>
          <w:p>
            <w:pPr>
              <w:spacing w:after="0"/>
              <w:jc w:val="left"/>
            </w:pPr>
          </w:p>
        </w:tc>
      </w:tr>
      <w:tr>
        <w:trPr>
          <w:cantSplit/>
        </w:trPr>
        <w:tc>
          <w:tcPr>
            <w:tcW w:type="dxa" w:w="1613"/>
          </w:tcPr>
          <w:p>
            <w:pPr>
              <w:spacing w:after="0"/>
              <w:jc w:val="left"/>
            </w:pPr>
            <w:r>
              <w:rPr>
                <w:sz w:val="16"/>
              </w:rPr>
              <w:t>South Beaver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1, SRL 0; any 1</w:t>
            </w:r>
          </w:p>
        </w:tc>
        <w:tc>
          <w:tcPr>
            <w:tcW w:type="dxa" w:w="1828"/>
          </w:tcPr>
          <w:p>
            <w:pPr>
              <w:spacing w:after="0"/>
              <w:jc w:val="right"/>
            </w:pPr>
            <w:r>
              <w:rPr>
                <w:sz w:val="16"/>
              </w:rPr>
              <w:t>$10,031.21</w:t>
            </w:r>
          </w:p>
        </w:tc>
        <w:tc>
          <w:tcPr>
            <w:tcW w:type="dxa" w:w="1880"/>
          </w:tcPr>
          <w:p>
            <w:pPr>
              <w:spacing w:after="0"/>
              <w:jc w:val="right"/>
            </w:pPr>
            <w:r>
              <w:rPr>
                <w:sz w:val="16"/>
              </w:rPr>
              <w:t>0 total; 0 since its plan</w:t>
            </w:r>
          </w:p>
        </w:tc>
        <w:tc>
          <w:tcPr>
            <w:tcW w:type="dxa" w:w="3526"/>
          </w:tcPr>
          <w:p>
            <w:pPr>
              <w:spacing w:after="0"/>
              <w:jc w:val="left"/>
            </w:pPr>
          </w:p>
        </w:tc>
      </w:tr>
      <w:tr>
        <w:trPr>
          <w:cantSplit/>
        </w:trPr>
        <w:tc>
          <w:tcPr>
            <w:tcW w:type="dxa" w:w="1613"/>
          </w:tcPr>
          <w:p>
            <w:pPr>
              <w:spacing w:after="0"/>
              <w:jc w:val="left"/>
            </w:pPr>
            <w:r>
              <w:rPr>
                <w:sz w:val="16"/>
              </w:rPr>
              <w:t>Vanport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$5,054.60</w:t>
            </w:r>
          </w:p>
        </w:tc>
        <w:tc>
          <w:tcPr>
            <w:tcW w:type="dxa" w:w="1880"/>
          </w:tcPr>
          <w:p>
            <w:pPr>
              <w:spacing w:after="0"/>
              <w:jc w:val="right"/>
            </w:pPr>
            <w:r>
              <w:rPr>
                <w:sz w:val="16"/>
              </w:rPr>
              <w:t>2 total; 0 since its plan</w:t>
            </w:r>
          </w:p>
        </w:tc>
        <w:tc>
          <w:tcPr>
            <w:tcW w:type="dxa" w:w="3526"/>
          </w:tcPr>
          <w:p>
            <w:pPr>
              <w:spacing w:after="0"/>
              <w:jc w:val="left"/>
            </w:pPr>
          </w:p>
        </w:tc>
      </w:tr>
      <w:tr>
        <w:trPr>
          <w:cantSplit/>
        </w:trPr>
        <w:tc>
          <w:tcPr>
            <w:tcW w:type="dxa" w:w="1613"/>
          </w:tcPr>
          <w:p>
            <w:pPr>
              <w:spacing w:after="0"/>
              <w:jc w:val="left"/>
            </w:pPr>
            <w:r>
              <w:rPr>
                <w:sz w:val="16"/>
              </w:rPr>
              <w:t>White township</w:t>
            </w:r>
          </w:p>
        </w:tc>
        <w:tc>
          <w:tcPr>
            <w:tcW w:type="dxa" w:w="1401"/>
          </w:tcPr>
          <w:p>
            <w:pPr>
              <w:spacing w:after="0"/>
              <w:jc w:val="left"/>
            </w:pPr>
            <w:r>
              <w:rPr>
                <w:sz w:val="16"/>
              </w:rPr>
              <w:t>Township</w:t>
            </w:r>
          </w:p>
        </w:tc>
        <w:tc>
          <w:tcPr>
            <w:tcW w:type="dxa" w:w="2091"/>
          </w:tcPr>
          <w:p>
            <w:pPr>
              <w:spacing w:after="0"/>
              <w:jc w:val="left"/>
            </w:pPr>
            <w:r>
              <w:rPr>
                <w:sz w:val="16"/>
              </w:rPr>
              <w:t>Approved, expires 2026-11-07</w:t>
            </w:r>
          </w:p>
        </w:tc>
        <w:tc>
          <w:tcPr>
            <w:tcW w:type="dxa" w:w="1773"/>
          </w:tcPr>
          <w:p>
            <w:pPr>
              <w:spacing w:after="0"/>
              <w:jc w:val="right"/>
            </w:pPr>
            <w:r>
              <w:rPr>
                <w:sz w:val="16"/>
              </w:rPr>
              <w:t>FMA RL 0, SRL 0; any 0</w:t>
            </w:r>
          </w:p>
        </w:tc>
        <w:tc>
          <w:tcPr>
            <w:tcW w:type="dxa" w:w="1828"/>
          </w:tcPr>
          <w:p>
            <w:pPr>
              <w:spacing w:after="0"/>
              <w:jc w:val="right"/>
            </w:pPr>
            <w:r>
              <w:rPr>
                <w:sz w:val="16"/>
              </w:rPr>
              <w:t>$2,924.61</w:t>
            </w:r>
          </w:p>
        </w:tc>
        <w:tc>
          <w:tcPr>
            <w:tcW w:type="dxa" w:w="1880"/>
          </w:tcPr>
          <w:p>
            <w:pPr>
              <w:spacing w:after="0"/>
              <w:jc w:val="right"/>
            </w:pPr>
            <w:r>
              <w:rPr>
                <w:sz w:val="16"/>
              </w:rPr>
              <w:t>0 total; 0 since its plan</w:t>
            </w:r>
          </w:p>
        </w:tc>
        <w:tc>
          <w:tcPr>
            <w:tcW w:type="dxa" w:w="3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011"/>
        <w:gridCol w:w="1063"/>
        <w:gridCol w:w="1189"/>
        <w:gridCol w:w="1113"/>
        <w:gridCol w:w="1113"/>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11"/>
          </w:tcPr>
          <w:p>
            <w:pPr>
              <w:spacing w:after="0"/>
              <w:jc w:val="right"/>
            </w:pPr>
            <w:r>
              <w:rPr>
                <w:sz w:val="16"/>
              </w:rPr>
              <w:t>$115</w:t>
            </w:r>
          </w:p>
        </w:tc>
        <w:tc>
          <w:tcPr>
            <w:tcW w:type="dxa" w:w="1063"/>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$38,342,067,995</w:t>
            </w:r>
          </w:p>
        </w:tc>
        <w:tc>
          <w:tcPr>
            <w:tcW w:type="dxa" w:w="1137"/>
          </w:tcPr>
          <w:p>
            <w:pPr>
              <w:spacing w:after="0"/>
              <w:jc w:val="right"/>
            </w:pPr>
            <w:r>
              <w:rPr>
                <w:sz w:val="16"/>
              </w:rPr>
              <w:t>$30,452,351</w:t>
            </w:r>
          </w:p>
        </w:tc>
        <w:tc>
          <w:tcPr>
            <w:tcW w:type="dxa" w:w="1046"/>
          </w:tcPr>
          <w:p>
            <w:pPr>
              <w:spacing w:after="0"/>
              <w:jc w:val="right"/>
            </w:pPr>
            <w:r>
              <w:rPr>
                <w:sz w:val="16"/>
              </w:rPr>
              <w:t>168,155</w:t>
            </w:r>
          </w:p>
        </w:tc>
        <w:tc>
          <w:tcPr>
            <w:tcW w:type="dxa" w:w="1126"/>
          </w:tcPr>
          <w:p>
            <w:pPr>
              <w:spacing w:after="0"/>
              <w:jc w:val="right"/>
            </w:pPr>
            <w:r>
              <w:rPr>
                <w:sz w:val="16"/>
              </w:rPr>
              <w:t>$1,244</w:t>
            </w:r>
          </w:p>
        </w:tc>
        <w:tc>
          <w:tcPr>
            <w:tcW w:type="dxa" w:w="1126"/>
          </w:tcPr>
          <w:p>
            <w:pPr>
              <w:spacing w:after="0"/>
              <w:jc w:val="right"/>
            </w:pPr>
            <w:r>
              <w:rPr>
                <w:sz w:val="16"/>
              </w:rPr>
              <w:t>$3,846</w:t>
            </w:r>
          </w:p>
        </w:tc>
        <w:tc>
          <w:tcPr>
            <w:tcW w:type="dxa" w:w="1011"/>
          </w:tcPr>
          <w:p>
            <w:pPr>
              <w:spacing w:after="0"/>
              <w:jc w:val="right"/>
            </w:pPr>
            <w:r>
              <w:rPr>
                <w:sz w:val="16"/>
              </w:rPr>
              <w:t>$174,353</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11"/>
          </w:tcPr>
          <w:p>
            <w:pPr>
              <w:spacing w:after="0"/>
              <w:jc w:val="right"/>
            </w:pPr>
            <w:r>
              <w:rPr>
                <w:sz w:val="16"/>
              </w:rPr>
              <w:t>n/a</w:t>
            </w:r>
          </w:p>
        </w:tc>
        <w:tc>
          <w:tcPr>
            <w:tcW w:type="dxa" w:w="1063"/>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$67,503,168,712</w:t>
            </w:r>
          </w:p>
        </w:tc>
        <w:tc>
          <w:tcPr>
            <w:tcW w:type="dxa" w:w="1137"/>
          </w:tcPr>
          <w:p>
            <w:pPr>
              <w:spacing w:after="0"/>
              <w:jc w:val="right"/>
            </w:pPr>
            <w:r>
              <w:rPr>
                <w:sz w:val="16"/>
              </w:rPr>
              <w:t>n/a</w:t>
            </w:r>
          </w:p>
        </w:tc>
        <w:tc>
          <w:tcPr>
            <w:tcW w:type="dxa" w:w="1046"/>
          </w:tcPr>
          <w:p>
            <w:pPr>
              <w:spacing w:after="0"/>
              <w:jc w:val="right"/>
            </w:pPr>
            <w:r>
              <w:rPr>
                <w:sz w:val="16"/>
              </w:rPr>
              <w:t>168,215</w:t>
            </w:r>
          </w:p>
        </w:tc>
        <w:tc>
          <w:tcPr>
            <w:tcW w:type="dxa" w:w="1126"/>
          </w:tcPr>
          <w:p>
            <w:pPr>
              <w:spacing w:after="0"/>
              <w:jc w:val="right"/>
            </w:pPr>
            <w:r>
              <w:rPr>
                <w:sz w:val="16"/>
              </w:rPr>
              <w:t>$274,754</w:t>
            </w:r>
          </w:p>
        </w:tc>
        <w:tc>
          <w:tcPr>
            <w:tcW w:type="dxa" w:w="1126"/>
          </w:tcPr>
          <w:p>
            <w:pPr>
              <w:spacing w:after="0"/>
              <w:jc w:val="right"/>
            </w:pPr>
            <w:r>
              <w:rPr>
                <w:sz w:val="16"/>
              </w:rPr>
              <w:t>n/a</w:t>
            </w:r>
          </w:p>
        </w:tc>
        <w:tc>
          <w:tcPr>
            <w:tcW w:type="dxa" w:w="1011"/>
          </w:tcPr>
          <w:p>
            <w:pPr>
              <w:spacing w:after="0"/>
              <w:jc w:val="right"/>
            </w:pPr>
            <w:r>
              <w:rPr>
                <w:sz w:val="16"/>
              </w:rPr>
              <w:t>$94,585</w:t>
            </w:r>
          </w:p>
        </w:tc>
        <w:tc>
          <w:tcPr>
            <w:tcW w:type="dxa" w:w="1063"/>
          </w:tcPr>
          <w:p>
            <w:pPr>
              <w:spacing w:after="0"/>
              <w:jc w:val="right"/>
            </w:pPr>
            <w:r>
              <w:rPr>
                <w:sz w:val="16"/>
              </w:rPr>
              <w:t>0.000407%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$38,342,067,995</w:t>
            </w:r>
          </w:p>
        </w:tc>
        <w:tc>
          <w:tcPr>
            <w:tcW w:type="dxa" w:w="1137"/>
          </w:tcPr>
          <w:p>
            <w:pPr>
              <w:spacing w:after="0"/>
              <w:jc w:val="right"/>
            </w:pPr>
            <w:r>
              <w:rPr>
                <w:sz w:val="16"/>
              </w:rPr>
              <w:t>$30,452,351</w:t>
            </w:r>
          </w:p>
        </w:tc>
        <w:tc>
          <w:tcPr>
            <w:tcW w:type="dxa" w:w="1046"/>
          </w:tcPr>
          <w:p>
            <w:pPr>
              <w:spacing w:after="0"/>
              <w:jc w:val="right"/>
            </w:pPr>
            <w:r>
              <w:rPr>
                <w:sz w:val="16"/>
              </w:rPr>
              <w:t>168,155</w:t>
            </w:r>
          </w:p>
        </w:tc>
        <w:tc>
          <w:tcPr>
            <w:tcW w:type="dxa" w:w="1126"/>
          </w:tcPr>
          <w:p>
            <w:pPr>
              <w:spacing w:after="0"/>
              <w:jc w:val="right"/>
            </w:pPr>
            <w:r>
              <w:rPr>
                <w:sz w:val="16"/>
              </w:rPr>
              <w:t>$658,249</w:t>
            </w:r>
          </w:p>
        </w:tc>
        <w:tc>
          <w:tcPr>
            <w:tcW w:type="dxa" w:w="1126"/>
          </w:tcPr>
          <w:p>
            <w:pPr>
              <w:spacing w:after="0"/>
              <w:jc w:val="right"/>
            </w:pPr>
            <w:r>
              <w:rPr>
                <w:sz w:val="16"/>
              </w:rPr>
              <w:t>$1,838</w:t>
            </w:r>
          </w:p>
        </w:tc>
        <w:tc>
          <w:tcPr>
            <w:tcW w:type="dxa" w:w="1011"/>
          </w:tcPr>
          <w:p>
            <w:pPr>
              <w:spacing w:after="0"/>
              <w:jc w:val="right"/>
            </w:pPr>
            <w:r>
              <w:rPr>
                <w:sz w:val="16"/>
              </w:rPr>
              <w:t>$17,781</w:t>
            </w:r>
          </w:p>
        </w:tc>
        <w:tc>
          <w:tcPr>
            <w:tcW w:type="dxa" w:w="1063"/>
          </w:tcPr>
          <w:p>
            <w:pPr>
              <w:spacing w:after="0"/>
              <w:jc w:val="right"/>
            </w:pPr>
            <w:r>
              <w:rPr>
                <w:sz w:val="16"/>
              </w:rPr>
              <w:t>0.00172%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$38,342,067,995</w:t>
            </w:r>
          </w:p>
        </w:tc>
        <w:tc>
          <w:tcPr>
            <w:tcW w:type="dxa" w:w="1137"/>
          </w:tcPr>
          <w:p>
            <w:pPr>
              <w:spacing w:after="0"/>
              <w:jc w:val="right"/>
            </w:pPr>
            <w:r>
              <w:rPr>
                <w:sz w:val="16"/>
              </w:rPr>
              <w:t>$30,452,351</w:t>
            </w:r>
          </w:p>
        </w:tc>
        <w:tc>
          <w:tcPr>
            <w:tcW w:type="dxa" w:w="1046"/>
          </w:tcPr>
          <w:p>
            <w:pPr>
              <w:spacing w:after="0"/>
              <w:jc w:val="right"/>
            </w:pPr>
            <w:r>
              <w:rPr>
                <w:sz w:val="16"/>
              </w:rPr>
              <w:t>168,155</w:t>
            </w:r>
          </w:p>
        </w:tc>
        <w:tc>
          <w:tcPr>
            <w:tcW w:type="dxa" w:w="1126"/>
          </w:tcPr>
          <w:p>
            <w:pPr>
              <w:spacing w:after="0"/>
              <w:jc w:val="right"/>
            </w:pPr>
            <w:r>
              <w:rPr>
                <w:sz w:val="16"/>
              </w:rPr>
              <w:t>under $1</w:t>
            </w:r>
          </w:p>
        </w:tc>
        <w:tc>
          <w:tcPr>
            <w:tcW w:type="dxa" w:w="1126"/>
          </w:tcPr>
          <w:p>
            <w:pPr>
              <w:spacing w:after="0"/>
              <w:jc w:val="right"/>
            </w:pPr>
            <w:r>
              <w:rPr>
                <w:sz w:val="16"/>
              </w:rPr>
              <w:t>$1,361</w:t>
            </w:r>
          </w:p>
        </w:tc>
        <w:tc>
          <w:tcPr>
            <w:tcW w:type="dxa" w:w="1011"/>
          </w:tcPr>
          <w:p>
            <w:pPr>
              <w:spacing w:after="0"/>
              <w:jc w:val="right"/>
            </w:pPr>
            <w:r>
              <w:rPr>
                <w:sz w:val="16"/>
              </w:rPr>
              <w:t>$306,778</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$38,249,688,884</w:t>
            </w:r>
          </w:p>
        </w:tc>
        <w:tc>
          <w:tcPr>
            <w:tcW w:type="dxa" w:w="1137"/>
          </w:tcPr>
          <w:p>
            <w:pPr>
              <w:spacing w:after="0"/>
              <w:jc w:val="right"/>
            </w:pPr>
            <w:r>
              <w:rPr>
                <w:sz w:val="16"/>
              </w:rPr>
              <w:t>$29,618,963</w:t>
            </w:r>
          </w:p>
        </w:tc>
        <w:tc>
          <w:tcPr>
            <w:tcW w:type="dxa" w:w="1046"/>
          </w:tcPr>
          <w:p>
            <w:pPr>
              <w:spacing w:after="0"/>
              <w:jc w:val="right"/>
            </w:pPr>
            <w:r>
              <w:rPr>
                <w:sz w:val="16"/>
              </w:rPr>
              <w:t>167,694</w:t>
            </w:r>
          </w:p>
        </w:tc>
        <w:tc>
          <w:tcPr>
            <w:tcW w:type="dxa" w:w="1126"/>
          </w:tcPr>
          <w:p>
            <w:pPr>
              <w:spacing w:after="0"/>
              <w:jc w:val="right"/>
            </w:pPr>
            <w:r>
              <w:rPr>
                <w:sz w:val="16"/>
              </w:rPr>
              <w:t>$100,259</w:t>
            </w:r>
          </w:p>
        </w:tc>
        <w:tc>
          <w:tcPr>
            <w:tcW w:type="dxa" w:w="1126"/>
          </w:tcPr>
          <w:p>
            <w:pPr>
              <w:spacing w:after="0"/>
              <w:jc w:val="right"/>
            </w:pPr>
            <w:r>
              <w:rPr>
                <w:sz w:val="16"/>
              </w:rPr>
              <w:t>$9,953</w:t>
            </w:r>
          </w:p>
        </w:tc>
        <w:tc>
          <w:tcPr>
            <w:tcW w:type="dxa" w:w="1011"/>
          </w:tcPr>
          <w:p>
            <w:pPr>
              <w:spacing w:after="0"/>
              <w:jc w:val="right"/>
            </w:pPr>
            <w:r>
              <w:rPr>
                <w:sz w:val="16"/>
              </w:rPr>
              <w:t>$4,584</w:t>
            </w:r>
          </w:p>
        </w:tc>
        <w:tc>
          <w:tcPr>
            <w:tcW w:type="dxa" w:w="1063"/>
          </w:tcPr>
          <w:p>
            <w:pPr>
              <w:spacing w:after="0"/>
              <w:jc w:val="right"/>
            </w:pPr>
            <w:r>
              <w:rPr>
                <w:sz w:val="16"/>
              </w:rPr>
              <w:t>0.000262%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$38,284,030,565</w:t>
            </w:r>
          </w:p>
        </w:tc>
        <w:tc>
          <w:tcPr>
            <w:tcW w:type="dxa" w:w="1137"/>
          </w:tcPr>
          <w:p>
            <w:pPr>
              <w:spacing w:after="0"/>
              <w:jc w:val="right"/>
            </w:pPr>
            <w:r>
              <w:rPr>
                <w:sz w:val="16"/>
              </w:rPr>
              <w:t>n/a</w:t>
            </w:r>
          </w:p>
        </w:tc>
        <w:tc>
          <w:tcPr>
            <w:tcW w:type="dxa" w:w="1046"/>
          </w:tcPr>
          <w:p>
            <w:pPr>
              <w:spacing w:after="0"/>
              <w:jc w:val="right"/>
            </w:pPr>
            <w:r>
              <w:rPr>
                <w:sz w:val="16"/>
              </w:rPr>
              <w:t>167,853</w:t>
            </w:r>
          </w:p>
        </w:tc>
        <w:tc>
          <w:tcPr>
            <w:tcW w:type="dxa" w:w="1126"/>
          </w:tcPr>
          <w:p>
            <w:pPr>
              <w:spacing w:after="0"/>
              <w:jc w:val="right"/>
            </w:pPr>
            <w:r>
              <w:rPr>
                <w:sz w:val="16"/>
              </w:rPr>
              <w:t>$58,359</w:t>
            </w:r>
          </w:p>
        </w:tc>
        <w:tc>
          <w:tcPr>
            <w:tcW w:type="dxa" w:w="1126"/>
          </w:tcPr>
          <w:p>
            <w:pPr>
              <w:spacing w:after="0"/>
              <w:jc w:val="right"/>
            </w:pPr>
            <w:r>
              <w:rPr>
                <w:sz w:val="16"/>
              </w:rPr>
              <w:t>n/a</w:t>
            </w:r>
          </w:p>
        </w:tc>
        <w:tc>
          <w:tcPr>
            <w:tcW w:type="dxa" w:w="1011"/>
          </w:tcPr>
          <w:p>
            <w:pPr>
              <w:spacing w:after="0"/>
              <w:jc w:val="right"/>
            </w:pPr>
            <w:r>
              <w:rPr>
                <w:sz w:val="16"/>
              </w:rPr>
              <w:t>$95,225</w:t>
            </w:r>
          </w:p>
        </w:tc>
        <w:tc>
          <w:tcPr>
            <w:tcW w:type="dxa" w:w="1063"/>
          </w:tcPr>
          <w:p>
            <w:pPr>
              <w:spacing w:after="0"/>
              <w:jc w:val="right"/>
            </w:pPr>
            <w:r>
              <w:rPr>
                <w:sz w:val="16"/>
              </w:rPr>
              <w:t>0.000152%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$38,322,557,088</w:t>
            </w:r>
          </w:p>
        </w:tc>
        <w:tc>
          <w:tcPr>
            <w:tcW w:type="dxa" w:w="1137"/>
          </w:tcPr>
          <w:p>
            <w:pPr>
              <w:spacing w:after="0"/>
              <w:jc w:val="right"/>
            </w:pPr>
            <w:r>
              <w:rPr>
                <w:sz w:val="16"/>
              </w:rPr>
              <w:t>$1,581,088</w:t>
            </w:r>
          </w:p>
        </w:tc>
        <w:tc>
          <w:tcPr>
            <w:tcW w:type="dxa" w:w="1046"/>
          </w:tcPr>
          <w:p>
            <w:pPr>
              <w:spacing w:after="0"/>
              <w:jc w:val="right"/>
            </w:pPr>
            <w:r>
              <w:rPr>
                <w:sz w:val="16"/>
              </w:rPr>
              <w:t>2,425</w:t>
            </w:r>
          </w:p>
        </w:tc>
        <w:tc>
          <w:tcPr>
            <w:tcW w:type="dxa" w:w="1126"/>
          </w:tcPr>
          <w:p>
            <w:pPr>
              <w:spacing w:after="0"/>
              <w:jc w:val="right"/>
            </w:pPr>
            <w:r>
              <w:rPr>
                <w:sz w:val="16"/>
              </w:rPr>
              <w:t>$29,993,250</w:t>
            </w:r>
          </w:p>
        </w:tc>
        <w:tc>
          <w:tcPr>
            <w:tcW w:type="dxa" w:w="1126"/>
          </w:tcPr>
          <w:p>
            <w:pPr>
              <w:spacing w:after="0"/>
              <w:jc w:val="right"/>
            </w:pPr>
            <w:r>
              <w:rPr>
                <w:sz w:val="16"/>
              </w:rPr>
              <w:t>$1,685</w:t>
            </w:r>
          </w:p>
        </w:tc>
        <w:tc>
          <w:tcPr>
            <w:tcW w:type="dxa" w:w="1011"/>
          </w:tcPr>
          <w:p>
            <w:pPr>
              <w:spacing w:after="0"/>
              <w:jc w:val="right"/>
            </w:pPr>
            <w:r>
              <w:rPr>
                <w:sz w:val="16"/>
              </w:rPr>
              <w:t>$99,870</w:t>
            </w:r>
          </w:p>
        </w:tc>
        <w:tc>
          <w:tcPr>
            <w:tcW w:type="dxa" w:w="1063"/>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$3,271,068,442</w:t>
            </w:r>
          </w:p>
        </w:tc>
        <w:tc>
          <w:tcPr>
            <w:tcW w:type="dxa" w:w="1137"/>
          </w:tcPr>
          <w:p>
            <w:pPr>
              <w:spacing w:after="0"/>
              <w:jc w:val="right"/>
            </w:pPr>
            <w:r>
              <w:rPr>
                <w:sz w:val="16"/>
              </w:rPr>
              <w:t>n/a</w:t>
            </w:r>
          </w:p>
        </w:tc>
        <w:tc>
          <w:tcPr>
            <w:tcW w:type="dxa" w:w="1046"/>
          </w:tcPr>
          <w:p>
            <w:pPr>
              <w:spacing w:after="0"/>
              <w:jc w:val="right"/>
            </w:pPr>
            <w:r>
              <w:rPr>
                <w:sz w:val="16"/>
              </w:rPr>
              <w:t>17,077</w:t>
            </w:r>
          </w:p>
        </w:tc>
        <w:tc>
          <w:tcPr>
            <w:tcW w:type="dxa" w:w="1126"/>
          </w:tcPr>
          <w:p>
            <w:pPr>
              <w:spacing w:after="0"/>
              <w:jc w:val="right"/>
            </w:pPr>
            <w:r>
              <w:rPr>
                <w:sz w:val="16"/>
              </w:rPr>
              <w:t>$7,592</w:t>
            </w:r>
          </w:p>
        </w:tc>
        <w:tc>
          <w:tcPr>
            <w:tcW w:type="dxa" w:w="1126"/>
          </w:tcPr>
          <w:p>
            <w:pPr>
              <w:spacing w:after="0"/>
              <w:jc w:val="right"/>
            </w:pPr>
            <w:r>
              <w:rPr>
                <w:sz w:val="16"/>
              </w:rPr>
              <w:t>n/a</w:t>
            </w:r>
          </w:p>
        </w:tc>
        <w:tc>
          <w:tcPr>
            <w:tcW w:type="dxa" w:w="1011"/>
          </w:tcPr>
          <w:p>
            <w:pPr>
              <w:spacing w:after="0"/>
              <w:jc w:val="right"/>
            </w:pPr>
            <w:r>
              <w:rPr>
                <w:sz w:val="16"/>
              </w:rPr>
              <w:t>$13,052</w:t>
            </w:r>
          </w:p>
        </w:tc>
        <w:tc>
          <w:tcPr>
            <w:tcW w:type="dxa" w:w="1063"/>
          </w:tcPr>
          <w:p>
            <w:pPr>
              <w:spacing w:after="0"/>
              <w:jc w:val="right"/>
            </w:pPr>
            <w:r>
              <w:rPr>
                <w:sz w:val="16"/>
              </w:rPr>
              <w:t>0.000232%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$38,342,067,995</w:t>
            </w:r>
          </w:p>
        </w:tc>
        <w:tc>
          <w:tcPr>
            <w:tcW w:type="dxa" w:w="1137"/>
          </w:tcPr>
          <w:p>
            <w:pPr>
              <w:spacing w:after="0"/>
              <w:jc w:val="right"/>
            </w:pPr>
            <w:r>
              <w:rPr>
                <w:sz w:val="16"/>
              </w:rPr>
              <w:t>n/a</w:t>
            </w:r>
          </w:p>
        </w:tc>
        <w:tc>
          <w:tcPr>
            <w:tcW w:type="dxa" w:w="1046"/>
          </w:tcPr>
          <w:p>
            <w:pPr>
              <w:spacing w:after="0"/>
              <w:jc w:val="right"/>
            </w:pPr>
            <w:r>
              <w:rPr>
                <w:sz w:val="16"/>
              </w:rPr>
              <w:t>168,155</w:t>
            </w:r>
          </w:p>
        </w:tc>
        <w:tc>
          <w:tcPr>
            <w:tcW w:type="dxa" w:w="1126"/>
          </w:tcPr>
          <w:p>
            <w:pPr>
              <w:spacing w:after="0"/>
              <w:jc w:val="right"/>
            </w:pPr>
            <w:r>
              <w:rPr>
                <w:sz w:val="16"/>
              </w:rPr>
              <w:t>$7,893</w:t>
            </w:r>
          </w:p>
        </w:tc>
        <w:tc>
          <w:tcPr>
            <w:tcW w:type="dxa" w:w="1126"/>
          </w:tcPr>
          <w:p>
            <w:pPr>
              <w:spacing w:after="0"/>
              <w:jc w:val="right"/>
            </w:pPr>
            <w:r>
              <w:rPr>
                <w:sz w:val="16"/>
              </w:rPr>
              <w:t>n/a</w:t>
            </w:r>
          </w:p>
        </w:tc>
        <w:tc>
          <w:tcPr>
            <w:tcW w:type="dxa" w:w="1011"/>
          </w:tcPr>
          <w:p>
            <w:pPr>
              <w:spacing w:after="0"/>
              <w:jc w:val="right"/>
            </w:pPr>
            <w:r>
              <w:rPr>
                <w:sz w:val="16"/>
              </w:rPr>
              <w:t>$641,428</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$38,342,067,995</w:t>
            </w:r>
          </w:p>
        </w:tc>
        <w:tc>
          <w:tcPr>
            <w:tcW w:type="dxa" w:w="1137"/>
          </w:tcPr>
          <w:p>
            <w:pPr>
              <w:spacing w:after="0"/>
              <w:jc w:val="right"/>
            </w:pPr>
            <w:r>
              <w:rPr>
                <w:sz w:val="16"/>
              </w:rPr>
              <w:t>$30,452,351</w:t>
            </w:r>
          </w:p>
        </w:tc>
        <w:tc>
          <w:tcPr>
            <w:tcW w:type="dxa" w:w="1046"/>
          </w:tcPr>
          <w:p>
            <w:pPr>
              <w:spacing w:after="0"/>
              <w:jc w:val="right"/>
            </w:pPr>
            <w:r>
              <w:rPr>
                <w:sz w:val="16"/>
              </w:rPr>
              <w:t>168,155</w:t>
            </w:r>
          </w:p>
        </w:tc>
        <w:tc>
          <w:tcPr>
            <w:tcW w:type="dxa" w:w="1126"/>
          </w:tcPr>
          <w:p>
            <w:pPr>
              <w:spacing w:after="0"/>
              <w:jc w:val="right"/>
            </w:pPr>
            <w:r>
              <w:rPr>
                <w:sz w:val="16"/>
              </w:rPr>
              <w:t>$487,347</w:t>
            </w:r>
          </w:p>
        </w:tc>
        <w:tc>
          <w:tcPr>
            <w:tcW w:type="dxa" w:w="1126"/>
          </w:tcPr>
          <w:p>
            <w:pPr>
              <w:spacing w:after="0"/>
              <w:jc w:val="right"/>
            </w:pPr>
            <w:r>
              <w:rPr>
                <w:sz w:val="16"/>
              </w:rPr>
              <w:t>$1,765</w:t>
            </w:r>
          </w:p>
        </w:tc>
        <w:tc>
          <w:tcPr>
            <w:tcW w:type="dxa" w:w="1011"/>
          </w:tcPr>
          <w:p>
            <w:pPr>
              <w:spacing w:after="0"/>
              <w:jc w:val="right"/>
            </w:pPr>
            <w:r>
              <w:rPr>
                <w:sz w:val="16"/>
              </w:rPr>
              <w:t>$758,340</w:t>
            </w:r>
          </w:p>
        </w:tc>
        <w:tc>
          <w:tcPr>
            <w:tcW w:type="dxa" w:w="1063"/>
          </w:tcPr>
          <w:p>
            <w:pPr>
              <w:spacing w:after="0"/>
              <w:jc w:val="right"/>
            </w:pPr>
            <w:r>
              <w:rPr>
                <w:sz w:val="16"/>
              </w:rPr>
              <w:t>0.00127%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$38,342,067,995</w:t>
            </w:r>
          </w:p>
        </w:tc>
        <w:tc>
          <w:tcPr>
            <w:tcW w:type="dxa" w:w="1137"/>
          </w:tcPr>
          <w:p>
            <w:pPr>
              <w:spacing w:after="0"/>
              <w:jc w:val="right"/>
            </w:pPr>
            <w:r>
              <w:rPr>
                <w:sz w:val="16"/>
              </w:rPr>
              <w:t>$30,452,351</w:t>
            </w:r>
          </w:p>
        </w:tc>
        <w:tc>
          <w:tcPr>
            <w:tcW w:type="dxa" w:w="1046"/>
          </w:tcPr>
          <w:p>
            <w:pPr>
              <w:spacing w:after="0"/>
              <w:jc w:val="right"/>
            </w:pPr>
            <w:r>
              <w:rPr>
                <w:sz w:val="16"/>
              </w:rPr>
              <w:t>168,155</w:t>
            </w:r>
          </w:p>
        </w:tc>
        <w:tc>
          <w:tcPr>
            <w:tcW w:type="dxa" w:w="1126"/>
          </w:tcPr>
          <w:p>
            <w:pPr>
              <w:spacing w:after="0"/>
              <w:jc w:val="right"/>
            </w:pPr>
            <w:r>
              <w:rPr>
                <w:sz w:val="16"/>
              </w:rPr>
              <w:t>$1,084,242</w:t>
            </w:r>
          </w:p>
        </w:tc>
        <w:tc>
          <w:tcPr>
            <w:tcW w:type="dxa" w:w="1126"/>
          </w:tcPr>
          <w:p>
            <w:pPr>
              <w:spacing w:after="0"/>
              <w:jc w:val="right"/>
            </w:pPr>
            <w:r>
              <w:rPr>
                <w:sz w:val="16"/>
              </w:rPr>
              <w:t>$730</w:t>
            </w:r>
          </w:p>
        </w:tc>
        <w:tc>
          <w:tcPr>
            <w:tcW w:type="dxa" w:w="1011"/>
          </w:tcPr>
          <w:p>
            <w:pPr>
              <w:spacing w:after="0"/>
              <w:jc w:val="right"/>
            </w:pPr>
            <w:r>
              <w:rPr>
                <w:sz w:val="16"/>
              </w:rPr>
              <w:t>$493,231</w:t>
            </w:r>
          </w:p>
        </w:tc>
        <w:tc>
          <w:tcPr>
            <w:tcW w:type="dxa" w:w="1063"/>
          </w:tcPr>
          <w:p>
            <w:pPr>
              <w:spacing w:after="0"/>
              <w:jc w:val="right"/>
            </w:pPr>
            <w:r>
              <w:rPr>
                <w:sz w:val="16"/>
              </w:rPr>
              <w:t>0.00283%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$12,141,616,056</w:t>
            </w:r>
          </w:p>
        </w:tc>
        <w:tc>
          <w:tcPr>
            <w:tcW w:type="dxa" w:w="1137"/>
          </w:tcPr>
          <w:p>
            <w:pPr>
              <w:spacing w:after="0"/>
              <w:jc w:val="right"/>
            </w:pPr>
            <w:r>
              <w:rPr>
                <w:sz w:val="16"/>
              </w:rPr>
              <w:t>$13,101,807</w:t>
            </w:r>
          </w:p>
        </w:tc>
        <w:tc>
          <w:tcPr>
            <w:tcW w:type="dxa" w:w="1046"/>
          </w:tcPr>
          <w:p>
            <w:pPr>
              <w:spacing w:after="0"/>
              <w:jc w:val="right"/>
            </w:pPr>
            <w:r>
              <w:rPr>
                <w:sz w:val="16"/>
              </w:rPr>
              <w:t>59,702</w:t>
            </w:r>
          </w:p>
        </w:tc>
        <w:tc>
          <w:tcPr>
            <w:tcW w:type="dxa" w:w="1126"/>
          </w:tcPr>
          <w:p>
            <w:pPr>
              <w:spacing w:after="0"/>
              <w:jc w:val="right"/>
            </w:pPr>
            <w:r>
              <w:rPr>
                <w:sz w:val="16"/>
              </w:rPr>
              <w:t>$16,130</w:t>
            </w:r>
          </w:p>
        </w:tc>
        <w:tc>
          <w:tcPr>
            <w:tcW w:type="dxa" w:w="1126"/>
          </w:tcPr>
          <w:p>
            <w:pPr>
              <w:spacing w:after="0"/>
              <w:jc w:val="right"/>
            </w:pPr>
            <w:r>
              <w:rPr>
                <w:sz w:val="16"/>
              </w:rPr>
              <w:t>$6</w:t>
            </w:r>
          </w:p>
        </w:tc>
        <w:tc>
          <w:tcPr>
            <w:tcW w:type="dxa" w:w="1011"/>
          </w:tcPr>
          <w:p>
            <w:pPr>
              <w:spacing w:after="0"/>
              <w:jc w:val="right"/>
            </w:pPr>
            <w:r>
              <w:rPr>
                <w:sz w:val="16"/>
              </w:rPr>
              <w:t>$3,360</w:t>
            </w:r>
          </w:p>
        </w:tc>
        <w:tc>
          <w:tcPr>
            <w:tcW w:type="dxa" w:w="1063"/>
          </w:tcPr>
          <w:p>
            <w:pPr>
              <w:spacing w:after="0"/>
              <w:jc w:val="right"/>
            </w:pPr>
            <w:r>
              <w:rPr>
                <w:sz w:val="16"/>
              </w:rPr>
              <w:t>0.000133%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$38,342,067,995</w:t>
            </w:r>
          </w:p>
        </w:tc>
        <w:tc>
          <w:tcPr>
            <w:tcW w:type="dxa" w:w="1137"/>
          </w:tcPr>
          <w:p>
            <w:pPr>
              <w:spacing w:after="0"/>
              <w:jc w:val="right"/>
            </w:pPr>
            <w:r>
              <w:rPr>
                <w:sz w:val="16"/>
              </w:rPr>
              <w:t>$30,452,351</w:t>
            </w:r>
          </w:p>
        </w:tc>
        <w:tc>
          <w:tcPr>
            <w:tcW w:type="dxa" w:w="1046"/>
          </w:tcPr>
          <w:p>
            <w:pPr>
              <w:spacing w:after="0"/>
              <w:jc w:val="right"/>
            </w:pPr>
            <w:r>
              <w:rPr>
                <w:sz w:val="16"/>
              </w:rPr>
              <w:t>168,155</w:t>
            </w:r>
          </w:p>
        </w:tc>
        <w:tc>
          <w:tcPr>
            <w:tcW w:type="dxa" w:w="1126"/>
          </w:tcPr>
          <w:p>
            <w:pPr>
              <w:spacing w:after="0"/>
              <w:jc w:val="right"/>
            </w:pPr>
            <w:r>
              <w:rPr>
                <w:sz w:val="16"/>
              </w:rPr>
              <w:t>$30,061</w:t>
            </w:r>
          </w:p>
        </w:tc>
        <w:tc>
          <w:tcPr>
            <w:tcW w:type="dxa" w:w="1126"/>
          </w:tcPr>
          <w:p>
            <w:pPr>
              <w:spacing w:after="0"/>
              <w:jc w:val="right"/>
            </w:pPr>
            <w:r>
              <w:rPr>
                <w:sz w:val="16"/>
              </w:rPr>
              <w:t>$10</w:t>
            </w:r>
          </w:p>
        </w:tc>
        <w:tc>
          <w:tcPr>
            <w:tcW w:type="dxa" w:w="1011"/>
          </w:tcPr>
          <w:p>
            <w:pPr>
              <w:spacing w:after="0"/>
              <w:jc w:val="right"/>
            </w:pPr>
            <w:r>
              <w:rPr>
                <w:sz w:val="16"/>
              </w:rPr>
              <w:t>$8,293</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$38,342,067,995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$30,452,351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$32,740,575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$2,710,995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19</w:t>
            </w:r>
          </w:p>
        </w:tc>
        <w:tc>
          <w:tcPr>
            <w:tcW w:type="dxa" w:w="1398"/>
          </w:tcPr>
          <w:p>
            <w:pPr>
              <w:spacing w:after="0"/>
              <w:jc w:val="right"/>
            </w:pPr>
            <w:r>
              <w:rPr>
                <w:sz w:val="16"/>
              </w:rPr>
              <w:t>23</w:t>
            </w:r>
          </w:p>
        </w:tc>
        <w:tc>
          <w:tcPr>
            <w:tcW w:type="dxa" w:w="1398"/>
          </w:tcPr>
          <w:p>
            <w:pPr>
              <w:spacing w:after="0"/>
              <w:jc w:val="right"/>
            </w:pPr>
            <w:r>
              <w:rPr>
                <w:sz w:val="16"/>
              </w:rPr>
              <w:t>94</w:t>
            </w:r>
          </w:p>
        </w:tc>
        <w:tc>
          <w:tcPr>
            <w:tcW w:type="dxa" w:w="1398"/>
          </w:tcPr>
          <w:p>
            <w:pPr>
              <w:spacing w:after="0"/>
              <w:jc w:val="right"/>
            </w:pPr>
            <w:r>
              <w:rPr>
                <w:sz w:val="16"/>
              </w:rPr>
              <w:t>20</w:t>
            </w:r>
          </w:p>
        </w:tc>
        <w:tc>
          <w:tcPr>
            <w:tcW w:type="dxa" w:w="1398"/>
          </w:tcPr>
          <w:p>
            <w:pPr>
              <w:spacing w:after="0"/>
              <w:jc w:val="right"/>
            </w:pPr>
            <w:r>
              <w:rPr>
                <w:sz w:val="16"/>
              </w:rPr>
              <w:t>99</w:t>
            </w:r>
          </w:p>
        </w:tc>
        <w:tc>
          <w:tcPr>
            <w:tcW w:type="dxa" w:w="1398"/>
          </w:tcPr>
          <w:p>
            <w:pPr>
              <w:spacing w:after="0"/>
              <w:jc w:val="right"/>
            </w:pPr>
            <w:r>
              <w:rPr>
                <w:sz w:val="16"/>
              </w:rPr>
              <w:t>4</w:t>
            </w:r>
          </w:p>
        </w:tc>
        <w:tc>
          <w:tcPr>
            <w:tcW w:type="dxa" w:w="1556"/>
          </w:tcPr>
          <w:p>
            <w:pPr>
              <w:spacing w:after="0"/>
              <w:jc w:val="right"/>
            </w:pPr>
            <w:r>
              <w:rPr>
                <w:sz w:val="16"/>
              </w:rPr>
              <w:t>34</w:t>
            </w:r>
          </w:p>
        </w:tc>
      </w:tr>
      <w:tr>
        <w:trPr>
          <w:cantSplit/>
        </w:trPr>
        <w:tc>
          <w:tcPr>
            <w:tcW w:type="dxa" w:w="4165"/>
          </w:tcPr>
          <w:p>
            <w:pPr>
              <w:spacing w:after="0"/>
              <w:jc w:val="left"/>
            </w:pPr>
            <w:r>
              <w:rPr>
                <w:sz w:val="16"/>
              </w:rPr>
              <w:t>of which: Aliquippa city</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9</w:t>
            </w:r>
          </w:p>
        </w:tc>
        <w:tc>
          <w:tcPr>
            <w:tcW w:type="dxa" w:w="1398"/>
          </w:tcPr>
          <w:p>
            <w:pPr>
              <w:spacing w:after="0"/>
              <w:jc w:val="right"/>
            </w:pPr>
            <w:r>
              <w:rPr>
                <w:sz w:val="16"/>
              </w:rPr>
              <w:t>1</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Bridgewater borough</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Economy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Fallston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Industry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Monaca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New Brighton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Ellwood City borough</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Franklin township</w:t>
            </w:r>
          </w:p>
        </w:tc>
        <w:tc>
          <w:tcPr>
            <w:tcW w:type="dxa" w:w="1398"/>
          </w:tcPr>
          <w:p>
            <w:pPr>
              <w:spacing w:after="0"/>
              <w:jc w:val="right"/>
            </w:pPr>
            <w:r>
              <w:rPr>
                <w:sz w:val="16"/>
              </w:rPr>
              <w:t>10</w:t>
            </w:r>
          </w:p>
        </w:tc>
        <w:tc>
          <w:tcPr>
            <w:tcW w:type="dxa" w:w="1398"/>
          </w:tcPr>
          <w:p>
            <w:pPr>
              <w:spacing w:after="0"/>
              <w:jc w:val="right"/>
            </w:pPr>
            <w:r>
              <w:rPr>
                <w:sz w:val="16"/>
              </w:rPr>
              <w:t>9</w:t>
            </w:r>
          </w:p>
        </w:tc>
        <w:tc>
          <w:tcPr>
            <w:tcW w:type="dxa" w:w="1398"/>
          </w:tcPr>
          <w:p>
            <w:pPr>
              <w:spacing w:after="0"/>
              <w:jc w:val="right"/>
            </w:pPr>
            <w:r>
              <w:rPr>
                <w:sz w:val="16"/>
              </w:rPr>
              <w:t>33</w:t>
            </w:r>
          </w:p>
        </w:tc>
        <w:tc>
          <w:tcPr>
            <w:tcW w:type="dxa" w:w="1398"/>
          </w:tcPr>
          <w:p>
            <w:pPr>
              <w:spacing w:after="0"/>
              <w:jc w:val="right"/>
            </w:pPr>
            <w:r>
              <w:rPr>
                <w:sz w:val="16"/>
              </w:rPr>
              <w:t>9</w:t>
            </w:r>
          </w:p>
        </w:tc>
        <w:tc>
          <w:tcPr>
            <w:tcW w:type="dxa" w:w="1398"/>
          </w:tcPr>
          <w:p>
            <w:pPr>
              <w:spacing w:after="0"/>
              <w:jc w:val="right"/>
            </w:pPr>
            <w:r>
              <w:rPr>
                <w:sz w:val="16"/>
              </w:rPr>
              <w:t>35</w:t>
            </w:r>
          </w:p>
        </w:tc>
        <w:tc>
          <w:tcPr>
            <w:tcW w:type="dxa" w:w="1398"/>
          </w:tcPr>
          <w:p>
            <w:pPr>
              <w:spacing w:after="0"/>
              <w:jc w:val="right"/>
            </w:pPr>
            <w:r>
              <w:rPr>
                <w:sz w:val="16"/>
              </w:rPr>
              <w:t>2</w:t>
            </w:r>
          </w:p>
        </w:tc>
        <w:tc>
          <w:tcPr>
            <w:tcW w:type="dxa" w:w="1556"/>
          </w:tcPr>
          <w:p>
            <w:pPr>
              <w:spacing w:after="0"/>
              <w:jc w:val="right"/>
            </w:pPr>
            <w:r>
              <w:rPr>
                <w:sz w:val="16"/>
              </w:rPr>
              <w:t>14</w:t>
            </w:r>
          </w:p>
        </w:tc>
      </w:tr>
      <w:tr>
        <w:trPr>
          <w:cantSplit/>
        </w:trPr>
        <w:tc>
          <w:tcPr>
            <w:tcW w:type="dxa" w:w="4165"/>
          </w:tcPr>
          <w:p>
            <w:pPr>
              <w:spacing w:after="0"/>
              <w:jc w:val="left"/>
            </w:pPr>
            <w:r>
              <w:rPr>
                <w:sz w:val="16"/>
              </w:rPr>
              <w:t>of which: North Sewickley township</w:t>
            </w:r>
          </w:p>
        </w:tc>
        <w:tc>
          <w:tcPr>
            <w:tcW w:type="dxa" w:w="1398"/>
          </w:tcPr>
          <w:p>
            <w:pPr>
              <w:spacing w:after="0"/>
              <w:jc w:val="right"/>
            </w:pPr>
            <w:r>
              <w:rPr>
                <w:sz w:val="16"/>
              </w:rPr>
              <w:t>4</w:t>
            </w:r>
          </w:p>
        </w:tc>
        <w:tc>
          <w:tcPr>
            <w:tcW w:type="dxa" w:w="1398"/>
          </w:tcPr>
          <w:p>
            <w:pPr>
              <w:spacing w:after="0"/>
              <w:jc w:val="right"/>
            </w:pPr>
            <w:r>
              <w:rPr>
                <w:sz w:val="16"/>
              </w:rPr>
              <w:t>8</w:t>
            </w:r>
          </w:p>
        </w:tc>
        <w:tc>
          <w:tcPr>
            <w:tcW w:type="dxa" w:w="1398"/>
          </w:tcPr>
          <w:p>
            <w:pPr>
              <w:spacing w:after="0"/>
              <w:jc w:val="right"/>
            </w:pPr>
            <w:r>
              <w:rPr>
                <w:sz w:val="16"/>
              </w:rPr>
              <w:t>20</w:t>
            </w:r>
          </w:p>
        </w:tc>
        <w:tc>
          <w:tcPr>
            <w:tcW w:type="dxa" w:w="1398"/>
          </w:tcPr>
          <w:p>
            <w:pPr>
              <w:spacing w:after="0"/>
              <w:jc w:val="right"/>
            </w:pPr>
            <w:r>
              <w:rPr>
                <w:sz w:val="16"/>
              </w:rPr>
              <w:t>5</w:t>
            </w:r>
          </w:p>
        </w:tc>
        <w:tc>
          <w:tcPr>
            <w:tcW w:type="dxa" w:w="1398"/>
          </w:tcPr>
          <w:p>
            <w:pPr>
              <w:spacing w:after="0"/>
              <w:jc w:val="right"/>
            </w:pPr>
            <w:r>
              <w:rPr>
                <w:sz w:val="16"/>
              </w:rPr>
              <w:t>21</w:t>
            </w:r>
          </w:p>
        </w:tc>
        <w:tc>
          <w:tcPr>
            <w:tcW w:type="dxa" w:w="1398"/>
          </w:tcPr>
          <w:p>
            <w:pPr>
              <w:spacing w:after="0"/>
              <w:jc w:val="right"/>
            </w:pPr>
            <w:r>
              <w:rPr>
                <w:sz w:val="16"/>
              </w:rPr>
              <w:t>0</w:t>
            </w:r>
          </w:p>
        </w:tc>
        <w:tc>
          <w:tcPr>
            <w:tcW w:type="dxa" w:w="1556"/>
          </w:tcPr>
          <w:p>
            <w:pPr>
              <w:spacing w:after="0"/>
              <w:jc w:val="right"/>
            </w:pPr>
            <w:r>
              <w:rPr>
                <w:sz w:val="16"/>
              </w:rPr>
              <w:t>9</w:t>
            </w:r>
          </w:p>
        </w:tc>
      </w:tr>
      <w:tr>
        <w:trPr>
          <w:cantSplit/>
        </w:trPr>
        <w:tc>
          <w:tcPr>
            <w:tcW w:type="dxa" w:w="4165"/>
          </w:tcPr>
          <w:p>
            <w:pPr>
              <w:spacing w:after="0"/>
              <w:jc w:val="left"/>
            </w:pPr>
            <w:r>
              <w:rPr>
                <w:sz w:val="16"/>
              </w:rPr>
              <w:t>of which: Hopewell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Rochester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Independence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Marion township</w:t>
            </w:r>
          </w:p>
        </w:tc>
        <w:tc>
          <w:tcPr>
            <w:tcW w:type="dxa" w:w="1398"/>
          </w:tcPr>
          <w:p>
            <w:pPr>
              <w:spacing w:after="0"/>
              <w:jc w:val="right"/>
            </w:pPr>
            <w:r>
              <w:rPr>
                <w:sz w:val="16"/>
              </w:rPr>
              <w:t>2</w:t>
            </w:r>
          </w:p>
        </w:tc>
        <w:tc>
          <w:tcPr>
            <w:tcW w:type="dxa" w:w="1398"/>
          </w:tcPr>
          <w:p>
            <w:pPr>
              <w:spacing w:after="0"/>
              <w:jc w:val="right"/>
            </w:pPr>
            <w:r>
              <w:rPr>
                <w:sz w:val="16"/>
              </w:rPr>
              <w:t>4</w:t>
            </w:r>
          </w:p>
        </w:tc>
        <w:tc>
          <w:tcPr>
            <w:tcW w:type="dxa" w:w="1398"/>
          </w:tcPr>
          <w:p>
            <w:pPr>
              <w:spacing w:after="0"/>
              <w:jc w:val="right"/>
            </w:pPr>
            <w:r>
              <w:rPr>
                <w:sz w:val="16"/>
              </w:rPr>
              <w:t>4</w:t>
            </w:r>
          </w:p>
        </w:tc>
        <w:tc>
          <w:tcPr>
            <w:tcW w:type="dxa" w:w="1398"/>
          </w:tcPr>
          <w:p>
            <w:pPr>
              <w:spacing w:after="0"/>
              <w:jc w:val="right"/>
            </w:pPr>
            <w:r>
              <w:rPr>
                <w:sz w:val="16"/>
              </w:rPr>
              <w:t>4</w:t>
            </w:r>
          </w:p>
        </w:tc>
        <w:tc>
          <w:tcPr>
            <w:tcW w:type="dxa" w:w="1398"/>
          </w:tcPr>
          <w:p>
            <w:pPr>
              <w:spacing w:after="0"/>
              <w:jc w:val="right"/>
            </w:pPr>
            <w:r>
              <w:rPr>
                <w:sz w:val="16"/>
              </w:rPr>
              <w:t>5</w:t>
            </w:r>
          </w:p>
        </w:tc>
        <w:tc>
          <w:tcPr>
            <w:tcW w:type="dxa" w:w="1398"/>
          </w:tcPr>
          <w:p>
            <w:pPr>
              <w:spacing w:after="0"/>
              <w:jc w:val="right"/>
            </w:pPr>
            <w:r>
              <w:rPr>
                <w:sz w:val="16"/>
              </w:rPr>
              <w:t>1</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Brighton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Darlington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Boroughs of Midland</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New Galilee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South Beaver township</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97"/>
        <w:gridCol w:w="1047"/>
        <w:gridCol w:w="948"/>
        <w:gridCol w:w="948"/>
        <w:gridCol w:w="948"/>
        <w:gridCol w:w="948"/>
        <w:gridCol w:w="948"/>
        <w:gridCol w:w="948"/>
        <w:gridCol w:w="1047"/>
        <w:gridCol w:w="4536"/>
      </w:tblGrid>
      <w:tr>
        <w:trPr>
          <w:cantSplit/>
          <w:tblHeader/>
        </w:trPr>
        <w:tc>
          <w:tcPr>
            <w:tcW w:type="dxa" w:w="1797"/>
            <w:shd w:val="clear" w:color="auto" w:fill="E8E8E8"/>
          </w:tcPr>
          <w:p>
            <w:pPr>
              <w:spacing w:after="0"/>
              <w:jc w:val="left"/>
            </w:pPr>
            <w:r>
              <w:rPr>
                <w:b/>
                <w:sz w:val="16"/>
              </w:rPr>
              <w:t>Jurisdiction</w:t>
            </w:r>
          </w:p>
        </w:tc>
        <w:tc>
          <w:tcPr>
            <w:tcW w:type="dxa" w:w="1047"/>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36"/>
            <w:shd w:val="clear" w:color="auto" w:fill="E8E8E8"/>
          </w:tcPr>
          <w:p>
            <w:pPr>
              <w:spacing w:after="0"/>
              <w:jc w:val="left"/>
            </w:pPr>
            <w:r>
              <w:rPr>
                <w:b/>
                <w:sz w:val="16"/>
              </w:rPr>
              <w:t>Note</w:t>
            </w:r>
          </w:p>
        </w:tc>
      </w:tr>
      <w:tr>
        <w:trPr>
          <w:cantSplit/>
        </w:trPr>
        <w:tc>
          <w:tcPr>
            <w:tcW w:type="dxa" w:w="1797"/>
          </w:tcPr>
          <w:p>
            <w:pPr>
              <w:spacing w:after="0"/>
              <w:jc w:val="left"/>
            </w:pPr>
            <w:r>
              <w:rPr>
                <w:sz w:val="16"/>
              </w:rPr>
              <w:t>Aliquippa city</w:t>
            </w:r>
          </w:p>
        </w:tc>
        <w:tc>
          <w:tcPr>
            <w:tcW w:type="dxa" w:w="1047"/>
          </w:tcPr>
          <w:p>
            <w:pPr>
              <w:spacing w:after="0"/>
              <w:jc w:val="left"/>
            </w:pPr>
            <w:r>
              <w:rPr>
                <w:sz w:val="16"/>
              </w:rPr>
              <w:t>420101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9</w:t>
            </w:r>
          </w:p>
        </w:tc>
        <w:tc>
          <w:tcPr>
            <w:tcW w:type="dxa" w:w="948"/>
          </w:tcPr>
          <w:p>
            <w:pPr>
              <w:spacing w:after="0"/>
              <w:jc w:val="right"/>
            </w:pPr>
            <w:r>
              <w:rPr>
                <w:sz w:val="16"/>
              </w:rPr>
              <w:t>1</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47"/>
          </w:tcPr>
          <w:p>
            <w:pPr>
              <w:spacing w:after="0"/>
              <w:jc w:val="right"/>
            </w:pPr>
            <w:r>
              <w:rPr>
                <w:sz w:val="16"/>
              </w:rPr>
              <w:t>1</w:t>
            </w:r>
          </w:p>
        </w:tc>
        <w:tc>
          <w:tcPr>
            <w:tcW w:type="dxa" w:w="4536"/>
          </w:tcPr>
          <w:p>
            <w:pPr>
              <w:spacing w:after="0"/>
              <w:jc w:val="left"/>
            </w:pPr>
          </w:p>
        </w:tc>
      </w:tr>
      <w:tr>
        <w:trPr>
          <w:cantSplit/>
        </w:trPr>
        <w:tc>
          <w:tcPr>
            <w:tcW w:type="dxa" w:w="1797"/>
          </w:tcPr>
          <w:p>
            <w:pPr>
              <w:spacing w:after="0"/>
              <w:jc w:val="left"/>
            </w:pPr>
            <w:r>
              <w:rPr>
                <w:sz w:val="16"/>
              </w:rPr>
              <w:t>Ambridge borough</w:t>
            </w:r>
          </w:p>
        </w:tc>
        <w:tc>
          <w:tcPr>
            <w:tcW w:type="dxa" w:w="1047"/>
          </w:tcPr>
          <w:p>
            <w:pPr>
              <w:spacing w:after="0"/>
              <w:jc w:val="left"/>
            </w:pPr>
            <w:r>
              <w:rPr>
                <w:sz w:val="16"/>
              </w:rPr>
              <w:t>420102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Baden borough</w:t>
            </w:r>
          </w:p>
        </w:tc>
        <w:tc>
          <w:tcPr>
            <w:tcW w:type="dxa" w:w="1047"/>
          </w:tcPr>
          <w:p>
            <w:pPr>
              <w:spacing w:after="0"/>
              <w:jc w:val="left"/>
            </w:pPr>
            <w:r>
              <w:rPr>
                <w:sz w:val="16"/>
              </w:rPr>
              <w:t>420103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Beaver borough</w:t>
            </w:r>
          </w:p>
        </w:tc>
        <w:tc>
          <w:tcPr>
            <w:tcW w:type="dxa" w:w="1047"/>
          </w:tcPr>
          <w:p>
            <w:pPr>
              <w:spacing w:after="0"/>
              <w:jc w:val="left"/>
            </w:pPr>
            <w:r>
              <w:rPr>
                <w:sz w:val="16"/>
              </w:rPr>
              <w:t>420104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Beaver Falls city</w:t>
            </w:r>
          </w:p>
        </w:tc>
        <w:tc>
          <w:tcPr>
            <w:tcW w:type="dxa" w:w="1047"/>
          </w:tcPr>
          <w:p>
            <w:pPr>
              <w:spacing w:after="0"/>
              <w:jc w:val="left"/>
            </w:pPr>
            <w:r>
              <w:rPr>
                <w:sz w:val="16"/>
              </w:rPr>
              <w:t>420105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Big Beaver borough</w:t>
            </w:r>
          </w:p>
        </w:tc>
        <w:tc>
          <w:tcPr>
            <w:tcW w:type="dxa" w:w="1047"/>
          </w:tcPr>
          <w:p>
            <w:pPr>
              <w:spacing w:after="0"/>
              <w:jc w:val="left"/>
            </w:pPr>
            <w:r>
              <w:rPr>
                <w:sz w:val="16"/>
              </w:rPr>
              <w:t>422307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Bridgewater borough</w:t>
            </w:r>
          </w:p>
        </w:tc>
        <w:tc>
          <w:tcPr>
            <w:tcW w:type="dxa" w:w="1047"/>
          </w:tcPr>
          <w:p>
            <w:pPr>
              <w:spacing w:after="0"/>
              <w:jc w:val="left"/>
            </w:pPr>
            <w:r>
              <w:rPr>
                <w:sz w:val="16"/>
              </w:rPr>
              <w:t>420106</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536"/>
          </w:tcPr>
          <w:p>
            <w:pPr>
              <w:spacing w:after="0"/>
              <w:jc w:val="left"/>
            </w:pPr>
          </w:p>
        </w:tc>
      </w:tr>
      <w:tr>
        <w:trPr>
          <w:cantSplit/>
        </w:trPr>
        <w:tc>
          <w:tcPr>
            <w:tcW w:type="dxa" w:w="1797"/>
          </w:tcPr>
          <w:p>
            <w:pPr>
              <w:spacing w:after="0"/>
              <w:jc w:val="left"/>
            </w:pPr>
            <w:r>
              <w:rPr>
                <w:sz w:val="16"/>
              </w:rPr>
              <w:t>Conway borough</w:t>
            </w:r>
          </w:p>
        </w:tc>
        <w:tc>
          <w:tcPr>
            <w:tcW w:type="dxa" w:w="1047"/>
          </w:tcPr>
          <w:p>
            <w:pPr>
              <w:spacing w:after="0"/>
              <w:jc w:val="left"/>
            </w:pPr>
            <w:r>
              <w:rPr>
                <w:sz w:val="16"/>
              </w:rPr>
              <w:t>420107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Darlington borough</w:t>
            </w:r>
          </w:p>
        </w:tc>
        <w:tc>
          <w:tcPr>
            <w:tcW w:type="dxa" w:w="1047"/>
          </w:tcPr>
          <w:p>
            <w:pPr>
              <w:spacing w:after="0"/>
              <w:jc w:val="left"/>
            </w:pPr>
            <w:r>
              <w:rPr>
                <w:sz w:val="16"/>
              </w:rPr>
              <w:t>421319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East Rochester borough</w:t>
            </w:r>
          </w:p>
        </w:tc>
        <w:tc>
          <w:tcPr>
            <w:tcW w:type="dxa" w:w="1047"/>
          </w:tcPr>
          <w:p>
            <w:pPr>
              <w:spacing w:after="0"/>
              <w:jc w:val="left"/>
            </w:pPr>
            <w:r>
              <w:rPr>
                <w:sz w:val="16"/>
              </w:rPr>
              <w:t>420108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Eastvale borough</w:t>
            </w:r>
          </w:p>
        </w:tc>
        <w:tc>
          <w:tcPr>
            <w:tcW w:type="dxa" w:w="1047"/>
          </w:tcPr>
          <w:p>
            <w:pPr>
              <w:spacing w:after="0"/>
              <w:jc w:val="left"/>
            </w:pPr>
            <w:r>
              <w:rPr>
                <w:sz w:val="16"/>
              </w:rPr>
              <w:t>422314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Economy borough</w:t>
            </w:r>
          </w:p>
        </w:tc>
        <w:tc>
          <w:tcPr>
            <w:tcW w:type="dxa" w:w="1047"/>
          </w:tcPr>
          <w:p>
            <w:pPr>
              <w:spacing w:after="0"/>
              <w:jc w:val="left"/>
            </w:pPr>
            <w:r>
              <w:rPr>
                <w:sz w:val="16"/>
              </w:rPr>
              <w:t>420109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1</w:t>
            </w:r>
          </w:p>
        </w:tc>
        <w:tc>
          <w:tcPr>
            <w:tcW w:type="dxa" w:w="4536"/>
          </w:tcPr>
          <w:p>
            <w:pPr>
              <w:spacing w:after="0"/>
              <w:jc w:val="left"/>
            </w:pPr>
          </w:p>
        </w:tc>
      </w:tr>
      <w:tr>
        <w:trPr>
          <w:cantSplit/>
        </w:trPr>
        <w:tc>
          <w:tcPr>
            <w:tcW w:type="dxa" w:w="1797"/>
          </w:tcPr>
          <w:p>
            <w:pPr>
              <w:spacing w:after="0"/>
              <w:jc w:val="left"/>
            </w:pPr>
            <w:r>
              <w:rPr>
                <w:sz w:val="16"/>
              </w:rPr>
              <w:t>Ellwood City borough</w:t>
            </w:r>
          </w:p>
        </w:tc>
        <w:tc>
          <w:tcPr>
            <w:tcW w:type="dxa" w:w="1047"/>
          </w:tcPr>
          <w:p>
            <w:pPr>
              <w:spacing w:after="0"/>
              <w:jc w:val="left"/>
            </w:pPr>
            <w:r>
              <w:rPr>
                <w:sz w:val="16"/>
              </w:rPr>
              <w:t>420567</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1</w:t>
            </w:r>
          </w:p>
        </w:tc>
        <w:tc>
          <w:tcPr>
            <w:tcW w:type="dxa" w:w="1047"/>
          </w:tcPr>
          <w:p>
            <w:pPr>
              <w:spacing w:after="0"/>
              <w:jc w:val="right"/>
            </w:pPr>
            <w:r>
              <w:rPr>
                <w:sz w:val="16"/>
              </w:rPr>
              <w:t>0</w:t>
            </w:r>
          </w:p>
        </w:tc>
        <w:tc>
          <w:tcPr>
            <w:tcW w:type="dxa" w:w="4536"/>
          </w:tcPr>
          <w:p>
            <w:pPr>
              <w:spacing w:after="0"/>
              <w:jc w:val="left"/>
            </w:pPr>
            <w:r>
              <w:rPr>
                <w:sz w:val="16"/>
              </w:rPr>
              <w:t>Whole community, including the part in Lawrence County; in-county portion (county table): FMA RL 1, FMA SRL 0, NFIP RL 2, NFIP SRL 0, any category 3.</w:t>
            </w:r>
          </w:p>
        </w:tc>
      </w:tr>
      <w:tr>
        <w:trPr>
          <w:cantSplit/>
        </w:trPr>
        <w:tc>
          <w:tcPr>
            <w:tcW w:type="dxa" w:w="1797"/>
          </w:tcPr>
          <w:p>
            <w:pPr>
              <w:spacing w:after="0"/>
              <w:jc w:val="left"/>
            </w:pPr>
            <w:r>
              <w:rPr>
                <w:sz w:val="16"/>
              </w:rPr>
              <w:t>Fallston borough</w:t>
            </w:r>
          </w:p>
        </w:tc>
        <w:tc>
          <w:tcPr>
            <w:tcW w:type="dxa" w:w="1047"/>
          </w:tcPr>
          <w:p>
            <w:pPr>
              <w:spacing w:after="0"/>
              <w:jc w:val="left"/>
            </w:pPr>
            <w:r>
              <w:rPr>
                <w:sz w:val="16"/>
              </w:rPr>
              <w:t>420110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Frankfort Springs borough</w:t>
            </w:r>
          </w:p>
        </w:tc>
        <w:tc>
          <w:tcPr>
            <w:tcW w:type="dxa" w:w="1047"/>
          </w:tcPr>
          <w:p>
            <w:pPr>
              <w:spacing w:after="0"/>
              <w:jc w:val="left"/>
            </w:pPr>
            <w:r>
              <w:rPr>
                <w:sz w:val="16"/>
              </w:rPr>
              <w:t>422315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Freedom borough</w:t>
            </w:r>
          </w:p>
        </w:tc>
        <w:tc>
          <w:tcPr>
            <w:tcW w:type="dxa" w:w="1047"/>
          </w:tcPr>
          <w:p>
            <w:pPr>
              <w:spacing w:after="0"/>
              <w:jc w:val="left"/>
            </w:pPr>
            <w:r>
              <w:rPr>
                <w:sz w:val="16"/>
              </w:rPr>
              <w:t>420111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Georgetown borough</w:t>
            </w:r>
          </w:p>
        </w:tc>
        <w:tc>
          <w:tcPr>
            <w:tcW w:type="dxa" w:w="1047"/>
          </w:tcPr>
          <w:p>
            <w:pPr>
              <w:spacing w:after="0"/>
              <w:jc w:val="left"/>
            </w:pPr>
            <w:r>
              <w:rPr>
                <w:sz w:val="16"/>
              </w:rPr>
              <w:t>422316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Glasgow borough</w:t>
            </w:r>
          </w:p>
        </w:tc>
        <w:tc>
          <w:tcPr>
            <w:tcW w:type="dxa" w:w="1047"/>
          </w:tcPr>
          <w:p>
            <w:pPr>
              <w:spacing w:after="0"/>
              <w:jc w:val="left"/>
            </w:pPr>
            <w:r>
              <w:rPr>
                <w:sz w:val="16"/>
              </w:rPr>
              <w:t>420112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Homewood borough</w:t>
            </w:r>
          </w:p>
        </w:tc>
        <w:tc>
          <w:tcPr>
            <w:tcW w:type="dxa" w:w="1047"/>
          </w:tcPr>
          <w:p>
            <w:pPr>
              <w:spacing w:after="0"/>
              <w:jc w:val="left"/>
            </w:pPr>
            <w:r>
              <w:rPr>
                <w:sz w:val="16"/>
              </w:rPr>
              <w:t>422318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Hookstown borough</w:t>
            </w:r>
          </w:p>
        </w:tc>
        <w:tc>
          <w:tcPr>
            <w:tcW w:type="dxa" w:w="1047"/>
          </w:tcPr>
          <w:p>
            <w:pPr>
              <w:spacing w:after="0"/>
              <w:jc w:val="left"/>
            </w:pPr>
            <w:r>
              <w:rPr>
                <w:sz w:val="16"/>
              </w:rPr>
              <w:t>422319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Industry borough</w:t>
            </w:r>
          </w:p>
        </w:tc>
        <w:tc>
          <w:tcPr>
            <w:tcW w:type="dxa" w:w="1047"/>
          </w:tcPr>
          <w:p>
            <w:pPr>
              <w:spacing w:after="0"/>
              <w:jc w:val="left"/>
            </w:pPr>
            <w:r>
              <w:rPr>
                <w:sz w:val="16"/>
              </w:rPr>
              <w:t>420113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Koppel borough</w:t>
            </w:r>
          </w:p>
        </w:tc>
        <w:tc>
          <w:tcPr>
            <w:tcW w:type="dxa" w:w="1047"/>
          </w:tcPr>
          <w:p>
            <w:pPr>
              <w:spacing w:after="0"/>
              <w:jc w:val="left"/>
            </w:pPr>
            <w:r>
              <w:rPr>
                <w:sz w:val="16"/>
              </w:rPr>
              <w:t>422320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Midland borough</w:t>
            </w:r>
          </w:p>
        </w:tc>
        <w:tc>
          <w:tcPr>
            <w:tcW w:type="dxa" w:w="1047"/>
          </w:tcPr>
          <w:p>
            <w:pPr>
              <w:spacing w:after="0"/>
              <w:jc w:val="left"/>
            </w:pPr>
            <w:r>
              <w:rPr>
                <w:sz w:val="16"/>
              </w:rPr>
              <w:t>422321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Monaca borough</w:t>
            </w:r>
          </w:p>
        </w:tc>
        <w:tc>
          <w:tcPr>
            <w:tcW w:type="dxa" w:w="1047"/>
          </w:tcPr>
          <w:p>
            <w:pPr>
              <w:spacing w:after="0"/>
              <w:jc w:val="left"/>
            </w:pPr>
            <w:r>
              <w:rPr>
                <w:sz w:val="16"/>
              </w:rPr>
              <w:t>420114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New Brighton borough</w:t>
            </w:r>
          </w:p>
        </w:tc>
        <w:tc>
          <w:tcPr>
            <w:tcW w:type="dxa" w:w="1047"/>
          </w:tcPr>
          <w:p>
            <w:pPr>
              <w:spacing w:after="0"/>
              <w:jc w:val="left"/>
            </w:pPr>
            <w:r>
              <w:rPr>
                <w:sz w:val="16"/>
              </w:rPr>
              <w:t>420115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New Galilee borough</w:t>
            </w:r>
          </w:p>
        </w:tc>
        <w:tc>
          <w:tcPr>
            <w:tcW w:type="dxa" w:w="1047"/>
          </w:tcPr>
          <w:p>
            <w:pPr>
              <w:spacing w:after="0"/>
              <w:jc w:val="left"/>
            </w:pPr>
            <w:r>
              <w:rPr>
                <w:sz w:val="16"/>
              </w:rPr>
              <w:t>422322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Ohioville borough</w:t>
            </w:r>
          </w:p>
        </w:tc>
        <w:tc>
          <w:tcPr>
            <w:tcW w:type="dxa" w:w="1047"/>
          </w:tcPr>
          <w:p>
            <w:pPr>
              <w:spacing w:after="0"/>
              <w:jc w:val="left"/>
            </w:pPr>
            <w:r>
              <w:rPr>
                <w:sz w:val="16"/>
              </w:rPr>
              <w:t>422324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Patterson Heights borough</w:t>
            </w:r>
          </w:p>
        </w:tc>
        <w:tc>
          <w:tcPr>
            <w:tcW w:type="dxa" w:w="1047"/>
          </w:tcPr>
          <w:p>
            <w:pPr>
              <w:spacing w:after="0"/>
              <w:jc w:val="left"/>
            </w:pPr>
            <w:r>
              <w:rPr>
                <w:sz w:val="16"/>
              </w:rPr>
              <w:t>422325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Rochester borough</w:t>
            </w:r>
          </w:p>
        </w:tc>
        <w:tc>
          <w:tcPr>
            <w:tcW w:type="dxa" w:w="1047"/>
          </w:tcPr>
          <w:p>
            <w:pPr>
              <w:spacing w:after="0"/>
              <w:jc w:val="left"/>
            </w:pPr>
            <w:r>
              <w:rPr>
                <w:sz w:val="16"/>
              </w:rPr>
              <w:t>420116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Shippingport borough</w:t>
            </w:r>
          </w:p>
        </w:tc>
        <w:tc>
          <w:tcPr>
            <w:tcW w:type="dxa" w:w="1047"/>
          </w:tcPr>
          <w:p>
            <w:pPr>
              <w:spacing w:after="0"/>
              <w:jc w:val="left"/>
            </w:pPr>
            <w:r>
              <w:rPr>
                <w:sz w:val="16"/>
              </w:rPr>
              <w:t>420117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South Heights borough</w:t>
            </w:r>
          </w:p>
        </w:tc>
        <w:tc>
          <w:tcPr>
            <w:tcW w:type="dxa" w:w="1047"/>
          </w:tcPr>
          <w:p>
            <w:pPr>
              <w:spacing w:after="0"/>
              <w:jc w:val="left"/>
            </w:pPr>
            <w:r>
              <w:rPr>
                <w:sz w:val="16"/>
              </w:rPr>
              <w:t>422330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West Mayfield borough</w:t>
            </w:r>
          </w:p>
        </w:tc>
        <w:tc>
          <w:tcPr>
            <w:tcW w:type="dxa" w:w="1047"/>
          </w:tcPr>
          <w:p>
            <w:pPr>
              <w:spacing w:after="0"/>
              <w:jc w:val="left"/>
            </w:pPr>
            <w:r>
              <w:rPr>
                <w:sz w:val="16"/>
              </w:rPr>
              <w:t>422331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Brighton township</w:t>
            </w:r>
          </w:p>
        </w:tc>
        <w:tc>
          <w:tcPr>
            <w:tcW w:type="dxa" w:w="1047"/>
          </w:tcPr>
          <w:p>
            <w:pPr>
              <w:spacing w:after="0"/>
              <w:jc w:val="left"/>
            </w:pPr>
            <w:r>
              <w:rPr>
                <w:sz w:val="16"/>
              </w:rPr>
              <w:t>422309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Center township</w:t>
            </w:r>
          </w:p>
        </w:tc>
        <w:tc>
          <w:tcPr>
            <w:tcW w:type="dxa" w:w="1047"/>
          </w:tcPr>
          <w:p>
            <w:pPr>
              <w:spacing w:after="0"/>
              <w:jc w:val="left"/>
            </w:pPr>
            <w:r>
              <w:rPr>
                <w:sz w:val="16"/>
              </w:rPr>
              <w:t>422310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Chippewa township</w:t>
            </w:r>
          </w:p>
        </w:tc>
        <w:tc>
          <w:tcPr>
            <w:tcW w:type="dxa" w:w="1047"/>
          </w:tcPr>
          <w:p>
            <w:pPr>
              <w:spacing w:after="0"/>
              <w:jc w:val="left"/>
            </w:pPr>
            <w:r>
              <w:rPr>
                <w:sz w:val="16"/>
              </w:rPr>
              <w:t>422311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Darlington township</w:t>
            </w:r>
          </w:p>
        </w:tc>
        <w:tc>
          <w:tcPr>
            <w:tcW w:type="dxa" w:w="1047"/>
          </w:tcPr>
          <w:p>
            <w:pPr>
              <w:spacing w:after="0"/>
              <w:jc w:val="left"/>
            </w:pPr>
            <w:r>
              <w:rPr>
                <w:sz w:val="16"/>
              </w:rPr>
              <w:t>422312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536"/>
          </w:tcPr>
          <w:p>
            <w:pPr>
              <w:spacing w:after="0"/>
              <w:jc w:val="left"/>
            </w:pPr>
          </w:p>
        </w:tc>
      </w:tr>
      <w:tr>
        <w:trPr>
          <w:cantSplit/>
        </w:trPr>
        <w:tc>
          <w:tcPr>
            <w:tcW w:type="dxa" w:w="1797"/>
          </w:tcPr>
          <w:p>
            <w:pPr>
              <w:spacing w:after="0"/>
              <w:jc w:val="left"/>
            </w:pPr>
            <w:r>
              <w:rPr>
                <w:sz w:val="16"/>
              </w:rPr>
              <w:t>Daugherty township</w:t>
            </w:r>
          </w:p>
        </w:tc>
        <w:tc>
          <w:tcPr>
            <w:tcW w:type="dxa" w:w="1047"/>
          </w:tcPr>
          <w:p>
            <w:pPr>
              <w:spacing w:after="0"/>
              <w:jc w:val="left"/>
            </w:pPr>
            <w:r>
              <w:rPr>
                <w:sz w:val="16"/>
              </w:rPr>
              <w:t>422313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Franklin township</w:t>
            </w:r>
          </w:p>
        </w:tc>
        <w:tc>
          <w:tcPr>
            <w:tcW w:type="dxa" w:w="1047"/>
          </w:tcPr>
          <w:p>
            <w:pPr>
              <w:spacing w:after="0"/>
              <w:jc w:val="left"/>
            </w:pPr>
            <w:r>
              <w:rPr>
                <w:sz w:val="16"/>
              </w:rPr>
              <w:t>421065</w:t>
            </w:r>
          </w:p>
        </w:tc>
        <w:tc>
          <w:tcPr>
            <w:tcW w:type="dxa" w:w="948"/>
          </w:tcPr>
          <w:p>
            <w:pPr>
              <w:spacing w:after="0"/>
              <w:jc w:val="right"/>
            </w:pPr>
            <w:r>
              <w:rPr>
                <w:sz w:val="16"/>
              </w:rPr>
              <w:t>10</w:t>
            </w:r>
          </w:p>
        </w:tc>
        <w:tc>
          <w:tcPr>
            <w:tcW w:type="dxa" w:w="948"/>
          </w:tcPr>
          <w:p>
            <w:pPr>
              <w:spacing w:after="0"/>
              <w:jc w:val="right"/>
            </w:pPr>
            <w:r>
              <w:rPr>
                <w:sz w:val="16"/>
              </w:rPr>
              <w:t>9</w:t>
            </w:r>
          </w:p>
        </w:tc>
        <w:tc>
          <w:tcPr>
            <w:tcW w:type="dxa" w:w="948"/>
          </w:tcPr>
          <w:p>
            <w:pPr>
              <w:spacing w:after="0"/>
              <w:jc w:val="right"/>
            </w:pPr>
            <w:r>
              <w:rPr>
                <w:sz w:val="16"/>
              </w:rPr>
              <w:t>33</w:t>
            </w:r>
          </w:p>
        </w:tc>
        <w:tc>
          <w:tcPr>
            <w:tcW w:type="dxa" w:w="948"/>
          </w:tcPr>
          <w:p>
            <w:pPr>
              <w:spacing w:after="0"/>
              <w:jc w:val="right"/>
            </w:pPr>
            <w:r>
              <w:rPr>
                <w:sz w:val="16"/>
              </w:rPr>
              <w:t>9</w:t>
            </w:r>
          </w:p>
        </w:tc>
        <w:tc>
          <w:tcPr>
            <w:tcW w:type="dxa" w:w="948"/>
          </w:tcPr>
          <w:p>
            <w:pPr>
              <w:spacing w:after="0"/>
              <w:jc w:val="right"/>
            </w:pPr>
            <w:r>
              <w:rPr>
                <w:sz w:val="16"/>
              </w:rPr>
              <w:t>35</w:t>
            </w:r>
          </w:p>
        </w:tc>
        <w:tc>
          <w:tcPr>
            <w:tcW w:type="dxa" w:w="948"/>
          </w:tcPr>
          <w:p>
            <w:pPr>
              <w:spacing w:after="0"/>
              <w:jc w:val="right"/>
            </w:pPr>
            <w:r>
              <w:rPr>
                <w:sz w:val="16"/>
              </w:rPr>
              <w:t>2</w:t>
            </w:r>
          </w:p>
        </w:tc>
        <w:tc>
          <w:tcPr>
            <w:tcW w:type="dxa" w:w="1047"/>
          </w:tcPr>
          <w:p>
            <w:pPr>
              <w:spacing w:after="0"/>
              <w:jc w:val="right"/>
            </w:pPr>
            <w:r>
              <w:rPr>
                <w:sz w:val="16"/>
              </w:rPr>
              <w:t>14</w:t>
            </w:r>
          </w:p>
        </w:tc>
        <w:tc>
          <w:tcPr>
            <w:tcW w:type="dxa" w:w="4536"/>
          </w:tcPr>
          <w:p>
            <w:pPr>
              <w:spacing w:after="0"/>
              <w:jc w:val="left"/>
            </w:pPr>
          </w:p>
        </w:tc>
      </w:tr>
      <w:tr>
        <w:trPr>
          <w:cantSplit/>
        </w:trPr>
        <w:tc>
          <w:tcPr>
            <w:tcW w:type="dxa" w:w="1797"/>
          </w:tcPr>
          <w:p>
            <w:pPr>
              <w:spacing w:after="0"/>
              <w:jc w:val="left"/>
            </w:pPr>
            <w:r>
              <w:rPr>
                <w:sz w:val="16"/>
              </w:rPr>
              <w:t>Greene township</w:t>
            </w:r>
          </w:p>
        </w:tc>
        <w:tc>
          <w:tcPr>
            <w:tcW w:type="dxa" w:w="1047"/>
          </w:tcPr>
          <w:p>
            <w:pPr>
              <w:spacing w:after="0"/>
              <w:jc w:val="left"/>
            </w:pPr>
            <w:r>
              <w:rPr>
                <w:sz w:val="16"/>
              </w:rPr>
              <w:t>422317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Hanover township</w:t>
            </w:r>
          </w:p>
        </w:tc>
        <w:tc>
          <w:tcPr>
            <w:tcW w:type="dxa" w:w="1047"/>
          </w:tcPr>
          <w:p>
            <w:pPr>
              <w:spacing w:after="0"/>
              <w:jc w:val="left"/>
            </w:pPr>
            <w:r>
              <w:rPr>
                <w:sz w:val="16"/>
              </w:rPr>
              <w:t>421223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Harmony township</w:t>
            </w:r>
          </w:p>
        </w:tc>
        <w:tc>
          <w:tcPr>
            <w:tcW w:type="dxa" w:w="1047"/>
          </w:tcPr>
          <w:p>
            <w:pPr>
              <w:spacing w:after="0"/>
              <w:jc w:val="left"/>
            </w:pPr>
            <w:r>
              <w:rPr>
                <w:sz w:val="16"/>
              </w:rPr>
              <w:t>421038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Hopewell township</w:t>
            </w:r>
          </w:p>
        </w:tc>
        <w:tc>
          <w:tcPr>
            <w:tcW w:type="dxa" w:w="1047"/>
          </w:tcPr>
          <w:p>
            <w:pPr>
              <w:spacing w:after="0"/>
              <w:jc w:val="left"/>
            </w:pPr>
            <w:r>
              <w:rPr>
                <w:sz w:val="16"/>
              </w:rPr>
              <w:t>421321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1</w:t>
            </w:r>
          </w:p>
        </w:tc>
        <w:tc>
          <w:tcPr>
            <w:tcW w:type="dxa" w:w="4536"/>
          </w:tcPr>
          <w:p>
            <w:pPr>
              <w:spacing w:after="0"/>
              <w:jc w:val="left"/>
            </w:pPr>
          </w:p>
        </w:tc>
      </w:tr>
      <w:tr>
        <w:trPr>
          <w:cantSplit/>
        </w:trPr>
        <w:tc>
          <w:tcPr>
            <w:tcW w:type="dxa" w:w="1797"/>
          </w:tcPr>
          <w:p>
            <w:pPr>
              <w:spacing w:after="0"/>
              <w:jc w:val="left"/>
            </w:pPr>
            <w:r>
              <w:rPr>
                <w:sz w:val="16"/>
              </w:rPr>
              <w:t>Independence township</w:t>
            </w:r>
          </w:p>
        </w:tc>
        <w:tc>
          <w:tcPr>
            <w:tcW w:type="dxa" w:w="1047"/>
          </w:tcPr>
          <w:p>
            <w:pPr>
              <w:spacing w:after="0"/>
              <w:jc w:val="left"/>
            </w:pPr>
            <w:r>
              <w:rPr>
                <w:sz w:val="16"/>
              </w:rPr>
              <w:t>421323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7"/>
          </w:tcPr>
          <w:p>
            <w:pPr>
              <w:spacing w:after="0"/>
              <w:jc w:val="right"/>
            </w:pPr>
            <w:r>
              <w:rPr>
                <w:sz w:val="16"/>
              </w:rPr>
              <w:t>1</w:t>
            </w:r>
          </w:p>
        </w:tc>
        <w:tc>
          <w:tcPr>
            <w:tcW w:type="dxa" w:w="4536"/>
          </w:tcPr>
          <w:p>
            <w:pPr>
              <w:spacing w:after="0"/>
              <w:jc w:val="left"/>
            </w:pPr>
          </w:p>
        </w:tc>
      </w:tr>
      <w:tr>
        <w:trPr>
          <w:cantSplit/>
        </w:trPr>
        <w:tc>
          <w:tcPr>
            <w:tcW w:type="dxa" w:w="1797"/>
          </w:tcPr>
          <w:p>
            <w:pPr>
              <w:spacing w:after="0"/>
              <w:jc w:val="left"/>
            </w:pPr>
            <w:r>
              <w:rPr>
                <w:sz w:val="16"/>
              </w:rPr>
              <w:t>Marion township</w:t>
            </w:r>
          </w:p>
        </w:tc>
        <w:tc>
          <w:tcPr>
            <w:tcW w:type="dxa" w:w="1047"/>
          </w:tcPr>
          <w:p>
            <w:pPr>
              <w:spacing w:after="0"/>
              <w:jc w:val="left"/>
            </w:pPr>
            <w:r>
              <w:rPr>
                <w:sz w:val="16"/>
              </w:rPr>
              <w:t>422249</w:t>
            </w:r>
          </w:p>
        </w:tc>
        <w:tc>
          <w:tcPr>
            <w:tcW w:type="dxa" w:w="948"/>
          </w:tcPr>
          <w:p>
            <w:pPr>
              <w:spacing w:after="0"/>
              <w:jc w:val="right"/>
            </w:pPr>
            <w:r>
              <w:rPr>
                <w:sz w:val="16"/>
              </w:rPr>
              <w:t>2</w:t>
            </w:r>
          </w:p>
        </w:tc>
        <w:tc>
          <w:tcPr>
            <w:tcW w:type="dxa" w:w="948"/>
          </w:tcPr>
          <w:p>
            <w:pPr>
              <w:spacing w:after="0"/>
              <w:jc w:val="right"/>
            </w:pPr>
            <w:r>
              <w:rPr>
                <w:sz w:val="16"/>
              </w:rPr>
              <w:t>4</w:t>
            </w:r>
          </w:p>
        </w:tc>
        <w:tc>
          <w:tcPr>
            <w:tcW w:type="dxa" w:w="948"/>
          </w:tcPr>
          <w:p>
            <w:pPr>
              <w:spacing w:after="0"/>
              <w:jc w:val="right"/>
            </w:pPr>
            <w:r>
              <w:rPr>
                <w:sz w:val="16"/>
              </w:rPr>
              <w:t>4</w:t>
            </w:r>
          </w:p>
        </w:tc>
        <w:tc>
          <w:tcPr>
            <w:tcW w:type="dxa" w:w="948"/>
          </w:tcPr>
          <w:p>
            <w:pPr>
              <w:spacing w:after="0"/>
              <w:jc w:val="right"/>
            </w:pPr>
            <w:r>
              <w:rPr>
                <w:sz w:val="16"/>
              </w:rPr>
              <w:t>4</w:t>
            </w:r>
          </w:p>
        </w:tc>
        <w:tc>
          <w:tcPr>
            <w:tcW w:type="dxa" w:w="948"/>
          </w:tcPr>
          <w:p>
            <w:pPr>
              <w:spacing w:after="0"/>
              <w:jc w:val="right"/>
            </w:pPr>
            <w:r>
              <w:rPr>
                <w:sz w:val="16"/>
              </w:rPr>
              <w:t>5</w:t>
            </w:r>
          </w:p>
        </w:tc>
        <w:tc>
          <w:tcPr>
            <w:tcW w:type="dxa" w:w="948"/>
          </w:tcPr>
          <w:p>
            <w:pPr>
              <w:spacing w:after="0"/>
              <w:jc w:val="right"/>
            </w:pPr>
            <w:r>
              <w:rPr>
                <w:sz w:val="16"/>
              </w:rPr>
              <w:t>1</w:t>
            </w:r>
          </w:p>
        </w:tc>
        <w:tc>
          <w:tcPr>
            <w:tcW w:type="dxa" w:w="1047"/>
          </w:tcPr>
          <w:p>
            <w:pPr>
              <w:spacing w:after="0"/>
              <w:jc w:val="right"/>
            </w:pPr>
            <w:r>
              <w:rPr>
                <w:sz w:val="16"/>
              </w:rPr>
              <w:t>3</w:t>
            </w:r>
          </w:p>
        </w:tc>
        <w:tc>
          <w:tcPr>
            <w:tcW w:type="dxa" w:w="4536"/>
          </w:tcPr>
          <w:p>
            <w:pPr>
              <w:spacing w:after="0"/>
              <w:jc w:val="left"/>
            </w:pPr>
          </w:p>
        </w:tc>
      </w:tr>
      <w:tr>
        <w:trPr>
          <w:cantSplit/>
        </w:trPr>
        <w:tc>
          <w:tcPr>
            <w:tcW w:type="dxa" w:w="1797"/>
          </w:tcPr>
          <w:p>
            <w:pPr>
              <w:spacing w:after="0"/>
              <w:jc w:val="left"/>
            </w:pPr>
            <w:r>
              <w:rPr>
                <w:sz w:val="16"/>
              </w:rPr>
              <w:t>New Sewickley township</w:t>
            </w:r>
          </w:p>
        </w:tc>
        <w:tc>
          <w:tcPr>
            <w:tcW w:type="dxa" w:w="1047"/>
          </w:tcPr>
          <w:p>
            <w:pPr>
              <w:spacing w:after="0"/>
              <w:jc w:val="left"/>
            </w:pPr>
            <w:r>
              <w:rPr>
                <w:sz w:val="16"/>
              </w:rPr>
              <w:t>422323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North Sewickley township</w:t>
            </w:r>
          </w:p>
        </w:tc>
        <w:tc>
          <w:tcPr>
            <w:tcW w:type="dxa" w:w="1047"/>
          </w:tcPr>
          <w:p>
            <w:pPr>
              <w:spacing w:after="0"/>
              <w:jc w:val="left"/>
            </w:pPr>
            <w:r>
              <w:rPr>
                <w:sz w:val="16"/>
              </w:rPr>
              <w:t>421161</w:t>
            </w:r>
          </w:p>
        </w:tc>
        <w:tc>
          <w:tcPr>
            <w:tcW w:type="dxa" w:w="948"/>
          </w:tcPr>
          <w:p>
            <w:pPr>
              <w:spacing w:after="0"/>
              <w:jc w:val="right"/>
            </w:pPr>
            <w:r>
              <w:rPr>
                <w:sz w:val="16"/>
              </w:rPr>
              <w:t>4</w:t>
            </w:r>
          </w:p>
        </w:tc>
        <w:tc>
          <w:tcPr>
            <w:tcW w:type="dxa" w:w="948"/>
          </w:tcPr>
          <w:p>
            <w:pPr>
              <w:spacing w:after="0"/>
              <w:jc w:val="right"/>
            </w:pPr>
            <w:r>
              <w:rPr>
                <w:sz w:val="16"/>
              </w:rPr>
              <w:t>8</w:t>
            </w:r>
          </w:p>
        </w:tc>
        <w:tc>
          <w:tcPr>
            <w:tcW w:type="dxa" w:w="948"/>
          </w:tcPr>
          <w:p>
            <w:pPr>
              <w:spacing w:after="0"/>
              <w:jc w:val="right"/>
            </w:pPr>
            <w:r>
              <w:rPr>
                <w:sz w:val="16"/>
              </w:rPr>
              <w:t>20</w:t>
            </w:r>
          </w:p>
        </w:tc>
        <w:tc>
          <w:tcPr>
            <w:tcW w:type="dxa" w:w="948"/>
          </w:tcPr>
          <w:p>
            <w:pPr>
              <w:spacing w:after="0"/>
              <w:jc w:val="right"/>
            </w:pPr>
            <w:r>
              <w:rPr>
                <w:sz w:val="16"/>
              </w:rPr>
              <w:t>5</w:t>
            </w:r>
          </w:p>
        </w:tc>
        <w:tc>
          <w:tcPr>
            <w:tcW w:type="dxa" w:w="948"/>
          </w:tcPr>
          <w:p>
            <w:pPr>
              <w:spacing w:after="0"/>
              <w:jc w:val="right"/>
            </w:pPr>
            <w:r>
              <w:rPr>
                <w:sz w:val="16"/>
              </w:rPr>
              <w:t>21</w:t>
            </w:r>
          </w:p>
        </w:tc>
        <w:tc>
          <w:tcPr>
            <w:tcW w:type="dxa" w:w="948"/>
          </w:tcPr>
          <w:p>
            <w:pPr>
              <w:spacing w:after="0"/>
              <w:jc w:val="right"/>
            </w:pPr>
            <w:r>
              <w:rPr>
                <w:sz w:val="16"/>
              </w:rPr>
              <w:t>0</w:t>
            </w:r>
          </w:p>
        </w:tc>
        <w:tc>
          <w:tcPr>
            <w:tcW w:type="dxa" w:w="1047"/>
          </w:tcPr>
          <w:p>
            <w:pPr>
              <w:spacing w:after="0"/>
              <w:jc w:val="right"/>
            </w:pPr>
            <w:r>
              <w:rPr>
                <w:sz w:val="16"/>
              </w:rPr>
              <w:t>9</w:t>
            </w:r>
          </w:p>
        </w:tc>
        <w:tc>
          <w:tcPr>
            <w:tcW w:type="dxa" w:w="4536"/>
          </w:tcPr>
          <w:p>
            <w:pPr>
              <w:spacing w:after="0"/>
              <w:jc w:val="left"/>
            </w:pPr>
          </w:p>
        </w:tc>
      </w:tr>
      <w:tr>
        <w:trPr>
          <w:cantSplit/>
        </w:trPr>
        <w:tc>
          <w:tcPr>
            <w:tcW w:type="dxa" w:w="1797"/>
          </w:tcPr>
          <w:p>
            <w:pPr>
              <w:spacing w:after="0"/>
              <w:jc w:val="left"/>
            </w:pPr>
            <w:r>
              <w:rPr>
                <w:sz w:val="16"/>
              </w:rPr>
              <w:t>Patterson township</w:t>
            </w:r>
          </w:p>
        </w:tc>
        <w:tc>
          <w:tcPr>
            <w:tcW w:type="dxa" w:w="1047"/>
          </w:tcPr>
          <w:p>
            <w:pPr>
              <w:spacing w:after="0"/>
              <w:jc w:val="left"/>
            </w:pPr>
            <w:r>
              <w:rPr>
                <w:sz w:val="16"/>
              </w:rPr>
              <w:t>422326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Potter township</w:t>
            </w:r>
          </w:p>
        </w:tc>
        <w:tc>
          <w:tcPr>
            <w:tcW w:type="dxa" w:w="1047"/>
          </w:tcPr>
          <w:p>
            <w:pPr>
              <w:spacing w:after="0"/>
              <w:jc w:val="left"/>
            </w:pPr>
            <w:r>
              <w:rPr>
                <w:sz w:val="16"/>
              </w:rPr>
              <w:t>422327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Pulaski township</w:t>
            </w:r>
          </w:p>
        </w:tc>
        <w:tc>
          <w:tcPr>
            <w:tcW w:type="dxa" w:w="1047"/>
          </w:tcPr>
          <w:p>
            <w:pPr>
              <w:spacing w:after="0"/>
              <w:jc w:val="left"/>
            </w:pPr>
            <w:r>
              <w:rPr>
                <w:sz w:val="16"/>
              </w:rPr>
              <w:t>422328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Raccoon township</w:t>
            </w:r>
          </w:p>
        </w:tc>
        <w:tc>
          <w:tcPr>
            <w:tcW w:type="dxa" w:w="1047"/>
          </w:tcPr>
          <w:p>
            <w:pPr>
              <w:spacing w:after="0"/>
              <w:jc w:val="left"/>
            </w:pPr>
            <w:r>
              <w:rPr>
                <w:sz w:val="16"/>
              </w:rPr>
              <w:t>421220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Rochester township</w:t>
            </w:r>
          </w:p>
        </w:tc>
        <w:tc>
          <w:tcPr>
            <w:tcW w:type="dxa" w:w="1047"/>
          </w:tcPr>
          <w:p>
            <w:pPr>
              <w:spacing w:after="0"/>
              <w:jc w:val="left"/>
            </w:pPr>
            <w:r>
              <w:rPr>
                <w:sz w:val="16"/>
              </w:rPr>
              <w:t>421322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South Beaver township</w:t>
            </w:r>
          </w:p>
        </w:tc>
        <w:tc>
          <w:tcPr>
            <w:tcW w:type="dxa" w:w="1047"/>
          </w:tcPr>
          <w:p>
            <w:pPr>
              <w:spacing w:after="0"/>
              <w:jc w:val="left"/>
            </w:pPr>
            <w:r>
              <w:rPr>
                <w:sz w:val="16"/>
              </w:rPr>
              <w:t>422329</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Vanport township</w:t>
            </w:r>
          </w:p>
        </w:tc>
        <w:tc>
          <w:tcPr>
            <w:tcW w:type="dxa" w:w="1047"/>
          </w:tcPr>
          <w:p>
            <w:pPr>
              <w:spacing w:after="0"/>
              <w:jc w:val="left"/>
            </w:pPr>
            <w:r>
              <w:rPr>
                <w:sz w:val="16"/>
              </w:rPr>
              <w:t>421320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r>
        <w:trPr>
          <w:cantSplit/>
        </w:trPr>
        <w:tc>
          <w:tcPr>
            <w:tcW w:type="dxa" w:w="1797"/>
          </w:tcPr>
          <w:p>
            <w:pPr>
              <w:spacing w:after="0"/>
              <w:jc w:val="left"/>
            </w:pPr>
            <w:r>
              <w:rPr>
                <w:sz w:val="16"/>
              </w:rPr>
              <w:t>White township</w:t>
            </w:r>
          </w:p>
        </w:tc>
        <w:tc>
          <w:tcPr>
            <w:tcW w:type="dxa" w:w="1047"/>
          </w:tcPr>
          <w:p>
            <w:pPr>
              <w:spacing w:after="0"/>
              <w:jc w:val="left"/>
            </w:pPr>
            <w:r>
              <w:rPr>
                <w:sz w:val="16"/>
              </w:rPr>
              <w:t>420057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20</w:t>
            </w:r>
          </w:p>
        </w:tc>
        <w:tc>
          <w:tcPr>
            <w:tcW w:type="dxa" w:w="1496"/>
          </w:tcPr>
          <w:p>
            <w:pPr>
              <w:spacing w:after="0"/>
              <w:jc w:val="right"/>
            </w:pPr>
            <w:r>
              <w:rPr>
                <w:sz w:val="16"/>
              </w:rPr>
              <w:t>76</w:t>
            </w:r>
          </w:p>
        </w:tc>
        <w:tc>
          <w:tcPr>
            <w:tcW w:type="dxa" w:w="1496"/>
          </w:tcPr>
          <w:p>
            <w:pPr>
              <w:spacing w:after="0"/>
              <w:jc w:val="right"/>
            </w:pPr>
            <w:r>
              <w:rPr>
                <w:sz w:val="16"/>
              </w:rPr>
              <w:t>17</w:t>
            </w:r>
          </w:p>
        </w:tc>
        <w:tc>
          <w:tcPr>
            <w:tcW w:type="dxa" w:w="1496"/>
          </w:tcPr>
          <w:p>
            <w:pPr>
              <w:spacing w:after="0"/>
              <w:jc w:val="right"/>
            </w:pPr>
            <w:r>
              <w:rPr>
                <w:sz w:val="16"/>
              </w:rPr>
              <w:t>81</w:t>
            </w:r>
          </w:p>
        </w:tc>
        <w:tc>
          <w:tcPr>
            <w:tcW w:type="dxa" w:w="1496"/>
          </w:tcPr>
          <w:p>
            <w:pPr>
              <w:spacing w:after="0"/>
              <w:jc w:val="right"/>
            </w:pPr>
            <w:r>
              <w:rPr>
                <w:sz w:val="16"/>
              </w:rPr>
              <w:t>4</w:t>
            </w:r>
          </w:p>
        </w:tc>
        <w:tc>
          <w:tcPr>
            <w:tcW w:type="dxa" w:w="1665"/>
          </w:tcPr>
          <w:p>
            <w:pPr>
              <w:spacing w:after="0"/>
              <w:jc w:val="right"/>
            </w:pPr>
            <w:r>
              <w:rPr>
                <w:sz w:val="16"/>
              </w:rPr>
              <w:t>30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78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Beaver County, PA: risk-assessment baseline packet, release 2026-10 (data as of 2026-09-30; County FIPS 42007). Automated baseline. </w:t>
      </w:r>
      <w:hyperlink r:id="rId15">
        <w:r>
          <w:rPr>
            <w:color w:val="1F4E99"/>
            <w:sz w:val="17"/>
            <w:u w:val="single"/>
          </w:rPr>
          <w:t>https://hazardplain.org/pa/42007/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Beaver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County, PA: Risk-assessment baseline packet</dc:title>
  <dc:subject>Hazard Plain release 2026-10, as of 2026-09-30. Automated baseline</dc:subject>
  <dc:creator>Hazard Plain</dc:creator>
  <cp:keywords>Hazard Plain; hazard mitigation; risk assessment; 42007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