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Tulsa County, OK</w:t>
      </w:r>
    </w:p>
    <w:p>
      <w:pPr>
        <w:spacing w:after="120" w:before="0"/>
      </w:pPr>
      <w:r>
        <w:rPr>
          <w:color w:val="555555"/>
          <w:sz w:val="24"/>
        </w:rPr>
        <w:t>Risk-assessment baseline packet</w:t>
      </w:r>
    </w:p>
    <w:p>
      <w:pPr>
        <w:spacing w:after="120" w:before="0"/>
      </w:pPr>
      <w:r>
        <w:rPr>
          <w:b/>
          <w:sz w:val="18"/>
        </w:rPr>
        <w:t xml:space="preserve">County FIPS: </w:t>
      </w:r>
      <w:r>
        <w:rPr>
          <w:sz w:val="18"/>
        </w:rPr>
        <w:t>40143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2026-06-13. Plan: Tulsa County (FEMA plan 106590), approved 2021-06-14.</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2021-06-14: 2 new hazard declarations (2 incidents) and 451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($137,895,309 a year), Heat Wave ($75,514,343) and Tornado ($37,149,562).</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40143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2026-06-13</w:t>
      </w:r>
    </w:p>
    <w:p>
      <w:pPr>
        <w:keepNext/>
        <w:spacing w:after="40" w:before="0"/>
      </w:pPr>
      <w:r>
        <w:rPr>
          <w:b/>
        </w:rPr>
        <w:t xml:space="preserve">Plan: </w:t>
      </w:r>
      <w:r>
        <w:rPr/>
        <w:t>Tulsa County (FEMA plan 106590)</w:t>
      </w:r>
    </w:p>
    <w:p>
      <w:pPr>
        <w:keepNext/>
        <w:spacing w:after="40" w:before="0"/>
      </w:pPr>
      <w:r>
        <w:rPr>
          <w:b/>
        </w:rPr>
        <w:t xml:space="preserve">Approved: </w:t>
      </w:r>
      <w:r>
        <w:rPr/>
        <w:t>2021-06-14</w:t>
      </w:r>
    </w:p>
    <w:p>
      <w:pPr>
        <w:keepNext/>
        <w:spacing w:after="40" w:before="0"/>
      </w:pPr>
      <w:r>
        <w:rPr>
          <w:b/>
        </w:rPr>
        <w:t xml:space="preserve">Days since expiry: </w:t>
      </w:r>
      <w:r>
        <w:rPr/>
        <w:t>109</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(24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2021-06-14)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(2 incidents): DR-4657-OK (Severe Storms, Tornadoes, and Flooding), DR-4721-OK (Severe Storms, Straight-Line Winds, and Tornadoes)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451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13, SRL 33 (44 CFR 77.2); any definition: 161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758"/>
        <w:gridCol w:w="1793"/>
        <w:gridCol w:w="1905"/>
        <w:gridCol w:w="2071"/>
        <w:gridCol w:w="1037"/>
        <w:gridCol w:w="1037"/>
        <w:gridCol w:w="852"/>
        <w:gridCol w:w="1089"/>
        <w:gridCol w:w="2572"/>
      </w:tblGrid>
      <w:tr>
        <w:trPr>
          <w:cantSplit/>
          <w:tblHeader/>
        </w:trPr>
        <w:tc>
          <w:tcPr>
            <w:tcW w:type="dxa" w:w="1758"/>
            <w:shd w:val="clear" w:color="auto" w:fill="E8E8E8"/>
          </w:tcPr>
          <w:p>
            <w:pPr>
              <w:spacing w:after="0"/>
              <w:jc w:val="left"/>
            </w:pPr>
            <w:r>
              <w:rPr>
                <w:b/>
                <w:sz w:val="16"/>
              </w:rPr>
              <w:t>Jurisdiction</w:t>
            </w:r>
          </w:p>
        </w:tc>
        <w:tc>
          <w:tcPr>
            <w:tcW w:type="dxa" w:w="1793"/>
            <w:shd w:val="clear" w:color="auto" w:fill="E8E8E8"/>
          </w:tcPr>
          <w:p>
            <w:pPr>
              <w:spacing w:after="0"/>
              <w:jc w:val="left"/>
            </w:pPr>
            <w:r>
              <w:rPr>
                <w:b/>
                <w:sz w:val="16"/>
              </w:rPr>
              <w:t>Type</w:t>
            </w:r>
          </w:p>
        </w:tc>
        <w:tc>
          <w:tcPr>
            <w:tcW w:type="dxa" w:w="1905"/>
            <w:shd w:val="clear" w:color="auto" w:fill="E8E8E8"/>
          </w:tcPr>
          <w:p>
            <w:pPr>
              <w:spacing w:after="0"/>
              <w:jc w:val="left"/>
            </w:pPr>
            <w:r>
              <w:rPr>
                <w:b/>
                <w:sz w:val="16"/>
              </w:rPr>
              <w:t>Status</w:t>
            </w:r>
          </w:p>
        </w:tc>
        <w:tc>
          <w:tcPr>
            <w:tcW w:type="dxa" w:w="2071"/>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52"/>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089"/>
            <w:shd w:val="clear" w:color="auto" w:fill="E8E8E8"/>
          </w:tcPr>
          <w:p>
            <w:pPr>
              <w:spacing w:after="0"/>
              <w:jc w:val="left"/>
            </w:pPr>
            <w:r>
              <w:rPr>
                <w:b/>
                <w:sz w:val="16"/>
              </w:rPr>
              <w:t>Update underway</w:t>
            </w:r>
          </w:p>
        </w:tc>
        <w:tc>
          <w:tcPr>
            <w:tcW w:type="dxa" w:w="2572"/>
            <w:shd w:val="clear" w:color="auto" w:fill="E8E8E8"/>
          </w:tcPr>
          <w:p>
            <w:pPr>
              <w:spacing w:after="0"/>
              <w:jc w:val="left"/>
            </w:pPr>
            <w:r>
              <w:rPr>
                <w:b/>
                <w:sz w:val="16"/>
              </w:rPr>
              <w:t>Notes</w:t>
            </w:r>
          </w:p>
        </w:tc>
      </w:tr>
      <w:tr>
        <w:trPr>
          <w:cantSplit/>
        </w:trPr>
        <w:tc>
          <w:tcPr>
            <w:tcW w:type="dxa" w:w="1758"/>
          </w:tcPr>
          <w:p>
            <w:pPr>
              <w:spacing w:after="0"/>
              <w:jc w:val="left"/>
            </w:pPr>
            <w:r>
              <w:rPr>
                <w:sz w:val="16"/>
              </w:rPr>
              <w:t>Tulsa County</w:t>
            </w:r>
          </w:p>
        </w:tc>
        <w:tc>
          <w:tcPr>
            <w:tcW w:type="dxa" w:w="1793"/>
          </w:tcPr>
          <w:p>
            <w:pPr>
              <w:spacing w:after="0"/>
              <w:jc w:val="left"/>
            </w:pPr>
            <w:r>
              <w:rPr>
                <w:sz w:val="16"/>
              </w:rPr>
              <w:t>County</w:t>
            </w:r>
          </w:p>
        </w:tc>
        <w:tc>
          <w:tcPr>
            <w:tcW w:type="dxa" w:w="1905"/>
          </w:tcPr>
          <w:p>
            <w:pPr>
              <w:spacing w:after="0"/>
              <w:jc w:val="left"/>
            </w:pPr>
            <w:r>
              <w:rPr>
                <w:sz w:val="16"/>
              </w:rPr>
              <w:t>Expired on 2026-06-13</w:t>
            </w:r>
          </w:p>
        </w:tc>
        <w:tc>
          <w:tcPr>
            <w:tcW w:type="dxa" w:w="2071"/>
          </w:tcPr>
          <w:p>
            <w:pPr>
              <w:spacing w:after="0"/>
              <w:jc w:val="left"/>
            </w:pPr>
            <w:r>
              <w:rPr>
                <w:sz w:val="16"/>
              </w:rPr>
              <w:t>Tulsa County (FEMA plan 106590)</w:t>
            </w:r>
          </w:p>
        </w:tc>
        <w:tc>
          <w:tcPr>
            <w:tcW w:type="dxa" w:w="1037"/>
          </w:tcPr>
          <w:p>
            <w:pPr>
              <w:spacing w:after="0"/>
              <w:jc w:val="left"/>
            </w:pPr>
            <w:r>
              <w:rPr>
                <w:sz w:val="16"/>
              </w:rPr>
              <w:t>2021-06-14</w:t>
            </w:r>
          </w:p>
        </w:tc>
        <w:tc>
          <w:tcPr>
            <w:tcW w:type="dxa" w:w="1037"/>
          </w:tcPr>
          <w:p>
            <w:pPr>
              <w:spacing w:after="0"/>
              <w:jc w:val="left"/>
            </w:pPr>
            <w:r>
              <w:rPr>
                <w:sz w:val="16"/>
              </w:rPr>
              <w:t>2026-06-13</w:t>
            </w:r>
          </w:p>
        </w:tc>
        <w:tc>
          <w:tcPr>
            <w:tcW w:type="dxa" w:w="852"/>
          </w:tcPr>
          <w:p>
            <w:pPr>
              <w:spacing w:after="0"/>
              <w:jc w:val="right"/>
            </w:pPr>
            <w:r>
              <w:rPr>
                <w:sz w:val="16"/>
              </w:rPr>
              <w:t>-109</w:t>
            </w:r>
          </w:p>
        </w:tc>
        <w:tc>
          <w:tcPr>
            <w:tcW w:type="dxa" w:w="1089"/>
          </w:tcPr>
          <w:p>
            <w:pPr>
              <w:spacing w:after="0"/>
              <w:jc w:val="left"/>
            </w:pPr>
          </w:p>
        </w:tc>
        <w:tc>
          <w:tcPr>
            <w:tcW w:type="dxa" w:w="2572"/>
          </w:tcPr>
          <w:p>
            <w:pPr>
              <w:spacing w:after="0"/>
              <w:jc w:val="left"/>
            </w:pPr>
            <w:r>
              <w:rPr>
                <w:sz w:val="16"/>
              </w:rPr>
              <w:t>this jurisdiction approved 2021-06-16</w:t>
            </w:r>
          </w:p>
        </w:tc>
      </w:tr>
      <w:tr>
        <w:trPr>
          <w:cantSplit/>
        </w:trPr>
        <w:tc>
          <w:tcPr>
            <w:tcW w:type="dxa" w:w="1758"/>
          </w:tcPr>
          <w:p>
            <w:pPr>
              <w:spacing w:after="0"/>
              <w:jc w:val="left"/>
            </w:pPr>
            <w:r>
              <w:rPr>
                <w:sz w:val="16"/>
              </w:rPr>
              <w:t>Bixby city</w:t>
            </w:r>
          </w:p>
        </w:tc>
        <w:tc>
          <w:tcPr>
            <w:tcW w:type="dxa" w:w="1793"/>
          </w:tcPr>
          <w:p>
            <w:pPr>
              <w:spacing w:after="0"/>
              <w:jc w:val="left"/>
            </w:pPr>
            <w:r>
              <w:rPr>
                <w:sz w:val="16"/>
              </w:rPr>
              <w:t>City</w:t>
            </w:r>
          </w:p>
        </w:tc>
        <w:tc>
          <w:tcPr>
            <w:tcW w:type="dxa" w:w="1905"/>
          </w:tcPr>
          <w:p>
            <w:pPr>
              <w:spacing w:after="0"/>
              <w:jc w:val="left"/>
            </w:pPr>
            <w:r>
              <w:rPr>
                <w:sz w:val="16"/>
              </w:rPr>
              <w:t>Expired on 2026-06-13</w:t>
            </w:r>
          </w:p>
        </w:tc>
        <w:tc>
          <w:tcPr>
            <w:tcW w:type="dxa" w:w="2071"/>
          </w:tcPr>
          <w:p>
            <w:pPr>
              <w:spacing w:after="0"/>
              <w:jc w:val="left"/>
            </w:pPr>
            <w:r>
              <w:rPr>
                <w:sz w:val="16"/>
              </w:rPr>
              <w:t>Tulsa County (FEMA plan 106590)</w:t>
            </w:r>
          </w:p>
        </w:tc>
        <w:tc>
          <w:tcPr>
            <w:tcW w:type="dxa" w:w="1037"/>
          </w:tcPr>
          <w:p>
            <w:pPr>
              <w:spacing w:after="0"/>
              <w:jc w:val="left"/>
            </w:pPr>
            <w:r>
              <w:rPr>
                <w:sz w:val="16"/>
              </w:rPr>
              <w:t>2021-06-14</w:t>
            </w:r>
          </w:p>
        </w:tc>
        <w:tc>
          <w:tcPr>
            <w:tcW w:type="dxa" w:w="1037"/>
          </w:tcPr>
          <w:p>
            <w:pPr>
              <w:spacing w:after="0"/>
              <w:jc w:val="left"/>
            </w:pPr>
            <w:r>
              <w:rPr>
                <w:sz w:val="16"/>
              </w:rPr>
              <w:t>2026-06-13</w:t>
            </w:r>
          </w:p>
        </w:tc>
        <w:tc>
          <w:tcPr>
            <w:tcW w:type="dxa" w:w="852"/>
          </w:tcPr>
          <w:p>
            <w:pPr>
              <w:spacing w:after="0"/>
              <w:jc w:val="right"/>
            </w:pPr>
            <w:r>
              <w:rPr>
                <w:sz w:val="16"/>
              </w:rPr>
              <w:t>-109</w:t>
            </w:r>
          </w:p>
        </w:tc>
        <w:tc>
          <w:tcPr>
            <w:tcW w:type="dxa" w:w="1089"/>
          </w:tcPr>
          <w:p>
            <w:pPr>
              <w:spacing w:after="0"/>
              <w:jc w:val="left"/>
            </w:pPr>
          </w:p>
        </w:tc>
        <w:tc>
          <w:tcPr>
            <w:tcW w:type="dxa" w:w="2572"/>
          </w:tcPr>
          <w:p>
            <w:pPr>
              <w:spacing w:after="0"/>
              <w:jc w:val="left"/>
            </w:pPr>
            <w:r>
              <w:rPr>
                <w:sz w:val="16"/>
              </w:rPr>
              <w:t>this jurisdiction approved 2021-06-16</w:t>
            </w:r>
          </w:p>
        </w:tc>
      </w:tr>
      <w:tr>
        <w:trPr>
          <w:cantSplit/>
        </w:trPr>
        <w:tc>
          <w:tcPr>
            <w:tcW w:type="dxa" w:w="1758"/>
          </w:tcPr>
          <w:p>
            <w:pPr>
              <w:spacing w:after="0"/>
              <w:jc w:val="left"/>
            </w:pPr>
            <w:r>
              <w:rPr>
                <w:sz w:val="16"/>
              </w:rPr>
              <w:t>Broken Arrow city</w:t>
            </w:r>
          </w:p>
        </w:tc>
        <w:tc>
          <w:tcPr>
            <w:tcW w:type="dxa" w:w="1793"/>
          </w:tcPr>
          <w:p>
            <w:pPr>
              <w:spacing w:after="0"/>
              <w:jc w:val="left"/>
            </w:pPr>
            <w:r>
              <w:rPr>
                <w:sz w:val="16"/>
              </w:rPr>
              <w:t>City</w:t>
            </w:r>
          </w:p>
        </w:tc>
        <w:tc>
          <w:tcPr>
            <w:tcW w:type="dxa" w:w="1905"/>
          </w:tcPr>
          <w:p>
            <w:pPr>
              <w:spacing w:after="0"/>
              <w:jc w:val="left"/>
            </w:pPr>
            <w:r>
              <w:rPr>
                <w:sz w:val="16"/>
              </w:rPr>
              <w:t>Approved, expires 2028-03-05</w:t>
            </w:r>
          </w:p>
        </w:tc>
        <w:tc>
          <w:tcPr>
            <w:tcW w:type="dxa" w:w="2071"/>
          </w:tcPr>
          <w:p>
            <w:pPr>
              <w:spacing w:after="0"/>
              <w:jc w:val="left"/>
            </w:pPr>
            <w:r>
              <w:rPr>
                <w:sz w:val="16"/>
              </w:rPr>
              <w:t>Broken Arrow (FEMA plan 108662)</w:t>
            </w:r>
          </w:p>
        </w:tc>
        <w:tc>
          <w:tcPr>
            <w:tcW w:type="dxa" w:w="1037"/>
          </w:tcPr>
          <w:p>
            <w:pPr>
              <w:spacing w:after="0"/>
              <w:jc w:val="left"/>
            </w:pPr>
            <w:r>
              <w:rPr>
                <w:sz w:val="16"/>
              </w:rPr>
              <w:t>2023-03-06</w:t>
            </w:r>
          </w:p>
        </w:tc>
        <w:tc>
          <w:tcPr>
            <w:tcW w:type="dxa" w:w="1037"/>
          </w:tcPr>
          <w:p>
            <w:pPr>
              <w:spacing w:after="0"/>
              <w:jc w:val="left"/>
            </w:pPr>
            <w:r>
              <w:rPr>
                <w:sz w:val="16"/>
              </w:rPr>
              <w:t>2028-03-05</w:t>
            </w:r>
          </w:p>
        </w:tc>
        <w:tc>
          <w:tcPr>
            <w:tcW w:type="dxa" w:w="852"/>
          </w:tcPr>
          <w:p>
            <w:pPr>
              <w:spacing w:after="0"/>
              <w:jc w:val="right"/>
            </w:pPr>
            <w:r>
              <w:rPr>
                <w:sz w:val="16"/>
              </w:rPr>
              <w:t>522</w:t>
            </w:r>
          </w:p>
        </w:tc>
        <w:tc>
          <w:tcPr>
            <w:tcW w:type="dxa" w:w="1089"/>
          </w:tcPr>
          <w:p>
            <w:pPr>
              <w:spacing w:after="0"/>
              <w:jc w:val="left"/>
            </w:pPr>
          </w:p>
        </w:tc>
        <w:tc>
          <w:tcPr>
            <w:tcW w:type="dxa" w:w="2572"/>
          </w:tcPr>
          <w:p>
            <w:pPr>
              <w:spacing w:after="0"/>
              <w:jc w:val="left"/>
            </w:pPr>
          </w:p>
        </w:tc>
      </w:tr>
      <w:tr>
        <w:trPr>
          <w:cantSplit/>
        </w:trPr>
        <w:tc>
          <w:tcPr>
            <w:tcW w:type="dxa" w:w="1758"/>
          </w:tcPr>
          <w:p>
            <w:pPr>
              <w:spacing w:after="0"/>
              <w:jc w:val="left"/>
            </w:pPr>
            <w:r>
              <w:rPr>
                <w:sz w:val="16"/>
              </w:rPr>
              <w:t>Collinsville city</w:t>
            </w:r>
          </w:p>
        </w:tc>
        <w:tc>
          <w:tcPr>
            <w:tcW w:type="dxa" w:w="1793"/>
          </w:tcPr>
          <w:p>
            <w:pPr>
              <w:spacing w:after="0"/>
              <w:jc w:val="left"/>
            </w:pPr>
            <w:r>
              <w:rPr>
                <w:sz w:val="16"/>
              </w:rPr>
              <w:t>City</w:t>
            </w:r>
          </w:p>
        </w:tc>
        <w:tc>
          <w:tcPr>
            <w:tcW w:type="dxa" w:w="1905"/>
          </w:tcPr>
          <w:p>
            <w:pPr>
              <w:spacing w:after="0"/>
              <w:jc w:val="left"/>
            </w:pPr>
            <w:r>
              <w:rPr>
                <w:sz w:val="16"/>
              </w:rPr>
              <w:t>Expired on 2026-06-13</w:t>
            </w:r>
          </w:p>
        </w:tc>
        <w:tc>
          <w:tcPr>
            <w:tcW w:type="dxa" w:w="2071"/>
          </w:tcPr>
          <w:p>
            <w:pPr>
              <w:spacing w:after="0"/>
              <w:jc w:val="left"/>
            </w:pPr>
            <w:r>
              <w:rPr>
                <w:sz w:val="16"/>
              </w:rPr>
              <w:t>Tulsa County (FEMA plan 106590)</w:t>
            </w:r>
          </w:p>
        </w:tc>
        <w:tc>
          <w:tcPr>
            <w:tcW w:type="dxa" w:w="1037"/>
          </w:tcPr>
          <w:p>
            <w:pPr>
              <w:spacing w:after="0"/>
              <w:jc w:val="left"/>
            </w:pPr>
            <w:r>
              <w:rPr>
                <w:sz w:val="16"/>
              </w:rPr>
              <w:t>2021-06-14</w:t>
            </w:r>
          </w:p>
        </w:tc>
        <w:tc>
          <w:tcPr>
            <w:tcW w:type="dxa" w:w="1037"/>
          </w:tcPr>
          <w:p>
            <w:pPr>
              <w:spacing w:after="0"/>
              <w:jc w:val="left"/>
            </w:pPr>
            <w:r>
              <w:rPr>
                <w:sz w:val="16"/>
              </w:rPr>
              <w:t>2026-06-13</w:t>
            </w:r>
          </w:p>
        </w:tc>
        <w:tc>
          <w:tcPr>
            <w:tcW w:type="dxa" w:w="852"/>
          </w:tcPr>
          <w:p>
            <w:pPr>
              <w:spacing w:after="0"/>
              <w:jc w:val="right"/>
            </w:pPr>
            <w:r>
              <w:rPr>
                <w:sz w:val="16"/>
              </w:rPr>
              <w:t>-109</w:t>
            </w:r>
          </w:p>
        </w:tc>
        <w:tc>
          <w:tcPr>
            <w:tcW w:type="dxa" w:w="1089"/>
          </w:tcPr>
          <w:p>
            <w:pPr>
              <w:spacing w:after="0"/>
              <w:jc w:val="left"/>
            </w:pPr>
          </w:p>
        </w:tc>
        <w:tc>
          <w:tcPr>
            <w:tcW w:type="dxa" w:w="2572"/>
          </w:tcPr>
          <w:p>
            <w:pPr>
              <w:spacing w:after="0"/>
              <w:jc w:val="left"/>
            </w:pPr>
          </w:p>
        </w:tc>
      </w:tr>
      <w:tr>
        <w:trPr>
          <w:cantSplit/>
        </w:trPr>
        <w:tc>
          <w:tcPr>
            <w:tcW w:type="dxa" w:w="1758"/>
          </w:tcPr>
          <w:p>
            <w:pPr>
              <w:spacing w:after="0"/>
              <w:jc w:val="left"/>
            </w:pPr>
            <w:r>
              <w:rPr>
                <w:sz w:val="16"/>
              </w:rPr>
              <w:t>Jenks city</w:t>
            </w:r>
          </w:p>
        </w:tc>
        <w:tc>
          <w:tcPr>
            <w:tcW w:type="dxa" w:w="1793"/>
          </w:tcPr>
          <w:p>
            <w:pPr>
              <w:spacing w:after="0"/>
              <w:jc w:val="left"/>
            </w:pPr>
            <w:r>
              <w:rPr>
                <w:sz w:val="16"/>
              </w:rPr>
              <w:t>City</w:t>
            </w:r>
          </w:p>
        </w:tc>
        <w:tc>
          <w:tcPr>
            <w:tcW w:type="dxa" w:w="1905"/>
          </w:tcPr>
          <w:p>
            <w:pPr>
              <w:spacing w:after="0"/>
              <w:jc w:val="left"/>
            </w:pPr>
            <w:r>
              <w:rPr>
                <w:sz w:val="16"/>
              </w:rPr>
              <w:t>Expired on 2026-06-13</w:t>
            </w:r>
          </w:p>
        </w:tc>
        <w:tc>
          <w:tcPr>
            <w:tcW w:type="dxa" w:w="2071"/>
          </w:tcPr>
          <w:p>
            <w:pPr>
              <w:spacing w:after="0"/>
              <w:jc w:val="left"/>
            </w:pPr>
            <w:r>
              <w:rPr>
                <w:sz w:val="16"/>
              </w:rPr>
              <w:t>Tulsa County (FEMA plan 106590)</w:t>
            </w:r>
          </w:p>
        </w:tc>
        <w:tc>
          <w:tcPr>
            <w:tcW w:type="dxa" w:w="1037"/>
          </w:tcPr>
          <w:p>
            <w:pPr>
              <w:spacing w:after="0"/>
              <w:jc w:val="left"/>
            </w:pPr>
            <w:r>
              <w:rPr>
                <w:sz w:val="16"/>
              </w:rPr>
              <w:t>2021-06-14</w:t>
            </w:r>
          </w:p>
        </w:tc>
        <w:tc>
          <w:tcPr>
            <w:tcW w:type="dxa" w:w="1037"/>
          </w:tcPr>
          <w:p>
            <w:pPr>
              <w:spacing w:after="0"/>
              <w:jc w:val="left"/>
            </w:pPr>
            <w:r>
              <w:rPr>
                <w:sz w:val="16"/>
              </w:rPr>
              <w:t>2026-06-13</w:t>
            </w:r>
          </w:p>
        </w:tc>
        <w:tc>
          <w:tcPr>
            <w:tcW w:type="dxa" w:w="852"/>
          </w:tcPr>
          <w:p>
            <w:pPr>
              <w:spacing w:after="0"/>
              <w:jc w:val="right"/>
            </w:pPr>
            <w:r>
              <w:rPr>
                <w:sz w:val="16"/>
              </w:rPr>
              <w:t>-109</w:t>
            </w:r>
          </w:p>
        </w:tc>
        <w:tc>
          <w:tcPr>
            <w:tcW w:type="dxa" w:w="1089"/>
          </w:tcPr>
          <w:p>
            <w:pPr>
              <w:spacing w:after="0"/>
              <w:jc w:val="left"/>
            </w:pPr>
          </w:p>
        </w:tc>
        <w:tc>
          <w:tcPr>
            <w:tcW w:type="dxa" w:w="2572"/>
          </w:tcPr>
          <w:p>
            <w:pPr>
              <w:spacing w:after="0"/>
              <w:jc w:val="left"/>
            </w:pPr>
            <w:r>
              <w:rPr>
                <w:sz w:val="16"/>
              </w:rPr>
              <w:t>this jurisdiction approved 2021-09-16</w:t>
            </w:r>
          </w:p>
        </w:tc>
      </w:tr>
      <w:tr>
        <w:trPr>
          <w:cantSplit/>
        </w:trPr>
        <w:tc>
          <w:tcPr>
            <w:tcW w:type="dxa" w:w="1758"/>
          </w:tcPr>
          <w:p>
            <w:pPr>
              <w:spacing w:after="0"/>
              <w:jc w:val="left"/>
            </w:pPr>
            <w:r>
              <w:rPr>
                <w:sz w:val="16"/>
              </w:rPr>
              <w:t>Owasso city</w:t>
            </w:r>
          </w:p>
        </w:tc>
        <w:tc>
          <w:tcPr>
            <w:tcW w:type="dxa" w:w="1793"/>
          </w:tcPr>
          <w:p>
            <w:pPr>
              <w:spacing w:after="0"/>
              <w:jc w:val="left"/>
            </w:pPr>
            <w:r>
              <w:rPr>
                <w:sz w:val="16"/>
              </w:rPr>
              <w:t>City</w:t>
            </w:r>
          </w:p>
        </w:tc>
        <w:tc>
          <w:tcPr>
            <w:tcW w:type="dxa" w:w="1905"/>
          </w:tcPr>
          <w:p>
            <w:pPr>
              <w:spacing w:after="0"/>
              <w:jc w:val="left"/>
            </w:pPr>
            <w:r>
              <w:rPr>
                <w:sz w:val="16"/>
              </w:rPr>
              <w:t>No approved plan on record</w:t>
            </w:r>
          </w:p>
        </w:tc>
        <w:tc>
          <w:tcPr>
            <w:tcW w:type="dxa" w:w="2071"/>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52"/>
          </w:tcPr>
          <w:p>
            <w:pPr>
              <w:spacing w:after="0"/>
              <w:jc w:val="right"/>
            </w:pPr>
          </w:p>
        </w:tc>
        <w:tc>
          <w:tcPr>
            <w:tcW w:type="dxa" w:w="1089"/>
          </w:tcPr>
          <w:p>
            <w:pPr>
              <w:spacing w:after="0"/>
              <w:jc w:val="left"/>
            </w:pPr>
            <w:r>
              <w:rPr>
                <w:sz w:val="16"/>
              </w:rPr>
              <w:t>FEMA tracker shows a plan in review</w:t>
            </w:r>
          </w:p>
        </w:tc>
        <w:tc>
          <w:tcPr>
            <w:tcW w:type="dxa" w:w="2572"/>
          </w:tcPr>
          <w:p>
            <w:pPr>
              <w:spacing w:after="0"/>
              <w:jc w:val="left"/>
            </w:pPr>
          </w:p>
        </w:tc>
      </w:tr>
      <w:tr>
        <w:trPr>
          <w:cantSplit/>
        </w:trPr>
        <w:tc>
          <w:tcPr>
            <w:tcW w:type="dxa" w:w="1758"/>
          </w:tcPr>
          <w:p>
            <w:pPr>
              <w:spacing w:after="0"/>
              <w:jc w:val="left"/>
            </w:pPr>
            <w:r>
              <w:rPr>
                <w:sz w:val="16"/>
              </w:rPr>
              <w:t>Sand Springs city</w:t>
            </w:r>
          </w:p>
        </w:tc>
        <w:tc>
          <w:tcPr>
            <w:tcW w:type="dxa" w:w="1793"/>
          </w:tcPr>
          <w:p>
            <w:pPr>
              <w:spacing w:after="0"/>
              <w:jc w:val="left"/>
            </w:pPr>
            <w:r>
              <w:rPr>
                <w:sz w:val="16"/>
              </w:rPr>
              <w:t>City</w:t>
            </w:r>
          </w:p>
        </w:tc>
        <w:tc>
          <w:tcPr>
            <w:tcW w:type="dxa" w:w="1905"/>
          </w:tcPr>
          <w:p>
            <w:pPr>
              <w:spacing w:after="0"/>
              <w:jc w:val="left"/>
            </w:pPr>
            <w:r>
              <w:rPr>
                <w:sz w:val="16"/>
              </w:rPr>
              <w:t>Expired on 2019-10-20</w:t>
            </w:r>
          </w:p>
        </w:tc>
        <w:tc>
          <w:tcPr>
            <w:tcW w:type="dxa" w:w="2071"/>
          </w:tcPr>
          <w:p>
            <w:pPr>
              <w:spacing w:after="0"/>
              <w:jc w:val="left"/>
            </w:pPr>
            <w:r>
              <w:rPr>
                <w:sz w:val="16"/>
              </w:rPr>
              <w:t>Sand Springs (FEMA plan 100229)</w:t>
            </w:r>
          </w:p>
        </w:tc>
        <w:tc>
          <w:tcPr>
            <w:tcW w:type="dxa" w:w="1037"/>
          </w:tcPr>
          <w:p>
            <w:pPr>
              <w:spacing w:after="0"/>
              <w:jc w:val="left"/>
            </w:pPr>
            <w:r>
              <w:rPr>
                <w:sz w:val="16"/>
              </w:rPr>
              <w:t>2014-10-20</w:t>
            </w:r>
          </w:p>
        </w:tc>
        <w:tc>
          <w:tcPr>
            <w:tcW w:type="dxa" w:w="1037"/>
          </w:tcPr>
          <w:p>
            <w:pPr>
              <w:spacing w:after="0"/>
              <w:jc w:val="left"/>
            </w:pPr>
            <w:r>
              <w:rPr>
                <w:sz w:val="16"/>
              </w:rPr>
              <w:t>2019-10-20</w:t>
            </w:r>
          </w:p>
        </w:tc>
        <w:tc>
          <w:tcPr>
            <w:tcW w:type="dxa" w:w="852"/>
          </w:tcPr>
          <w:p>
            <w:pPr>
              <w:spacing w:after="0"/>
              <w:jc w:val="right"/>
            </w:pPr>
            <w:r>
              <w:rPr>
                <w:sz w:val="16"/>
              </w:rPr>
              <w:t>-2,537</w:t>
            </w:r>
          </w:p>
        </w:tc>
        <w:tc>
          <w:tcPr>
            <w:tcW w:type="dxa" w:w="1089"/>
          </w:tcPr>
          <w:p>
            <w:pPr>
              <w:spacing w:after="0"/>
              <w:jc w:val="left"/>
            </w:pPr>
          </w:p>
        </w:tc>
        <w:tc>
          <w:tcPr>
            <w:tcW w:type="dxa" w:w="2572"/>
          </w:tcPr>
          <w:p>
            <w:pPr>
              <w:spacing w:after="0"/>
              <w:jc w:val="left"/>
            </w:pPr>
          </w:p>
        </w:tc>
      </w:tr>
      <w:tr>
        <w:trPr>
          <w:cantSplit/>
        </w:trPr>
        <w:tc>
          <w:tcPr>
            <w:tcW w:type="dxa" w:w="1758"/>
          </w:tcPr>
          <w:p>
            <w:pPr>
              <w:spacing w:after="0"/>
              <w:jc w:val="left"/>
            </w:pPr>
            <w:r>
              <w:rPr>
                <w:sz w:val="16"/>
              </w:rPr>
              <w:t>Sapulpa city</w:t>
            </w:r>
          </w:p>
        </w:tc>
        <w:tc>
          <w:tcPr>
            <w:tcW w:type="dxa" w:w="1793"/>
          </w:tcPr>
          <w:p>
            <w:pPr>
              <w:spacing w:after="0"/>
              <w:jc w:val="left"/>
            </w:pPr>
            <w:r>
              <w:rPr>
                <w:sz w:val="16"/>
              </w:rPr>
              <w:t>City</w:t>
            </w:r>
          </w:p>
        </w:tc>
        <w:tc>
          <w:tcPr>
            <w:tcW w:type="dxa" w:w="1905"/>
          </w:tcPr>
          <w:p>
            <w:pPr>
              <w:spacing w:after="0"/>
              <w:jc w:val="left"/>
            </w:pPr>
            <w:r>
              <w:rPr>
                <w:sz w:val="16"/>
              </w:rPr>
              <w:t>Approved, expires 2028-04-03</w:t>
            </w:r>
          </w:p>
        </w:tc>
        <w:tc>
          <w:tcPr>
            <w:tcW w:type="dxa" w:w="2071"/>
          </w:tcPr>
          <w:p>
            <w:pPr>
              <w:spacing w:after="0"/>
              <w:jc w:val="left"/>
            </w:pPr>
            <w:r>
              <w:rPr>
                <w:sz w:val="16"/>
              </w:rPr>
              <w:t>Creek County (FEMA plan 106486)</w:t>
            </w:r>
          </w:p>
        </w:tc>
        <w:tc>
          <w:tcPr>
            <w:tcW w:type="dxa" w:w="1037"/>
          </w:tcPr>
          <w:p>
            <w:pPr>
              <w:spacing w:after="0"/>
              <w:jc w:val="left"/>
            </w:pPr>
            <w:r>
              <w:rPr>
                <w:sz w:val="16"/>
              </w:rPr>
              <w:t>2023-04-04</w:t>
            </w:r>
          </w:p>
        </w:tc>
        <w:tc>
          <w:tcPr>
            <w:tcW w:type="dxa" w:w="1037"/>
          </w:tcPr>
          <w:p>
            <w:pPr>
              <w:spacing w:after="0"/>
              <w:jc w:val="left"/>
            </w:pPr>
            <w:r>
              <w:rPr>
                <w:sz w:val="16"/>
              </w:rPr>
              <w:t>2028-04-03</w:t>
            </w:r>
          </w:p>
        </w:tc>
        <w:tc>
          <w:tcPr>
            <w:tcW w:type="dxa" w:w="852"/>
          </w:tcPr>
          <w:p>
            <w:pPr>
              <w:spacing w:after="0"/>
              <w:jc w:val="right"/>
            </w:pPr>
            <w:r>
              <w:rPr>
                <w:sz w:val="16"/>
              </w:rPr>
              <w:t>551</w:t>
            </w:r>
          </w:p>
        </w:tc>
        <w:tc>
          <w:tcPr>
            <w:tcW w:type="dxa" w:w="1089"/>
          </w:tcPr>
          <w:p>
            <w:pPr>
              <w:spacing w:after="0"/>
              <w:jc w:val="left"/>
            </w:pPr>
          </w:p>
        </w:tc>
        <w:tc>
          <w:tcPr>
            <w:tcW w:type="dxa" w:w="2572"/>
          </w:tcPr>
          <w:p>
            <w:pPr>
              <w:spacing w:after="0"/>
              <w:jc w:val="left"/>
            </w:pPr>
            <w:r>
              <w:rPr>
                <w:sz w:val="16"/>
              </w:rPr>
              <w:t>this jurisdiction approved 2023-10-13</w:t>
            </w:r>
          </w:p>
        </w:tc>
      </w:tr>
      <w:tr>
        <w:trPr>
          <w:cantSplit/>
        </w:trPr>
        <w:tc>
          <w:tcPr>
            <w:tcW w:type="dxa" w:w="1758"/>
          </w:tcPr>
          <w:p>
            <w:pPr>
              <w:spacing w:after="0"/>
              <w:jc w:val="left"/>
            </w:pPr>
            <w:r>
              <w:rPr>
                <w:sz w:val="16"/>
              </w:rPr>
              <w:t>Skiatook city</w:t>
            </w:r>
          </w:p>
        </w:tc>
        <w:tc>
          <w:tcPr>
            <w:tcW w:type="dxa" w:w="1793"/>
          </w:tcPr>
          <w:p>
            <w:pPr>
              <w:spacing w:after="0"/>
              <w:jc w:val="left"/>
            </w:pPr>
            <w:r>
              <w:rPr>
                <w:sz w:val="16"/>
              </w:rPr>
              <w:t>Town</w:t>
            </w:r>
          </w:p>
        </w:tc>
        <w:tc>
          <w:tcPr>
            <w:tcW w:type="dxa" w:w="1905"/>
          </w:tcPr>
          <w:p>
            <w:pPr>
              <w:spacing w:after="0"/>
              <w:jc w:val="left"/>
            </w:pPr>
            <w:r>
              <w:rPr>
                <w:sz w:val="16"/>
              </w:rPr>
              <w:t>No approved plan on record</w:t>
            </w:r>
          </w:p>
        </w:tc>
        <w:tc>
          <w:tcPr>
            <w:tcW w:type="dxa" w:w="2071"/>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52"/>
          </w:tcPr>
          <w:p>
            <w:pPr>
              <w:spacing w:after="0"/>
              <w:jc w:val="right"/>
            </w:pPr>
          </w:p>
        </w:tc>
        <w:tc>
          <w:tcPr>
            <w:tcW w:type="dxa" w:w="1089"/>
          </w:tcPr>
          <w:p>
            <w:pPr>
              <w:spacing w:after="0"/>
              <w:jc w:val="left"/>
            </w:pPr>
            <w:r>
              <w:rPr>
                <w:sz w:val="16"/>
              </w:rPr>
              <w:t>FEMA tracker shows a plan in review</w:t>
            </w:r>
          </w:p>
        </w:tc>
        <w:tc>
          <w:tcPr>
            <w:tcW w:type="dxa" w:w="2572"/>
          </w:tcPr>
          <w:p>
            <w:pPr>
              <w:spacing w:after="0"/>
              <w:jc w:val="left"/>
            </w:pPr>
          </w:p>
        </w:tc>
      </w:tr>
      <w:tr>
        <w:trPr>
          <w:cantSplit/>
        </w:trPr>
        <w:tc>
          <w:tcPr>
            <w:tcW w:type="dxa" w:w="1758"/>
          </w:tcPr>
          <w:p>
            <w:pPr>
              <w:spacing w:after="0"/>
              <w:jc w:val="left"/>
            </w:pPr>
            <w:r>
              <w:rPr>
                <w:sz w:val="16"/>
              </w:rPr>
              <w:t>Sperry town</w:t>
            </w:r>
          </w:p>
        </w:tc>
        <w:tc>
          <w:tcPr>
            <w:tcW w:type="dxa" w:w="1793"/>
          </w:tcPr>
          <w:p>
            <w:pPr>
              <w:spacing w:after="0"/>
              <w:jc w:val="left"/>
            </w:pPr>
            <w:r>
              <w:rPr>
                <w:sz w:val="16"/>
              </w:rPr>
              <w:t>Town</w:t>
            </w:r>
          </w:p>
        </w:tc>
        <w:tc>
          <w:tcPr>
            <w:tcW w:type="dxa" w:w="1905"/>
          </w:tcPr>
          <w:p>
            <w:pPr>
              <w:spacing w:after="0"/>
              <w:jc w:val="left"/>
            </w:pPr>
            <w:r>
              <w:rPr>
                <w:sz w:val="16"/>
              </w:rPr>
              <w:t>Expired on 2026-06-13</w:t>
            </w:r>
          </w:p>
        </w:tc>
        <w:tc>
          <w:tcPr>
            <w:tcW w:type="dxa" w:w="2071"/>
          </w:tcPr>
          <w:p>
            <w:pPr>
              <w:spacing w:after="0"/>
              <w:jc w:val="left"/>
            </w:pPr>
            <w:r>
              <w:rPr>
                <w:sz w:val="16"/>
              </w:rPr>
              <w:t>Tulsa County (FEMA plan 106590)</w:t>
            </w:r>
          </w:p>
        </w:tc>
        <w:tc>
          <w:tcPr>
            <w:tcW w:type="dxa" w:w="1037"/>
          </w:tcPr>
          <w:p>
            <w:pPr>
              <w:spacing w:after="0"/>
              <w:jc w:val="left"/>
            </w:pPr>
            <w:r>
              <w:rPr>
                <w:sz w:val="16"/>
              </w:rPr>
              <w:t>2021-06-14</w:t>
            </w:r>
          </w:p>
        </w:tc>
        <w:tc>
          <w:tcPr>
            <w:tcW w:type="dxa" w:w="1037"/>
          </w:tcPr>
          <w:p>
            <w:pPr>
              <w:spacing w:after="0"/>
              <w:jc w:val="left"/>
            </w:pPr>
            <w:r>
              <w:rPr>
                <w:sz w:val="16"/>
              </w:rPr>
              <w:t>2026-06-13</w:t>
            </w:r>
          </w:p>
        </w:tc>
        <w:tc>
          <w:tcPr>
            <w:tcW w:type="dxa" w:w="852"/>
          </w:tcPr>
          <w:p>
            <w:pPr>
              <w:spacing w:after="0"/>
              <w:jc w:val="right"/>
            </w:pPr>
            <w:r>
              <w:rPr>
                <w:sz w:val="16"/>
              </w:rPr>
              <w:t>-109</w:t>
            </w:r>
          </w:p>
        </w:tc>
        <w:tc>
          <w:tcPr>
            <w:tcW w:type="dxa" w:w="1089"/>
          </w:tcPr>
          <w:p>
            <w:pPr>
              <w:spacing w:after="0"/>
              <w:jc w:val="left"/>
            </w:pPr>
          </w:p>
        </w:tc>
        <w:tc>
          <w:tcPr>
            <w:tcW w:type="dxa" w:w="2572"/>
          </w:tcPr>
          <w:p>
            <w:pPr>
              <w:spacing w:after="0"/>
              <w:jc w:val="left"/>
            </w:pPr>
            <w:r>
              <w:rPr>
                <w:sz w:val="16"/>
              </w:rPr>
              <w:t>this jurisdiction approved 2021-06-16</w:t>
            </w:r>
          </w:p>
        </w:tc>
      </w:tr>
      <w:tr>
        <w:trPr>
          <w:cantSplit/>
        </w:trPr>
        <w:tc>
          <w:tcPr>
            <w:tcW w:type="dxa" w:w="1758"/>
          </w:tcPr>
          <w:p>
            <w:pPr>
              <w:spacing w:after="0"/>
              <w:jc w:val="left"/>
            </w:pPr>
            <w:r>
              <w:rPr>
                <w:sz w:val="16"/>
              </w:rPr>
              <w:t>Tulsa city</w:t>
            </w:r>
          </w:p>
        </w:tc>
        <w:tc>
          <w:tcPr>
            <w:tcW w:type="dxa" w:w="1793"/>
          </w:tcPr>
          <w:p>
            <w:pPr>
              <w:spacing w:after="0"/>
              <w:jc w:val="left"/>
            </w:pPr>
            <w:r>
              <w:rPr>
                <w:sz w:val="16"/>
              </w:rPr>
              <w:t>City</w:t>
            </w:r>
          </w:p>
        </w:tc>
        <w:tc>
          <w:tcPr>
            <w:tcW w:type="dxa" w:w="1905"/>
          </w:tcPr>
          <w:p>
            <w:pPr>
              <w:spacing w:after="0"/>
              <w:jc w:val="left"/>
            </w:pPr>
            <w:r>
              <w:rPr>
                <w:sz w:val="16"/>
              </w:rPr>
              <w:t>Approved, expires 2029-12-11</w:t>
            </w:r>
          </w:p>
        </w:tc>
        <w:tc>
          <w:tcPr>
            <w:tcW w:type="dxa" w:w="2071"/>
          </w:tcPr>
          <w:p>
            <w:pPr>
              <w:spacing w:after="0"/>
              <w:jc w:val="left"/>
            </w:pPr>
            <w:r>
              <w:rPr>
                <w:sz w:val="16"/>
              </w:rPr>
              <w:t>Tulsa (FEMA plan 110187)</w:t>
            </w:r>
          </w:p>
        </w:tc>
        <w:tc>
          <w:tcPr>
            <w:tcW w:type="dxa" w:w="1037"/>
          </w:tcPr>
          <w:p>
            <w:pPr>
              <w:spacing w:after="0"/>
              <w:jc w:val="left"/>
            </w:pPr>
            <w:r>
              <w:rPr>
                <w:sz w:val="16"/>
              </w:rPr>
              <w:t>2024-12-12</w:t>
            </w:r>
          </w:p>
        </w:tc>
        <w:tc>
          <w:tcPr>
            <w:tcW w:type="dxa" w:w="1037"/>
          </w:tcPr>
          <w:p>
            <w:pPr>
              <w:spacing w:after="0"/>
              <w:jc w:val="left"/>
            </w:pPr>
            <w:r>
              <w:rPr>
                <w:sz w:val="16"/>
              </w:rPr>
              <w:t>2029-12-11</w:t>
            </w:r>
          </w:p>
        </w:tc>
        <w:tc>
          <w:tcPr>
            <w:tcW w:type="dxa" w:w="852"/>
          </w:tcPr>
          <w:p>
            <w:pPr>
              <w:spacing w:after="0"/>
              <w:jc w:val="right"/>
            </w:pPr>
            <w:r>
              <w:rPr>
                <w:sz w:val="16"/>
              </w:rPr>
              <w:t>1,168</w:t>
            </w:r>
          </w:p>
        </w:tc>
        <w:tc>
          <w:tcPr>
            <w:tcW w:type="dxa" w:w="1089"/>
          </w:tcPr>
          <w:p>
            <w:pPr>
              <w:spacing w:after="0"/>
              <w:jc w:val="left"/>
            </w:pPr>
          </w:p>
        </w:tc>
        <w:tc>
          <w:tcPr>
            <w:tcW w:type="dxa" w:w="2572"/>
          </w:tcPr>
          <w:p>
            <w:pPr>
              <w:spacing w:after="0"/>
              <w:jc w:val="left"/>
            </w:pPr>
          </w:p>
        </w:tc>
      </w:tr>
      <w:tr>
        <w:trPr>
          <w:cantSplit/>
        </w:trPr>
        <w:tc>
          <w:tcPr>
            <w:tcW w:type="dxa" w:w="1758"/>
          </w:tcPr>
          <w:p>
            <w:pPr>
              <w:spacing w:after="0"/>
              <w:jc w:val="left"/>
            </w:pPr>
            <w:r>
              <w:rPr>
                <w:sz w:val="16"/>
              </w:rPr>
              <w:t>Berryhill Public Schools</w:t>
            </w:r>
          </w:p>
        </w:tc>
        <w:tc>
          <w:tcPr>
            <w:tcW w:type="dxa" w:w="1793"/>
          </w:tcPr>
          <w:p>
            <w:pPr>
              <w:spacing w:after="0"/>
              <w:jc w:val="left"/>
            </w:pPr>
            <w:r>
              <w:rPr>
                <w:sz w:val="16"/>
              </w:rPr>
              <w:t>School/School District</w:t>
            </w:r>
          </w:p>
        </w:tc>
        <w:tc>
          <w:tcPr>
            <w:tcW w:type="dxa" w:w="1905"/>
          </w:tcPr>
          <w:p>
            <w:pPr>
              <w:spacing w:after="0"/>
              <w:jc w:val="left"/>
            </w:pPr>
            <w:r>
              <w:rPr>
                <w:sz w:val="16"/>
              </w:rPr>
              <w:t>Expired on 2026-06-13</w:t>
            </w:r>
          </w:p>
        </w:tc>
        <w:tc>
          <w:tcPr>
            <w:tcW w:type="dxa" w:w="2071"/>
          </w:tcPr>
          <w:p>
            <w:pPr>
              <w:spacing w:after="0"/>
              <w:jc w:val="left"/>
            </w:pPr>
            <w:r>
              <w:rPr>
                <w:sz w:val="16"/>
              </w:rPr>
              <w:t>Tulsa County (FEMA plan 106590)</w:t>
            </w:r>
          </w:p>
        </w:tc>
        <w:tc>
          <w:tcPr>
            <w:tcW w:type="dxa" w:w="1037"/>
          </w:tcPr>
          <w:p>
            <w:pPr>
              <w:spacing w:after="0"/>
              <w:jc w:val="left"/>
            </w:pPr>
            <w:r>
              <w:rPr>
                <w:sz w:val="16"/>
              </w:rPr>
              <w:t>2021-06-14</w:t>
            </w:r>
          </w:p>
        </w:tc>
        <w:tc>
          <w:tcPr>
            <w:tcW w:type="dxa" w:w="1037"/>
          </w:tcPr>
          <w:p>
            <w:pPr>
              <w:spacing w:after="0"/>
              <w:jc w:val="left"/>
            </w:pPr>
            <w:r>
              <w:rPr>
                <w:sz w:val="16"/>
              </w:rPr>
              <w:t>2026-06-13</w:t>
            </w:r>
          </w:p>
        </w:tc>
        <w:tc>
          <w:tcPr>
            <w:tcW w:type="dxa" w:w="852"/>
          </w:tcPr>
          <w:p>
            <w:pPr>
              <w:spacing w:after="0"/>
              <w:jc w:val="right"/>
            </w:pPr>
            <w:r>
              <w:rPr>
                <w:sz w:val="16"/>
              </w:rPr>
              <w:t>-109</w:t>
            </w:r>
          </w:p>
        </w:tc>
        <w:tc>
          <w:tcPr>
            <w:tcW w:type="dxa" w:w="1089"/>
          </w:tcPr>
          <w:p>
            <w:pPr>
              <w:spacing w:after="0"/>
              <w:jc w:val="left"/>
            </w:pPr>
          </w:p>
        </w:tc>
        <w:tc>
          <w:tcPr>
            <w:tcW w:type="dxa" w:w="2572"/>
          </w:tcPr>
          <w:p>
            <w:pPr>
              <w:spacing w:after="0"/>
              <w:jc w:val="left"/>
            </w:pPr>
            <w:r>
              <w:rPr>
                <w:sz w:val="16"/>
              </w:rPr>
              <w:t>this jurisdiction approved 2021-09-16</w:t>
            </w:r>
          </w:p>
        </w:tc>
      </w:tr>
      <w:tr>
        <w:trPr>
          <w:cantSplit/>
        </w:trPr>
        <w:tc>
          <w:tcPr>
            <w:tcW w:type="dxa" w:w="1758"/>
          </w:tcPr>
          <w:p>
            <w:pPr>
              <w:spacing w:after="0"/>
              <w:jc w:val="left"/>
            </w:pPr>
            <w:r>
              <w:rPr>
                <w:sz w:val="16"/>
              </w:rPr>
              <w:t>Bixby Public Schools</w:t>
            </w:r>
          </w:p>
        </w:tc>
        <w:tc>
          <w:tcPr>
            <w:tcW w:type="dxa" w:w="1793"/>
          </w:tcPr>
          <w:p>
            <w:pPr>
              <w:spacing w:after="0"/>
              <w:jc w:val="left"/>
            </w:pPr>
            <w:r>
              <w:rPr>
                <w:sz w:val="16"/>
              </w:rPr>
              <w:t>School/School District</w:t>
            </w:r>
          </w:p>
        </w:tc>
        <w:tc>
          <w:tcPr>
            <w:tcW w:type="dxa" w:w="1905"/>
          </w:tcPr>
          <w:p>
            <w:pPr>
              <w:spacing w:after="0"/>
              <w:jc w:val="left"/>
            </w:pPr>
            <w:r>
              <w:rPr>
                <w:sz w:val="16"/>
              </w:rPr>
              <w:t>Expired on 2026-06-13</w:t>
            </w:r>
          </w:p>
        </w:tc>
        <w:tc>
          <w:tcPr>
            <w:tcW w:type="dxa" w:w="2071"/>
          </w:tcPr>
          <w:p>
            <w:pPr>
              <w:spacing w:after="0"/>
              <w:jc w:val="left"/>
            </w:pPr>
            <w:r>
              <w:rPr>
                <w:sz w:val="16"/>
              </w:rPr>
              <w:t>Tulsa County (FEMA plan 106590)</w:t>
            </w:r>
          </w:p>
        </w:tc>
        <w:tc>
          <w:tcPr>
            <w:tcW w:type="dxa" w:w="1037"/>
          </w:tcPr>
          <w:p>
            <w:pPr>
              <w:spacing w:after="0"/>
              <w:jc w:val="left"/>
            </w:pPr>
            <w:r>
              <w:rPr>
                <w:sz w:val="16"/>
              </w:rPr>
              <w:t>2021-06-14</w:t>
            </w:r>
          </w:p>
        </w:tc>
        <w:tc>
          <w:tcPr>
            <w:tcW w:type="dxa" w:w="1037"/>
          </w:tcPr>
          <w:p>
            <w:pPr>
              <w:spacing w:after="0"/>
              <w:jc w:val="left"/>
            </w:pPr>
            <w:r>
              <w:rPr>
                <w:sz w:val="16"/>
              </w:rPr>
              <w:t>2026-06-13</w:t>
            </w:r>
          </w:p>
        </w:tc>
        <w:tc>
          <w:tcPr>
            <w:tcW w:type="dxa" w:w="852"/>
          </w:tcPr>
          <w:p>
            <w:pPr>
              <w:spacing w:after="0"/>
              <w:jc w:val="right"/>
            </w:pPr>
            <w:r>
              <w:rPr>
                <w:sz w:val="16"/>
              </w:rPr>
              <w:t>-109</w:t>
            </w:r>
          </w:p>
        </w:tc>
        <w:tc>
          <w:tcPr>
            <w:tcW w:type="dxa" w:w="1089"/>
          </w:tcPr>
          <w:p>
            <w:pPr>
              <w:spacing w:after="0"/>
              <w:jc w:val="left"/>
            </w:pPr>
          </w:p>
        </w:tc>
        <w:tc>
          <w:tcPr>
            <w:tcW w:type="dxa" w:w="2572"/>
          </w:tcPr>
          <w:p>
            <w:pPr>
              <w:spacing w:after="0"/>
              <w:jc w:val="left"/>
            </w:pPr>
            <w:r>
              <w:rPr>
                <w:sz w:val="16"/>
              </w:rPr>
              <w:t>this jurisdiction approved 2021-06-15</w:t>
            </w:r>
          </w:p>
        </w:tc>
      </w:tr>
      <w:tr>
        <w:trPr>
          <w:cantSplit/>
        </w:trPr>
        <w:tc>
          <w:tcPr>
            <w:tcW w:type="dxa" w:w="1758"/>
          </w:tcPr>
          <w:p>
            <w:pPr>
              <w:spacing w:after="0"/>
              <w:jc w:val="left"/>
            </w:pPr>
            <w:r>
              <w:rPr>
                <w:sz w:val="16"/>
              </w:rPr>
              <w:t>Broken Arrow Public Schools</w:t>
            </w:r>
          </w:p>
        </w:tc>
        <w:tc>
          <w:tcPr>
            <w:tcW w:type="dxa" w:w="1793"/>
          </w:tcPr>
          <w:p>
            <w:pPr>
              <w:spacing w:after="0"/>
              <w:jc w:val="left"/>
            </w:pPr>
            <w:r>
              <w:rPr>
                <w:sz w:val="16"/>
              </w:rPr>
              <w:t>School/School District</w:t>
            </w:r>
          </w:p>
        </w:tc>
        <w:tc>
          <w:tcPr>
            <w:tcW w:type="dxa" w:w="1905"/>
          </w:tcPr>
          <w:p>
            <w:pPr>
              <w:spacing w:after="0"/>
              <w:jc w:val="left"/>
            </w:pPr>
            <w:r>
              <w:rPr>
                <w:sz w:val="16"/>
              </w:rPr>
              <w:t>Approved, expires 2028-03-05</w:t>
            </w:r>
          </w:p>
        </w:tc>
        <w:tc>
          <w:tcPr>
            <w:tcW w:type="dxa" w:w="2071"/>
          </w:tcPr>
          <w:p>
            <w:pPr>
              <w:spacing w:after="0"/>
              <w:jc w:val="left"/>
            </w:pPr>
            <w:r>
              <w:rPr>
                <w:sz w:val="16"/>
              </w:rPr>
              <w:t>Broken Arrow (FEMA plan 108662)</w:t>
            </w:r>
          </w:p>
        </w:tc>
        <w:tc>
          <w:tcPr>
            <w:tcW w:type="dxa" w:w="1037"/>
          </w:tcPr>
          <w:p>
            <w:pPr>
              <w:spacing w:after="0"/>
              <w:jc w:val="left"/>
            </w:pPr>
            <w:r>
              <w:rPr>
                <w:sz w:val="16"/>
              </w:rPr>
              <w:t>2023-03-06</w:t>
            </w:r>
          </w:p>
        </w:tc>
        <w:tc>
          <w:tcPr>
            <w:tcW w:type="dxa" w:w="1037"/>
          </w:tcPr>
          <w:p>
            <w:pPr>
              <w:spacing w:after="0"/>
              <w:jc w:val="left"/>
            </w:pPr>
            <w:r>
              <w:rPr>
                <w:sz w:val="16"/>
              </w:rPr>
              <w:t>2028-03-05</w:t>
            </w:r>
          </w:p>
        </w:tc>
        <w:tc>
          <w:tcPr>
            <w:tcW w:type="dxa" w:w="852"/>
          </w:tcPr>
          <w:p>
            <w:pPr>
              <w:spacing w:after="0"/>
              <w:jc w:val="right"/>
            </w:pPr>
            <w:r>
              <w:rPr>
                <w:sz w:val="16"/>
              </w:rPr>
              <w:t>522</w:t>
            </w:r>
          </w:p>
        </w:tc>
        <w:tc>
          <w:tcPr>
            <w:tcW w:type="dxa" w:w="1089"/>
          </w:tcPr>
          <w:p>
            <w:pPr>
              <w:spacing w:after="0"/>
              <w:jc w:val="left"/>
            </w:pPr>
          </w:p>
        </w:tc>
        <w:tc>
          <w:tcPr>
            <w:tcW w:type="dxa" w:w="2572"/>
          </w:tcPr>
          <w:p>
            <w:pPr>
              <w:spacing w:after="0"/>
              <w:jc w:val="left"/>
            </w:pPr>
          </w:p>
        </w:tc>
      </w:tr>
      <w:tr>
        <w:trPr>
          <w:cantSplit/>
        </w:trPr>
        <w:tc>
          <w:tcPr>
            <w:tcW w:type="dxa" w:w="1758"/>
          </w:tcPr>
          <w:p>
            <w:pPr>
              <w:spacing w:after="0"/>
              <w:jc w:val="left"/>
            </w:pPr>
            <w:r>
              <w:rPr>
                <w:sz w:val="16"/>
              </w:rPr>
              <w:t>Jenks Public Schools</w:t>
            </w:r>
          </w:p>
        </w:tc>
        <w:tc>
          <w:tcPr>
            <w:tcW w:type="dxa" w:w="1793"/>
          </w:tcPr>
          <w:p>
            <w:pPr>
              <w:spacing w:after="0"/>
              <w:jc w:val="left"/>
            </w:pPr>
            <w:r>
              <w:rPr>
                <w:sz w:val="16"/>
              </w:rPr>
              <w:t>School/School District</w:t>
            </w:r>
          </w:p>
        </w:tc>
        <w:tc>
          <w:tcPr>
            <w:tcW w:type="dxa" w:w="1905"/>
          </w:tcPr>
          <w:p>
            <w:pPr>
              <w:spacing w:after="0"/>
              <w:jc w:val="left"/>
            </w:pPr>
            <w:r>
              <w:rPr>
                <w:sz w:val="16"/>
              </w:rPr>
              <w:t>Expired on 2026-06-13</w:t>
            </w:r>
          </w:p>
        </w:tc>
        <w:tc>
          <w:tcPr>
            <w:tcW w:type="dxa" w:w="2071"/>
          </w:tcPr>
          <w:p>
            <w:pPr>
              <w:spacing w:after="0"/>
              <w:jc w:val="left"/>
            </w:pPr>
            <w:r>
              <w:rPr>
                <w:sz w:val="16"/>
              </w:rPr>
              <w:t>Tulsa County (FEMA plan 106590)</w:t>
            </w:r>
          </w:p>
        </w:tc>
        <w:tc>
          <w:tcPr>
            <w:tcW w:type="dxa" w:w="1037"/>
          </w:tcPr>
          <w:p>
            <w:pPr>
              <w:spacing w:after="0"/>
              <w:jc w:val="left"/>
            </w:pPr>
            <w:r>
              <w:rPr>
                <w:sz w:val="16"/>
              </w:rPr>
              <w:t>2021-06-14</w:t>
            </w:r>
          </w:p>
        </w:tc>
        <w:tc>
          <w:tcPr>
            <w:tcW w:type="dxa" w:w="1037"/>
          </w:tcPr>
          <w:p>
            <w:pPr>
              <w:spacing w:after="0"/>
              <w:jc w:val="left"/>
            </w:pPr>
            <w:r>
              <w:rPr>
                <w:sz w:val="16"/>
              </w:rPr>
              <w:t>2026-06-13</w:t>
            </w:r>
          </w:p>
        </w:tc>
        <w:tc>
          <w:tcPr>
            <w:tcW w:type="dxa" w:w="852"/>
          </w:tcPr>
          <w:p>
            <w:pPr>
              <w:spacing w:after="0"/>
              <w:jc w:val="right"/>
            </w:pPr>
            <w:r>
              <w:rPr>
                <w:sz w:val="16"/>
              </w:rPr>
              <w:t>-109</w:t>
            </w:r>
          </w:p>
        </w:tc>
        <w:tc>
          <w:tcPr>
            <w:tcW w:type="dxa" w:w="1089"/>
          </w:tcPr>
          <w:p>
            <w:pPr>
              <w:spacing w:after="0"/>
              <w:jc w:val="left"/>
            </w:pPr>
          </w:p>
        </w:tc>
        <w:tc>
          <w:tcPr>
            <w:tcW w:type="dxa" w:w="2572"/>
          </w:tcPr>
          <w:p>
            <w:pPr>
              <w:spacing w:after="0"/>
              <w:jc w:val="left"/>
            </w:pPr>
            <w:r>
              <w:rPr>
                <w:sz w:val="16"/>
              </w:rPr>
              <w:t>this jurisdiction approved 2021-06-15</w:t>
            </w:r>
          </w:p>
        </w:tc>
      </w:tr>
      <w:tr>
        <w:trPr>
          <w:cantSplit/>
        </w:trPr>
        <w:tc>
          <w:tcPr>
            <w:tcW w:type="dxa" w:w="1758"/>
          </w:tcPr>
          <w:p>
            <w:pPr>
              <w:spacing w:after="0"/>
              <w:jc w:val="left"/>
            </w:pPr>
            <w:r>
              <w:rPr>
                <w:sz w:val="16"/>
              </w:rPr>
              <w:t>Keystone Public School</w:t>
            </w:r>
          </w:p>
        </w:tc>
        <w:tc>
          <w:tcPr>
            <w:tcW w:type="dxa" w:w="1793"/>
          </w:tcPr>
          <w:p>
            <w:pPr>
              <w:spacing w:after="0"/>
              <w:jc w:val="left"/>
            </w:pPr>
            <w:r>
              <w:rPr>
                <w:sz w:val="16"/>
              </w:rPr>
              <w:t>School/School District</w:t>
            </w:r>
          </w:p>
        </w:tc>
        <w:tc>
          <w:tcPr>
            <w:tcW w:type="dxa" w:w="1905"/>
          </w:tcPr>
          <w:p>
            <w:pPr>
              <w:spacing w:after="0"/>
              <w:jc w:val="left"/>
            </w:pPr>
            <w:r>
              <w:rPr>
                <w:sz w:val="16"/>
              </w:rPr>
              <w:t>Expired on 2026-06-13</w:t>
            </w:r>
          </w:p>
        </w:tc>
        <w:tc>
          <w:tcPr>
            <w:tcW w:type="dxa" w:w="2071"/>
          </w:tcPr>
          <w:p>
            <w:pPr>
              <w:spacing w:after="0"/>
              <w:jc w:val="left"/>
            </w:pPr>
            <w:r>
              <w:rPr>
                <w:sz w:val="16"/>
              </w:rPr>
              <w:t>Tulsa County (FEMA plan 106590)</w:t>
            </w:r>
          </w:p>
        </w:tc>
        <w:tc>
          <w:tcPr>
            <w:tcW w:type="dxa" w:w="1037"/>
          </w:tcPr>
          <w:p>
            <w:pPr>
              <w:spacing w:after="0"/>
              <w:jc w:val="left"/>
            </w:pPr>
            <w:r>
              <w:rPr>
                <w:sz w:val="16"/>
              </w:rPr>
              <w:t>2021-06-14</w:t>
            </w:r>
          </w:p>
        </w:tc>
        <w:tc>
          <w:tcPr>
            <w:tcW w:type="dxa" w:w="1037"/>
          </w:tcPr>
          <w:p>
            <w:pPr>
              <w:spacing w:after="0"/>
              <w:jc w:val="left"/>
            </w:pPr>
            <w:r>
              <w:rPr>
                <w:sz w:val="16"/>
              </w:rPr>
              <w:t>2026-06-13</w:t>
            </w:r>
          </w:p>
        </w:tc>
        <w:tc>
          <w:tcPr>
            <w:tcW w:type="dxa" w:w="852"/>
          </w:tcPr>
          <w:p>
            <w:pPr>
              <w:spacing w:after="0"/>
              <w:jc w:val="right"/>
            </w:pPr>
            <w:r>
              <w:rPr>
                <w:sz w:val="16"/>
              </w:rPr>
              <w:t>-109</w:t>
            </w:r>
          </w:p>
        </w:tc>
        <w:tc>
          <w:tcPr>
            <w:tcW w:type="dxa" w:w="1089"/>
          </w:tcPr>
          <w:p>
            <w:pPr>
              <w:spacing w:after="0"/>
              <w:jc w:val="left"/>
            </w:pPr>
          </w:p>
        </w:tc>
        <w:tc>
          <w:tcPr>
            <w:tcW w:type="dxa" w:w="2572"/>
          </w:tcPr>
          <w:p>
            <w:pPr>
              <w:spacing w:after="0"/>
              <w:jc w:val="left"/>
            </w:pPr>
            <w:r>
              <w:rPr>
                <w:sz w:val="16"/>
              </w:rPr>
              <w:t>this jurisdiction approved 2021-09-16</w:t>
            </w:r>
          </w:p>
        </w:tc>
      </w:tr>
      <w:tr>
        <w:trPr>
          <w:cantSplit/>
        </w:trPr>
        <w:tc>
          <w:tcPr>
            <w:tcW w:type="dxa" w:w="1758"/>
          </w:tcPr>
          <w:p>
            <w:pPr>
              <w:spacing w:after="0"/>
              <w:jc w:val="left"/>
            </w:pPr>
            <w:r>
              <w:rPr>
                <w:sz w:val="16"/>
              </w:rPr>
              <w:t>Liberty Public Schools</w:t>
            </w:r>
          </w:p>
        </w:tc>
        <w:tc>
          <w:tcPr>
            <w:tcW w:type="dxa" w:w="1793"/>
          </w:tcPr>
          <w:p>
            <w:pPr>
              <w:spacing w:after="0"/>
              <w:jc w:val="left"/>
            </w:pPr>
            <w:r>
              <w:rPr>
                <w:sz w:val="16"/>
              </w:rPr>
              <w:t>School/School District</w:t>
            </w:r>
          </w:p>
        </w:tc>
        <w:tc>
          <w:tcPr>
            <w:tcW w:type="dxa" w:w="1905"/>
          </w:tcPr>
          <w:p>
            <w:pPr>
              <w:spacing w:after="0"/>
              <w:jc w:val="left"/>
            </w:pPr>
            <w:r>
              <w:rPr>
                <w:sz w:val="16"/>
              </w:rPr>
              <w:t>Expired on 2026-06-13</w:t>
            </w:r>
          </w:p>
        </w:tc>
        <w:tc>
          <w:tcPr>
            <w:tcW w:type="dxa" w:w="2071"/>
          </w:tcPr>
          <w:p>
            <w:pPr>
              <w:spacing w:after="0"/>
              <w:jc w:val="left"/>
            </w:pPr>
            <w:r>
              <w:rPr>
                <w:sz w:val="16"/>
              </w:rPr>
              <w:t>Tulsa County (FEMA plan 106590)</w:t>
            </w:r>
          </w:p>
        </w:tc>
        <w:tc>
          <w:tcPr>
            <w:tcW w:type="dxa" w:w="1037"/>
          </w:tcPr>
          <w:p>
            <w:pPr>
              <w:spacing w:after="0"/>
              <w:jc w:val="left"/>
            </w:pPr>
            <w:r>
              <w:rPr>
                <w:sz w:val="16"/>
              </w:rPr>
              <w:t>2021-06-14</w:t>
            </w:r>
          </w:p>
        </w:tc>
        <w:tc>
          <w:tcPr>
            <w:tcW w:type="dxa" w:w="1037"/>
          </w:tcPr>
          <w:p>
            <w:pPr>
              <w:spacing w:after="0"/>
              <w:jc w:val="left"/>
            </w:pPr>
            <w:r>
              <w:rPr>
                <w:sz w:val="16"/>
              </w:rPr>
              <w:t>2026-06-13</w:t>
            </w:r>
          </w:p>
        </w:tc>
        <w:tc>
          <w:tcPr>
            <w:tcW w:type="dxa" w:w="852"/>
          </w:tcPr>
          <w:p>
            <w:pPr>
              <w:spacing w:after="0"/>
              <w:jc w:val="right"/>
            </w:pPr>
            <w:r>
              <w:rPr>
                <w:sz w:val="16"/>
              </w:rPr>
              <w:t>-109</w:t>
            </w:r>
          </w:p>
        </w:tc>
        <w:tc>
          <w:tcPr>
            <w:tcW w:type="dxa" w:w="1089"/>
          </w:tcPr>
          <w:p>
            <w:pPr>
              <w:spacing w:after="0"/>
              <w:jc w:val="left"/>
            </w:pPr>
          </w:p>
        </w:tc>
        <w:tc>
          <w:tcPr>
            <w:tcW w:type="dxa" w:w="2572"/>
          </w:tcPr>
          <w:p>
            <w:pPr>
              <w:spacing w:after="0"/>
              <w:jc w:val="left"/>
            </w:pPr>
            <w:r>
              <w:rPr>
                <w:sz w:val="16"/>
              </w:rPr>
              <w:t>this jurisdiction approved 2021-09-16</w:t>
            </w:r>
          </w:p>
        </w:tc>
      </w:tr>
      <w:tr>
        <w:trPr>
          <w:cantSplit/>
        </w:trPr>
        <w:tc>
          <w:tcPr>
            <w:tcW w:type="dxa" w:w="1758"/>
          </w:tcPr>
          <w:p>
            <w:pPr>
              <w:spacing w:after="0"/>
              <w:jc w:val="left"/>
            </w:pPr>
            <w:r>
              <w:rPr>
                <w:sz w:val="16"/>
              </w:rPr>
              <w:t>Owasso Public Schools</w:t>
            </w:r>
          </w:p>
        </w:tc>
        <w:tc>
          <w:tcPr>
            <w:tcW w:type="dxa" w:w="1793"/>
          </w:tcPr>
          <w:p>
            <w:pPr>
              <w:spacing w:after="0"/>
              <w:jc w:val="left"/>
            </w:pPr>
            <w:r>
              <w:rPr>
                <w:sz w:val="16"/>
              </w:rPr>
              <w:t>School/School District</w:t>
            </w:r>
          </w:p>
        </w:tc>
        <w:tc>
          <w:tcPr>
            <w:tcW w:type="dxa" w:w="1905"/>
          </w:tcPr>
          <w:p>
            <w:pPr>
              <w:spacing w:after="0"/>
              <w:jc w:val="left"/>
            </w:pPr>
            <w:r>
              <w:rPr>
                <w:sz w:val="16"/>
              </w:rPr>
              <w:t>No approved plan on record</w:t>
            </w:r>
          </w:p>
        </w:tc>
        <w:tc>
          <w:tcPr>
            <w:tcW w:type="dxa" w:w="2071"/>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52"/>
          </w:tcPr>
          <w:p>
            <w:pPr>
              <w:spacing w:after="0"/>
              <w:jc w:val="right"/>
            </w:pPr>
          </w:p>
        </w:tc>
        <w:tc>
          <w:tcPr>
            <w:tcW w:type="dxa" w:w="1089"/>
          </w:tcPr>
          <w:p>
            <w:pPr>
              <w:spacing w:after="0"/>
              <w:jc w:val="left"/>
            </w:pPr>
            <w:r>
              <w:rPr>
                <w:sz w:val="16"/>
              </w:rPr>
              <w:t>FEMA tracker shows a plan in review</w:t>
            </w:r>
          </w:p>
        </w:tc>
        <w:tc>
          <w:tcPr>
            <w:tcW w:type="dxa" w:w="2572"/>
          </w:tcPr>
          <w:p>
            <w:pPr>
              <w:spacing w:after="0"/>
              <w:jc w:val="left"/>
            </w:pPr>
          </w:p>
        </w:tc>
      </w:tr>
      <w:tr>
        <w:trPr>
          <w:cantSplit/>
        </w:trPr>
        <w:tc>
          <w:tcPr>
            <w:tcW w:type="dxa" w:w="1758"/>
          </w:tcPr>
          <w:p>
            <w:pPr>
              <w:spacing w:after="0"/>
              <w:jc w:val="left"/>
            </w:pPr>
            <w:r>
              <w:rPr>
                <w:sz w:val="16"/>
              </w:rPr>
              <w:t>Sand Springs Public Schools</w:t>
            </w:r>
          </w:p>
        </w:tc>
        <w:tc>
          <w:tcPr>
            <w:tcW w:type="dxa" w:w="1793"/>
          </w:tcPr>
          <w:p>
            <w:pPr>
              <w:spacing w:after="0"/>
              <w:jc w:val="left"/>
            </w:pPr>
            <w:r>
              <w:rPr>
                <w:sz w:val="16"/>
              </w:rPr>
              <w:t>School/School District</w:t>
            </w:r>
          </w:p>
        </w:tc>
        <w:tc>
          <w:tcPr>
            <w:tcW w:type="dxa" w:w="1905"/>
          </w:tcPr>
          <w:p>
            <w:pPr>
              <w:spacing w:after="0"/>
              <w:jc w:val="left"/>
            </w:pPr>
            <w:r>
              <w:rPr>
                <w:sz w:val="16"/>
              </w:rPr>
              <w:t>Expired on 2019-10-20</w:t>
            </w:r>
          </w:p>
        </w:tc>
        <w:tc>
          <w:tcPr>
            <w:tcW w:type="dxa" w:w="2071"/>
          </w:tcPr>
          <w:p>
            <w:pPr>
              <w:spacing w:after="0"/>
              <w:jc w:val="left"/>
            </w:pPr>
            <w:r>
              <w:rPr>
                <w:sz w:val="16"/>
              </w:rPr>
              <w:t>Sand Springs (FEMA plan 100229)</w:t>
            </w:r>
          </w:p>
        </w:tc>
        <w:tc>
          <w:tcPr>
            <w:tcW w:type="dxa" w:w="1037"/>
          </w:tcPr>
          <w:p>
            <w:pPr>
              <w:spacing w:after="0"/>
              <w:jc w:val="left"/>
            </w:pPr>
            <w:r>
              <w:rPr>
                <w:sz w:val="16"/>
              </w:rPr>
              <w:t>2014-10-20</w:t>
            </w:r>
          </w:p>
        </w:tc>
        <w:tc>
          <w:tcPr>
            <w:tcW w:type="dxa" w:w="1037"/>
          </w:tcPr>
          <w:p>
            <w:pPr>
              <w:spacing w:after="0"/>
              <w:jc w:val="left"/>
            </w:pPr>
            <w:r>
              <w:rPr>
                <w:sz w:val="16"/>
              </w:rPr>
              <w:t>2019-10-20</w:t>
            </w:r>
          </w:p>
        </w:tc>
        <w:tc>
          <w:tcPr>
            <w:tcW w:type="dxa" w:w="852"/>
          </w:tcPr>
          <w:p>
            <w:pPr>
              <w:spacing w:after="0"/>
              <w:jc w:val="right"/>
            </w:pPr>
            <w:r>
              <w:rPr>
                <w:sz w:val="16"/>
              </w:rPr>
              <w:t>-2,537</w:t>
            </w:r>
          </w:p>
        </w:tc>
        <w:tc>
          <w:tcPr>
            <w:tcW w:type="dxa" w:w="1089"/>
          </w:tcPr>
          <w:p>
            <w:pPr>
              <w:spacing w:after="0"/>
              <w:jc w:val="left"/>
            </w:pPr>
          </w:p>
        </w:tc>
        <w:tc>
          <w:tcPr>
            <w:tcW w:type="dxa" w:w="2572"/>
          </w:tcPr>
          <w:p>
            <w:pPr>
              <w:spacing w:after="0"/>
              <w:jc w:val="left"/>
            </w:pPr>
          </w:p>
        </w:tc>
      </w:tr>
      <w:tr>
        <w:trPr>
          <w:cantSplit/>
        </w:trPr>
        <w:tc>
          <w:tcPr>
            <w:tcW w:type="dxa" w:w="1758"/>
          </w:tcPr>
          <w:p>
            <w:pPr>
              <w:spacing w:after="0"/>
              <w:jc w:val="left"/>
            </w:pPr>
            <w:r>
              <w:rPr>
                <w:sz w:val="16"/>
              </w:rPr>
              <w:t>Skiatook Public Schools</w:t>
            </w:r>
          </w:p>
        </w:tc>
        <w:tc>
          <w:tcPr>
            <w:tcW w:type="dxa" w:w="1793"/>
          </w:tcPr>
          <w:p>
            <w:pPr>
              <w:spacing w:after="0"/>
              <w:jc w:val="left"/>
            </w:pPr>
            <w:r>
              <w:rPr>
                <w:sz w:val="16"/>
              </w:rPr>
              <w:t>School/School District</w:t>
            </w:r>
          </w:p>
        </w:tc>
        <w:tc>
          <w:tcPr>
            <w:tcW w:type="dxa" w:w="1905"/>
          </w:tcPr>
          <w:p>
            <w:pPr>
              <w:spacing w:after="0"/>
              <w:jc w:val="left"/>
            </w:pPr>
            <w:r>
              <w:rPr>
                <w:sz w:val="16"/>
              </w:rPr>
              <w:t>No approved plan on record</w:t>
            </w:r>
          </w:p>
        </w:tc>
        <w:tc>
          <w:tcPr>
            <w:tcW w:type="dxa" w:w="2071"/>
          </w:tcPr>
          <w:p>
            <w:pPr>
              <w:spacing w:after="0"/>
              <w:jc w:val="left"/>
            </w:pPr>
            <w:r>
              <w:rPr>
                <w:sz w:val="16"/>
              </w:rPr>
              <w:t>none</w:t>
            </w:r>
          </w:p>
        </w:tc>
        <w:tc>
          <w:tcPr>
            <w:tcW w:type="dxa" w:w="1037"/>
          </w:tcPr>
          <w:p>
            <w:pPr>
              <w:spacing w:after="0"/>
              <w:jc w:val="left"/>
            </w:pPr>
            <w:r>
              <w:rPr>
                <w:sz w:val="16"/>
              </w:rPr>
              <w:t>none</w:t>
            </w:r>
          </w:p>
        </w:tc>
        <w:tc>
          <w:tcPr>
            <w:tcW w:type="dxa" w:w="1037"/>
          </w:tcPr>
          <w:p>
            <w:pPr>
              <w:spacing w:after="0"/>
              <w:jc w:val="left"/>
            </w:pPr>
            <w:r>
              <w:rPr>
                <w:sz w:val="16"/>
              </w:rPr>
              <w:t>none</w:t>
            </w:r>
          </w:p>
        </w:tc>
        <w:tc>
          <w:tcPr>
            <w:tcW w:type="dxa" w:w="852"/>
          </w:tcPr>
          <w:p>
            <w:pPr>
              <w:spacing w:after="0"/>
              <w:jc w:val="right"/>
            </w:pPr>
          </w:p>
        </w:tc>
        <w:tc>
          <w:tcPr>
            <w:tcW w:type="dxa" w:w="1089"/>
          </w:tcPr>
          <w:p>
            <w:pPr>
              <w:spacing w:after="0"/>
              <w:jc w:val="left"/>
            </w:pPr>
            <w:r>
              <w:rPr>
                <w:sz w:val="16"/>
              </w:rPr>
              <w:t>FEMA tracker shows a plan in review</w:t>
            </w:r>
          </w:p>
        </w:tc>
        <w:tc>
          <w:tcPr>
            <w:tcW w:type="dxa" w:w="2572"/>
          </w:tcPr>
          <w:p>
            <w:pPr>
              <w:spacing w:after="0"/>
              <w:jc w:val="left"/>
            </w:pPr>
          </w:p>
        </w:tc>
      </w:tr>
      <w:tr>
        <w:trPr>
          <w:cantSplit/>
        </w:trPr>
        <w:tc>
          <w:tcPr>
            <w:tcW w:type="dxa" w:w="1758"/>
          </w:tcPr>
          <w:p>
            <w:pPr>
              <w:spacing w:after="0"/>
              <w:jc w:val="left"/>
            </w:pPr>
            <w:r>
              <w:rPr>
                <w:sz w:val="16"/>
              </w:rPr>
              <w:t>Sperry Public Schools</w:t>
            </w:r>
          </w:p>
        </w:tc>
        <w:tc>
          <w:tcPr>
            <w:tcW w:type="dxa" w:w="1793"/>
          </w:tcPr>
          <w:p>
            <w:pPr>
              <w:spacing w:after="0"/>
              <w:jc w:val="left"/>
            </w:pPr>
            <w:r>
              <w:rPr>
                <w:sz w:val="16"/>
              </w:rPr>
              <w:t>School/School District</w:t>
            </w:r>
          </w:p>
        </w:tc>
        <w:tc>
          <w:tcPr>
            <w:tcW w:type="dxa" w:w="1905"/>
          </w:tcPr>
          <w:p>
            <w:pPr>
              <w:spacing w:after="0"/>
              <w:jc w:val="left"/>
            </w:pPr>
            <w:r>
              <w:rPr>
                <w:sz w:val="16"/>
              </w:rPr>
              <w:t>Expired on 2026-06-13</w:t>
            </w:r>
          </w:p>
        </w:tc>
        <w:tc>
          <w:tcPr>
            <w:tcW w:type="dxa" w:w="2071"/>
          </w:tcPr>
          <w:p>
            <w:pPr>
              <w:spacing w:after="0"/>
              <w:jc w:val="left"/>
            </w:pPr>
            <w:r>
              <w:rPr>
                <w:sz w:val="16"/>
              </w:rPr>
              <w:t>Tulsa County (FEMA plan 106590)</w:t>
            </w:r>
          </w:p>
        </w:tc>
        <w:tc>
          <w:tcPr>
            <w:tcW w:type="dxa" w:w="1037"/>
          </w:tcPr>
          <w:p>
            <w:pPr>
              <w:spacing w:after="0"/>
              <w:jc w:val="left"/>
            </w:pPr>
            <w:r>
              <w:rPr>
                <w:sz w:val="16"/>
              </w:rPr>
              <w:t>2021-06-14</w:t>
            </w:r>
          </w:p>
        </w:tc>
        <w:tc>
          <w:tcPr>
            <w:tcW w:type="dxa" w:w="1037"/>
          </w:tcPr>
          <w:p>
            <w:pPr>
              <w:spacing w:after="0"/>
              <w:jc w:val="left"/>
            </w:pPr>
            <w:r>
              <w:rPr>
                <w:sz w:val="16"/>
              </w:rPr>
              <w:t>2026-06-13</w:t>
            </w:r>
          </w:p>
        </w:tc>
        <w:tc>
          <w:tcPr>
            <w:tcW w:type="dxa" w:w="852"/>
          </w:tcPr>
          <w:p>
            <w:pPr>
              <w:spacing w:after="0"/>
              <w:jc w:val="right"/>
            </w:pPr>
            <w:r>
              <w:rPr>
                <w:sz w:val="16"/>
              </w:rPr>
              <w:t>-109</w:t>
            </w:r>
          </w:p>
        </w:tc>
        <w:tc>
          <w:tcPr>
            <w:tcW w:type="dxa" w:w="1089"/>
          </w:tcPr>
          <w:p>
            <w:pPr>
              <w:spacing w:after="0"/>
              <w:jc w:val="left"/>
            </w:pPr>
          </w:p>
        </w:tc>
        <w:tc>
          <w:tcPr>
            <w:tcW w:type="dxa" w:w="2572"/>
          </w:tcPr>
          <w:p>
            <w:pPr>
              <w:spacing w:after="0"/>
              <w:jc w:val="left"/>
            </w:pPr>
            <w:r>
              <w:rPr>
                <w:sz w:val="16"/>
              </w:rPr>
              <w:t>this jurisdiction approved 2021-09-16</w:t>
            </w:r>
          </w:p>
        </w:tc>
      </w:tr>
      <w:tr>
        <w:trPr>
          <w:cantSplit/>
        </w:trPr>
        <w:tc>
          <w:tcPr>
            <w:tcW w:type="dxa" w:w="1758"/>
          </w:tcPr>
          <w:p>
            <w:pPr>
              <w:spacing w:after="0"/>
              <w:jc w:val="left"/>
            </w:pPr>
            <w:r>
              <w:rPr>
                <w:sz w:val="16"/>
              </w:rPr>
              <w:t>Union Public Schools</w:t>
            </w:r>
          </w:p>
        </w:tc>
        <w:tc>
          <w:tcPr>
            <w:tcW w:type="dxa" w:w="1793"/>
          </w:tcPr>
          <w:p>
            <w:pPr>
              <w:spacing w:after="0"/>
              <w:jc w:val="left"/>
            </w:pPr>
            <w:r>
              <w:rPr>
                <w:sz w:val="16"/>
              </w:rPr>
              <w:t>School/School District</w:t>
            </w:r>
          </w:p>
        </w:tc>
        <w:tc>
          <w:tcPr>
            <w:tcW w:type="dxa" w:w="1905"/>
          </w:tcPr>
          <w:p>
            <w:pPr>
              <w:spacing w:after="0"/>
              <w:jc w:val="left"/>
            </w:pPr>
            <w:r>
              <w:rPr>
                <w:sz w:val="16"/>
              </w:rPr>
              <w:t>Approved, expires 2028-03-05</w:t>
            </w:r>
          </w:p>
        </w:tc>
        <w:tc>
          <w:tcPr>
            <w:tcW w:type="dxa" w:w="2071"/>
          </w:tcPr>
          <w:p>
            <w:pPr>
              <w:spacing w:after="0"/>
              <w:jc w:val="left"/>
            </w:pPr>
            <w:r>
              <w:rPr>
                <w:sz w:val="16"/>
              </w:rPr>
              <w:t>Broken Arrow (FEMA plan 108662)</w:t>
            </w:r>
          </w:p>
        </w:tc>
        <w:tc>
          <w:tcPr>
            <w:tcW w:type="dxa" w:w="1037"/>
          </w:tcPr>
          <w:p>
            <w:pPr>
              <w:spacing w:after="0"/>
              <w:jc w:val="left"/>
            </w:pPr>
            <w:r>
              <w:rPr>
                <w:sz w:val="16"/>
              </w:rPr>
              <w:t>2023-03-06</w:t>
            </w:r>
          </w:p>
        </w:tc>
        <w:tc>
          <w:tcPr>
            <w:tcW w:type="dxa" w:w="1037"/>
          </w:tcPr>
          <w:p>
            <w:pPr>
              <w:spacing w:after="0"/>
              <w:jc w:val="left"/>
            </w:pPr>
            <w:r>
              <w:rPr>
                <w:sz w:val="16"/>
              </w:rPr>
              <w:t>2028-03-05</w:t>
            </w:r>
          </w:p>
        </w:tc>
        <w:tc>
          <w:tcPr>
            <w:tcW w:type="dxa" w:w="852"/>
          </w:tcPr>
          <w:p>
            <w:pPr>
              <w:spacing w:after="0"/>
              <w:jc w:val="right"/>
            </w:pPr>
            <w:r>
              <w:rPr>
                <w:sz w:val="16"/>
              </w:rPr>
              <w:t>522</w:t>
            </w:r>
          </w:p>
        </w:tc>
        <w:tc>
          <w:tcPr>
            <w:tcW w:type="dxa" w:w="1089"/>
          </w:tcPr>
          <w:p>
            <w:pPr>
              <w:spacing w:after="0"/>
              <w:jc w:val="left"/>
            </w:pPr>
          </w:p>
        </w:tc>
        <w:tc>
          <w:tcPr>
            <w:tcW w:type="dxa" w:w="2572"/>
          </w:tcPr>
          <w:p>
            <w:pPr>
              <w:spacing w:after="0"/>
              <w:jc w:val="left"/>
            </w:pPr>
            <w:r>
              <w:rPr>
                <w:sz w:val="16"/>
              </w:rPr>
              <w:t>this jurisdiction approved 2023-03-10</w:t>
            </w:r>
          </w:p>
        </w:tc>
      </w:tr>
      <w:tr>
        <w:trPr>
          <w:cantSplit/>
        </w:trPr>
        <w:tc>
          <w:tcPr>
            <w:tcW w:type="dxa" w:w="1758"/>
          </w:tcPr>
          <w:p>
            <w:pPr>
              <w:spacing w:after="0"/>
              <w:jc w:val="left"/>
            </w:pPr>
            <w:r>
              <w:rPr>
                <w:sz w:val="16"/>
              </w:rPr>
              <w:t>Name not given in FEMA data (ID 200664)</w:t>
            </w:r>
          </w:p>
        </w:tc>
        <w:tc>
          <w:tcPr>
            <w:tcW w:type="dxa" w:w="1793"/>
          </w:tcPr>
          <w:p>
            <w:pPr>
              <w:spacing w:after="0"/>
              <w:jc w:val="left"/>
            </w:pPr>
            <w:r>
              <w:rPr>
                <w:sz w:val="16"/>
              </w:rPr>
              <w:t>School/School District</w:t>
            </w:r>
          </w:p>
        </w:tc>
        <w:tc>
          <w:tcPr>
            <w:tcW w:type="dxa" w:w="1905"/>
          </w:tcPr>
          <w:p>
            <w:pPr>
              <w:spacing w:after="0"/>
              <w:jc w:val="left"/>
            </w:pPr>
            <w:r>
              <w:rPr>
                <w:sz w:val="16"/>
              </w:rPr>
              <w:t>Expired on 2020-02-11</w:t>
            </w:r>
          </w:p>
        </w:tc>
        <w:tc>
          <w:tcPr>
            <w:tcW w:type="dxa" w:w="2071"/>
          </w:tcPr>
          <w:p>
            <w:pPr>
              <w:spacing w:after="0"/>
              <w:jc w:val="left"/>
            </w:pPr>
            <w:r>
              <w:rPr>
                <w:sz w:val="16"/>
              </w:rPr>
              <w:t>Liberty Public Schools (FEMA plan 100477)</w:t>
            </w:r>
          </w:p>
        </w:tc>
        <w:tc>
          <w:tcPr>
            <w:tcW w:type="dxa" w:w="1037"/>
          </w:tcPr>
          <w:p>
            <w:pPr>
              <w:spacing w:after="0"/>
              <w:jc w:val="left"/>
            </w:pPr>
            <w:r>
              <w:rPr>
                <w:sz w:val="16"/>
              </w:rPr>
              <w:t>2015-02-11</w:t>
            </w:r>
          </w:p>
        </w:tc>
        <w:tc>
          <w:tcPr>
            <w:tcW w:type="dxa" w:w="1037"/>
          </w:tcPr>
          <w:p>
            <w:pPr>
              <w:spacing w:after="0"/>
              <w:jc w:val="left"/>
            </w:pPr>
            <w:r>
              <w:rPr>
                <w:sz w:val="16"/>
              </w:rPr>
              <w:t>2020-02-11</w:t>
            </w:r>
          </w:p>
        </w:tc>
        <w:tc>
          <w:tcPr>
            <w:tcW w:type="dxa" w:w="852"/>
          </w:tcPr>
          <w:p>
            <w:pPr>
              <w:spacing w:after="0"/>
              <w:jc w:val="right"/>
            </w:pPr>
            <w:r>
              <w:rPr>
                <w:sz w:val="16"/>
              </w:rPr>
              <w:t>-2,423</w:t>
            </w:r>
          </w:p>
        </w:tc>
        <w:tc>
          <w:tcPr>
            <w:tcW w:type="dxa" w:w="1089"/>
          </w:tcPr>
          <w:p>
            <w:pPr>
              <w:spacing w:after="0"/>
              <w:jc w:val="left"/>
            </w:pPr>
          </w:p>
        </w:tc>
        <w:tc>
          <w:tcPr>
            <w:tcW w:type="dxa" w:w="2572"/>
          </w:tcPr>
          <w:p>
            <w:pPr>
              <w:spacing w:after="0"/>
              <w:jc w:val="left"/>
            </w:pPr>
          </w:p>
        </w:tc>
      </w:tr>
      <w:tr>
        <w:trPr>
          <w:cantSplit/>
        </w:trPr>
        <w:tc>
          <w:tcPr>
            <w:tcW w:type="dxa" w:w="1758"/>
          </w:tcPr>
          <w:p>
            <w:pPr>
              <w:spacing w:after="0"/>
              <w:jc w:val="left"/>
            </w:pPr>
            <w:r>
              <w:rPr>
                <w:sz w:val="16"/>
              </w:rPr>
              <w:t>Name not given in FEMA data (ID NM06_58536)</w:t>
            </w:r>
          </w:p>
        </w:tc>
        <w:tc>
          <w:tcPr>
            <w:tcW w:type="dxa" w:w="1793"/>
          </w:tcPr>
          <w:p>
            <w:pPr>
              <w:spacing w:after="0"/>
              <w:jc w:val="left"/>
            </w:pPr>
            <w:r>
              <w:rPr>
                <w:sz w:val="16"/>
              </w:rPr>
              <w:t>School/School District</w:t>
            </w:r>
          </w:p>
        </w:tc>
        <w:tc>
          <w:tcPr>
            <w:tcW w:type="dxa" w:w="1905"/>
          </w:tcPr>
          <w:p>
            <w:pPr>
              <w:spacing w:after="0"/>
              <w:jc w:val="left"/>
            </w:pPr>
            <w:r>
              <w:rPr>
                <w:sz w:val="16"/>
              </w:rPr>
              <w:t>Expired on 2017-12-17</w:t>
            </w:r>
          </w:p>
        </w:tc>
        <w:tc>
          <w:tcPr>
            <w:tcW w:type="dxa" w:w="2071"/>
          </w:tcPr>
          <w:p>
            <w:pPr>
              <w:spacing w:after="0"/>
              <w:jc w:val="left"/>
            </w:pPr>
            <w:r>
              <w:rPr>
                <w:sz w:val="16"/>
              </w:rPr>
              <w:t>Tulsa Public Schools (FEMA plan 58536)</w:t>
            </w:r>
          </w:p>
        </w:tc>
        <w:tc>
          <w:tcPr>
            <w:tcW w:type="dxa" w:w="1037"/>
          </w:tcPr>
          <w:p>
            <w:pPr>
              <w:spacing w:after="0"/>
              <w:jc w:val="left"/>
            </w:pPr>
            <w:r>
              <w:rPr>
                <w:sz w:val="16"/>
              </w:rPr>
              <w:t>2012-12-17</w:t>
            </w:r>
          </w:p>
        </w:tc>
        <w:tc>
          <w:tcPr>
            <w:tcW w:type="dxa" w:w="1037"/>
          </w:tcPr>
          <w:p>
            <w:pPr>
              <w:spacing w:after="0"/>
              <w:jc w:val="left"/>
            </w:pPr>
            <w:r>
              <w:rPr>
                <w:sz w:val="16"/>
              </w:rPr>
              <w:t>2017-12-17</w:t>
            </w:r>
          </w:p>
        </w:tc>
        <w:tc>
          <w:tcPr>
            <w:tcW w:type="dxa" w:w="852"/>
          </w:tcPr>
          <w:p>
            <w:pPr>
              <w:spacing w:after="0"/>
              <w:jc w:val="right"/>
            </w:pPr>
            <w:r>
              <w:rPr>
                <w:sz w:val="16"/>
              </w:rPr>
              <w:t>-3,209</w:t>
            </w:r>
          </w:p>
        </w:tc>
        <w:tc>
          <w:tcPr>
            <w:tcW w:type="dxa" w:w="1089"/>
          </w:tcPr>
          <w:p>
            <w:pPr>
              <w:spacing w:after="0"/>
              <w:jc w:val="left"/>
            </w:pPr>
          </w:p>
        </w:tc>
        <w:tc>
          <w:tcPr>
            <w:tcW w:type="dxa" w:w="2572"/>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40" w:before="60"/>
      </w:pPr>
      <w:r>
        <w:rPr>
          <w:sz w:val="15"/>
        </w:rPr>
        <w:t>FEMA plan data lists 2 school district rows with no name (FEMA IDs only) and 11 named school districts. FEMA files some districts under two ID schemes on different plans, so a named district's 'No approved plan on record' can sit beside an unnamed row that has a plan.</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00"/>
        <w:gridCol w:w="1037"/>
        <w:gridCol w:w="1310"/>
        <w:gridCol w:w="1310"/>
        <w:gridCol w:w="1215"/>
        <w:gridCol w:w="1126"/>
        <w:gridCol w:w="1706"/>
        <w:gridCol w:w="1215"/>
        <w:gridCol w:w="1803"/>
        <w:gridCol w:w="2689"/>
      </w:tblGrid>
      <w:tr>
        <w:trPr>
          <w:cantSplit/>
          <w:tblHeader/>
        </w:trPr>
        <w:tc>
          <w:tcPr>
            <w:tcW w:type="dxa" w:w="70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10"/>
            <w:shd w:val="clear" w:color="auto" w:fill="E8E8E8"/>
          </w:tcPr>
          <w:p>
            <w:pPr>
              <w:spacing w:after="0"/>
              <w:jc w:val="left"/>
            </w:pPr>
            <w:r>
              <w:rPr>
                <w:b/>
                <w:sz w:val="16"/>
              </w:rPr>
              <w:t>NRI risk rating</w:t>
            </w:r>
          </w:p>
        </w:tc>
        <w:tc>
          <w:tcPr>
            <w:tcW w:type="dxa" w:w="1310"/>
            <w:shd w:val="clear" w:color="auto" w:fill="E8E8E8"/>
          </w:tcPr>
          <w:p>
            <w:pPr>
              <w:spacing w:after="0"/>
              <w:jc w:val="left"/>
            </w:pPr>
            <w:r>
              <w:rPr>
                <w:b/>
                <w:sz w:val="16"/>
              </w:rPr>
              <w:t>EAL rating</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70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803"/>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689"/>
            <w:shd w:val="clear" w:color="auto" w:fill="E8E8E8"/>
          </w:tcPr>
          <w:p>
            <w:pPr>
              <w:spacing w:after="0"/>
              <w:jc w:val="left"/>
            </w:pPr>
            <w:r>
              <w:rPr>
                <w:b/>
                <w:sz w:val="16"/>
              </w:rPr>
              <w:t>Storm Events coverage note</w:t>
            </w:r>
          </w:p>
        </w:tc>
      </w:tr>
      <w:tr>
        <w:trPr>
          <w:cantSplit/>
        </w:trPr>
        <w:tc>
          <w:tcPr>
            <w:tcW w:type="dxa" w:w="700"/>
          </w:tcPr>
          <w:p>
            <w:pPr>
              <w:spacing w:after="0"/>
              <w:jc w:val="right"/>
            </w:pPr>
            <w:r>
              <w:rPr>
                <w:sz w:val="16"/>
              </w:rPr>
              <w:t>1</w:t>
            </w:r>
          </w:p>
        </w:tc>
        <w:tc>
          <w:tcPr>
            <w:tcW w:type="dxa" w:w="1037"/>
          </w:tcPr>
          <w:p>
            <w:pPr>
              <w:spacing w:after="0"/>
              <w:jc w:val="left"/>
            </w:pPr>
            <w:r>
              <w:rPr>
                <w:sz w:val="16"/>
              </w:rPr>
              <w:t>Inland Flooding</w:t>
            </w:r>
          </w:p>
        </w:tc>
        <w:tc>
          <w:tcPr>
            <w:tcW w:type="dxa" w:w="1310"/>
          </w:tcPr>
          <w:p>
            <w:pPr>
              <w:spacing w:after="0"/>
              <w:jc w:val="left"/>
            </w:pPr>
            <w:r>
              <w:rPr>
                <w:sz w:val="16"/>
              </w:rPr>
              <w:t>Relatively High</w:t>
            </w:r>
          </w:p>
        </w:tc>
        <w:tc>
          <w:tcPr>
            <w:tcW w:type="dxa" w:w="1310"/>
          </w:tcPr>
          <w:p>
            <w:pPr>
              <w:spacing w:after="0"/>
              <w:jc w:val="left"/>
            </w:pPr>
            <w:r>
              <w:rPr>
                <w:sz w:val="16"/>
              </w:rPr>
              <w:t>Relatively High</w:t>
            </w:r>
          </w:p>
        </w:tc>
        <w:tc>
          <w:tcPr>
            <w:tcW w:type="dxa" w:w="1215"/>
          </w:tcPr>
          <w:p>
            <w:pPr>
              <w:spacing w:after="0"/>
              <w:jc w:val="right"/>
            </w:pPr>
            <w:r>
              <w:rPr>
                <w:sz w:val="16"/>
              </w:rPr>
              <w:t>$132,210,451</w:t>
            </w:r>
          </w:p>
        </w:tc>
        <w:tc>
          <w:tcPr>
            <w:tcW w:type="dxa" w:w="1126"/>
          </w:tcPr>
          <w:p>
            <w:pPr>
              <w:spacing w:after="0"/>
              <w:jc w:val="right"/>
            </w:pPr>
            <w:r>
              <w:rPr>
                <w:sz w:val="16"/>
              </w:rPr>
              <w:t>$312,761</w:t>
            </w:r>
          </w:p>
        </w:tc>
        <w:tc>
          <w:tcPr>
            <w:tcW w:type="dxa" w:w="1706"/>
          </w:tcPr>
          <w:p>
            <w:pPr>
              <w:spacing w:after="0"/>
              <w:jc w:val="right"/>
            </w:pPr>
            <w:r>
              <w:rPr>
                <w:sz w:val="16"/>
              </w:rPr>
              <w:t>$5,372,097</w:t>
            </w:r>
          </w:p>
        </w:tc>
        <w:tc>
          <w:tcPr>
            <w:tcW w:type="dxa" w:w="1215"/>
          </w:tcPr>
          <w:p>
            <w:pPr>
              <w:spacing w:after="0"/>
              <w:jc w:val="right"/>
            </w:pPr>
            <w:r>
              <w:rPr>
                <w:sz w:val="16"/>
              </w:rPr>
              <w:t>$137,895,309</w:t>
            </w:r>
          </w:p>
        </w:tc>
        <w:tc>
          <w:tcPr>
            <w:tcW w:type="dxa" w:w="1803"/>
          </w:tcPr>
          <w:p>
            <w:pPr>
              <w:spacing w:after="0"/>
              <w:jc w:val="right"/>
            </w:pPr>
            <w:r>
              <w:rPr>
                <w:sz w:val="16"/>
              </w:rPr>
              <w:t>329</w:t>
            </w:r>
          </w:p>
        </w:tc>
        <w:tc>
          <w:tcPr>
            <w:tcW w:type="dxa" w:w="2689"/>
          </w:tcPr>
          <w:p>
            <w:pPr>
              <w:spacing w:after="0"/>
              <w:jc w:val="left"/>
            </w:pPr>
          </w:p>
        </w:tc>
      </w:tr>
      <w:tr>
        <w:trPr>
          <w:cantSplit/>
        </w:trPr>
        <w:tc>
          <w:tcPr>
            <w:tcW w:type="dxa" w:w="700"/>
          </w:tcPr>
          <w:p>
            <w:pPr>
              <w:spacing w:after="0"/>
              <w:jc w:val="right"/>
            </w:pPr>
            <w:r>
              <w:rPr>
                <w:sz w:val="16"/>
              </w:rPr>
              <w:t>2</w:t>
            </w:r>
          </w:p>
        </w:tc>
        <w:tc>
          <w:tcPr>
            <w:tcW w:type="dxa" w:w="1037"/>
          </w:tcPr>
          <w:p>
            <w:pPr>
              <w:spacing w:after="0"/>
              <w:jc w:val="left"/>
            </w:pPr>
            <w:r>
              <w:rPr>
                <w:sz w:val="16"/>
              </w:rPr>
              <w:t>Heat Wave</w:t>
            </w:r>
          </w:p>
        </w:tc>
        <w:tc>
          <w:tcPr>
            <w:tcW w:type="dxa" w:w="1310"/>
          </w:tcPr>
          <w:p>
            <w:pPr>
              <w:spacing w:after="0"/>
              <w:jc w:val="left"/>
            </w:pPr>
            <w:r>
              <w:rPr>
                <w:sz w:val="16"/>
              </w:rPr>
              <w:t>Relatively High</w:t>
            </w:r>
          </w:p>
        </w:tc>
        <w:tc>
          <w:tcPr>
            <w:tcW w:type="dxa" w:w="1310"/>
          </w:tcPr>
          <w:p>
            <w:pPr>
              <w:spacing w:after="0"/>
              <w:jc w:val="left"/>
            </w:pPr>
            <w:r>
              <w:rPr>
                <w:sz w:val="16"/>
              </w:rPr>
              <w:t>Relatively High</w:t>
            </w:r>
          </w:p>
        </w:tc>
        <w:tc>
          <w:tcPr>
            <w:tcW w:type="dxa" w:w="1215"/>
          </w:tcPr>
          <w:p>
            <w:pPr>
              <w:spacing w:after="0"/>
              <w:jc w:val="right"/>
            </w:pPr>
            <w:r>
              <w:rPr>
                <w:sz w:val="16"/>
              </w:rPr>
              <w:t>$647</w:t>
            </w:r>
          </w:p>
        </w:tc>
        <w:tc>
          <w:tcPr>
            <w:tcW w:type="dxa" w:w="1126"/>
          </w:tcPr>
          <w:p>
            <w:pPr>
              <w:spacing w:after="0"/>
              <w:jc w:val="right"/>
            </w:pPr>
            <w:r>
              <w:rPr>
                <w:sz w:val="16"/>
              </w:rPr>
              <w:t>$192</w:t>
            </w:r>
          </w:p>
        </w:tc>
        <w:tc>
          <w:tcPr>
            <w:tcW w:type="dxa" w:w="1706"/>
          </w:tcPr>
          <w:p>
            <w:pPr>
              <w:spacing w:after="0"/>
              <w:jc w:val="right"/>
            </w:pPr>
            <w:r>
              <w:rPr>
                <w:sz w:val="16"/>
              </w:rPr>
              <w:t>$75,513,504</w:t>
            </w:r>
          </w:p>
        </w:tc>
        <w:tc>
          <w:tcPr>
            <w:tcW w:type="dxa" w:w="1215"/>
          </w:tcPr>
          <w:p>
            <w:pPr>
              <w:spacing w:after="0"/>
              <w:jc w:val="right"/>
            </w:pPr>
            <w:r>
              <w:rPr>
                <w:sz w:val="16"/>
              </w:rPr>
              <w:t>$75,514,343</w:t>
            </w:r>
          </w:p>
        </w:tc>
        <w:tc>
          <w:tcPr>
            <w:tcW w:type="dxa" w:w="1803"/>
          </w:tcPr>
          <w:p>
            <w:pPr>
              <w:spacing w:after="0"/>
              <w:jc w:val="right"/>
            </w:pPr>
            <w:r>
              <w:rPr>
                <w:sz w:val="16"/>
              </w:rPr>
              <w:t>91</w:t>
            </w:r>
          </w:p>
        </w:tc>
        <w:tc>
          <w:tcPr>
            <w:tcW w:type="dxa" w:w="2689"/>
          </w:tcPr>
          <w:p>
            <w:pPr>
              <w:spacing w:after="0"/>
              <w:jc w:val="left"/>
            </w:pPr>
          </w:p>
        </w:tc>
      </w:tr>
      <w:tr>
        <w:trPr>
          <w:cantSplit/>
        </w:trPr>
        <w:tc>
          <w:tcPr>
            <w:tcW w:type="dxa" w:w="700"/>
          </w:tcPr>
          <w:p>
            <w:pPr>
              <w:spacing w:after="0"/>
              <w:jc w:val="right"/>
            </w:pPr>
            <w:r>
              <w:rPr>
                <w:sz w:val="16"/>
              </w:rPr>
              <w:t>3</w:t>
            </w:r>
          </w:p>
        </w:tc>
        <w:tc>
          <w:tcPr>
            <w:tcW w:type="dxa" w:w="1037"/>
          </w:tcPr>
          <w:p>
            <w:pPr>
              <w:spacing w:after="0"/>
              <w:jc w:val="left"/>
            </w:pPr>
            <w:r>
              <w:rPr>
                <w:sz w:val="16"/>
              </w:rPr>
              <w:t>Tornado</w:t>
            </w:r>
          </w:p>
        </w:tc>
        <w:tc>
          <w:tcPr>
            <w:tcW w:type="dxa" w:w="1310"/>
          </w:tcPr>
          <w:p>
            <w:pPr>
              <w:spacing w:after="0"/>
              <w:jc w:val="left"/>
            </w:pPr>
            <w:r>
              <w:rPr>
                <w:sz w:val="16"/>
              </w:rPr>
              <w:t>Very High</w:t>
            </w:r>
          </w:p>
        </w:tc>
        <w:tc>
          <w:tcPr>
            <w:tcW w:type="dxa" w:w="1310"/>
          </w:tcPr>
          <w:p>
            <w:pPr>
              <w:spacing w:after="0"/>
              <w:jc w:val="left"/>
            </w:pPr>
            <w:r>
              <w:rPr>
                <w:sz w:val="16"/>
              </w:rPr>
              <w:t>Relatively High</w:t>
            </w:r>
          </w:p>
        </w:tc>
        <w:tc>
          <w:tcPr>
            <w:tcW w:type="dxa" w:w="1215"/>
          </w:tcPr>
          <w:p>
            <w:pPr>
              <w:spacing w:after="0"/>
              <w:jc w:val="right"/>
            </w:pPr>
            <w:r>
              <w:rPr>
                <w:sz w:val="16"/>
              </w:rPr>
              <w:t>$9,032,589</w:t>
            </w:r>
          </w:p>
        </w:tc>
        <w:tc>
          <w:tcPr>
            <w:tcW w:type="dxa" w:w="1126"/>
          </w:tcPr>
          <w:p>
            <w:pPr>
              <w:spacing w:after="0"/>
              <w:jc w:val="right"/>
            </w:pPr>
            <w:r>
              <w:rPr>
                <w:sz w:val="16"/>
              </w:rPr>
              <w:t>$1,235</w:t>
            </w:r>
          </w:p>
        </w:tc>
        <w:tc>
          <w:tcPr>
            <w:tcW w:type="dxa" w:w="1706"/>
          </w:tcPr>
          <w:p>
            <w:pPr>
              <w:spacing w:after="0"/>
              <w:jc w:val="right"/>
            </w:pPr>
            <w:r>
              <w:rPr>
                <w:sz w:val="16"/>
              </w:rPr>
              <w:t>$28,115,741</w:t>
            </w:r>
          </w:p>
        </w:tc>
        <w:tc>
          <w:tcPr>
            <w:tcW w:type="dxa" w:w="1215"/>
          </w:tcPr>
          <w:p>
            <w:pPr>
              <w:spacing w:after="0"/>
              <w:jc w:val="right"/>
            </w:pPr>
            <w:r>
              <w:rPr>
                <w:sz w:val="16"/>
              </w:rPr>
              <w:t>$37,149,562</w:t>
            </w:r>
          </w:p>
        </w:tc>
        <w:tc>
          <w:tcPr>
            <w:tcW w:type="dxa" w:w="1803"/>
          </w:tcPr>
          <w:p>
            <w:pPr>
              <w:spacing w:after="0"/>
              <w:jc w:val="right"/>
            </w:pPr>
            <w:r>
              <w:rPr>
                <w:sz w:val="16"/>
              </w:rPr>
              <w:t>46</w:t>
            </w:r>
          </w:p>
        </w:tc>
        <w:tc>
          <w:tcPr>
            <w:tcW w:type="dxa" w:w="2689"/>
          </w:tcPr>
          <w:p>
            <w:pPr>
              <w:spacing w:after="0"/>
              <w:jc w:val="left"/>
            </w:pPr>
          </w:p>
        </w:tc>
      </w:tr>
      <w:tr>
        <w:trPr>
          <w:cantSplit/>
        </w:trPr>
        <w:tc>
          <w:tcPr>
            <w:tcW w:type="dxa" w:w="700"/>
          </w:tcPr>
          <w:p>
            <w:pPr>
              <w:spacing w:after="0"/>
              <w:jc w:val="right"/>
            </w:pPr>
            <w:r>
              <w:rPr>
                <w:sz w:val="16"/>
              </w:rPr>
              <w:t>4</w:t>
            </w:r>
          </w:p>
        </w:tc>
        <w:tc>
          <w:tcPr>
            <w:tcW w:type="dxa" w:w="1037"/>
          </w:tcPr>
          <w:p>
            <w:pPr>
              <w:spacing w:after="0"/>
              <w:jc w:val="left"/>
            </w:pPr>
            <w:r>
              <w:rPr>
                <w:sz w:val="16"/>
              </w:rPr>
              <w:t>Strong Wind</w:t>
            </w:r>
          </w:p>
        </w:tc>
        <w:tc>
          <w:tcPr>
            <w:tcW w:type="dxa" w:w="1310"/>
          </w:tcPr>
          <w:p>
            <w:pPr>
              <w:spacing w:after="0"/>
              <w:jc w:val="left"/>
            </w:pPr>
            <w:r>
              <w:rPr>
                <w:sz w:val="16"/>
              </w:rPr>
              <w:t>Very High</w:t>
            </w:r>
          </w:p>
        </w:tc>
        <w:tc>
          <w:tcPr>
            <w:tcW w:type="dxa" w:w="1310"/>
          </w:tcPr>
          <w:p>
            <w:pPr>
              <w:spacing w:after="0"/>
              <w:jc w:val="left"/>
            </w:pPr>
            <w:r>
              <w:rPr>
                <w:sz w:val="16"/>
              </w:rPr>
              <w:t>Very High</w:t>
            </w:r>
          </w:p>
        </w:tc>
        <w:tc>
          <w:tcPr>
            <w:tcW w:type="dxa" w:w="1215"/>
          </w:tcPr>
          <w:p>
            <w:pPr>
              <w:spacing w:after="0"/>
              <w:jc w:val="right"/>
            </w:pPr>
            <w:r>
              <w:rPr>
                <w:sz w:val="16"/>
              </w:rPr>
              <w:t>$7,446,951</w:t>
            </w:r>
          </w:p>
        </w:tc>
        <w:tc>
          <w:tcPr>
            <w:tcW w:type="dxa" w:w="1126"/>
          </w:tcPr>
          <w:p>
            <w:pPr>
              <w:spacing w:after="0"/>
              <w:jc w:val="right"/>
            </w:pPr>
            <w:r>
              <w:rPr>
                <w:sz w:val="16"/>
              </w:rPr>
              <w:t>$1,054</w:t>
            </w:r>
          </w:p>
        </w:tc>
        <w:tc>
          <w:tcPr>
            <w:tcW w:type="dxa" w:w="1706"/>
          </w:tcPr>
          <w:p>
            <w:pPr>
              <w:spacing w:after="0"/>
              <w:jc w:val="right"/>
            </w:pPr>
            <w:r>
              <w:rPr>
                <w:sz w:val="16"/>
              </w:rPr>
              <w:t>$3,376,071</w:t>
            </w:r>
          </w:p>
        </w:tc>
        <w:tc>
          <w:tcPr>
            <w:tcW w:type="dxa" w:w="1215"/>
          </w:tcPr>
          <w:p>
            <w:pPr>
              <w:spacing w:after="0"/>
              <w:jc w:val="right"/>
            </w:pPr>
            <w:r>
              <w:rPr>
                <w:sz w:val="16"/>
              </w:rPr>
              <w:t>$10,824,076</w:t>
            </w:r>
          </w:p>
        </w:tc>
        <w:tc>
          <w:tcPr>
            <w:tcW w:type="dxa" w:w="1803"/>
          </w:tcPr>
          <w:p>
            <w:pPr>
              <w:spacing w:after="0"/>
              <w:jc w:val="right"/>
            </w:pPr>
            <w:r>
              <w:rPr>
                <w:sz w:val="16"/>
              </w:rPr>
              <w:t>677</w:t>
            </w:r>
          </w:p>
        </w:tc>
        <w:tc>
          <w:tcPr>
            <w:tcW w:type="dxa" w:w="2689"/>
          </w:tcPr>
          <w:p>
            <w:pPr>
              <w:spacing w:after="0"/>
              <w:jc w:val="left"/>
            </w:pPr>
            <w:r>
              <w:rPr>
                <w:sz w:val="16"/>
              </w:rPr>
              <w:t>Includes 16 High Wind records (a NOAA non-thunderstorm wind type, outside NRI's Strong Wind definition).</w:t>
            </w:r>
          </w:p>
        </w:tc>
      </w:tr>
      <w:tr>
        <w:trPr>
          <w:cantSplit/>
        </w:trPr>
        <w:tc>
          <w:tcPr>
            <w:tcW w:type="dxa" w:w="700"/>
          </w:tcPr>
          <w:p>
            <w:pPr>
              <w:spacing w:after="0"/>
              <w:jc w:val="right"/>
            </w:pPr>
            <w:r>
              <w:rPr>
                <w:sz w:val="16"/>
              </w:rPr>
              <w:t>5</w:t>
            </w:r>
          </w:p>
        </w:tc>
        <w:tc>
          <w:tcPr>
            <w:tcW w:type="dxa" w:w="1037"/>
          </w:tcPr>
          <w:p>
            <w:pPr>
              <w:spacing w:after="0"/>
              <w:jc w:val="left"/>
            </w:pPr>
            <w:r>
              <w:rPr>
                <w:sz w:val="16"/>
              </w:rPr>
              <w:t>Cold Wave</w:t>
            </w:r>
          </w:p>
        </w:tc>
        <w:tc>
          <w:tcPr>
            <w:tcW w:type="dxa" w:w="1310"/>
          </w:tcPr>
          <w:p>
            <w:pPr>
              <w:spacing w:after="0"/>
              <w:jc w:val="left"/>
            </w:pPr>
            <w:r>
              <w:rPr>
                <w:sz w:val="16"/>
              </w:rPr>
              <w:t>Relatively High</w:t>
            </w:r>
          </w:p>
        </w:tc>
        <w:tc>
          <w:tcPr>
            <w:tcW w:type="dxa" w:w="1310"/>
          </w:tcPr>
          <w:p>
            <w:pPr>
              <w:spacing w:after="0"/>
              <w:jc w:val="left"/>
            </w:pPr>
            <w:r>
              <w:rPr>
                <w:sz w:val="16"/>
              </w:rPr>
              <w:t>Relatively High</w:t>
            </w:r>
          </w:p>
        </w:tc>
        <w:tc>
          <w:tcPr>
            <w:tcW w:type="dxa" w:w="1215"/>
          </w:tcPr>
          <w:p>
            <w:pPr>
              <w:spacing w:after="0"/>
              <w:jc w:val="right"/>
            </w:pPr>
            <w:r>
              <w:rPr>
                <w:sz w:val="16"/>
              </w:rPr>
              <w:t>$44,848</w:t>
            </w:r>
          </w:p>
        </w:tc>
        <w:tc>
          <w:tcPr>
            <w:tcW w:type="dxa" w:w="1126"/>
          </w:tcPr>
          <w:p>
            <w:pPr>
              <w:spacing w:after="0"/>
              <w:jc w:val="right"/>
            </w:pPr>
            <w:r>
              <w:rPr>
                <w:sz w:val="16"/>
              </w:rPr>
              <w:t>$38,789</w:t>
            </w:r>
          </w:p>
        </w:tc>
        <w:tc>
          <w:tcPr>
            <w:tcW w:type="dxa" w:w="1706"/>
          </w:tcPr>
          <w:p>
            <w:pPr>
              <w:spacing w:after="0"/>
              <w:jc w:val="right"/>
            </w:pPr>
            <w:r>
              <w:rPr>
                <w:sz w:val="16"/>
              </w:rPr>
              <w:t>$9,617,001</w:t>
            </w:r>
          </w:p>
        </w:tc>
        <w:tc>
          <w:tcPr>
            <w:tcW w:type="dxa" w:w="1215"/>
          </w:tcPr>
          <w:p>
            <w:pPr>
              <w:spacing w:after="0"/>
              <w:jc w:val="right"/>
            </w:pPr>
            <w:r>
              <w:rPr>
                <w:sz w:val="16"/>
              </w:rPr>
              <w:t>$9,700,637</w:t>
            </w:r>
          </w:p>
        </w:tc>
        <w:tc>
          <w:tcPr>
            <w:tcW w:type="dxa" w:w="1803"/>
          </w:tcPr>
          <w:p>
            <w:pPr>
              <w:spacing w:after="0"/>
              <w:jc w:val="right"/>
            </w:pPr>
            <w:r>
              <w:rPr>
                <w:sz w:val="16"/>
              </w:rPr>
              <w:t>3</w:t>
            </w:r>
          </w:p>
        </w:tc>
        <w:tc>
          <w:tcPr>
            <w:tcW w:type="dxa" w:w="2689"/>
          </w:tcPr>
          <w:p>
            <w:pPr>
              <w:spacing w:after="0"/>
              <w:jc w:val="left"/>
            </w:pPr>
          </w:p>
        </w:tc>
      </w:tr>
      <w:tr>
        <w:trPr>
          <w:cantSplit/>
        </w:trPr>
        <w:tc>
          <w:tcPr>
            <w:tcW w:type="dxa" w:w="700"/>
          </w:tcPr>
          <w:p>
            <w:pPr>
              <w:spacing w:after="0"/>
              <w:jc w:val="right"/>
            </w:pPr>
            <w:r>
              <w:rPr>
                <w:sz w:val="16"/>
              </w:rPr>
              <w:t>6</w:t>
            </w:r>
          </w:p>
        </w:tc>
        <w:tc>
          <w:tcPr>
            <w:tcW w:type="dxa" w:w="1037"/>
          </w:tcPr>
          <w:p>
            <w:pPr>
              <w:spacing w:after="0"/>
              <w:jc w:val="left"/>
            </w:pPr>
            <w:r>
              <w:rPr>
                <w:sz w:val="16"/>
              </w:rPr>
              <w:t>Hail</w:t>
            </w:r>
          </w:p>
        </w:tc>
        <w:tc>
          <w:tcPr>
            <w:tcW w:type="dxa" w:w="1310"/>
          </w:tcPr>
          <w:p>
            <w:pPr>
              <w:spacing w:after="0"/>
              <w:jc w:val="left"/>
            </w:pPr>
            <w:r>
              <w:rPr>
                <w:sz w:val="16"/>
              </w:rPr>
              <w:t>Relatively High</w:t>
            </w:r>
          </w:p>
        </w:tc>
        <w:tc>
          <w:tcPr>
            <w:tcW w:type="dxa" w:w="1310"/>
          </w:tcPr>
          <w:p>
            <w:pPr>
              <w:spacing w:after="0"/>
              <w:jc w:val="left"/>
            </w:pPr>
            <w:r>
              <w:rPr>
                <w:sz w:val="16"/>
              </w:rPr>
              <w:t>Relatively High</w:t>
            </w:r>
          </w:p>
        </w:tc>
        <w:tc>
          <w:tcPr>
            <w:tcW w:type="dxa" w:w="1215"/>
          </w:tcPr>
          <w:p>
            <w:pPr>
              <w:spacing w:after="0"/>
              <w:jc w:val="right"/>
            </w:pPr>
            <w:r>
              <w:rPr>
                <w:sz w:val="16"/>
              </w:rPr>
              <w:t>$6,623,057</w:t>
            </w:r>
          </w:p>
        </w:tc>
        <w:tc>
          <w:tcPr>
            <w:tcW w:type="dxa" w:w="1126"/>
          </w:tcPr>
          <w:p>
            <w:pPr>
              <w:spacing w:after="0"/>
              <w:jc w:val="right"/>
            </w:pPr>
            <w:r>
              <w:rPr>
                <w:sz w:val="16"/>
              </w:rPr>
              <w:t>$338</w:t>
            </w:r>
          </w:p>
        </w:tc>
        <w:tc>
          <w:tcPr>
            <w:tcW w:type="dxa" w:w="1706"/>
          </w:tcPr>
          <w:p>
            <w:pPr>
              <w:spacing w:after="0"/>
              <w:jc w:val="right"/>
            </w:pPr>
            <w:r>
              <w:rPr>
                <w:sz w:val="16"/>
              </w:rPr>
              <w:t>$133,494</w:t>
            </w:r>
          </w:p>
        </w:tc>
        <w:tc>
          <w:tcPr>
            <w:tcW w:type="dxa" w:w="1215"/>
          </w:tcPr>
          <w:p>
            <w:pPr>
              <w:spacing w:after="0"/>
              <w:jc w:val="right"/>
            </w:pPr>
            <w:r>
              <w:rPr>
                <w:sz w:val="16"/>
              </w:rPr>
              <w:t>$6,756,889</w:t>
            </w:r>
          </w:p>
        </w:tc>
        <w:tc>
          <w:tcPr>
            <w:tcW w:type="dxa" w:w="1803"/>
          </w:tcPr>
          <w:p>
            <w:pPr>
              <w:spacing w:after="0"/>
              <w:jc w:val="right"/>
            </w:pPr>
            <w:r>
              <w:rPr>
                <w:sz w:val="16"/>
              </w:rPr>
              <w:t>854</w:t>
            </w:r>
          </w:p>
        </w:tc>
        <w:tc>
          <w:tcPr>
            <w:tcW w:type="dxa" w:w="2689"/>
          </w:tcPr>
          <w:p>
            <w:pPr>
              <w:spacing w:after="0"/>
              <w:jc w:val="left"/>
            </w:pPr>
          </w:p>
        </w:tc>
      </w:tr>
      <w:tr>
        <w:trPr>
          <w:cantSplit/>
        </w:trPr>
        <w:tc>
          <w:tcPr>
            <w:tcW w:type="dxa" w:w="700"/>
          </w:tcPr>
          <w:p>
            <w:pPr>
              <w:spacing w:after="0"/>
              <w:jc w:val="right"/>
            </w:pPr>
            <w:r>
              <w:rPr>
                <w:sz w:val="16"/>
              </w:rPr>
              <w:t>7</w:t>
            </w:r>
          </w:p>
        </w:tc>
        <w:tc>
          <w:tcPr>
            <w:tcW w:type="dxa" w:w="1037"/>
          </w:tcPr>
          <w:p>
            <w:pPr>
              <w:spacing w:after="0"/>
              <w:jc w:val="left"/>
            </w:pPr>
            <w:r>
              <w:rPr>
                <w:sz w:val="16"/>
              </w:rPr>
              <w:t>Ice Storm</w:t>
            </w:r>
          </w:p>
        </w:tc>
        <w:tc>
          <w:tcPr>
            <w:tcW w:type="dxa" w:w="1310"/>
          </w:tcPr>
          <w:p>
            <w:pPr>
              <w:spacing w:after="0"/>
              <w:jc w:val="left"/>
            </w:pPr>
            <w:r>
              <w:rPr>
                <w:sz w:val="16"/>
              </w:rPr>
              <w:t>Very High</w:t>
            </w:r>
          </w:p>
        </w:tc>
        <w:tc>
          <w:tcPr>
            <w:tcW w:type="dxa" w:w="1310"/>
          </w:tcPr>
          <w:p>
            <w:pPr>
              <w:spacing w:after="0"/>
              <w:jc w:val="left"/>
            </w:pPr>
            <w:r>
              <w:rPr>
                <w:sz w:val="16"/>
              </w:rPr>
              <w:t>Very High</w:t>
            </w:r>
          </w:p>
        </w:tc>
        <w:tc>
          <w:tcPr>
            <w:tcW w:type="dxa" w:w="1215"/>
          </w:tcPr>
          <w:p>
            <w:pPr>
              <w:spacing w:after="0"/>
              <w:jc w:val="right"/>
            </w:pPr>
            <w:r>
              <w:rPr>
                <w:sz w:val="16"/>
              </w:rPr>
              <w:t>$4,454,151</w:t>
            </w:r>
          </w:p>
        </w:tc>
        <w:tc>
          <w:tcPr>
            <w:tcW w:type="dxa" w:w="1126"/>
          </w:tcPr>
          <w:p>
            <w:pPr>
              <w:spacing w:after="0"/>
              <w:jc w:val="right"/>
            </w:pPr>
            <w:r>
              <w:rPr>
                <w:sz w:val="16"/>
              </w:rPr>
              <w:t>n/a</w:t>
            </w:r>
          </w:p>
        </w:tc>
        <w:tc>
          <w:tcPr>
            <w:tcW w:type="dxa" w:w="1706"/>
          </w:tcPr>
          <w:p>
            <w:pPr>
              <w:spacing w:after="0"/>
              <w:jc w:val="right"/>
            </w:pPr>
            <w:r>
              <w:rPr>
                <w:sz w:val="16"/>
              </w:rPr>
              <w:t>$1,389,360</w:t>
            </w:r>
          </w:p>
        </w:tc>
        <w:tc>
          <w:tcPr>
            <w:tcW w:type="dxa" w:w="1215"/>
          </w:tcPr>
          <w:p>
            <w:pPr>
              <w:spacing w:after="0"/>
              <w:jc w:val="right"/>
            </w:pPr>
            <w:r>
              <w:rPr>
                <w:sz w:val="16"/>
              </w:rPr>
              <w:t>$5,843,511</w:t>
            </w:r>
          </w:p>
        </w:tc>
        <w:tc>
          <w:tcPr>
            <w:tcW w:type="dxa" w:w="1803"/>
          </w:tcPr>
          <w:p>
            <w:pPr>
              <w:spacing w:after="0"/>
              <w:jc w:val="right"/>
            </w:pPr>
            <w:r>
              <w:rPr>
                <w:sz w:val="16"/>
              </w:rPr>
              <w:t>9</w:t>
            </w:r>
          </w:p>
        </w:tc>
        <w:tc>
          <w:tcPr>
            <w:tcW w:type="dxa" w:w="2689"/>
          </w:tcPr>
          <w:p>
            <w:pPr>
              <w:spacing w:after="0"/>
              <w:jc w:val="left"/>
            </w:pPr>
          </w:p>
        </w:tc>
      </w:tr>
      <w:tr>
        <w:trPr>
          <w:cantSplit/>
        </w:trPr>
        <w:tc>
          <w:tcPr>
            <w:tcW w:type="dxa" w:w="700"/>
          </w:tcPr>
          <w:p>
            <w:pPr>
              <w:spacing w:after="0"/>
              <w:jc w:val="right"/>
            </w:pPr>
            <w:r>
              <w:rPr>
                <w:sz w:val="16"/>
              </w:rPr>
              <w:t>8</w:t>
            </w:r>
          </w:p>
        </w:tc>
        <w:tc>
          <w:tcPr>
            <w:tcW w:type="dxa" w:w="1037"/>
          </w:tcPr>
          <w:p>
            <w:pPr>
              <w:spacing w:after="0"/>
              <w:jc w:val="left"/>
            </w:pPr>
            <w:r>
              <w:rPr>
                <w:sz w:val="16"/>
              </w:rPr>
              <w:t>Earthquake</w:t>
            </w:r>
          </w:p>
        </w:tc>
        <w:tc>
          <w:tcPr>
            <w:tcW w:type="dxa" w:w="1310"/>
          </w:tcPr>
          <w:p>
            <w:pPr>
              <w:spacing w:after="0"/>
              <w:jc w:val="left"/>
            </w:pPr>
            <w:r>
              <w:rPr>
                <w:sz w:val="16"/>
              </w:rPr>
              <w:t>Relatively Low</w:t>
            </w:r>
          </w:p>
        </w:tc>
        <w:tc>
          <w:tcPr>
            <w:tcW w:type="dxa" w:w="1310"/>
          </w:tcPr>
          <w:p>
            <w:pPr>
              <w:spacing w:after="0"/>
              <w:jc w:val="left"/>
            </w:pPr>
            <w:r>
              <w:rPr>
                <w:sz w:val="16"/>
              </w:rPr>
              <w:t>Relatively Moderate</w:t>
            </w:r>
          </w:p>
        </w:tc>
        <w:tc>
          <w:tcPr>
            <w:tcW w:type="dxa" w:w="1215"/>
          </w:tcPr>
          <w:p>
            <w:pPr>
              <w:spacing w:after="0"/>
              <w:jc w:val="right"/>
            </w:pPr>
            <w:r>
              <w:rPr>
                <w:sz w:val="16"/>
              </w:rPr>
              <w:t>$3,402,984</w:t>
            </w:r>
          </w:p>
        </w:tc>
        <w:tc>
          <w:tcPr>
            <w:tcW w:type="dxa" w:w="1126"/>
          </w:tcPr>
          <w:p>
            <w:pPr>
              <w:spacing w:after="0"/>
              <w:jc w:val="right"/>
            </w:pPr>
            <w:r>
              <w:rPr>
                <w:sz w:val="16"/>
              </w:rPr>
              <w:t>n/a</w:t>
            </w:r>
          </w:p>
        </w:tc>
        <w:tc>
          <w:tcPr>
            <w:tcW w:type="dxa" w:w="1706"/>
          </w:tcPr>
          <w:p>
            <w:pPr>
              <w:spacing w:after="0"/>
              <w:jc w:val="right"/>
            </w:pPr>
            <w:r>
              <w:rPr>
                <w:sz w:val="16"/>
              </w:rPr>
              <w:t>$1,306,595</w:t>
            </w:r>
          </w:p>
        </w:tc>
        <w:tc>
          <w:tcPr>
            <w:tcW w:type="dxa" w:w="1215"/>
          </w:tcPr>
          <w:p>
            <w:pPr>
              <w:spacing w:after="0"/>
              <w:jc w:val="right"/>
            </w:pPr>
            <w:r>
              <w:rPr>
                <w:sz w:val="16"/>
              </w:rPr>
              <w:t>$4,709,579</w:t>
            </w:r>
          </w:p>
        </w:tc>
        <w:tc>
          <w:tcPr>
            <w:tcW w:type="dxa" w:w="1803"/>
          </w:tcPr>
          <w:p>
            <w:pPr>
              <w:spacing w:after="0"/>
              <w:jc w:val="right"/>
            </w:pPr>
          </w:p>
        </w:tc>
        <w:tc>
          <w:tcPr>
            <w:tcW w:type="dxa" w:w="2689"/>
          </w:tcPr>
          <w:p>
            <w:pPr>
              <w:spacing w:after="0"/>
              <w:jc w:val="left"/>
            </w:pPr>
            <w:r>
              <w:rPr>
                <w:sz w:val="16"/>
              </w:rPr>
              <w:t>Storm Events does not record earthquakes.</w:t>
            </w:r>
          </w:p>
        </w:tc>
      </w:tr>
      <w:tr>
        <w:trPr>
          <w:cantSplit/>
        </w:trPr>
        <w:tc>
          <w:tcPr>
            <w:tcW w:type="dxa" w:w="700"/>
          </w:tcPr>
          <w:p>
            <w:pPr>
              <w:spacing w:after="0"/>
              <w:jc w:val="right"/>
            </w:pPr>
            <w:r>
              <w:rPr>
                <w:sz w:val="16"/>
              </w:rPr>
              <w:t>9</w:t>
            </w:r>
          </w:p>
        </w:tc>
        <w:tc>
          <w:tcPr>
            <w:tcW w:type="dxa" w:w="1037"/>
          </w:tcPr>
          <w:p>
            <w:pPr>
              <w:spacing w:after="0"/>
              <w:jc w:val="left"/>
            </w:pPr>
            <w:r>
              <w:rPr>
                <w:sz w:val="16"/>
              </w:rPr>
              <w:t>Wildfire</w:t>
            </w:r>
          </w:p>
        </w:tc>
        <w:tc>
          <w:tcPr>
            <w:tcW w:type="dxa" w:w="1310"/>
          </w:tcPr>
          <w:p>
            <w:pPr>
              <w:spacing w:after="0"/>
              <w:jc w:val="left"/>
            </w:pPr>
            <w:r>
              <w:rPr>
                <w:sz w:val="16"/>
              </w:rPr>
              <w:t>Relatively Moderate</w:t>
            </w:r>
          </w:p>
        </w:tc>
        <w:tc>
          <w:tcPr>
            <w:tcW w:type="dxa" w:w="1310"/>
          </w:tcPr>
          <w:p>
            <w:pPr>
              <w:spacing w:after="0"/>
              <w:jc w:val="left"/>
            </w:pPr>
            <w:r>
              <w:rPr>
                <w:sz w:val="16"/>
              </w:rPr>
              <w:t>Relatively Moderate</w:t>
            </w:r>
          </w:p>
        </w:tc>
        <w:tc>
          <w:tcPr>
            <w:tcW w:type="dxa" w:w="1215"/>
          </w:tcPr>
          <w:p>
            <w:pPr>
              <w:spacing w:after="0"/>
              <w:jc w:val="right"/>
            </w:pPr>
            <w:r>
              <w:rPr>
                <w:sz w:val="16"/>
              </w:rPr>
              <w:t>$1,107,405</w:t>
            </w:r>
          </w:p>
        </w:tc>
        <w:tc>
          <w:tcPr>
            <w:tcW w:type="dxa" w:w="1126"/>
          </w:tcPr>
          <w:p>
            <w:pPr>
              <w:spacing w:after="0"/>
              <w:jc w:val="right"/>
            </w:pPr>
            <w:r>
              <w:rPr>
                <w:sz w:val="16"/>
              </w:rPr>
              <w:t>$280</w:t>
            </w:r>
          </w:p>
        </w:tc>
        <w:tc>
          <w:tcPr>
            <w:tcW w:type="dxa" w:w="1706"/>
          </w:tcPr>
          <w:p>
            <w:pPr>
              <w:spacing w:after="0"/>
              <w:jc w:val="right"/>
            </w:pPr>
            <w:r>
              <w:rPr>
                <w:sz w:val="16"/>
              </w:rPr>
              <w:t>$378,721</w:t>
            </w:r>
          </w:p>
        </w:tc>
        <w:tc>
          <w:tcPr>
            <w:tcW w:type="dxa" w:w="1215"/>
          </w:tcPr>
          <w:p>
            <w:pPr>
              <w:spacing w:after="0"/>
              <w:jc w:val="right"/>
            </w:pPr>
            <w:r>
              <w:rPr>
                <w:sz w:val="16"/>
              </w:rPr>
              <w:t>$1,486,406</w:t>
            </w:r>
          </w:p>
        </w:tc>
        <w:tc>
          <w:tcPr>
            <w:tcW w:type="dxa" w:w="1803"/>
          </w:tcPr>
          <w:p>
            <w:pPr>
              <w:spacing w:after="0"/>
              <w:jc w:val="right"/>
            </w:pPr>
            <w:r>
              <w:rPr>
                <w:sz w:val="16"/>
              </w:rPr>
              <w:t>7</w:t>
            </w:r>
          </w:p>
        </w:tc>
        <w:tc>
          <w:tcPr>
            <w:tcW w:type="dxa" w:w="2689"/>
          </w:tcPr>
          <w:p>
            <w:pPr>
              <w:spacing w:after="0"/>
              <w:jc w:val="left"/>
            </w:pPr>
          </w:p>
        </w:tc>
      </w:tr>
      <w:tr>
        <w:trPr>
          <w:cantSplit/>
        </w:trPr>
        <w:tc>
          <w:tcPr>
            <w:tcW w:type="dxa" w:w="700"/>
          </w:tcPr>
          <w:p>
            <w:pPr>
              <w:spacing w:after="0"/>
              <w:jc w:val="right"/>
            </w:pPr>
            <w:r>
              <w:rPr>
                <w:sz w:val="16"/>
              </w:rPr>
              <w:t>10</w:t>
            </w:r>
          </w:p>
        </w:tc>
        <w:tc>
          <w:tcPr>
            <w:tcW w:type="dxa" w:w="1037"/>
          </w:tcPr>
          <w:p>
            <w:pPr>
              <w:spacing w:after="0"/>
              <w:jc w:val="left"/>
            </w:pPr>
            <w:r>
              <w:rPr>
                <w:sz w:val="16"/>
              </w:rPr>
              <w:t>Lightning</w:t>
            </w:r>
          </w:p>
        </w:tc>
        <w:tc>
          <w:tcPr>
            <w:tcW w:type="dxa" w:w="1310"/>
          </w:tcPr>
          <w:p>
            <w:pPr>
              <w:spacing w:after="0"/>
              <w:jc w:val="left"/>
            </w:pPr>
            <w:r>
              <w:rPr>
                <w:sz w:val="16"/>
              </w:rPr>
              <w:t>Relatively High</w:t>
            </w:r>
          </w:p>
        </w:tc>
        <w:tc>
          <w:tcPr>
            <w:tcW w:type="dxa" w:w="1310"/>
          </w:tcPr>
          <w:p>
            <w:pPr>
              <w:spacing w:after="0"/>
              <w:jc w:val="left"/>
            </w:pPr>
            <w:r>
              <w:rPr>
                <w:sz w:val="16"/>
              </w:rPr>
              <w:t>Relatively High</w:t>
            </w:r>
          </w:p>
        </w:tc>
        <w:tc>
          <w:tcPr>
            <w:tcW w:type="dxa" w:w="1215"/>
          </w:tcPr>
          <w:p>
            <w:pPr>
              <w:spacing w:after="0"/>
              <w:jc w:val="right"/>
            </w:pPr>
            <w:r>
              <w:rPr>
                <w:sz w:val="16"/>
              </w:rPr>
              <w:t>$208,051</w:t>
            </w:r>
          </w:p>
        </w:tc>
        <w:tc>
          <w:tcPr>
            <w:tcW w:type="dxa" w:w="1126"/>
          </w:tcPr>
          <w:p>
            <w:pPr>
              <w:spacing w:after="0"/>
              <w:jc w:val="right"/>
            </w:pPr>
            <w:r>
              <w:rPr>
                <w:sz w:val="16"/>
              </w:rPr>
              <w:t>n/a</w:t>
            </w:r>
          </w:p>
        </w:tc>
        <w:tc>
          <w:tcPr>
            <w:tcW w:type="dxa" w:w="1706"/>
          </w:tcPr>
          <w:p>
            <w:pPr>
              <w:spacing w:after="0"/>
              <w:jc w:val="right"/>
            </w:pPr>
            <w:r>
              <w:rPr>
                <w:sz w:val="16"/>
              </w:rPr>
              <w:t>$1,024,920</w:t>
            </w:r>
          </w:p>
        </w:tc>
        <w:tc>
          <w:tcPr>
            <w:tcW w:type="dxa" w:w="1215"/>
          </w:tcPr>
          <w:p>
            <w:pPr>
              <w:spacing w:after="0"/>
              <w:jc w:val="right"/>
            </w:pPr>
            <w:r>
              <w:rPr>
                <w:sz w:val="16"/>
              </w:rPr>
              <w:t>$1,232,972</w:t>
            </w:r>
          </w:p>
        </w:tc>
        <w:tc>
          <w:tcPr>
            <w:tcW w:type="dxa" w:w="1803"/>
          </w:tcPr>
          <w:p>
            <w:pPr>
              <w:spacing w:after="0"/>
              <w:jc w:val="right"/>
            </w:pPr>
            <w:r>
              <w:rPr>
                <w:sz w:val="16"/>
              </w:rPr>
              <w:t>19</w:t>
            </w:r>
          </w:p>
        </w:tc>
        <w:tc>
          <w:tcPr>
            <w:tcW w:type="dxa" w:w="2689"/>
          </w:tcPr>
          <w:p>
            <w:pPr>
              <w:spacing w:after="0"/>
              <w:jc w:val="left"/>
            </w:pPr>
          </w:p>
        </w:tc>
      </w:tr>
      <w:tr>
        <w:trPr>
          <w:cantSplit/>
        </w:trPr>
        <w:tc>
          <w:tcPr>
            <w:tcW w:type="dxa" w:w="700"/>
          </w:tcPr>
          <w:p>
            <w:pPr>
              <w:spacing w:after="0"/>
              <w:jc w:val="right"/>
            </w:pPr>
            <w:r>
              <w:rPr>
                <w:sz w:val="16"/>
              </w:rPr>
              <w:t>11</w:t>
            </w:r>
          </w:p>
        </w:tc>
        <w:tc>
          <w:tcPr>
            <w:tcW w:type="dxa" w:w="1037"/>
          </w:tcPr>
          <w:p>
            <w:pPr>
              <w:spacing w:after="0"/>
              <w:jc w:val="left"/>
            </w:pPr>
            <w:r>
              <w:rPr>
                <w:sz w:val="16"/>
              </w:rPr>
              <w:t>Drought</w:t>
            </w:r>
          </w:p>
        </w:tc>
        <w:tc>
          <w:tcPr>
            <w:tcW w:type="dxa" w:w="1310"/>
          </w:tcPr>
          <w:p>
            <w:pPr>
              <w:spacing w:after="0"/>
              <w:jc w:val="left"/>
            </w:pPr>
            <w:r>
              <w:rPr>
                <w:sz w:val="16"/>
              </w:rPr>
              <w:t>Relatively Moderate</w:t>
            </w:r>
          </w:p>
        </w:tc>
        <w:tc>
          <w:tcPr>
            <w:tcW w:type="dxa" w:w="1310"/>
          </w:tcPr>
          <w:p>
            <w:pPr>
              <w:spacing w:after="0"/>
              <w:jc w:val="left"/>
            </w:pPr>
            <w:r>
              <w:rPr>
                <w:sz w:val="16"/>
              </w:rPr>
              <w:t>Relatively Moderate</w:t>
            </w:r>
          </w:p>
        </w:tc>
        <w:tc>
          <w:tcPr>
            <w:tcW w:type="dxa" w:w="1215"/>
          </w:tcPr>
          <w:p>
            <w:pPr>
              <w:spacing w:after="0"/>
              <w:jc w:val="right"/>
            </w:pPr>
            <w:r>
              <w:rPr>
                <w:sz w:val="16"/>
              </w:rPr>
              <w:t>n/a</w:t>
            </w:r>
          </w:p>
        </w:tc>
        <w:tc>
          <w:tcPr>
            <w:tcW w:type="dxa" w:w="1126"/>
          </w:tcPr>
          <w:p>
            <w:pPr>
              <w:spacing w:after="0"/>
              <w:jc w:val="right"/>
            </w:pPr>
            <w:r>
              <w:rPr>
                <w:sz w:val="16"/>
              </w:rPr>
              <w:t>$576,018</w:t>
            </w:r>
          </w:p>
        </w:tc>
        <w:tc>
          <w:tcPr>
            <w:tcW w:type="dxa" w:w="1706"/>
          </w:tcPr>
          <w:p>
            <w:pPr>
              <w:spacing w:after="0"/>
              <w:jc w:val="right"/>
            </w:pPr>
            <w:r>
              <w:rPr>
                <w:sz w:val="16"/>
              </w:rPr>
              <w:t>n/a</w:t>
            </w:r>
          </w:p>
        </w:tc>
        <w:tc>
          <w:tcPr>
            <w:tcW w:type="dxa" w:w="1215"/>
          </w:tcPr>
          <w:p>
            <w:pPr>
              <w:spacing w:after="0"/>
              <w:jc w:val="right"/>
            </w:pPr>
            <w:r>
              <w:rPr>
                <w:sz w:val="16"/>
              </w:rPr>
              <w:t>$576,018</w:t>
            </w:r>
          </w:p>
        </w:tc>
        <w:tc>
          <w:tcPr>
            <w:tcW w:type="dxa" w:w="1803"/>
          </w:tcPr>
          <w:p>
            <w:pPr>
              <w:spacing w:after="0"/>
              <w:jc w:val="right"/>
            </w:pPr>
            <w:r>
              <w:rPr>
                <w:sz w:val="16"/>
              </w:rPr>
              <w:t>70</w:t>
            </w:r>
          </w:p>
        </w:tc>
        <w:tc>
          <w:tcPr>
            <w:tcW w:type="dxa" w:w="2689"/>
          </w:tcPr>
          <w:p>
            <w:pPr>
              <w:spacing w:after="0"/>
              <w:jc w:val="left"/>
            </w:pPr>
          </w:p>
        </w:tc>
      </w:tr>
      <w:tr>
        <w:trPr>
          <w:cantSplit/>
        </w:trPr>
        <w:tc>
          <w:tcPr>
            <w:tcW w:type="dxa" w:w="700"/>
          </w:tcPr>
          <w:p>
            <w:pPr>
              <w:spacing w:after="0"/>
              <w:jc w:val="right"/>
            </w:pPr>
            <w:r>
              <w:rPr>
                <w:sz w:val="16"/>
              </w:rPr>
              <w:t>12</w:t>
            </w:r>
          </w:p>
        </w:tc>
        <w:tc>
          <w:tcPr>
            <w:tcW w:type="dxa" w:w="1037"/>
          </w:tcPr>
          <w:p>
            <w:pPr>
              <w:spacing w:after="0"/>
              <w:jc w:val="left"/>
            </w:pPr>
            <w:r>
              <w:rPr>
                <w:sz w:val="16"/>
              </w:rPr>
              <w:t>Winter Weather</w:t>
            </w:r>
          </w:p>
        </w:tc>
        <w:tc>
          <w:tcPr>
            <w:tcW w:type="dxa" w:w="1310"/>
          </w:tcPr>
          <w:p>
            <w:pPr>
              <w:spacing w:after="0"/>
              <w:jc w:val="left"/>
            </w:pPr>
            <w:r>
              <w:rPr>
                <w:sz w:val="16"/>
              </w:rPr>
              <w:t>Relatively High</w:t>
            </w:r>
          </w:p>
        </w:tc>
        <w:tc>
          <w:tcPr>
            <w:tcW w:type="dxa" w:w="1310"/>
          </w:tcPr>
          <w:p>
            <w:pPr>
              <w:spacing w:after="0"/>
              <w:jc w:val="left"/>
            </w:pPr>
            <w:r>
              <w:rPr>
                <w:sz w:val="16"/>
              </w:rPr>
              <w:t>Relatively High</w:t>
            </w:r>
          </w:p>
        </w:tc>
        <w:tc>
          <w:tcPr>
            <w:tcW w:type="dxa" w:w="1215"/>
          </w:tcPr>
          <w:p>
            <w:pPr>
              <w:spacing w:after="0"/>
              <w:jc w:val="right"/>
            </w:pPr>
            <w:r>
              <w:rPr>
                <w:sz w:val="16"/>
              </w:rPr>
              <w:t>$94,563</w:t>
            </w:r>
          </w:p>
        </w:tc>
        <w:tc>
          <w:tcPr>
            <w:tcW w:type="dxa" w:w="1126"/>
          </w:tcPr>
          <w:p>
            <w:pPr>
              <w:spacing w:after="0"/>
              <w:jc w:val="right"/>
            </w:pPr>
            <w:r>
              <w:rPr>
                <w:sz w:val="16"/>
              </w:rPr>
              <w:t>$293</w:t>
            </w:r>
          </w:p>
        </w:tc>
        <w:tc>
          <w:tcPr>
            <w:tcW w:type="dxa" w:w="1706"/>
          </w:tcPr>
          <w:p>
            <w:pPr>
              <w:spacing w:after="0"/>
              <w:jc w:val="right"/>
            </w:pPr>
            <w:r>
              <w:rPr>
                <w:sz w:val="16"/>
              </w:rPr>
              <w:t>$257,782</w:t>
            </w:r>
          </w:p>
        </w:tc>
        <w:tc>
          <w:tcPr>
            <w:tcW w:type="dxa" w:w="1215"/>
          </w:tcPr>
          <w:p>
            <w:pPr>
              <w:spacing w:after="0"/>
              <w:jc w:val="right"/>
            </w:pPr>
            <w:r>
              <w:rPr>
                <w:sz w:val="16"/>
              </w:rPr>
              <w:t>$352,638</w:t>
            </w:r>
          </w:p>
        </w:tc>
        <w:tc>
          <w:tcPr>
            <w:tcW w:type="dxa" w:w="1803"/>
          </w:tcPr>
          <w:p>
            <w:pPr>
              <w:spacing w:after="0"/>
              <w:jc w:val="right"/>
            </w:pPr>
            <w:r>
              <w:rPr>
                <w:sz w:val="16"/>
              </w:rPr>
              <w:t>43</w:t>
            </w:r>
          </w:p>
        </w:tc>
        <w:tc>
          <w:tcPr>
            <w:tcW w:type="dxa" w:w="2689"/>
          </w:tcPr>
          <w:p>
            <w:pPr>
              <w:spacing w:after="0"/>
              <w:jc w:val="left"/>
            </w:pPr>
          </w:p>
        </w:tc>
      </w:tr>
      <w:tr>
        <w:trPr>
          <w:cantSplit/>
        </w:trPr>
        <w:tc>
          <w:tcPr>
            <w:tcW w:type="dxa" w:w="700"/>
          </w:tcPr>
          <w:p>
            <w:pPr>
              <w:spacing w:after="0"/>
              <w:jc w:val="right"/>
            </w:pPr>
            <w:r>
              <w:rPr>
                <w:sz w:val="16"/>
              </w:rPr>
              <w:t>13</w:t>
            </w:r>
          </w:p>
        </w:tc>
        <w:tc>
          <w:tcPr>
            <w:tcW w:type="dxa" w:w="1037"/>
          </w:tcPr>
          <w:p>
            <w:pPr>
              <w:spacing w:after="0"/>
              <w:jc w:val="left"/>
            </w:pPr>
            <w:r>
              <w:rPr>
                <w:sz w:val="16"/>
              </w:rPr>
              <w:t>Hurricane</w:t>
            </w:r>
          </w:p>
        </w:tc>
        <w:tc>
          <w:tcPr>
            <w:tcW w:type="dxa" w:w="1310"/>
          </w:tcPr>
          <w:p>
            <w:pPr>
              <w:spacing w:after="0"/>
              <w:jc w:val="left"/>
            </w:pPr>
            <w:r>
              <w:rPr>
                <w:sz w:val="16"/>
              </w:rPr>
              <w:t>Very Low</w:t>
            </w:r>
          </w:p>
        </w:tc>
        <w:tc>
          <w:tcPr>
            <w:tcW w:type="dxa" w:w="1310"/>
          </w:tcPr>
          <w:p>
            <w:pPr>
              <w:spacing w:after="0"/>
              <w:jc w:val="left"/>
            </w:pPr>
            <w:r>
              <w:rPr>
                <w:sz w:val="16"/>
              </w:rPr>
              <w:t>Very Low</w:t>
            </w:r>
          </w:p>
        </w:tc>
        <w:tc>
          <w:tcPr>
            <w:tcW w:type="dxa" w:w="1215"/>
          </w:tcPr>
          <w:p>
            <w:pPr>
              <w:spacing w:after="0"/>
              <w:jc w:val="right"/>
            </w:pPr>
            <w:r>
              <w:rPr>
                <w:sz w:val="16"/>
              </w:rPr>
              <w:t>$44,602</w:t>
            </w:r>
          </w:p>
        </w:tc>
        <w:tc>
          <w:tcPr>
            <w:tcW w:type="dxa" w:w="1126"/>
          </w:tcPr>
          <w:p>
            <w:pPr>
              <w:spacing w:after="0"/>
              <w:jc w:val="right"/>
            </w:pPr>
            <w:r>
              <w:rPr>
                <w:sz w:val="16"/>
              </w:rPr>
              <w:t>$1,506</w:t>
            </w:r>
          </w:p>
        </w:tc>
        <w:tc>
          <w:tcPr>
            <w:tcW w:type="dxa" w:w="1706"/>
          </w:tcPr>
          <w:p>
            <w:pPr>
              <w:spacing w:after="0"/>
              <w:jc w:val="right"/>
            </w:pPr>
            <w:r>
              <w:rPr>
                <w:sz w:val="16"/>
              </w:rPr>
              <w:t>$800</w:t>
            </w:r>
          </w:p>
        </w:tc>
        <w:tc>
          <w:tcPr>
            <w:tcW w:type="dxa" w:w="1215"/>
          </w:tcPr>
          <w:p>
            <w:pPr>
              <w:spacing w:after="0"/>
              <w:jc w:val="right"/>
            </w:pPr>
            <w:r>
              <w:rPr>
                <w:sz w:val="16"/>
              </w:rPr>
              <w:t>$46,908</w:t>
            </w:r>
          </w:p>
        </w:tc>
        <w:tc>
          <w:tcPr>
            <w:tcW w:type="dxa" w:w="1803"/>
          </w:tcPr>
          <w:p>
            <w:pPr>
              <w:spacing w:after="0"/>
              <w:jc w:val="right"/>
            </w:pPr>
            <w:r>
              <w:rPr>
                <w:sz w:val="16"/>
              </w:rPr>
              <w:t>0</w:t>
            </w:r>
          </w:p>
        </w:tc>
        <w:tc>
          <w:tcPr>
            <w:tcW w:type="dxa" w:w="2689"/>
          </w:tcPr>
          <w:p>
            <w:pPr>
              <w:spacing w:after="0"/>
              <w:jc w:val="left"/>
            </w:pPr>
            <w:r>
              <w:rPr>
                <w:sz w:val="16"/>
              </w:rPr>
              <w:t>No recorded events in Storm Events since 1996 (data through 2026-06-30).</w:t>
            </w:r>
          </w:p>
        </w:tc>
      </w:tr>
      <w:tr>
        <w:trPr>
          <w:cantSplit/>
        </w:trPr>
        <w:tc>
          <w:tcPr>
            <w:tcW w:type="dxa" w:w="700"/>
          </w:tcPr>
          <w:p>
            <w:pPr>
              <w:spacing w:after="0"/>
              <w:jc w:val="right"/>
            </w:pPr>
            <w:r>
              <w:rPr>
                <w:sz w:val="16"/>
              </w:rPr>
              <w:t>14</w:t>
            </w:r>
          </w:p>
        </w:tc>
        <w:tc>
          <w:tcPr>
            <w:tcW w:type="dxa" w:w="1037"/>
          </w:tcPr>
          <w:p>
            <w:pPr>
              <w:spacing w:after="0"/>
              <w:jc w:val="left"/>
            </w:pPr>
            <w:r>
              <w:rPr>
                <w:sz w:val="16"/>
              </w:rPr>
              <w:t>Landslide</w:t>
            </w:r>
          </w:p>
        </w:tc>
        <w:tc>
          <w:tcPr>
            <w:tcW w:type="dxa" w:w="1310"/>
          </w:tcPr>
          <w:p>
            <w:pPr>
              <w:spacing w:after="0"/>
              <w:jc w:val="left"/>
            </w:pPr>
            <w:r>
              <w:rPr>
                <w:sz w:val="16"/>
              </w:rPr>
              <w:t>Relatively Low</w:t>
            </w:r>
          </w:p>
        </w:tc>
        <w:tc>
          <w:tcPr>
            <w:tcW w:type="dxa" w:w="1310"/>
          </w:tcPr>
          <w:p>
            <w:pPr>
              <w:spacing w:after="0"/>
              <w:jc w:val="left"/>
            </w:pPr>
            <w:r>
              <w:rPr>
                <w:sz w:val="16"/>
              </w:rPr>
              <w:t>Very Low</w:t>
            </w:r>
          </w:p>
        </w:tc>
        <w:tc>
          <w:tcPr>
            <w:tcW w:type="dxa" w:w="1215"/>
          </w:tcPr>
          <w:p>
            <w:pPr>
              <w:spacing w:after="0"/>
              <w:jc w:val="right"/>
            </w:pPr>
            <w:r>
              <w:rPr>
                <w:sz w:val="16"/>
              </w:rPr>
              <w:t>$1,994</w:t>
            </w:r>
          </w:p>
        </w:tc>
        <w:tc>
          <w:tcPr>
            <w:tcW w:type="dxa" w:w="1126"/>
          </w:tcPr>
          <w:p>
            <w:pPr>
              <w:spacing w:after="0"/>
              <w:jc w:val="right"/>
            </w:pPr>
            <w:r>
              <w:rPr>
                <w:sz w:val="16"/>
              </w:rPr>
              <w:t>n/a</w:t>
            </w:r>
          </w:p>
        </w:tc>
        <w:tc>
          <w:tcPr>
            <w:tcW w:type="dxa" w:w="1706"/>
          </w:tcPr>
          <w:p>
            <w:pPr>
              <w:spacing w:after="0"/>
              <w:jc w:val="right"/>
            </w:pPr>
            <w:r>
              <w:rPr>
                <w:sz w:val="16"/>
              </w:rPr>
              <w:t>$2,749</w:t>
            </w:r>
          </w:p>
        </w:tc>
        <w:tc>
          <w:tcPr>
            <w:tcW w:type="dxa" w:w="1215"/>
          </w:tcPr>
          <w:p>
            <w:pPr>
              <w:spacing w:after="0"/>
              <w:jc w:val="right"/>
            </w:pPr>
            <w:r>
              <w:rPr>
                <w:sz w:val="16"/>
              </w:rPr>
              <w:t>$4,743</w:t>
            </w:r>
          </w:p>
        </w:tc>
        <w:tc>
          <w:tcPr>
            <w:tcW w:type="dxa" w:w="1803"/>
          </w:tcPr>
          <w:p>
            <w:pPr>
              <w:spacing w:after="0"/>
              <w:jc w:val="right"/>
            </w:pPr>
            <w:r>
              <w:rPr>
                <w:sz w:val="16"/>
              </w:rPr>
              <w:t>0</w:t>
            </w:r>
          </w:p>
        </w:tc>
        <w:tc>
          <w:tcPr>
            <w:tcW w:type="dxa" w:w="2689"/>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71"/>
        <w:gridCol w:w="10541"/>
      </w:tblGrid>
      <w:tr>
        <w:trPr>
          <w:cantSplit/>
          <w:tblHeader/>
        </w:trPr>
        <w:tc>
          <w:tcPr>
            <w:tcW w:type="dxa" w:w="3571"/>
            <w:shd w:val="clear" w:color="auto" w:fill="E8E8E8"/>
          </w:tcPr>
          <w:p>
            <w:pPr>
              <w:spacing w:after="0"/>
              <w:jc w:val="left"/>
            </w:pPr>
            <w:r>
              <w:rPr>
                <w:b/>
                <w:sz w:val="16"/>
              </w:rPr>
              <w:t>Hazard</w:t>
            </w:r>
          </w:p>
        </w:tc>
        <w:tc>
          <w:tcPr>
            <w:tcW w:type="dxa" w:w="10541"/>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71"/>
          </w:tcPr>
          <w:p>
            <w:pPr>
              <w:spacing w:after="0"/>
              <w:jc w:val="left"/>
            </w:pPr>
            <w:r>
              <w:rPr>
                <w:sz w:val="16"/>
              </w:rPr>
              <w:t>Earthquake</w:t>
            </w:r>
          </w:p>
        </w:tc>
        <w:tc>
          <w:tcPr>
            <w:tcW w:type="dxa" w:w="10541"/>
          </w:tcPr>
          <w:p>
            <w:pPr>
              <w:spacing w:after="0"/>
              <w:jc w:val="left"/>
            </w:pPr>
            <w:r>
              <w:rPr>
                <w:sz w:val="16"/>
              </w:rPr>
              <w:t>tract 70 (Relatively Low, 76.9); tract 59 (Relatively Low, 75.7); tract 113 (Relatively Low, 75.6)</w:t>
            </w:r>
          </w:p>
        </w:tc>
      </w:tr>
      <w:tr>
        <w:trPr>
          <w:cantSplit/>
        </w:trPr>
        <w:tc>
          <w:tcPr>
            <w:tcW w:type="dxa" w:w="3571"/>
          </w:tcPr>
          <w:p>
            <w:pPr>
              <w:spacing w:after="0"/>
              <w:jc w:val="left"/>
            </w:pPr>
            <w:r>
              <w:rPr>
                <w:sz w:val="16"/>
              </w:rPr>
              <w:t>Hurricane</w:t>
            </w:r>
          </w:p>
        </w:tc>
        <w:tc>
          <w:tcPr>
            <w:tcW w:type="dxa" w:w="10541"/>
          </w:tcPr>
          <w:p>
            <w:pPr>
              <w:spacing w:after="0"/>
              <w:jc w:val="left"/>
            </w:pPr>
            <w:r>
              <w:rPr>
                <w:sz w:val="16"/>
              </w:rPr>
              <w:t>tract 59 (Very Low, 34.1); tract 113 (Very Low, 33.6); tract 25 (Very Low, 33.4)</w:t>
            </w:r>
          </w:p>
        </w:tc>
      </w:tr>
      <w:tr>
        <w:trPr>
          <w:cantSplit/>
        </w:trPr>
        <w:tc>
          <w:tcPr>
            <w:tcW w:type="dxa" w:w="3571"/>
          </w:tcPr>
          <w:p>
            <w:pPr>
              <w:spacing w:after="0"/>
              <w:jc w:val="left"/>
            </w:pPr>
            <w:r>
              <w:rPr>
                <w:sz w:val="16"/>
              </w:rPr>
              <w:t>Landslide</w:t>
            </w:r>
          </w:p>
        </w:tc>
        <w:tc>
          <w:tcPr>
            <w:tcW w:type="dxa" w:w="10541"/>
          </w:tcPr>
          <w:p>
            <w:pPr>
              <w:spacing w:after="0"/>
              <w:jc w:val="left"/>
            </w:pPr>
            <w:r>
              <w:rPr>
                <w:sz w:val="16"/>
              </w:rPr>
              <w:t>tract 95 (Relatively Low, 93.9); tract 66 (Relatively Low, 91.4); tract 93 (Relatively Low, 89.2)</w:t>
            </w:r>
          </w:p>
        </w:tc>
      </w:tr>
      <w:tr>
        <w:trPr>
          <w:cantSplit/>
        </w:trPr>
        <w:tc>
          <w:tcPr>
            <w:tcW w:type="dxa" w:w="3571"/>
          </w:tcPr>
          <w:p>
            <w:pPr>
              <w:spacing w:after="0"/>
              <w:jc w:val="left"/>
            </w:pPr>
            <w:r>
              <w:rPr>
                <w:sz w:val="16"/>
              </w:rPr>
              <w:t>Tornado</w:t>
            </w:r>
          </w:p>
        </w:tc>
        <w:tc>
          <w:tcPr>
            <w:tcW w:type="dxa" w:w="10541"/>
          </w:tcPr>
          <w:p>
            <w:pPr>
              <w:spacing w:after="0"/>
              <w:jc w:val="left"/>
            </w:pPr>
            <w:r>
              <w:rPr>
                <w:sz w:val="16"/>
              </w:rPr>
              <w:t>tract 90.06 (Very High, 95.1); tract 73.06 (Very High, 93.3); tract 16 (Relatively High, 92.5)</w:t>
            </w:r>
          </w:p>
        </w:tc>
      </w:tr>
      <w:tr>
        <w:trPr>
          <w:cantSplit/>
        </w:trPr>
        <w:tc>
          <w:tcPr>
            <w:tcW w:type="dxa" w:w="3571"/>
          </w:tcPr>
          <w:p>
            <w:pPr>
              <w:spacing w:after="0"/>
              <w:jc w:val="left"/>
            </w:pPr>
            <w:r>
              <w:rPr>
                <w:sz w:val="16"/>
              </w:rPr>
              <w:t>Wildfire</w:t>
            </w:r>
          </w:p>
        </w:tc>
        <w:tc>
          <w:tcPr>
            <w:tcW w:type="dxa" w:w="10541"/>
          </w:tcPr>
          <w:p>
            <w:pPr>
              <w:spacing w:after="0"/>
              <w:jc w:val="left"/>
            </w:pPr>
            <w:r>
              <w:rPr>
                <w:sz w:val="16"/>
              </w:rPr>
              <w:t>tract 95 (Relatively Moderate, 95.3); tract 78.04 (Relatively Moderate, 94.8); tract 55 (Relatively Moderate, 93.7)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70 is Census Tract 70).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31"/>
        <w:gridCol w:w="1781"/>
        <w:gridCol w:w="1661"/>
        <w:gridCol w:w="1780"/>
        <w:gridCol w:w="1578"/>
        <w:gridCol w:w="1443"/>
        <w:gridCol w:w="2312"/>
        <w:gridCol w:w="1827"/>
      </w:tblGrid>
      <w:tr>
        <w:trPr>
          <w:cantSplit/>
          <w:tblHeader/>
        </w:trPr>
        <w:tc>
          <w:tcPr>
            <w:tcW w:type="dxa" w:w="1731"/>
            <w:shd w:val="clear" w:color="auto" w:fill="E8E8E8"/>
          </w:tcPr>
          <w:p>
            <w:pPr>
              <w:spacing w:after="0"/>
              <w:jc w:val="left"/>
            </w:pPr>
            <w:r>
              <w:rPr>
                <w:b/>
                <w:sz w:val="16"/>
              </w:rPr>
              <w:t>Hazard</w:t>
            </w:r>
          </w:p>
        </w:tc>
        <w:tc>
          <w:tcPr>
            <w:tcW w:type="dxa" w:w="1781"/>
            <w:shd w:val="clear" w:color="auto" w:fill="E8E8E8"/>
          </w:tcPr>
          <w:p>
            <w:pPr>
              <w:spacing w:after="0"/>
              <w:jc w:val="left"/>
            </w:pPr>
            <w:r>
              <w:rPr>
                <w:b/>
                <w:sz w:val="16"/>
              </w:rPr>
              <w:t>Scale</w:t>
            </w:r>
          </w:p>
        </w:tc>
        <w:tc>
          <w:tcPr>
            <w:tcW w:type="dxa" w:w="1661"/>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780"/>
            <w:shd w:val="clear" w:color="auto" w:fill="E8E8E8"/>
          </w:tcPr>
          <w:p>
            <w:pPr>
              <w:spacing w:after="0"/>
              <w:jc w:val="left"/>
            </w:pPr>
            <w:r>
              <w:rPr>
                <w:b/>
                <w:sz w:val="16"/>
              </w:rPr>
              <w:t>Observed range</w:t>
            </w:r>
          </w:p>
        </w:tc>
        <w:tc>
          <w:tcPr>
            <w:tcW w:type="dxa" w:w="1578"/>
            <w:shd w:val="clear" w:color="auto" w:fill="E8E8E8"/>
          </w:tcPr>
          <w:p>
            <w:pPr>
              <w:spacing w:after="0"/>
              <w:jc w:val="left"/>
            </w:pPr>
            <w:r>
              <w:rPr>
                <w:b/>
                <w:sz w:val="16"/>
              </w:rPr>
              <w:t>Worst recorded event</w:t>
            </w:r>
          </w:p>
        </w:tc>
        <w:tc>
          <w:tcPr>
            <w:tcW w:type="dxa" w:w="1443"/>
            <w:shd w:val="clear" w:color="auto" w:fill="E8E8E8"/>
          </w:tcPr>
          <w:p>
            <w:pPr>
              <w:spacing w:after="0"/>
              <w:jc w:val="left"/>
            </w:pPr>
            <w:r>
              <w:rPr>
                <w:b/>
                <w:sz w:val="16"/>
              </w:rPr>
              <w:t>Most damaging (when different)</w:t>
            </w:r>
          </w:p>
        </w:tc>
        <w:tc>
          <w:tcPr>
            <w:tcW w:type="dxa" w:w="2312"/>
            <w:shd w:val="clear" w:color="auto" w:fill="E8E8E8"/>
          </w:tcPr>
          <w:p>
            <w:pPr>
              <w:spacing w:after="0"/>
              <w:jc w:val="left"/>
            </w:pPr>
            <w:r>
              <w:rPr>
                <w:b/>
                <w:sz w:val="16"/>
              </w:rPr>
              <w:t>How it applies to jurisdictions</w:t>
            </w:r>
          </w:p>
        </w:tc>
        <w:tc>
          <w:tcPr>
            <w:tcW w:type="dxa" w:w="1827"/>
            <w:shd w:val="clear" w:color="auto" w:fill="E8E8E8"/>
          </w:tcPr>
          <w:p>
            <w:pPr>
              <w:spacing w:after="0"/>
              <w:jc w:val="left"/>
            </w:pPr>
            <w:r>
              <w:rPr>
                <w:b/>
                <w:sz w:val="16"/>
              </w:rPr>
              <w:t>Note</w:t>
            </w:r>
          </w:p>
        </w:tc>
      </w:tr>
      <w:tr>
        <w:trPr>
          <w:cantSplit/>
        </w:trPr>
        <w:tc>
          <w:tcPr>
            <w:tcW w:type="dxa" w:w="1731"/>
          </w:tcPr>
          <w:p>
            <w:pPr>
              <w:spacing w:after="0"/>
              <w:jc w:val="left"/>
            </w:pPr>
            <w:r>
              <w:rPr>
                <w:sz w:val="16"/>
              </w:rPr>
              <w:t>Cold/Wind Chill, Extreme Cold/Wind Chill</w:t>
            </w:r>
          </w:p>
        </w:tc>
        <w:tc>
          <w:tcPr>
            <w:tcW w:type="dxa" w:w="1781"/>
          </w:tcPr>
          <w:p>
            <w:pPr>
              <w:spacing w:after="0"/>
              <w:jc w:val="left"/>
            </w:pPr>
            <w:r>
              <w:rPr>
                <w:sz w:val="16"/>
              </w:rPr>
              <w:t>wind chill</w:t>
            </w:r>
          </w:p>
        </w:tc>
        <w:tc>
          <w:tcPr>
            <w:tcW w:type="dxa" w:w="1661"/>
          </w:tcPr>
          <w:p>
            <w:pPr>
              <w:spacing w:after="0"/>
              <w:jc w:val="right"/>
            </w:pPr>
            <w:r>
              <w:rPr>
                <w:sz w:val="16"/>
              </w:rPr>
              <w:t>3 records, 1998 to 1999 (2 zone-level)</w:t>
            </w:r>
          </w:p>
        </w:tc>
        <w:tc>
          <w:tcPr>
            <w:tcW w:type="dxa" w:w="1780"/>
          </w:tcPr>
          <w:p>
            <w:pPr>
              <w:spacing w:after="0"/>
              <w:jc w:val="left"/>
            </w:pPr>
            <w:r>
              <w:rPr>
                <w:sz w:val="16"/>
              </w:rPr>
              <w:t>1 day; 1 with a recorded value</w:t>
            </w:r>
          </w:p>
        </w:tc>
        <w:tc>
          <w:tcPr>
            <w:tcW w:type="dxa" w:w="1578"/>
          </w:tcPr>
          <w:p>
            <w:pPr>
              <w:spacing w:after="0"/>
              <w:jc w:val="left"/>
            </w:pPr>
            <w:r>
              <w:rPr>
                <w:sz w:val="16"/>
              </w:rPr>
              <w:t>1 consecutive day, 1998-04-27</w:t>
            </w:r>
          </w:p>
        </w:tc>
        <w:tc>
          <w:tcPr>
            <w:tcW w:type="dxa" w:w="1443"/>
          </w:tcPr>
          <w:p>
            <w:pPr>
              <w:spacing w:after="0"/>
              <w:jc w:val="left"/>
            </w:pPr>
          </w:p>
        </w:tc>
        <w:tc>
          <w:tcPr>
            <w:tcW w:type="dxa" w:w="2312"/>
          </w:tcPr>
          <w:p>
            <w:pPr>
              <w:spacing w:after="0"/>
              <w:jc w:val="left"/>
            </w:pPr>
            <w:r>
              <w:rPr>
                <w:sz w:val="16"/>
              </w:rPr>
              <w:t>No event record names a jurisdiction in the plan. Zone-level records (2) apply countywide.</w:t>
            </w:r>
          </w:p>
        </w:tc>
        <w:tc>
          <w:tcPr>
            <w:tcW w:type="dxa" w:w="1827"/>
          </w:tcPr>
          <w:p>
            <w:pPr>
              <w:spacing w:after="0"/>
              <w:jc w:val="left"/>
            </w:pPr>
            <w:r>
              <w:rPr>
                <w:sz w:val="16"/>
              </w:rPr>
              <w:t>Cold/Wind Chill records from May to September (a frost night, not a cold wave) are counted but not used for the longest run.</w:t>
            </w:r>
          </w:p>
        </w:tc>
      </w:tr>
      <w:tr>
        <w:trPr>
          <w:cantSplit/>
        </w:trPr>
        <w:tc>
          <w:tcPr>
            <w:tcW w:type="dxa" w:w="1731"/>
          </w:tcPr>
          <w:p>
            <w:pPr>
              <w:spacing w:after="0"/>
              <w:jc w:val="left"/>
            </w:pPr>
            <w:r>
              <w:rPr>
                <w:sz w:val="16"/>
              </w:rPr>
              <w:t>Frost/Freeze (outside NRI's Cold Wave definition)</w:t>
            </w:r>
          </w:p>
        </w:tc>
        <w:tc>
          <w:tcPr>
            <w:tcW w:type="dxa" w:w="1781"/>
          </w:tcPr>
          <w:p>
            <w:pPr>
              <w:spacing w:after="0"/>
              <w:jc w:val="left"/>
            </w:pPr>
            <w:r>
              <w:rPr>
                <w:sz w:val="16"/>
              </w:rPr>
              <w:t>crop damage</w:t>
            </w:r>
          </w:p>
        </w:tc>
        <w:tc>
          <w:tcPr>
            <w:tcW w:type="dxa" w:w="1661"/>
          </w:tcPr>
          <w:p>
            <w:pPr>
              <w:spacing w:after="0"/>
              <w:jc w:val="right"/>
            </w:pPr>
            <w:r>
              <w:rPr>
                <w:sz w:val="16"/>
              </w:rPr>
              <w:t>0</w:t>
            </w:r>
          </w:p>
        </w:tc>
        <w:tc>
          <w:tcPr>
            <w:tcW w:type="dxa" w:w="1780"/>
          </w:tcPr>
          <w:p>
            <w:pPr>
              <w:spacing w:after="0"/>
              <w:jc w:val="left"/>
            </w:pPr>
          </w:p>
        </w:tc>
        <w:tc>
          <w:tcPr>
            <w:tcW w:type="dxa" w:w="1578"/>
          </w:tcPr>
          <w:p>
            <w:pPr>
              <w:spacing w:after="0"/>
              <w:jc w:val="left"/>
            </w:pPr>
          </w:p>
        </w:tc>
        <w:tc>
          <w:tcPr>
            <w:tcW w:type="dxa" w:w="1443"/>
          </w:tcPr>
          <w:p>
            <w:pPr>
              <w:spacing w:after="0"/>
              <w:jc w:val="left"/>
            </w:pPr>
          </w:p>
        </w:tc>
        <w:tc>
          <w:tcPr>
            <w:tcW w:type="dxa" w:w="2312"/>
          </w:tcPr>
          <w:p>
            <w:pPr>
              <w:spacing w:after="0"/>
              <w:jc w:val="left"/>
            </w:pPr>
          </w:p>
        </w:tc>
        <w:tc>
          <w:tcPr>
            <w:tcW w:type="dxa" w:w="1827"/>
          </w:tcPr>
          <w:p>
            <w:pPr>
              <w:spacing w:after="0"/>
              <w:jc w:val="left"/>
            </w:pPr>
          </w:p>
        </w:tc>
      </w:tr>
      <w:tr>
        <w:trPr>
          <w:cantSplit/>
        </w:trPr>
        <w:tc>
          <w:tcPr>
            <w:tcW w:type="dxa" w:w="1731"/>
          </w:tcPr>
          <w:p>
            <w:pPr>
              <w:spacing w:after="0"/>
              <w:jc w:val="left"/>
            </w:pPr>
            <w:r>
              <w:rPr>
                <w:sz w:val="16"/>
              </w:rPr>
              <w:t>Drought</w:t>
            </w:r>
          </w:p>
        </w:tc>
        <w:tc>
          <w:tcPr>
            <w:tcW w:type="dxa" w:w="1781"/>
          </w:tcPr>
          <w:p>
            <w:pPr>
              <w:spacing w:after="0"/>
              <w:jc w:val="left"/>
            </w:pPr>
            <w:r>
              <w:rPr>
                <w:sz w:val="16"/>
              </w:rPr>
              <w:t>U.S. Drought Monitor scale (D0 to D4)</w:t>
            </w:r>
          </w:p>
        </w:tc>
        <w:tc>
          <w:tcPr>
            <w:tcW w:type="dxa" w:w="1661"/>
          </w:tcPr>
          <w:p>
            <w:pPr>
              <w:spacing w:after="0"/>
              <w:jc w:val="right"/>
            </w:pPr>
            <w:r>
              <w:rPr>
                <w:sz w:val="16"/>
              </w:rPr>
              <w:t>70 records, 2005 to 2026 (70 zone-level)</w:t>
            </w:r>
          </w:p>
        </w:tc>
        <w:tc>
          <w:tcPr>
            <w:tcW w:type="dxa" w:w="1780"/>
          </w:tcPr>
          <w:p>
            <w:pPr>
              <w:spacing w:after="0"/>
              <w:jc w:val="left"/>
            </w:pPr>
            <w:r>
              <w:rPr>
                <w:sz w:val="16"/>
              </w:rPr>
              <w:t>80 days to 378 days (median 153 days); 11 with a recorded value</w:t>
            </w:r>
          </w:p>
        </w:tc>
        <w:tc>
          <w:tcPr>
            <w:tcW w:type="dxa" w:w="1578"/>
          </w:tcPr>
          <w:p>
            <w:pPr>
              <w:spacing w:after="0"/>
              <w:jc w:val="left"/>
            </w:pPr>
            <w:r>
              <w:rPr>
                <w:sz w:val="16"/>
              </w:rPr>
              <w:t>378 days (about 12.4 months), 2014-05-01 to 2015-05-13, a run of 13 consecutive Storm Events drought records, zone-level</w:t>
            </w:r>
          </w:p>
        </w:tc>
        <w:tc>
          <w:tcPr>
            <w:tcW w:type="dxa" w:w="1443"/>
          </w:tcPr>
          <w:p>
            <w:pPr>
              <w:spacing w:after="0"/>
              <w:jc w:val="left"/>
            </w:pPr>
          </w:p>
        </w:tc>
        <w:tc>
          <w:tcPr>
            <w:tcW w:type="dxa" w:w="2312"/>
          </w:tcPr>
          <w:p>
            <w:pPr>
              <w:spacing w:after="0"/>
              <w:jc w:val="left"/>
            </w:pPr>
            <w:r>
              <w:rPr>
                <w:sz w:val="16"/>
              </w:rPr>
              <w:t>Countywide (zone-level records).</w:t>
            </w:r>
          </w:p>
        </w:tc>
        <w:tc>
          <w:tcPr>
            <w:tcW w:type="dxa" w:w="182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31"/>
          </w:tcPr>
          <w:p>
            <w:pPr>
              <w:spacing w:after="0"/>
              <w:jc w:val="left"/>
            </w:pPr>
            <w:r>
              <w:rPr>
                <w:sz w:val="16"/>
              </w:rPr>
              <w:t>Earthquake</w:t>
            </w:r>
          </w:p>
        </w:tc>
        <w:tc>
          <w:tcPr>
            <w:tcW w:type="dxa" w:w="1781"/>
          </w:tcPr>
          <w:p>
            <w:pPr>
              <w:spacing w:after="0"/>
              <w:jc w:val="left"/>
            </w:pPr>
            <w:r>
              <w:rPr>
                <w:sz w:val="16"/>
              </w:rPr>
              <w:t>Modified Mercalli (local data)</w:t>
            </w:r>
          </w:p>
        </w:tc>
        <w:tc>
          <w:tcPr>
            <w:tcW w:type="dxa" w:w="1661"/>
          </w:tcPr>
          <w:p>
            <w:pPr>
              <w:spacing w:after="0"/>
              <w:jc w:val="right"/>
            </w:pPr>
            <w:r>
              <w:rPr>
                <w:sz w:val="16"/>
              </w:rPr>
              <w:t>0</w:t>
            </w:r>
          </w:p>
        </w:tc>
        <w:tc>
          <w:tcPr>
            <w:tcW w:type="dxa" w:w="1780"/>
          </w:tcPr>
          <w:p>
            <w:pPr>
              <w:spacing w:after="0"/>
              <w:jc w:val="left"/>
            </w:pPr>
          </w:p>
        </w:tc>
        <w:tc>
          <w:tcPr>
            <w:tcW w:type="dxa" w:w="1578"/>
          </w:tcPr>
          <w:p>
            <w:pPr>
              <w:spacing w:after="0"/>
              <w:jc w:val="left"/>
            </w:pPr>
          </w:p>
        </w:tc>
        <w:tc>
          <w:tcPr>
            <w:tcW w:type="dxa" w:w="1443"/>
          </w:tcPr>
          <w:p>
            <w:pPr>
              <w:spacing w:after="0"/>
              <w:jc w:val="left"/>
            </w:pPr>
          </w:p>
        </w:tc>
        <w:tc>
          <w:tcPr>
            <w:tcW w:type="dxa" w:w="2312"/>
          </w:tcPr>
          <w:p>
            <w:pPr>
              <w:spacing w:after="0"/>
              <w:jc w:val="left"/>
            </w:pPr>
          </w:p>
        </w:tc>
        <w:tc>
          <w:tcPr>
            <w:tcW w:type="dxa" w:w="1827"/>
          </w:tcPr>
          <w:p>
            <w:pPr>
              <w:spacing w:after="0"/>
              <w:jc w:val="left"/>
            </w:pPr>
            <w:r>
              <w:rPr>
                <w:sz w:val="16"/>
              </w:rPr>
              <w:t>Storm Events does not record earthquakes; the USGS earthquake catalog is the source.</w:t>
            </w:r>
          </w:p>
        </w:tc>
      </w:tr>
      <w:tr>
        <w:trPr>
          <w:cantSplit/>
        </w:trPr>
        <w:tc>
          <w:tcPr>
            <w:tcW w:type="dxa" w:w="1731"/>
          </w:tcPr>
          <w:p>
            <w:pPr>
              <w:spacing w:after="0"/>
              <w:jc w:val="left"/>
            </w:pPr>
            <w:r>
              <w:rPr>
                <w:sz w:val="16"/>
              </w:rPr>
              <w:t>Hail</w:t>
            </w:r>
          </w:p>
        </w:tc>
        <w:tc>
          <w:tcPr>
            <w:tcW w:type="dxa" w:w="1781"/>
          </w:tcPr>
          <w:p>
            <w:pPr>
              <w:spacing w:after="0"/>
              <w:jc w:val="left"/>
            </w:pPr>
            <w:r>
              <w:rPr>
                <w:sz w:val="16"/>
              </w:rPr>
              <w:t>hail size (inches)</w:t>
            </w:r>
          </w:p>
        </w:tc>
        <w:tc>
          <w:tcPr>
            <w:tcW w:type="dxa" w:w="1661"/>
          </w:tcPr>
          <w:p>
            <w:pPr>
              <w:spacing w:after="0"/>
              <w:jc w:val="right"/>
            </w:pPr>
            <w:r>
              <w:rPr>
                <w:sz w:val="16"/>
              </w:rPr>
              <w:t>1,110 records, 1955 to 2026</w:t>
            </w:r>
          </w:p>
        </w:tc>
        <w:tc>
          <w:tcPr>
            <w:tcW w:type="dxa" w:w="1780"/>
          </w:tcPr>
          <w:p>
            <w:pPr>
              <w:spacing w:after="0"/>
              <w:jc w:val="left"/>
            </w:pPr>
            <w:r>
              <w:rPr>
                <w:sz w:val="16"/>
              </w:rPr>
              <w:t>0.75 in to 4.5 in (median 1 in); 1,108 with a recorded value</w:t>
            </w:r>
          </w:p>
        </w:tc>
        <w:tc>
          <w:tcPr>
            <w:tcW w:type="dxa" w:w="1578"/>
          </w:tcPr>
          <w:p>
            <w:pPr>
              <w:spacing w:after="0"/>
              <w:jc w:val="left"/>
            </w:pPr>
            <w:r>
              <w:rPr>
                <w:sz w:val="16"/>
              </w:rPr>
              <w:t>4.5 in hail, 1963-05-10</w:t>
            </w:r>
          </w:p>
        </w:tc>
        <w:tc>
          <w:tcPr>
            <w:tcW w:type="dxa" w:w="1443"/>
          </w:tcPr>
          <w:p>
            <w:pPr>
              <w:spacing w:after="0"/>
              <w:jc w:val="left"/>
            </w:pPr>
            <w:r>
              <w:rPr>
                <w:sz w:val="16"/>
              </w:rPr>
              <w:t>Hail, 2005-04-05, $65,000,000 property; crops not reported (2005 dollars)</w:t>
            </w:r>
          </w:p>
        </w:tc>
        <w:tc>
          <w:tcPr>
            <w:tcW w:type="dxa" w:w="2312"/>
          </w:tcPr>
          <w:p>
            <w:pPr>
              <w:spacing w:after="0"/>
              <w:jc w:val="left"/>
            </w:pPr>
            <w:r>
              <w:rPr>
                <w:sz w:val="16"/>
              </w:rPr>
              <w:t>Event records naming jurisdictions in the plan: Tulsa city (282 records), Broken Arrow city (111 records), Owasso city (87 records), Bixby city (67 records), Sand Springs city (57 records), Jenks city (56 records), Collinsville city (42 records), Skiatook city (27 records), Sperry town (22 records), Sapulpa city (1 record).</w:t>
            </w:r>
          </w:p>
        </w:tc>
        <w:tc>
          <w:tcPr>
            <w:tcW w:type="dxa" w:w="1827"/>
          </w:tcPr>
          <w:p>
            <w:pPr>
              <w:spacing w:after="0"/>
              <w:jc w:val="left"/>
            </w:pPr>
          </w:p>
        </w:tc>
      </w:tr>
      <w:tr>
        <w:trPr>
          <w:cantSplit/>
        </w:trPr>
        <w:tc>
          <w:tcPr>
            <w:tcW w:type="dxa" w:w="1731"/>
          </w:tcPr>
          <w:p>
            <w:pPr>
              <w:spacing w:after="0"/>
              <w:jc w:val="left"/>
            </w:pPr>
            <w:r>
              <w:rPr>
                <w:sz w:val="16"/>
              </w:rPr>
              <w:t>Excessive Heat, Heat</w:t>
            </w:r>
          </w:p>
        </w:tc>
        <w:tc>
          <w:tcPr>
            <w:tcW w:type="dxa" w:w="1781"/>
          </w:tcPr>
          <w:p>
            <w:pPr>
              <w:spacing w:after="0"/>
              <w:jc w:val="left"/>
            </w:pPr>
            <w:r>
              <w:rPr>
                <w:sz w:val="16"/>
              </w:rPr>
              <w:t>heat index (in event narratives)</w:t>
            </w:r>
          </w:p>
        </w:tc>
        <w:tc>
          <w:tcPr>
            <w:tcW w:type="dxa" w:w="1661"/>
          </w:tcPr>
          <w:p>
            <w:pPr>
              <w:spacing w:after="0"/>
              <w:jc w:val="right"/>
            </w:pPr>
            <w:r>
              <w:rPr>
                <w:sz w:val="16"/>
              </w:rPr>
              <w:t>91 records, 1998 to 2025 (91 zone-level)</w:t>
            </w:r>
          </w:p>
        </w:tc>
        <w:tc>
          <w:tcPr>
            <w:tcW w:type="dxa" w:w="1780"/>
          </w:tcPr>
          <w:p>
            <w:pPr>
              <w:spacing w:after="0"/>
              <w:jc w:val="left"/>
            </w:pPr>
            <w:r>
              <w:rPr>
                <w:sz w:val="16"/>
              </w:rPr>
              <w:t>1 day to 32 days (median 2 days); 81 with a recorded value</w:t>
            </w:r>
          </w:p>
        </w:tc>
        <w:tc>
          <w:tcPr>
            <w:tcW w:type="dxa" w:w="1578"/>
          </w:tcPr>
          <w:p>
            <w:pPr>
              <w:spacing w:after="0"/>
              <w:jc w:val="left"/>
            </w:pPr>
            <w:r>
              <w:rPr>
                <w:sz w:val="16"/>
              </w:rPr>
              <w:t>2011-07-09 to 2011-08-09 (2 records, 1 of them a monthly summary record), 3 direct deaths, zone-level</w:t>
            </w:r>
          </w:p>
        </w:tc>
        <w:tc>
          <w:tcPr>
            <w:tcW w:type="dxa" w:w="1443"/>
          </w:tcPr>
          <w:p>
            <w:pPr>
              <w:spacing w:after="0"/>
              <w:jc w:val="left"/>
            </w:pPr>
          </w:p>
        </w:tc>
        <w:tc>
          <w:tcPr>
            <w:tcW w:type="dxa" w:w="2312"/>
          </w:tcPr>
          <w:p>
            <w:pPr>
              <w:spacing w:after="0"/>
              <w:jc w:val="left"/>
            </w:pPr>
            <w:r>
              <w:rPr>
                <w:sz w:val="16"/>
              </w:rPr>
              <w:t>Countywide (zone-level records).</w:t>
            </w:r>
          </w:p>
        </w:tc>
        <w:tc>
          <w:tcPr>
            <w:tcW w:type="dxa" w:w="1827"/>
          </w:tcPr>
          <w:p>
            <w:pPr>
              <w:spacing w:after="0"/>
              <w:jc w:val="left"/>
            </w:pPr>
            <w:r>
              <w:rPr>
                <w:sz w:val="16"/>
              </w:rPr>
              <w:t>Heat records from November to March (unseasonable warmth, not a heat wave) are counted but not used for the longest run.</w:t>
            </w:r>
          </w:p>
        </w:tc>
      </w:tr>
      <w:tr>
        <w:trPr>
          <w:cantSplit/>
        </w:trPr>
        <w:tc>
          <w:tcPr>
            <w:tcW w:type="dxa" w:w="1731"/>
          </w:tcPr>
          <w:p>
            <w:pPr>
              <w:spacing w:after="0"/>
              <w:jc w:val="left"/>
            </w:pPr>
            <w:r>
              <w:rPr>
                <w:sz w:val="16"/>
              </w:rPr>
              <w:t>Hurricane, Tropical Storm, Tropical Depression</w:t>
            </w:r>
          </w:p>
        </w:tc>
        <w:tc>
          <w:tcPr>
            <w:tcW w:type="dxa" w:w="1781"/>
          </w:tcPr>
          <w:p>
            <w:pPr>
              <w:spacing w:after="0"/>
              <w:jc w:val="left"/>
            </w:pPr>
            <w:r>
              <w:rPr>
                <w:sz w:val="16"/>
              </w:rPr>
              <w:t>Saffir-Simpson</w:t>
            </w:r>
          </w:p>
        </w:tc>
        <w:tc>
          <w:tcPr>
            <w:tcW w:type="dxa" w:w="1661"/>
          </w:tcPr>
          <w:p>
            <w:pPr>
              <w:spacing w:after="0"/>
              <w:jc w:val="right"/>
            </w:pPr>
            <w:r>
              <w:rPr>
                <w:sz w:val="16"/>
              </w:rPr>
              <w:t>0</w:t>
            </w:r>
          </w:p>
        </w:tc>
        <w:tc>
          <w:tcPr>
            <w:tcW w:type="dxa" w:w="1780"/>
          </w:tcPr>
          <w:p>
            <w:pPr>
              <w:spacing w:after="0"/>
              <w:jc w:val="left"/>
            </w:pPr>
          </w:p>
        </w:tc>
        <w:tc>
          <w:tcPr>
            <w:tcW w:type="dxa" w:w="1578"/>
          </w:tcPr>
          <w:p>
            <w:pPr>
              <w:spacing w:after="0"/>
              <w:jc w:val="left"/>
            </w:pPr>
          </w:p>
        </w:tc>
        <w:tc>
          <w:tcPr>
            <w:tcW w:type="dxa" w:w="1443"/>
          </w:tcPr>
          <w:p>
            <w:pPr>
              <w:spacing w:after="0"/>
              <w:jc w:val="left"/>
            </w:pPr>
          </w:p>
        </w:tc>
        <w:tc>
          <w:tcPr>
            <w:tcW w:type="dxa" w:w="2312"/>
          </w:tcPr>
          <w:p>
            <w:pPr>
              <w:spacing w:after="0"/>
              <w:jc w:val="left"/>
            </w:pPr>
          </w:p>
        </w:tc>
        <w:tc>
          <w:tcPr>
            <w:tcW w:type="dxa" w:w="182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31"/>
          </w:tcPr>
          <w:p>
            <w:pPr>
              <w:spacing w:after="0"/>
              <w:jc w:val="left"/>
            </w:pPr>
            <w:r>
              <w:rPr>
                <w:sz w:val="16"/>
              </w:rPr>
              <w:t>Ice Storm</w:t>
            </w:r>
          </w:p>
        </w:tc>
        <w:tc>
          <w:tcPr>
            <w:tcW w:type="dxa" w:w="1781"/>
          </w:tcPr>
          <w:p>
            <w:pPr>
              <w:spacing w:after="0"/>
              <w:jc w:val="left"/>
            </w:pPr>
            <w:r>
              <w:rPr>
                <w:sz w:val="16"/>
              </w:rPr>
              <w:t>Sperry-Piltz ice scale (local data)</w:t>
            </w:r>
          </w:p>
        </w:tc>
        <w:tc>
          <w:tcPr>
            <w:tcW w:type="dxa" w:w="1661"/>
          </w:tcPr>
          <w:p>
            <w:pPr>
              <w:spacing w:after="0"/>
              <w:jc w:val="right"/>
            </w:pPr>
            <w:r>
              <w:rPr>
                <w:sz w:val="16"/>
              </w:rPr>
              <w:t>9 records, 1996 to 2024 (9 zone-level)</w:t>
            </w:r>
          </w:p>
        </w:tc>
        <w:tc>
          <w:tcPr>
            <w:tcW w:type="dxa" w:w="1780"/>
          </w:tcPr>
          <w:p>
            <w:pPr>
              <w:spacing w:after="0"/>
              <w:jc w:val="left"/>
            </w:pPr>
          </w:p>
        </w:tc>
        <w:tc>
          <w:tcPr>
            <w:tcW w:type="dxa" w:w="1578"/>
          </w:tcPr>
          <w:p>
            <w:pPr>
              <w:spacing w:after="0"/>
              <w:jc w:val="left"/>
            </w:pPr>
            <w:r>
              <w:rPr>
                <w:sz w:val="16"/>
              </w:rPr>
              <w:t>Ice Storm, 2007-12-08, $101,000,000 property; $0 crops (2007 dollars), 3 direct deaths (reported for the zone); NWS zone OKZ060</w:t>
            </w:r>
          </w:p>
        </w:tc>
        <w:tc>
          <w:tcPr>
            <w:tcW w:type="dxa" w:w="1443"/>
          </w:tcPr>
          <w:p>
            <w:pPr>
              <w:spacing w:after="0"/>
              <w:jc w:val="left"/>
            </w:pPr>
          </w:p>
        </w:tc>
        <w:tc>
          <w:tcPr>
            <w:tcW w:type="dxa" w:w="2312"/>
          </w:tcPr>
          <w:p>
            <w:pPr>
              <w:spacing w:after="0"/>
              <w:jc w:val="left"/>
            </w:pPr>
            <w:r>
              <w:rPr>
                <w:sz w:val="16"/>
              </w:rPr>
              <w:t>Countywide (zone-level records).</w:t>
            </w:r>
          </w:p>
        </w:tc>
        <w:tc>
          <w:tcPr>
            <w:tcW w:type="dxa" w:w="1827"/>
          </w:tcPr>
          <w:p>
            <w:pPr>
              <w:spacing w:after="0"/>
              <w:jc w:val="left"/>
            </w:pPr>
          </w:p>
        </w:tc>
      </w:tr>
      <w:tr>
        <w:trPr>
          <w:cantSplit/>
        </w:trPr>
        <w:tc>
          <w:tcPr>
            <w:tcW w:type="dxa" w:w="1731"/>
          </w:tcPr>
          <w:p>
            <w:pPr>
              <w:spacing w:after="0"/>
              <w:jc w:val="left"/>
            </w:pPr>
            <w:r>
              <w:rPr>
                <w:sz w:val="16"/>
              </w:rPr>
              <w:t>Flash Flood, Flood, Lakeshore Flood</w:t>
            </w:r>
          </w:p>
        </w:tc>
        <w:tc>
          <w:tcPr>
            <w:tcW w:type="dxa" w:w="1781"/>
          </w:tcPr>
          <w:p>
            <w:pPr>
              <w:spacing w:after="0"/>
              <w:jc w:val="left"/>
            </w:pPr>
            <w:r>
              <w:rPr>
                <w:sz w:val="16"/>
              </w:rPr>
              <w:t>damage and flood days (flood depth: FIRM)</w:t>
            </w:r>
          </w:p>
        </w:tc>
        <w:tc>
          <w:tcPr>
            <w:tcW w:type="dxa" w:w="1661"/>
          </w:tcPr>
          <w:p>
            <w:pPr>
              <w:spacing w:after="0"/>
              <w:jc w:val="right"/>
            </w:pPr>
            <w:r>
              <w:rPr>
                <w:sz w:val="16"/>
              </w:rPr>
              <w:t>329 records, 1996 to 2026 (22 zone-level)</w:t>
            </w:r>
          </w:p>
        </w:tc>
        <w:tc>
          <w:tcPr>
            <w:tcW w:type="dxa" w:w="1780"/>
          </w:tcPr>
          <w:p>
            <w:pPr>
              <w:spacing w:after="0"/>
              <w:jc w:val="left"/>
            </w:pPr>
          </w:p>
        </w:tc>
        <w:tc>
          <w:tcPr>
            <w:tcW w:type="dxa" w:w="1578"/>
          </w:tcPr>
          <w:p>
            <w:pPr>
              <w:spacing w:after="0"/>
              <w:jc w:val="left"/>
            </w:pPr>
            <w:r>
              <w:rPr>
                <w:sz w:val="16"/>
              </w:rPr>
              <w:t>Flash Flood, 2000-05-06, $3,000,000 property; crops not reported (2000 dollars), 1 direct death</w:t>
            </w:r>
          </w:p>
        </w:tc>
        <w:tc>
          <w:tcPr>
            <w:tcW w:type="dxa" w:w="1443"/>
          </w:tcPr>
          <w:p>
            <w:pPr>
              <w:spacing w:after="0"/>
              <w:jc w:val="left"/>
            </w:pPr>
          </w:p>
        </w:tc>
        <w:tc>
          <w:tcPr>
            <w:tcW w:type="dxa" w:w="2312"/>
          </w:tcPr>
          <w:p>
            <w:pPr>
              <w:spacing w:after="0"/>
              <w:jc w:val="left"/>
            </w:pPr>
            <w:r>
              <w:rPr>
                <w:sz w:val="16"/>
              </w:rPr>
              <w:t>Event records naming jurisdictions in the plan: Tulsa city (52 records), Owasso city (30 records), Collinsville city (27 records), Sperry town (20 records), Bixby city (19 records), Broken Arrow city (18 records), Skiatook city (14 records), Jenks city (9 records), Sand Springs city (8 records). Zone-level records (22) apply countywide.</w:t>
            </w:r>
          </w:p>
        </w:tc>
        <w:tc>
          <w:tcPr>
            <w:tcW w:type="dxa" w:w="182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31"/>
          </w:tcPr>
          <w:p>
            <w:pPr>
              <w:spacing w:after="0"/>
              <w:jc w:val="left"/>
            </w:pPr>
            <w:r>
              <w:rPr>
                <w:sz w:val="16"/>
              </w:rPr>
              <w:t>Debris Flow</w:t>
            </w:r>
          </w:p>
        </w:tc>
        <w:tc>
          <w:tcPr>
            <w:tcW w:type="dxa" w:w="1781"/>
          </w:tcPr>
          <w:p>
            <w:pPr>
              <w:spacing w:after="0"/>
              <w:jc w:val="left"/>
            </w:pPr>
            <w:r>
              <w:rPr>
                <w:sz w:val="16"/>
              </w:rPr>
              <w:t>none (count and damage only)</w:t>
            </w:r>
          </w:p>
        </w:tc>
        <w:tc>
          <w:tcPr>
            <w:tcW w:type="dxa" w:w="1661"/>
          </w:tcPr>
          <w:p>
            <w:pPr>
              <w:spacing w:after="0"/>
              <w:jc w:val="right"/>
            </w:pPr>
            <w:r>
              <w:rPr>
                <w:sz w:val="16"/>
              </w:rPr>
              <w:t>0</w:t>
            </w:r>
          </w:p>
        </w:tc>
        <w:tc>
          <w:tcPr>
            <w:tcW w:type="dxa" w:w="1780"/>
          </w:tcPr>
          <w:p>
            <w:pPr>
              <w:spacing w:after="0"/>
              <w:jc w:val="left"/>
            </w:pPr>
          </w:p>
        </w:tc>
        <w:tc>
          <w:tcPr>
            <w:tcW w:type="dxa" w:w="1578"/>
          </w:tcPr>
          <w:p>
            <w:pPr>
              <w:spacing w:after="0"/>
              <w:jc w:val="left"/>
            </w:pPr>
          </w:p>
        </w:tc>
        <w:tc>
          <w:tcPr>
            <w:tcW w:type="dxa" w:w="1443"/>
          </w:tcPr>
          <w:p>
            <w:pPr>
              <w:spacing w:after="0"/>
              <w:jc w:val="left"/>
            </w:pPr>
          </w:p>
        </w:tc>
        <w:tc>
          <w:tcPr>
            <w:tcW w:type="dxa" w:w="2312"/>
          </w:tcPr>
          <w:p>
            <w:pPr>
              <w:spacing w:after="0"/>
              <w:jc w:val="left"/>
            </w:pPr>
          </w:p>
        </w:tc>
        <w:tc>
          <w:tcPr>
            <w:tcW w:type="dxa" w:w="1827"/>
          </w:tcPr>
          <w:p>
            <w:pPr>
              <w:spacing w:after="0"/>
              <w:jc w:val="left"/>
            </w:pPr>
          </w:p>
        </w:tc>
      </w:tr>
      <w:tr>
        <w:trPr>
          <w:cantSplit/>
        </w:trPr>
        <w:tc>
          <w:tcPr>
            <w:tcW w:type="dxa" w:w="1731"/>
          </w:tcPr>
          <w:p>
            <w:pPr>
              <w:spacing w:after="0"/>
              <w:jc w:val="left"/>
            </w:pPr>
            <w:r>
              <w:rPr>
                <w:sz w:val="16"/>
              </w:rPr>
              <w:t>Lightning</w:t>
            </w:r>
          </w:p>
        </w:tc>
        <w:tc>
          <w:tcPr>
            <w:tcW w:type="dxa" w:w="1781"/>
          </w:tcPr>
          <w:p>
            <w:pPr>
              <w:spacing w:after="0"/>
              <w:jc w:val="left"/>
            </w:pPr>
            <w:r>
              <w:rPr>
                <w:sz w:val="16"/>
              </w:rPr>
              <w:t>annualized frequency (the measure FEMA's Local Mitigation Planning Handbook names)</w:t>
            </w:r>
          </w:p>
        </w:tc>
        <w:tc>
          <w:tcPr>
            <w:tcW w:type="dxa" w:w="1661"/>
          </w:tcPr>
          <w:p>
            <w:pPr>
              <w:spacing w:after="0"/>
              <w:jc w:val="right"/>
            </w:pPr>
            <w:r>
              <w:rPr>
                <w:sz w:val="16"/>
              </w:rPr>
              <w:t>19 records, 1998 to 2017</w:t>
            </w:r>
          </w:p>
        </w:tc>
        <w:tc>
          <w:tcPr>
            <w:tcW w:type="dxa" w:w="1780"/>
          </w:tcPr>
          <w:p>
            <w:pPr>
              <w:spacing w:after="0"/>
              <w:jc w:val="left"/>
            </w:pPr>
          </w:p>
        </w:tc>
        <w:tc>
          <w:tcPr>
            <w:tcW w:type="dxa" w:w="1578"/>
          </w:tcPr>
          <w:p>
            <w:pPr>
              <w:spacing w:after="0"/>
              <w:jc w:val="left"/>
            </w:pPr>
            <w:r>
              <w:rPr>
                <w:sz w:val="16"/>
              </w:rPr>
              <w:t>Lightning, 2005-07-23, damage not reported, 1 direct death, 1 direct injury</w:t>
            </w:r>
          </w:p>
        </w:tc>
        <w:tc>
          <w:tcPr>
            <w:tcW w:type="dxa" w:w="1443"/>
          </w:tcPr>
          <w:p>
            <w:pPr>
              <w:spacing w:after="0"/>
              <w:jc w:val="left"/>
            </w:pPr>
            <w:r>
              <w:rPr>
                <w:sz w:val="16"/>
              </w:rPr>
              <w:t>Lightning, 2006-06-12, $2,000,000 property; crops not reported (2006 dollars)</w:t>
            </w:r>
          </w:p>
        </w:tc>
        <w:tc>
          <w:tcPr>
            <w:tcW w:type="dxa" w:w="2312"/>
          </w:tcPr>
          <w:p>
            <w:pPr>
              <w:spacing w:after="0"/>
              <w:jc w:val="left"/>
            </w:pPr>
            <w:r>
              <w:rPr>
                <w:sz w:val="16"/>
              </w:rPr>
              <w:t>Event records naming jurisdictions in the plan: Tulsa city (8 records), Broken Arrow city (3 records), Jenks city (2 records), Bixby city (1 record), Owasso city (1 record), Sand Springs city (1 record).</w:t>
            </w:r>
          </w:p>
        </w:tc>
        <w:tc>
          <w:tcPr>
            <w:tcW w:type="dxa" w:w="1827"/>
          </w:tcPr>
          <w:p>
            <w:pPr>
              <w:spacing w:after="0"/>
              <w:jc w:val="left"/>
            </w:pPr>
            <w:r>
              <w:rPr>
                <w:sz w:val="16"/>
              </w:rPr>
              <w:t>Storm Events lists lightning with damage or casualties.</w:t>
            </w:r>
          </w:p>
        </w:tc>
      </w:tr>
      <w:tr>
        <w:trPr>
          <w:cantSplit/>
        </w:trPr>
        <w:tc>
          <w:tcPr>
            <w:tcW w:type="dxa" w:w="1731"/>
          </w:tcPr>
          <w:p>
            <w:pPr>
              <w:spacing w:after="0"/>
              <w:jc w:val="left"/>
            </w:pPr>
            <w:r>
              <w:rPr>
                <w:sz w:val="16"/>
              </w:rPr>
              <w:t>High Wind and Strong Wind (outside NRI's Strong Wind definition)</w:t>
            </w:r>
          </w:p>
        </w:tc>
        <w:tc>
          <w:tcPr>
            <w:tcW w:type="dxa" w:w="1781"/>
          </w:tcPr>
          <w:p>
            <w:pPr>
              <w:spacing w:after="0"/>
              <w:jc w:val="left"/>
            </w:pPr>
            <w:r>
              <w:rPr>
                <w:sz w:val="16"/>
              </w:rPr>
              <w:t>wind speed (kt and mph)</w:t>
            </w:r>
          </w:p>
        </w:tc>
        <w:tc>
          <w:tcPr>
            <w:tcW w:type="dxa" w:w="1661"/>
          </w:tcPr>
          <w:p>
            <w:pPr>
              <w:spacing w:after="0"/>
              <w:jc w:val="right"/>
            </w:pPr>
            <w:r>
              <w:rPr>
                <w:sz w:val="16"/>
              </w:rPr>
              <w:t>16 records, 1998 to 2026 (16 zone-level)</w:t>
            </w:r>
          </w:p>
        </w:tc>
        <w:tc>
          <w:tcPr>
            <w:tcW w:type="dxa" w:w="1780"/>
          </w:tcPr>
          <w:p>
            <w:pPr>
              <w:spacing w:after="0"/>
              <w:jc w:val="left"/>
            </w:pPr>
            <w:r>
              <w:rPr>
                <w:sz w:val="16"/>
              </w:rPr>
              <w:t>39 kt (45 mph) to 61 kt (70 mph) (median 52 kt (60 mph)); 14 with a recorded value</w:t>
            </w:r>
          </w:p>
        </w:tc>
        <w:tc>
          <w:tcPr>
            <w:tcW w:type="dxa" w:w="1578"/>
          </w:tcPr>
          <w:p>
            <w:pPr>
              <w:spacing w:after="0"/>
              <w:jc w:val="left"/>
            </w:pPr>
            <w:r>
              <w:rPr>
                <w:sz w:val="16"/>
              </w:rPr>
              <w:t>61 kt (70 mph) estimated gust, High Wind, 2005-06-04; NWS zone OKZ060</w:t>
            </w:r>
          </w:p>
        </w:tc>
        <w:tc>
          <w:tcPr>
            <w:tcW w:type="dxa" w:w="1443"/>
          </w:tcPr>
          <w:p>
            <w:pPr>
              <w:spacing w:after="0"/>
              <w:jc w:val="left"/>
            </w:pPr>
            <w:r>
              <w:rPr>
                <w:sz w:val="16"/>
              </w:rPr>
              <w:t>High Wind, 2005-11-27, $30,000 property; crops not reported (zone total, 2005 dollars)</w:t>
            </w:r>
          </w:p>
        </w:tc>
        <w:tc>
          <w:tcPr>
            <w:tcW w:type="dxa" w:w="2312"/>
          </w:tcPr>
          <w:p>
            <w:pPr>
              <w:spacing w:after="0"/>
              <w:jc w:val="left"/>
            </w:pPr>
            <w:r>
              <w:rPr>
                <w:sz w:val="16"/>
              </w:rPr>
              <w:t>Countywide (zone-level records).</w:t>
            </w:r>
          </w:p>
        </w:tc>
        <w:tc>
          <w:tcPr>
            <w:tcW w:type="dxa" w:w="1827"/>
          </w:tcPr>
          <w:p>
            <w:pPr>
              <w:spacing w:after="0"/>
              <w:jc w:val="left"/>
            </w:pPr>
          </w:p>
        </w:tc>
      </w:tr>
      <w:tr>
        <w:trPr>
          <w:cantSplit/>
        </w:trPr>
        <w:tc>
          <w:tcPr>
            <w:tcW w:type="dxa" w:w="1731"/>
          </w:tcPr>
          <w:p>
            <w:pPr>
              <w:spacing w:after="0"/>
              <w:jc w:val="left"/>
            </w:pPr>
            <w:r>
              <w:rPr>
                <w:sz w:val="16"/>
              </w:rPr>
              <w:t>Thunderstorm Wind</w:t>
            </w:r>
          </w:p>
        </w:tc>
        <w:tc>
          <w:tcPr>
            <w:tcW w:type="dxa" w:w="1781"/>
          </w:tcPr>
          <w:p>
            <w:pPr>
              <w:spacing w:after="0"/>
              <w:jc w:val="left"/>
            </w:pPr>
            <w:r>
              <w:rPr>
                <w:sz w:val="16"/>
              </w:rPr>
              <w:t>wind speed (kt and mph)</w:t>
            </w:r>
          </w:p>
        </w:tc>
        <w:tc>
          <w:tcPr>
            <w:tcW w:type="dxa" w:w="1661"/>
          </w:tcPr>
          <w:p>
            <w:pPr>
              <w:spacing w:after="0"/>
              <w:jc w:val="right"/>
            </w:pPr>
            <w:r>
              <w:rPr>
                <w:sz w:val="16"/>
              </w:rPr>
              <w:t>878 records, 1955 to 2026</w:t>
            </w:r>
          </w:p>
        </w:tc>
        <w:tc>
          <w:tcPr>
            <w:tcW w:type="dxa" w:w="1780"/>
          </w:tcPr>
          <w:p>
            <w:pPr>
              <w:spacing w:after="0"/>
              <w:jc w:val="left"/>
            </w:pPr>
            <w:r>
              <w:rPr>
                <w:sz w:val="16"/>
              </w:rPr>
              <w:t>50 kt (58 mph) to 100 kt (115 mph) (median 56 kt (64 mph)); 723 with a recorded value</w:t>
            </w:r>
          </w:p>
        </w:tc>
        <w:tc>
          <w:tcPr>
            <w:tcW w:type="dxa" w:w="1578"/>
          </w:tcPr>
          <w:p>
            <w:pPr>
              <w:spacing w:after="0"/>
              <w:jc w:val="left"/>
            </w:pPr>
            <w:r>
              <w:rPr>
                <w:sz w:val="16"/>
              </w:rPr>
              <w:t>100 kt (115 mph), measurement type not recorded, Thunderstorm Wind, 1974-06-08</w:t>
            </w:r>
          </w:p>
        </w:tc>
        <w:tc>
          <w:tcPr>
            <w:tcW w:type="dxa" w:w="1443"/>
          </w:tcPr>
          <w:p>
            <w:pPr>
              <w:spacing w:after="0"/>
              <w:jc w:val="left"/>
            </w:pPr>
            <w:r>
              <w:rPr>
                <w:sz w:val="16"/>
              </w:rPr>
              <w:t>Thunderstorm Wind, 2023-06-17, $160,000,000 property; $0 crops (2023 dollars)</w:t>
            </w:r>
          </w:p>
        </w:tc>
        <w:tc>
          <w:tcPr>
            <w:tcW w:type="dxa" w:w="2312"/>
          </w:tcPr>
          <w:p>
            <w:pPr>
              <w:spacing w:after="0"/>
              <w:jc w:val="left"/>
            </w:pPr>
            <w:r>
              <w:rPr>
                <w:sz w:val="16"/>
              </w:rPr>
              <w:t>Event records naming jurisdictions in the plan: Tulsa city (206 records), Broken Arrow city (83 records), Bixby city (63 records), Owasso city (52 records), Collinsville city (37 records), Sand Springs city (31 records), Jenks city (25 records), Skiatook city (17 records), Sperry town (16 records).</w:t>
            </w:r>
          </w:p>
        </w:tc>
        <w:tc>
          <w:tcPr>
            <w:tcW w:type="dxa" w:w="1827"/>
          </w:tcPr>
          <w:p>
            <w:pPr>
              <w:spacing w:after="0"/>
              <w:jc w:val="left"/>
            </w:pPr>
            <w:r>
              <w:rPr>
                <w:sz w:val="16"/>
              </w:rPr>
              <w:t>Speeds under 20 kt (likely entry errors) are left out of the observed range.</w:t>
            </w:r>
          </w:p>
        </w:tc>
      </w:tr>
      <w:tr>
        <w:trPr>
          <w:cantSplit/>
        </w:trPr>
        <w:tc>
          <w:tcPr>
            <w:tcW w:type="dxa" w:w="1731"/>
          </w:tcPr>
          <w:p>
            <w:pPr>
              <w:spacing w:after="0"/>
              <w:jc w:val="left"/>
            </w:pPr>
            <w:r>
              <w:rPr>
                <w:sz w:val="16"/>
              </w:rPr>
              <w:t>Tornado</w:t>
            </w:r>
          </w:p>
        </w:tc>
        <w:tc>
          <w:tcPr>
            <w:tcW w:type="dxa" w:w="1781"/>
          </w:tcPr>
          <w:p>
            <w:pPr>
              <w:spacing w:after="0"/>
              <w:jc w:val="left"/>
            </w:pPr>
            <w:r>
              <w:rPr>
                <w:sz w:val="16"/>
              </w:rPr>
              <w:t>Enhanced Fujita (Fujita before Feb 2007)</w:t>
            </w:r>
          </w:p>
        </w:tc>
        <w:tc>
          <w:tcPr>
            <w:tcW w:type="dxa" w:w="1661"/>
          </w:tcPr>
          <w:p>
            <w:pPr>
              <w:spacing w:after="0"/>
              <w:jc w:val="right"/>
            </w:pPr>
            <w:r>
              <w:rPr>
                <w:sz w:val="16"/>
              </w:rPr>
              <w:t>97 records, 1950 to 2026</w:t>
            </w:r>
          </w:p>
        </w:tc>
        <w:tc>
          <w:tcPr>
            <w:tcW w:type="dxa" w:w="1780"/>
          </w:tcPr>
          <w:p>
            <w:pPr>
              <w:spacing w:after="0"/>
              <w:jc w:val="left"/>
            </w:pPr>
            <w:r>
              <w:rPr>
                <w:sz w:val="16"/>
              </w:rPr>
              <w:t>F/EF0 to F/EF4 (median F/EF1); 93 with a recorded value</w:t>
            </w:r>
          </w:p>
        </w:tc>
        <w:tc>
          <w:tcPr>
            <w:tcW w:type="dxa" w:w="1578"/>
          </w:tcPr>
          <w:p>
            <w:pPr>
              <w:spacing w:after="0"/>
              <w:jc w:val="left"/>
            </w:pPr>
            <w:r>
              <w:rPr>
                <w:sz w:val="16"/>
              </w:rPr>
              <w:t>F4 tornado, 1993-04-24, 5.5 mi path length (whole path, pre-1996), 250 yd wide, $500,000 property; crops not recorded (1993 dollars), 7 direct deaths, 100 direct injuries</w:t>
            </w:r>
          </w:p>
        </w:tc>
        <w:tc>
          <w:tcPr>
            <w:tcW w:type="dxa" w:w="1443"/>
          </w:tcPr>
          <w:p>
            <w:pPr>
              <w:spacing w:after="0"/>
              <w:jc w:val="left"/>
            </w:pPr>
            <w:r>
              <w:rPr>
                <w:sz w:val="16"/>
              </w:rPr>
              <w:t>Tornado, 1981-04-19, $250,000,000 property; crops not recorded (1981 dollars)</w:t>
            </w:r>
          </w:p>
        </w:tc>
        <w:tc>
          <w:tcPr>
            <w:tcW w:type="dxa" w:w="2312"/>
          </w:tcPr>
          <w:p>
            <w:pPr>
              <w:spacing w:after="0"/>
              <w:jc w:val="left"/>
            </w:pPr>
            <w:r>
              <w:rPr>
                <w:sz w:val="16"/>
              </w:rPr>
              <w:t>Event records naming jurisdictions in the plan: Broken Arrow city (7 records), Tulsa city (7 records), Bixby city (5 records), Owasso city (5 records), Collinsville city (3 records), Jenks city (1 record), Skiatook city (1 record), Sperry town (1 record).</w:t>
            </w:r>
          </w:p>
        </w:tc>
        <w:tc>
          <w:tcPr>
            <w:tcW w:type="dxa" w:w="182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31"/>
          </w:tcPr>
          <w:p>
            <w:pPr>
              <w:spacing w:after="0"/>
              <w:jc w:val="left"/>
            </w:pPr>
            <w:r>
              <w:rPr>
                <w:sz w:val="16"/>
              </w:rPr>
              <w:t>Wildfire</w:t>
            </w:r>
          </w:p>
        </w:tc>
        <w:tc>
          <w:tcPr>
            <w:tcW w:type="dxa" w:w="1781"/>
          </w:tcPr>
          <w:p>
            <w:pPr>
              <w:spacing w:after="0"/>
              <w:jc w:val="left"/>
            </w:pPr>
            <w:r>
              <w:rPr>
                <w:sz w:val="16"/>
              </w:rPr>
              <w:t>acres burned (local data)</w:t>
            </w:r>
          </w:p>
        </w:tc>
        <w:tc>
          <w:tcPr>
            <w:tcW w:type="dxa" w:w="1661"/>
          </w:tcPr>
          <w:p>
            <w:pPr>
              <w:spacing w:after="0"/>
              <w:jc w:val="right"/>
            </w:pPr>
            <w:r>
              <w:rPr>
                <w:sz w:val="16"/>
              </w:rPr>
              <w:t>7 records, 2005 to 2011 (7 zone-level)</w:t>
            </w:r>
          </w:p>
        </w:tc>
        <w:tc>
          <w:tcPr>
            <w:tcW w:type="dxa" w:w="1780"/>
          </w:tcPr>
          <w:p>
            <w:pPr>
              <w:spacing w:after="0"/>
              <w:jc w:val="left"/>
            </w:pPr>
          </w:p>
        </w:tc>
        <w:tc>
          <w:tcPr>
            <w:tcW w:type="dxa" w:w="1578"/>
          </w:tcPr>
          <w:p>
            <w:pPr>
              <w:spacing w:after="0"/>
              <w:jc w:val="left"/>
            </w:pPr>
            <w:r>
              <w:rPr>
                <w:sz w:val="16"/>
              </w:rPr>
              <w:t>Wildfire, 2011-08-02, $1,750,000 property; $0 crops (2011 dollars); NWS zone OKZ060</w:t>
            </w:r>
          </w:p>
        </w:tc>
        <w:tc>
          <w:tcPr>
            <w:tcW w:type="dxa" w:w="1443"/>
          </w:tcPr>
          <w:p>
            <w:pPr>
              <w:spacing w:after="0"/>
              <w:jc w:val="left"/>
            </w:pPr>
          </w:p>
        </w:tc>
        <w:tc>
          <w:tcPr>
            <w:tcW w:type="dxa" w:w="2312"/>
          </w:tcPr>
          <w:p>
            <w:pPr>
              <w:spacing w:after="0"/>
              <w:jc w:val="left"/>
            </w:pPr>
            <w:r>
              <w:rPr>
                <w:sz w:val="16"/>
              </w:rPr>
              <w:t>Countywide (zone-level records).</w:t>
            </w:r>
          </w:p>
        </w:tc>
        <w:tc>
          <w:tcPr>
            <w:tcW w:type="dxa" w:w="1827"/>
          </w:tcPr>
          <w:p>
            <w:pPr>
              <w:spacing w:after="0"/>
              <w:jc w:val="left"/>
            </w:pPr>
          </w:p>
        </w:tc>
      </w:tr>
      <w:tr>
        <w:trPr>
          <w:cantSplit/>
        </w:trPr>
        <w:tc>
          <w:tcPr>
            <w:tcW w:type="dxa" w:w="1731"/>
          </w:tcPr>
          <w:p>
            <w:pPr>
              <w:spacing w:after="0"/>
              <w:jc w:val="left"/>
            </w:pPr>
            <w:r>
              <w:rPr>
                <w:sz w:val="16"/>
              </w:rPr>
              <w:t>Winter Storm, Heavy Snow, Blizzard, Lake-Effect Snow, Winter Weather, Sleet</w:t>
            </w:r>
          </w:p>
        </w:tc>
        <w:tc>
          <w:tcPr>
            <w:tcW w:type="dxa" w:w="1781"/>
          </w:tcPr>
          <w:p>
            <w:pPr>
              <w:spacing w:after="0"/>
              <w:jc w:val="left"/>
            </w:pPr>
            <w:r>
              <w:rPr>
                <w:sz w:val="16"/>
              </w:rPr>
              <w:t>none in data (snowfall: local data)</w:t>
            </w:r>
          </w:p>
        </w:tc>
        <w:tc>
          <w:tcPr>
            <w:tcW w:type="dxa" w:w="1661"/>
          </w:tcPr>
          <w:p>
            <w:pPr>
              <w:spacing w:after="0"/>
              <w:jc w:val="right"/>
            </w:pPr>
            <w:r>
              <w:rPr>
                <w:sz w:val="16"/>
              </w:rPr>
              <w:t>43 records, 1996 to 2026 (43 zone-level)</w:t>
            </w:r>
          </w:p>
        </w:tc>
        <w:tc>
          <w:tcPr>
            <w:tcW w:type="dxa" w:w="1780"/>
          </w:tcPr>
          <w:p>
            <w:pPr>
              <w:spacing w:after="0"/>
              <w:jc w:val="left"/>
            </w:pPr>
          </w:p>
        </w:tc>
        <w:tc>
          <w:tcPr>
            <w:tcW w:type="dxa" w:w="1578"/>
          </w:tcPr>
          <w:p>
            <w:pPr>
              <w:spacing w:after="0"/>
              <w:jc w:val="left"/>
            </w:pPr>
            <w:r>
              <w:rPr>
                <w:sz w:val="16"/>
              </w:rPr>
              <w:t>Heavy Snow, 1999-03-13, $5,000 property; crops not reported (1999 dollars); NWS zone OKZ060</w:t>
            </w:r>
          </w:p>
        </w:tc>
        <w:tc>
          <w:tcPr>
            <w:tcW w:type="dxa" w:w="1443"/>
          </w:tcPr>
          <w:p>
            <w:pPr>
              <w:spacing w:after="0"/>
              <w:jc w:val="left"/>
            </w:pPr>
          </w:p>
        </w:tc>
        <w:tc>
          <w:tcPr>
            <w:tcW w:type="dxa" w:w="2312"/>
          </w:tcPr>
          <w:p>
            <w:pPr>
              <w:spacing w:after="0"/>
              <w:jc w:val="left"/>
            </w:pPr>
            <w:r>
              <w:rPr>
                <w:sz w:val="16"/>
              </w:rPr>
              <w:t>Countywide (zone-level records).</w:t>
            </w:r>
          </w:p>
        </w:tc>
        <w:tc>
          <w:tcPr>
            <w:tcW w:type="dxa" w:w="182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40 declarations covering 30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38"/>
        <w:gridCol w:w="1908"/>
        <w:gridCol w:w="1809"/>
        <w:gridCol w:w="2148"/>
        <w:gridCol w:w="1160"/>
        <w:gridCol w:w="273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38"/>
            <w:shd w:val="clear" w:color="auto" w:fill="E8E8E8"/>
          </w:tcPr>
          <w:p>
            <w:pPr>
              <w:spacing w:after="0"/>
              <w:jc w:val="left"/>
            </w:pPr>
            <w:r>
              <w:rPr>
                <w:b/>
                <w:sz w:val="16"/>
              </w:rPr>
              <w:t>Type</w:t>
            </w:r>
          </w:p>
        </w:tc>
        <w:tc>
          <w:tcPr>
            <w:tcW w:type="dxa" w:w="1908"/>
            <w:shd w:val="clear" w:color="auto" w:fill="E8E8E8"/>
          </w:tcPr>
          <w:p>
            <w:pPr>
              <w:spacing w:after="0"/>
              <w:jc w:val="left"/>
            </w:pPr>
            <w:r>
              <w:rPr>
                <w:b/>
                <w:sz w:val="16"/>
              </w:rPr>
              <w:t>Title</w:t>
            </w:r>
          </w:p>
        </w:tc>
        <w:tc>
          <w:tcPr>
            <w:tcW w:type="dxa" w:w="1809"/>
            <w:shd w:val="clear" w:color="auto" w:fill="E8E8E8"/>
          </w:tcPr>
          <w:p>
            <w:pPr>
              <w:spacing w:after="0"/>
              <w:jc w:val="left"/>
            </w:pPr>
            <w:r>
              <w:rPr>
                <w:b/>
                <w:sz w:val="16"/>
              </w:rPr>
              <w:t>Mapped hazard</w:t>
            </w:r>
          </w:p>
        </w:tc>
        <w:tc>
          <w:tcPr>
            <w:tcW w:type="dxa" w:w="214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60"/>
            <w:shd w:val="clear" w:color="auto" w:fill="E8E8E8"/>
          </w:tcPr>
          <w:p>
            <w:pPr>
              <w:spacing w:after="0"/>
              <w:jc w:val="left"/>
            </w:pPr>
            <w:r>
              <w:rPr>
                <w:b/>
                <w:sz w:val="16"/>
              </w:rPr>
              <w:t>Flags</w:t>
            </w:r>
          </w:p>
        </w:tc>
        <w:tc>
          <w:tcPr>
            <w:tcW w:type="dxa" w:w="2738"/>
            <w:shd w:val="clear" w:color="auto" w:fill="E8E8E8"/>
          </w:tcPr>
          <w:p>
            <w:pPr>
              <w:spacing w:after="0"/>
              <w:jc w:val="left"/>
            </w:pPr>
            <w:r>
              <w:rPr>
                <w:b/>
                <w:sz w:val="16"/>
              </w:rPr>
              <w:t>Notes</w:t>
            </w:r>
          </w:p>
        </w:tc>
      </w:tr>
      <w:tr>
        <w:trPr>
          <w:cantSplit/>
        </w:trPr>
        <w:tc>
          <w:tcPr>
            <w:tcW w:type="dxa" w:w="1037"/>
          </w:tcPr>
          <w:p>
            <w:pPr>
              <w:spacing w:after="0"/>
              <w:jc w:val="left"/>
            </w:pPr>
            <w:r>
              <w:rPr>
                <w:sz w:val="16"/>
              </w:rPr>
              <w:t>2023-07-19</w:t>
            </w:r>
          </w:p>
        </w:tc>
        <w:tc>
          <w:tcPr>
            <w:tcW w:type="dxa" w:w="1037"/>
          </w:tcPr>
          <w:p>
            <w:pPr>
              <w:spacing w:after="0"/>
              <w:jc w:val="left"/>
            </w:pPr>
            <w:r>
              <w:rPr>
                <w:sz w:val="16"/>
              </w:rPr>
              <w:t>2023-06-14</w:t>
            </w:r>
          </w:p>
        </w:tc>
        <w:tc>
          <w:tcPr>
            <w:tcW w:type="dxa" w:w="1037"/>
          </w:tcPr>
          <w:p>
            <w:pPr>
              <w:spacing w:after="0"/>
              <w:jc w:val="left"/>
            </w:pPr>
            <w:r>
              <w:rPr>
                <w:sz w:val="16"/>
              </w:rPr>
              <w:t>DR-4721-OK</w:t>
            </w:r>
          </w:p>
        </w:tc>
        <w:tc>
          <w:tcPr>
            <w:tcW w:type="dxa" w:w="1238"/>
          </w:tcPr>
          <w:p>
            <w:pPr>
              <w:spacing w:after="0"/>
              <w:jc w:val="left"/>
            </w:pPr>
            <w:r>
              <w:rPr>
                <w:sz w:val="16"/>
              </w:rPr>
              <w:t>Major disaster</w:t>
            </w:r>
          </w:p>
        </w:tc>
        <w:tc>
          <w:tcPr>
            <w:tcW w:type="dxa" w:w="1908"/>
          </w:tcPr>
          <w:p>
            <w:pPr>
              <w:spacing w:after="0"/>
              <w:jc w:val="left"/>
            </w:pPr>
            <w:r>
              <w:rPr>
                <w:sz w:val="16"/>
              </w:rPr>
              <w:t>Severe Storms, Straight-Line Winds, and Tornadoes</w:t>
            </w:r>
          </w:p>
        </w:tc>
        <w:tc>
          <w:tcPr>
            <w:tcW w:type="dxa" w:w="1809"/>
          </w:tcPr>
          <w:p>
            <w:pPr>
              <w:spacing w:after="0"/>
              <w:jc w:val="left"/>
            </w:pPr>
            <w:r>
              <w:rPr>
                <w:sz w:val="16"/>
              </w:rPr>
              <w:t>Strong Wind; Tornado</w:t>
            </w:r>
          </w:p>
        </w:tc>
        <w:tc>
          <w:tcPr>
            <w:tcW w:type="dxa" w:w="2148"/>
          </w:tcPr>
          <w:p>
            <w:pPr>
              <w:spacing w:after="0"/>
              <w:jc w:val="right"/>
            </w:pPr>
            <w:r>
              <w:rPr>
                <w:sz w:val="16"/>
              </w:rPr>
              <w:t>$6,744,257.11</w:t>
            </w:r>
          </w:p>
        </w:tc>
        <w:tc>
          <w:tcPr>
            <w:tcW w:type="dxa" w:w="1160"/>
          </w:tcPr>
          <w:p>
            <w:pPr>
              <w:spacing w:after="0"/>
              <w:jc w:val="left"/>
            </w:pPr>
            <w:r>
              <w:rPr>
                <w:sz w:val="16"/>
              </w:rPr>
              <w:t>new since last plan; within last 5 years</w:t>
            </w:r>
          </w:p>
        </w:tc>
        <w:tc>
          <w:tcPr>
            <w:tcW w:type="dxa" w:w="2738"/>
          </w:tcPr>
          <w:p>
            <w:pPr>
              <w:spacing w:after="0"/>
              <w:jc w:val="left"/>
            </w:pPr>
          </w:p>
        </w:tc>
      </w:tr>
      <w:tr>
        <w:trPr>
          <w:cantSplit/>
        </w:trPr>
        <w:tc>
          <w:tcPr>
            <w:tcW w:type="dxa" w:w="1037"/>
          </w:tcPr>
          <w:p>
            <w:pPr>
              <w:spacing w:after="0"/>
              <w:jc w:val="left"/>
            </w:pPr>
            <w:r>
              <w:rPr>
                <w:sz w:val="16"/>
              </w:rPr>
              <w:t>2022-06-29</w:t>
            </w:r>
          </w:p>
        </w:tc>
        <w:tc>
          <w:tcPr>
            <w:tcW w:type="dxa" w:w="1037"/>
          </w:tcPr>
          <w:p>
            <w:pPr>
              <w:spacing w:after="0"/>
              <w:jc w:val="left"/>
            </w:pPr>
            <w:r>
              <w:rPr>
                <w:sz w:val="16"/>
              </w:rPr>
              <w:t>2022-05-02</w:t>
            </w:r>
          </w:p>
        </w:tc>
        <w:tc>
          <w:tcPr>
            <w:tcW w:type="dxa" w:w="1037"/>
          </w:tcPr>
          <w:p>
            <w:pPr>
              <w:spacing w:after="0"/>
              <w:jc w:val="left"/>
            </w:pPr>
            <w:r>
              <w:rPr>
                <w:sz w:val="16"/>
              </w:rPr>
              <w:t>DR-4657-OK</w:t>
            </w:r>
          </w:p>
        </w:tc>
        <w:tc>
          <w:tcPr>
            <w:tcW w:type="dxa" w:w="1238"/>
          </w:tcPr>
          <w:p>
            <w:pPr>
              <w:spacing w:after="0"/>
              <w:jc w:val="left"/>
            </w:pPr>
            <w:r>
              <w:rPr>
                <w:sz w:val="16"/>
              </w:rPr>
              <w:t>Major disaster</w:t>
            </w:r>
          </w:p>
        </w:tc>
        <w:tc>
          <w:tcPr>
            <w:tcW w:type="dxa" w:w="1908"/>
          </w:tcPr>
          <w:p>
            <w:pPr>
              <w:spacing w:after="0"/>
              <w:jc w:val="left"/>
            </w:pPr>
            <w:r>
              <w:rPr>
                <w:sz w:val="16"/>
              </w:rPr>
              <w:t>Severe Storms, Tornadoes, and Flooding</w:t>
            </w:r>
          </w:p>
        </w:tc>
        <w:tc>
          <w:tcPr>
            <w:tcW w:type="dxa" w:w="1809"/>
          </w:tcPr>
          <w:p>
            <w:pPr>
              <w:spacing w:after="0"/>
              <w:jc w:val="left"/>
            </w:pPr>
            <w:r>
              <w:rPr>
                <w:sz w:val="16"/>
              </w:rPr>
              <w:t>Inland Flooding; Tornado</w:t>
            </w:r>
          </w:p>
        </w:tc>
        <w:tc>
          <w:tcPr>
            <w:tcW w:type="dxa" w:w="2148"/>
          </w:tcPr>
          <w:p>
            <w:pPr>
              <w:spacing w:after="0"/>
              <w:jc w:val="right"/>
            </w:pPr>
            <w:r>
              <w:rPr>
                <w:sz w:val="16"/>
              </w:rPr>
              <w:t>PA not declared for this county</w:t>
            </w:r>
          </w:p>
        </w:tc>
        <w:tc>
          <w:tcPr>
            <w:tcW w:type="dxa" w:w="1160"/>
          </w:tcPr>
          <w:p>
            <w:pPr>
              <w:spacing w:after="0"/>
              <w:jc w:val="left"/>
            </w:pPr>
            <w:r>
              <w:rPr>
                <w:sz w:val="16"/>
              </w:rPr>
              <w:t>new since last plan; within last 5 years</w:t>
            </w:r>
          </w:p>
        </w:tc>
        <w:tc>
          <w:tcPr>
            <w:tcW w:type="dxa" w:w="2738"/>
          </w:tcPr>
          <w:p>
            <w:pPr>
              <w:spacing w:after="0"/>
              <w:jc w:val="left"/>
            </w:pPr>
          </w:p>
        </w:tc>
      </w:tr>
      <w:tr>
        <w:trPr>
          <w:cantSplit/>
        </w:trPr>
        <w:tc>
          <w:tcPr>
            <w:tcW w:type="dxa" w:w="1037"/>
          </w:tcPr>
          <w:p>
            <w:pPr>
              <w:spacing w:after="0"/>
              <w:jc w:val="left"/>
            </w:pPr>
            <w:r>
              <w:rPr>
                <w:sz w:val="16"/>
              </w:rPr>
              <w:t>2021-02-24</w:t>
            </w:r>
          </w:p>
        </w:tc>
        <w:tc>
          <w:tcPr>
            <w:tcW w:type="dxa" w:w="1037"/>
          </w:tcPr>
          <w:p>
            <w:pPr>
              <w:spacing w:after="0"/>
              <w:jc w:val="left"/>
            </w:pPr>
            <w:r>
              <w:rPr>
                <w:sz w:val="16"/>
              </w:rPr>
              <w:t>2021-02-08</w:t>
            </w:r>
          </w:p>
        </w:tc>
        <w:tc>
          <w:tcPr>
            <w:tcW w:type="dxa" w:w="1037"/>
          </w:tcPr>
          <w:p>
            <w:pPr>
              <w:spacing w:after="0"/>
              <w:jc w:val="left"/>
            </w:pPr>
            <w:r>
              <w:rPr>
                <w:sz w:val="16"/>
              </w:rPr>
              <w:t>DR-4587-OK</w:t>
            </w:r>
          </w:p>
        </w:tc>
        <w:tc>
          <w:tcPr>
            <w:tcW w:type="dxa" w:w="1238"/>
          </w:tcPr>
          <w:p>
            <w:pPr>
              <w:spacing w:after="0"/>
              <w:jc w:val="left"/>
            </w:pPr>
            <w:r>
              <w:rPr>
                <w:sz w:val="16"/>
              </w:rPr>
              <w:t>Major disaster</w:t>
            </w:r>
          </w:p>
        </w:tc>
        <w:tc>
          <w:tcPr>
            <w:tcW w:type="dxa" w:w="1908"/>
          </w:tcPr>
          <w:p>
            <w:pPr>
              <w:spacing w:after="0"/>
              <w:jc w:val="left"/>
            </w:pPr>
            <w:r>
              <w:rPr>
                <w:sz w:val="16"/>
              </w:rPr>
              <w:t>Severe Winter Storms</w:t>
            </w:r>
          </w:p>
        </w:tc>
        <w:tc>
          <w:tcPr>
            <w:tcW w:type="dxa" w:w="1809"/>
          </w:tcPr>
          <w:p>
            <w:pPr>
              <w:spacing w:after="0"/>
              <w:jc w:val="left"/>
            </w:pPr>
            <w:r>
              <w:rPr>
                <w:sz w:val="16"/>
              </w:rPr>
              <w:t>Ice Storm</w:t>
            </w:r>
          </w:p>
        </w:tc>
        <w:tc>
          <w:tcPr>
            <w:tcW w:type="dxa" w:w="2148"/>
          </w:tcPr>
          <w:p>
            <w:pPr>
              <w:spacing w:after="0"/>
              <w:jc w:val="right"/>
            </w:pPr>
            <w:r>
              <w:rPr>
                <w:sz w:val="16"/>
              </w:rPr>
              <w:t>$405,489.73</w:t>
            </w:r>
          </w:p>
        </w:tc>
        <w:tc>
          <w:tcPr>
            <w:tcW w:type="dxa" w:w="1160"/>
          </w:tcPr>
          <w:p>
            <w:pPr>
              <w:spacing w:after="0"/>
              <w:jc w:val="left"/>
            </w:pPr>
            <w:r>
              <w:rPr>
                <w:sz w:val="16"/>
              </w:rPr>
              <w:t>in the 12 months before plan approval</w:t>
            </w:r>
          </w:p>
        </w:tc>
        <w:tc>
          <w:tcPr>
            <w:tcW w:type="dxa" w:w="2738"/>
          </w:tcPr>
          <w:p>
            <w:pPr>
              <w:spacing w:after="0"/>
              <w:jc w:val="left"/>
            </w:pPr>
          </w:p>
        </w:tc>
      </w:tr>
      <w:tr>
        <w:trPr>
          <w:cantSplit/>
        </w:trPr>
        <w:tc>
          <w:tcPr>
            <w:tcW w:type="dxa" w:w="1037"/>
          </w:tcPr>
          <w:p>
            <w:pPr>
              <w:spacing w:after="0"/>
              <w:jc w:val="left"/>
            </w:pPr>
            <w:r>
              <w:rPr>
                <w:sz w:val="16"/>
              </w:rPr>
              <w:t>2021-02-17</w:t>
            </w:r>
          </w:p>
        </w:tc>
        <w:tc>
          <w:tcPr>
            <w:tcW w:type="dxa" w:w="1037"/>
          </w:tcPr>
          <w:p>
            <w:pPr>
              <w:spacing w:after="0"/>
              <w:jc w:val="left"/>
            </w:pPr>
            <w:r>
              <w:rPr>
                <w:sz w:val="16"/>
              </w:rPr>
              <w:t>2021-02-08</w:t>
            </w:r>
          </w:p>
        </w:tc>
        <w:tc>
          <w:tcPr>
            <w:tcW w:type="dxa" w:w="1037"/>
          </w:tcPr>
          <w:p>
            <w:pPr>
              <w:spacing w:after="0"/>
              <w:jc w:val="left"/>
            </w:pPr>
            <w:r>
              <w:rPr>
                <w:sz w:val="16"/>
              </w:rPr>
              <w:t>EM-3555-OK</w:t>
            </w:r>
          </w:p>
        </w:tc>
        <w:tc>
          <w:tcPr>
            <w:tcW w:type="dxa" w:w="1238"/>
          </w:tcPr>
          <w:p>
            <w:pPr>
              <w:spacing w:after="0"/>
              <w:jc w:val="left"/>
            </w:pPr>
            <w:r>
              <w:rPr>
                <w:sz w:val="16"/>
              </w:rPr>
              <w:t>Emergency</w:t>
            </w:r>
          </w:p>
        </w:tc>
        <w:tc>
          <w:tcPr>
            <w:tcW w:type="dxa" w:w="1908"/>
          </w:tcPr>
          <w:p>
            <w:pPr>
              <w:spacing w:after="0"/>
              <w:jc w:val="left"/>
            </w:pPr>
            <w:r>
              <w:rPr>
                <w:sz w:val="16"/>
              </w:rPr>
              <w:t>Severe Winter Storm</w:t>
            </w:r>
          </w:p>
        </w:tc>
        <w:tc>
          <w:tcPr>
            <w:tcW w:type="dxa" w:w="1809"/>
          </w:tcPr>
          <w:p>
            <w:pPr>
              <w:spacing w:after="0"/>
              <w:jc w:val="left"/>
            </w:pPr>
            <w:r>
              <w:rPr>
                <w:sz w:val="16"/>
              </w:rPr>
              <w:t>Ice Storm</w:t>
            </w:r>
          </w:p>
        </w:tc>
        <w:tc>
          <w:tcPr>
            <w:tcW w:type="dxa" w:w="2148"/>
          </w:tcPr>
          <w:p>
            <w:pPr>
              <w:spacing w:after="0"/>
              <w:jc w:val="right"/>
            </w:pPr>
            <w:r>
              <w:rPr>
                <w:sz w:val="16"/>
              </w:rPr>
              <w:t>no Public Assistance recorded</w:t>
            </w:r>
          </w:p>
        </w:tc>
        <w:tc>
          <w:tcPr>
            <w:tcW w:type="dxa" w:w="1160"/>
          </w:tcPr>
          <w:p>
            <w:pPr>
              <w:spacing w:after="0"/>
              <w:jc w:val="left"/>
            </w:pPr>
            <w:r>
              <w:rPr>
                <w:sz w:val="16"/>
              </w:rPr>
              <w:t>in the 12 months before plan approval</w:t>
            </w:r>
          </w:p>
        </w:tc>
        <w:tc>
          <w:tcPr>
            <w:tcW w:type="dxa" w:w="2738"/>
          </w:tcPr>
          <w:p>
            <w:pPr>
              <w:spacing w:after="0"/>
              <w:jc w:val="left"/>
            </w:pPr>
            <w:r>
              <w:rPr>
                <w:sz w:val="16"/>
              </w:rPr>
              <w:t>same incident as DR-4587</w:t>
            </w:r>
          </w:p>
        </w:tc>
      </w:tr>
      <w:tr>
        <w:trPr>
          <w:cantSplit/>
        </w:trPr>
        <w:tc>
          <w:tcPr>
            <w:tcW w:type="dxa" w:w="1037"/>
          </w:tcPr>
          <w:p>
            <w:pPr>
              <w:spacing w:after="0"/>
              <w:jc w:val="left"/>
            </w:pPr>
            <w:r>
              <w:rPr>
                <w:sz w:val="16"/>
              </w:rPr>
              <w:t>2020-04-05</w:t>
            </w:r>
          </w:p>
        </w:tc>
        <w:tc>
          <w:tcPr>
            <w:tcW w:type="dxa" w:w="1037"/>
          </w:tcPr>
          <w:p>
            <w:pPr>
              <w:spacing w:after="0"/>
              <w:jc w:val="left"/>
            </w:pPr>
            <w:r>
              <w:rPr>
                <w:sz w:val="16"/>
              </w:rPr>
              <w:t>2020-01-20</w:t>
            </w:r>
          </w:p>
        </w:tc>
        <w:tc>
          <w:tcPr>
            <w:tcW w:type="dxa" w:w="1037"/>
          </w:tcPr>
          <w:p>
            <w:pPr>
              <w:spacing w:after="0"/>
              <w:jc w:val="left"/>
            </w:pPr>
            <w:r>
              <w:rPr>
                <w:sz w:val="16"/>
              </w:rPr>
              <w:t>DR-4530-OK</w:t>
            </w:r>
          </w:p>
        </w:tc>
        <w:tc>
          <w:tcPr>
            <w:tcW w:type="dxa" w:w="1238"/>
          </w:tcPr>
          <w:p>
            <w:pPr>
              <w:spacing w:after="0"/>
              <w:jc w:val="left"/>
            </w:pPr>
            <w:r>
              <w:rPr>
                <w:sz w:val="16"/>
              </w:rPr>
              <w:t>Major disaster</w:t>
            </w:r>
          </w:p>
        </w:tc>
        <w:tc>
          <w:tcPr>
            <w:tcW w:type="dxa" w:w="1908"/>
          </w:tcPr>
          <w:p>
            <w:pPr>
              <w:spacing w:after="0"/>
              <w:jc w:val="left"/>
            </w:pPr>
            <w:r>
              <w:rPr>
                <w:sz w:val="16"/>
              </w:rPr>
              <w:t>COVID-19 Pandemic</w:t>
            </w:r>
          </w:p>
        </w:tc>
        <w:tc>
          <w:tcPr>
            <w:tcW w:type="dxa" w:w="1809"/>
          </w:tcPr>
          <w:p>
            <w:pPr>
              <w:spacing w:after="0"/>
              <w:jc w:val="left"/>
            </w:pPr>
            <w:r>
              <w:rPr>
                <w:sz w:val="16"/>
              </w:rPr>
              <w:t>Non-natural, not counted</w:t>
            </w:r>
          </w:p>
        </w:tc>
        <w:tc>
          <w:tcPr>
            <w:tcW w:type="dxa" w:w="2148"/>
          </w:tcPr>
          <w:p>
            <w:pPr>
              <w:spacing w:after="0"/>
              <w:jc w:val="right"/>
            </w:pPr>
            <w:r>
              <w:rPr>
                <w:sz w:val="16"/>
              </w:rPr>
              <w:t>$10,095,724.85</w:t>
            </w:r>
          </w:p>
        </w:tc>
        <w:tc>
          <w:tcPr>
            <w:tcW w:type="dxa" w:w="1160"/>
          </w:tcPr>
          <w:p>
            <w:pPr>
              <w:spacing w:after="0"/>
              <w:jc w:val="left"/>
            </w:pPr>
          </w:p>
        </w:tc>
        <w:tc>
          <w:tcPr>
            <w:tcW w:type="dxa" w:w="273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EM-3462-OK</w:t>
            </w:r>
          </w:p>
        </w:tc>
        <w:tc>
          <w:tcPr>
            <w:tcW w:type="dxa" w:w="1238"/>
          </w:tcPr>
          <w:p>
            <w:pPr>
              <w:spacing w:after="0"/>
              <w:jc w:val="left"/>
            </w:pPr>
            <w:r>
              <w:rPr>
                <w:sz w:val="16"/>
              </w:rPr>
              <w:t>Emergency</w:t>
            </w:r>
          </w:p>
        </w:tc>
        <w:tc>
          <w:tcPr>
            <w:tcW w:type="dxa" w:w="1908"/>
          </w:tcPr>
          <w:p>
            <w:pPr>
              <w:spacing w:after="0"/>
              <w:jc w:val="left"/>
            </w:pPr>
            <w:r>
              <w:rPr>
                <w:sz w:val="16"/>
              </w:rPr>
              <w:t>COVID-19</w:t>
            </w:r>
          </w:p>
        </w:tc>
        <w:tc>
          <w:tcPr>
            <w:tcW w:type="dxa" w:w="1809"/>
          </w:tcPr>
          <w:p>
            <w:pPr>
              <w:spacing w:after="0"/>
              <w:jc w:val="left"/>
            </w:pPr>
            <w:r>
              <w:rPr>
                <w:sz w:val="16"/>
              </w:rPr>
              <w:t>Non-natural, not counted</w:t>
            </w:r>
          </w:p>
        </w:tc>
        <w:tc>
          <w:tcPr>
            <w:tcW w:type="dxa" w:w="2148"/>
          </w:tcPr>
          <w:p>
            <w:pPr>
              <w:spacing w:after="0"/>
              <w:jc w:val="right"/>
            </w:pPr>
            <w:r>
              <w:rPr>
                <w:sz w:val="16"/>
              </w:rPr>
              <w:t>no Public Assistance recorded</w:t>
            </w:r>
          </w:p>
        </w:tc>
        <w:tc>
          <w:tcPr>
            <w:tcW w:type="dxa" w:w="1160"/>
          </w:tcPr>
          <w:p>
            <w:pPr>
              <w:spacing w:after="0"/>
              <w:jc w:val="left"/>
            </w:pPr>
          </w:p>
        </w:tc>
        <w:tc>
          <w:tcPr>
            <w:tcW w:type="dxa" w:w="2738"/>
          </w:tcPr>
          <w:p>
            <w:pPr>
              <w:spacing w:after="0"/>
              <w:jc w:val="left"/>
            </w:pPr>
            <w:r>
              <w:rPr>
                <w:sz w:val="16"/>
              </w:rPr>
              <w:t>same incident as DR-4530</w:t>
            </w:r>
          </w:p>
        </w:tc>
      </w:tr>
      <w:tr>
        <w:trPr>
          <w:cantSplit/>
        </w:trPr>
        <w:tc>
          <w:tcPr>
            <w:tcW w:type="dxa" w:w="1037"/>
          </w:tcPr>
          <w:p>
            <w:pPr>
              <w:spacing w:after="0"/>
              <w:jc w:val="left"/>
            </w:pPr>
            <w:r>
              <w:rPr>
                <w:sz w:val="16"/>
              </w:rPr>
              <w:t>2019-06-01</w:t>
            </w:r>
          </w:p>
        </w:tc>
        <w:tc>
          <w:tcPr>
            <w:tcW w:type="dxa" w:w="1037"/>
          </w:tcPr>
          <w:p>
            <w:pPr>
              <w:spacing w:after="0"/>
              <w:jc w:val="left"/>
            </w:pPr>
            <w:r>
              <w:rPr>
                <w:sz w:val="16"/>
              </w:rPr>
              <w:t>2019-05-07</w:t>
            </w:r>
          </w:p>
        </w:tc>
        <w:tc>
          <w:tcPr>
            <w:tcW w:type="dxa" w:w="1037"/>
          </w:tcPr>
          <w:p>
            <w:pPr>
              <w:spacing w:after="0"/>
              <w:jc w:val="left"/>
            </w:pPr>
            <w:r>
              <w:rPr>
                <w:sz w:val="16"/>
              </w:rPr>
              <w:t>DR-4438-OK</w:t>
            </w:r>
          </w:p>
        </w:tc>
        <w:tc>
          <w:tcPr>
            <w:tcW w:type="dxa" w:w="1238"/>
          </w:tcPr>
          <w:p>
            <w:pPr>
              <w:spacing w:after="0"/>
              <w:jc w:val="left"/>
            </w:pPr>
            <w:r>
              <w:rPr>
                <w:sz w:val="16"/>
              </w:rPr>
              <w:t>Major disaster</w:t>
            </w:r>
          </w:p>
        </w:tc>
        <w:tc>
          <w:tcPr>
            <w:tcW w:type="dxa" w:w="1908"/>
          </w:tcPr>
          <w:p>
            <w:pPr>
              <w:spacing w:after="0"/>
              <w:jc w:val="left"/>
            </w:pPr>
            <w:r>
              <w:rPr>
                <w:sz w:val="16"/>
              </w:rPr>
              <w:t>Severe Storms, Straight-Line Winds, Tornadoes, and Flooding</w:t>
            </w:r>
          </w:p>
        </w:tc>
        <w:tc>
          <w:tcPr>
            <w:tcW w:type="dxa" w:w="1809"/>
          </w:tcPr>
          <w:p>
            <w:pPr>
              <w:spacing w:after="0"/>
              <w:jc w:val="left"/>
            </w:pPr>
            <w:r>
              <w:rPr>
                <w:sz w:val="16"/>
              </w:rPr>
              <w:t>Inland Flooding; Strong Wind; Tornado</w:t>
            </w:r>
          </w:p>
        </w:tc>
        <w:tc>
          <w:tcPr>
            <w:tcW w:type="dxa" w:w="2148"/>
          </w:tcPr>
          <w:p>
            <w:pPr>
              <w:spacing w:after="0"/>
              <w:jc w:val="right"/>
            </w:pPr>
            <w:r>
              <w:rPr>
                <w:sz w:val="16"/>
              </w:rPr>
              <w:t>$16,909,930.31</w:t>
            </w:r>
          </w:p>
        </w:tc>
        <w:tc>
          <w:tcPr>
            <w:tcW w:type="dxa" w:w="1160"/>
          </w:tcPr>
          <w:p>
            <w:pPr>
              <w:spacing w:after="0"/>
              <w:jc w:val="left"/>
            </w:pPr>
          </w:p>
        </w:tc>
        <w:tc>
          <w:tcPr>
            <w:tcW w:type="dxa" w:w="2738"/>
          </w:tcPr>
          <w:p>
            <w:pPr>
              <w:spacing w:after="0"/>
              <w:jc w:val="left"/>
            </w:pPr>
          </w:p>
        </w:tc>
      </w:tr>
      <w:tr>
        <w:trPr>
          <w:cantSplit/>
        </w:trPr>
        <w:tc>
          <w:tcPr>
            <w:tcW w:type="dxa" w:w="1037"/>
          </w:tcPr>
          <w:p>
            <w:pPr>
              <w:spacing w:after="0"/>
              <w:jc w:val="left"/>
            </w:pPr>
            <w:r>
              <w:rPr>
                <w:sz w:val="16"/>
              </w:rPr>
              <w:t>2019-05-25</w:t>
            </w:r>
          </w:p>
        </w:tc>
        <w:tc>
          <w:tcPr>
            <w:tcW w:type="dxa" w:w="1037"/>
          </w:tcPr>
          <w:p>
            <w:pPr>
              <w:spacing w:after="0"/>
              <w:jc w:val="left"/>
            </w:pPr>
            <w:r>
              <w:rPr>
                <w:sz w:val="16"/>
              </w:rPr>
              <w:t>2019-05-07</w:t>
            </w:r>
          </w:p>
        </w:tc>
        <w:tc>
          <w:tcPr>
            <w:tcW w:type="dxa" w:w="1037"/>
          </w:tcPr>
          <w:p>
            <w:pPr>
              <w:spacing w:after="0"/>
              <w:jc w:val="left"/>
            </w:pPr>
            <w:r>
              <w:rPr>
                <w:sz w:val="16"/>
              </w:rPr>
              <w:t>EM-3411-OK</w:t>
            </w:r>
          </w:p>
        </w:tc>
        <w:tc>
          <w:tcPr>
            <w:tcW w:type="dxa" w:w="1238"/>
          </w:tcPr>
          <w:p>
            <w:pPr>
              <w:spacing w:after="0"/>
              <w:jc w:val="left"/>
            </w:pPr>
            <w:r>
              <w:rPr>
                <w:sz w:val="16"/>
              </w:rPr>
              <w:t>Emergency</w:t>
            </w:r>
          </w:p>
        </w:tc>
        <w:tc>
          <w:tcPr>
            <w:tcW w:type="dxa" w:w="1908"/>
          </w:tcPr>
          <w:p>
            <w:pPr>
              <w:spacing w:after="0"/>
              <w:jc w:val="left"/>
            </w:pPr>
            <w:r>
              <w:rPr>
                <w:sz w:val="16"/>
              </w:rPr>
              <w:t>Flooding</w:t>
            </w:r>
          </w:p>
        </w:tc>
        <w:tc>
          <w:tcPr>
            <w:tcW w:type="dxa" w:w="1809"/>
          </w:tcPr>
          <w:p>
            <w:pPr>
              <w:spacing w:after="0"/>
              <w:jc w:val="left"/>
            </w:pPr>
            <w:r>
              <w:rPr>
                <w:sz w:val="16"/>
              </w:rPr>
              <w:t>Inland Flooding</w:t>
            </w:r>
          </w:p>
        </w:tc>
        <w:tc>
          <w:tcPr>
            <w:tcW w:type="dxa" w:w="2148"/>
          </w:tcPr>
          <w:p>
            <w:pPr>
              <w:spacing w:after="0"/>
              <w:jc w:val="right"/>
            </w:pPr>
            <w:r>
              <w:rPr>
                <w:sz w:val="16"/>
              </w:rPr>
              <w:t>no Public Assistance recorded</w:t>
            </w:r>
          </w:p>
        </w:tc>
        <w:tc>
          <w:tcPr>
            <w:tcW w:type="dxa" w:w="1160"/>
          </w:tcPr>
          <w:p>
            <w:pPr>
              <w:spacing w:after="0"/>
              <w:jc w:val="left"/>
            </w:pPr>
          </w:p>
        </w:tc>
        <w:tc>
          <w:tcPr>
            <w:tcW w:type="dxa" w:w="2738"/>
          </w:tcPr>
          <w:p>
            <w:pPr>
              <w:spacing w:after="0"/>
              <w:jc w:val="left"/>
            </w:pPr>
            <w:r>
              <w:rPr>
                <w:sz w:val="16"/>
              </w:rPr>
              <w:t>same incident as DR-4438</w:t>
            </w:r>
          </w:p>
        </w:tc>
      </w:tr>
      <w:tr>
        <w:trPr>
          <w:cantSplit/>
        </w:trPr>
        <w:tc>
          <w:tcPr>
            <w:tcW w:type="dxa" w:w="1037"/>
          </w:tcPr>
          <w:p>
            <w:pPr>
              <w:spacing w:after="0"/>
              <w:jc w:val="left"/>
            </w:pPr>
            <w:r>
              <w:rPr>
                <w:sz w:val="16"/>
              </w:rPr>
              <w:t>2015-05-26</w:t>
            </w:r>
          </w:p>
        </w:tc>
        <w:tc>
          <w:tcPr>
            <w:tcW w:type="dxa" w:w="1037"/>
          </w:tcPr>
          <w:p>
            <w:pPr>
              <w:spacing w:after="0"/>
              <w:jc w:val="left"/>
            </w:pPr>
            <w:r>
              <w:rPr>
                <w:sz w:val="16"/>
              </w:rPr>
              <w:t>2015-05-05</w:t>
            </w:r>
          </w:p>
        </w:tc>
        <w:tc>
          <w:tcPr>
            <w:tcW w:type="dxa" w:w="1037"/>
          </w:tcPr>
          <w:p>
            <w:pPr>
              <w:spacing w:after="0"/>
              <w:jc w:val="left"/>
            </w:pPr>
            <w:r>
              <w:rPr>
                <w:sz w:val="16"/>
              </w:rPr>
              <w:t>DR-4222-OK</w:t>
            </w:r>
          </w:p>
        </w:tc>
        <w:tc>
          <w:tcPr>
            <w:tcW w:type="dxa" w:w="1238"/>
          </w:tcPr>
          <w:p>
            <w:pPr>
              <w:spacing w:after="0"/>
              <w:jc w:val="left"/>
            </w:pPr>
            <w:r>
              <w:rPr>
                <w:sz w:val="16"/>
              </w:rPr>
              <w:t>Major disaster</w:t>
            </w:r>
          </w:p>
        </w:tc>
        <w:tc>
          <w:tcPr>
            <w:tcW w:type="dxa" w:w="1908"/>
          </w:tcPr>
          <w:p>
            <w:pPr>
              <w:spacing w:after="0"/>
              <w:jc w:val="left"/>
            </w:pPr>
            <w:r>
              <w:rPr>
                <w:sz w:val="16"/>
              </w:rPr>
              <w:t>Severe Storms, Tornadoes, Straight-Line Winds, and Flooding</w:t>
            </w:r>
          </w:p>
        </w:tc>
        <w:tc>
          <w:tcPr>
            <w:tcW w:type="dxa" w:w="1809"/>
          </w:tcPr>
          <w:p>
            <w:pPr>
              <w:spacing w:after="0"/>
              <w:jc w:val="left"/>
            </w:pPr>
            <w:r>
              <w:rPr>
                <w:sz w:val="16"/>
              </w:rPr>
              <w:t>Inland Flooding; Strong Wind; Tornado</w:t>
            </w:r>
          </w:p>
        </w:tc>
        <w:tc>
          <w:tcPr>
            <w:tcW w:type="dxa" w:w="2148"/>
          </w:tcPr>
          <w:p>
            <w:pPr>
              <w:spacing w:after="0"/>
              <w:jc w:val="right"/>
            </w:pPr>
            <w:r>
              <w:rPr>
                <w:sz w:val="16"/>
              </w:rPr>
              <w:t>$171,870.93</w:t>
            </w:r>
          </w:p>
        </w:tc>
        <w:tc>
          <w:tcPr>
            <w:tcW w:type="dxa" w:w="1160"/>
          </w:tcPr>
          <w:p>
            <w:pPr>
              <w:spacing w:after="0"/>
              <w:jc w:val="left"/>
            </w:pPr>
          </w:p>
        </w:tc>
        <w:tc>
          <w:tcPr>
            <w:tcW w:type="dxa" w:w="2738"/>
          </w:tcPr>
          <w:p>
            <w:pPr>
              <w:spacing w:after="0"/>
              <w:jc w:val="left"/>
            </w:pPr>
            <w:r>
              <w:rPr>
                <w:sz w:val="16"/>
              </w:rPr>
              <w:t>FEMA's declaration record does not list Public Assistance, but FEMA's PA project summaries show obligations for this county</w:t>
            </w:r>
          </w:p>
        </w:tc>
      </w:tr>
      <w:tr>
        <w:trPr>
          <w:cantSplit/>
        </w:trPr>
        <w:tc>
          <w:tcPr>
            <w:tcW w:type="dxa" w:w="1037"/>
          </w:tcPr>
          <w:p>
            <w:pPr>
              <w:spacing w:after="0"/>
              <w:jc w:val="left"/>
            </w:pPr>
            <w:r>
              <w:rPr>
                <w:sz w:val="16"/>
              </w:rPr>
              <w:t>2011-08-05</w:t>
            </w:r>
          </w:p>
        </w:tc>
        <w:tc>
          <w:tcPr>
            <w:tcW w:type="dxa" w:w="1037"/>
          </w:tcPr>
          <w:p>
            <w:pPr>
              <w:spacing w:after="0"/>
              <w:jc w:val="left"/>
            </w:pPr>
            <w:r>
              <w:rPr>
                <w:sz w:val="16"/>
              </w:rPr>
              <w:t>2011-08-05</w:t>
            </w:r>
          </w:p>
        </w:tc>
        <w:tc>
          <w:tcPr>
            <w:tcW w:type="dxa" w:w="1037"/>
          </w:tcPr>
          <w:p>
            <w:pPr>
              <w:spacing w:after="0"/>
              <w:jc w:val="left"/>
            </w:pPr>
            <w:r>
              <w:rPr>
                <w:sz w:val="16"/>
              </w:rPr>
              <w:t>FM-2946-OK</w:t>
            </w:r>
          </w:p>
        </w:tc>
        <w:tc>
          <w:tcPr>
            <w:tcW w:type="dxa" w:w="1238"/>
          </w:tcPr>
          <w:p>
            <w:pPr>
              <w:spacing w:after="0"/>
              <w:jc w:val="left"/>
            </w:pPr>
            <w:r>
              <w:rPr>
                <w:sz w:val="16"/>
              </w:rPr>
              <w:t>Fire management</w:t>
            </w:r>
          </w:p>
        </w:tc>
        <w:tc>
          <w:tcPr>
            <w:tcW w:type="dxa" w:w="1908"/>
          </w:tcPr>
          <w:p>
            <w:pPr>
              <w:spacing w:after="0"/>
              <w:jc w:val="left"/>
            </w:pPr>
            <w:r>
              <w:rPr>
                <w:sz w:val="16"/>
              </w:rPr>
              <w:t>265Th West Fire</w:t>
            </w:r>
          </w:p>
        </w:tc>
        <w:tc>
          <w:tcPr>
            <w:tcW w:type="dxa" w:w="1809"/>
          </w:tcPr>
          <w:p>
            <w:pPr>
              <w:spacing w:after="0"/>
              <w:jc w:val="left"/>
            </w:pPr>
            <w:r>
              <w:rPr>
                <w:sz w:val="16"/>
              </w:rPr>
              <w:t>Wildfire</w:t>
            </w:r>
          </w:p>
        </w:tc>
        <w:tc>
          <w:tcPr>
            <w:tcW w:type="dxa" w:w="2148"/>
          </w:tcPr>
          <w:p>
            <w:pPr>
              <w:spacing w:after="0"/>
              <w:jc w:val="right"/>
            </w:pPr>
            <w:r>
              <w:rPr>
                <w:sz w:val="16"/>
              </w:rPr>
              <w:t>no Public Assistance recorded</w:t>
            </w:r>
          </w:p>
        </w:tc>
        <w:tc>
          <w:tcPr>
            <w:tcW w:type="dxa" w:w="1160"/>
          </w:tcPr>
          <w:p>
            <w:pPr>
              <w:spacing w:after="0"/>
              <w:jc w:val="left"/>
            </w:pPr>
          </w:p>
        </w:tc>
        <w:tc>
          <w:tcPr>
            <w:tcW w:type="dxa" w:w="2738"/>
          </w:tcPr>
          <w:p>
            <w:pPr>
              <w:spacing w:after="0"/>
              <w:jc w:val="left"/>
            </w:pPr>
          </w:p>
        </w:tc>
      </w:tr>
      <w:tr>
        <w:trPr>
          <w:cantSplit/>
        </w:trPr>
        <w:tc>
          <w:tcPr>
            <w:tcW w:type="dxa" w:w="1037"/>
          </w:tcPr>
          <w:p>
            <w:pPr>
              <w:spacing w:after="0"/>
              <w:jc w:val="left"/>
            </w:pPr>
            <w:r>
              <w:rPr>
                <w:sz w:val="16"/>
              </w:rPr>
              <w:t>2011-08-02</w:t>
            </w:r>
          </w:p>
        </w:tc>
        <w:tc>
          <w:tcPr>
            <w:tcW w:type="dxa" w:w="1037"/>
          </w:tcPr>
          <w:p>
            <w:pPr>
              <w:spacing w:after="0"/>
              <w:jc w:val="left"/>
            </w:pPr>
            <w:r>
              <w:rPr>
                <w:sz w:val="16"/>
              </w:rPr>
              <w:t>2011-08-02</w:t>
            </w:r>
          </w:p>
        </w:tc>
        <w:tc>
          <w:tcPr>
            <w:tcW w:type="dxa" w:w="1037"/>
          </w:tcPr>
          <w:p>
            <w:pPr>
              <w:spacing w:after="0"/>
              <w:jc w:val="left"/>
            </w:pPr>
            <w:r>
              <w:rPr>
                <w:sz w:val="16"/>
              </w:rPr>
              <w:t>FM-2944-OK</w:t>
            </w:r>
          </w:p>
        </w:tc>
        <w:tc>
          <w:tcPr>
            <w:tcW w:type="dxa" w:w="1238"/>
          </w:tcPr>
          <w:p>
            <w:pPr>
              <w:spacing w:after="0"/>
              <w:jc w:val="left"/>
            </w:pPr>
            <w:r>
              <w:rPr>
                <w:sz w:val="16"/>
              </w:rPr>
              <w:t>Fire management</w:t>
            </w:r>
          </w:p>
        </w:tc>
        <w:tc>
          <w:tcPr>
            <w:tcW w:type="dxa" w:w="1908"/>
          </w:tcPr>
          <w:p>
            <w:pPr>
              <w:spacing w:after="0"/>
              <w:jc w:val="left"/>
            </w:pPr>
            <w:r>
              <w:rPr>
                <w:sz w:val="16"/>
              </w:rPr>
              <w:t>Turley Fire</w:t>
            </w:r>
          </w:p>
        </w:tc>
        <w:tc>
          <w:tcPr>
            <w:tcW w:type="dxa" w:w="1809"/>
          </w:tcPr>
          <w:p>
            <w:pPr>
              <w:spacing w:after="0"/>
              <w:jc w:val="left"/>
            </w:pPr>
            <w:r>
              <w:rPr>
                <w:sz w:val="16"/>
              </w:rPr>
              <w:t>Wildfire</w:t>
            </w:r>
          </w:p>
        </w:tc>
        <w:tc>
          <w:tcPr>
            <w:tcW w:type="dxa" w:w="2148"/>
          </w:tcPr>
          <w:p>
            <w:pPr>
              <w:spacing w:after="0"/>
              <w:jc w:val="right"/>
            </w:pPr>
            <w:r>
              <w:rPr>
                <w:sz w:val="16"/>
              </w:rPr>
              <w:t>no Public Assistance recorded</w:t>
            </w:r>
          </w:p>
        </w:tc>
        <w:tc>
          <w:tcPr>
            <w:tcW w:type="dxa" w:w="1160"/>
          </w:tcPr>
          <w:p>
            <w:pPr>
              <w:spacing w:after="0"/>
              <w:jc w:val="left"/>
            </w:pPr>
          </w:p>
        </w:tc>
        <w:tc>
          <w:tcPr>
            <w:tcW w:type="dxa" w:w="2738"/>
          </w:tcPr>
          <w:p>
            <w:pPr>
              <w:spacing w:after="0"/>
              <w:jc w:val="left"/>
            </w:pPr>
          </w:p>
        </w:tc>
      </w:tr>
      <w:tr>
        <w:trPr>
          <w:cantSplit/>
        </w:trPr>
        <w:tc>
          <w:tcPr>
            <w:tcW w:type="dxa" w:w="1037"/>
          </w:tcPr>
          <w:p>
            <w:pPr>
              <w:spacing w:after="0"/>
              <w:jc w:val="left"/>
            </w:pPr>
            <w:r>
              <w:rPr>
                <w:sz w:val="16"/>
              </w:rPr>
              <w:t>2011-05-13</w:t>
            </w:r>
          </w:p>
        </w:tc>
        <w:tc>
          <w:tcPr>
            <w:tcW w:type="dxa" w:w="1037"/>
          </w:tcPr>
          <w:p>
            <w:pPr>
              <w:spacing w:after="0"/>
              <w:jc w:val="left"/>
            </w:pPr>
            <w:r>
              <w:rPr>
                <w:sz w:val="16"/>
              </w:rPr>
              <w:t>2011-01-31</w:t>
            </w:r>
          </w:p>
        </w:tc>
        <w:tc>
          <w:tcPr>
            <w:tcW w:type="dxa" w:w="1037"/>
          </w:tcPr>
          <w:p>
            <w:pPr>
              <w:spacing w:after="0"/>
              <w:jc w:val="left"/>
            </w:pPr>
            <w:r>
              <w:rPr>
                <w:sz w:val="16"/>
              </w:rPr>
              <w:t>DR-1985-OK</w:t>
            </w:r>
          </w:p>
        </w:tc>
        <w:tc>
          <w:tcPr>
            <w:tcW w:type="dxa" w:w="1238"/>
          </w:tcPr>
          <w:p>
            <w:pPr>
              <w:spacing w:after="0"/>
              <w:jc w:val="left"/>
            </w:pPr>
            <w:r>
              <w:rPr>
                <w:sz w:val="16"/>
              </w:rPr>
              <w:t>Major disaster</w:t>
            </w:r>
          </w:p>
        </w:tc>
        <w:tc>
          <w:tcPr>
            <w:tcW w:type="dxa" w:w="1908"/>
          </w:tcPr>
          <w:p>
            <w:pPr>
              <w:spacing w:after="0"/>
              <w:jc w:val="left"/>
            </w:pPr>
            <w:r>
              <w:rPr>
                <w:sz w:val="16"/>
              </w:rPr>
              <w:t>Severe Winter Storm and Snowstorm</w:t>
            </w:r>
          </w:p>
        </w:tc>
        <w:tc>
          <w:tcPr>
            <w:tcW w:type="dxa" w:w="1809"/>
          </w:tcPr>
          <w:p>
            <w:pPr>
              <w:spacing w:after="0"/>
              <w:jc w:val="left"/>
            </w:pPr>
            <w:r>
              <w:rPr>
                <w:sz w:val="16"/>
              </w:rPr>
              <w:t>Winter Weather</w:t>
            </w:r>
          </w:p>
        </w:tc>
        <w:tc>
          <w:tcPr>
            <w:tcW w:type="dxa" w:w="2148"/>
          </w:tcPr>
          <w:p>
            <w:pPr>
              <w:spacing w:after="0"/>
              <w:jc w:val="right"/>
            </w:pPr>
            <w:r>
              <w:rPr>
                <w:sz w:val="16"/>
              </w:rPr>
              <w:t>$998,531.14</w:t>
            </w:r>
          </w:p>
        </w:tc>
        <w:tc>
          <w:tcPr>
            <w:tcW w:type="dxa" w:w="1160"/>
          </w:tcPr>
          <w:p>
            <w:pPr>
              <w:spacing w:after="0"/>
              <w:jc w:val="left"/>
            </w:pPr>
          </w:p>
        </w:tc>
        <w:tc>
          <w:tcPr>
            <w:tcW w:type="dxa" w:w="2738"/>
          </w:tcPr>
          <w:p>
            <w:pPr>
              <w:spacing w:after="0"/>
              <w:jc w:val="left"/>
            </w:pPr>
          </w:p>
        </w:tc>
      </w:tr>
      <w:tr>
        <w:trPr>
          <w:cantSplit/>
        </w:trPr>
        <w:tc>
          <w:tcPr>
            <w:tcW w:type="dxa" w:w="1037"/>
          </w:tcPr>
          <w:p>
            <w:pPr>
              <w:spacing w:after="0"/>
              <w:jc w:val="left"/>
            </w:pPr>
            <w:r>
              <w:rPr>
                <w:sz w:val="16"/>
              </w:rPr>
              <w:t>2011-02-02</w:t>
            </w:r>
          </w:p>
        </w:tc>
        <w:tc>
          <w:tcPr>
            <w:tcW w:type="dxa" w:w="1037"/>
          </w:tcPr>
          <w:p>
            <w:pPr>
              <w:spacing w:after="0"/>
              <w:jc w:val="left"/>
            </w:pPr>
            <w:r>
              <w:rPr>
                <w:sz w:val="16"/>
              </w:rPr>
              <w:t>2011-01-31</w:t>
            </w:r>
          </w:p>
        </w:tc>
        <w:tc>
          <w:tcPr>
            <w:tcW w:type="dxa" w:w="1037"/>
          </w:tcPr>
          <w:p>
            <w:pPr>
              <w:spacing w:after="0"/>
              <w:jc w:val="left"/>
            </w:pPr>
            <w:r>
              <w:rPr>
                <w:sz w:val="16"/>
              </w:rPr>
              <w:t>EM-3316-OK</w:t>
            </w:r>
          </w:p>
        </w:tc>
        <w:tc>
          <w:tcPr>
            <w:tcW w:type="dxa" w:w="1238"/>
          </w:tcPr>
          <w:p>
            <w:pPr>
              <w:spacing w:after="0"/>
              <w:jc w:val="left"/>
            </w:pPr>
            <w:r>
              <w:rPr>
                <w:sz w:val="16"/>
              </w:rPr>
              <w:t>Emergency</w:t>
            </w:r>
          </w:p>
        </w:tc>
        <w:tc>
          <w:tcPr>
            <w:tcW w:type="dxa" w:w="1908"/>
          </w:tcPr>
          <w:p>
            <w:pPr>
              <w:spacing w:after="0"/>
              <w:jc w:val="left"/>
            </w:pPr>
            <w:r>
              <w:rPr>
                <w:sz w:val="16"/>
              </w:rPr>
              <w:t>Severe Winter Storm</w:t>
            </w:r>
          </w:p>
        </w:tc>
        <w:tc>
          <w:tcPr>
            <w:tcW w:type="dxa" w:w="1809"/>
          </w:tcPr>
          <w:p>
            <w:pPr>
              <w:spacing w:after="0"/>
              <w:jc w:val="left"/>
            </w:pPr>
            <w:r>
              <w:rPr>
                <w:sz w:val="16"/>
              </w:rPr>
              <w:t>Winter Weather</w:t>
            </w:r>
          </w:p>
        </w:tc>
        <w:tc>
          <w:tcPr>
            <w:tcW w:type="dxa" w:w="2148"/>
          </w:tcPr>
          <w:p>
            <w:pPr>
              <w:spacing w:after="0"/>
              <w:jc w:val="right"/>
            </w:pPr>
            <w:r>
              <w:rPr>
                <w:sz w:val="16"/>
              </w:rPr>
              <w:t>no Public Assistance recorded</w:t>
            </w:r>
          </w:p>
        </w:tc>
        <w:tc>
          <w:tcPr>
            <w:tcW w:type="dxa" w:w="1160"/>
          </w:tcPr>
          <w:p>
            <w:pPr>
              <w:spacing w:after="0"/>
              <w:jc w:val="left"/>
            </w:pPr>
          </w:p>
        </w:tc>
        <w:tc>
          <w:tcPr>
            <w:tcW w:type="dxa" w:w="2738"/>
          </w:tcPr>
          <w:p>
            <w:pPr>
              <w:spacing w:after="0"/>
              <w:jc w:val="left"/>
            </w:pPr>
            <w:r>
              <w:rPr>
                <w:sz w:val="16"/>
              </w:rPr>
              <w:t>same incident as DR-1985</w:t>
            </w:r>
          </w:p>
        </w:tc>
      </w:tr>
      <w:tr>
        <w:trPr>
          <w:cantSplit/>
        </w:trPr>
        <w:tc>
          <w:tcPr>
            <w:tcW w:type="dxa" w:w="1037"/>
          </w:tcPr>
          <w:p>
            <w:pPr>
              <w:spacing w:after="0"/>
              <w:jc w:val="left"/>
            </w:pPr>
            <w:r>
              <w:rPr>
                <w:sz w:val="16"/>
              </w:rPr>
              <w:t>2010-02-25</w:t>
            </w:r>
          </w:p>
        </w:tc>
        <w:tc>
          <w:tcPr>
            <w:tcW w:type="dxa" w:w="1037"/>
          </w:tcPr>
          <w:p>
            <w:pPr>
              <w:spacing w:after="0"/>
              <w:jc w:val="left"/>
            </w:pPr>
            <w:r>
              <w:rPr>
                <w:sz w:val="16"/>
              </w:rPr>
              <w:t>2009-12-24</w:t>
            </w:r>
          </w:p>
        </w:tc>
        <w:tc>
          <w:tcPr>
            <w:tcW w:type="dxa" w:w="1037"/>
          </w:tcPr>
          <w:p>
            <w:pPr>
              <w:spacing w:after="0"/>
              <w:jc w:val="left"/>
            </w:pPr>
            <w:r>
              <w:rPr>
                <w:sz w:val="16"/>
              </w:rPr>
              <w:t>DR-1876-OK</w:t>
            </w:r>
          </w:p>
        </w:tc>
        <w:tc>
          <w:tcPr>
            <w:tcW w:type="dxa" w:w="1238"/>
          </w:tcPr>
          <w:p>
            <w:pPr>
              <w:spacing w:after="0"/>
              <w:jc w:val="left"/>
            </w:pPr>
            <w:r>
              <w:rPr>
                <w:sz w:val="16"/>
              </w:rPr>
              <w:t>Major disaster</w:t>
            </w:r>
          </w:p>
        </w:tc>
        <w:tc>
          <w:tcPr>
            <w:tcW w:type="dxa" w:w="1908"/>
          </w:tcPr>
          <w:p>
            <w:pPr>
              <w:spacing w:after="0"/>
              <w:jc w:val="left"/>
            </w:pPr>
            <w:r>
              <w:rPr>
                <w:sz w:val="16"/>
              </w:rPr>
              <w:t>Severe Winter Storm</w:t>
            </w:r>
          </w:p>
        </w:tc>
        <w:tc>
          <w:tcPr>
            <w:tcW w:type="dxa" w:w="1809"/>
          </w:tcPr>
          <w:p>
            <w:pPr>
              <w:spacing w:after="0"/>
              <w:jc w:val="left"/>
            </w:pPr>
            <w:r>
              <w:rPr>
                <w:sz w:val="16"/>
              </w:rPr>
              <w:t>Winter Weather</w:t>
            </w:r>
          </w:p>
        </w:tc>
        <w:tc>
          <w:tcPr>
            <w:tcW w:type="dxa" w:w="2148"/>
          </w:tcPr>
          <w:p>
            <w:pPr>
              <w:spacing w:after="0"/>
              <w:jc w:val="right"/>
            </w:pPr>
            <w:r>
              <w:rPr>
                <w:sz w:val="16"/>
              </w:rPr>
              <w:t>$1,178,342.93</w:t>
            </w:r>
          </w:p>
        </w:tc>
        <w:tc>
          <w:tcPr>
            <w:tcW w:type="dxa" w:w="1160"/>
          </w:tcPr>
          <w:p>
            <w:pPr>
              <w:spacing w:after="0"/>
              <w:jc w:val="left"/>
            </w:pPr>
          </w:p>
        </w:tc>
        <w:tc>
          <w:tcPr>
            <w:tcW w:type="dxa" w:w="2738"/>
          </w:tcPr>
          <w:p>
            <w:pPr>
              <w:spacing w:after="0"/>
              <w:jc w:val="left"/>
            </w:pPr>
          </w:p>
        </w:tc>
      </w:tr>
      <w:tr>
        <w:trPr>
          <w:cantSplit/>
        </w:trPr>
        <w:tc>
          <w:tcPr>
            <w:tcW w:type="dxa" w:w="1037"/>
          </w:tcPr>
          <w:p>
            <w:pPr>
              <w:spacing w:after="0"/>
              <w:jc w:val="left"/>
            </w:pPr>
            <w:r>
              <w:rPr>
                <w:sz w:val="16"/>
              </w:rPr>
              <w:t>2010-01-30</w:t>
            </w:r>
          </w:p>
        </w:tc>
        <w:tc>
          <w:tcPr>
            <w:tcW w:type="dxa" w:w="1037"/>
          </w:tcPr>
          <w:p>
            <w:pPr>
              <w:spacing w:after="0"/>
              <w:jc w:val="left"/>
            </w:pPr>
            <w:r>
              <w:rPr>
                <w:sz w:val="16"/>
              </w:rPr>
              <w:t>2010-01-28</w:t>
            </w:r>
          </w:p>
        </w:tc>
        <w:tc>
          <w:tcPr>
            <w:tcW w:type="dxa" w:w="1037"/>
          </w:tcPr>
          <w:p>
            <w:pPr>
              <w:spacing w:after="0"/>
              <w:jc w:val="left"/>
            </w:pPr>
            <w:r>
              <w:rPr>
                <w:sz w:val="16"/>
              </w:rPr>
              <w:t>EM-3308-OK</w:t>
            </w:r>
          </w:p>
        </w:tc>
        <w:tc>
          <w:tcPr>
            <w:tcW w:type="dxa" w:w="1238"/>
          </w:tcPr>
          <w:p>
            <w:pPr>
              <w:spacing w:after="0"/>
              <w:jc w:val="left"/>
            </w:pPr>
            <w:r>
              <w:rPr>
                <w:sz w:val="16"/>
              </w:rPr>
              <w:t>Emergency</w:t>
            </w:r>
          </w:p>
        </w:tc>
        <w:tc>
          <w:tcPr>
            <w:tcW w:type="dxa" w:w="1908"/>
          </w:tcPr>
          <w:p>
            <w:pPr>
              <w:spacing w:after="0"/>
              <w:jc w:val="left"/>
            </w:pPr>
            <w:r>
              <w:rPr>
                <w:sz w:val="16"/>
              </w:rPr>
              <w:t>Severe Winter Storm</w:t>
            </w:r>
          </w:p>
        </w:tc>
        <w:tc>
          <w:tcPr>
            <w:tcW w:type="dxa" w:w="1809"/>
          </w:tcPr>
          <w:p>
            <w:pPr>
              <w:spacing w:after="0"/>
              <w:jc w:val="left"/>
            </w:pPr>
            <w:r>
              <w:rPr>
                <w:sz w:val="16"/>
              </w:rPr>
              <w:t>Winter Weather</w:t>
            </w:r>
          </w:p>
        </w:tc>
        <w:tc>
          <w:tcPr>
            <w:tcW w:type="dxa" w:w="2148"/>
          </w:tcPr>
          <w:p>
            <w:pPr>
              <w:spacing w:after="0"/>
              <w:jc w:val="right"/>
            </w:pPr>
            <w:r>
              <w:rPr>
                <w:sz w:val="16"/>
              </w:rPr>
              <w:t>no Public Assistance recorded</w:t>
            </w:r>
          </w:p>
        </w:tc>
        <w:tc>
          <w:tcPr>
            <w:tcW w:type="dxa" w:w="1160"/>
          </w:tcPr>
          <w:p>
            <w:pPr>
              <w:spacing w:after="0"/>
              <w:jc w:val="left"/>
            </w:pPr>
          </w:p>
        </w:tc>
        <w:tc>
          <w:tcPr>
            <w:tcW w:type="dxa" w:w="2738"/>
          </w:tcPr>
          <w:p>
            <w:pPr>
              <w:spacing w:after="0"/>
              <w:jc w:val="left"/>
            </w:pPr>
          </w:p>
        </w:tc>
      </w:tr>
      <w:tr>
        <w:trPr>
          <w:cantSplit/>
        </w:trPr>
        <w:tc>
          <w:tcPr>
            <w:tcW w:type="dxa" w:w="1037"/>
          </w:tcPr>
          <w:p>
            <w:pPr>
              <w:spacing w:after="0"/>
              <w:jc w:val="left"/>
            </w:pPr>
            <w:r>
              <w:rPr>
                <w:sz w:val="16"/>
              </w:rPr>
              <w:t>2007-12-18</w:t>
            </w:r>
          </w:p>
        </w:tc>
        <w:tc>
          <w:tcPr>
            <w:tcW w:type="dxa" w:w="1037"/>
          </w:tcPr>
          <w:p>
            <w:pPr>
              <w:spacing w:after="0"/>
              <w:jc w:val="left"/>
            </w:pPr>
            <w:r>
              <w:rPr>
                <w:sz w:val="16"/>
              </w:rPr>
              <w:t>2007-12-08</w:t>
            </w:r>
          </w:p>
        </w:tc>
        <w:tc>
          <w:tcPr>
            <w:tcW w:type="dxa" w:w="1037"/>
          </w:tcPr>
          <w:p>
            <w:pPr>
              <w:spacing w:after="0"/>
              <w:jc w:val="left"/>
            </w:pPr>
            <w:r>
              <w:rPr>
                <w:sz w:val="16"/>
              </w:rPr>
              <w:t>DR-1735-OK</w:t>
            </w:r>
          </w:p>
        </w:tc>
        <w:tc>
          <w:tcPr>
            <w:tcW w:type="dxa" w:w="1238"/>
          </w:tcPr>
          <w:p>
            <w:pPr>
              <w:spacing w:after="0"/>
              <w:jc w:val="left"/>
            </w:pPr>
            <w:r>
              <w:rPr>
                <w:sz w:val="16"/>
              </w:rPr>
              <w:t>Major disaster</w:t>
            </w:r>
          </w:p>
        </w:tc>
        <w:tc>
          <w:tcPr>
            <w:tcW w:type="dxa" w:w="1908"/>
          </w:tcPr>
          <w:p>
            <w:pPr>
              <w:spacing w:after="0"/>
              <w:jc w:val="left"/>
            </w:pPr>
            <w:r>
              <w:rPr>
                <w:sz w:val="16"/>
              </w:rPr>
              <w:t>Severe Winter Storms</w:t>
            </w:r>
          </w:p>
        </w:tc>
        <w:tc>
          <w:tcPr>
            <w:tcW w:type="dxa" w:w="1809"/>
          </w:tcPr>
          <w:p>
            <w:pPr>
              <w:spacing w:after="0"/>
              <w:jc w:val="left"/>
            </w:pPr>
            <w:r>
              <w:rPr>
                <w:sz w:val="16"/>
              </w:rPr>
              <w:t>Ice Storm</w:t>
            </w:r>
          </w:p>
        </w:tc>
        <w:tc>
          <w:tcPr>
            <w:tcW w:type="dxa" w:w="2148"/>
          </w:tcPr>
          <w:p>
            <w:pPr>
              <w:spacing w:after="0"/>
              <w:jc w:val="right"/>
            </w:pPr>
            <w:r>
              <w:rPr>
                <w:sz w:val="16"/>
              </w:rPr>
              <w:t>$25,295,996.63</w:t>
            </w:r>
          </w:p>
        </w:tc>
        <w:tc>
          <w:tcPr>
            <w:tcW w:type="dxa" w:w="1160"/>
          </w:tcPr>
          <w:p>
            <w:pPr>
              <w:spacing w:after="0"/>
              <w:jc w:val="left"/>
            </w:pPr>
          </w:p>
        </w:tc>
        <w:tc>
          <w:tcPr>
            <w:tcW w:type="dxa" w:w="2738"/>
          </w:tcPr>
          <w:p>
            <w:pPr>
              <w:spacing w:after="0"/>
              <w:jc w:val="left"/>
            </w:pPr>
          </w:p>
        </w:tc>
      </w:tr>
      <w:tr>
        <w:trPr>
          <w:cantSplit/>
        </w:trPr>
        <w:tc>
          <w:tcPr>
            <w:tcW w:type="dxa" w:w="1037"/>
          </w:tcPr>
          <w:p>
            <w:pPr>
              <w:spacing w:after="0"/>
              <w:jc w:val="left"/>
            </w:pPr>
            <w:r>
              <w:rPr>
                <w:sz w:val="16"/>
              </w:rPr>
              <w:t>2007-12-10</w:t>
            </w:r>
          </w:p>
        </w:tc>
        <w:tc>
          <w:tcPr>
            <w:tcW w:type="dxa" w:w="1037"/>
          </w:tcPr>
          <w:p>
            <w:pPr>
              <w:spacing w:after="0"/>
              <w:jc w:val="left"/>
            </w:pPr>
            <w:r>
              <w:rPr>
                <w:sz w:val="16"/>
              </w:rPr>
              <w:t>2007-12-08</w:t>
            </w:r>
          </w:p>
        </w:tc>
        <w:tc>
          <w:tcPr>
            <w:tcW w:type="dxa" w:w="1037"/>
          </w:tcPr>
          <w:p>
            <w:pPr>
              <w:spacing w:after="0"/>
              <w:jc w:val="left"/>
            </w:pPr>
            <w:r>
              <w:rPr>
                <w:sz w:val="16"/>
              </w:rPr>
              <w:t>EM-3280-OK</w:t>
            </w:r>
          </w:p>
        </w:tc>
        <w:tc>
          <w:tcPr>
            <w:tcW w:type="dxa" w:w="1238"/>
          </w:tcPr>
          <w:p>
            <w:pPr>
              <w:spacing w:after="0"/>
              <w:jc w:val="left"/>
            </w:pPr>
            <w:r>
              <w:rPr>
                <w:sz w:val="16"/>
              </w:rPr>
              <w:t>Emergency</w:t>
            </w:r>
          </w:p>
        </w:tc>
        <w:tc>
          <w:tcPr>
            <w:tcW w:type="dxa" w:w="1908"/>
          </w:tcPr>
          <w:p>
            <w:pPr>
              <w:spacing w:after="0"/>
              <w:jc w:val="left"/>
            </w:pPr>
            <w:r>
              <w:rPr>
                <w:sz w:val="16"/>
              </w:rPr>
              <w:t>Severe Winter Storms</w:t>
            </w:r>
          </w:p>
        </w:tc>
        <w:tc>
          <w:tcPr>
            <w:tcW w:type="dxa" w:w="1809"/>
          </w:tcPr>
          <w:p>
            <w:pPr>
              <w:spacing w:after="0"/>
              <w:jc w:val="left"/>
            </w:pPr>
            <w:r>
              <w:rPr>
                <w:sz w:val="16"/>
              </w:rPr>
              <w:t>Ice Storm</w:t>
            </w:r>
          </w:p>
        </w:tc>
        <w:tc>
          <w:tcPr>
            <w:tcW w:type="dxa" w:w="2148"/>
          </w:tcPr>
          <w:p>
            <w:pPr>
              <w:spacing w:after="0"/>
              <w:jc w:val="right"/>
            </w:pPr>
            <w:r>
              <w:rPr>
                <w:sz w:val="16"/>
              </w:rPr>
              <w:t>no Public Assistance recorded</w:t>
            </w:r>
          </w:p>
        </w:tc>
        <w:tc>
          <w:tcPr>
            <w:tcW w:type="dxa" w:w="1160"/>
          </w:tcPr>
          <w:p>
            <w:pPr>
              <w:spacing w:after="0"/>
              <w:jc w:val="left"/>
            </w:pPr>
          </w:p>
        </w:tc>
        <w:tc>
          <w:tcPr>
            <w:tcW w:type="dxa" w:w="2738"/>
          </w:tcPr>
          <w:p>
            <w:pPr>
              <w:spacing w:after="0"/>
              <w:jc w:val="left"/>
            </w:pPr>
            <w:r>
              <w:rPr>
                <w:sz w:val="16"/>
              </w:rPr>
              <w:t>same incident as DR-1735</w:t>
            </w:r>
          </w:p>
        </w:tc>
      </w:tr>
      <w:tr>
        <w:trPr>
          <w:cantSplit/>
        </w:trPr>
        <w:tc>
          <w:tcPr>
            <w:tcW w:type="dxa" w:w="1037"/>
          </w:tcPr>
          <w:p>
            <w:pPr>
              <w:spacing w:after="0"/>
              <w:jc w:val="left"/>
            </w:pPr>
            <w:r>
              <w:rPr>
                <w:sz w:val="16"/>
              </w:rPr>
              <w:t>2007-02-01</w:t>
            </w:r>
          </w:p>
        </w:tc>
        <w:tc>
          <w:tcPr>
            <w:tcW w:type="dxa" w:w="1037"/>
          </w:tcPr>
          <w:p>
            <w:pPr>
              <w:spacing w:after="0"/>
              <w:jc w:val="left"/>
            </w:pPr>
            <w:r>
              <w:rPr>
                <w:sz w:val="16"/>
              </w:rPr>
              <w:t>2007-01-12</w:t>
            </w:r>
          </w:p>
        </w:tc>
        <w:tc>
          <w:tcPr>
            <w:tcW w:type="dxa" w:w="1037"/>
          </w:tcPr>
          <w:p>
            <w:pPr>
              <w:spacing w:after="0"/>
              <w:jc w:val="left"/>
            </w:pPr>
            <w:r>
              <w:rPr>
                <w:sz w:val="16"/>
              </w:rPr>
              <w:t>DR-1678-OK</w:t>
            </w:r>
          </w:p>
        </w:tc>
        <w:tc>
          <w:tcPr>
            <w:tcW w:type="dxa" w:w="1238"/>
          </w:tcPr>
          <w:p>
            <w:pPr>
              <w:spacing w:after="0"/>
              <w:jc w:val="left"/>
            </w:pPr>
            <w:r>
              <w:rPr>
                <w:sz w:val="16"/>
              </w:rPr>
              <w:t>Major disaster</w:t>
            </w:r>
          </w:p>
        </w:tc>
        <w:tc>
          <w:tcPr>
            <w:tcW w:type="dxa" w:w="1908"/>
          </w:tcPr>
          <w:p>
            <w:pPr>
              <w:spacing w:after="0"/>
              <w:jc w:val="left"/>
            </w:pPr>
            <w:r>
              <w:rPr>
                <w:sz w:val="16"/>
              </w:rPr>
              <w:t>Severe Winter Storms</w:t>
            </w:r>
          </w:p>
        </w:tc>
        <w:tc>
          <w:tcPr>
            <w:tcW w:type="dxa" w:w="1809"/>
          </w:tcPr>
          <w:p>
            <w:pPr>
              <w:spacing w:after="0"/>
              <w:jc w:val="left"/>
            </w:pPr>
            <w:r>
              <w:rPr>
                <w:sz w:val="16"/>
              </w:rPr>
              <w:t>Winter Weather</w:t>
            </w:r>
          </w:p>
        </w:tc>
        <w:tc>
          <w:tcPr>
            <w:tcW w:type="dxa" w:w="2148"/>
          </w:tcPr>
          <w:p>
            <w:pPr>
              <w:spacing w:after="0"/>
              <w:jc w:val="right"/>
            </w:pPr>
            <w:r>
              <w:rPr>
                <w:sz w:val="16"/>
              </w:rPr>
              <w:t>$2,122,473.96</w:t>
            </w:r>
          </w:p>
        </w:tc>
        <w:tc>
          <w:tcPr>
            <w:tcW w:type="dxa" w:w="1160"/>
          </w:tcPr>
          <w:p>
            <w:pPr>
              <w:spacing w:after="0"/>
              <w:jc w:val="left"/>
            </w:pPr>
          </w:p>
        </w:tc>
        <w:tc>
          <w:tcPr>
            <w:tcW w:type="dxa" w:w="2738"/>
          </w:tcPr>
          <w:p>
            <w:pPr>
              <w:spacing w:after="0"/>
              <w:jc w:val="left"/>
            </w:pPr>
          </w:p>
        </w:tc>
      </w:tr>
      <w:tr>
        <w:trPr>
          <w:cantSplit/>
        </w:trPr>
        <w:tc>
          <w:tcPr>
            <w:tcW w:type="dxa" w:w="1037"/>
          </w:tcPr>
          <w:p>
            <w:pPr>
              <w:spacing w:after="0"/>
              <w:jc w:val="left"/>
            </w:pPr>
            <w:r>
              <w:rPr>
                <w:sz w:val="16"/>
              </w:rPr>
              <w:t>2007-01-14</w:t>
            </w:r>
          </w:p>
        </w:tc>
        <w:tc>
          <w:tcPr>
            <w:tcW w:type="dxa" w:w="1037"/>
          </w:tcPr>
          <w:p>
            <w:pPr>
              <w:spacing w:after="0"/>
              <w:jc w:val="left"/>
            </w:pPr>
            <w:r>
              <w:rPr>
                <w:sz w:val="16"/>
              </w:rPr>
              <w:t>2007-01-12</w:t>
            </w:r>
          </w:p>
        </w:tc>
        <w:tc>
          <w:tcPr>
            <w:tcW w:type="dxa" w:w="1037"/>
          </w:tcPr>
          <w:p>
            <w:pPr>
              <w:spacing w:after="0"/>
              <w:jc w:val="left"/>
            </w:pPr>
            <w:r>
              <w:rPr>
                <w:sz w:val="16"/>
              </w:rPr>
              <w:t>EM-3272-OK</w:t>
            </w:r>
          </w:p>
        </w:tc>
        <w:tc>
          <w:tcPr>
            <w:tcW w:type="dxa" w:w="1238"/>
          </w:tcPr>
          <w:p>
            <w:pPr>
              <w:spacing w:after="0"/>
              <w:jc w:val="left"/>
            </w:pPr>
            <w:r>
              <w:rPr>
                <w:sz w:val="16"/>
              </w:rPr>
              <w:t>Emergency</w:t>
            </w:r>
          </w:p>
        </w:tc>
        <w:tc>
          <w:tcPr>
            <w:tcW w:type="dxa" w:w="1908"/>
          </w:tcPr>
          <w:p>
            <w:pPr>
              <w:spacing w:after="0"/>
              <w:jc w:val="left"/>
            </w:pPr>
            <w:r>
              <w:rPr>
                <w:sz w:val="16"/>
              </w:rPr>
              <w:t>Severe Winter Storms and Flooding</w:t>
            </w:r>
          </w:p>
        </w:tc>
        <w:tc>
          <w:tcPr>
            <w:tcW w:type="dxa" w:w="1809"/>
          </w:tcPr>
          <w:p>
            <w:pPr>
              <w:spacing w:after="0"/>
              <w:jc w:val="left"/>
            </w:pPr>
            <w:r>
              <w:rPr>
                <w:sz w:val="16"/>
              </w:rPr>
              <w:t>Ice Storm</w:t>
            </w:r>
          </w:p>
        </w:tc>
        <w:tc>
          <w:tcPr>
            <w:tcW w:type="dxa" w:w="2148"/>
          </w:tcPr>
          <w:p>
            <w:pPr>
              <w:spacing w:after="0"/>
              <w:jc w:val="right"/>
            </w:pPr>
            <w:r>
              <w:rPr>
                <w:sz w:val="16"/>
              </w:rPr>
              <w:t>no Public Assistance recorded</w:t>
            </w:r>
          </w:p>
        </w:tc>
        <w:tc>
          <w:tcPr>
            <w:tcW w:type="dxa" w:w="1160"/>
          </w:tcPr>
          <w:p>
            <w:pPr>
              <w:spacing w:after="0"/>
              <w:jc w:val="left"/>
            </w:pPr>
          </w:p>
        </w:tc>
        <w:tc>
          <w:tcPr>
            <w:tcW w:type="dxa" w:w="2738"/>
          </w:tcPr>
          <w:p>
            <w:pPr>
              <w:spacing w:after="0"/>
              <w:jc w:val="left"/>
            </w:pPr>
            <w:r>
              <w:rPr>
                <w:sz w:val="16"/>
              </w:rPr>
              <w:t>same incident as DR-1678</w:t>
            </w:r>
          </w:p>
        </w:tc>
      </w:tr>
      <w:tr>
        <w:trPr>
          <w:cantSplit/>
        </w:trPr>
        <w:tc>
          <w:tcPr>
            <w:tcW w:type="dxa" w:w="1037"/>
          </w:tcPr>
          <w:p>
            <w:pPr>
              <w:spacing w:after="0"/>
              <w:jc w:val="left"/>
            </w:pPr>
            <w:r>
              <w:rPr>
                <w:sz w:val="16"/>
              </w:rPr>
              <w:t>2006-01-19</w:t>
            </w:r>
          </w:p>
        </w:tc>
        <w:tc>
          <w:tcPr>
            <w:tcW w:type="dxa" w:w="1037"/>
          </w:tcPr>
          <w:p>
            <w:pPr>
              <w:spacing w:after="0"/>
              <w:jc w:val="left"/>
            </w:pPr>
            <w:r>
              <w:rPr>
                <w:sz w:val="16"/>
              </w:rPr>
              <w:t>2006-01-15</w:t>
            </w:r>
          </w:p>
        </w:tc>
        <w:tc>
          <w:tcPr>
            <w:tcW w:type="dxa" w:w="1037"/>
          </w:tcPr>
          <w:p>
            <w:pPr>
              <w:spacing w:after="0"/>
              <w:jc w:val="left"/>
            </w:pPr>
            <w:r>
              <w:rPr>
                <w:sz w:val="16"/>
              </w:rPr>
              <w:t>FM-2628-OK</w:t>
            </w:r>
          </w:p>
        </w:tc>
        <w:tc>
          <w:tcPr>
            <w:tcW w:type="dxa" w:w="1238"/>
          </w:tcPr>
          <w:p>
            <w:pPr>
              <w:spacing w:after="0"/>
              <w:jc w:val="left"/>
            </w:pPr>
            <w:r>
              <w:rPr>
                <w:sz w:val="16"/>
              </w:rPr>
              <w:t>Fire management</w:t>
            </w:r>
          </w:p>
        </w:tc>
        <w:tc>
          <w:tcPr>
            <w:tcW w:type="dxa" w:w="1908"/>
          </w:tcPr>
          <w:p>
            <w:pPr>
              <w:spacing w:after="0"/>
              <w:jc w:val="left"/>
            </w:pPr>
            <w:r>
              <w:rPr>
                <w:sz w:val="16"/>
              </w:rPr>
              <w:t>Sperry Fire</w:t>
            </w:r>
          </w:p>
        </w:tc>
        <w:tc>
          <w:tcPr>
            <w:tcW w:type="dxa" w:w="1809"/>
          </w:tcPr>
          <w:p>
            <w:pPr>
              <w:spacing w:after="0"/>
              <w:jc w:val="left"/>
            </w:pPr>
            <w:r>
              <w:rPr>
                <w:sz w:val="16"/>
              </w:rPr>
              <w:t>Wildfire</w:t>
            </w:r>
          </w:p>
        </w:tc>
        <w:tc>
          <w:tcPr>
            <w:tcW w:type="dxa" w:w="2148"/>
          </w:tcPr>
          <w:p>
            <w:pPr>
              <w:spacing w:after="0"/>
              <w:jc w:val="right"/>
            </w:pPr>
            <w:r>
              <w:rPr>
                <w:sz w:val="16"/>
              </w:rPr>
              <w:t>no Public Assistance recorded</w:t>
            </w:r>
          </w:p>
        </w:tc>
        <w:tc>
          <w:tcPr>
            <w:tcW w:type="dxa" w:w="1160"/>
          </w:tcPr>
          <w:p>
            <w:pPr>
              <w:spacing w:after="0"/>
              <w:jc w:val="left"/>
            </w:pPr>
          </w:p>
        </w:tc>
        <w:tc>
          <w:tcPr>
            <w:tcW w:type="dxa" w:w="2738"/>
          </w:tcPr>
          <w:p>
            <w:pPr>
              <w:spacing w:after="0"/>
              <w:jc w:val="left"/>
            </w:pPr>
            <w:r>
              <w:rPr>
                <w:sz w:val="16"/>
              </w:rPr>
              <w:t>same incident as DR-1623</w:t>
            </w:r>
          </w:p>
        </w:tc>
      </w:tr>
      <w:tr>
        <w:trPr>
          <w:cantSplit/>
        </w:trPr>
        <w:tc>
          <w:tcPr>
            <w:tcW w:type="dxa" w:w="1037"/>
          </w:tcPr>
          <w:p>
            <w:pPr>
              <w:spacing w:after="0"/>
              <w:jc w:val="left"/>
            </w:pPr>
            <w:r>
              <w:rPr>
                <w:sz w:val="16"/>
              </w:rPr>
              <w:t>2006-01-10</w:t>
            </w:r>
          </w:p>
        </w:tc>
        <w:tc>
          <w:tcPr>
            <w:tcW w:type="dxa" w:w="1037"/>
          </w:tcPr>
          <w:p>
            <w:pPr>
              <w:spacing w:after="0"/>
              <w:jc w:val="left"/>
            </w:pPr>
            <w:r>
              <w:rPr>
                <w:sz w:val="16"/>
              </w:rPr>
              <w:t>2005-11-27</w:t>
            </w:r>
          </w:p>
        </w:tc>
        <w:tc>
          <w:tcPr>
            <w:tcW w:type="dxa" w:w="1037"/>
          </w:tcPr>
          <w:p>
            <w:pPr>
              <w:spacing w:after="0"/>
              <w:jc w:val="left"/>
            </w:pPr>
            <w:r>
              <w:rPr>
                <w:sz w:val="16"/>
              </w:rPr>
              <w:t>DR-1623-OK</w:t>
            </w:r>
          </w:p>
        </w:tc>
        <w:tc>
          <w:tcPr>
            <w:tcW w:type="dxa" w:w="1238"/>
          </w:tcPr>
          <w:p>
            <w:pPr>
              <w:spacing w:after="0"/>
              <w:jc w:val="left"/>
            </w:pPr>
            <w:r>
              <w:rPr>
                <w:sz w:val="16"/>
              </w:rPr>
              <w:t>Major disaster</w:t>
            </w:r>
          </w:p>
        </w:tc>
        <w:tc>
          <w:tcPr>
            <w:tcW w:type="dxa" w:w="1908"/>
          </w:tcPr>
          <w:p>
            <w:pPr>
              <w:spacing w:after="0"/>
              <w:jc w:val="left"/>
            </w:pPr>
            <w:r>
              <w:rPr>
                <w:sz w:val="16"/>
              </w:rPr>
              <w:t>Extreme Wildfire Threat</w:t>
            </w:r>
          </w:p>
        </w:tc>
        <w:tc>
          <w:tcPr>
            <w:tcW w:type="dxa" w:w="1809"/>
          </w:tcPr>
          <w:p>
            <w:pPr>
              <w:spacing w:after="0"/>
              <w:jc w:val="left"/>
            </w:pPr>
            <w:r>
              <w:rPr>
                <w:sz w:val="16"/>
              </w:rPr>
              <w:t>Wildfire</w:t>
            </w:r>
          </w:p>
        </w:tc>
        <w:tc>
          <w:tcPr>
            <w:tcW w:type="dxa" w:w="2148"/>
          </w:tcPr>
          <w:p>
            <w:pPr>
              <w:spacing w:after="0"/>
              <w:jc w:val="right"/>
            </w:pPr>
            <w:r>
              <w:rPr>
                <w:sz w:val="16"/>
              </w:rPr>
              <w:t>$57,690.14</w:t>
            </w:r>
          </w:p>
        </w:tc>
        <w:tc>
          <w:tcPr>
            <w:tcW w:type="dxa" w:w="1160"/>
          </w:tcPr>
          <w:p>
            <w:pPr>
              <w:spacing w:after="0"/>
              <w:jc w:val="left"/>
            </w:pPr>
          </w:p>
        </w:tc>
        <w:tc>
          <w:tcPr>
            <w:tcW w:type="dxa" w:w="2738"/>
          </w:tcPr>
          <w:p>
            <w:pPr>
              <w:spacing w:after="0"/>
              <w:jc w:val="left"/>
            </w:pPr>
          </w:p>
        </w:tc>
      </w:tr>
      <w:tr>
        <w:trPr>
          <w:cantSplit/>
        </w:trPr>
        <w:tc>
          <w:tcPr>
            <w:tcW w:type="dxa" w:w="1037"/>
          </w:tcPr>
          <w:p>
            <w:pPr>
              <w:spacing w:after="0"/>
              <w:jc w:val="left"/>
            </w:pPr>
            <w:r>
              <w:rPr>
                <w:sz w:val="16"/>
              </w:rPr>
              <w:t>2005-09-05</w:t>
            </w:r>
          </w:p>
        </w:tc>
        <w:tc>
          <w:tcPr>
            <w:tcW w:type="dxa" w:w="1037"/>
          </w:tcPr>
          <w:p>
            <w:pPr>
              <w:spacing w:after="0"/>
              <w:jc w:val="left"/>
            </w:pPr>
            <w:r>
              <w:rPr>
                <w:sz w:val="16"/>
              </w:rPr>
              <w:t>2005-08-29</w:t>
            </w:r>
          </w:p>
        </w:tc>
        <w:tc>
          <w:tcPr>
            <w:tcW w:type="dxa" w:w="1037"/>
          </w:tcPr>
          <w:p>
            <w:pPr>
              <w:spacing w:after="0"/>
              <w:jc w:val="left"/>
            </w:pPr>
            <w:r>
              <w:rPr>
                <w:sz w:val="16"/>
              </w:rPr>
              <w:t>EM-3219-OK</w:t>
            </w:r>
          </w:p>
        </w:tc>
        <w:tc>
          <w:tcPr>
            <w:tcW w:type="dxa" w:w="1238"/>
          </w:tcPr>
          <w:p>
            <w:pPr>
              <w:spacing w:after="0"/>
              <w:jc w:val="left"/>
            </w:pPr>
            <w:r>
              <w:rPr>
                <w:sz w:val="16"/>
              </w:rPr>
              <w:t>Emergency</w:t>
            </w:r>
          </w:p>
        </w:tc>
        <w:tc>
          <w:tcPr>
            <w:tcW w:type="dxa" w:w="1908"/>
          </w:tcPr>
          <w:p>
            <w:pPr>
              <w:spacing w:after="0"/>
              <w:jc w:val="left"/>
            </w:pPr>
            <w:r>
              <w:rPr>
                <w:sz w:val="16"/>
              </w:rPr>
              <w:t>Hurricane Katrina Evacuation</w:t>
            </w:r>
          </w:p>
        </w:tc>
        <w:tc>
          <w:tcPr>
            <w:tcW w:type="dxa" w:w="1809"/>
          </w:tcPr>
          <w:p>
            <w:pPr>
              <w:spacing w:after="0"/>
              <w:jc w:val="left"/>
            </w:pPr>
            <w:r>
              <w:rPr>
                <w:sz w:val="16"/>
              </w:rPr>
              <w:t>Hurricane: evacuation support, not a local hazard event; not counted</w:t>
            </w:r>
          </w:p>
        </w:tc>
        <w:tc>
          <w:tcPr>
            <w:tcW w:type="dxa" w:w="2148"/>
          </w:tcPr>
          <w:p>
            <w:pPr>
              <w:spacing w:after="0"/>
              <w:jc w:val="right"/>
            </w:pPr>
            <w:r>
              <w:rPr>
                <w:sz w:val="16"/>
              </w:rPr>
              <w:t>$19,640.12</w:t>
            </w:r>
          </w:p>
        </w:tc>
        <w:tc>
          <w:tcPr>
            <w:tcW w:type="dxa" w:w="1160"/>
          </w:tcPr>
          <w:p>
            <w:pPr>
              <w:spacing w:after="0"/>
              <w:jc w:val="left"/>
            </w:pPr>
          </w:p>
        </w:tc>
        <w:tc>
          <w:tcPr>
            <w:tcW w:type="dxa" w:w="2738"/>
          </w:tcPr>
          <w:p>
            <w:pPr>
              <w:spacing w:after="0"/>
              <w:jc w:val="left"/>
            </w:pPr>
          </w:p>
        </w:tc>
      </w:tr>
      <w:tr>
        <w:trPr>
          <w:cantSplit/>
        </w:trPr>
        <w:tc>
          <w:tcPr>
            <w:tcW w:type="dxa" w:w="1037"/>
          </w:tcPr>
          <w:p>
            <w:pPr>
              <w:spacing w:after="0"/>
              <w:jc w:val="left"/>
            </w:pPr>
            <w:r>
              <w:rPr>
                <w:sz w:val="16"/>
              </w:rPr>
              <w:t>2002-02-01</w:t>
            </w:r>
          </w:p>
        </w:tc>
        <w:tc>
          <w:tcPr>
            <w:tcW w:type="dxa" w:w="1037"/>
          </w:tcPr>
          <w:p>
            <w:pPr>
              <w:spacing w:after="0"/>
              <w:jc w:val="left"/>
            </w:pPr>
            <w:r>
              <w:rPr>
                <w:sz w:val="16"/>
              </w:rPr>
              <w:t>2002-01-30</w:t>
            </w:r>
          </w:p>
        </w:tc>
        <w:tc>
          <w:tcPr>
            <w:tcW w:type="dxa" w:w="1037"/>
          </w:tcPr>
          <w:p>
            <w:pPr>
              <w:spacing w:after="0"/>
              <w:jc w:val="left"/>
            </w:pPr>
            <w:r>
              <w:rPr>
                <w:sz w:val="16"/>
              </w:rPr>
              <w:t>DR-1401-OK</w:t>
            </w:r>
          </w:p>
        </w:tc>
        <w:tc>
          <w:tcPr>
            <w:tcW w:type="dxa" w:w="1238"/>
          </w:tcPr>
          <w:p>
            <w:pPr>
              <w:spacing w:after="0"/>
              <w:jc w:val="left"/>
            </w:pPr>
            <w:r>
              <w:rPr>
                <w:sz w:val="16"/>
              </w:rPr>
              <w:t>Major disaster</w:t>
            </w:r>
          </w:p>
        </w:tc>
        <w:tc>
          <w:tcPr>
            <w:tcW w:type="dxa" w:w="1908"/>
          </w:tcPr>
          <w:p>
            <w:pPr>
              <w:spacing w:after="0"/>
              <w:jc w:val="left"/>
            </w:pPr>
            <w:r>
              <w:rPr>
                <w:sz w:val="16"/>
              </w:rPr>
              <w:t>Severe Winter Ice Storm</w:t>
            </w:r>
          </w:p>
        </w:tc>
        <w:tc>
          <w:tcPr>
            <w:tcW w:type="dxa" w:w="1809"/>
          </w:tcPr>
          <w:p>
            <w:pPr>
              <w:spacing w:after="0"/>
              <w:jc w:val="left"/>
            </w:pPr>
            <w:r>
              <w:rPr>
                <w:sz w:val="16"/>
              </w:rPr>
              <w:t>Ice Storm</w:t>
            </w:r>
          </w:p>
        </w:tc>
        <w:tc>
          <w:tcPr>
            <w:tcW w:type="dxa" w:w="2148"/>
          </w:tcPr>
          <w:p>
            <w:pPr>
              <w:spacing w:after="0"/>
              <w:jc w:val="right"/>
            </w:pPr>
            <w:r>
              <w:rPr>
                <w:sz w:val="16"/>
              </w:rPr>
              <w:t>PA not declared for this county</w:t>
            </w:r>
          </w:p>
        </w:tc>
        <w:tc>
          <w:tcPr>
            <w:tcW w:type="dxa" w:w="1160"/>
          </w:tcPr>
          <w:p>
            <w:pPr>
              <w:spacing w:after="0"/>
              <w:jc w:val="left"/>
            </w:pPr>
          </w:p>
        </w:tc>
        <w:tc>
          <w:tcPr>
            <w:tcW w:type="dxa" w:w="2738"/>
          </w:tcPr>
          <w:p>
            <w:pPr>
              <w:spacing w:after="0"/>
              <w:jc w:val="left"/>
            </w:pPr>
          </w:p>
        </w:tc>
      </w:tr>
      <w:tr>
        <w:trPr>
          <w:cantSplit/>
        </w:trPr>
        <w:tc>
          <w:tcPr>
            <w:tcW w:type="dxa" w:w="1037"/>
          </w:tcPr>
          <w:p>
            <w:pPr>
              <w:spacing w:after="0"/>
              <w:jc w:val="left"/>
            </w:pPr>
            <w:r>
              <w:rPr>
                <w:sz w:val="16"/>
              </w:rPr>
              <w:t>2001-01-05</w:t>
            </w:r>
          </w:p>
        </w:tc>
        <w:tc>
          <w:tcPr>
            <w:tcW w:type="dxa" w:w="1037"/>
          </w:tcPr>
          <w:p>
            <w:pPr>
              <w:spacing w:after="0"/>
              <w:jc w:val="left"/>
            </w:pPr>
            <w:r>
              <w:rPr>
                <w:sz w:val="16"/>
              </w:rPr>
              <w:t>2000-12-25</w:t>
            </w:r>
          </w:p>
        </w:tc>
        <w:tc>
          <w:tcPr>
            <w:tcW w:type="dxa" w:w="1037"/>
          </w:tcPr>
          <w:p>
            <w:pPr>
              <w:spacing w:after="0"/>
              <w:jc w:val="left"/>
            </w:pPr>
            <w:r>
              <w:rPr>
                <w:sz w:val="16"/>
              </w:rPr>
              <w:t>DR-1355-OK</w:t>
            </w:r>
          </w:p>
        </w:tc>
        <w:tc>
          <w:tcPr>
            <w:tcW w:type="dxa" w:w="1238"/>
          </w:tcPr>
          <w:p>
            <w:pPr>
              <w:spacing w:after="0"/>
              <w:jc w:val="left"/>
            </w:pPr>
            <w:r>
              <w:rPr>
                <w:sz w:val="16"/>
              </w:rPr>
              <w:t>Major disaster</w:t>
            </w:r>
          </w:p>
        </w:tc>
        <w:tc>
          <w:tcPr>
            <w:tcW w:type="dxa" w:w="1908"/>
          </w:tcPr>
          <w:p>
            <w:pPr>
              <w:spacing w:after="0"/>
              <w:jc w:val="left"/>
            </w:pPr>
            <w:r>
              <w:rPr>
                <w:sz w:val="16"/>
              </w:rPr>
              <w:t>Severe Winter Ice Storm</w:t>
            </w:r>
          </w:p>
        </w:tc>
        <w:tc>
          <w:tcPr>
            <w:tcW w:type="dxa" w:w="1809"/>
          </w:tcPr>
          <w:p>
            <w:pPr>
              <w:spacing w:after="0"/>
              <w:jc w:val="left"/>
            </w:pPr>
            <w:r>
              <w:rPr>
                <w:sz w:val="16"/>
              </w:rPr>
              <w:t>Ice Storm</w:t>
            </w:r>
          </w:p>
        </w:tc>
        <w:tc>
          <w:tcPr>
            <w:tcW w:type="dxa" w:w="2148"/>
          </w:tcPr>
          <w:p>
            <w:pPr>
              <w:spacing w:after="0"/>
              <w:jc w:val="right"/>
            </w:pPr>
            <w:r>
              <w:rPr>
                <w:sz w:val="16"/>
              </w:rPr>
              <w:t>$1,505,021.46</w:t>
            </w:r>
          </w:p>
        </w:tc>
        <w:tc>
          <w:tcPr>
            <w:tcW w:type="dxa" w:w="1160"/>
          </w:tcPr>
          <w:p>
            <w:pPr>
              <w:spacing w:after="0"/>
              <w:jc w:val="left"/>
            </w:pPr>
          </w:p>
        </w:tc>
        <w:tc>
          <w:tcPr>
            <w:tcW w:type="dxa" w:w="2738"/>
          </w:tcPr>
          <w:p>
            <w:pPr>
              <w:spacing w:after="0"/>
              <w:jc w:val="left"/>
            </w:pPr>
          </w:p>
        </w:tc>
      </w:tr>
      <w:tr>
        <w:trPr>
          <w:cantSplit/>
        </w:trPr>
        <w:tc>
          <w:tcPr>
            <w:tcW w:type="dxa" w:w="1037"/>
          </w:tcPr>
          <w:p>
            <w:pPr>
              <w:spacing w:after="0"/>
              <w:jc w:val="left"/>
            </w:pPr>
            <w:r>
              <w:rPr>
                <w:sz w:val="16"/>
              </w:rPr>
              <w:t>2000-12-28</w:t>
            </w:r>
          </w:p>
        </w:tc>
        <w:tc>
          <w:tcPr>
            <w:tcW w:type="dxa" w:w="1037"/>
          </w:tcPr>
          <w:p>
            <w:pPr>
              <w:spacing w:after="0"/>
              <w:jc w:val="left"/>
            </w:pPr>
            <w:r>
              <w:rPr>
                <w:sz w:val="16"/>
              </w:rPr>
              <w:t>2000-12-25</w:t>
            </w:r>
          </w:p>
        </w:tc>
        <w:tc>
          <w:tcPr>
            <w:tcW w:type="dxa" w:w="1037"/>
          </w:tcPr>
          <w:p>
            <w:pPr>
              <w:spacing w:after="0"/>
              <w:jc w:val="left"/>
            </w:pPr>
            <w:r>
              <w:rPr>
                <w:sz w:val="16"/>
              </w:rPr>
              <w:t>EM-3158-OK</w:t>
            </w:r>
          </w:p>
        </w:tc>
        <w:tc>
          <w:tcPr>
            <w:tcW w:type="dxa" w:w="1238"/>
          </w:tcPr>
          <w:p>
            <w:pPr>
              <w:spacing w:after="0"/>
              <w:jc w:val="left"/>
            </w:pPr>
            <w:r>
              <w:rPr>
                <w:sz w:val="16"/>
              </w:rPr>
              <w:t>Emergency</w:t>
            </w:r>
          </w:p>
        </w:tc>
        <w:tc>
          <w:tcPr>
            <w:tcW w:type="dxa" w:w="1908"/>
          </w:tcPr>
          <w:p>
            <w:pPr>
              <w:spacing w:after="0"/>
              <w:jc w:val="left"/>
            </w:pPr>
            <w:r>
              <w:rPr>
                <w:sz w:val="16"/>
              </w:rPr>
              <w:t>Severe Winter and Ice Storm</w:t>
            </w:r>
          </w:p>
        </w:tc>
        <w:tc>
          <w:tcPr>
            <w:tcW w:type="dxa" w:w="1809"/>
          </w:tcPr>
          <w:p>
            <w:pPr>
              <w:spacing w:after="0"/>
              <w:jc w:val="left"/>
            </w:pPr>
            <w:r>
              <w:rPr>
                <w:sz w:val="16"/>
              </w:rPr>
              <w:t>Ice Storm</w:t>
            </w:r>
          </w:p>
        </w:tc>
        <w:tc>
          <w:tcPr>
            <w:tcW w:type="dxa" w:w="2148"/>
          </w:tcPr>
          <w:p>
            <w:pPr>
              <w:spacing w:after="0"/>
              <w:jc w:val="right"/>
            </w:pPr>
            <w:r>
              <w:rPr>
                <w:sz w:val="16"/>
              </w:rPr>
              <w:t>no Public Assistance recorded</w:t>
            </w:r>
          </w:p>
        </w:tc>
        <w:tc>
          <w:tcPr>
            <w:tcW w:type="dxa" w:w="1160"/>
          </w:tcPr>
          <w:p>
            <w:pPr>
              <w:spacing w:after="0"/>
              <w:jc w:val="left"/>
            </w:pPr>
          </w:p>
        </w:tc>
        <w:tc>
          <w:tcPr>
            <w:tcW w:type="dxa" w:w="2738"/>
          </w:tcPr>
          <w:p>
            <w:pPr>
              <w:spacing w:after="0"/>
              <w:jc w:val="left"/>
            </w:pPr>
            <w:r>
              <w:rPr>
                <w:sz w:val="16"/>
              </w:rPr>
              <w:t>same incident as DR-1355</w:t>
            </w:r>
          </w:p>
        </w:tc>
      </w:tr>
      <w:tr>
        <w:trPr>
          <w:cantSplit/>
        </w:trPr>
        <w:tc>
          <w:tcPr>
            <w:tcW w:type="dxa" w:w="1037"/>
          </w:tcPr>
          <w:p>
            <w:pPr>
              <w:spacing w:after="0"/>
              <w:jc w:val="left"/>
            </w:pPr>
            <w:r>
              <w:rPr>
                <w:sz w:val="16"/>
              </w:rPr>
              <w:t>1999-05-04</w:t>
            </w:r>
          </w:p>
        </w:tc>
        <w:tc>
          <w:tcPr>
            <w:tcW w:type="dxa" w:w="1037"/>
          </w:tcPr>
          <w:p>
            <w:pPr>
              <w:spacing w:after="0"/>
              <w:jc w:val="left"/>
            </w:pPr>
            <w:r>
              <w:rPr>
                <w:sz w:val="16"/>
              </w:rPr>
              <w:t>1999-05-03</w:t>
            </w:r>
          </w:p>
        </w:tc>
        <w:tc>
          <w:tcPr>
            <w:tcW w:type="dxa" w:w="1037"/>
          </w:tcPr>
          <w:p>
            <w:pPr>
              <w:spacing w:after="0"/>
              <w:jc w:val="left"/>
            </w:pPr>
            <w:r>
              <w:rPr>
                <w:sz w:val="16"/>
              </w:rPr>
              <w:t>DR-1272-OK</w:t>
            </w:r>
          </w:p>
        </w:tc>
        <w:tc>
          <w:tcPr>
            <w:tcW w:type="dxa" w:w="1238"/>
          </w:tcPr>
          <w:p>
            <w:pPr>
              <w:spacing w:after="0"/>
              <w:jc w:val="left"/>
            </w:pPr>
            <w:r>
              <w:rPr>
                <w:sz w:val="16"/>
              </w:rPr>
              <w:t>Major disaster</w:t>
            </w:r>
          </w:p>
        </w:tc>
        <w:tc>
          <w:tcPr>
            <w:tcW w:type="dxa" w:w="1908"/>
          </w:tcPr>
          <w:p>
            <w:pPr>
              <w:spacing w:after="0"/>
              <w:jc w:val="left"/>
            </w:pPr>
            <w:r>
              <w:rPr>
                <w:sz w:val="16"/>
              </w:rPr>
              <w:t>Ok, Tornadoes 5/3/99</w:t>
            </w:r>
          </w:p>
        </w:tc>
        <w:tc>
          <w:tcPr>
            <w:tcW w:type="dxa" w:w="1809"/>
          </w:tcPr>
          <w:p>
            <w:pPr>
              <w:spacing w:after="0"/>
              <w:jc w:val="left"/>
            </w:pPr>
            <w:r>
              <w:rPr>
                <w:sz w:val="16"/>
              </w:rPr>
              <w:t>Tornado</w:t>
            </w:r>
          </w:p>
        </w:tc>
        <w:tc>
          <w:tcPr>
            <w:tcW w:type="dxa" w:w="2148"/>
          </w:tcPr>
          <w:p>
            <w:pPr>
              <w:spacing w:after="0"/>
              <w:jc w:val="right"/>
            </w:pPr>
            <w:r>
              <w:rPr>
                <w:sz w:val="16"/>
              </w:rPr>
              <w:t>$81,018.50</w:t>
            </w:r>
          </w:p>
        </w:tc>
        <w:tc>
          <w:tcPr>
            <w:tcW w:type="dxa" w:w="1160"/>
          </w:tcPr>
          <w:p>
            <w:pPr>
              <w:spacing w:after="0"/>
              <w:jc w:val="left"/>
            </w:pPr>
          </w:p>
        </w:tc>
        <w:tc>
          <w:tcPr>
            <w:tcW w:type="dxa" w:w="2738"/>
          </w:tcPr>
          <w:p>
            <w:pPr>
              <w:spacing w:after="0"/>
              <w:jc w:val="left"/>
            </w:pPr>
          </w:p>
        </w:tc>
      </w:tr>
      <w:tr>
        <w:trPr>
          <w:cantSplit/>
        </w:trPr>
        <w:tc>
          <w:tcPr>
            <w:tcW w:type="dxa" w:w="1037"/>
          </w:tcPr>
          <w:p>
            <w:pPr>
              <w:spacing w:after="0"/>
              <w:jc w:val="left"/>
            </w:pPr>
            <w:r>
              <w:rPr>
                <w:sz w:val="16"/>
              </w:rPr>
              <w:t>1996-02-27</w:t>
            </w:r>
          </w:p>
        </w:tc>
        <w:tc>
          <w:tcPr>
            <w:tcW w:type="dxa" w:w="1037"/>
          </w:tcPr>
          <w:p>
            <w:pPr>
              <w:spacing w:after="0"/>
              <w:jc w:val="left"/>
            </w:pPr>
            <w:r>
              <w:rPr>
                <w:sz w:val="16"/>
              </w:rPr>
              <w:t>1996-02-27</w:t>
            </w:r>
          </w:p>
        </w:tc>
        <w:tc>
          <w:tcPr>
            <w:tcW w:type="dxa" w:w="1037"/>
          </w:tcPr>
          <w:p>
            <w:pPr>
              <w:spacing w:after="0"/>
              <w:jc w:val="left"/>
            </w:pPr>
            <w:r>
              <w:rPr>
                <w:sz w:val="16"/>
              </w:rPr>
              <w:t>EM-3118-OK</w:t>
            </w:r>
          </w:p>
        </w:tc>
        <w:tc>
          <w:tcPr>
            <w:tcW w:type="dxa" w:w="1238"/>
          </w:tcPr>
          <w:p>
            <w:pPr>
              <w:spacing w:after="0"/>
              <w:jc w:val="left"/>
            </w:pPr>
            <w:r>
              <w:rPr>
                <w:sz w:val="16"/>
              </w:rPr>
              <w:t>Emergency</w:t>
            </w:r>
          </w:p>
        </w:tc>
        <w:tc>
          <w:tcPr>
            <w:tcW w:type="dxa" w:w="1908"/>
          </w:tcPr>
          <w:p>
            <w:pPr>
              <w:spacing w:after="0"/>
              <w:jc w:val="left"/>
            </w:pPr>
            <w:r>
              <w:rPr>
                <w:sz w:val="16"/>
              </w:rPr>
              <w:t>Extreme Fire Hazard</w:t>
            </w:r>
          </w:p>
        </w:tc>
        <w:tc>
          <w:tcPr>
            <w:tcW w:type="dxa" w:w="1809"/>
          </w:tcPr>
          <w:p>
            <w:pPr>
              <w:spacing w:after="0"/>
              <w:jc w:val="left"/>
            </w:pPr>
            <w:r>
              <w:rPr>
                <w:sz w:val="16"/>
              </w:rPr>
              <w:t>Wildfire</w:t>
            </w:r>
          </w:p>
        </w:tc>
        <w:tc>
          <w:tcPr>
            <w:tcW w:type="dxa" w:w="2148"/>
          </w:tcPr>
          <w:p>
            <w:pPr>
              <w:spacing w:after="0"/>
              <w:jc w:val="right"/>
            </w:pPr>
            <w:r>
              <w:rPr>
                <w:sz w:val="16"/>
              </w:rPr>
              <w:t>no Public Assistance recorded</w:t>
            </w:r>
          </w:p>
        </w:tc>
        <w:tc>
          <w:tcPr>
            <w:tcW w:type="dxa" w:w="1160"/>
          </w:tcPr>
          <w:p>
            <w:pPr>
              <w:spacing w:after="0"/>
              <w:jc w:val="left"/>
            </w:pPr>
          </w:p>
        </w:tc>
        <w:tc>
          <w:tcPr>
            <w:tcW w:type="dxa" w:w="2738"/>
          </w:tcPr>
          <w:p>
            <w:pPr>
              <w:spacing w:after="0"/>
              <w:jc w:val="left"/>
            </w:pPr>
          </w:p>
        </w:tc>
      </w:tr>
      <w:tr>
        <w:trPr>
          <w:cantSplit/>
        </w:trPr>
        <w:tc>
          <w:tcPr>
            <w:tcW w:type="dxa" w:w="1037"/>
          </w:tcPr>
          <w:p>
            <w:pPr>
              <w:spacing w:after="0"/>
              <w:jc w:val="left"/>
            </w:pPr>
            <w:r>
              <w:rPr>
                <w:sz w:val="16"/>
              </w:rPr>
              <w:t>1993-05-12</w:t>
            </w:r>
          </w:p>
        </w:tc>
        <w:tc>
          <w:tcPr>
            <w:tcW w:type="dxa" w:w="1037"/>
          </w:tcPr>
          <w:p>
            <w:pPr>
              <w:spacing w:after="0"/>
              <w:jc w:val="left"/>
            </w:pPr>
            <w:r>
              <w:rPr>
                <w:sz w:val="16"/>
              </w:rPr>
              <w:t>1993-05-08</w:t>
            </w:r>
          </w:p>
        </w:tc>
        <w:tc>
          <w:tcPr>
            <w:tcW w:type="dxa" w:w="1037"/>
          </w:tcPr>
          <w:p>
            <w:pPr>
              <w:spacing w:after="0"/>
              <w:jc w:val="left"/>
            </w:pPr>
            <w:r>
              <w:rPr>
                <w:sz w:val="16"/>
              </w:rPr>
              <w:t>DR-991-OK</w:t>
            </w:r>
          </w:p>
        </w:tc>
        <w:tc>
          <w:tcPr>
            <w:tcW w:type="dxa" w:w="1238"/>
          </w:tcPr>
          <w:p>
            <w:pPr>
              <w:spacing w:after="0"/>
              <w:jc w:val="left"/>
            </w:pPr>
            <w:r>
              <w:rPr>
                <w:sz w:val="16"/>
              </w:rPr>
              <w:t>Major disaster</w:t>
            </w:r>
          </w:p>
        </w:tc>
        <w:tc>
          <w:tcPr>
            <w:tcW w:type="dxa" w:w="1908"/>
          </w:tcPr>
          <w:p>
            <w:pPr>
              <w:spacing w:after="0"/>
              <w:jc w:val="left"/>
            </w:pPr>
            <w:r>
              <w:rPr>
                <w:sz w:val="16"/>
              </w:rPr>
              <w:t>Severe Storms, Tornadoes &amp; Flooding</w:t>
            </w:r>
          </w:p>
        </w:tc>
        <w:tc>
          <w:tcPr>
            <w:tcW w:type="dxa" w:w="1809"/>
          </w:tcPr>
          <w:p>
            <w:pPr>
              <w:spacing w:after="0"/>
              <w:jc w:val="left"/>
            </w:pPr>
            <w:r>
              <w:rPr>
                <w:sz w:val="16"/>
              </w:rPr>
              <w:t>Inland Flooding; Tornado</w:t>
            </w:r>
          </w:p>
        </w:tc>
        <w:tc>
          <w:tcPr>
            <w:tcW w:type="dxa" w:w="2148"/>
          </w:tcPr>
          <w:p>
            <w:pPr>
              <w:spacing w:after="0"/>
              <w:jc w:val="right"/>
            </w:pPr>
            <w:r>
              <w:rPr>
                <w:sz w:val="16"/>
              </w:rPr>
              <w:t>PA not declared for this county</w:t>
            </w:r>
          </w:p>
        </w:tc>
        <w:tc>
          <w:tcPr>
            <w:tcW w:type="dxa" w:w="1160"/>
          </w:tcPr>
          <w:p>
            <w:pPr>
              <w:spacing w:after="0"/>
              <w:jc w:val="left"/>
            </w:pPr>
          </w:p>
        </w:tc>
        <w:tc>
          <w:tcPr>
            <w:tcW w:type="dxa" w:w="2738"/>
          </w:tcPr>
          <w:p>
            <w:pPr>
              <w:spacing w:after="0"/>
              <w:jc w:val="left"/>
            </w:pPr>
          </w:p>
        </w:tc>
      </w:tr>
      <w:tr>
        <w:trPr>
          <w:cantSplit/>
        </w:trPr>
        <w:tc>
          <w:tcPr>
            <w:tcW w:type="dxa" w:w="1037"/>
          </w:tcPr>
          <w:p>
            <w:pPr>
              <w:spacing w:after="0"/>
              <w:jc w:val="left"/>
            </w:pPr>
            <w:r>
              <w:rPr>
                <w:sz w:val="16"/>
              </w:rPr>
              <w:t>1993-04-26</w:t>
            </w:r>
          </w:p>
        </w:tc>
        <w:tc>
          <w:tcPr>
            <w:tcW w:type="dxa" w:w="1037"/>
          </w:tcPr>
          <w:p>
            <w:pPr>
              <w:spacing w:after="0"/>
              <w:jc w:val="left"/>
            </w:pPr>
            <w:r>
              <w:rPr>
                <w:sz w:val="16"/>
              </w:rPr>
              <w:t>1993-04-24</w:t>
            </w:r>
          </w:p>
        </w:tc>
        <w:tc>
          <w:tcPr>
            <w:tcW w:type="dxa" w:w="1037"/>
          </w:tcPr>
          <w:p>
            <w:pPr>
              <w:spacing w:after="0"/>
              <w:jc w:val="left"/>
            </w:pPr>
            <w:r>
              <w:rPr>
                <w:sz w:val="16"/>
              </w:rPr>
              <w:t>DR-987-OK</w:t>
            </w:r>
          </w:p>
        </w:tc>
        <w:tc>
          <w:tcPr>
            <w:tcW w:type="dxa" w:w="1238"/>
          </w:tcPr>
          <w:p>
            <w:pPr>
              <w:spacing w:after="0"/>
              <w:jc w:val="left"/>
            </w:pPr>
            <w:r>
              <w:rPr>
                <w:sz w:val="16"/>
              </w:rPr>
              <w:t>Major disaster</w:t>
            </w:r>
          </w:p>
        </w:tc>
        <w:tc>
          <w:tcPr>
            <w:tcW w:type="dxa" w:w="1908"/>
          </w:tcPr>
          <w:p>
            <w:pPr>
              <w:spacing w:after="0"/>
              <w:jc w:val="left"/>
            </w:pPr>
            <w:r>
              <w:rPr>
                <w:sz w:val="16"/>
              </w:rPr>
              <w:t>Severe Storms &amp; Tornadoes</w:t>
            </w:r>
          </w:p>
        </w:tc>
        <w:tc>
          <w:tcPr>
            <w:tcW w:type="dxa" w:w="1809"/>
          </w:tcPr>
          <w:p>
            <w:pPr>
              <w:spacing w:after="0"/>
              <w:jc w:val="left"/>
            </w:pPr>
            <w:r>
              <w:rPr>
                <w:sz w:val="16"/>
              </w:rPr>
              <w:t>Tornado</w:t>
            </w:r>
          </w:p>
        </w:tc>
        <w:tc>
          <w:tcPr>
            <w:tcW w:type="dxa" w:w="2148"/>
          </w:tcPr>
          <w:p>
            <w:pPr>
              <w:spacing w:after="0"/>
              <w:jc w:val="right"/>
            </w:pPr>
            <w:r>
              <w:rPr>
                <w:sz w:val="16"/>
              </w:rPr>
              <w:t>PA not declared for this county</w:t>
            </w:r>
          </w:p>
        </w:tc>
        <w:tc>
          <w:tcPr>
            <w:tcW w:type="dxa" w:w="1160"/>
          </w:tcPr>
          <w:p>
            <w:pPr>
              <w:spacing w:after="0"/>
              <w:jc w:val="left"/>
            </w:pPr>
          </w:p>
        </w:tc>
        <w:tc>
          <w:tcPr>
            <w:tcW w:type="dxa" w:w="2738"/>
          </w:tcPr>
          <w:p>
            <w:pPr>
              <w:spacing w:after="0"/>
              <w:jc w:val="left"/>
            </w:pPr>
          </w:p>
        </w:tc>
      </w:tr>
      <w:tr>
        <w:trPr>
          <w:cantSplit/>
        </w:trPr>
        <w:tc>
          <w:tcPr>
            <w:tcW w:type="dxa" w:w="1037"/>
          </w:tcPr>
          <w:p>
            <w:pPr>
              <w:spacing w:after="0"/>
              <w:jc w:val="left"/>
            </w:pPr>
            <w:r>
              <w:rPr>
                <w:sz w:val="16"/>
              </w:rPr>
              <w:t>1986-10-14</w:t>
            </w:r>
          </w:p>
        </w:tc>
        <w:tc>
          <w:tcPr>
            <w:tcW w:type="dxa" w:w="1037"/>
          </w:tcPr>
          <w:p>
            <w:pPr>
              <w:spacing w:after="0"/>
              <w:jc w:val="left"/>
            </w:pPr>
            <w:r>
              <w:rPr>
                <w:sz w:val="16"/>
              </w:rPr>
              <w:t>1986-09-26</w:t>
            </w:r>
          </w:p>
        </w:tc>
        <w:tc>
          <w:tcPr>
            <w:tcW w:type="dxa" w:w="1037"/>
          </w:tcPr>
          <w:p>
            <w:pPr>
              <w:spacing w:after="0"/>
              <w:jc w:val="left"/>
            </w:pPr>
            <w:r>
              <w:rPr>
                <w:sz w:val="16"/>
              </w:rPr>
              <w:t>DR-778-OK</w:t>
            </w:r>
          </w:p>
        </w:tc>
        <w:tc>
          <w:tcPr>
            <w:tcW w:type="dxa" w:w="1238"/>
          </w:tcPr>
          <w:p>
            <w:pPr>
              <w:spacing w:after="0"/>
              <w:jc w:val="left"/>
            </w:pPr>
            <w:r>
              <w:rPr>
                <w:sz w:val="16"/>
              </w:rPr>
              <w:t>Major disaster</w:t>
            </w:r>
          </w:p>
        </w:tc>
        <w:tc>
          <w:tcPr>
            <w:tcW w:type="dxa" w:w="1908"/>
          </w:tcPr>
          <w:p>
            <w:pPr>
              <w:spacing w:after="0"/>
              <w:jc w:val="left"/>
            </w:pPr>
            <w:r>
              <w:rPr>
                <w:sz w:val="16"/>
              </w:rPr>
              <w:t>Severe Storms &amp; Flooding</w:t>
            </w:r>
          </w:p>
        </w:tc>
        <w:tc>
          <w:tcPr>
            <w:tcW w:type="dxa" w:w="1809"/>
          </w:tcPr>
          <w:p>
            <w:pPr>
              <w:spacing w:after="0"/>
              <w:jc w:val="left"/>
            </w:pPr>
            <w:r>
              <w:rPr>
                <w:sz w:val="16"/>
              </w:rPr>
              <w:t>Inland Flooding</w:t>
            </w:r>
          </w:p>
        </w:tc>
        <w:tc>
          <w:tcPr>
            <w:tcW w:type="dxa" w:w="2148"/>
          </w:tcPr>
          <w:p>
            <w:pPr>
              <w:spacing w:after="0"/>
              <w:jc w:val="right"/>
            </w:pPr>
            <w:r>
              <w:rPr>
                <w:sz w:val="16"/>
              </w:rPr>
              <w:t>no Public Assistance recorded</w:t>
            </w:r>
          </w:p>
        </w:tc>
        <w:tc>
          <w:tcPr>
            <w:tcW w:type="dxa" w:w="1160"/>
          </w:tcPr>
          <w:p>
            <w:pPr>
              <w:spacing w:after="0"/>
              <w:jc w:val="left"/>
            </w:pPr>
          </w:p>
        </w:tc>
        <w:tc>
          <w:tcPr>
            <w:tcW w:type="dxa" w:w="2738"/>
          </w:tcPr>
          <w:p>
            <w:pPr>
              <w:spacing w:after="0"/>
              <w:jc w:val="left"/>
            </w:pPr>
          </w:p>
        </w:tc>
      </w:tr>
      <w:tr>
        <w:trPr>
          <w:cantSplit/>
        </w:trPr>
        <w:tc>
          <w:tcPr>
            <w:tcW w:type="dxa" w:w="1037"/>
          </w:tcPr>
          <w:p>
            <w:pPr>
              <w:spacing w:after="0"/>
              <w:jc w:val="left"/>
            </w:pPr>
            <w:r>
              <w:rPr>
                <w:sz w:val="16"/>
              </w:rPr>
              <w:t>1984-05-31</w:t>
            </w:r>
          </w:p>
        </w:tc>
        <w:tc>
          <w:tcPr>
            <w:tcW w:type="dxa" w:w="1037"/>
          </w:tcPr>
          <w:p>
            <w:pPr>
              <w:spacing w:after="0"/>
              <w:jc w:val="left"/>
            </w:pPr>
            <w:r>
              <w:rPr>
                <w:sz w:val="16"/>
              </w:rPr>
              <w:t>1984-05-26</w:t>
            </w:r>
          </w:p>
        </w:tc>
        <w:tc>
          <w:tcPr>
            <w:tcW w:type="dxa" w:w="1037"/>
          </w:tcPr>
          <w:p>
            <w:pPr>
              <w:spacing w:after="0"/>
              <w:jc w:val="left"/>
            </w:pPr>
            <w:r>
              <w:rPr>
                <w:sz w:val="16"/>
              </w:rPr>
              <w:t>DR-709-OK</w:t>
            </w:r>
          </w:p>
        </w:tc>
        <w:tc>
          <w:tcPr>
            <w:tcW w:type="dxa" w:w="1238"/>
          </w:tcPr>
          <w:p>
            <w:pPr>
              <w:spacing w:after="0"/>
              <w:jc w:val="left"/>
            </w:pPr>
            <w:r>
              <w:rPr>
                <w:sz w:val="16"/>
              </w:rPr>
              <w:t>Major disaster</w:t>
            </w:r>
          </w:p>
        </w:tc>
        <w:tc>
          <w:tcPr>
            <w:tcW w:type="dxa" w:w="1908"/>
          </w:tcPr>
          <w:p>
            <w:pPr>
              <w:spacing w:after="0"/>
              <w:jc w:val="left"/>
            </w:pPr>
            <w:r>
              <w:rPr>
                <w:sz w:val="16"/>
              </w:rPr>
              <w:t>Severe Storms &amp; Flooding</w:t>
            </w:r>
          </w:p>
        </w:tc>
        <w:tc>
          <w:tcPr>
            <w:tcW w:type="dxa" w:w="1809"/>
          </w:tcPr>
          <w:p>
            <w:pPr>
              <w:spacing w:after="0"/>
              <w:jc w:val="left"/>
            </w:pPr>
            <w:r>
              <w:rPr>
                <w:sz w:val="16"/>
              </w:rPr>
              <w:t>Inland Flooding</w:t>
            </w:r>
          </w:p>
        </w:tc>
        <w:tc>
          <w:tcPr>
            <w:tcW w:type="dxa" w:w="2148"/>
          </w:tcPr>
          <w:p>
            <w:pPr>
              <w:spacing w:after="0"/>
              <w:jc w:val="right"/>
            </w:pPr>
            <w:r>
              <w:rPr>
                <w:sz w:val="16"/>
              </w:rPr>
              <w:t>PA not declared for this county</w:t>
            </w:r>
          </w:p>
        </w:tc>
        <w:tc>
          <w:tcPr>
            <w:tcW w:type="dxa" w:w="1160"/>
          </w:tcPr>
          <w:p>
            <w:pPr>
              <w:spacing w:after="0"/>
              <w:jc w:val="left"/>
            </w:pPr>
          </w:p>
        </w:tc>
        <w:tc>
          <w:tcPr>
            <w:tcW w:type="dxa" w:w="2738"/>
          </w:tcPr>
          <w:p>
            <w:pPr>
              <w:spacing w:after="0"/>
              <w:jc w:val="left"/>
            </w:pPr>
          </w:p>
        </w:tc>
      </w:tr>
      <w:tr>
        <w:trPr>
          <w:cantSplit/>
        </w:trPr>
        <w:tc>
          <w:tcPr>
            <w:tcW w:type="dxa" w:w="1037"/>
          </w:tcPr>
          <w:p>
            <w:pPr>
              <w:spacing w:after="0"/>
              <w:jc w:val="left"/>
            </w:pPr>
            <w:r>
              <w:rPr>
                <w:sz w:val="16"/>
              </w:rPr>
              <w:t>1984-05-03</w:t>
            </w:r>
          </w:p>
        </w:tc>
        <w:tc>
          <w:tcPr>
            <w:tcW w:type="dxa" w:w="1037"/>
          </w:tcPr>
          <w:p>
            <w:pPr>
              <w:spacing w:after="0"/>
              <w:jc w:val="left"/>
            </w:pPr>
            <w:r>
              <w:rPr>
                <w:sz w:val="16"/>
              </w:rPr>
              <w:t>1984-04-26</w:t>
            </w:r>
          </w:p>
        </w:tc>
        <w:tc>
          <w:tcPr>
            <w:tcW w:type="dxa" w:w="1037"/>
          </w:tcPr>
          <w:p>
            <w:pPr>
              <w:spacing w:after="0"/>
              <w:jc w:val="left"/>
            </w:pPr>
            <w:r>
              <w:rPr>
                <w:sz w:val="16"/>
              </w:rPr>
              <w:t>DR-704-OK</w:t>
            </w:r>
          </w:p>
        </w:tc>
        <w:tc>
          <w:tcPr>
            <w:tcW w:type="dxa" w:w="1238"/>
          </w:tcPr>
          <w:p>
            <w:pPr>
              <w:spacing w:after="0"/>
              <w:jc w:val="left"/>
            </w:pPr>
            <w:r>
              <w:rPr>
                <w:sz w:val="16"/>
              </w:rPr>
              <w:t>Major disaster</w:t>
            </w:r>
          </w:p>
        </w:tc>
        <w:tc>
          <w:tcPr>
            <w:tcW w:type="dxa" w:w="1908"/>
          </w:tcPr>
          <w:p>
            <w:pPr>
              <w:spacing w:after="0"/>
              <w:jc w:val="left"/>
            </w:pPr>
            <w:r>
              <w:rPr>
                <w:sz w:val="16"/>
              </w:rPr>
              <w:t>Severe Storms &amp; Tornadoes</w:t>
            </w:r>
          </w:p>
        </w:tc>
        <w:tc>
          <w:tcPr>
            <w:tcW w:type="dxa" w:w="1809"/>
          </w:tcPr>
          <w:p>
            <w:pPr>
              <w:spacing w:after="0"/>
              <w:jc w:val="left"/>
            </w:pPr>
            <w:r>
              <w:rPr>
                <w:sz w:val="16"/>
              </w:rPr>
              <w:t>Tornado</w:t>
            </w:r>
          </w:p>
        </w:tc>
        <w:tc>
          <w:tcPr>
            <w:tcW w:type="dxa" w:w="2148"/>
          </w:tcPr>
          <w:p>
            <w:pPr>
              <w:spacing w:after="0"/>
              <w:jc w:val="right"/>
            </w:pPr>
            <w:r>
              <w:rPr>
                <w:sz w:val="16"/>
              </w:rPr>
              <w:t>PA not declared for this county</w:t>
            </w:r>
          </w:p>
        </w:tc>
        <w:tc>
          <w:tcPr>
            <w:tcW w:type="dxa" w:w="1160"/>
          </w:tcPr>
          <w:p>
            <w:pPr>
              <w:spacing w:after="0"/>
              <w:jc w:val="left"/>
            </w:pPr>
          </w:p>
        </w:tc>
        <w:tc>
          <w:tcPr>
            <w:tcW w:type="dxa" w:w="2738"/>
          </w:tcPr>
          <w:p>
            <w:pPr>
              <w:spacing w:after="0"/>
              <w:jc w:val="left"/>
            </w:pPr>
          </w:p>
        </w:tc>
      </w:tr>
      <w:tr>
        <w:trPr>
          <w:cantSplit/>
        </w:trPr>
        <w:tc>
          <w:tcPr>
            <w:tcW w:type="dxa" w:w="1037"/>
          </w:tcPr>
          <w:p>
            <w:pPr>
              <w:spacing w:after="0"/>
              <w:jc w:val="left"/>
            </w:pPr>
            <w:r>
              <w:rPr>
                <w:sz w:val="16"/>
              </w:rPr>
              <w:t>1976-06-05</w:t>
            </w:r>
          </w:p>
        </w:tc>
        <w:tc>
          <w:tcPr>
            <w:tcW w:type="dxa" w:w="1037"/>
          </w:tcPr>
          <w:p>
            <w:pPr>
              <w:spacing w:after="0"/>
              <w:jc w:val="left"/>
            </w:pPr>
            <w:r>
              <w:rPr>
                <w:sz w:val="16"/>
              </w:rPr>
              <w:t>1976-06-05</w:t>
            </w:r>
          </w:p>
        </w:tc>
        <w:tc>
          <w:tcPr>
            <w:tcW w:type="dxa" w:w="1037"/>
          </w:tcPr>
          <w:p>
            <w:pPr>
              <w:spacing w:after="0"/>
              <w:jc w:val="left"/>
            </w:pPr>
            <w:r>
              <w:rPr>
                <w:sz w:val="16"/>
              </w:rPr>
              <w:t>DR-504-OK</w:t>
            </w:r>
          </w:p>
        </w:tc>
        <w:tc>
          <w:tcPr>
            <w:tcW w:type="dxa" w:w="1238"/>
          </w:tcPr>
          <w:p>
            <w:pPr>
              <w:spacing w:after="0"/>
              <w:jc w:val="left"/>
            </w:pPr>
            <w:r>
              <w:rPr>
                <w:sz w:val="16"/>
              </w:rPr>
              <w:t>Major disaster</w:t>
            </w:r>
          </w:p>
        </w:tc>
        <w:tc>
          <w:tcPr>
            <w:tcW w:type="dxa" w:w="1908"/>
          </w:tcPr>
          <w:p>
            <w:pPr>
              <w:spacing w:after="0"/>
              <w:jc w:val="left"/>
            </w:pPr>
            <w:r>
              <w:rPr>
                <w:sz w:val="16"/>
              </w:rPr>
              <w:t>Severe Storms &amp; Flooding</w:t>
            </w:r>
          </w:p>
        </w:tc>
        <w:tc>
          <w:tcPr>
            <w:tcW w:type="dxa" w:w="1809"/>
          </w:tcPr>
          <w:p>
            <w:pPr>
              <w:spacing w:after="0"/>
              <w:jc w:val="left"/>
            </w:pPr>
            <w:r>
              <w:rPr>
                <w:sz w:val="16"/>
              </w:rPr>
              <w:t>Inland Flooding</w:t>
            </w:r>
          </w:p>
        </w:tc>
        <w:tc>
          <w:tcPr>
            <w:tcW w:type="dxa" w:w="2148"/>
          </w:tcPr>
          <w:p>
            <w:pPr>
              <w:spacing w:after="0"/>
              <w:jc w:val="right"/>
            </w:pPr>
            <w:r>
              <w:rPr>
                <w:sz w:val="16"/>
              </w:rPr>
              <w:t>no Public Assistance recorded</w:t>
            </w:r>
          </w:p>
        </w:tc>
        <w:tc>
          <w:tcPr>
            <w:tcW w:type="dxa" w:w="1160"/>
          </w:tcPr>
          <w:p>
            <w:pPr>
              <w:spacing w:after="0"/>
              <w:jc w:val="left"/>
            </w:pPr>
          </w:p>
        </w:tc>
        <w:tc>
          <w:tcPr>
            <w:tcW w:type="dxa" w:w="2738"/>
          </w:tcPr>
          <w:p>
            <w:pPr>
              <w:spacing w:after="0"/>
              <w:jc w:val="left"/>
            </w:pPr>
          </w:p>
        </w:tc>
      </w:tr>
      <w:tr>
        <w:trPr>
          <w:cantSplit/>
        </w:trPr>
        <w:tc>
          <w:tcPr>
            <w:tcW w:type="dxa" w:w="1037"/>
          </w:tcPr>
          <w:p>
            <w:pPr>
              <w:spacing w:after="0"/>
              <w:jc w:val="left"/>
            </w:pPr>
            <w:r>
              <w:rPr>
                <w:sz w:val="16"/>
              </w:rPr>
              <w:t>1975-12-10</w:t>
            </w:r>
          </w:p>
        </w:tc>
        <w:tc>
          <w:tcPr>
            <w:tcW w:type="dxa" w:w="1037"/>
          </w:tcPr>
          <w:p>
            <w:pPr>
              <w:spacing w:after="0"/>
              <w:jc w:val="left"/>
            </w:pPr>
            <w:r>
              <w:rPr>
                <w:sz w:val="16"/>
              </w:rPr>
              <w:t>1975-12-10</w:t>
            </w:r>
          </w:p>
        </w:tc>
        <w:tc>
          <w:tcPr>
            <w:tcW w:type="dxa" w:w="1037"/>
          </w:tcPr>
          <w:p>
            <w:pPr>
              <w:spacing w:after="0"/>
              <w:jc w:val="left"/>
            </w:pPr>
            <w:r>
              <w:rPr>
                <w:sz w:val="16"/>
              </w:rPr>
              <w:t>DR-491-OK</w:t>
            </w:r>
          </w:p>
        </w:tc>
        <w:tc>
          <w:tcPr>
            <w:tcW w:type="dxa" w:w="1238"/>
          </w:tcPr>
          <w:p>
            <w:pPr>
              <w:spacing w:after="0"/>
              <w:jc w:val="left"/>
            </w:pPr>
            <w:r>
              <w:rPr>
                <w:sz w:val="16"/>
              </w:rPr>
              <w:t>Major disaster</w:t>
            </w:r>
          </w:p>
        </w:tc>
        <w:tc>
          <w:tcPr>
            <w:tcW w:type="dxa" w:w="1908"/>
          </w:tcPr>
          <w:p>
            <w:pPr>
              <w:spacing w:after="0"/>
              <w:jc w:val="left"/>
            </w:pPr>
            <w:r>
              <w:rPr>
                <w:sz w:val="16"/>
              </w:rPr>
              <w:t>Severe Storms &amp; Tornadoes</w:t>
            </w:r>
          </w:p>
        </w:tc>
        <w:tc>
          <w:tcPr>
            <w:tcW w:type="dxa" w:w="1809"/>
          </w:tcPr>
          <w:p>
            <w:pPr>
              <w:spacing w:after="0"/>
              <w:jc w:val="left"/>
            </w:pPr>
            <w:r>
              <w:rPr>
                <w:sz w:val="16"/>
              </w:rPr>
              <w:t>Tornado</w:t>
            </w:r>
          </w:p>
        </w:tc>
        <w:tc>
          <w:tcPr>
            <w:tcW w:type="dxa" w:w="2148"/>
          </w:tcPr>
          <w:p>
            <w:pPr>
              <w:spacing w:after="0"/>
              <w:jc w:val="right"/>
            </w:pPr>
            <w:r>
              <w:rPr>
                <w:sz w:val="16"/>
              </w:rPr>
              <w:t>no Public Assistance recorded</w:t>
            </w:r>
          </w:p>
        </w:tc>
        <w:tc>
          <w:tcPr>
            <w:tcW w:type="dxa" w:w="1160"/>
          </w:tcPr>
          <w:p>
            <w:pPr>
              <w:spacing w:after="0"/>
              <w:jc w:val="left"/>
            </w:pPr>
          </w:p>
        </w:tc>
        <w:tc>
          <w:tcPr>
            <w:tcW w:type="dxa" w:w="2738"/>
          </w:tcPr>
          <w:p>
            <w:pPr>
              <w:spacing w:after="0"/>
              <w:jc w:val="left"/>
            </w:pPr>
          </w:p>
        </w:tc>
      </w:tr>
      <w:tr>
        <w:trPr>
          <w:cantSplit/>
        </w:trPr>
        <w:tc>
          <w:tcPr>
            <w:tcW w:type="dxa" w:w="1037"/>
          </w:tcPr>
          <w:p>
            <w:pPr>
              <w:spacing w:after="0"/>
              <w:jc w:val="left"/>
            </w:pPr>
            <w:r>
              <w:rPr>
                <w:sz w:val="16"/>
              </w:rPr>
              <w:t>1974-11-26</w:t>
            </w:r>
          </w:p>
        </w:tc>
        <w:tc>
          <w:tcPr>
            <w:tcW w:type="dxa" w:w="1037"/>
          </w:tcPr>
          <w:p>
            <w:pPr>
              <w:spacing w:after="0"/>
              <w:jc w:val="left"/>
            </w:pPr>
            <w:r>
              <w:rPr>
                <w:sz w:val="16"/>
              </w:rPr>
              <w:t>1974-11-26</w:t>
            </w:r>
          </w:p>
        </w:tc>
        <w:tc>
          <w:tcPr>
            <w:tcW w:type="dxa" w:w="1037"/>
          </w:tcPr>
          <w:p>
            <w:pPr>
              <w:spacing w:after="0"/>
              <w:jc w:val="left"/>
            </w:pPr>
            <w:r>
              <w:rPr>
                <w:sz w:val="16"/>
              </w:rPr>
              <w:t>DR-453-OK</w:t>
            </w:r>
          </w:p>
        </w:tc>
        <w:tc>
          <w:tcPr>
            <w:tcW w:type="dxa" w:w="1238"/>
          </w:tcPr>
          <w:p>
            <w:pPr>
              <w:spacing w:after="0"/>
              <w:jc w:val="left"/>
            </w:pPr>
            <w:r>
              <w:rPr>
                <w:sz w:val="16"/>
              </w:rPr>
              <w:t>Major disaster</w:t>
            </w:r>
          </w:p>
        </w:tc>
        <w:tc>
          <w:tcPr>
            <w:tcW w:type="dxa" w:w="1908"/>
          </w:tcPr>
          <w:p>
            <w:pPr>
              <w:spacing w:after="0"/>
              <w:jc w:val="left"/>
            </w:pPr>
            <w:r>
              <w:rPr>
                <w:sz w:val="16"/>
              </w:rPr>
              <w:t>Severe Storms &amp; Flooding</w:t>
            </w:r>
          </w:p>
        </w:tc>
        <w:tc>
          <w:tcPr>
            <w:tcW w:type="dxa" w:w="1809"/>
          </w:tcPr>
          <w:p>
            <w:pPr>
              <w:spacing w:after="0"/>
              <w:jc w:val="left"/>
            </w:pPr>
            <w:r>
              <w:rPr>
                <w:sz w:val="16"/>
              </w:rPr>
              <w:t>Inland Flooding</w:t>
            </w:r>
          </w:p>
        </w:tc>
        <w:tc>
          <w:tcPr>
            <w:tcW w:type="dxa" w:w="2148"/>
          </w:tcPr>
          <w:p>
            <w:pPr>
              <w:spacing w:after="0"/>
              <w:jc w:val="right"/>
            </w:pPr>
            <w:r>
              <w:rPr>
                <w:sz w:val="16"/>
              </w:rPr>
              <w:t>no Public Assistance recorded</w:t>
            </w:r>
          </w:p>
        </w:tc>
        <w:tc>
          <w:tcPr>
            <w:tcW w:type="dxa" w:w="1160"/>
          </w:tcPr>
          <w:p>
            <w:pPr>
              <w:spacing w:after="0"/>
              <w:jc w:val="left"/>
            </w:pPr>
          </w:p>
        </w:tc>
        <w:tc>
          <w:tcPr>
            <w:tcW w:type="dxa" w:w="2738"/>
          </w:tcPr>
          <w:p>
            <w:pPr>
              <w:spacing w:after="0"/>
              <w:jc w:val="left"/>
            </w:pPr>
          </w:p>
        </w:tc>
      </w:tr>
      <w:tr>
        <w:trPr>
          <w:cantSplit/>
        </w:trPr>
        <w:tc>
          <w:tcPr>
            <w:tcW w:type="dxa" w:w="1037"/>
          </w:tcPr>
          <w:p>
            <w:pPr>
              <w:spacing w:after="0"/>
              <w:jc w:val="left"/>
            </w:pPr>
            <w:r>
              <w:rPr>
                <w:sz w:val="16"/>
              </w:rPr>
              <w:t>1974-06-10</w:t>
            </w:r>
          </w:p>
        </w:tc>
        <w:tc>
          <w:tcPr>
            <w:tcW w:type="dxa" w:w="1037"/>
          </w:tcPr>
          <w:p>
            <w:pPr>
              <w:spacing w:after="0"/>
              <w:jc w:val="left"/>
            </w:pPr>
            <w:r>
              <w:rPr>
                <w:sz w:val="16"/>
              </w:rPr>
              <w:t>1974-06-10</w:t>
            </w:r>
          </w:p>
        </w:tc>
        <w:tc>
          <w:tcPr>
            <w:tcW w:type="dxa" w:w="1037"/>
          </w:tcPr>
          <w:p>
            <w:pPr>
              <w:spacing w:after="0"/>
              <w:jc w:val="left"/>
            </w:pPr>
            <w:r>
              <w:rPr>
                <w:sz w:val="16"/>
              </w:rPr>
              <w:t>DR-441-OK</w:t>
            </w:r>
          </w:p>
        </w:tc>
        <w:tc>
          <w:tcPr>
            <w:tcW w:type="dxa" w:w="1238"/>
          </w:tcPr>
          <w:p>
            <w:pPr>
              <w:spacing w:after="0"/>
              <w:jc w:val="left"/>
            </w:pPr>
            <w:r>
              <w:rPr>
                <w:sz w:val="16"/>
              </w:rPr>
              <w:t>Major disaster</w:t>
            </w:r>
          </w:p>
        </w:tc>
        <w:tc>
          <w:tcPr>
            <w:tcW w:type="dxa" w:w="1908"/>
          </w:tcPr>
          <w:p>
            <w:pPr>
              <w:spacing w:after="0"/>
              <w:jc w:val="left"/>
            </w:pPr>
            <w:r>
              <w:rPr>
                <w:sz w:val="16"/>
              </w:rPr>
              <w:t>Severe Storms &amp; Flooding</w:t>
            </w:r>
          </w:p>
        </w:tc>
        <w:tc>
          <w:tcPr>
            <w:tcW w:type="dxa" w:w="1809"/>
          </w:tcPr>
          <w:p>
            <w:pPr>
              <w:spacing w:after="0"/>
              <w:jc w:val="left"/>
            </w:pPr>
            <w:r>
              <w:rPr>
                <w:sz w:val="16"/>
              </w:rPr>
              <w:t>Inland Flooding</w:t>
            </w:r>
          </w:p>
        </w:tc>
        <w:tc>
          <w:tcPr>
            <w:tcW w:type="dxa" w:w="2148"/>
          </w:tcPr>
          <w:p>
            <w:pPr>
              <w:spacing w:after="0"/>
              <w:jc w:val="right"/>
            </w:pPr>
            <w:r>
              <w:rPr>
                <w:sz w:val="16"/>
              </w:rPr>
              <w:t>no Public Assistance recorded</w:t>
            </w:r>
          </w:p>
        </w:tc>
        <w:tc>
          <w:tcPr>
            <w:tcW w:type="dxa" w:w="1160"/>
          </w:tcPr>
          <w:p>
            <w:pPr>
              <w:spacing w:after="0"/>
              <w:jc w:val="left"/>
            </w:pPr>
          </w:p>
        </w:tc>
        <w:tc>
          <w:tcPr>
            <w:tcW w:type="dxa" w:w="2738"/>
          </w:tcPr>
          <w:p>
            <w:pPr>
              <w:spacing w:after="0"/>
              <w:jc w:val="left"/>
            </w:pPr>
          </w:p>
        </w:tc>
      </w:tr>
      <w:tr>
        <w:trPr>
          <w:cantSplit/>
        </w:trPr>
        <w:tc>
          <w:tcPr>
            <w:tcW w:type="dxa" w:w="1037"/>
          </w:tcPr>
          <w:p>
            <w:pPr>
              <w:spacing w:after="0"/>
              <w:jc w:val="left"/>
            </w:pPr>
            <w:r>
              <w:rPr>
                <w:sz w:val="16"/>
              </w:rPr>
              <w:t>1974-03-22</w:t>
            </w:r>
          </w:p>
        </w:tc>
        <w:tc>
          <w:tcPr>
            <w:tcW w:type="dxa" w:w="1037"/>
          </w:tcPr>
          <w:p>
            <w:pPr>
              <w:spacing w:after="0"/>
              <w:jc w:val="left"/>
            </w:pPr>
            <w:r>
              <w:rPr>
                <w:sz w:val="16"/>
              </w:rPr>
              <w:t>1974-03-22</w:t>
            </w:r>
          </w:p>
        </w:tc>
        <w:tc>
          <w:tcPr>
            <w:tcW w:type="dxa" w:w="1037"/>
          </w:tcPr>
          <w:p>
            <w:pPr>
              <w:spacing w:after="0"/>
              <w:jc w:val="left"/>
            </w:pPr>
            <w:r>
              <w:rPr>
                <w:sz w:val="16"/>
              </w:rPr>
              <w:t>DR-419-OK</w:t>
            </w:r>
          </w:p>
        </w:tc>
        <w:tc>
          <w:tcPr>
            <w:tcW w:type="dxa" w:w="1238"/>
          </w:tcPr>
          <w:p>
            <w:pPr>
              <w:spacing w:after="0"/>
              <w:jc w:val="left"/>
            </w:pPr>
            <w:r>
              <w:rPr>
                <w:sz w:val="16"/>
              </w:rPr>
              <w:t>Major disaster</w:t>
            </w:r>
          </w:p>
        </w:tc>
        <w:tc>
          <w:tcPr>
            <w:tcW w:type="dxa" w:w="1908"/>
          </w:tcPr>
          <w:p>
            <w:pPr>
              <w:spacing w:after="0"/>
              <w:jc w:val="left"/>
            </w:pPr>
            <w:r>
              <w:rPr>
                <w:sz w:val="16"/>
              </w:rPr>
              <w:t>Heavy Rains &amp; Flooding</w:t>
            </w:r>
          </w:p>
        </w:tc>
        <w:tc>
          <w:tcPr>
            <w:tcW w:type="dxa" w:w="1809"/>
          </w:tcPr>
          <w:p>
            <w:pPr>
              <w:spacing w:after="0"/>
              <w:jc w:val="left"/>
            </w:pPr>
            <w:r>
              <w:rPr>
                <w:sz w:val="16"/>
              </w:rPr>
              <w:t>Inland Flooding</w:t>
            </w:r>
          </w:p>
        </w:tc>
        <w:tc>
          <w:tcPr>
            <w:tcW w:type="dxa" w:w="2148"/>
          </w:tcPr>
          <w:p>
            <w:pPr>
              <w:spacing w:after="0"/>
              <w:jc w:val="right"/>
            </w:pPr>
            <w:r>
              <w:rPr>
                <w:sz w:val="16"/>
              </w:rPr>
              <w:t>no Public Assistance recorded</w:t>
            </w:r>
          </w:p>
        </w:tc>
        <w:tc>
          <w:tcPr>
            <w:tcW w:type="dxa" w:w="1160"/>
          </w:tcPr>
          <w:p>
            <w:pPr>
              <w:spacing w:after="0"/>
              <w:jc w:val="left"/>
            </w:pPr>
          </w:p>
        </w:tc>
        <w:tc>
          <w:tcPr>
            <w:tcW w:type="dxa" w:w="2738"/>
          </w:tcPr>
          <w:p>
            <w:pPr>
              <w:spacing w:after="0"/>
              <w:jc w:val="left"/>
            </w:pPr>
          </w:p>
        </w:tc>
      </w:tr>
      <w:tr>
        <w:trPr>
          <w:cantSplit/>
        </w:trPr>
        <w:tc>
          <w:tcPr>
            <w:tcW w:type="dxa" w:w="1037"/>
          </w:tcPr>
          <w:p>
            <w:pPr>
              <w:spacing w:after="0"/>
              <w:jc w:val="left"/>
            </w:pPr>
            <w:r>
              <w:rPr>
                <w:sz w:val="16"/>
              </w:rPr>
              <w:t>1973-06-13</w:t>
            </w:r>
          </w:p>
        </w:tc>
        <w:tc>
          <w:tcPr>
            <w:tcW w:type="dxa" w:w="1037"/>
          </w:tcPr>
          <w:p>
            <w:pPr>
              <w:spacing w:after="0"/>
              <w:jc w:val="left"/>
            </w:pPr>
            <w:r>
              <w:rPr>
                <w:sz w:val="16"/>
              </w:rPr>
              <w:t>1973-06-13</w:t>
            </w:r>
          </w:p>
        </w:tc>
        <w:tc>
          <w:tcPr>
            <w:tcW w:type="dxa" w:w="1037"/>
          </w:tcPr>
          <w:p>
            <w:pPr>
              <w:spacing w:after="0"/>
              <w:jc w:val="left"/>
            </w:pPr>
            <w:r>
              <w:rPr>
                <w:sz w:val="16"/>
              </w:rPr>
              <w:t>DR-392-OK</w:t>
            </w:r>
          </w:p>
        </w:tc>
        <w:tc>
          <w:tcPr>
            <w:tcW w:type="dxa" w:w="1238"/>
          </w:tcPr>
          <w:p>
            <w:pPr>
              <w:spacing w:after="0"/>
              <w:jc w:val="left"/>
            </w:pPr>
            <w:r>
              <w:rPr>
                <w:sz w:val="16"/>
              </w:rPr>
              <w:t>Major disaster</w:t>
            </w:r>
          </w:p>
        </w:tc>
        <w:tc>
          <w:tcPr>
            <w:tcW w:type="dxa" w:w="1908"/>
          </w:tcPr>
          <w:p>
            <w:pPr>
              <w:spacing w:after="0"/>
              <w:jc w:val="left"/>
            </w:pPr>
            <w:r>
              <w:rPr>
                <w:sz w:val="16"/>
              </w:rPr>
              <w:t>Severe Storms, Flooding, &amp; Tornadoes</w:t>
            </w:r>
          </w:p>
        </w:tc>
        <w:tc>
          <w:tcPr>
            <w:tcW w:type="dxa" w:w="1809"/>
          </w:tcPr>
          <w:p>
            <w:pPr>
              <w:spacing w:after="0"/>
              <w:jc w:val="left"/>
            </w:pPr>
            <w:r>
              <w:rPr>
                <w:sz w:val="16"/>
              </w:rPr>
              <w:t>Inland Flooding; Tornado</w:t>
            </w:r>
          </w:p>
        </w:tc>
        <w:tc>
          <w:tcPr>
            <w:tcW w:type="dxa" w:w="2148"/>
          </w:tcPr>
          <w:p>
            <w:pPr>
              <w:spacing w:after="0"/>
              <w:jc w:val="right"/>
            </w:pPr>
            <w:r>
              <w:rPr>
                <w:sz w:val="16"/>
              </w:rPr>
              <w:t>no Public Assistance recorded</w:t>
            </w:r>
          </w:p>
        </w:tc>
        <w:tc>
          <w:tcPr>
            <w:tcW w:type="dxa" w:w="1160"/>
          </w:tcPr>
          <w:p>
            <w:pPr>
              <w:spacing w:after="0"/>
              <w:jc w:val="left"/>
            </w:pPr>
          </w:p>
        </w:tc>
        <w:tc>
          <w:tcPr>
            <w:tcW w:type="dxa" w:w="2738"/>
          </w:tcPr>
          <w:p>
            <w:pPr>
              <w:spacing w:after="0"/>
              <w:jc w:val="left"/>
            </w:pPr>
          </w:p>
        </w:tc>
      </w:tr>
      <w:tr>
        <w:trPr>
          <w:cantSplit/>
        </w:trPr>
        <w:tc>
          <w:tcPr>
            <w:tcW w:type="dxa" w:w="1037"/>
          </w:tcPr>
          <w:p>
            <w:pPr>
              <w:spacing w:after="0"/>
              <w:jc w:val="left"/>
            </w:pPr>
            <w:r>
              <w:rPr>
                <w:sz w:val="16"/>
              </w:rPr>
              <w:t>1972-01-14</w:t>
            </w:r>
          </w:p>
        </w:tc>
        <w:tc>
          <w:tcPr>
            <w:tcW w:type="dxa" w:w="1037"/>
          </w:tcPr>
          <w:p>
            <w:pPr>
              <w:spacing w:after="0"/>
              <w:jc w:val="left"/>
            </w:pPr>
            <w:r>
              <w:rPr>
                <w:sz w:val="16"/>
              </w:rPr>
              <w:t>1972-01-14</w:t>
            </w:r>
          </w:p>
        </w:tc>
        <w:tc>
          <w:tcPr>
            <w:tcW w:type="dxa" w:w="1037"/>
          </w:tcPr>
          <w:p>
            <w:pPr>
              <w:spacing w:after="0"/>
              <w:jc w:val="left"/>
            </w:pPr>
            <w:r>
              <w:rPr>
                <w:sz w:val="16"/>
              </w:rPr>
              <w:t>DR-317-OK</w:t>
            </w:r>
          </w:p>
        </w:tc>
        <w:tc>
          <w:tcPr>
            <w:tcW w:type="dxa" w:w="1238"/>
          </w:tcPr>
          <w:p>
            <w:pPr>
              <w:spacing w:after="0"/>
              <w:jc w:val="left"/>
            </w:pPr>
            <w:r>
              <w:rPr>
                <w:sz w:val="16"/>
              </w:rPr>
              <w:t>Major disaster</w:t>
            </w:r>
          </w:p>
        </w:tc>
        <w:tc>
          <w:tcPr>
            <w:tcW w:type="dxa" w:w="1908"/>
          </w:tcPr>
          <w:p>
            <w:pPr>
              <w:spacing w:after="0"/>
              <w:jc w:val="left"/>
            </w:pPr>
            <w:r>
              <w:rPr>
                <w:sz w:val="16"/>
              </w:rPr>
              <w:t>Severe Storms &amp; Flooding</w:t>
            </w:r>
          </w:p>
        </w:tc>
        <w:tc>
          <w:tcPr>
            <w:tcW w:type="dxa" w:w="1809"/>
          </w:tcPr>
          <w:p>
            <w:pPr>
              <w:spacing w:after="0"/>
              <w:jc w:val="left"/>
            </w:pPr>
            <w:r>
              <w:rPr>
                <w:sz w:val="16"/>
              </w:rPr>
              <w:t>Inland Flooding</w:t>
            </w:r>
          </w:p>
        </w:tc>
        <w:tc>
          <w:tcPr>
            <w:tcW w:type="dxa" w:w="2148"/>
          </w:tcPr>
          <w:p>
            <w:pPr>
              <w:spacing w:after="0"/>
              <w:jc w:val="right"/>
            </w:pPr>
            <w:r>
              <w:rPr>
                <w:sz w:val="16"/>
              </w:rPr>
              <w:t>no Public Assistance recorded</w:t>
            </w:r>
          </w:p>
        </w:tc>
        <w:tc>
          <w:tcPr>
            <w:tcW w:type="dxa" w:w="1160"/>
          </w:tcPr>
          <w:p>
            <w:pPr>
              <w:spacing w:after="0"/>
              <w:jc w:val="left"/>
            </w:pPr>
          </w:p>
        </w:tc>
        <w:tc>
          <w:tcPr>
            <w:tcW w:type="dxa" w:w="2738"/>
          </w:tcPr>
          <w:p>
            <w:pPr>
              <w:spacing w:after="0"/>
              <w:jc w:val="left"/>
            </w:pPr>
          </w:p>
        </w:tc>
      </w:tr>
      <w:tr>
        <w:trPr>
          <w:cantSplit/>
        </w:trPr>
        <w:tc>
          <w:tcPr>
            <w:tcW w:type="dxa" w:w="1037"/>
          </w:tcPr>
          <w:p>
            <w:pPr>
              <w:spacing w:after="0"/>
              <w:jc w:val="left"/>
            </w:pPr>
            <w:r>
              <w:rPr>
                <w:sz w:val="16"/>
              </w:rPr>
              <w:t>1971-09-28</w:t>
            </w:r>
          </w:p>
        </w:tc>
        <w:tc>
          <w:tcPr>
            <w:tcW w:type="dxa" w:w="1037"/>
          </w:tcPr>
          <w:p>
            <w:pPr>
              <w:spacing w:after="0"/>
              <w:jc w:val="left"/>
            </w:pPr>
            <w:r>
              <w:rPr>
                <w:sz w:val="16"/>
              </w:rPr>
              <w:t>1971-09-28</w:t>
            </w:r>
          </w:p>
        </w:tc>
        <w:tc>
          <w:tcPr>
            <w:tcW w:type="dxa" w:w="1037"/>
          </w:tcPr>
          <w:p>
            <w:pPr>
              <w:spacing w:after="0"/>
              <w:jc w:val="left"/>
            </w:pPr>
            <w:r>
              <w:rPr>
                <w:sz w:val="16"/>
              </w:rPr>
              <w:t>DR-314-OK</w:t>
            </w:r>
          </w:p>
        </w:tc>
        <w:tc>
          <w:tcPr>
            <w:tcW w:type="dxa" w:w="1238"/>
          </w:tcPr>
          <w:p>
            <w:pPr>
              <w:spacing w:after="0"/>
              <w:jc w:val="left"/>
            </w:pPr>
            <w:r>
              <w:rPr>
                <w:sz w:val="16"/>
              </w:rPr>
              <w:t>Major disaster</w:t>
            </w:r>
          </w:p>
        </w:tc>
        <w:tc>
          <w:tcPr>
            <w:tcW w:type="dxa" w:w="1908"/>
          </w:tcPr>
          <w:p>
            <w:pPr>
              <w:spacing w:after="0"/>
              <w:jc w:val="left"/>
            </w:pPr>
            <w:r>
              <w:rPr>
                <w:sz w:val="16"/>
              </w:rPr>
              <w:t>Heavy Rains &amp; Floods</w:t>
            </w:r>
          </w:p>
        </w:tc>
        <w:tc>
          <w:tcPr>
            <w:tcW w:type="dxa" w:w="1809"/>
          </w:tcPr>
          <w:p>
            <w:pPr>
              <w:spacing w:after="0"/>
              <w:jc w:val="left"/>
            </w:pPr>
            <w:r>
              <w:rPr>
                <w:sz w:val="16"/>
              </w:rPr>
              <w:t>Inland Flooding</w:t>
            </w:r>
          </w:p>
        </w:tc>
        <w:tc>
          <w:tcPr>
            <w:tcW w:type="dxa" w:w="2148"/>
          </w:tcPr>
          <w:p>
            <w:pPr>
              <w:spacing w:after="0"/>
              <w:jc w:val="right"/>
            </w:pPr>
            <w:r>
              <w:rPr>
                <w:sz w:val="16"/>
              </w:rPr>
              <w:t>no Public Assistance recorded</w:t>
            </w:r>
          </w:p>
        </w:tc>
        <w:tc>
          <w:tcPr>
            <w:tcW w:type="dxa" w:w="1160"/>
          </w:tcPr>
          <w:p>
            <w:pPr>
              <w:spacing w:after="0"/>
              <w:jc w:val="left"/>
            </w:pPr>
          </w:p>
        </w:tc>
        <w:tc>
          <w:tcPr>
            <w:tcW w:type="dxa" w:w="273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ind w:left="360"/>
      </w:pPr>
      <w:r>
        <w:rPr>
          <w:sz w:val="15"/>
        </w:rPr>
        <w:t>School districts and special districts in this county: $374,355.26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678"/>
        <w:gridCol w:w="1678"/>
        <w:gridCol w:w="1678"/>
        <w:gridCol w:w="2256"/>
        <w:gridCol w:w="3123"/>
        <w:gridCol w:w="3700"/>
      </w:tblGrid>
      <w:tr>
        <w:trPr>
          <w:cantSplit/>
          <w:tblHeader/>
        </w:trPr>
        <w:tc>
          <w:tcPr>
            <w:tcW w:type="dxa" w:w="1678"/>
            <w:shd w:val="clear" w:color="auto" w:fill="E8E8E8"/>
          </w:tcPr>
          <w:p>
            <w:pPr>
              <w:spacing w:after="0"/>
              <w:jc w:val="left"/>
            </w:pPr>
            <w:r>
              <w:rPr>
                <w:b/>
                <w:sz w:val="16"/>
              </w:rPr>
              <w:t>Declared</w:t>
            </w:r>
          </w:p>
        </w:tc>
        <w:tc>
          <w:tcPr>
            <w:tcW w:type="dxa" w:w="1678"/>
            <w:shd w:val="clear" w:color="auto" w:fill="E8E8E8"/>
          </w:tcPr>
          <w:p>
            <w:pPr>
              <w:spacing w:after="0"/>
              <w:jc w:val="left"/>
            </w:pPr>
            <w:r>
              <w:rPr>
                <w:b/>
                <w:sz w:val="16"/>
              </w:rPr>
              <w:t>Incident began</w:t>
            </w:r>
          </w:p>
        </w:tc>
        <w:tc>
          <w:tcPr>
            <w:tcW w:type="dxa" w:w="1678"/>
            <w:shd w:val="clear" w:color="auto" w:fill="E8E8E8"/>
          </w:tcPr>
          <w:p>
            <w:pPr>
              <w:spacing w:after="0"/>
              <w:jc w:val="left"/>
            </w:pPr>
            <w:r>
              <w:rPr>
                <w:b/>
                <w:sz w:val="16"/>
              </w:rPr>
              <w:t>FEMA number</w:t>
            </w:r>
          </w:p>
        </w:tc>
        <w:tc>
          <w:tcPr>
            <w:tcW w:type="dxa" w:w="2256"/>
            <w:shd w:val="clear" w:color="auto" w:fill="E8E8E8"/>
          </w:tcPr>
          <w:p>
            <w:pPr>
              <w:spacing w:after="0"/>
              <w:jc w:val="left"/>
            </w:pPr>
            <w:r>
              <w:rPr>
                <w:b/>
                <w:sz w:val="16"/>
              </w:rPr>
              <w:t>Type</w:t>
            </w:r>
          </w:p>
        </w:tc>
        <w:tc>
          <w:tcPr>
            <w:tcW w:type="dxa" w:w="3123"/>
            <w:shd w:val="clear" w:color="auto" w:fill="E8E8E8"/>
          </w:tcPr>
          <w:p>
            <w:pPr>
              <w:spacing w:after="0"/>
              <w:jc w:val="left"/>
            </w:pPr>
            <w:r>
              <w:rPr>
                <w:b/>
                <w:sz w:val="16"/>
              </w:rPr>
              <w:t>Title</w:t>
            </w:r>
          </w:p>
        </w:tc>
        <w:tc>
          <w:tcPr>
            <w:tcW w:type="dxa" w:w="3700"/>
            <w:shd w:val="clear" w:color="auto" w:fill="E8E8E8"/>
          </w:tcPr>
          <w:p>
            <w:pPr>
              <w:spacing w:after="0"/>
              <w:jc w:val="left"/>
            </w:pPr>
            <w:r>
              <w:rPr>
                <w:b/>
                <w:sz w:val="16"/>
              </w:rPr>
              <w:t>Mapped hazard</w:t>
            </w:r>
          </w:p>
        </w:tc>
      </w:tr>
      <w:tr>
        <w:trPr>
          <w:cantSplit/>
        </w:trPr>
        <w:tc>
          <w:tcPr>
            <w:tcW w:type="dxa" w:w="1678"/>
          </w:tcPr>
          <w:p>
            <w:pPr>
              <w:spacing w:after="0"/>
              <w:jc w:val="left"/>
            </w:pPr>
            <w:r>
              <w:rPr>
                <w:sz w:val="16"/>
              </w:rPr>
              <w:t>1995-04-19</w:t>
            </w:r>
          </w:p>
        </w:tc>
        <w:tc>
          <w:tcPr>
            <w:tcW w:type="dxa" w:w="1678"/>
          </w:tcPr>
          <w:p>
            <w:pPr>
              <w:spacing w:after="0"/>
              <w:jc w:val="left"/>
            </w:pPr>
            <w:r>
              <w:rPr>
                <w:sz w:val="16"/>
              </w:rPr>
              <w:t>1995-04-19</w:t>
            </w:r>
          </w:p>
        </w:tc>
        <w:tc>
          <w:tcPr>
            <w:tcW w:type="dxa" w:w="1678"/>
          </w:tcPr>
          <w:p>
            <w:pPr>
              <w:spacing w:after="0"/>
              <w:jc w:val="left"/>
            </w:pPr>
            <w:r>
              <w:rPr>
                <w:sz w:val="16"/>
              </w:rPr>
              <w:t>EM-3115-OK</w:t>
            </w:r>
          </w:p>
        </w:tc>
        <w:tc>
          <w:tcPr>
            <w:tcW w:type="dxa" w:w="2256"/>
          </w:tcPr>
          <w:p>
            <w:pPr>
              <w:spacing w:after="0"/>
              <w:jc w:val="left"/>
            </w:pPr>
            <w:r>
              <w:rPr>
                <w:sz w:val="16"/>
              </w:rPr>
              <w:t>Emergency</w:t>
            </w:r>
          </w:p>
        </w:tc>
        <w:tc>
          <w:tcPr>
            <w:tcW w:type="dxa" w:w="3123"/>
          </w:tcPr>
          <w:p>
            <w:pPr>
              <w:spacing w:after="0"/>
              <w:jc w:val="left"/>
            </w:pPr>
            <w:r>
              <w:rPr>
                <w:sz w:val="16"/>
              </w:rPr>
              <w:t>Explosion at Federal Courthouse in Oklahoma City</w:t>
            </w:r>
          </w:p>
        </w:tc>
        <w:tc>
          <w:tcPr>
            <w:tcW w:type="dxa" w:w="3700"/>
          </w:tcPr>
          <w:p>
            <w:pPr>
              <w:spacing w:after="0"/>
              <w:jc w:val="left"/>
            </w:pPr>
            <w:r>
              <w:rPr>
                <w:sz w:val="16"/>
              </w:rPr>
              <w:t>Non-natural, not counted</w:t>
            </w:r>
          </w:p>
        </w:tc>
      </w:tr>
      <w:tr>
        <w:trPr>
          <w:cantSplit/>
        </w:trPr>
        <w:tc>
          <w:tcPr>
            <w:tcW w:type="dxa" w:w="1678"/>
          </w:tcPr>
          <w:p>
            <w:pPr>
              <w:spacing w:after="0"/>
              <w:jc w:val="left"/>
            </w:pPr>
            <w:r>
              <w:rPr>
                <w:sz w:val="16"/>
              </w:rPr>
              <w:t>1960-07-15</w:t>
            </w:r>
          </w:p>
        </w:tc>
        <w:tc>
          <w:tcPr>
            <w:tcW w:type="dxa" w:w="1678"/>
          </w:tcPr>
          <w:p>
            <w:pPr>
              <w:spacing w:after="0"/>
              <w:jc w:val="left"/>
            </w:pPr>
            <w:r>
              <w:rPr>
                <w:sz w:val="16"/>
              </w:rPr>
              <w:t>1960-07-15</w:t>
            </w:r>
          </w:p>
        </w:tc>
        <w:tc>
          <w:tcPr>
            <w:tcW w:type="dxa" w:w="1678"/>
          </w:tcPr>
          <w:p>
            <w:pPr>
              <w:spacing w:after="0"/>
              <w:jc w:val="left"/>
            </w:pPr>
            <w:r>
              <w:rPr>
                <w:sz w:val="16"/>
              </w:rPr>
              <w:t>DR-104-OK</w:t>
            </w:r>
          </w:p>
        </w:tc>
        <w:tc>
          <w:tcPr>
            <w:tcW w:type="dxa" w:w="2256"/>
          </w:tcPr>
          <w:p>
            <w:pPr>
              <w:spacing w:after="0"/>
              <w:jc w:val="left"/>
            </w:pPr>
            <w:r>
              <w:rPr>
                <w:sz w:val="16"/>
              </w:rPr>
              <w:t>Major disaster</w:t>
            </w:r>
          </w:p>
        </w:tc>
        <w:tc>
          <w:tcPr>
            <w:tcW w:type="dxa" w:w="3123"/>
          </w:tcPr>
          <w:p>
            <w:pPr>
              <w:spacing w:after="0"/>
              <w:jc w:val="left"/>
            </w:pPr>
            <w:r>
              <w:rPr>
                <w:sz w:val="16"/>
              </w:rPr>
              <w:t>Heavy Rains, Hail, Floods &amp; Tornadoes</w:t>
            </w:r>
          </w:p>
        </w:tc>
        <w:tc>
          <w:tcPr>
            <w:tcW w:type="dxa" w:w="3700"/>
          </w:tcPr>
          <w:p>
            <w:pPr>
              <w:spacing w:after="0"/>
              <w:jc w:val="left"/>
            </w:pPr>
            <w:r>
              <w:rPr>
                <w:sz w:val="16"/>
              </w:rPr>
              <w:t>Hail; Inland Flooding; Tornado</w:t>
            </w:r>
          </w:p>
        </w:tc>
      </w:tr>
      <w:tr>
        <w:trPr>
          <w:cantSplit/>
        </w:trPr>
        <w:tc>
          <w:tcPr>
            <w:tcW w:type="dxa" w:w="1678"/>
          </w:tcPr>
          <w:p>
            <w:pPr>
              <w:spacing w:after="0"/>
              <w:jc w:val="left"/>
            </w:pPr>
            <w:r>
              <w:rPr>
                <w:sz w:val="16"/>
              </w:rPr>
              <w:t>1959-11-09</w:t>
            </w:r>
          </w:p>
        </w:tc>
        <w:tc>
          <w:tcPr>
            <w:tcW w:type="dxa" w:w="1678"/>
          </w:tcPr>
          <w:p>
            <w:pPr>
              <w:spacing w:after="0"/>
              <w:jc w:val="left"/>
            </w:pPr>
            <w:r>
              <w:rPr>
                <w:sz w:val="16"/>
              </w:rPr>
              <w:t>1959-11-09</w:t>
            </w:r>
          </w:p>
        </w:tc>
        <w:tc>
          <w:tcPr>
            <w:tcW w:type="dxa" w:w="1678"/>
          </w:tcPr>
          <w:p>
            <w:pPr>
              <w:spacing w:after="0"/>
              <w:jc w:val="left"/>
            </w:pPr>
            <w:r>
              <w:rPr>
                <w:sz w:val="16"/>
              </w:rPr>
              <w:t>DR-95-OK</w:t>
            </w:r>
          </w:p>
        </w:tc>
        <w:tc>
          <w:tcPr>
            <w:tcW w:type="dxa" w:w="2256"/>
          </w:tcPr>
          <w:p>
            <w:pPr>
              <w:spacing w:after="0"/>
              <w:jc w:val="left"/>
            </w:pPr>
            <w:r>
              <w:rPr>
                <w:sz w:val="16"/>
              </w:rPr>
              <w:t>Major disaster</w:t>
            </w:r>
          </w:p>
        </w:tc>
        <w:tc>
          <w:tcPr>
            <w:tcW w:type="dxa" w:w="3123"/>
          </w:tcPr>
          <w:p>
            <w:pPr>
              <w:spacing w:after="0"/>
              <w:jc w:val="left"/>
            </w:pPr>
            <w:r>
              <w:rPr>
                <w:sz w:val="16"/>
              </w:rPr>
              <w:t>Heavy Rains &amp; Floods</w:t>
            </w:r>
          </w:p>
        </w:tc>
        <w:tc>
          <w:tcPr>
            <w:tcW w:type="dxa" w:w="3700"/>
          </w:tcPr>
          <w:p>
            <w:pPr>
              <w:spacing w:after="0"/>
              <w:jc w:val="left"/>
            </w:pPr>
            <w:r>
              <w:rPr>
                <w:sz w:val="16"/>
              </w:rPr>
              <w:t>Inland Flooding</w:t>
            </w:r>
          </w:p>
        </w:tc>
      </w:tr>
      <w:tr>
        <w:trPr>
          <w:cantSplit/>
        </w:trPr>
        <w:tc>
          <w:tcPr>
            <w:tcW w:type="dxa" w:w="1678"/>
          </w:tcPr>
          <w:p>
            <w:pPr>
              <w:spacing w:after="0"/>
              <w:jc w:val="left"/>
            </w:pPr>
            <w:r>
              <w:rPr>
                <w:sz w:val="16"/>
              </w:rPr>
              <w:t>1959-07-08</w:t>
            </w:r>
          </w:p>
        </w:tc>
        <w:tc>
          <w:tcPr>
            <w:tcW w:type="dxa" w:w="1678"/>
          </w:tcPr>
          <w:p>
            <w:pPr>
              <w:spacing w:after="0"/>
              <w:jc w:val="left"/>
            </w:pPr>
            <w:r>
              <w:rPr>
                <w:sz w:val="16"/>
              </w:rPr>
              <w:t>1959-07-08</w:t>
            </w:r>
          </w:p>
        </w:tc>
        <w:tc>
          <w:tcPr>
            <w:tcW w:type="dxa" w:w="1678"/>
          </w:tcPr>
          <w:p>
            <w:pPr>
              <w:spacing w:after="0"/>
              <w:jc w:val="left"/>
            </w:pPr>
            <w:r>
              <w:rPr>
                <w:sz w:val="16"/>
              </w:rPr>
              <w:t>DR-92-OK</w:t>
            </w:r>
          </w:p>
        </w:tc>
        <w:tc>
          <w:tcPr>
            <w:tcW w:type="dxa" w:w="2256"/>
          </w:tcPr>
          <w:p>
            <w:pPr>
              <w:spacing w:after="0"/>
              <w:jc w:val="left"/>
            </w:pPr>
            <w:r>
              <w:rPr>
                <w:sz w:val="16"/>
              </w:rPr>
              <w:t>Major disaster</w:t>
            </w:r>
          </w:p>
        </w:tc>
        <w:tc>
          <w:tcPr>
            <w:tcW w:type="dxa" w:w="3123"/>
          </w:tcPr>
          <w:p>
            <w:pPr>
              <w:spacing w:after="0"/>
              <w:jc w:val="left"/>
            </w:pPr>
            <w:r>
              <w:rPr>
                <w:sz w:val="16"/>
              </w:rPr>
              <w:t>Flood</w:t>
            </w:r>
          </w:p>
        </w:tc>
        <w:tc>
          <w:tcPr>
            <w:tcW w:type="dxa" w:w="3700"/>
          </w:tcPr>
          <w:p>
            <w:pPr>
              <w:spacing w:after="0"/>
              <w:jc w:val="left"/>
            </w:pPr>
            <w:r>
              <w:rPr>
                <w:sz w:val="16"/>
              </w:rPr>
              <w:t>Inland Flooding</w:t>
            </w:r>
          </w:p>
        </w:tc>
      </w:tr>
      <w:tr>
        <w:trPr>
          <w:cantSplit/>
        </w:trPr>
        <w:tc>
          <w:tcPr>
            <w:tcW w:type="dxa" w:w="1678"/>
          </w:tcPr>
          <w:p>
            <w:pPr>
              <w:spacing w:after="0"/>
              <w:jc w:val="left"/>
            </w:pPr>
            <w:r>
              <w:rPr>
                <w:sz w:val="16"/>
              </w:rPr>
              <w:t>1957-05-18</w:t>
            </w:r>
          </w:p>
        </w:tc>
        <w:tc>
          <w:tcPr>
            <w:tcW w:type="dxa" w:w="1678"/>
          </w:tcPr>
          <w:p>
            <w:pPr>
              <w:spacing w:after="0"/>
              <w:jc w:val="left"/>
            </w:pPr>
            <w:r>
              <w:rPr>
                <w:sz w:val="16"/>
              </w:rPr>
              <w:t>1957-05-18</w:t>
            </w:r>
          </w:p>
        </w:tc>
        <w:tc>
          <w:tcPr>
            <w:tcW w:type="dxa" w:w="1678"/>
          </w:tcPr>
          <w:p>
            <w:pPr>
              <w:spacing w:after="0"/>
              <w:jc w:val="left"/>
            </w:pPr>
            <w:r>
              <w:rPr>
                <w:sz w:val="16"/>
              </w:rPr>
              <w:t>DR-74-OK</w:t>
            </w:r>
          </w:p>
        </w:tc>
        <w:tc>
          <w:tcPr>
            <w:tcW w:type="dxa" w:w="2256"/>
          </w:tcPr>
          <w:p>
            <w:pPr>
              <w:spacing w:after="0"/>
              <w:jc w:val="left"/>
            </w:pPr>
            <w:r>
              <w:rPr>
                <w:sz w:val="16"/>
              </w:rPr>
              <w:t>Major disaster</w:t>
            </w:r>
          </w:p>
        </w:tc>
        <w:tc>
          <w:tcPr>
            <w:tcW w:type="dxa" w:w="3123"/>
          </w:tcPr>
          <w:p>
            <w:pPr>
              <w:spacing w:after="0"/>
              <w:jc w:val="left"/>
            </w:pPr>
            <w:r>
              <w:rPr>
                <w:sz w:val="16"/>
              </w:rPr>
              <w:t>Flood</w:t>
            </w:r>
          </w:p>
        </w:tc>
        <w:tc>
          <w:tcPr>
            <w:tcW w:type="dxa" w:w="3700"/>
          </w:tcPr>
          <w:p>
            <w:pPr>
              <w:spacing w:after="0"/>
              <w:jc w:val="left"/>
            </w:pPr>
            <w:r>
              <w:rPr>
                <w:sz w:val="16"/>
              </w:rPr>
              <w:t>Inland Flooding</w:t>
            </w:r>
          </w:p>
        </w:tc>
      </w:tr>
      <w:tr>
        <w:trPr>
          <w:cantSplit/>
        </w:trPr>
        <w:tc>
          <w:tcPr>
            <w:tcW w:type="dxa" w:w="1678"/>
          </w:tcPr>
          <w:p>
            <w:pPr>
              <w:spacing w:after="0"/>
              <w:jc w:val="left"/>
            </w:pPr>
            <w:r>
              <w:rPr>
                <w:sz w:val="16"/>
              </w:rPr>
              <w:t>1956-04-07</w:t>
            </w:r>
          </w:p>
        </w:tc>
        <w:tc>
          <w:tcPr>
            <w:tcW w:type="dxa" w:w="1678"/>
          </w:tcPr>
          <w:p>
            <w:pPr>
              <w:spacing w:after="0"/>
              <w:jc w:val="left"/>
            </w:pPr>
            <w:r>
              <w:rPr>
                <w:sz w:val="16"/>
              </w:rPr>
              <w:t>1956-04-07</w:t>
            </w:r>
          </w:p>
        </w:tc>
        <w:tc>
          <w:tcPr>
            <w:tcW w:type="dxa" w:w="1678"/>
          </w:tcPr>
          <w:p>
            <w:pPr>
              <w:spacing w:after="0"/>
              <w:jc w:val="left"/>
            </w:pPr>
            <w:r>
              <w:rPr>
                <w:sz w:val="16"/>
              </w:rPr>
              <w:t>DR-54-OK</w:t>
            </w:r>
          </w:p>
        </w:tc>
        <w:tc>
          <w:tcPr>
            <w:tcW w:type="dxa" w:w="2256"/>
          </w:tcPr>
          <w:p>
            <w:pPr>
              <w:spacing w:after="0"/>
              <w:jc w:val="left"/>
            </w:pPr>
            <w:r>
              <w:rPr>
                <w:sz w:val="16"/>
              </w:rPr>
              <w:t>Major disaster</w:t>
            </w:r>
          </w:p>
        </w:tc>
        <w:tc>
          <w:tcPr>
            <w:tcW w:type="dxa" w:w="3123"/>
          </w:tcPr>
          <w:p>
            <w:pPr>
              <w:spacing w:after="0"/>
              <w:jc w:val="left"/>
            </w:pPr>
            <w:r>
              <w:rPr>
                <w:sz w:val="16"/>
              </w:rPr>
              <w:t>Tornadoes</w:t>
            </w:r>
          </w:p>
        </w:tc>
        <w:tc>
          <w:tcPr>
            <w:tcW w:type="dxa" w:w="3700"/>
          </w:tcPr>
          <w:p>
            <w:pPr>
              <w:spacing w:after="0"/>
              <w:jc w:val="left"/>
            </w:pPr>
            <w:r>
              <w:rPr>
                <w:sz w:val="16"/>
              </w:rPr>
              <w:t>Tornado</w:t>
            </w:r>
          </w:p>
        </w:tc>
      </w:tr>
      <w:tr>
        <w:trPr>
          <w:cantSplit/>
        </w:trPr>
        <w:tc>
          <w:tcPr>
            <w:tcW w:type="dxa" w:w="1678"/>
          </w:tcPr>
          <w:p>
            <w:pPr>
              <w:spacing w:after="0"/>
              <w:jc w:val="left"/>
            </w:pPr>
            <w:r>
              <w:rPr>
                <w:sz w:val="16"/>
              </w:rPr>
              <w:t>1955-06-01</w:t>
            </w:r>
          </w:p>
        </w:tc>
        <w:tc>
          <w:tcPr>
            <w:tcW w:type="dxa" w:w="1678"/>
          </w:tcPr>
          <w:p>
            <w:pPr>
              <w:spacing w:after="0"/>
              <w:jc w:val="left"/>
            </w:pPr>
            <w:r>
              <w:rPr>
                <w:sz w:val="16"/>
              </w:rPr>
              <w:t>1955-06-01</w:t>
            </w:r>
          </w:p>
        </w:tc>
        <w:tc>
          <w:tcPr>
            <w:tcW w:type="dxa" w:w="1678"/>
          </w:tcPr>
          <w:p>
            <w:pPr>
              <w:spacing w:after="0"/>
              <w:jc w:val="left"/>
            </w:pPr>
            <w:r>
              <w:rPr>
                <w:sz w:val="16"/>
              </w:rPr>
              <w:t>DR-35-OK</w:t>
            </w:r>
          </w:p>
        </w:tc>
        <w:tc>
          <w:tcPr>
            <w:tcW w:type="dxa" w:w="2256"/>
          </w:tcPr>
          <w:p>
            <w:pPr>
              <w:spacing w:after="0"/>
              <w:jc w:val="left"/>
            </w:pPr>
            <w:r>
              <w:rPr>
                <w:sz w:val="16"/>
              </w:rPr>
              <w:t>Major disaster</w:t>
            </w:r>
          </w:p>
        </w:tc>
        <w:tc>
          <w:tcPr>
            <w:tcW w:type="dxa" w:w="3123"/>
          </w:tcPr>
          <w:p>
            <w:pPr>
              <w:spacing w:after="0"/>
              <w:jc w:val="left"/>
            </w:pPr>
            <w:r>
              <w:rPr>
                <w:sz w:val="16"/>
              </w:rPr>
              <w:t>Flood &amp; Tornado</w:t>
            </w:r>
          </w:p>
        </w:tc>
        <w:tc>
          <w:tcPr>
            <w:tcW w:type="dxa" w:w="3700"/>
          </w:tcPr>
          <w:p>
            <w:pPr>
              <w:spacing w:after="0"/>
              <w:jc w:val="left"/>
            </w:pPr>
            <w:r>
              <w:rPr>
                <w:sz w:val="16"/>
              </w:rPr>
              <w:t>Inland Flooding (primary); also designated: 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13 Fire Management declarations (1971-04-08 to 2012-07-30) FEMA filed as Statewide with no county; each names one local fire. Listed on the state page.</w:t>
      </w:r>
    </w:p>
    <w:p>
      <w:pPr>
        <w:spacing w:after="80" w:before="0"/>
      </w:pPr>
    </w:p>
    <w:p>
      <w:pPr>
        <w:pStyle w:val="Heading3"/>
        <w:keepNext/>
        <w:spacing w:after="80"/>
      </w:pPr>
      <w:r>
        <w:rPr/>
        <w:t>Public Assistance filed under this county for declarations that do not list it: 1 row, $69,354.45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69,354.45"/>
        <w:tblDescription w:val="Hazard Plain table b1d_pa_other"/>
      </w:tblPr>
      <w:tblGrid>
        <w:gridCol w:w="1820"/>
        <w:gridCol w:w="1820"/>
        <w:gridCol w:w="6207"/>
        <w:gridCol w:w="2446"/>
        <w:gridCol w:w="1820"/>
      </w:tblGrid>
      <w:tr>
        <w:trPr>
          <w:cantSplit/>
          <w:tblHeader/>
        </w:trPr>
        <w:tc>
          <w:tcPr>
            <w:tcW w:type="dxa" w:w="1820"/>
            <w:shd w:val="clear" w:color="auto" w:fill="E8E8E8"/>
          </w:tcPr>
          <w:p>
            <w:pPr>
              <w:spacing w:after="0"/>
              <w:jc w:val="left"/>
            </w:pPr>
            <w:r>
              <w:rPr>
                <w:b/>
                <w:sz w:val="16"/>
              </w:rPr>
              <w:t>FEMA number</w:t>
            </w:r>
          </w:p>
        </w:tc>
        <w:tc>
          <w:tcPr>
            <w:tcW w:type="dxa" w:w="1820"/>
            <w:shd w:val="clear" w:color="auto" w:fill="E8E8E8"/>
          </w:tcPr>
          <w:p>
            <w:pPr>
              <w:spacing w:after="0"/>
              <w:jc w:val="left"/>
            </w:pPr>
            <w:r>
              <w:rPr>
                <w:b/>
                <w:sz w:val="16"/>
              </w:rPr>
              <w:t>Declared</w:t>
            </w:r>
          </w:p>
        </w:tc>
        <w:tc>
          <w:tcPr>
            <w:tcW w:type="dxa" w:w="6207"/>
            <w:shd w:val="clear" w:color="auto" w:fill="E8E8E8"/>
          </w:tcPr>
          <w:p>
            <w:pPr>
              <w:spacing w:after="0"/>
              <w:jc w:val="left"/>
            </w:pPr>
            <w:r>
              <w:rPr>
                <w:b/>
                <w:sz w:val="16"/>
              </w:rPr>
              <w:t>Title</w:t>
            </w:r>
          </w:p>
        </w:tc>
        <w:tc>
          <w:tcPr>
            <w:tcW w:type="dxa" w:w="2446"/>
            <w:shd w:val="clear" w:color="auto" w:fill="E8E8E8"/>
          </w:tcPr>
          <w:p>
            <w:pPr>
              <w:spacing w:after="0"/>
              <w:jc w:val="left"/>
            </w:pPr>
            <w:r>
              <w:rPr>
                <w:b/>
                <w:sz w:val="16"/>
              </w:rPr>
              <w:t>Applicant</w:t>
            </w:r>
          </w:p>
        </w:tc>
        <w:tc>
          <w:tcPr>
            <w:tcW w:type="dxa" w:w="182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820"/>
          </w:tcPr>
          <w:p>
            <w:pPr>
              <w:spacing w:after="0"/>
              <w:jc w:val="left"/>
            </w:pPr>
            <w:r>
              <w:rPr>
                <w:sz w:val="16"/>
              </w:rPr>
              <w:t>DR-4315-OK</w:t>
            </w:r>
          </w:p>
        </w:tc>
        <w:tc>
          <w:tcPr>
            <w:tcW w:type="dxa" w:w="1820"/>
          </w:tcPr>
          <w:p>
            <w:pPr>
              <w:spacing w:after="0"/>
              <w:jc w:val="left"/>
            </w:pPr>
            <w:r>
              <w:rPr>
                <w:sz w:val="16"/>
              </w:rPr>
              <w:t>2017-05-26</w:t>
            </w:r>
          </w:p>
        </w:tc>
        <w:tc>
          <w:tcPr>
            <w:tcW w:type="dxa" w:w="6207"/>
          </w:tcPr>
          <w:p>
            <w:pPr>
              <w:spacing w:after="0"/>
              <w:jc w:val="left"/>
            </w:pPr>
            <w:r>
              <w:rPr>
                <w:sz w:val="16"/>
              </w:rPr>
              <w:t>Severe Storms, Tornadoes, and Flooding</w:t>
            </w:r>
          </w:p>
        </w:tc>
        <w:tc>
          <w:tcPr>
            <w:tcW w:type="dxa" w:w="2446"/>
          </w:tcPr>
          <w:p>
            <w:pPr>
              <w:spacing w:after="0"/>
              <w:jc w:val="left"/>
            </w:pPr>
            <w:r>
              <w:rPr>
                <w:sz w:val="16"/>
              </w:rPr>
              <w:t>Tulsa, City of</w:t>
            </w:r>
          </w:p>
        </w:tc>
        <w:tc>
          <w:tcPr>
            <w:tcW w:type="dxa" w:w="1820"/>
          </w:tcPr>
          <w:p>
            <w:pPr>
              <w:spacing w:after="0"/>
              <w:jc w:val="right"/>
            </w:pPr>
            <w:r>
              <w:rPr>
                <w:sz w:val="16"/>
              </w:rPr>
              <w:t>$69,354.45</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3</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Drought</w:t>
            </w:r>
          </w:p>
        </w:tc>
        <w:tc>
          <w:tcPr>
            <w:tcW w:type="dxa" w:w="2057"/>
          </w:tcPr>
          <w:p>
            <w:pPr>
              <w:spacing w:after="0"/>
              <w:jc w:val="right"/>
            </w:pPr>
            <w:r>
              <w:rPr>
                <w:sz w:val="16"/>
              </w:rPr>
              <w:t>70</w:t>
            </w:r>
          </w:p>
        </w:tc>
        <w:tc>
          <w:tcPr>
            <w:tcW w:type="dxa" w:w="1123"/>
          </w:tcPr>
          <w:p>
            <w:pPr>
              <w:spacing w:after="0"/>
              <w:jc w:val="right"/>
            </w:pPr>
            <w:r>
              <w:rPr>
                <w:sz w:val="16"/>
              </w:rPr>
              <w:t>22</w:t>
            </w:r>
          </w:p>
        </w:tc>
        <w:tc>
          <w:tcPr>
            <w:tcW w:type="dxa" w:w="1964"/>
          </w:tcPr>
          <w:p>
            <w:pPr>
              <w:spacing w:after="0"/>
              <w:jc w:val="right"/>
            </w:pPr>
            <w:r>
              <w:rPr>
                <w:sz w:val="16"/>
              </w:rPr>
              <w:t>0</w:t>
            </w:r>
          </w:p>
        </w:tc>
        <w:tc>
          <w:tcPr>
            <w:tcW w:type="dxa" w:w="777"/>
          </w:tcPr>
          <w:p>
            <w:pPr>
              <w:spacing w:after="0"/>
              <w:jc w:val="right"/>
            </w:pPr>
            <w:r>
              <w:rPr>
                <w:sz w:val="16"/>
              </w:rPr>
              <w:t>21</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1,110</w:t>
            </w:r>
          </w:p>
        </w:tc>
        <w:tc>
          <w:tcPr>
            <w:tcW w:type="dxa" w:w="1123"/>
          </w:tcPr>
          <w:p>
            <w:pPr>
              <w:spacing w:after="0"/>
              <w:jc w:val="right"/>
            </w:pPr>
            <w:r>
              <w:rPr>
                <w:sz w:val="16"/>
              </w:rPr>
              <w:t>212</w:t>
            </w:r>
          </w:p>
        </w:tc>
        <w:tc>
          <w:tcPr>
            <w:tcW w:type="dxa" w:w="1964"/>
          </w:tcPr>
          <w:p>
            <w:pPr>
              <w:spacing w:after="0"/>
              <w:jc w:val="right"/>
            </w:pPr>
            <w:r>
              <w:rPr>
                <w:sz w:val="16"/>
              </w:rPr>
              <w:t>3</w:t>
            </w:r>
          </w:p>
        </w:tc>
        <w:tc>
          <w:tcPr>
            <w:tcW w:type="dxa" w:w="777"/>
          </w:tcPr>
          <w:p>
            <w:pPr>
              <w:spacing w:after="0"/>
              <w:jc w:val="right"/>
            </w:pPr>
            <w:r>
              <w:rPr>
                <w:sz w:val="16"/>
              </w:rPr>
              <w:t>212</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91</w:t>
            </w:r>
          </w:p>
        </w:tc>
        <w:tc>
          <w:tcPr>
            <w:tcW w:type="dxa" w:w="1123"/>
          </w:tcPr>
          <w:p>
            <w:pPr>
              <w:spacing w:after="0"/>
              <w:jc w:val="right"/>
            </w:pPr>
            <w:r>
              <w:rPr>
                <w:sz w:val="16"/>
              </w:rPr>
              <w:t>28</w:t>
            </w:r>
          </w:p>
        </w:tc>
        <w:tc>
          <w:tcPr>
            <w:tcW w:type="dxa" w:w="1964"/>
          </w:tcPr>
          <w:p>
            <w:pPr>
              <w:spacing w:after="0"/>
              <w:jc w:val="right"/>
            </w:pPr>
            <w:r>
              <w:rPr>
                <w:sz w:val="16"/>
              </w:rPr>
              <w:t>2</w:t>
            </w:r>
          </w:p>
        </w:tc>
        <w:tc>
          <w:tcPr>
            <w:tcW w:type="dxa" w:w="777"/>
          </w:tcPr>
          <w:p>
            <w:pPr>
              <w:spacing w:after="0"/>
              <w:jc w:val="right"/>
            </w:pPr>
            <w:r>
              <w:rPr>
                <w:sz w:val="16"/>
              </w:rPr>
              <w:t>23</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57"/>
          </w:tcPr>
          <w:p>
            <w:pPr>
              <w:spacing w:after="0"/>
              <w:jc w:val="right"/>
            </w:pPr>
            <w:r>
              <w:rPr>
                <w:sz w:val="16"/>
              </w:rPr>
              <w:t>9</w:t>
            </w:r>
          </w:p>
        </w:tc>
        <w:tc>
          <w:tcPr>
            <w:tcW w:type="dxa" w:w="1123"/>
          </w:tcPr>
          <w:p>
            <w:pPr>
              <w:spacing w:after="0"/>
              <w:jc w:val="right"/>
            </w:pPr>
            <w:r>
              <w:rPr>
                <w:sz w:val="16"/>
              </w:rPr>
              <w:t>1</w:t>
            </w:r>
          </w:p>
        </w:tc>
        <w:tc>
          <w:tcPr>
            <w:tcW w:type="dxa" w:w="1964"/>
          </w:tcPr>
          <w:p>
            <w:pPr>
              <w:spacing w:after="0"/>
              <w:jc w:val="right"/>
            </w:pPr>
            <w:r>
              <w:rPr>
                <w:sz w:val="16"/>
              </w:rPr>
              <w:t>0</w:t>
            </w:r>
          </w:p>
        </w:tc>
        <w:tc>
          <w:tcPr>
            <w:tcW w:type="dxa" w:w="777"/>
          </w:tcPr>
          <w:p>
            <w:pPr>
              <w:spacing w:after="0"/>
              <w:jc w:val="right"/>
            </w:pPr>
            <w:r>
              <w:rPr>
                <w:sz w:val="16"/>
              </w:rPr>
              <w:t>1</w:t>
            </w:r>
          </w:p>
        </w:tc>
        <w:tc>
          <w:tcPr>
            <w:tcW w:type="dxa" w:w="1613"/>
          </w:tcPr>
          <w:p>
            <w:pPr>
              <w:spacing w:after="0"/>
              <w:jc w:val="right"/>
            </w:pPr>
            <w:r>
              <w:rPr>
                <w:sz w:val="16"/>
              </w:rPr>
              <w:t>5</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329</w:t>
            </w:r>
          </w:p>
        </w:tc>
        <w:tc>
          <w:tcPr>
            <w:tcW w:type="dxa" w:w="1123"/>
          </w:tcPr>
          <w:p>
            <w:pPr>
              <w:spacing w:after="0"/>
              <w:jc w:val="right"/>
            </w:pPr>
            <w:r>
              <w:rPr>
                <w:sz w:val="16"/>
              </w:rPr>
              <w:t>37</w:t>
            </w:r>
          </w:p>
        </w:tc>
        <w:tc>
          <w:tcPr>
            <w:tcW w:type="dxa" w:w="1964"/>
          </w:tcPr>
          <w:p>
            <w:pPr>
              <w:spacing w:after="0"/>
              <w:jc w:val="right"/>
            </w:pPr>
            <w:r>
              <w:rPr>
                <w:sz w:val="16"/>
              </w:rPr>
              <w:t>8</w:t>
            </w:r>
          </w:p>
        </w:tc>
        <w:tc>
          <w:tcPr>
            <w:tcW w:type="dxa" w:w="777"/>
          </w:tcPr>
          <w:p>
            <w:pPr>
              <w:spacing w:after="0"/>
              <w:jc w:val="right"/>
            </w:pPr>
            <w:r>
              <w:rPr>
                <w:sz w:val="16"/>
              </w:rPr>
              <w:t>32</w:t>
            </w:r>
          </w:p>
        </w:tc>
        <w:tc>
          <w:tcPr>
            <w:tcW w:type="dxa" w:w="1613"/>
          </w:tcPr>
          <w:p>
            <w:pPr>
              <w:spacing w:after="0"/>
              <w:jc w:val="right"/>
            </w:pPr>
            <w:r>
              <w:rPr>
                <w:sz w:val="16"/>
              </w:rPr>
              <w:t>13</w:t>
            </w:r>
          </w:p>
        </w:tc>
        <w:tc>
          <w:tcPr>
            <w:tcW w:type="dxa" w:w="1311"/>
          </w:tcPr>
          <w:p>
            <w:pPr>
              <w:spacing w:after="0"/>
              <w:jc w:val="right"/>
            </w:pPr>
            <w:r>
              <w:rPr>
                <w:sz w:val="16"/>
              </w:rPr>
              <w:t>1</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19</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894</w:t>
            </w:r>
          </w:p>
        </w:tc>
        <w:tc>
          <w:tcPr>
            <w:tcW w:type="dxa" w:w="1123"/>
          </w:tcPr>
          <w:p>
            <w:pPr>
              <w:spacing w:after="0"/>
              <w:jc w:val="right"/>
            </w:pPr>
            <w:r>
              <w:rPr>
                <w:sz w:val="16"/>
              </w:rPr>
              <w:t>136</w:t>
            </w:r>
          </w:p>
        </w:tc>
        <w:tc>
          <w:tcPr>
            <w:tcW w:type="dxa" w:w="1964"/>
          </w:tcPr>
          <w:p>
            <w:pPr>
              <w:spacing w:after="0"/>
              <w:jc w:val="right"/>
            </w:pPr>
            <w:r>
              <w:rPr>
                <w:sz w:val="16"/>
              </w:rPr>
              <w:t>15</w:t>
            </w:r>
          </w:p>
        </w:tc>
        <w:tc>
          <w:tcPr>
            <w:tcW w:type="dxa" w:w="777"/>
          </w:tcPr>
          <w:p>
            <w:pPr>
              <w:spacing w:after="0"/>
              <w:jc w:val="right"/>
            </w:pPr>
            <w:r>
              <w:rPr>
                <w:sz w:val="16"/>
              </w:rPr>
              <w:t>129</w:t>
            </w:r>
          </w:p>
        </w:tc>
        <w:tc>
          <w:tcPr>
            <w:tcW w:type="dxa" w:w="1613"/>
          </w:tcPr>
          <w:p>
            <w:pPr>
              <w:spacing w:after="0"/>
              <w:jc w:val="right"/>
            </w:pPr>
            <w:r>
              <w:rPr>
                <w:sz w:val="16"/>
              </w:rPr>
              <w:t>3</w:t>
            </w:r>
          </w:p>
        </w:tc>
        <w:tc>
          <w:tcPr>
            <w:tcW w:type="dxa" w:w="1311"/>
          </w:tcPr>
          <w:p>
            <w:pPr>
              <w:spacing w:after="0"/>
              <w:jc w:val="right"/>
            </w:pPr>
            <w:r>
              <w:rPr>
                <w:sz w:val="16"/>
              </w:rPr>
              <w:t>1</w:t>
            </w:r>
          </w:p>
        </w:tc>
        <w:tc>
          <w:tcPr>
            <w:tcW w:type="dxa" w:w="1660"/>
          </w:tcPr>
          <w:p>
            <w:pPr>
              <w:spacing w:after="0"/>
              <w:jc w:val="left"/>
            </w:pPr>
            <w:r>
              <w:rPr>
                <w:sz w:val="16"/>
              </w:rPr>
              <w:t>1955 to 2026-06-30</w:t>
            </w:r>
          </w:p>
        </w:tc>
        <w:tc>
          <w:tcPr>
            <w:tcW w:type="dxa" w:w="2570"/>
          </w:tcPr>
          <w:p>
            <w:pPr>
              <w:spacing w:after="0"/>
              <w:jc w:val="left"/>
            </w:pPr>
            <w:r>
              <w:rPr>
                <w:sz w:val="16"/>
              </w:rPr>
              <w:t>Includes 16 High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97</w:t>
            </w:r>
          </w:p>
        </w:tc>
        <w:tc>
          <w:tcPr>
            <w:tcW w:type="dxa" w:w="1123"/>
          </w:tcPr>
          <w:p>
            <w:pPr>
              <w:spacing w:after="0"/>
              <w:jc w:val="right"/>
            </w:pPr>
            <w:r>
              <w:rPr>
                <w:sz w:val="16"/>
              </w:rPr>
              <w:t>9</w:t>
            </w:r>
          </w:p>
        </w:tc>
        <w:tc>
          <w:tcPr>
            <w:tcW w:type="dxa" w:w="1964"/>
          </w:tcPr>
          <w:p>
            <w:pPr>
              <w:spacing w:after="0"/>
              <w:jc w:val="right"/>
            </w:pPr>
            <w:r>
              <w:rPr>
                <w:sz w:val="16"/>
              </w:rPr>
              <w:t>0</w:t>
            </w:r>
          </w:p>
        </w:tc>
        <w:tc>
          <w:tcPr>
            <w:tcW w:type="dxa" w:w="777"/>
          </w:tcPr>
          <w:p>
            <w:pPr>
              <w:spacing w:after="0"/>
              <w:jc w:val="right"/>
            </w:pPr>
            <w:r>
              <w:rPr>
                <w:sz w:val="16"/>
              </w:rPr>
              <w:t>9</w:t>
            </w:r>
          </w:p>
        </w:tc>
        <w:tc>
          <w:tcPr>
            <w:tcW w:type="dxa" w:w="1613"/>
          </w:tcPr>
          <w:p>
            <w:pPr>
              <w:spacing w:after="0"/>
              <w:jc w:val="right"/>
            </w:pPr>
            <w:r>
              <w:rPr>
                <w:sz w:val="16"/>
              </w:rPr>
              <w:t>10</w:t>
            </w:r>
          </w:p>
        </w:tc>
        <w:tc>
          <w:tcPr>
            <w:tcW w:type="dxa" w:w="1311"/>
          </w:tcPr>
          <w:p>
            <w:pPr>
              <w:spacing w:after="0"/>
              <w:jc w:val="right"/>
            </w:pPr>
            <w:r>
              <w:rPr>
                <w:sz w:val="16"/>
              </w:rPr>
              <w:t>2</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7</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4</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43</w:t>
            </w:r>
          </w:p>
        </w:tc>
        <w:tc>
          <w:tcPr>
            <w:tcW w:type="dxa" w:w="1123"/>
          </w:tcPr>
          <w:p>
            <w:pPr>
              <w:spacing w:after="0"/>
              <w:jc w:val="right"/>
            </w:pPr>
            <w:r>
              <w:rPr>
                <w:sz w:val="16"/>
              </w:rPr>
              <w:t>6</w:t>
            </w:r>
          </w:p>
        </w:tc>
        <w:tc>
          <w:tcPr>
            <w:tcW w:type="dxa" w:w="1964"/>
          </w:tcPr>
          <w:p>
            <w:pPr>
              <w:spacing w:after="0"/>
              <w:jc w:val="right"/>
            </w:pPr>
            <w:r>
              <w:rPr>
                <w:sz w:val="16"/>
              </w:rPr>
              <w:t>3</w:t>
            </w:r>
          </w:p>
        </w:tc>
        <w:tc>
          <w:tcPr>
            <w:tcW w:type="dxa" w:w="777"/>
          </w:tcPr>
          <w:p>
            <w:pPr>
              <w:spacing w:after="0"/>
              <w:jc w:val="right"/>
            </w:pPr>
            <w:r>
              <w:rPr>
                <w:sz w:val="16"/>
              </w:rPr>
              <w:t>6</w:t>
            </w:r>
          </w:p>
        </w:tc>
        <w:tc>
          <w:tcPr>
            <w:tcW w:type="dxa" w:w="1613"/>
          </w:tcPr>
          <w:p>
            <w:pPr>
              <w:spacing w:after="0"/>
              <w:jc w:val="right"/>
            </w:pPr>
            <w:r>
              <w:rPr>
                <w:sz w:val="16"/>
              </w:rPr>
              <w:t>4</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124"/>
        <w:gridCol w:w="3544"/>
        <w:gridCol w:w="947"/>
        <w:gridCol w:w="2423"/>
        <w:gridCol w:w="282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124"/>
            <w:shd w:val="clear" w:color="auto" w:fill="E8E8E8"/>
          </w:tcPr>
          <w:p>
            <w:pPr>
              <w:spacing w:after="0"/>
              <w:jc w:val="left"/>
            </w:pPr>
            <w:r>
              <w:rPr>
                <w:b/>
                <w:sz w:val="16"/>
              </w:rPr>
              <w:t>Magnitude or extent</w:t>
            </w:r>
          </w:p>
        </w:tc>
        <w:tc>
          <w:tcPr>
            <w:tcW w:type="dxa" w:w="3544"/>
            <w:shd w:val="clear" w:color="auto" w:fill="E8E8E8"/>
          </w:tcPr>
          <w:p>
            <w:pPr>
              <w:spacing w:after="0"/>
              <w:jc w:val="left"/>
            </w:pPr>
            <w:r>
              <w:rPr>
                <w:b/>
                <w:sz w:val="16"/>
              </w:rPr>
              <w:t>Damage</w:t>
            </w:r>
          </w:p>
          <w:p>
            <w:pPr>
              <w:spacing w:after="0"/>
              <w:jc w:val="left"/>
            </w:pPr>
            <w:r>
              <w:rPr>
                <w:i/>
                <w:color w:val="555555"/>
                <w:sz w:val="14"/>
              </w:rPr>
              <w:t>nominal dollars</w:t>
            </w:r>
          </w:p>
        </w:tc>
        <w:tc>
          <w:tcPr>
            <w:tcW w:type="dxa" w:w="947"/>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23"/>
            <w:shd w:val="clear" w:color="auto" w:fill="E8E8E8"/>
          </w:tcPr>
          <w:p>
            <w:pPr>
              <w:spacing w:after="0"/>
              <w:jc w:val="left"/>
            </w:pPr>
            <w:r>
              <w:rPr>
                <w:b/>
                <w:sz w:val="16"/>
              </w:rPr>
              <w:t>Location</w:t>
            </w:r>
          </w:p>
        </w:tc>
        <w:tc>
          <w:tcPr>
            <w:tcW w:type="dxa" w:w="282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2014-05-01</w:t>
            </w:r>
          </w:p>
        </w:tc>
        <w:tc>
          <w:tcPr>
            <w:tcW w:type="dxa" w:w="1215"/>
          </w:tcPr>
          <w:p>
            <w:pPr>
              <w:spacing w:after="0"/>
              <w:jc w:val="left"/>
            </w:pPr>
            <w:r>
              <w:rPr>
                <w:sz w:val="16"/>
              </w:rPr>
              <w:t>Drought</w:t>
            </w:r>
          </w:p>
        </w:tc>
        <w:tc>
          <w:tcPr>
            <w:tcW w:type="dxa" w:w="2124"/>
          </w:tcPr>
          <w:p>
            <w:pPr>
              <w:spacing w:after="0"/>
              <w:jc w:val="left"/>
            </w:pPr>
          </w:p>
        </w:tc>
        <w:tc>
          <w:tcPr>
            <w:tcW w:type="dxa" w:w="3544"/>
          </w:tcPr>
          <w:p>
            <w:pPr>
              <w:spacing w:after="0"/>
              <w:jc w:val="left"/>
            </w:pPr>
            <w:r>
              <w:rPr>
                <w:sz w:val="16"/>
              </w:rPr>
              <w:t>$0 property; $0 crops (zone total, 2014 dollars)</w:t>
            </w:r>
          </w:p>
        </w:tc>
        <w:tc>
          <w:tcPr>
            <w:tcW w:type="dxa" w:w="947"/>
          </w:tcPr>
          <w:p>
            <w:pPr>
              <w:spacing w:after="0"/>
              <w:jc w:val="right"/>
            </w:pPr>
            <w:r>
              <w:rPr>
                <w:sz w:val="16"/>
              </w:rPr>
              <w:t>0, 0</w:t>
            </w:r>
          </w:p>
        </w:tc>
        <w:tc>
          <w:tcPr>
            <w:tcW w:type="dxa" w:w="2423"/>
          </w:tcPr>
          <w:p>
            <w:pPr>
              <w:spacing w:after="0"/>
              <w:jc w:val="left"/>
            </w:pPr>
            <w:r>
              <w:rPr>
                <w:sz w:val="16"/>
              </w:rPr>
              <w:t>NWS zone OKZ060 (TULSA), zone-level</w:t>
            </w:r>
          </w:p>
        </w:tc>
        <w:tc>
          <w:tcPr>
            <w:tcW w:type="dxa" w:w="2823"/>
          </w:tcPr>
          <w:p>
            <w:pPr>
              <w:spacing w:after="0"/>
              <w:jc w:val="left"/>
            </w:pPr>
            <w:r>
              <w:rPr>
                <w:sz w:val="16"/>
              </w:rPr>
              <w:t>B1-c worst recorded: Drought</w:t>
            </w:r>
          </w:p>
        </w:tc>
      </w:tr>
      <w:tr>
        <w:trPr>
          <w:cantSplit/>
        </w:trPr>
        <w:tc>
          <w:tcPr>
            <w:tcW w:type="dxa" w:w="1037"/>
          </w:tcPr>
          <w:p>
            <w:pPr>
              <w:spacing w:after="0"/>
              <w:jc w:val="left"/>
            </w:pPr>
            <w:r>
              <w:rPr>
                <w:sz w:val="16"/>
              </w:rPr>
              <w:t>2011-08-02</w:t>
            </w:r>
          </w:p>
        </w:tc>
        <w:tc>
          <w:tcPr>
            <w:tcW w:type="dxa" w:w="1215"/>
          </w:tcPr>
          <w:p>
            <w:pPr>
              <w:spacing w:after="0"/>
              <w:jc w:val="left"/>
            </w:pPr>
            <w:r>
              <w:rPr>
                <w:sz w:val="16"/>
              </w:rPr>
              <w:t>Wildfire</w:t>
            </w:r>
          </w:p>
        </w:tc>
        <w:tc>
          <w:tcPr>
            <w:tcW w:type="dxa" w:w="2124"/>
          </w:tcPr>
          <w:p>
            <w:pPr>
              <w:spacing w:after="0"/>
              <w:jc w:val="left"/>
            </w:pPr>
          </w:p>
        </w:tc>
        <w:tc>
          <w:tcPr>
            <w:tcW w:type="dxa" w:w="3544"/>
          </w:tcPr>
          <w:p>
            <w:pPr>
              <w:spacing w:after="0"/>
              <w:jc w:val="left"/>
            </w:pPr>
            <w:r>
              <w:rPr>
                <w:sz w:val="16"/>
              </w:rPr>
              <w:t>$1,750,000 property; $0 crops (zone total, 2011 dollars)</w:t>
            </w:r>
          </w:p>
        </w:tc>
        <w:tc>
          <w:tcPr>
            <w:tcW w:type="dxa" w:w="947"/>
          </w:tcPr>
          <w:p>
            <w:pPr>
              <w:spacing w:after="0"/>
              <w:jc w:val="right"/>
            </w:pPr>
            <w:r>
              <w:rPr>
                <w:sz w:val="16"/>
              </w:rPr>
              <w:t>0, 0</w:t>
            </w:r>
          </w:p>
        </w:tc>
        <w:tc>
          <w:tcPr>
            <w:tcW w:type="dxa" w:w="2423"/>
          </w:tcPr>
          <w:p>
            <w:pPr>
              <w:spacing w:after="0"/>
              <w:jc w:val="left"/>
            </w:pPr>
            <w:r>
              <w:rPr>
                <w:sz w:val="16"/>
              </w:rPr>
              <w:t>NWS zone OKZ060 (TULSA), zone-level</w:t>
            </w:r>
          </w:p>
        </w:tc>
        <w:tc>
          <w:tcPr>
            <w:tcW w:type="dxa" w:w="2823"/>
          </w:tcPr>
          <w:p>
            <w:pPr>
              <w:spacing w:after="0"/>
              <w:jc w:val="left"/>
            </w:pPr>
            <w:r>
              <w:rPr>
                <w:sz w:val="16"/>
              </w:rPr>
              <w:t>B1-c worst recorded: Wildfire</w:t>
            </w:r>
          </w:p>
        </w:tc>
      </w:tr>
      <w:tr>
        <w:trPr>
          <w:cantSplit/>
        </w:trPr>
        <w:tc>
          <w:tcPr>
            <w:tcW w:type="dxa" w:w="1037"/>
          </w:tcPr>
          <w:p>
            <w:pPr>
              <w:spacing w:after="0"/>
              <w:jc w:val="left"/>
            </w:pPr>
            <w:r>
              <w:rPr>
                <w:sz w:val="16"/>
              </w:rPr>
              <w:t>2011-07-09</w:t>
            </w:r>
          </w:p>
        </w:tc>
        <w:tc>
          <w:tcPr>
            <w:tcW w:type="dxa" w:w="1215"/>
          </w:tcPr>
          <w:p>
            <w:pPr>
              <w:spacing w:after="0"/>
              <w:jc w:val="left"/>
            </w:pPr>
            <w:r>
              <w:rPr>
                <w:sz w:val="16"/>
              </w:rPr>
              <w:t>Excessive Heat</w:t>
            </w:r>
          </w:p>
        </w:tc>
        <w:tc>
          <w:tcPr>
            <w:tcW w:type="dxa" w:w="2124"/>
          </w:tcPr>
          <w:p>
            <w:pPr>
              <w:spacing w:after="0"/>
              <w:jc w:val="left"/>
            </w:pPr>
          </w:p>
        </w:tc>
        <w:tc>
          <w:tcPr>
            <w:tcW w:type="dxa" w:w="3544"/>
          </w:tcPr>
          <w:p>
            <w:pPr>
              <w:spacing w:after="0"/>
              <w:jc w:val="left"/>
            </w:pPr>
            <w:r>
              <w:rPr>
                <w:sz w:val="16"/>
              </w:rPr>
              <w:t>$0 property; $0 crops (zone total, 2011 dollars)</w:t>
            </w:r>
          </w:p>
        </w:tc>
        <w:tc>
          <w:tcPr>
            <w:tcW w:type="dxa" w:w="947"/>
          </w:tcPr>
          <w:p>
            <w:pPr>
              <w:spacing w:after="0"/>
              <w:jc w:val="right"/>
            </w:pPr>
            <w:r>
              <w:rPr>
                <w:sz w:val="16"/>
              </w:rPr>
              <w:t>2, 175</w:t>
            </w:r>
          </w:p>
        </w:tc>
        <w:tc>
          <w:tcPr>
            <w:tcW w:type="dxa" w:w="2423"/>
          </w:tcPr>
          <w:p>
            <w:pPr>
              <w:spacing w:after="0"/>
              <w:jc w:val="left"/>
            </w:pPr>
            <w:r>
              <w:rPr>
                <w:sz w:val="16"/>
              </w:rPr>
              <w:t>NWS zone OKZ060 (TULSA), zone-level</w:t>
            </w:r>
          </w:p>
        </w:tc>
        <w:tc>
          <w:tcPr>
            <w:tcW w:type="dxa" w:w="2823"/>
          </w:tcPr>
          <w:p>
            <w:pPr>
              <w:spacing w:after="0"/>
              <w:jc w:val="left"/>
            </w:pPr>
            <w:r>
              <w:rPr>
                <w:sz w:val="16"/>
              </w:rPr>
              <w:t>B1-c worst recorded: Excessive Heat, Heat</w:t>
            </w:r>
          </w:p>
        </w:tc>
      </w:tr>
      <w:tr>
        <w:trPr>
          <w:cantSplit/>
        </w:trPr>
        <w:tc>
          <w:tcPr>
            <w:tcW w:type="dxa" w:w="1037"/>
          </w:tcPr>
          <w:p>
            <w:pPr>
              <w:spacing w:after="0"/>
              <w:jc w:val="left"/>
            </w:pPr>
            <w:r>
              <w:rPr>
                <w:sz w:val="16"/>
              </w:rPr>
              <w:t>2007-12-08</w:t>
            </w:r>
          </w:p>
        </w:tc>
        <w:tc>
          <w:tcPr>
            <w:tcW w:type="dxa" w:w="1215"/>
          </w:tcPr>
          <w:p>
            <w:pPr>
              <w:spacing w:after="0"/>
              <w:jc w:val="left"/>
            </w:pPr>
            <w:r>
              <w:rPr>
                <w:sz w:val="16"/>
              </w:rPr>
              <w:t>Ice Storm</w:t>
            </w:r>
          </w:p>
        </w:tc>
        <w:tc>
          <w:tcPr>
            <w:tcW w:type="dxa" w:w="2124"/>
          </w:tcPr>
          <w:p>
            <w:pPr>
              <w:spacing w:after="0"/>
              <w:jc w:val="left"/>
            </w:pPr>
          </w:p>
        </w:tc>
        <w:tc>
          <w:tcPr>
            <w:tcW w:type="dxa" w:w="3544"/>
          </w:tcPr>
          <w:p>
            <w:pPr>
              <w:spacing w:after="0"/>
              <w:jc w:val="left"/>
            </w:pPr>
            <w:r>
              <w:rPr>
                <w:sz w:val="16"/>
              </w:rPr>
              <w:t>$101,000,000 property; $0 crops (zone total, 2007 dollars)</w:t>
            </w:r>
          </w:p>
        </w:tc>
        <w:tc>
          <w:tcPr>
            <w:tcW w:type="dxa" w:w="947"/>
          </w:tcPr>
          <w:p>
            <w:pPr>
              <w:spacing w:after="0"/>
              <w:jc w:val="right"/>
            </w:pPr>
            <w:r>
              <w:rPr>
                <w:sz w:val="16"/>
              </w:rPr>
              <w:t>3, 0</w:t>
            </w:r>
          </w:p>
        </w:tc>
        <w:tc>
          <w:tcPr>
            <w:tcW w:type="dxa" w:w="2423"/>
          </w:tcPr>
          <w:p>
            <w:pPr>
              <w:spacing w:after="0"/>
              <w:jc w:val="left"/>
            </w:pPr>
            <w:r>
              <w:rPr>
                <w:sz w:val="16"/>
              </w:rPr>
              <w:t>NWS zone OKZ060 (TULSA), zone-level</w:t>
            </w:r>
          </w:p>
        </w:tc>
        <w:tc>
          <w:tcPr>
            <w:tcW w:type="dxa" w:w="2823"/>
          </w:tcPr>
          <w:p>
            <w:pPr>
              <w:spacing w:after="0"/>
              <w:jc w:val="left"/>
            </w:pPr>
            <w:r>
              <w:rPr>
                <w:sz w:val="16"/>
              </w:rPr>
              <w:t>deaths or injuries recorded</w:t>
            </w:r>
          </w:p>
        </w:tc>
      </w:tr>
      <w:tr>
        <w:trPr>
          <w:cantSplit/>
        </w:trPr>
        <w:tc>
          <w:tcPr>
            <w:tcW w:type="dxa" w:w="1037"/>
          </w:tcPr>
          <w:p>
            <w:pPr>
              <w:spacing w:after="0"/>
              <w:jc w:val="left"/>
            </w:pPr>
            <w:r>
              <w:rPr>
                <w:sz w:val="16"/>
              </w:rPr>
              <w:t>2005-07-23</w:t>
            </w:r>
          </w:p>
        </w:tc>
        <w:tc>
          <w:tcPr>
            <w:tcW w:type="dxa" w:w="1215"/>
          </w:tcPr>
          <w:p>
            <w:pPr>
              <w:spacing w:after="0"/>
              <w:jc w:val="left"/>
            </w:pPr>
            <w:r>
              <w:rPr>
                <w:sz w:val="16"/>
              </w:rPr>
              <w:t>Lightning</w:t>
            </w:r>
          </w:p>
        </w:tc>
        <w:tc>
          <w:tcPr>
            <w:tcW w:type="dxa" w:w="2124"/>
          </w:tcPr>
          <w:p>
            <w:pPr>
              <w:spacing w:after="0"/>
              <w:jc w:val="left"/>
            </w:pPr>
          </w:p>
        </w:tc>
        <w:tc>
          <w:tcPr>
            <w:tcW w:type="dxa" w:w="3544"/>
          </w:tcPr>
          <w:p>
            <w:pPr>
              <w:spacing w:after="0"/>
              <w:jc w:val="left"/>
            </w:pPr>
            <w:r>
              <w:rPr>
                <w:sz w:val="16"/>
              </w:rPr>
              <w:t>damage not reported</w:t>
            </w:r>
          </w:p>
        </w:tc>
        <w:tc>
          <w:tcPr>
            <w:tcW w:type="dxa" w:w="947"/>
          </w:tcPr>
          <w:p>
            <w:pPr>
              <w:spacing w:after="0"/>
              <w:jc w:val="right"/>
            </w:pPr>
            <w:r>
              <w:rPr>
                <w:sz w:val="16"/>
              </w:rPr>
              <w:t>1, 1</w:t>
            </w:r>
          </w:p>
        </w:tc>
        <w:tc>
          <w:tcPr>
            <w:tcW w:type="dxa" w:w="2423"/>
          </w:tcPr>
          <w:p>
            <w:pPr>
              <w:spacing w:after="0"/>
              <w:jc w:val="left"/>
            </w:pPr>
            <w:r>
              <w:rPr>
                <w:sz w:val="16"/>
              </w:rPr>
              <w:t>BROKEN ARROW</w:t>
            </w:r>
          </w:p>
        </w:tc>
        <w:tc>
          <w:tcPr>
            <w:tcW w:type="dxa" w:w="2823"/>
          </w:tcPr>
          <w:p>
            <w:pPr>
              <w:spacing w:after="0"/>
              <w:jc w:val="left"/>
            </w:pPr>
            <w:r>
              <w:rPr>
                <w:sz w:val="16"/>
              </w:rPr>
              <w:t>B1-c worst recorded: Lightning</w:t>
            </w:r>
          </w:p>
        </w:tc>
      </w:tr>
      <w:tr>
        <w:trPr>
          <w:cantSplit/>
        </w:trPr>
        <w:tc>
          <w:tcPr>
            <w:tcW w:type="dxa" w:w="1037"/>
          </w:tcPr>
          <w:p>
            <w:pPr>
              <w:spacing w:after="0"/>
              <w:jc w:val="left"/>
            </w:pPr>
            <w:r>
              <w:rPr>
                <w:sz w:val="16"/>
              </w:rPr>
              <w:t>2005-06-04</w:t>
            </w:r>
          </w:p>
        </w:tc>
        <w:tc>
          <w:tcPr>
            <w:tcW w:type="dxa" w:w="1215"/>
          </w:tcPr>
          <w:p>
            <w:pPr>
              <w:spacing w:after="0"/>
              <w:jc w:val="left"/>
            </w:pPr>
            <w:r>
              <w:rPr>
                <w:sz w:val="16"/>
              </w:rPr>
              <w:t>High Wind</w:t>
            </w:r>
          </w:p>
        </w:tc>
        <w:tc>
          <w:tcPr>
            <w:tcW w:type="dxa" w:w="2124"/>
          </w:tcPr>
          <w:p>
            <w:pPr>
              <w:spacing w:after="0"/>
              <w:jc w:val="left"/>
            </w:pPr>
            <w:r>
              <w:rPr>
                <w:sz w:val="16"/>
              </w:rPr>
              <w:t>61 kt (70 mph) estimated gust</w:t>
            </w:r>
          </w:p>
        </w:tc>
        <w:tc>
          <w:tcPr>
            <w:tcW w:type="dxa" w:w="3544"/>
          </w:tcPr>
          <w:p>
            <w:pPr>
              <w:spacing w:after="0"/>
              <w:jc w:val="left"/>
            </w:pPr>
            <w:r>
              <w:rPr>
                <w:sz w:val="16"/>
              </w:rPr>
              <w:t>damage not reported</w:t>
            </w:r>
          </w:p>
        </w:tc>
        <w:tc>
          <w:tcPr>
            <w:tcW w:type="dxa" w:w="947"/>
          </w:tcPr>
          <w:p>
            <w:pPr>
              <w:spacing w:after="0"/>
              <w:jc w:val="right"/>
            </w:pPr>
            <w:r>
              <w:rPr>
                <w:sz w:val="16"/>
              </w:rPr>
              <w:t>0, 0</w:t>
            </w:r>
          </w:p>
        </w:tc>
        <w:tc>
          <w:tcPr>
            <w:tcW w:type="dxa" w:w="2423"/>
          </w:tcPr>
          <w:p>
            <w:pPr>
              <w:spacing w:after="0"/>
              <w:jc w:val="left"/>
            </w:pPr>
            <w:r>
              <w:rPr>
                <w:sz w:val="16"/>
              </w:rPr>
              <w:t>NWS zone OKZ060 (TULSA), zone-level</w:t>
            </w:r>
          </w:p>
        </w:tc>
        <w:tc>
          <w:tcPr>
            <w:tcW w:type="dxa" w:w="2823"/>
          </w:tcPr>
          <w:p>
            <w:pPr>
              <w:spacing w:after="0"/>
              <w:jc w:val="left"/>
            </w:pPr>
            <w:r>
              <w:rPr>
                <w:sz w:val="16"/>
              </w:rPr>
              <w:t>B1-c worst recorded: High Wind and Strong Wind</w:t>
            </w:r>
          </w:p>
        </w:tc>
      </w:tr>
      <w:tr>
        <w:trPr>
          <w:cantSplit/>
        </w:trPr>
        <w:tc>
          <w:tcPr>
            <w:tcW w:type="dxa" w:w="1037"/>
          </w:tcPr>
          <w:p>
            <w:pPr>
              <w:spacing w:after="0"/>
              <w:jc w:val="left"/>
            </w:pPr>
            <w:r>
              <w:rPr>
                <w:sz w:val="16"/>
              </w:rPr>
              <w:t>2000-05-06</w:t>
            </w:r>
          </w:p>
        </w:tc>
        <w:tc>
          <w:tcPr>
            <w:tcW w:type="dxa" w:w="1215"/>
          </w:tcPr>
          <w:p>
            <w:pPr>
              <w:spacing w:after="0"/>
              <w:jc w:val="left"/>
            </w:pPr>
            <w:r>
              <w:rPr>
                <w:sz w:val="16"/>
              </w:rPr>
              <w:t>Flash Flood</w:t>
            </w:r>
          </w:p>
        </w:tc>
        <w:tc>
          <w:tcPr>
            <w:tcW w:type="dxa" w:w="2124"/>
          </w:tcPr>
          <w:p>
            <w:pPr>
              <w:spacing w:after="0"/>
              <w:jc w:val="left"/>
            </w:pPr>
          </w:p>
        </w:tc>
        <w:tc>
          <w:tcPr>
            <w:tcW w:type="dxa" w:w="3544"/>
          </w:tcPr>
          <w:p>
            <w:pPr>
              <w:spacing w:after="0"/>
              <w:jc w:val="left"/>
            </w:pPr>
            <w:r>
              <w:rPr>
                <w:sz w:val="16"/>
              </w:rPr>
              <w:t>$3,000,000 property; crops not reported (2000 dollars)</w:t>
            </w:r>
          </w:p>
        </w:tc>
        <w:tc>
          <w:tcPr>
            <w:tcW w:type="dxa" w:w="947"/>
          </w:tcPr>
          <w:p>
            <w:pPr>
              <w:spacing w:after="0"/>
              <w:jc w:val="right"/>
            </w:pPr>
            <w:r>
              <w:rPr>
                <w:sz w:val="16"/>
              </w:rPr>
              <w:t>1, 0</w:t>
            </w:r>
          </w:p>
        </w:tc>
        <w:tc>
          <w:tcPr>
            <w:tcW w:type="dxa" w:w="2423"/>
          </w:tcPr>
          <w:p>
            <w:pPr>
              <w:spacing w:after="0"/>
              <w:jc w:val="left"/>
            </w:pPr>
            <w:r>
              <w:rPr>
                <w:sz w:val="16"/>
              </w:rPr>
              <w:t>COUNTYWIDE</w:t>
            </w:r>
          </w:p>
        </w:tc>
        <w:tc>
          <w:tcPr>
            <w:tcW w:type="dxa" w:w="2823"/>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1998-04-27</w:t>
            </w:r>
          </w:p>
        </w:tc>
        <w:tc>
          <w:tcPr>
            <w:tcW w:type="dxa" w:w="1215"/>
          </w:tcPr>
          <w:p>
            <w:pPr>
              <w:spacing w:after="0"/>
              <w:jc w:val="left"/>
            </w:pPr>
            <w:r>
              <w:rPr>
                <w:sz w:val="16"/>
              </w:rPr>
              <w:t>Cold/Wind Chill</w:t>
            </w:r>
          </w:p>
        </w:tc>
        <w:tc>
          <w:tcPr>
            <w:tcW w:type="dxa" w:w="2124"/>
          </w:tcPr>
          <w:p>
            <w:pPr>
              <w:spacing w:after="0"/>
              <w:jc w:val="left"/>
            </w:pPr>
          </w:p>
        </w:tc>
        <w:tc>
          <w:tcPr>
            <w:tcW w:type="dxa" w:w="3544"/>
          </w:tcPr>
          <w:p>
            <w:pPr>
              <w:spacing w:after="0"/>
              <w:jc w:val="left"/>
            </w:pPr>
            <w:r>
              <w:rPr>
                <w:sz w:val="16"/>
              </w:rPr>
              <w:t>damage not reported</w:t>
            </w:r>
          </w:p>
        </w:tc>
        <w:tc>
          <w:tcPr>
            <w:tcW w:type="dxa" w:w="947"/>
          </w:tcPr>
          <w:p>
            <w:pPr>
              <w:spacing w:after="0"/>
              <w:jc w:val="right"/>
            </w:pPr>
            <w:r>
              <w:rPr>
                <w:sz w:val="16"/>
              </w:rPr>
              <w:t>0, 0</w:t>
            </w:r>
          </w:p>
        </w:tc>
        <w:tc>
          <w:tcPr>
            <w:tcW w:type="dxa" w:w="2423"/>
          </w:tcPr>
          <w:p>
            <w:pPr>
              <w:spacing w:after="0"/>
              <w:jc w:val="left"/>
            </w:pPr>
            <w:r>
              <w:rPr>
                <w:sz w:val="16"/>
              </w:rPr>
              <w:t>(TUL)TULSA INTL ARPT</w:t>
            </w:r>
          </w:p>
        </w:tc>
        <w:tc>
          <w:tcPr>
            <w:tcW w:type="dxa" w:w="282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1993-04-24</w:t>
            </w:r>
          </w:p>
        </w:tc>
        <w:tc>
          <w:tcPr>
            <w:tcW w:type="dxa" w:w="1215"/>
          </w:tcPr>
          <w:p>
            <w:pPr>
              <w:spacing w:after="0"/>
              <w:jc w:val="left"/>
            </w:pPr>
            <w:r>
              <w:rPr>
                <w:sz w:val="16"/>
              </w:rPr>
              <w:t>Tornado</w:t>
            </w:r>
          </w:p>
        </w:tc>
        <w:tc>
          <w:tcPr>
            <w:tcW w:type="dxa" w:w="2124"/>
          </w:tcPr>
          <w:p>
            <w:pPr>
              <w:spacing w:after="0"/>
              <w:jc w:val="left"/>
            </w:pPr>
            <w:r>
              <w:rPr>
                <w:sz w:val="16"/>
              </w:rPr>
              <w:t>F4, 5.5 mi path length (whole path, pre-1996), 250 yd wide</w:t>
            </w:r>
          </w:p>
        </w:tc>
        <w:tc>
          <w:tcPr>
            <w:tcW w:type="dxa" w:w="3544"/>
          </w:tcPr>
          <w:p>
            <w:pPr>
              <w:spacing w:after="0"/>
              <w:jc w:val="left"/>
            </w:pPr>
            <w:r>
              <w:rPr>
                <w:sz w:val="16"/>
              </w:rPr>
              <w:t>$500,000 property; crops not recorded (1993 dollars)</w:t>
            </w:r>
          </w:p>
        </w:tc>
        <w:tc>
          <w:tcPr>
            <w:tcW w:type="dxa" w:w="947"/>
          </w:tcPr>
          <w:p>
            <w:pPr>
              <w:spacing w:after="0"/>
              <w:jc w:val="right"/>
            </w:pPr>
            <w:r>
              <w:rPr>
                <w:sz w:val="16"/>
              </w:rPr>
              <w:t>7, 100</w:t>
            </w:r>
          </w:p>
        </w:tc>
        <w:tc>
          <w:tcPr>
            <w:tcW w:type="dxa" w:w="2423"/>
          </w:tcPr>
          <w:p>
            <w:pPr>
              <w:spacing w:after="0"/>
              <w:jc w:val="left"/>
            </w:pPr>
            <w:r>
              <w:rPr>
                <w:sz w:val="16"/>
              </w:rPr>
              <w:t>E Tulsa to 1 N to Catoosa</w:t>
            </w:r>
          </w:p>
        </w:tc>
        <w:tc>
          <w:tcPr>
            <w:tcW w:type="dxa" w:w="2823"/>
          </w:tcPr>
          <w:p>
            <w:pPr>
              <w:spacing w:after="0"/>
              <w:jc w:val="left"/>
            </w:pPr>
            <w:r>
              <w:rPr>
                <w:sz w:val="16"/>
              </w:rPr>
              <w:t>deaths or injuries recorded</w:t>
            </w:r>
          </w:p>
        </w:tc>
      </w:tr>
      <w:tr>
        <w:trPr>
          <w:cantSplit/>
        </w:trPr>
        <w:tc>
          <w:tcPr>
            <w:tcW w:type="dxa" w:w="1037"/>
          </w:tcPr>
          <w:p>
            <w:pPr>
              <w:spacing w:after="0"/>
              <w:jc w:val="left"/>
            </w:pPr>
            <w:r>
              <w:rPr>
                <w:sz w:val="16"/>
              </w:rPr>
              <w:t>1981-04-19</w:t>
            </w:r>
          </w:p>
        </w:tc>
        <w:tc>
          <w:tcPr>
            <w:tcW w:type="dxa" w:w="1215"/>
          </w:tcPr>
          <w:p>
            <w:pPr>
              <w:spacing w:after="0"/>
              <w:jc w:val="left"/>
            </w:pPr>
            <w:r>
              <w:rPr>
                <w:sz w:val="16"/>
              </w:rPr>
              <w:t>Tornado</w:t>
            </w:r>
          </w:p>
        </w:tc>
        <w:tc>
          <w:tcPr>
            <w:tcW w:type="dxa" w:w="2124"/>
          </w:tcPr>
          <w:p>
            <w:pPr>
              <w:spacing w:after="0"/>
              <w:jc w:val="left"/>
            </w:pPr>
            <w:r>
              <w:rPr>
                <w:sz w:val="16"/>
              </w:rPr>
              <w:t>F3, 9.9 mi path length (whole path, pre-1996), 880 yd wide</w:t>
            </w:r>
          </w:p>
        </w:tc>
        <w:tc>
          <w:tcPr>
            <w:tcW w:type="dxa" w:w="3544"/>
          </w:tcPr>
          <w:p>
            <w:pPr>
              <w:spacing w:after="0"/>
              <w:jc w:val="left"/>
            </w:pPr>
            <w:r>
              <w:rPr>
                <w:sz w:val="16"/>
              </w:rPr>
              <w:t>$2,500,000 property; crops not recorded (1981 dollars)</w:t>
            </w:r>
          </w:p>
        </w:tc>
        <w:tc>
          <w:tcPr>
            <w:tcW w:type="dxa" w:w="947"/>
          </w:tcPr>
          <w:p>
            <w:pPr>
              <w:spacing w:after="0"/>
              <w:jc w:val="right"/>
            </w:pPr>
            <w:r>
              <w:rPr>
                <w:sz w:val="16"/>
              </w:rPr>
              <w:t>5, 49</w:t>
            </w:r>
          </w:p>
        </w:tc>
        <w:tc>
          <w:tcPr>
            <w:tcW w:type="dxa" w:w="2423"/>
          </w:tcPr>
          <w:p>
            <w:pPr>
              <w:spacing w:after="0"/>
              <w:jc w:val="left"/>
            </w:pPr>
            <w:r>
              <w:rPr>
                <w:sz w:val="16"/>
              </w:rPr>
              <w:t>location not recorded</w:t>
            </w:r>
          </w:p>
        </w:tc>
        <w:tc>
          <w:tcPr>
            <w:tcW w:type="dxa" w:w="2823"/>
          </w:tcPr>
          <w:p>
            <w:pPr>
              <w:spacing w:after="0"/>
              <w:jc w:val="left"/>
            </w:pPr>
            <w:r>
              <w:rPr>
                <w:sz w:val="16"/>
              </w:rPr>
              <w:t>deaths or injuries recorded</w:t>
            </w:r>
          </w:p>
        </w:tc>
      </w:tr>
      <w:tr>
        <w:trPr>
          <w:cantSplit/>
        </w:trPr>
        <w:tc>
          <w:tcPr>
            <w:tcW w:type="dxa" w:w="1037"/>
          </w:tcPr>
          <w:p>
            <w:pPr>
              <w:spacing w:after="0"/>
              <w:jc w:val="left"/>
            </w:pPr>
            <w:r>
              <w:rPr>
                <w:sz w:val="16"/>
              </w:rPr>
              <w:t>1974-06-08</w:t>
            </w:r>
          </w:p>
        </w:tc>
        <w:tc>
          <w:tcPr>
            <w:tcW w:type="dxa" w:w="1215"/>
          </w:tcPr>
          <w:p>
            <w:pPr>
              <w:spacing w:after="0"/>
              <w:jc w:val="left"/>
            </w:pPr>
            <w:r>
              <w:rPr>
                <w:sz w:val="16"/>
              </w:rPr>
              <w:t>Thunderstorm Wind</w:t>
            </w:r>
          </w:p>
        </w:tc>
        <w:tc>
          <w:tcPr>
            <w:tcW w:type="dxa" w:w="2124"/>
          </w:tcPr>
          <w:p>
            <w:pPr>
              <w:spacing w:after="0"/>
              <w:jc w:val="left"/>
            </w:pPr>
            <w:r>
              <w:rPr>
                <w:sz w:val="16"/>
              </w:rPr>
              <w:t>100 kt (115 mph), measurement type not recorded</w:t>
            </w:r>
          </w:p>
        </w:tc>
        <w:tc>
          <w:tcPr>
            <w:tcW w:type="dxa" w:w="3544"/>
          </w:tcPr>
          <w:p>
            <w:pPr>
              <w:spacing w:after="0"/>
              <w:jc w:val="left"/>
            </w:pPr>
            <w:r>
              <w:rPr>
                <w:sz w:val="16"/>
              </w:rPr>
              <w:t>damage not recorded (pre-1996 record)</w:t>
            </w:r>
          </w:p>
        </w:tc>
        <w:tc>
          <w:tcPr>
            <w:tcW w:type="dxa" w:w="947"/>
          </w:tcPr>
          <w:p>
            <w:pPr>
              <w:spacing w:after="0"/>
              <w:jc w:val="right"/>
            </w:pPr>
            <w:r>
              <w:rPr>
                <w:sz w:val="16"/>
              </w:rPr>
              <w:t>0, 0</w:t>
            </w:r>
          </w:p>
        </w:tc>
        <w:tc>
          <w:tcPr>
            <w:tcW w:type="dxa" w:w="2423"/>
          </w:tcPr>
          <w:p>
            <w:pPr>
              <w:spacing w:after="0"/>
              <w:jc w:val="left"/>
            </w:pPr>
            <w:r>
              <w:rPr>
                <w:sz w:val="16"/>
              </w:rPr>
              <w:t>location not recorded</w:t>
            </w:r>
          </w:p>
        </w:tc>
        <w:tc>
          <w:tcPr>
            <w:tcW w:type="dxa" w:w="2823"/>
          </w:tcPr>
          <w:p>
            <w:pPr>
              <w:spacing w:after="0"/>
              <w:jc w:val="left"/>
            </w:pPr>
            <w:r>
              <w:rPr>
                <w:sz w:val="16"/>
              </w:rPr>
              <w:t>B1-c worst recorded: Thunderstorm Wind</w:t>
            </w:r>
          </w:p>
        </w:tc>
      </w:tr>
      <w:tr>
        <w:trPr>
          <w:cantSplit/>
        </w:trPr>
        <w:tc>
          <w:tcPr>
            <w:tcW w:type="dxa" w:w="1037"/>
          </w:tcPr>
          <w:p>
            <w:pPr>
              <w:spacing w:after="0"/>
              <w:jc w:val="left"/>
            </w:pPr>
            <w:r>
              <w:rPr>
                <w:sz w:val="16"/>
              </w:rPr>
              <w:t>1963-05-10</w:t>
            </w:r>
          </w:p>
        </w:tc>
        <w:tc>
          <w:tcPr>
            <w:tcW w:type="dxa" w:w="1215"/>
          </w:tcPr>
          <w:p>
            <w:pPr>
              <w:spacing w:after="0"/>
              <w:jc w:val="left"/>
            </w:pPr>
            <w:r>
              <w:rPr>
                <w:sz w:val="16"/>
              </w:rPr>
              <w:t>Hail</w:t>
            </w:r>
          </w:p>
        </w:tc>
        <w:tc>
          <w:tcPr>
            <w:tcW w:type="dxa" w:w="2124"/>
          </w:tcPr>
          <w:p>
            <w:pPr>
              <w:spacing w:after="0"/>
              <w:jc w:val="left"/>
            </w:pPr>
            <w:r>
              <w:rPr>
                <w:sz w:val="16"/>
              </w:rPr>
              <w:t>4.5 in</w:t>
            </w:r>
          </w:p>
        </w:tc>
        <w:tc>
          <w:tcPr>
            <w:tcW w:type="dxa" w:w="3544"/>
          </w:tcPr>
          <w:p>
            <w:pPr>
              <w:spacing w:after="0"/>
              <w:jc w:val="left"/>
            </w:pPr>
            <w:r>
              <w:rPr>
                <w:sz w:val="16"/>
              </w:rPr>
              <w:t>damage not recorded (pre-1996 record)</w:t>
            </w:r>
          </w:p>
        </w:tc>
        <w:tc>
          <w:tcPr>
            <w:tcW w:type="dxa" w:w="947"/>
          </w:tcPr>
          <w:p>
            <w:pPr>
              <w:spacing w:after="0"/>
              <w:jc w:val="right"/>
            </w:pPr>
            <w:r>
              <w:rPr>
                <w:sz w:val="16"/>
              </w:rPr>
              <w:t>0, 0</w:t>
            </w:r>
          </w:p>
        </w:tc>
        <w:tc>
          <w:tcPr>
            <w:tcW w:type="dxa" w:w="2423"/>
          </w:tcPr>
          <w:p>
            <w:pPr>
              <w:spacing w:after="0"/>
              <w:jc w:val="left"/>
            </w:pPr>
            <w:r>
              <w:rPr>
                <w:sz w:val="16"/>
              </w:rPr>
              <w:t>location not recorded</w:t>
            </w:r>
          </w:p>
        </w:tc>
        <w:tc>
          <w:tcPr>
            <w:tcW w:type="dxa" w:w="2823"/>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(2,672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5"/>
        <w:gridCol w:w="1335"/>
        <w:gridCol w:w="1708"/>
        <w:gridCol w:w="1037"/>
        <w:gridCol w:w="1316"/>
        <w:gridCol w:w="1572"/>
        <w:gridCol w:w="1691"/>
        <w:gridCol w:w="1037"/>
        <w:gridCol w:w="2055"/>
      </w:tblGrid>
      <w:tr>
        <w:trPr>
          <w:cantSplit/>
          <w:tblHeader/>
        </w:trPr>
        <w:tc>
          <w:tcPr>
            <w:tcW w:type="dxa" w:w="1037"/>
            <w:shd w:val="clear" w:color="auto" w:fill="E8E8E8"/>
          </w:tcPr>
          <w:p>
            <w:pPr>
              <w:spacing w:after="0"/>
              <w:jc w:val="left"/>
            </w:pPr>
            <w:r>
              <w:rPr>
                <w:b/>
                <w:sz w:val="16"/>
              </w:rPr>
              <w:t>Hazard</w:t>
            </w:r>
          </w:p>
        </w:tc>
        <w:tc>
          <w:tcPr>
            <w:tcW w:type="dxa" w:w="132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0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16"/>
            <w:shd w:val="clear" w:color="auto" w:fill="E8E8E8"/>
          </w:tcPr>
          <w:p>
            <w:pPr>
              <w:spacing w:after="0"/>
              <w:jc w:val="left"/>
            </w:pPr>
            <w:r>
              <w:rPr>
                <w:b/>
                <w:sz w:val="16"/>
              </w:rPr>
              <w:t>Descriptor basis</w:t>
            </w:r>
          </w:p>
        </w:tc>
        <w:tc>
          <w:tcPr>
            <w:tcW w:type="dxa" w:w="1572"/>
            <w:shd w:val="clear" w:color="auto" w:fill="E8E8E8"/>
          </w:tcPr>
          <w:p>
            <w:pPr>
              <w:spacing w:after="0"/>
              <w:jc w:val="right"/>
            </w:pPr>
            <w:r>
              <w:rPr>
                <w:b/>
                <w:sz w:val="16"/>
              </w:rPr>
              <w:t>NRI events or days in its record period (hail, wind and tornado are area-weighted, so can be fractional)</w:t>
            </w:r>
          </w:p>
        </w:tc>
        <w:tc>
          <w:tcPr>
            <w:tcW w:type="dxa" w:w="169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5"/>
          </w:tcPr>
          <w:p>
            <w:pPr>
              <w:spacing w:after="0"/>
              <w:jc w:val="right"/>
            </w:pPr>
            <w:r>
              <w:rPr>
                <w:sz w:val="16"/>
              </w:rPr>
              <w:t>1.68</w:t>
            </w:r>
          </w:p>
        </w:tc>
        <w:tc>
          <w:tcPr>
            <w:tcW w:type="dxa" w:w="1335"/>
          </w:tcPr>
          <w:p>
            <w:pPr>
              <w:spacing w:after="0"/>
              <w:jc w:val="left"/>
            </w:pPr>
            <w:r>
              <w:rPr>
                <w:sz w:val="16"/>
              </w:rPr>
              <w:t>event-days per year</w:t>
            </w:r>
          </w:p>
        </w:tc>
        <w:tc>
          <w:tcPr>
            <w:tcW w:type="dxa" w:w="1708"/>
          </w:tcPr>
          <w:p>
            <w:pPr>
              <w:spacing w:after="0"/>
              <w:jc w:val="left"/>
            </w:pPr>
            <w:r>
              <w:rPr>
                <w:sz w:val="16"/>
              </w:rPr>
              <w:t>about 1.68 days per year</w:t>
            </w:r>
          </w:p>
        </w:tc>
        <w:tc>
          <w:tcPr>
            <w:tcW w:type="dxa" w:w="1037"/>
          </w:tcPr>
          <w:p>
            <w:pPr>
              <w:spacing w:after="0"/>
              <w:jc w:val="left"/>
            </w:pPr>
            <w:r>
              <w:rPr>
                <w:sz w:val="16"/>
              </w:rPr>
              <w:t>Possible</w:t>
            </w:r>
          </w:p>
        </w:tc>
        <w:tc>
          <w:tcPr>
            <w:tcW w:type="dxa" w:w="1316"/>
          </w:tcPr>
          <w:p>
            <w:pPr>
              <w:spacing w:after="0"/>
              <w:jc w:val="left"/>
            </w:pPr>
            <w:r>
              <w:rPr>
                <w:sz w:val="16"/>
              </w:rPr>
              <w:t>Storm Events event-days in 2 of 30 years, 1996 to 2025 (6.67%)</w:t>
            </w:r>
          </w:p>
        </w:tc>
        <w:tc>
          <w:tcPr>
            <w:tcW w:type="dxa" w:w="1572"/>
          </w:tcPr>
          <w:p>
            <w:pPr>
              <w:spacing w:after="0"/>
              <w:jc w:val="right"/>
            </w:pPr>
            <w:r>
              <w:rPr>
                <w:sz w:val="16"/>
              </w:rPr>
              <w:t>32</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Drought</w:t>
            </w:r>
          </w:p>
        </w:tc>
        <w:tc>
          <w:tcPr>
            <w:tcW w:type="dxa" w:w="1325"/>
          </w:tcPr>
          <w:p>
            <w:pPr>
              <w:spacing w:after="0"/>
              <w:jc w:val="right"/>
            </w:pPr>
            <w:r>
              <w:rPr>
                <w:sz w:val="16"/>
              </w:rPr>
              <w:t>20.7</w:t>
            </w:r>
          </w:p>
        </w:tc>
        <w:tc>
          <w:tcPr>
            <w:tcW w:type="dxa" w:w="1335"/>
          </w:tcPr>
          <w:p>
            <w:pPr>
              <w:spacing w:after="0"/>
              <w:jc w:val="left"/>
            </w:pPr>
            <w:r>
              <w:rPr>
                <w:sz w:val="16"/>
              </w:rPr>
              <w:t>event-days per year</w:t>
            </w:r>
          </w:p>
        </w:tc>
        <w:tc>
          <w:tcPr>
            <w:tcW w:type="dxa" w:w="1708"/>
          </w:tcPr>
          <w:p>
            <w:pPr>
              <w:spacing w:after="0"/>
              <w:jc w:val="left"/>
            </w:pPr>
            <w:r>
              <w:rPr>
                <w:sz w:val="16"/>
              </w:rPr>
              <w:t>about 20.7 days per year</w:t>
            </w:r>
          </w:p>
        </w:tc>
        <w:tc>
          <w:tcPr>
            <w:tcW w:type="dxa" w:w="1037"/>
          </w:tcPr>
          <w:p>
            <w:pPr>
              <w:spacing w:after="0"/>
              <w:jc w:val="left"/>
            </w:pPr>
            <w:r>
              <w:rPr>
                <w:sz w:val="16"/>
              </w:rPr>
              <w:t>Likely</w:t>
            </w:r>
          </w:p>
        </w:tc>
        <w:tc>
          <w:tcPr>
            <w:tcW w:type="dxa" w:w="1316"/>
          </w:tcPr>
          <w:p>
            <w:pPr>
              <w:spacing w:after="0"/>
              <w:jc w:val="left"/>
            </w:pPr>
            <w:r>
              <w:rPr>
                <w:sz w:val="16"/>
              </w:rPr>
              <w:t>Storm Events event-days in 14 of 30 years, 1996 to 2025 (46.7%)</w:t>
            </w:r>
          </w:p>
        </w:tc>
        <w:tc>
          <w:tcPr>
            <w:tcW w:type="dxa" w:w="1572"/>
          </w:tcPr>
          <w:p>
            <w:pPr>
              <w:spacing w:after="0"/>
              <w:jc w:val="right"/>
            </w:pPr>
            <w:r>
              <w:rPr>
                <w:sz w:val="16"/>
              </w:rPr>
              <w:t>973</w:t>
            </w:r>
          </w:p>
        </w:tc>
        <w:tc>
          <w:tcPr>
            <w:tcW w:type="dxa" w:w="169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Earthquake</w:t>
            </w:r>
          </w:p>
        </w:tc>
        <w:tc>
          <w:tcPr>
            <w:tcW w:type="dxa" w:w="1325"/>
          </w:tcPr>
          <w:p>
            <w:pPr>
              <w:spacing w:after="0"/>
              <w:jc w:val="right"/>
            </w:pPr>
            <w:r>
              <w:rPr>
                <w:sz w:val="16"/>
              </w:rPr>
              <w:t>0.0012</w:t>
            </w:r>
          </w:p>
        </w:tc>
        <w:tc>
          <w:tcPr>
            <w:tcW w:type="dxa" w:w="1335"/>
          </w:tcPr>
          <w:p>
            <w:pPr>
              <w:spacing w:after="0"/>
              <w:jc w:val="left"/>
            </w:pPr>
            <w:r>
              <w:rPr>
                <w:sz w:val="16"/>
              </w:rPr>
              <w:t>annual probability at a location</w:t>
            </w:r>
          </w:p>
        </w:tc>
        <w:tc>
          <w:tcPr>
            <w:tcW w:type="dxa" w:w="1708"/>
          </w:tcPr>
          <w:p>
            <w:pPr>
              <w:spacing w:after="0"/>
              <w:jc w:val="left"/>
            </w:pPr>
            <w:r>
              <w:rPr>
                <w:sz w:val="16"/>
              </w:rPr>
              <w:t>chance a given location in the county has at least minor-damage shaking in a year: 0.12%</w:t>
            </w:r>
          </w:p>
        </w:tc>
        <w:tc>
          <w:tcPr>
            <w:tcW w:type="dxa" w:w="1037"/>
          </w:tcPr>
          <w:p>
            <w:pPr>
              <w:spacing w:after="0"/>
              <w:jc w:val="left"/>
            </w:pPr>
          </w:p>
        </w:tc>
        <w:tc>
          <w:tcPr>
            <w:tcW w:type="dxa" w:w="1316"/>
          </w:tcPr>
          <w:p>
            <w:pPr>
              <w:spacing w:after="0"/>
              <w:jc w:val="left"/>
            </w:pP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5"/>
          </w:tcPr>
          <w:p>
            <w:pPr>
              <w:spacing w:after="0"/>
              <w:jc w:val="right"/>
            </w:pPr>
            <w:r>
              <w:rPr>
                <w:sz w:val="16"/>
              </w:rPr>
              <w:t>8.99</w:t>
            </w:r>
          </w:p>
        </w:tc>
        <w:tc>
          <w:tcPr>
            <w:tcW w:type="dxa" w:w="1335"/>
          </w:tcPr>
          <w:p>
            <w:pPr>
              <w:spacing w:after="0"/>
              <w:jc w:val="left"/>
            </w:pPr>
            <w:r>
              <w:rPr>
                <w:sz w:val="16"/>
              </w:rPr>
              <w:t>events per year</w:t>
            </w:r>
          </w:p>
        </w:tc>
        <w:tc>
          <w:tcPr>
            <w:tcW w:type="dxa" w:w="1708"/>
          </w:tcPr>
          <w:p>
            <w:pPr>
              <w:spacing w:after="0"/>
              <w:jc w:val="left"/>
            </w:pPr>
            <w:r>
              <w:rPr>
                <w:sz w:val="16"/>
              </w:rPr>
              <w:t>about 8.99 per year</w:t>
            </w:r>
          </w:p>
        </w:tc>
        <w:tc>
          <w:tcPr>
            <w:tcW w:type="dxa" w:w="1037"/>
          </w:tcPr>
          <w:p>
            <w:pPr>
              <w:spacing w:after="0"/>
              <w:jc w:val="left"/>
            </w:pPr>
            <w:r>
              <w:rPr>
                <w:sz w:val="16"/>
              </w:rPr>
              <w:t>Highly likely</w:t>
            </w:r>
          </w:p>
        </w:tc>
        <w:tc>
          <w:tcPr>
            <w:tcW w:type="dxa" w:w="1316"/>
          </w:tcPr>
          <w:p>
            <w:pPr>
              <w:spacing w:after="0"/>
              <w:jc w:val="left"/>
            </w:pPr>
            <w:r>
              <w:rPr>
                <w:sz w:val="16"/>
              </w:rPr>
              <w:t>FEMA annualized frequency (modeled)</w:t>
            </w:r>
          </w:p>
        </w:tc>
        <w:tc>
          <w:tcPr>
            <w:tcW w:type="dxa" w:w="1572"/>
          </w:tcPr>
          <w:p>
            <w:pPr>
              <w:spacing w:after="0"/>
              <w:jc w:val="right"/>
            </w:pPr>
            <w:r>
              <w:rPr>
                <w:sz w:val="16"/>
              </w:rPr>
              <w:t>341.7 (modeled)</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Heat Wave</w:t>
            </w:r>
          </w:p>
        </w:tc>
        <w:tc>
          <w:tcPr>
            <w:tcW w:type="dxa" w:w="1325"/>
          </w:tcPr>
          <w:p>
            <w:pPr>
              <w:spacing w:after="0"/>
              <w:jc w:val="right"/>
            </w:pPr>
            <w:r>
              <w:rPr>
                <w:sz w:val="16"/>
              </w:rPr>
              <w:t>26.3</w:t>
            </w:r>
          </w:p>
        </w:tc>
        <w:tc>
          <w:tcPr>
            <w:tcW w:type="dxa" w:w="1335"/>
          </w:tcPr>
          <w:p>
            <w:pPr>
              <w:spacing w:after="0"/>
              <w:jc w:val="left"/>
            </w:pPr>
            <w:r>
              <w:rPr>
                <w:sz w:val="16"/>
              </w:rPr>
              <w:t>event-days per year</w:t>
            </w:r>
          </w:p>
        </w:tc>
        <w:tc>
          <w:tcPr>
            <w:tcW w:type="dxa" w:w="1708"/>
          </w:tcPr>
          <w:p>
            <w:pPr>
              <w:spacing w:after="0"/>
              <w:jc w:val="left"/>
            </w:pPr>
            <w:r>
              <w:rPr>
                <w:sz w:val="16"/>
              </w:rPr>
              <w:t>about 26.3 days per year</w:t>
            </w:r>
          </w:p>
        </w:tc>
        <w:tc>
          <w:tcPr>
            <w:tcW w:type="dxa" w:w="1037"/>
          </w:tcPr>
          <w:p>
            <w:pPr>
              <w:spacing w:after="0"/>
              <w:jc w:val="left"/>
            </w:pPr>
            <w:r>
              <w:rPr>
                <w:sz w:val="16"/>
              </w:rPr>
              <w:t>Likely</w:t>
            </w:r>
          </w:p>
        </w:tc>
        <w:tc>
          <w:tcPr>
            <w:tcW w:type="dxa" w:w="1316"/>
          </w:tcPr>
          <w:p>
            <w:pPr>
              <w:spacing w:after="0"/>
              <w:jc w:val="left"/>
            </w:pPr>
            <w:r>
              <w:rPr>
                <w:sz w:val="16"/>
              </w:rPr>
              <w:t>Storm Events event-days in 23 of 30 years, 1996 to 2025 (76.7%)</w:t>
            </w:r>
          </w:p>
        </w:tc>
        <w:tc>
          <w:tcPr>
            <w:tcW w:type="dxa" w:w="1572"/>
          </w:tcPr>
          <w:p>
            <w:pPr>
              <w:spacing w:after="0"/>
              <w:jc w:val="right"/>
            </w:pPr>
            <w:r>
              <w:rPr>
                <w:sz w:val="16"/>
              </w:rPr>
              <w:t>309</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Hurricane</w:t>
            </w:r>
          </w:p>
        </w:tc>
        <w:tc>
          <w:tcPr>
            <w:tcW w:type="dxa" w:w="1325"/>
          </w:tcPr>
          <w:p>
            <w:pPr>
              <w:spacing w:after="0"/>
              <w:jc w:val="right"/>
            </w:pPr>
            <w:r>
              <w:rPr>
                <w:sz w:val="16"/>
              </w:rPr>
              <w:t>0.00898</w:t>
            </w:r>
          </w:p>
        </w:tc>
        <w:tc>
          <w:tcPr>
            <w:tcW w:type="dxa" w:w="1335"/>
          </w:tcPr>
          <w:p>
            <w:pPr>
              <w:spacing w:after="0"/>
              <w:jc w:val="left"/>
            </w:pPr>
            <w:r>
              <w:rPr>
                <w:sz w:val="16"/>
              </w:rPr>
              <w:t>events per year</w:t>
            </w:r>
          </w:p>
        </w:tc>
        <w:tc>
          <w:tcPr>
            <w:tcW w:type="dxa" w:w="1708"/>
          </w:tcPr>
          <w:p>
            <w:pPr>
              <w:spacing w:after="0"/>
              <w:jc w:val="left"/>
            </w:pPr>
            <w:r>
              <w:rPr>
                <w:sz w:val="16"/>
              </w:rPr>
              <w:t>about 1 in 111 years</w:t>
            </w:r>
          </w:p>
        </w:tc>
        <w:tc>
          <w:tcPr>
            <w:tcW w:type="dxa" w:w="1037"/>
          </w:tcPr>
          <w:p>
            <w:pPr>
              <w:spacing w:after="0"/>
              <w:jc w:val="left"/>
            </w:pPr>
            <w:r>
              <w:rPr>
                <w:sz w:val="16"/>
              </w:rPr>
              <w:t>Unlikely</w:t>
            </w:r>
          </w:p>
        </w:tc>
        <w:tc>
          <w:tcPr>
            <w:tcW w:type="dxa" w:w="1316"/>
          </w:tcPr>
          <w:p>
            <w:pPr>
              <w:spacing w:after="0"/>
              <w:jc w:val="left"/>
            </w:pPr>
            <w:r>
              <w:rPr>
                <w:sz w:val="16"/>
              </w:rPr>
              <w:t>FEMA annualized frequency (modeled)</w:t>
            </w:r>
          </w:p>
        </w:tc>
        <w:tc>
          <w:tcPr>
            <w:tcW w:type="dxa" w:w="1572"/>
          </w:tcPr>
          <w:p>
            <w:pPr>
              <w:spacing w:after="0"/>
              <w:jc w:val="right"/>
            </w:pPr>
            <w:r>
              <w:rPr>
                <w:sz w:val="16"/>
              </w:rPr>
              <w:t>0</w:t>
            </w:r>
          </w:p>
        </w:tc>
        <w:tc>
          <w:tcPr>
            <w:tcW w:type="dxa" w:w="1691"/>
          </w:tcPr>
          <w:p>
            <w:pPr>
              <w:spacing w:after="0"/>
              <w:jc w:val="left"/>
            </w:pPr>
            <w:r>
              <w:rPr>
                <w:sz w:val="16"/>
              </w:rPr>
              <w:t>1851 to 2024 (Atlantic)</w:t>
            </w:r>
          </w:p>
        </w:tc>
        <w:tc>
          <w:tcPr>
            <w:tcW w:type="dxa" w:w="1037"/>
          </w:tcPr>
          <w:p>
            <w:pPr>
              <w:spacing w:after="0"/>
              <w:jc w:val="left"/>
            </w:pPr>
            <w:r>
              <w:rPr>
                <w:sz w:val="16"/>
              </w:rPr>
              <w:t>see B1-f</w:t>
            </w:r>
          </w:p>
        </w:tc>
        <w:tc>
          <w:tcPr>
            <w:tcW w:type="dxa" w:w="2055"/>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5"/>
          </w:tcPr>
          <w:p>
            <w:pPr>
              <w:spacing w:after="0"/>
              <w:jc w:val="right"/>
            </w:pPr>
            <w:r>
              <w:rPr>
                <w:sz w:val="16"/>
              </w:rPr>
              <w:t>1.28</w:t>
            </w:r>
          </w:p>
        </w:tc>
        <w:tc>
          <w:tcPr>
            <w:tcW w:type="dxa" w:w="1335"/>
          </w:tcPr>
          <w:p>
            <w:pPr>
              <w:spacing w:after="0"/>
              <w:jc w:val="left"/>
            </w:pPr>
            <w:r>
              <w:rPr>
                <w:sz w:val="16"/>
              </w:rPr>
              <w:t>event-days per year</w:t>
            </w:r>
          </w:p>
        </w:tc>
        <w:tc>
          <w:tcPr>
            <w:tcW w:type="dxa" w:w="1708"/>
          </w:tcPr>
          <w:p>
            <w:pPr>
              <w:spacing w:after="0"/>
              <w:jc w:val="left"/>
            </w:pPr>
            <w:r>
              <w:rPr>
                <w:sz w:val="16"/>
              </w:rPr>
              <w:t>about 1.28 days per year</w:t>
            </w:r>
          </w:p>
        </w:tc>
        <w:tc>
          <w:tcPr>
            <w:tcW w:type="dxa" w:w="1037"/>
          </w:tcPr>
          <w:p>
            <w:pPr>
              <w:spacing w:after="0"/>
              <w:jc w:val="left"/>
            </w:pPr>
            <w:r>
              <w:rPr>
                <w:sz w:val="16"/>
              </w:rPr>
              <w:t>Likely</w:t>
            </w:r>
          </w:p>
        </w:tc>
        <w:tc>
          <w:tcPr>
            <w:tcW w:type="dxa" w:w="1316"/>
          </w:tcPr>
          <w:p>
            <w:pPr>
              <w:spacing w:after="0"/>
              <w:jc w:val="left"/>
            </w:pPr>
            <w:r>
              <w:rPr>
                <w:sz w:val="16"/>
              </w:rPr>
              <w:t>Storm Events event-days in 8 of 30 years, 1996 to 2025 (26.7%)</w:t>
            </w:r>
          </w:p>
        </w:tc>
        <w:tc>
          <w:tcPr>
            <w:tcW w:type="dxa" w:w="1572"/>
          </w:tcPr>
          <w:p>
            <w:pPr>
              <w:spacing w:after="0"/>
              <w:jc w:val="right"/>
            </w:pPr>
            <w:r>
              <w:rPr>
                <w:sz w:val="16"/>
              </w:rPr>
              <w:t>86</w:t>
            </w:r>
          </w:p>
        </w:tc>
        <w:tc>
          <w:tcPr>
            <w:tcW w:type="dxa" w:w="1691"/>
          </w:tcPr>
          <w:p>
            <w:pPr>
              <w:spacing w:after="0"/>
              <w:jc w:val="left"/>
            </w:pPr>
            <w:r>
              <w:rPr>
                <w:sz w:val="16"/>
              </w:rPr>
              <w:t>1946-12-31 to 2014-02-12 (67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Inland Flooding</w:t>
            </w:r>
          </w:p>
        </w:tc>
        <w:tc>
          <w:tcPr>
            <w:tcW w:type="dxa" w:w="1325"/>
          </w:tcPr>
          <w:p>
            <w:pPr>
              <w:spacing w:after="0"/>
              <w:jc w:val="right"/>
            </w:pPr>
            <w:r>
              <w:rPr>
                <w:sz w:val="16"/>
              </w:rPr>
              <w:t>4.75</w:t>
            </w:r>
          </w:p>
        </w:tc>
        <w:tc>
          <w:tcPr>
            <w:tcW w:type="dxa" w:w="1335"/>
          </w:tcPr>
          <w:p>
            <w:pPr>
              <w:spacing w:after="0"/>
              <w:jc w:val="left"/>
            </w:pPr>
            <w:r>
              <w:rPr>
                <w:sz w:val="16"/>
              </w:rPr>
              <w:t>event-days per year</w:t>
            </w:r>
          </w:p>
        </w:tc>
        <w:tc>
          <w:tcPr>
            <w:tcW w:type="dxa" w:w="1708"/>
          </w:tcPr>
          <w:p>
            <w:pPr>
              <w:spacing w:after="0"/>
              <w:jc w:val="left"/>
            </w:pPr>
            <w:r>
              <w:rPr>
                <w:sz w:val="16"/>
              </w:rPr>
              <w:t>about 4.75 days per year</w:t>
            </w:r>
          </w:p>
        </w:tc>
        <w:tc>
          <w:tcPr>
            <w:tcW w:type="dxa" w:w="1037"/>
          </w:tcPr>
          <w:p>
            <w:pPr>
              <w:spacing w:after="0"/>
              <w:jc w:val="left"/>
            </w:pPr>
            <w:r>
              <w:rPr>
                <w:sz w:val="16"/>
              </w:rPr>
              <w:t>Highly likely</w:t>
            </w:r>
          </w:p>
        </w:tc>
        <w:tc>
          <w:tcPr>
            <w:tcW w:type="dxa" w:w="1316"/>
          </w:tcPr>
          <w:p>
            <w:pPr>
              <w:spacing w:after="0"/>
              <w:jc w:val="left"/>
            </w:pPr>
            <w:r>
              <w:rPr>
                <w:sz w:val="16"/>
              </w:rPr>
              <w:t>Storm Events event-days in 29 of 30 years, 1996 to 2025 (96.7%)</w:t>
            </w:r>
          </w:p>
        </w:tc>
        <w:tc>
          <w:tcPr>
            <w:tcW w:type="dxa" w:w="1572"/>
          </w:tcPr>
          <w:p>
            <w:pPr>
              <w:spacing w:after="0"/>
              <w:jc w:val="right"/>
            </w:pPr>
            <w:r>
              <w:rPr>
                <w:sz w:val="16"/>
              </w:rPr>
              <w:t>133</w:t>
            </w:r>
          </w:p>
        </w:tc>
        <w:tc>
          <w:tcPr>
            <w:tcW w:type="dxa" w:w="1691"/>
          </w:tcPr>
          <w:p>
            <w:pPr>
              <w:spacing w:after="0"/>
              <w:jc w:val="left"/>
            </w:pPr>
            <w:r>
              <w:rPr>
                <w:sz w:val="16"/>
              </w:rPr>
              <w:t>1996 to 2023 (28 years)</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Landslide</w:t>
            </w:r>
          </w:p>
        </w:tc>
        <w:tc>
          <w:tcPr>
            <w:tcW w:type="dxa" w:w="1325"/>
          </w:tcPr>
          <w:p>
            <w:pPr>
              <w:spacing w:after="0"/>
              <w:jc w:val="right"/>
            </w:pPr>
            <w:r>
              <w:rPr>
                <w:sz w:val="16"/>
              </w:rPr>
              <w:t>0.134</w:t>
            </w:r>
          </w:p>
        </w:tc>
        <w:tc>
          <w:tcPr>
            <w:tcW w:type="dxa" w:w="1335"/>
          </w:tcPr>
          <w:p>
            <w:pPr>
              <w:spacing w:after="0"/>
              <w:jc w:val="left"/>
            </w:pPr>
            <w:r>
              <w:rPr>
                <w:sz w:val="16"/>
              </w:rPr>
              <w:t>events per year (modeled)</w:t>
            </w:r>
          </w:p>
        </w:tc>
        <w:tc>
          <w:tcPr>
            <w:tcW w:type="dxa" w:w="1708"/>
          </w:tcPr>
          <w:p>
            <w:pPr>
              <w:spacing w:after="0"/>
              <w:jc w:val="left"/>
            </w:pPr>
            <w:r>
              <w:rPr>
                <w:sz w:val="16"/>
              </w:rPr>
              <w:t>about 1 in 7 years</w:t>
            </w:r>
          </w:p>
        </w:tc>
        <w:tc>
          <w:tcPr>
            <w:tcW w:type="dxa" w:w="1037"/>
          </w:tcPr>
          <w:p>
            <w:pPr>
              <w:spacing w:after="0"/>
              <w:jc w:val="left"/>
            </w:pPr>
            <w:r>
              <w:rPr>
                <w:sz w:val="16"/>
              </w:rPr>
              <w:t>Likely</w:t>
            </w:r>
          </w:p>
        </w:tc>
        <w:tc>
          <w:tcPr>
            <w:tcW w:type="dxa" w:w="1316"/>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Lightning</w:t>
            </w:r>
          </w:p>
        </w:tc>
        <w:tc>
          <w:tcPr>
            <w:tcW w:type="dxa" w:w="1325"/>
          </w:tcPr>
          <w:p>
            <w:pPr>
              <w:spacing w:after="0"/>
              <w:jc w:val="right"/>
            </w:pPr>
            <w:r>
              <w:rPr>
                <w:sz w:val="16"/>
              </w:rPr>
              <w:t>54.1</w:t>
            </w:r>
          </w:p>
        </w:tc>
        <w:tc>
          <w:tcPr>
            <w:tcW w:type="dxa" w:w="1335"/>
          </w:tcPr>
          <w:p>
            <w:pPr>
              <w:spacing w:after="0"/>
              <w:jc w:val="left"/>
            </w:pPr>
            <w:r>
              <w:rPr>
                <w:sz w:val="16"/>
              </w:rPr>
              <w:t>days per year with a strike</w:t>
            </w:r>
          </w:p>
        </w:tc>
        <w:tc>
          <w:tcPr>
            <w:tcW w:type="dxa" w:w="1708"/>
          </w:tcPr>
          <w:p>
            <w:pPr>
              <w:spacing w:after="0"/>
              <w:jc w:val="left"/>
            </w:pPr>
            <w:r>
              <w:rPr>
                <w:sz w:val="16"/>
              </w:rPr>
              <w:t>about 54.1 days per year</w:t>
            </w:r>
          </w:p>
        </w:tc>
        <w:tc>
          <w:tcPr>
            <w:tcW w:type="dxa" w:w="1037"/>
          </w:tcPr>
          <w:p>
            <w:pPr>
              <w:spacing w:after="0"/>
              <w:jc w:val="left"/>
            </w:pPr>
            <w:r>
              <w:rPr>
                <w:sz w:val="16"/>
              </w:rPr>
              <w:t>Highly likely</w:t>
            </w:r>
          </w:p>
        </w:tc>
        <w:tc>
          <w:tcPr>
            <w:tcW w:type="dxa" w:w="1316"/>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1995 to 2023 (29 years; CONUS)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Strong Wind</w:t>
            </w:r>
          </w:p>
        </w:tc>
        <w:tc>
          <w:tcPr>
            <w:tcW w:type="dxa" w:w="1325"/>
          </w:tcPr>
          <w:p>
            <w:pPr>
              <w:spacing w:after="0"/>
              <w:jc w:val="right"/>
            </w:pPr>
            <w:r>
              <w:rPr>
                <w:sz w:val="16"/>
              </w:rPr>
              <w:t>6.75</w:t>
            </w:r>
          </w:p>
        </w:tc>
        <w:tc>
          <w:tcPr>
            <w:tcW w:type="dxa" w:w="1335"/>
          </w:tcPr>
          <w:p>
            <w:pPr>
              <w:spacing w:after="0"/>
              <w:jc w:val="left"/>
            </w:pPr>
            <w:r>
              <w:rPr>
                <w:sz w:val="16"/>
              </w:rPr>
              <w:t>events per year</w:t>
            </w:r>
          </w:p>
        </w:tc>
        <w:tc>
          <w:tcPr>
            <w:tcW w:type="dxa" w:w="1708"/>
          </w:tcPr>
          <w:p>
            <w:pPr>
              <w:spacing w:after="0"/>
              <w:jc w:val="left"/>
            </w:pPr>
            <w:r>
              <w:rPr>
                <w:sz w:val="16"/>
              </w:rPr>
              <w:t>about 6.75 per year</w:t>
            </w:r>
          </w:p>
        </w:tc>
        <w:tc>
          <w:tcPr>
            <w:tcW w:type="dxa" w:w="1037"/>
          </w:tcPr>
          <w:p>
            <w:pPr>
              <w:spacing w:after="0"/>
              <w:jc w:val="left"/>
            </w:pPr>
            <w:r>
              <w:rPr>
                <w:sz w:val="16"/>
              </w:rPr>
              <w:t>Highly likely</w:t>
            </w:r>
          </w:p>
        </w:tc>
        <w:tc>
          <w:tcPr>
            <w:tcW w:type="dxa" w:w="1316"/>
          </w:tcPr>
          <w:p>
            <w:pPr>
              <w:spacing w:after="0"/>
              <w:jc w:val="left"/>
            </w:pPr>
            <w:r>
              <w:rPr>
                <w:sz w:val="16"/>
              </w:rPr>
              <w:t>FEMA annualized frequency (modeled)</w:t>
            </w:r>
          </w:p>
        </w:tc>
        <w:tc>
          <w:tcPr>
            <w:tcW w:type="dxa" w:w="1572"/>
          </w:tcPr>
          <w:p>
            <w:pPr>
              <w:spacing w:after="0"/>
              <w:jc w:val="right"/>
            </w:pPr>
            <w:r>
              <w:rPr>
                <w:sz w:val="16"/>
              </w:rPr>
              <w:t>257</w:t>
            </w:r>
          </w:p>
        </w:tc>
        <w:tc>
          <w:tcPr>
            <w:tcW w:type="dxa" w:w="1691"/>
          </w:tcPr>
          <w:p>
            <w:pPr>
              <w:spacing w:after="0"/>
              <w:jc w:val="left"/>
            </w:pPr>
            <w:r>
              <w:rPr>
                <w:sz w:val="16"/>
              </w:rPr>
              <w:t>1986 to 2023 (38 years)</w:t>
            </w:r>
          </w:p>
        </w:tc>
        <w:tc>
          <w:tcPr>
            <w:tcW w:type="dxa" w:w="1037"/>
          </w:tcPr>
          <w:p>
            <w:pPr>
              <w:spacing w:after="0"/>
              <w:jc w:val="left"/>
            </w:pPr>
            <w:r>
              <w:rPr>
                <w:sz w:val="16"/>
              </w:rPr>
              <w:t>countywide</w:t>
            </w:r>
          </w:p>
        </w:tc>
        <w:tc>
          <w:tcPr>
            <w:tcW w:type="dxa" w:w="2055"/>
          </w:tcPr>
          <w:p>
            <w:pPr>
              <w:spacing w:after="0"/>
              <w:jc w:val="left"/>
            </w:pPr>
          </w:p>
        </w:tc>
      </w:tr>
      <w:tr>
        <w:trPr>
          <w:cantSplit/>
        </w:trPr>
        <w:tc>
          <w:tcPr>
            <w:tcW w:type="dxa" w:w="1037"/>
          </w:tcPr>
          <w:p>
            <w:pPr>
              <w:spacing w:after="0"/>
              <w:jc w:val="left"/>
            </w:pPr>
            <w:r>
              <w:rPr>
                <w:sz w:val="16"/>
              </w:rPr>
              <w:t>Tornado</w:t>
            </w:r>
          </w:p>
        </w:tc>
        <w:tc>
          <w:tcPr>
            <w:tcW w:type="dxa" w:w="1325"/>
          </w:tcPr>
          <w:p>
            <w:pPr>
              <w:spacing w:after="0"/>
              <w:jc w:val="right"/>
            </w:pPr>
            <w:r>
              <w:rPr>
                <w:sz w:val="16"/>
              </w:rPr>
              <w:t>0.682</w:t>
            </w:r>
          </w:p>
        </w:tc>
        <w:tc>
          <w:tcPr>
            <w:tcW w:type="dxa" w:w="1335"/>
          </w:tcPr>
          <w:p>
            <w:pPr>
              <w:spacing w:after="0"/>
              <w:jc w:val="left"/>
            </w:pPr>
            <w:r>
              <w:rPr>
                <w:sz w:val="16"/>
              </w:rPr>
              <w:t>events per year</w:t>
            </w:r>
          </w:p>
        </w:tc>
        <w:tc>
          <w:tcPr>
            <w:tcW w:type="dxa" w:w="1708"/>
          </w:tcPr>
          <w:p>
            <w:pPr>
              <w:spacing w:after="0"/>
              <w:jc w:val="left"/>
            </w:pPr>
            <w:r>
              <w:rPr>
                <w:sz w:val="16"/>
              </w:rPr>
              <w:t>about 0.68 per year</w:t>
            </w:r>
          </w:p>
        </w:tc>
        <w:tc>
          <w:tcPr>
            <w:tcW w:type="dxa" w:w="1037"/>
          </w:tcPr>
          <w:p>
            <w:pPr>
              <w:spacing w:after="0"/>
              <w:jc w:val="left"/>
            </w:pPr>
            <w:r>
              <w:rPr>
                <w:sz w:val="16"/>
              </w:rPr>
              <w:t>Likely</w:t>
            </w:r>
          </w:p>
        </w:tc>
        <w:tc>
          <w:tcPr>
            <w:tcW w:type="dxa" w:w="1316"/>
          </w:tcPr>
          <w:p>
            <w:pPr>
              <w:spacing w:after="0"/>
              <w:jc w:val="left"/>
            </w:pPr>
            <w:r>
              <w:rPr>
                <w:sz w:val="16"/>
              </w:rPr>
              <w:t>FEMA annualized frequency (modeled)</w:t>
            </w:r>
          </w:p>
        </w:tc>
        <w:tc>
          <w:tcPr>
            <w:tcW w:type="dxa" w:w="1572"/>
          </w:tcPr>
          <w:p>
            <w:pPr>
              <w:spacing w:after="0"/>
              <w:jc w:val="right"/>
            </w:pPr>
            <w:r>
              <w:rPr>
                <w:sz w:val="16"/>
              </w:rPr>
              <w:t>not shown</w:t>
            </w:r>
          </w:p>
        </w:tc>
        <w:tc>
          <w:tcPr>
            <w:tcW w:type="dxa" w:w="1691"/>
          </w:tcPr>
          <w:p>
            <w:pPr>
              <w:spacing w:after="0"/>
              <w:jc w:val="left"/>
            </w:pPr>
            <w:r>
              <w:rPr>
                <w:sz w:val="16"/>
              </w:rPr>
              <w:t>1950 to 2023 (EF2+); 1986 to 2023 (EF0-1)</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Wildfire</w:t>
            </w:r>
          </w:p>
        </w:tc>
        <w:tc>
          <w:tcPr>
            <w:tcW w:type="dxa" w:w="1325"/>
          </w:tcPr>
          <w:p>
            <w:pPr>
              <w:spacing w:after="0"/>
              <w:jc w:val="right"/>
            </w:pPr>
            <w:r>
              <w:rPr>
                <w:sz w:val="16"/>
              </w:rPr>
              <w:t>0.00347</w:t>
            </w:r>
          </w:p>
        </w:tc>
        <w:tc>
          <w:tcPr>
            <w:tcW w:type="dxa" w:w="1335"/>
          </w:tcPr>
          <w:p>
            <w:pPr>
              <w:spacing w:after="0"/>
              <w:jc w:val="left"/>
            </w:pPr>
            <w:r>
              <w:rPr>
                <w:sz w:val="16"/>
              </w:rPr>
              <w:t>annual probability at a location</w:t>
            </w:r>
          </w:p>
        </w:tc>
        <w:tc>
          <w:tcPr>
            <w:tcW w:type="dxa" w:w="1708"/>
          </w:tcPr>
          <w:p>
            <w:pPr>
              <w:spacing w:after="0"/>
              <w:jc w:val="left"/>
            </w:pPr>
            <w:r>
              <w:rPr>
                <w:sz w:val="16"/>
              </w:rPr>
              <w:t>chance a given location in the county burns in a year: 0.347%</w:t>
            </w:r>
          </w:p>
        </w:tc>
        <w:tc>
          <w:tcPr>
            <w:tcW w:type="dxa" w:w="1037"/>
          </w:tcPr>
          <w:p>
            <w:pPr>
              <w:spacing w:after="0"/>
              <w:jc w:val="left"/>
            </w:pPr>
            <w:r>
              <w:rPr>
                <w:sz w:val="16"/>
              </w:rPr>
              <w:t>Likely</w:t>
            </w:r>
          </w:p>
        </w:tc>
        <w:tc>
          <w:tcPr>
            <w:tcW w:type="dxa" w:w="1316"/>
          </w:tcPr>
          <w:p>
            <w:pPr>
              <w:spacing w:after="0"/>
              <w:jc w:val="left"/>
            </w:pPr>
            <w:r>
              <w:rPr>
                <w:sz w:val="16"/>
              </w:rPr>
              <w:t>Storm Events records in 3 of 30 years, 1996 to 2025 (10%)</w:t>
            </w:r>
          </w:p>
        </w:tc>
        <w:tc>
          <w:tcPr>
            <w:tcW w:type="dxa" w:w="1572"/>
          </w:tcPr>
          <w:p>
            <w:pPr>
              <w:spacing w:after="0"/>
              <w:jc w:val="right"/>
            </w:pPr>
            <w:r>
              <w:rPr>
                <w:sz w:val="16"/>
              </w:rPr>
              <w:t>not shown</w:t>
            </w:r>
          </w:p>
        </w:tc>
        <w:tc>
          <w:tcPr>
            <w:tcW w:type="dxa" w:w="1691"/>
          </w:tcPr>
          <w:p>
            <w:pPr>
              <w:spacing w:after="0"/>
              <w:jc w:val="left"/>
            </w:pPr>
            <w:r>
              <w:rPr>
                <w:sz w:val="16"/>
              </w:rPr>
              <w:t>modeled</w:t>
            </w:r>
          </w:p>
        </w:tc>
        <w:tc>
          <w:tcPr>
            <w:tcW w:type="dxa" w:w="1037"/>
          </w:tcPr>
          <w:p>
            <w:pPr>
              <w:spacing w:after="0"/>
              <w:jc w:val="left"/>
            </w:pPr>
            <w:r>
              <w:rPr>
                <w:sz w:val="16"/>
              </w:rPr>
              <w:t>see B1-f</w:t>
            </w:r>
          </w:p>
        </w:tc>
        <w:tc>
          <w:tcPr>
            <w:tcW w:type="dxa" w:w="2055"/>
          </w:tcPr>
          <w:p>
            <w:pPr>
              <w:spacing w:after="0"/>
              <w:jc w:val="left"/>
            </w:pPr>
          </w:p>
        </w:tc>
      </w:tr>
      <w:tr>
        <w:trPr>
          <w:cantSplit/>
        </w:trPr>
        <w:tc>
          <w:tcPr>
            <w:tcW w:type="dxa" w:w="1037"/>
          </w:tcPr>
          <w:p>
            <w:pPr>
              <w:spacing w:after="0"/>
              <w:jc w:val="left"/>
            </w:pPr>
            <w:r>
              <w:rPr>
                <w:sz w:val="16"/>
              </w:rPr>
              <w:t>Winter Weather</w:t>
            </w:r>
          </w:p>
        </w:tc>
        <w:tc>
          <w:tcPr>
            <w:tcW w:type="dxa" w:w="1325"/>
          </w:tcPr>
          <w:p>
            <w:pPr>
              <w:spacing w:after="0"/>
              <w:jc w:val="right"/>
            </w:pPr>
            <w:r>
              <w:rPr>
                <w:sz w:val="16"/>
              </w:rPr>
              <w:t>9.16</w:t>
            </w:r>
          </w:p>
        </w:tc>
        <w:tc>
          <w:tcPr>
            <w:tcW w:type="dxa" w:w="1335"/>
          </w:tcPr>
          <w:p>
            <w:pPr>
              <w:spacing w:after="0"/>
              <w:jc w:val="left"/>
            </w:pPr>
            <w:r>
              <w:rPr>
                <w:sz w:val="16"/>
              </w:rPr>
              <w:t>event-days per year</w:t>
            </w:r>
          </w:p>
        </w:tc>
        <w:tc>
          <w:tcPr>
            <w:tcW w:type="dxa" w:w="1708"/>
          </w:tcPr>
          <w:p>
            <w:pPr>
              <w:spacing w:after="0"/>
              <w:jc w:val="left"/>
            </w:pPr>
            <w:r>
              <w:rPr>
                <w:sz w:val="16"/>
              </w:rPr>
              <w:t>about 9.16 days per year</w:t>
            </w:r>
          </w:p>
        </w:tc>
        <w:tc>
          <w:tcPr>
            <w:tcW w:type="dxa" w:w="1037"/>
          </w:tcPr>
          <w:p>
            <w:pPr>
              <w:spacing w:after="0"/>
              <w:jc w:val="left"/>
            </w:pPr>
            <w:r>
              <w:rPr>
                <w:sz w:val="16"/>
              </w:rPr>
              <w:t>Likely</w:t>
            </w:r>
          </w:p>
        </w:tc>
        <w:tc>
          <w:tcPr>
            <w:tcW w:type="dxa" w:w="1316"/>
          </w:tcPr>
          <w:p>
            <w:pPr>
              <w:spacing w:after="0"/>
              <w:jc w:val="left"/>
            </w:pPr>
            <w:r>
              <w:rPr>
                <w:sz w:val="16"/>
              </w:rPr>
              <w:t>Storm Events event-days in 21 of 30 years, 1996 to 2025 (70%)</w:t>
            </w:r>
          </w:p>
        </w:tc>
        <w:tc>
          <w:tcPr>
            <w:tcW w:type="dxa" w:w="1572"/>
          </w:tcPr>
          <w:p>
            <w:pPr>
              <w:spacing w:after="0"/>
              <w:jc w:val="right"/>
            </w:pPr>
            <w:r>
              <w:rPr>
                <w:sz w:val="16"/>
              </w:rPr>
              <w:t>174</w:t>
            </w:r>
          </w:p>
        </w:tc>
        <w:tc>
          <w:tcPr>
            <w:tcW w:type="dxa" w:w="1691"/>
          </w:tcPr>
          <w:p>
            <w:pPr>
              <w:spacing w:after="0"/>
              <w:jc w:val="left"/>
            </w:pPr>
            <w:r>
              <w:rPr>
                <w:sz w:val="16"/>
              </w:rPr>
              <w:t>2005-11-12 to 2024-11-12 (19 years)</w:t>
            </w:r>
          </w:p>
        </w:tc>
        <w:tc>
          <w:tcPr>
            <w:tcW w:type="dxa" w:w="1037"/>
          </w:tcPr>
          <w:p>
            <w:pPr>
              <w:spacing w:after="0"/>
              <w:jc w:val="left"/>
            </w:pPr>
            <w:r>
              <w:rPr>
                <w:sz w:val="16"/>
              </w:rPr>
              <w:t>countywide</w:t>
            </w:r>
          </w:p>
        </w:tc>
        <w:tc>
          <w:tcPr>
            <w:tcW w:type="dxa" w:w="2055"/>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404</w:t>
            </w:r>
          </w:p>
        </w:tc>
        <w:tc>
          <w:tcPr>
            <w:tcW w:type="dxa" w:w="1381"/>
          </w:tcPr>
          <w:p>
            <w:pPr>
              <w:spacing w:after="0"/>
              <w:jc w:val="right"/>
            </w:pPr>
            <w:r>
              <w:rPr>
                <w:sz w:val="16"/>
              </w:rPr>
              <w:t>30</w:t>
            </w:r>
          </w:p>
        </w:tc>
        <w:tc>
          <w:tcPr>
            <w:tcW w:type="dxa" w:w="1381"/>
          </w:tcPr>
          <w:p>
            <w:pPr>
              <w:spacing w:after="0"/>
              <w:jc w:val="right"/>
            </w:pPr>
            <w:r>
              <w:rPr>
                <w:sz w:val="16"/>
              </w:rPr>
              <w:t>13.5</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36</w:t>
            </w:r>
          </w:p>
        </w:tc>
        <w:tc>
          <w:tcPr>
            <w:tcW w:type="dxa" w:w="1381"/>
          </w:tcPr>
          <w:p>
            <w:pPr>
              <w:spacing w:after="0"/>
              <w:jc w:val="right"/>
            </w:pPr>
            <w:r>
              <w:rPr>
                <w:sz w:val="16"/>
              </w:rPr>
              <w:t>30</w:t>
            </w:r>
          </w:p>
        </w:tc>
        <w:tc>
          <w:tcPr>
            <w:tcW w:type="dxa" w:w="1381"/>
          </w:tcPr>
          <w:p>
            <w:pPr>
              <w:spacing w:after="0"/>
              <w:jc w:val="right"/>
            </w:pPr>
            <w:r>
              <w:rPr>
                <w:sz w:val="16"/>
              </w:rPr>
              <w:t>1.2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507</w:t>
            </w:r>
          </w:p>
        </w:tc>
        <w:tc>
          <w:tcPr>
            <w:tcW w:type="dxa" w:w="1381"/>
          </w:tcPr>
          <w:p>
            <w:pPr>
              <w:spacing w:after="0"/>
              <w:jc w:val="right"/>
            </w:pPr>
            <w:r>
              <w:rPr>
                <w:sz w:val="16"/>
              </w:rPr>
              <w:t>30</w:t>
            </w:r>
          </w:p>
        </w:tc>
        <w:tc>
          <w:tcPr>
            <w:tcW w:type="dxa" w:w="1381"/>
          </w:tcPr>
          <w:p>
            <w:pPr>
              <w:spacing w:after="0"/>
              <w:jc w:val="right"/>
            </w:pPr>
            <w:r>
              <w:rPr>
                <w:sz w:val="16"/>
              </w:rPr>
              <w:t>16.9</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102</w:t>
            </w:r>
          </w:p>
        </w:tc>
        <w:tc>
          <w:tcPr>
            <w:tcW w:type="dxa" w:w="1381"/>
          </w:tcPr>
          <w:p>
            <w:pPr>
              <w:spacing w:after="0"/>
              <w:jc w:val="right"/>
            </w:pPr>
            <w:r>
              <w:rPr>
                <w:sz w:val="16"/>
              </w:rPr>
              <w:t>30</w:t>
            </w:r>
          </w:p>
        </w:tc>
        <w:tc>
          <w:tcPr>
            <w:tcW w:type="dxa" w:w="1381"/>
          </w:tcPr>
          <w:p>
            <w:pPr>
              <w:spacing w:after="0"/>
              <w:jc w:val="right"/>
            </w:pPr>
            <w:r>
              <w:rPr>
                <w:sz w:val="16"/>
              </w:rPr>
              <w:t>3.4</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44</w:t>
            </w:r>
          </w:p>
        </w:tc>
        <w:tc>
          <w:tcPr>
            <w:tcW w:type="dxa" w:w="1381"/>
          </w:tcPr>
          <w:p>
            <w:pPr>
              <w:spacing w:after="0"/>
              <w:jc w:val="right"/>
            </w:pPr>
            <w:r>
              <w:rPr>
                <w:sz w:val="16"/>
              </w:rPr>
              <w:t>30</w:t>
            </w:r>
          </w:p>
        </w:tc>
        <w:tc>
          <w:tcPr>
            <w:tcW w:type="dxa" w:w="1381"/>
          </w:tcPr>
          <w:p>
            <w:pPr>
              <w:spacing w:after="0"/>
              <w:jc w:val="right"/>
            </w:pPr>
            <w:r>
              <w:rPr>
                <w:sz w:val="16"/>
              </w:rPr>
              <w:t>1.47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38</w:t>
            </w:r>
          </w:p>
        </w:tc>
        <w:tc>
          <w:tcPr>
            <w:tcW w:type="dxa" w:w="1381"/>
          </w:tcPr>
          <w:p>
            <w:pPr>
              <w:spacing w:after="0"/>
              <w:jc w:val="right"/>
            </w:pPr>
            <w:r>
              <w:rPr>
                <w:sz w:val="16"/>
              </w:rPr>
              <w:t>30</w:t>
            </w:r>
          </w:p>
        </w:tc>
        <w:tc>
          <w:tcPr>
            <w:tcW w:type="dxa" w:w="1381"/>
          </w:tcPr>
          <w:p>
            <w:pPr>
              <w:spacing w:after="0"/>
              <w:jc w:val="right"/>
            </w:pPr>
            <w:r>
              <w:rPr>
                <w:sz w:val="16"/>
              </w:rPr>
              <w:t>1.27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435"/>
        <w:gridCol w:w="2435"/>
        <w:gridCol w:w="1522"/>
        <w:gridCol w:w="1596"/>
        <w:gridCol w:w="1522"/>
        <w:gridCol w:w="4602"/>
      </w:tblGrid>
      <w:tr>
        <w:trPr>
          <w:cantSplit/>
          <w:tblHeader/>
        </w:trPr>
        <w:tc>
          <w:tcPr>
            <w:tcW w:type="dxa" w:w="2435"/>
            <w:vMerge w:val="restart"/>
            <w:shd w:val="clear" w:color="auto" w:fill="E8E8E8"/>
          </w:tcPr>
          <w:p>
            <w:pPr>
              <w:spacing w:after="0"/>
              <w:jc w:val="left"/>
            </w:pPr>
            <w:r>
              <w:rPr>
                <w:b/>
                <w:sz w:val="16"/>
              </w:rPr>
              <w:t>Hazard</w:t>
            </w:r>
          </w:p>
        </w:tc>
        <w:tc>
          <w:tcPr>
            <w:tcW w:type="dxa" w:w="243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60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522"/>
            <w:shd w:val="clear" w:color="auto" w:fill="E8E8E8"/>
          </w:tcPr>
          <w:p>
            <w:pPr>
              <w:spacing w:after="0"/>
              <w:jc w:val="right"/>
            </w:pPr>
            <w:r>
              <w:rPr>
                <w:b/>
                <w:sz w:val="16"/>
              </w:rPr>
              <w:t>Min</w:t>
            </w:r>
          </w:p>
        </w:tc>
        <w:tc>
          <w:tcPr>
            <w:tcW w:type="dxa" w:w="1596"/>
            <w:shd w:val="clear" w:color="auto" w:fill="E8E8E8"/>
          </w:tcPr>
          <w:p>
            <w:pPr>
              <w:spacing w:after="0"/>
              <w:jc w:val="right"/>
            </w:pPr>
            <w:r>
              <w:rPr>
                <w:b/>
                <w:sz w:val="16"/>
              </w:rPr>
              <w:t>Median</w:t>
            </w:r>
          </w:p>
        </w:tc>
        <w:tc>
          <w:tcPr>
            <w:tcW w:type="dxa" w:w="1522"/>
            <w:shd w:val="clear" w:color="auto" w:fill="E8E8E8"/>
          </w:tcPr>
          <w:p>
            <w:pPr>
              <w:spacing w:after="0"/>
              <w:jc w:val="right"/>
            </w:pPr>
            <w:r>
              <w:rPr>
                <w:b/>
                <w:sz w:val="16"/>
              </w:rPr>
              <w:t>Max</w:t>
            </w:r>
          </w:p>
        </w:tc>
        <w:tc>
          <w:tcPr>
            <w:tcW w:type="dxa" w:w="2352"/>
            <w:vMerge/>
          </w:tcPr>
          <w:p/>
        </w:tc>
      </w:tr>
      <w:tr>
        <w:trPr>
          <w:cantSplit/>
        </w:trPr>
        <w:tc>
          <w:tcPr>
            <w:tcW w:type="dxa" w:w="2435"/>
          </w:tcPr>
          <w:p>
            <w:pPr>
              <w:spacing w:after="0"/>
              <w:jc w:val="left"/>
            </w:pPr>
            <w:r>
              <w:rPr>
                <w:sz w:val="16"/>
              </w:rPr>
              <w:t>Cold Wave</w:t>
            </w:r>
          </w:p>
        </w:tc>
        <w:tc>
          <w:tcPr>
            <w:tcW w:type="dxa" w:w="2435"/>
          </w:tcPr>
          <w:p>
            <w:pPr>
              <w:spacing w:after="0"/>
              <w:jc w:val="right"/>
            </w:pPr>
            <w:r>
              <w:rPr>
                <w:sz w:val="16"/>
              </w:rPr>
              <w:t>208 of 208</w:t>
            </w:r>
          </w:p>
        </w:tc>
        <w:tc>
          <w:tcPr>
            <w:tcW w:type="dxa" w:w="1522"/>
          </w:tcPr>
          <w:p>
            <w:pPr>
              <w:spacing w:after="0"/>
              <w:jc w:val="right"/>
            </w:pPr>
            <w:r>
              <w:rPr>
                <w:sz w:val="16"/>
              </w:rPr>
              <w:t>27.8</w:t>
            </w:r>
          </w:p>
        </w:tc>
        <w:tc>
          <w:tcPr>
            <w:tcW w:type="dxa" w:w="1596"/>
          </w:tcPr>
          <w:p>
            <w:pPr>
              <w:spacing w:after="0"/>
              <w:jc w:val="right"/>
            </w:pPr>
            <w:r>
              <w:rPr>
                <w:sz w:val="16"/>
              </w:rPr>
              <w:t>48.6</w:t>
            </w:r>
          </w:p>
        </w:tc>
        <w:tc>
          <w:tcPr>
            <w:tcW w:type="dxa" w:w="1522"/>
          </w:tcPr>
          <w:p>
            <w:pPr>
              <w:spacing w:after="0"/>
              <w:jc w:val="right"/>
            </w:pPr>
            <w:r>
              <w:rPr>
                <w:sz w:val="16"/>
              </w:rPr>
              <w:t>77.9</w:t>
            </w:r>
          </w:p>
        </w:tc>
        <w:tc>
          <w:tcPr>
            <w:tcW w:type="dxa" w:w="4602"/>
          </w:tcPr>
          <w:p>
            <w:pPr>
              <w:spacing w:after="0"/>
              <w:jc w:val="left"/>
            </w:pPr>
            <w:r>
              <w:rPr>
                <w:sz w:val="16"/>
              </w:rPr>
              <w:t>Relatively High 1, Relatively Moderate 115, Relatively Low 92</w:t>
            </w:r>
          </w:p>
        </w:tc>
      </w:tr>
      <w:tr>
        <w:trPr>
          <w:cantSplit/>
        </w:trPr>
        <w:tc>
          <w:tcPr>
            <w:tcW w:type="dxa" w:w="2435"/>
          </w:tcPr>
          <w:p>
            <w:pPr>
              <w:spacing w:after="0"/>
              <w:jc w:val="left"/>
            </w:pPr>
            <w:r>
              <w:rPr>
                <w:sz w:val="16"/>
              </w:rPr>
              <w:t>Drought</w:t>
            </w:r>
          </w:p>
        </w:tc>
        <w:tc>
          <w:tcPr>
            <w:tcW w:type="dxa" w:w="2435"/>
          </w:tcPr>
          <w:p>
            <w:pPr>
              <w:spacing w:after="0"/>
              <w:jc w:val="right"/>
            </w:pPr>
            <w:r>
              <w:rPr>
                <w:sz w:val="16"/>
              </w:rPr>
              <w:t>19 of 208</w:t>
            </w:r>
          </w:p>
        </w:tc>
        <w:tc>
          <w:tcPr>
            <w:tcW w:type="dxa" w:w="1522"/>
          </w:tcPr>
          <w:p>
            <w:pPr>
              <w:spacing w:after="0"/>
              <w:jc w:val="right"/>
            </w:pPr>
            <w:r>
              <w:rPr>
                <w:sz w:val="16"/>
              </w:rPr>
              <w:t>67.0</w:t>
            </w:r>
          </w:p>
        </w:tc>
        <w:tc>
          <w:tcPr>
            <w:tcW w:type="dxa" w:w="1596"/>
          </w:tcPr>
          <w:p>
            <w:pPr>
              <w:spacing w:after="0"/>
              <w:jc w:val="right"/>
            </w:pPr>
            <w:r>
              <w:rPr>
                <w:sz w:val="16"/>
              </w:rPr>
              <w:t>87.7</w:t>
            </w:r>
          </w:p>
        </w:tc>
        <w:tc>
          <w:tcPr>
            <w:tcW w:type="dxa" w:w="1522"/>
          </w:tcPr>
          <w:p>
            <w:pPr>
              <w:spacing w:after="0"/>
              <w:jc w:val="right"/>
            </w:pPr>
            <w:r>
              <w:rPr>
                <w:sz w:val="16"/>
              </w:rPr>
              <w:t>96.2</w:t>
            </w:r>
          </w:p>
        </w:tc>
        <w:tc>
          <w:tcPr>
            <w:tcW w:type="dxa" w:w="4602"/>
          </w:tcPr>
          <w:p>
            <w:pPr>
              <w:spacing w:after="0"/>
              <w:jc w:val="left"/>
            </w:pPr>
            <w:r>
              <w:rPr>
                <w:sz w:val="16"/>
              </w:rPr>
              <w:t>Relatively Moderate 6, Relatively Low 10, Very Low 3, No Rating 189</w:t>
            </w:r>
          </w:p>
        </w:tc>
      </w:tr>
      <w:tr>
        <w:trPr>
          <w:cantSplit/>
        </w:trPr>
        <w:tc>
          <w:tcPr>
            <w:tcW w:type="dxa" w:w="2435"/>
          </w:tcPr>
          <w:p>
            <w:pPr>
              <w:spacing w:after="0"/>
              <w:jc w:val="left"/>
            </w:pPr>
            <w:r>
              <w:rPr>
                <w:sz w:val="16"/>
              </w:rPr>
              <w:t>Earthquake</w:t>
            </w:r>
          </w:p>
        </w:tc>
        <w:tc>
          <w:tcPr>
            <w:tcW w:type="dxa" w:w="2435"/>
          </w:tcPr>
          <w:p>
            <w:pPr>
              <w:spacing w:after="0"/>
              <w:jc w:val="right"/>
            </w:pPr>
            <w:r>
              <w:rPr>
                <w:sz w:val="16"/>
              </w:rPr>
              <w:t>208 of 208</w:t>
            </w:r>
          </w:p>
        </w:tc>
        <w:tc>
          <w:tcPr>
            <w:tcW w:type="dxa" w:w="1522"/>
          </w:tcPr>
          <w:p>
            <w:pPr>
              <w:spacing w:after="0"/>
              <w:jc w:val="right"/>
            </w:pPr>
            <w:r>
              <w:rPr>
                <w:sz w:val="16"/>
              </w:rPr>
              <w:t>9.2</w:t>
            </w:r>
          </w:p>
        </w:tc>
        <w:tc>
          <w:tcPr>
            <w:tcW w:type="dxa" w:w="1596"/>
          </w:tcPr>
          <w:p>
            <w:pPr>
              <w:spacing w:after="0"/>
              <w:jc w:val="right"/>
            </w:pPr>
            <w:r>
              <w:rPr>
                <w:sz w:val="16"/>
              </w:rPr>
              <w:t>38.1</w:t>
            </w:r>
          </w:p>
        </w:tc>
        <w:tc>
          <w:tcPr>
            <w:tcW w:type="dxa" w:w="1522"/>
          </w:tcPr>
          <w:p>
            <w:pPr>
              <w:spacing w:after="0"/>
              <w:jc w:val="right"/>
            </w:pPr>
            <w:r>
              <w:rPr>
                <w:sz w:val="16"/>
              </w:rPr>
              <w:t>76.9</w:t>
            </w:r>
          </w:p>
        </w:tc>
        <w:tc>
          <w:tcPr>
            <w:tcW w:type="dxa" w:w="4602"/>
          </w:tcPr>
          <w:p>
            <w:pPr>
              <w:spacing w:after="0"/>
              <w:jc w:val="left"/>
            </w:pPr>
            <w:r>
              <w:rPr>
                <w:sz w:val="16"/>
              </w:rPr>
              <w:t>Relatively Low 90, Very Low 118</w:t>
            </w:r>
          </w:p>
        </w:tc>
      </w:tr>
      <w:tr>
        <w:trPr>
          <w:cantSplit/>
        </w:trPr>
        <w:tc>
          <w:tcPr>
            <w:tcW w:type="dxa" w:w="2435"/>
          </w:tcPr>
          <w:p>
            <w:pPr>
              <w:spacing w:after="0"/>
              <w:jc w:val="left"/>
            </w:pPr>
            <w:r>
              <w:rPr>
                <w:sz w:val="16"/>
              </w:rPr>
              <w:t>Hail</w:t>
            </w:r>
          </w:p>
        </w:tc>
        <w:tc>
          <w:tcPr>
            <w:tcW w:type="dxa" w:w="2435"/>
          </w:tcPr>
          <w:p>
            <w:pPr>
              <w:spacing w:after="0"/>
              <w:jc w:val="right"/>
            </w:pPr>
            <w:r>
              <w:rPr>
                <w:sz w:val="16"/>
              </w:rPr>
              <w:t>208 of 208</w:t>
            </w:r>
          </w:p>
        </w:tc>
        <w:tc>
          <w:tcPr>
            <w:tcW w:type="dxa" w:w="1522"/>
          </w:tcPr>
          <w:p>
            <w:pPr>
              <w:spacing w:after="0"/>
              <w:jc w:val="right"/>
            </w:pPr>
            <w:r>
              <w:rPr>
                <w:sz w:val="16"/>
              </w:rPr>
              <w:t>45.7</w:t>
            </w:r>
          </w:p>
        </w:tc>
        <w:tc>
          <w:tcPr>
            <w:tcW w:type="dxa" w:w="1596"/>
          </w:tcPr>
          <w:p>
            <w:pPr>
              <w:spacing w:after="0"/>
              <w:jc w:val="right"/>
            </w:pPr>
            <w:r>
              <w:rPr>
                <w:sz w:val="16"/>
              </w:rPr>
              <w:t>75.4</w:t>
            </w:r>
          </w:p>
        </w:tc>
        <w:tc>
          <w:tcPr>
            <w:tcW w:type="dxa" w:w="1522"/>
          </w:tcPr>
          <w:p>
            <w:pPr>
              <w:spacing w:after="0"/>
              <w:jc w:val="right"/>
            </w:pPr>
            <w:r>
              <w:rPr>
                <w:sz w:val="16"/>
              </w:rPr>
              <w:t>93.0</w:t>
            </w:r>
          </w:p>
        </w:tc>
        <w:tc>
          <w:tcPr>
            <w:tcW w:type="dxa" w:w="4602"/>
          </w:tcPr>
          <w:p>
            <w:pPr>
              <w:spacing w:after="0"/>
              <w:jc w:val="left"/>
            </w:pPr>
            <w:r>
              <w:rPr>
                <w:sz w:val="16"/>
              </w:rPr>
              <w:t>Relatively High 6, Relatively Moderate 162, Relatively Low 40</w:t>
            </w:r>
          </w:p>
        </w:tc>
      </w:tr>
      <w:tr>
        <w:trPr>
          <w:cantSplit/>
        </w:trPr>
        <w:tc>
          <w:tcPr>
            <w:tcW w:type="dxa" w:w="2435"/>
          </w:tcPr>
          <w:p>
            <w:pPr>
              <w:spacing w:after="0"/>
              <w:jc w:val="left"/>
            </w:pPr>
            <w:r>
              <w:rPr>
                <w:sz w:val="16"/>
              </w:rPr>
              <w:t>Heat Wave</w:t>
            </w:r>
          </w:p>
        </w:tc>
        <w:tc>
          <w:tcPr>
            <w:tcW w:type="dxa" w:w="2435"/>
          </w:tcPr>
          <w:p>
            <w:pPr>
              <w:spacing w:after="0"/>
              <w:jc w:val="right"/>
            </w:pPr>
            <w:r>
              <w:rPr>
                <w:sz w:val="16"/>
              </w:rPr>
              <w:t>208 of 208</w:t>
            </w:r>
          </w:p>
        </w:tc>
        <w:tc>
          <w:tcPr>
            <w:tcW w:type="dxa" w:w="1522"/>
          </w:tcPr>
          <w:p>
            <w:pPr>
              <w:spacing w:after="0"/>
              <w:jc w:val="right"/>
            </w:pPr>
            <w:r>
              <w:rPr>
                <w:sz w:val="16"/>
              </w:rPr>
              <w:t>83.2</w:t>
            </w:r>
          </w:p>
        </w:tc>
        <w:tc>
          <w:tcPr>
            <w:tcW w:type="dxa" w:w="1596"/>
          </w:tcPr>
          <w:p>
            <w:pPr>
              <w:spacing w:after="0"/>
              <w:jc w:val="right"/>
            </w:pPr>
            <w:r>
              <w:rPr>
                <w:sz w:val="16"/>
              </w:rPr>
              <w:t>95.7</w:t>
            </w:r>
          </w:p>
        </w:tc>
        <w:tc>
          <w:tcPr>
            <w:tcW w:type="dxa" w:w="1522"/>
          </w:tcPr>
          <w:p>
            <w:pPr>
              <w:spacing w:after="0"/>
              <w:jc w:val="right"/>
            </w:pPr>
            <w:r>
              <w:rPr>
                <w:sz w:val="16"/>
              </w:rPr>
              <w:t>99.4</w:t>
            </w:r>
          </w:p>
        </w:tc>
        <w:tc>
          <w:tcPr>
            <w:tcW w:type="dxa" w:w="4602"/>
          </w:tcPr>
          <w:p>
            <w:pPr>
              <w:spacing w:after="0"/>
              <w:jc w:val="left"/>
            </w:pPr>
            <w:r>
              <w:rPr>
                <w:sz w:val="16"/>
              </w:rPr>
              <w:t>Very High 59, Relatively High 148, Relatively Moderate 1</w:t>
            </w:r>
          </w:p>
        </w:tc>
      </w:tr>
      <w:tr>
        <w:trPr>
          <w:cantSplit/>
        </w:trPr>
        <w:tc>
          <w:tcPr>
            <w:tcW w:type="dxa" w:w="2435"/>
          </w:tcPr>
          <w:p>
            <w:pPr>
              <w:spacing w:after="0"/>
              <w:jc w:val="left"/>
            </w:pPr>
            <w:r>
              <w:rPr>
                <w:sz w:val="16"/>
              </w:rPr>
              <w:t>Hurricane</w:t>
            </w:r>
          </w:p>
        </w:tc>
        <w:tc>
          <w:tcPr>
            <w:tcW w:type="dxa" w:w="2435"/>
          </w:tcPr>
          <w:p>
            <w:pPr>
              <w:spacing w:after="0"/>
              <w:jc w:val="right"/>
            </w:pPr>
            <w:r>
              <w:rPr>
                <w:sz w:val="16"/>
              </w:rPr>
              <w:t>208 of 208</w:t>
            </w:r>
          </w:p>
        </w:tc>
        <w:tc>
          <w:tcPr>
            <w:tcW w:type="dxa" w:w="1522"/>
          </w:tcPr>
          <w:p>
            <w:pPr>
              <w:spacing w:after="0"/>
              <w:jc w:val="right"/>
            </w:pPr>
            <w:r>
              <w:rPr>
                <w:sz w:val="16"/>
              </w:rPr>
              <w:t>16.0</w:t>
            </w:r>
          </w:p>
        </w:tc>
        <w:tc>
          <w:tcPr>
            <w:tcW w:type="dxa" w:w="1596"/>
          </w:tcPr>
          <w:p>
            <w:pPr>
              <w:spacing w:after="0"/>
              <w:jc w:val="right"/>
            </w:pPr>
            <w:r>
              <w:rPr>
                <w:sz w:val="16"/>
              </w:rPr>
              <w:t>24.0</w:t>
            </w:r>
          </w:p>
        </w:tc>
        <w:tc>
          <w:tcPr>
            <w:tcW w:type="dxa" w:w="1522"/>
          </w:tcPr>
          <w:p>
            <w:pPr>
              <w:spacing w:after="0"/>
              <w:jc w:val="right"/>
            </w:pPr>
            <w:r>
              <w:rPr>
                <w:sz w:val="16"/>
              </w:rPr>
              <w:t>34.1</w:t>
            </w:r>
          </w:p>
        </w:tc>
        <w:tc>
          <w:tcPr>
            <w:tcW w:type="dxa" w:w="4602"/>
          </w:tcPr>
          <w:p>
            <w:pPr>
              <w:spacing w:after="0"/>
              <w:jc w:val="left"/>
            </w:pPr>
            <w:r>
              <w:rPr>
                <w:sz w:val="16"/>
              </w:rPr>
              <w:t>Very Low 208</w:t>
            </w:r>
          </w:p>
        </w:tc>
      </w:tr>
      <w:tr>
        <w:trPr>
          <w:cantSplit/>
        </w:trPr>
        <w:tc>
          <w:tcPr>
            <w:tcW w:type="dxa" w:w="2435"/>
          </w:tcPr>
          <w:p>
            <w:pPr>
              <w:spacing w:after="0"/>
              <w:jc w:val="left"/>
            </w:pPr>
            <w:r>
              <w:rPr>
                <w:sz w:val="16"/>
              </w:rPr>
              <w:t>Ice Storm</w:t>
            </w:r>
          </w:p>
        </w:tc>
        <w:tc>
          <w:tcPr>
            <w:tcW w:type="dxa" w:w="2435"/>
          </w:tcPr>
          <w:p>
            <w:pPr>
              <w:spacing w:after="0"/>
              <w:jc w:val="right"/>
            </w:pPr>
            <w:r>
              <w:rPr>
                <w:sz w:val="16"/>
              </w:rPr>
              <w:t>208 of 208</w:t>
            </w:r>
          </w:p>
        </w:tc>
        <w:tc>
          <w:tcPr>
            <w:tcW w:type="dxa" w:w="1522"/>
          </w:tcPr>
          <w:p>
            <w:pPr>
              <w:spacing w:after="0"/>
              <w:jc w:val="right"/>
            </w:pPr>
            <w:r>
              <w:rPr>
                <w:sz w:val="16"/>
              </w:rPr>
              <w:t>59.9</w:t>
            </w:r>
          </w:p>
        </w:tc>
        <w:tc>
          <w:tcPr>
            <w:tcW w:type="dxa" w:w="1596"/>
          </w:tcPr>
          <w:p>
            <w:pPr>
              <w:spacing w:after="0"/>
              <w:jc w:val="right"/>
            </w:pPr>
            <w:r>
              <w:rPr>
                <w:sz w:val="16"/>
              </w:rPr>
              <w:t>87.8</w:t>
            </w:r>
          </w:p>
        </w:tc>
        <w:tc>
          <w:tcPr>
            <w:tcW w:type="dxa" w:w="1522"/>
          </w:tcPr>
          <w:p>
            <w:pPr>
              <w:spacing w:after="0"/>
              <w:jc w:val="right"/>
            </w:pPr>
            <w:r>
              <w:rPr>
                <w:sz w:val="16"/>
              </w:rPr>
              <w:t>96.9</w:t>
            </w:r>
          </w:p>
        </w:tc>
        <w:tc>
          <w:tcPr>
            <w:tcW w:type="dxa" w:w="4602"/>
          </w:tcPr>
          <w:p>
            <w:pPr>
              <w:spacing w:after="0"/>
              <w:jc w:val="left"/>
            </w:pPr>
            <w:r>
              <w:rPr>
                <w:sz w:val="16"/>
              </w:rPr>
              <w:t>Relatively High 61, Relatively Moderate 144, Relatively Low 3</w:t>
            </w:r>
          </w:p>
        </w:tc>
      </w:tr>
      <w:tr>
        <w:trPr>
          <w:cantSplit/>
        </w:trPr>
        <w:tc>
          <w:tcPr>
            <w:tcW w:type="dxa" w:w="2435"/>
          </w:tcPr>
          <w:p>
            <w:pPr>
              <w:spacing w:after="0"/>
              <w:jc w:val="left"/>
            </w:pPr>
            <w:r>
              <w:rPr>
                <w:sz w:val="16"/>
              </w:rPr>
              <w:t>Inland Flooding</w:t>
            </w:r>
          </w:p>
        </w:tc>
        <w:tc>
          <w:tcPr>
            <w:tcW w:type="dxa" w:w="2435"/>
          </w:tcPr>
          <w:p>
            <w:pPr>
              <w:spacing w:after="0"/>
              <w:jc w:val="right"/>
            </w:pPr>
            <w:r>
              <w:rPr>
                <w:sz w:val="16"/>
              </w:rPr>
              <w:t>208 of 208</w:t>
            </w:r>
          </w:p>
        </w:tc>
        <w:tc>
          <w:tcPr>
            <w:tcW w:type="dxa" w:w="1522"/>
          </w:tcPr>
          <w:p>
            <w:pPr>
              <w:spacing w:after="0"/>
              <w:jc w:val="right"/>
            </w:pPr>
            <w:r>
              <w:rPr>
                <w:sz w:val="16"/>
              </w:rPr>
              <w:t>1.9</w:t>
            </w:r>
          </w:p>
        </w:tc>
        <w:tc>
          <w:tcPr>
            <w:tcW w:type="dxa" w:w="1596"/>
          </w:tcPr>
          <w:p>
            <w:pPr>
              <w:spacing w:after="0"/>
              <w:jc w:val="right"/>
            </w:pPr>
            <w:r>
              <w:rPr>
                <w:sz w:val="16"/>
              </w:rPr>
              <w:t>47.9</w:t>
            </w:r>
          </w:p>
        </w:tc>
        <w:tc>
          <w:tcPr>
            <w:tcW w:type="dxa" w:w="1522"/>
          </w:tcPr>
          <w:p>
            <w:pPr>
              <w:spacing w:after="0"/>
              <w:jc w:val="right"/>
            </w:pPr>
            <w:r>
              <w:rPr>
                <w:sz w:val="16"/>
              </w:rPr>
              <w:t>98.5</w:t>
            </w:r>
          </w:p>
        </w:tc>
        <w:tc>
          <w:tcPr>
            <w:tcW w:type="dxa" w:w="4602"/>
          </w:tcPr>
          <w:p>
            <w:pPr>
              <w:spacing w:after="0"/>
              <w:jc w:val="left"/>
            </w:pPr>
            <w:r>
              <w:rPr>
                <w:sz w:val="16"/>
              </w:rPr>
              <w:t>Very High 2, Relatively High 34, Relatively Moderate 65, Relatively Low 86, Very Low 21</w:t>
            </w:r>
          </w:p>
        </w:tc>
      </w:tr>
      <w:tr>
        <w:trPr>
          <w:cantSplit/>
        </w:trPr>
        <w:tc>
          <w:tcPr>
            <w:tcW w:type="dxa" w:w="2435"/>
          </w:tcPr>
          <w:p>
            <w:pPr>
              <w:spacing w:after="0"/>
              <w:jc w:val="left"/>
            </w:pPr>
            <w:r>
              <w:rPr>
                <w:sz w:val="16"/>
              </w:rPr>
              <w:t>Landslide</w:t>
            </w:r>
          </w:p>
        </w:tc>
        <w:tc>
          <w:tcPr>
            <w:tcW w:type="dxa" w:w="2435"/>
          </w:tcPr>
          <w:p>
            <w:pPr>
              <w:spacing w:after="0"/>
              <w:jc w:val="right"/>
            </w:pPr>
            <w:r>
              <w:rPr>
                <w:sz w:val="16"/>
              </w:rPr>
              <w:t>208 of 208</w:t>
            </w:r>
          </w:p>
        </w:tc>
        <w:tc>
          <w:tcPr>
            <w:tcW w:type="dxa" w:w="1522"/>
          </w:tcPr>
          <w:p>
            <w:pPr>
              <w:spacing w:after="0"/>
              <w:jc w:val="right"/>
            </w:pPr>
            <w:r>
              <w:rPr>
                <w:sz w:val="16"/>
              </w:rPr>
              <w:t>12.2</w:t>
            </w:r>
          </w:p>
        </w:tc>
        <w:tc>
          <w:tcPr>
            <w:tcW w:type="dxa" w:w="1596"/>
          </w:tcPr>
          <w:p>
            <w:pPr>
              <w:spacing w:after="0"/>
              <w:jc w:val="right"/>
            </w:pPr>
            <w:r>
              <w:rPr>
                <w:sz w:val="16"/>
              </w:rPr>
              <w:t>40.1</w:t>
            </w:r>
          </w:p>
        </w:tc>
        <w:tc>
          <w:tcPr>
            <w:tcW w:type="dxa" w:w="1522"/>
          </w:tcPr>
          <w:p>
            <w:pPr>
              <w:spacing w:after="0"/>
              <w:jc w:val="right"/>
            </w:pPr>
            <w:r>
              <w:rPr>
                <w:sz w:val="16"/>
              </w:rPr>
              <w:t>93.9</w:t>
            </w:r>
          </w:p>
        </w:tc>
        <w:tc>
          <w:tcPr>
            <w:tcW w:type="dxa" w:w="4602"/>
          </w:tcPr>
          <w:p>
            <w:pPr>
              <w:spacing w:after="0"/>
              <w:jc w:val="left"/>
            </w:pPr>
            <w:r>
              <w:rPr>
                <w:sz w:val="16"/>
              </w:rPr>
              <w:t>Relatively Low 9, Very Low 199</w:t>
            </w:r>
          </w:p>
        </w:tc>
      </w:tr>
      <w:tr>
        <w:trPr>
          <w:cantSplit/>
        </w:trPr>
        <w:tc>
          <w:tcPr>
            <w:tcW w:type="dxa" w:w="2435"/>
          </w:tcPr>
          <w:p>
            <w:pPr>
              <w:spacing w:after="0"/>
              <w:jc w:val="left"/>
            </w:pPr>
            <w:r>
              <w:rPr>
                <w:sz w:val="16"/>
              </w:rPr>
              <w:t>Lightning</w:t>
            </w:r>
          </w:p>
        </w:tc>
        <w:tc>
          <w:tcPr>
            <w:tcW w:type="dxa" w:w="2435"/>
          </w:tcPr>
          <w:p>
            <w:pPr>
              <w:spacing w:after="0"/>
              <w:jc w:val="right"/>
            </w:pPr>
            <w:r>
              <w:rPr>
                <w:sz w:val="16"/>
              </w:rPr>
              <w:t>208 of 208</w:t>
            </w:r>
          </w:p>
        </w:tc>
        <w:tc>
          <w:tcPr>
            <w:tcW w:type="dxa" w:w="1522"/>
          </w:tcPr>
          <w:p>
            <w:pPr>
              <w:spacing w:after="0"/>
              <w:jc w:val="right"/>
            </w:pPr>
            <w:r>
              <w:rPr>
                <w:sz w:val="16"/>
              </w:rPr>
              <w:t>12.4</w:t>
            </w:r>
          </w:p>
        </w:tc>
        <w:tc>
          <w:tcPr>
            <w:tcW w:type="dxa" w:w="1596"/>
          </w:tcPr>
          <w:p>
            <w:pPr>
              <w:spacing w:after="0"/>
              <w:jc w:val="right"/>
            </w:pPr>
            <w:r>
              <w:rPr>
                <w:sz w:val="16"/>
              </w:rPr>
              <w:t>32.7</w:t>
            </w:r>
          </w:p>
        </w:tc>
        <w:tc>
          <w:tcPr>
            <w:tcW w:type="dxa" w:w="1522"/>
          </w:tcPr>
          <w:p>
            <w:pPr>
              <w:spacing w:after="0"/>
              <w:jc w:val="right"/>
            </w:pPr>
            <w:r>
              <w:rPr>
                <w:sz w:val="16"/>
              </w:rPr>
              <w:t>64.5</w:t>
            </w:r>
          </w:p>
        </w:tc>
        <w:tc>
          <w:tcPr>
            <w:tcW w:type="dxa" w:w="4602"/>
          </w:tcPr>
          <w:p>
            <w:pPr>
              <w:spacing w:after="0"/>
              <w:jc w:val="left"/>
            </w:pPr>
            <w:r>
              <w:rPr>
                <w:sz w:val="16"/>
              </w:rPr>
              <w:t>Relatively Moderate 11, Relatively Low 176, Very Low 21</w:t>
            </w:r>
          </w:p>
        </w:tc>
      </w:tr>
      <w:tr>
        <w:trPr>
          <w:cantSplit/>
        </w:trPr>
        <w:tc>
          <w:tcPr>
            <w:tcW w:type="dxa" w:w="2435"/>
          </w:tcPr>
          <w:p>
            <w:pPr>
              <w:spacing w:after="0"/>
              <w:jc w:val="left"/>
            </w:pPr>
            <w:r>
              <w:rPr>
                <w:sz w:val="16"/>
              </w:rPr>
              <w:t>Strong Wind</w:t>
            </w:r>
          </w:p>
        </w:tc>
        <w:tc>
          <w:tcPr>
            <w:tcW w:type="dxa" w:w="2435"/>
          </w:tcPr>
          <w:p>
            <w:pPr>
              <w:spacing w:after="0"/>
              <w:jc w:val="right"/>
            </w:pPr>
            <w:r>
              <w:rPr>
                <w:sz w:val="16"/>
              </w:rPr>
              <w:t>208 of 208</w:t>
            </w:r>
          </w:p>
        </w:tc>
        <w:tc>
          <w:tcPr>
            <w:tcW w:type="dxa" w:w="1522"/>
          </w:tcPr>
          <w:p>
            <w:pPr>
              <w:spacing w:after="0"/>
              <w:jc w:val="right"/>
            </w:pPr>
            <w:r>
              <w:rPr>
                <w:sz w:val="16"/>
              </w:rPr>
              <w:t>45.3</w:t>
            </w:r>
          </w:p>
        </w:tc>
        <w:tc>
          <w:tcPr>
            <w:tcW w:type="dxa" w:w="1596"/>
          </w:tcPr>
          <w:p>
            <w:pPr>
              <w:spacing w:after="0"/>
              <w:jc w:val="right"/>
            </w:pPr>
            <w:r>
              <w:rPr>
                <w:sz w:val="16"/>
              </w:rPr>
              <w:t>78.9</w:t>
            </w:r>
          </w:p>
        </w:tc>
        <w:tc>
          <w:tcPr>
            <w:tcW w:type="dxa" w:w="1522"/>
          </w:tcPr>
          <w:p>
            <w:pPr>
              <w:spacing w:after="0"/>
              <w:jc w:val="right"/>
            </w:pPr>
            <w:r>
              <w:rPr>
                <w:sz w:val="16"/>
              </w:rPr>
              <w:t>96.2</w:t>
            </w:r>
          </w:p>
        </w:tc>
        <w:tc>
          <w:tcPr>
            <w:tcW w:type="dxa" w:w="4602"/>
          </w:tcPr>
          <w:p>
            <w:pPr>
              <w:spacing w:after="0"/>
              <w:jc w:val="left"/>
            </w:pPr>
            <w:r>
              <w:rPr>
                <w:sz w:val="16"/>
              </w:rPr>
              <w:t>Relatively High 67, Relatively Moderate 137, Relatively Low 4</w:t>
            </w:r>
          </w:p>
        </w:tc>
      </w:tr>
      <w:tr>
        <w:trPr>
          <w:cantSplit/>
        </w:trPr>
        <w:tc>
          <w:tcPr>
            <w:tcW w:type="dxa" w:w="2435"/>
          </w:tcPr>
          <w:p>
            <w:pPr>
              <w:spacing w:after="0"/>
              <w:jc w:val="left"/>
            </w:pPr>
            <w:r>
              <w:rPr>
                <w:sz w:val="16"/>
              </w:rPr>
              <w:t>Tornado</w:t>
            </w:r>
          </w:p>
        </w:tc>
        <w:tc>
          <w:tcPr>
            <w:tcW w:type="dxa" w:w="2435"/>
          </w:tcPr>
          <w:p>
            <w:pPr>
              <w:spacing w:after="0"/>
              <w:jc w:val="right"/>
            </w:pPr>
            <w:r>
              <w:rPr>
                <w:sz w:val="16"/>
              </w:rPr>
              <w:t>208 of 208</w:t>
            </w:r>
          </w:p>
        </w:tc>
        <w:tc>
          <w:tcPr>
            <w:tcW w:type="dxa" w:w="1522"/>
          </w:tcPr>
          <w:p>
            <w:pPr>
              <w:spacing w:after="0"/>
              <w:jc w:val="right"/>
            </w:pPr>
            <w:r>
              <w:rPr>
                <w:sz w:val="16"/>
              </w:rPr>
              <w:t>48.0</w:t>
            </w:r>
          </w:p>
        </w:tc>
        <w:tc>
          <w:tcPr>
            <w:tcW w:type="dxa" w:w="1596"/>
          </w:tcPr>
          <w:p>
            <w:pPr>
              <w:spacing w:after="0"/>
              <w:jc w:val="right"/>
            </w:pPr>
            <w:r>
              <w:rPr>
                <w:sz w:val="16"/>
              </w:rPr>
              <w:t>71.7</w:t>
            </w:r>
          </w:p>
        </w:tc>
        <w:tc>
          <w:tcPr>
            <w:tcW w:type="dxa" w:w="1522"/>
          </w:tcPr>
          <w:p>
            <w:pPr>
              <w:spacing w:after="0"/>
              <w:jc w:val="right"/>
            </w:pPr>
            <w:r>
              <w:rPr>
                <w:sz w:val="16"/>
              </w:rPr>
              <w:t>95.1</w:t>
            </w:r>
          </w:p>
        </w:tc>
        <w:tc>
          <w:tcPr>
            <w:tcW w:type="dxa" w:w="4602"/>
          </w:tcPr>
          <w:p>
            <w:pPr>
              <w:spacing w:after="0"/>
              <w:jc w:val="left"/>
            </w:pPr>
            <w:r>
              <w:rPr>
                <w:sz w:val="16"/>
              </w:rPr>
              <w:t>Very High 2, Relatively High 82, Relatively Moderate 120, Relatively Low 4</w:t>
            </w:r>
          </w:p>
        </w:tc>
      </w:tr>
      <w:tr>
        <w:trPr>
          <w:cantSplit/>
        </w:trPr>
        <w:tc>
          <w:tcPr>
            <w:tcW w:type="dxa" w:w="2435"/>
          </w:tcPr>
          <w:p>
            <w:pPr>
              <w:spacing w:after="0"/>
              <w:jc w:val="left"/>
            </w:pPr>
            <w:r>
              <w:rPr>
                <w:sz w:val="16"/>
              </w:rPr>
              <w:t>Wildfire</w:t>
            </w:r>
          </w:p>
        </w:tc>
        <w:tc>
          <w:tcPr>
            <w:tcW w:type="dxa" w:w="2435"/>
          </w:tcPr>
          <w:p>
            <w:pPr>
              <w:spacing w:after="0"/>
              <w:jc w:val="right"/>
            </w:pPr>
            <w:r>
              <w:rPr>
                <w:sz w:val="16"/>
              </w:rPr>
              <w:t>112 of 208</w:t>
            </w:r>
          </w:p>
        </w:tc>
        <w:tc>
          <w:tcPr>
            <w:tcW w:type="dxa" w:w="1522"/>
          </w:tcPr>
          <w:p>
            <w:pPr>
              <w:spacing w:after="0"/>
              <w:jc w:val="right"/>
            </w:pPr>
            <w:r>
              <w:rPr>
                <w:sz w:val="16"/>
              </w:rPr>
              <w:t>18.8</w:t>
            </w:r>
          </w:p>
        </w:tc>
        <w:tc>
          <w:tcPr>
            <w:tcW w:type="dxa" w:w="1596"/>
          </w:tcPr>
          <w:p>
            <w:pPr>
              <w:spacing w:after="0"/>
              <w:jc w:val="right"/>
            </w:pPr>
            <w:r>
              <w:rPr>
                <w:sz w:val="16"/>
              </w:rPr>
              <w:t>73.3</w:t>
            </w:r>
          </w:p>
        </w:tc>
        <w:tc>
          <w:tcPr>
            <w:tcW w:type="dxa" w:w="1522"/>
          </w:tcPr>
          <w:p>
            <w:pPr>
              <w:spacing w:after="0"/>
              <w:jc w:val="right"/>
            </w:pPr>
            <w:r>
              <w:rPr>
                <w:sz w:val="16"/>
              </w:rPr>
              <w:t>95.3</w:t>
            </w:r>
          </w:p>
        </w:tc>
        <w:tc>
          <w:tcPr>
            <w:tcW w:type="dxa" w:w="4602"/>
          </w:tcPr>
          <w:p>
            <w:pPr>
              <w:spacing w:after="0"/>
              <w:jc w:val="left"/>
            </w:pPr>
            <w:r>
              <w:rPr>
                <w:sz w:val="16"/>
              </w:rPr>
              <w:t>Relatively Moderate 20, Relatively Low 41, Very Low 51, No Rating 96</w:t>
            </w:r>
          </w:p>
        </w:tc>
      </w:tr>
      <w:tr>
        <w:trPr>
          <w:cantSplit/>
        </w:trPr>
        <w:tc>
          <w:tcPr>
            <w:tcW w:type="dxa" w:w="2435"/>
          </w:tcPr>
          <w:p>
            <w:pPr>
              <w:spacing w:after="0"/>
              <w:jc w:val="left"/>
            </w:pPr>
            <w:r>
              <w:rPr>
                <w:sz w:val="16"/>
              </w:rPr>
              <w:t>Winter Weather</w:t>
            </w:r>
          </w:p>
        </w:tc>
        <w:tc>
          <w:tcPr>
            <w:tcW w:type="dxa" w:w="2435"/>
          </w:tcPr>
          <w:p>
            <w:pPr>
              <w:spacing w:after="0"/>
              <w:jc w:val="right"/>
            </w:pPr>
            <w:r>
              <w:rPr>
                <w:sz w:val="16"/>
              </w:rPr>
              <w:t>208 of 208</w:t>
            </w:r>
          </w:p>
        </w:tc>
        <w:tc>
          <w:tcPr>
            <w:tcW w:type="dxa" w:w="1522"/>
          </w:tcPr>
          <w:p>
            <w:pPr>
              <w:spacing w:after="0"/>
              <w:jc w:val="right"/>
            </w:pPr>
            <w:r>
              <w:rPr>
                <w:sz w:val="16"/>
              </w:rPr>
              <w:t>25.0</w:t>
            </w:r>
          </w:p>
        </w:tc>
        <w:tc>
          <w:tcPr>
            <w:tcW w:type="dxa" w:w="1596"/>
          </w:tcPr>
          <w:p>
            <w:pPr>
              <w:spacing w:after="0"/>
              <w:jc w:val="right"/>
            </w:pPr>
            <w:r>
              <w:rPr>
                <w:sz w:val="16"/>
              </w:rPr>
              <w:t>41.3</w:t>
            </w:r>
          </w:p>
        </w:tc>
        <w:tc>
          <w:tcPr>
            <w:tcW w:type="dxa" w:w="1522"/>
          </w:tcPr>
          <w:p>
            <w:pPr>
              <w:spacing w:after="0"/>
              <w:jc w:val="right"/>
            </w:pPr>
            <w:r>
              <w:rPr>
                <w:sz w:val="16"/>
              </w:rPr>
              <w:t>65.0</w:t>
            </w:r>
          </w:p>
        </w:tc>
        <w:tc>
          <w:tcPr>
            <w:tcW w:type="dxa" w:w="4602"/>
          </w:tcPr>
          <w:p>
            <w:pPr>
              <w:spacing w:after="0"/>
              <w:jc w:val="left"/>
            </w:pPr>
            <w:r>
              <w:rPr>
                <w:sz w:val="16"/>
              </w:rPr>
              <w:t>Relatively Moderate 37, Relatively Low 171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01"/>
        <w:gridCol w:w="680"/>
        <w:gridCol w:w="2409"/>
        <w:gridCol w:w="2158"/>
        <w:gridCol w:w="2149"/>
        <w:gridCol w:w="2574"/>
        <w:gridCol w:w="2842"/>
      </w:tblGrid>
      <w:tr>
        <w:trPr>
          <w:cantSplit/>
          <w:tblHeader/>
        </w:trPr>
        <w:tc>
          <w:tcPr>
            <w:tcW w:type="dxa" w:w="1301"/>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409"/>
            <w:shd w:val="clear" w:color="auto" w:fill="E8E8E8"/>
          </w:tcPr>
          <w:p>
            <w:pPr>
              <w:spacing w:after="0"/>
              <w:jc w:val="left"/>
            </w:pPr>
            <w:r>
              <w:rPr>
                <w:b/>
                <w:sz w:val="16"/>
              </w:rPr>
              <w:t>Plan status</w:t>
            </w:r>
          </w:p>
        </w:tc>
        <w:tc>
          <w:tcPr>
            <w:tcW w:type="dxa" w:w="215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149"/>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57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842"/>
            <w:shd w:val="clear" w:color="auto" w:fill="E8E8E8"/>
          </w:tcPr>
          <w:p>
            <w:pPr>
              <w:spacing w:after="0"/>
              <w:jc w:val="left"/>
            </w:pPr>
            <w:r>
              <w:rPr>
                <w:b/>
                <w:sz w:val="16"/>
              </w:rPr>
              <w:t>Notes</w:t>
            </w:r>
          </w:p>
        </w:tc>
      </w:tr>
      <w:tr>
        <w:trPr>
          <w:cantSplit/>
        </w:trPr>
        <w:tc>
          <w:tcPr>
            <w:tcW w:type="dxa" w:w="1301"/>
          </w:tcPr>
          <w:p>
            <w:pPr>
              <w:spacing w:after="0"/>
              <w:jc w:val="left"/>
            </w:pPr>
            <w:r>
              <w:rPr>
                <w:sz w:val="16"/>
              </w:rPr>
              <w:t>Tulsa County</w:t>
            </w:r>
          </w:p>
        </w:tc>
        <w:tc>
          <w:tcPr>
            <w:tcW w:type="dxa" w:w="680"/>
          </w:tcPr>
          <w:p>
            <w:pPr>
              <w:spacing w:after="0"/>
              <w:jc w:val="left"/>
            </w:pPr>
            <w:r>
              <w:rPr>
                <w:sz w:val="16"/>
              </w:rPr>
              <w:t>County</w:t>
            </w:r>
          </w:p>
        </w:tc>
        <w:tc>
          <w:tcPr>
            <w:tcW w:type="dxa" w:w="2409"/>
          </w:tcPr>
          <w:p>
            <w:pPr>
              <w:spacing w:after="0"/>
              <w:jc w:val="left"/>
            </w:pPr>
            <w:r>
              <w:rPr>
                <w:sz w:val="16"/>
              </w:rPr>
              <w:t>Expired on 2026-06-13</w:t>
            </w:r>
          </w:p>
        </w:tc>
        <w:tc>
          <w:tcPr>
            <w:tcW w:type="dxa" w:w="2158"/>
          </w:tcPr>
          <w:p>
            <w:pPr>
              <w:spacing w:after="0"/>
              <w:jc w:val="right"/>
            </w:pPr>
            <w:r>
              <w:rPr>
                <w:sz w:val="16"/>
              </w:rPr>
              <w:t>FMA RL 2, SRL 10; any 23</w:t>
            </w:r>
          </w:p>
        </w:tc>
        <w:tc>
          <w:tcPr>
            <w:tcW w:type="dxa" w:w="2149"/>
          </w:tcPr>
          <w:p>
            <w:pPr>
              <w:spacing w:after="0"/>
              <w:jc w:val="right"/>
            </w:pPr>
            <w:r>
              <w:rPr>
                <w:sz w:val="16"/>
              </w:rPr>
              <w:t>$4,936,846.10</w:t>
            </w:r>
          </w:p>
        </w:tc>
        <w:tc>
          <w:tcPr>
            <w:tcW w:type="dxa" w:w="2574"/>
          </w:tcPr>
          <w:p>
            <w:pPr>
              <w:spacing w:after="0"/>
              <w:jc w:val="right"/>
            </w:pPr>
            <w:r>
              <w:rPr>
                <w:sz w:val="16"/>
              </w:rPr>
              <w:t>0 total; 0 since its plan</w:t>
            </w:r>
          </w:p>
        </w:tc>
        <w:tc>
          <w:tcPr>
            <w:tcW w:type="dxa" w:w="2842"/>
          </w:tcPr>
          <w:p>
            <w:pPr>
              <w:spacing w:after="0"/>
              <w:jc w:val="left"/>
            </w:pPr>
            <w:r>
              <w:rPr>
                <w:sz w:val="16"/>
              </w:rPr>
              <w:t>Includes $1,292,688.11 for declarations not counted as hazard incidents (DR-4530-OK).</w:t>
            </w:r>
          </w:p>
        </w:tc>
      </w:tr>
      <w:tr>
        <w:trPr>
          <w:cantSplit/>
        </w:trPr>
        <w:tc>
          <w:tcPr>
            <w:tcW w:type="dxa" w:w="1301"/>
          </w:tcPr>
          <w:p>
            <w:pPr>
              <w:spacing w:after="0"/>
              <w:jc w:val="left"/>
            </w:pPr>
            <w:r>
              <w:rPr>
                <w:sz w:val="16"/>
              </w:rPr>
              <w:t>Bixby city</w:t>
            </w:r>
          </w:p>
        </w:tc>
        <w:tc>
          <w:tcPr>
            <w:tcW w:type="dxa" w:w="680"/>
          </w:tcPr>
          <w:p>
            <w:pPr>
              <w:spacing w:after="0"/>
              <w:jc w:val="left"/>
            </w:pPr>
            <w:r>
              <w:rPr>
                <w:sz w:val="16"/>
              </w:rPr>
              <w:t>City</w:t>
            </w:r>
          </w:p>
        </w:tc>
        <w:tc>
          <w:tcPr>
            <w:tcW w:type="dxa" w:w="2409"/>
          </w:tcPr>
          <w:p>
            <w:pPr>
              <w:spacing w:after="0"/>
              <w:jc w:val="left"/>
            </w:pPr>
            <w:r>
              <w:rPr>
                <w:sz w:val="16"/>
              </w:rPr>
              <w:t>Expired on 2026-06-13</w:t>
            </w:r>
          </w:p>
        </w:tc>
        <w:tc>
          <w:tcPr>
            <w:tcW w:type="dxa" w:w="2158"/>
          </w:tcPr>
          <w:p>
            <w:pPr>
              <w:spacing w:after="0"/>
              <w:jc w:val="right"/>
            </w:pPr>
            <w:r>
              <w:rPr>
                <w:sz w:val="16"/>
              </w:rPr>
              <w:t>FMA RL 2, SRL 1; any 14</w:t>
            </w:r>
          </w:p>
        </w:tc>
        <w:tc>
          <w:tcPr>
            <w:tcW w:type="dxa" w:w="2149"/>
          </w:tcPr>
          <w:p>
            <w:pPr>
              <w:spacing w:after="0"/>
              <w:jc w:val="right"/>
            </w:pPr>
            <w:r>
              <w:rPr>
                <w:sz w:val="16"/>
              </w:rPr>
              <w:t>$832,611.05</w:t>
            </w:r>
          </w:p>
        </w:tc>
        <w:tc>
          <w:tcPr>
            <w:tcW w:type="dxa" w:w="2574"/>
          </w:tcPr>
          <w:p>
            <w:pPr>
              <w:spacing w:after="0"/>
              <w:jc w:val="right"/>
            </w:pPr>
            <w:r>
              <w:rPr>
                <w:sz w:val="16"/>
              </w:rPr>
              <w:t>155 total; 24 since its plan</w:t>
            </w:r>
          </w:p>
        </w:tc>
        <w:tc>
          <w:tcPr>
            <w:tcW w:type="dxa" w:w="2842"/>
          </w:tcPr>
          <w:p>
            <w:pPr>
              <w:spacing w:after="0"/>
              <w:jc w:val="left"/>
            </w:pPr>
          </w:p>
        </w:tc>
      </w:tr>
      <w:tr>
        <w:trPr>
          <w:cantSplit/>
        </w:trPr>
        <w:tc>
          <w:tcPr>
            <w:tcW w:type="dxa" w:w="1301"/>
          </w:tcPr>
          <w:p>
            <w:pPr>
              <w:spacing w:after="0"/>
              <w:jc w:val="left"/>
            </w:pPr>
            <w:r>
              <w:rPr>
                <w:sz w:val="16"/>
              </w:rPr>
              <w:t>Broken Arrow city</w:t>
            </w:r>
          </w:p>
        </w:tc>
        <w:tc>
          <w:tcPr>
            <w:tcW w:type="dxa" w:w="680"/>
          </w:tcPr>
          <w:p>
            <w:pPr>
              <w:spacing w:after="0"/>
              <w:jc w:val="left"/>
            </w:pPr>
            <w:r>
              <w:rPr>
                <w:sz w:val="16"/>
              </w:rPr>
              <w:t>City</w:t>
            </w:r>
          </w:p>
        </w:tc>
        <w:tc>
          <w:tcPr>
            <w:tcW w:type="dxa" w:w="2409"/>
          </w:tcPr>
          <w:p>
            <w:pPr>
              <w:spacing w:after="0"/>
              <w:jc w:val="left"/>
            </w:pPr>
            <w:r>
              <w:rPr>
                <w:sz w:val="16"/>
              </w:rPr>
              <w:t>Approved, expires 2028-03-05</w:t>
            </w:r>
          </w:p>
        </w:tc>
        <w:tc>
          <w:tcPr>
            <w:tcW w:type="dxa" w:w="2158"/>
          </w:tcPr>
          <w:p>
            <w:pPr>
              <w:spacing w:after="0"/>
              <w:jc w:val="right"/>
            </w:pPr>
            <w:r>
              <w:rPr>
                <w:sz w:val="16"/>
              </w:rPr>
              <w:t>FMA RL 6, SRL 6; any 15</w:t>
            </w:r>
          </w:p>
        </w:tc>
        <w:tc>
          <w:tcPr>
            <w:tcW w:type="dxa" w:w="2149"/>
          </w:tcPr>
          <w:p>
            <w:pPr>
              <w:spacing w:after="0"/>
              <w:jc w:val="right"/>
            </w:pPr>
            <w:r>
              <w:rPr>
                <w:sz w:val="16"/>
              </w:rPr>
              <w:t>$5,714,015.02</w:t>
            </w:r>
          </w:p>
        </w:tc>
        <w:tc>
          <w:tcPr>
            <w:tcW w:type="dxa" w:w="2574"/>
          </w:tcPr>
          <w:p>
            <w:pPr>
              <w:spacing w:after="0"/>
              <w:jc w:val="right"/>
            </w:pPr>
            <w:r>
              <w:rPr>
                <w:sz w:val="16"/>
              </w:rPr>
              <w:t>222 total; 41 since its plan</w:t>
            </w:r>
          </w:p>
        </w:tc>
        <w:tc>
          <w:tcPr>
            <w:tcW w:type="dxa" w:w="2842"/>
          </w:tcPr>
          <w:p>
            <w:pPr>
              <w:spacing w:after="0"/>
              <w:jc w:val="left"/>
            </w:pPr>
            <w:r>
              <w:rPr>
                <w:sz w:val="16"/>
              </w:rPr>
              <w:t>Whole community, including the part in Wagoner County; in-county portion (county table): FMA RL 0, FMA SRL 0, NFIP RL 1, NFIP SRL 0, any category 1.</w:t>
            </w:r>
          </w:p>
        </w:tc>
      </w:tr>
      <w:tr>
        <w:trPr>
          <w:cantSplit/>
        </w:trPr>
        <w:tc>
          <w:tcPr>
            <w:tcW w:type="dxa" w:w="1301"/>
          </w:tcPr>
          <w:p>
            <w:pPr>
              <w:spacing w:after="0"/>
              <w:jc w:val="left"/>
            </w:pPr>
            <w:r>
              <w:rPr>
                <w:sz w:val="16"/>
              </w:rPr>
              <w:t>Collinsville city</w:t>
            </w:r>
          </w:p>
        </w:tc>
        <w:tc>
          <w:tcPr>
            <w:tcW w:type="dxa" w:w="680"/>
          </w:tcPr>
          <w:p>
            <w:pPr>
              <w:spacing w:after="0"/>
              <w:jc w:val="left"/>
            </w:pPr>
            <w:r>
              <w:rPr>
                <w:sz w:val="16"/>
              </w:rPr>
              <w:t>City</w:t>
            </w:r>
          </w:p>
        </w:tc>
        <w:tc>
          <w:tcPr>
            <w:tcW w:type="dxa" w:w="2409"/>
          </w:tcPr>
          <w:p>
            <w:pPr>
              <w:spacing w:after="0"/>
              <w:jc w:val="left"/>
            </w:pPr>
            <w:r>
              <w:rPr>
                <w:sz w:val="16"/>
              </w:rPr>
              <w:t>Expired on 2026-06-13</w:t>
            </w:r>
          </w:p>
        </w:tc>
        <w:tc>
          <w:tcPr>
            <w:tcW w:type="dxa" w:w="2158"/>
          </w:tcPr>
          <w:p>
            <w:pPr>
              <w:spacing w:after="0"/>
              <w:jc w:val="right"/>
            </w:pPr>
            <w:r>
              <w:rPr>
                <w:sz w:val="16"/>
              </w:rPr>
              <w:t>FMA RL 0, SRL 0; any 0</w:t>
            </w:r>
          </w:p>
        </w:tc>
        <w:tc>
          <w:tcPr>
            <w:tcW w:type="dxa" w:w="2149"/>
          </w:tcPr>
          <w:p>
            <w:pPr>
              <w:spacing w:after="0"/>
              <w:jc w:val="right"/>
            </w:pPr>
            <w:r>
              <w:rPr>
                <w:sz w:val="16"/>
              </w:rPr>
              <w:t>$1,770,235.81</w:t>
            </w:r>
          </w:p>
        </w:tc>
        <w:tc>
          <w:tcPr>
            <w:tcW w:type="dxa" w:w="2574"/>
          </w:tcPr>
          <w:p>
            <w:pPr>
              <w:spacing w:after="0"/>
              <w:jc w:val="right"/>
            </w:pPr>
            <w:r>
              <w:rPr>
                <w:sz w:val="16"/>
              </w:rPr>
              <w:t>109 total; 22 since its plan</w:t>
            </w:r>
          </w:p>
        </w:tc>
        <w:tc>
          <w:tcPr>
            <w:tcW w:type="dxa" w:w="2842"/>
          </w:tcPr>
          <w:p>
            <w:pPr>
              <w:spacing w:after="0"/>
              <w:jc w:val="left"/>
            </w:pPr>
          </w:p>
        </w:tc>
      </w:tr>
      <w:tr>
        <w:trPr>
          <w:cantSplit/>
        </w:trPr>
        <w:tc>
          <w:tcPr>
            <w:tcW w:type="dxa" w:w="1301"/>
          </w:tcPr>
          <w:p>
            <w:pPr>
              <w:spacing w:after="0"/>
              <w:jc w:val="left"/>
            </w:pPr>
            <w:r>
              <w:rPr>
                <w:sz w:val="16"/>
              </w:rPr>
              <w:t>Jenks city</w:t>
            </w:r>
          </w:p>
        </w:tc>
        <w:tc>
          <w:tcPr>
            <w:tcW w:type="dxa" w:w="680"/>
          </w:tcPr>
          <w:p>
            <w:pPr>
              <w:spacing w:after="0"/>
              <w:jc w:val="left"/>
            </w:pPr>
            <w:r>
              <w:rPr>
                <w:sz w:val="16"/>
              </w:rPr>
              <w:t>City</w:t>
            </w:r>
          </w:p>
        </w:tc>
        <w:tc>
          <w:tcPr>
            <w:tcW w:type="dxa" w:w="2409"/>
          </w:tcPr>
          <w:p>
            <w:pPr>
              <w:spacing w:after="0"/>
              <w:jc w:val="left"/>
            </w:pPr>
            <w:r>
              <w:rPr>
                <w:sz w:val="16"/>
              </w:rPr>
              <w:t>Expired on 2026-06-13</w:t>
            </w:r>
          </w:p>
        </w:tc>
        <w:tc>
          <w:tcPr>
            <w:tcW w:type="dxa" w:w="2158"/>
          </w:tcPr>
          <w:p>
            <w:pPr>
              <w:spacing w:after="0"/>
              <w:jc w:val="right"/>
            </w:pPr>
            <w:r>
              <w:rPr>
                <w:sz w:val="16"/>
              </w:rPr>
              <w:t>FMA RL 0, SRL 0; any 0</w:t>
            </w:r>
          </w:p>
        </w:tc>
        <w:tc>
          <w:tcPr>
            <w:tcW w:type="dxa" w:w="2149"/>
          </w:tcPr>
          <w:p>
            <w:pPr>
              <w:spacing w:after="0"/>
              <w:jc w:val="right"/>
            </w:pPr>
            <w:r>
              <w:rPr>
                <w:sz w:val="16"/>
              </w:rPr>
              <w:t>$880,000.84</w:t>
            </w:r>
          </w:p>
        </w:tc>
        <w:tc>
          <w:tcPr>
            <w:tcW w:type="dxa" w:w="2574"/>
          </w:tcPr>
          <w:p>
            <w:pPr>
              <w:spacing w:after="0"/>
              <w:jc w:val="right"/>
            </w:pPr>
            <w:r>
              <w:rPr>
                <w:sz w:val="16"/>
              </w:rPr>
              <w:t>93 total; 36 since its plan</w:t>
            </w:r>
          </w:p>
        </w:tc>
        <w:tc>
          <w:tcPr>
            <w:tcW w:type="dxa" w:w="2842"/>
          </w:tcPr>
          <w:p>
            <w:pPr>
              <w:spacing w:after="0"/>
              <w:jc w:val="left"/>
            </w:pPr>
          </w:p>
        </w:tc>
      </w:tr>
      <w:tr>
        <w:trPr>
          <w:cantSplit/>
        </w:trPr>
        <w:tc>
          <w:tcPr>
            <w:tcW w:type="dxa" w:w="1301"/>
          </w:tcPr>
          <w:p>
            <w:pPr>
              <w:spacing w:after="0"/>
              <w:jc w:val="left"/>
            </w:pPr>
            <w:r>
              <w:rPr>
                <w:sz w:val="16"/>
              </w:rPr>
              <w:t>Owasso city</w:t>
            </w:r>
          </w:p>
        </w:tc>
        <w:tc>
          <w:tcPr>
            <w:tcW w:type="dxa" w:w="680"/>
          </w:tcPr>
          <w:p>
            <w:pPr>
              <w:spacing w:after="0"/>
              <w:jc w:val="left"/>
            </w:pPr>
            <w:r>
              <w:rPr>
                <w:sz w:val="16"/>
              </w:rPr>
              <w:t>City</w:t>
            </w:r>
          </w:p>
        </w:tc>
        <w:tc>
          <w:tcPr>
            <w:tcW w:type="dxa" w:w="2409"/>
          </w:tcPr>
          <w:p>
            <w:pPr>
              <w:spacing w:after="0"/>
              <w:jc w:val="left"/>
            </w:pPr>
            <w:r>
              <w:rPr>
                <w:sz w:val="16"/>
              </w:rPr>
              <w:t>No approved plan on record</w:t>
            </w:r>
          </w:p>
        </w:tc>
        <w:tc>
          <w:tcPr>
            <w:tcW w:type="dxa" w:w="2158"/>
          </w:tcPr>
          <w:p>
            <w:pPr>
              <w:spacing w:after="0"/>
              <w:jc w:val="right"/>
            </w:pPr>
            <w:r>
              <w:rPr>
                <w:sz w:val="16"/>
              </w:rPr>
              <w:t>FMA RL 0, SRL 0; any 2</w:t>
            </w:r>
          </w:p>
        </w:tc>
        <w:tc>
          <w:tcPr>
            <w:tcW w:type="dxa" w:w="2149"/>
          </w:tcPr>
          <w:p>
            <w:pPr>
              <w:spacing w:after="0"/>
              <w:jc w:val="right"/>
            </w:pPr>
            <w:r>
              <w:rPr>
                <w:sz w:val="16"/>
              </w:rPr>
              <w:t>$1,038,742.30</w:t>
            </w:r>
          </w:p>
        </w:tc>
        <w:tc>
          <w:tcPr>
            <w:tcW w:type="dxa" w:w="2574"/>
          </w:tcPr>
          <w:p>
            <w:pPr>
              <w:spacing w:after="0"/>
              <w:jc w:val="right"/>
            </w:pPr>
            <w:r>
              <w:rPr>
                <w:sz w:val="16"/>
              </w:rPr>
              <w:t>175 total; no approved plan</w:t>
            </w:r>
          </w:p>
        </w:tc>
        <w:tc>
          <w:tcPr>
            <w:tcW w:type="dxa" w:w="2842"/>
          </w:tcPr>
          <w:p>
            <w:pPr>
              <w:spacing w:after="0"/>
              <w:jc w:val="left"/>
            </w:pPr>
          </w:p>
        </w:tc>
      </w:tr>
      <w:tr>
        <w:trPr>
          <w:cantSplit/>
        </w:trPr>
        <w:tc>
          <w:tcPr>
            <w:tcW w:type="dxa" w:w="1301"/>
          </w:tcPr>
          <w:p>
            <w:pPr>
              <w:spacing w:after="0"/>
              <w:jc w:val="left"/>
            </w:pPr>
            <w:r>
              <w:rPr>
                <w:sz w:val="16"/>
              </w:rPr>
              <w:t>Sand Springs city</w:t>
            </w:r>
          </w:p>
        </w:tc>
        <w:tc>
          <w:tcPr>
            <w:tcW w:type="dxa" w:w="680"/>
          </w:tcPr>
          <w:p>
            <w:pPr>
              <w:spacing w:after="0"/>
              <w:jc w:val="left"/>
            </w:pPr>
            <w:r>
              <w:rPr>
                <w:sz w:val="16"/>
              </w:rPr>
              <w:t>City</w:t>
            </w:r>
          </w:p>
        </w:tc>
        <w:tc>
          <w:tcPr>
            <w:tcW w:type="dxa" w:w="2409"/>
          </w:tcPr>
          <w:p>
            <w:pPr>
              <w:spacing w:after="0"/>
              <w:jc w:val="left"/>
            </w:pPr>
            <w:r>
              <w:rPr>
                <w:sz w:val="16"/>
              </w:rPr>
              <w:t>Expired on 2019-10-20</w:t>
            </w:r>
          </w:p>
        </w:tc>
        <w:tc>
          <w:tcPr>
            <w:tcW w:type="dxa" w:w="2158"/>
          </w:tcPr>
          <w:p>
            <w:pPr>
              <w:spacing w:after="0"/>
              <w:jc w:val="right"/>
            </w:pPr>
            <w:r>
              <w:rPr>
                <w:sz w:val="16"/>
              </w:rPr>
              <w:t>FMA RL 8, SRL 10; any 25</w:t>
            </w:r>
          </w:p>
        </w:tc>
        <w:tc>
          <w:tcPr>
            <w:tcW w:type="dxa" w:w="2149"/>
          </w:tcPr>
          <w:p>
            <w:pPr>
              <w:spacing w:after="0"/>
              <w:jc w:val="right"/>
            </w:pPr>
            <w:r>
              <w:rPr>
                <w:sz w:val="16"/>
              </w:rPr>
              <w:t>$3,558,964.70</w:t>
            </w:r>
          </w:p>
        </w:tc>
        <w:tc>
          <w:tcPr>
            <w:tcW w:type="dxa" w:w="2574"/>
          </w:tcPr>
          <w:p>
            <w:pPr>
              <w:spacing w:after="0"/>
              <w:jc w:val="right"/>
            </w:pPr>
            <w:r>
              <w:rPr>
                <w:sz w:val="16"/>
              </w:rPr>
              <w:t>97 total; 31 since its plan</w:t>
            </w:r>
          </w:p>
        </w:tc>
        <w:tc>
          <w:tcPr>
            <w:tcW w:type="dxa" w:w="2842"/>
          </w:tcPr>
          <w:p>
            <w:pPr>
              <w:spacing w:after="0"/>
              <w:jc w:val="left"/>
            </w:pPr>
          </w:p>
        </w:tc>
      </w:tr>
      <w:tr>
        <w:trPr>
          <w:cantSplit/>
        </w:trPr>
        <w:tc>
          <w:tcPr>
            <w:tcW w:type="dxa" w:w="1301"/>
          </w:tcPr>
          <w:p>
            <w:pPr>
              <w:spacing w:after="0"/>
              <w:jc w:val="left"/>
            </w:pPr>
            <w:r>
              <w:rPr>
                <w:sz w:val="16"/>
              </w:rPr>
              <w:t>Sapulpa city</w:t>
            </w:r>
          </w:p>
        </w:tc>
        <w:tc>
          <w:tcPr>
            <w:tcW w:type="dxa" w:w="680"/>
          </w:tcPr>
          <w:p>
            <w:pPr>
              <w:spacing w:after="0"/>
              <w:jc w:val="left"/>
            </w:pPr>
            <w:r>
              <w:rPr>
                <w:sz w:val="16"/>
              </w:rPr>
              <w:t>City</w:t>
            </w:r>
          </w:p>
        </w:tc>
        <w:tc>
          <w:tcPr>
            <w:tcW w:type="dxa" w:w="2409"/>
          </w:tcPr>
          <w:p>
            <w:pPr>
              <w:spacing w:after="0"/>
              <w:jc w:val="left"/>
            </w:pPr>
            <w:r>
              <w:rPr>
                <w:sz w:val="16"/>
              </w:rPr>
              <w:t>Approved, expires 2028-04-03</w:t>
            </w:r>
          </w:p>
        </w:tc>
        <w:tc>
          <w:tcPr>
            <w:tcW w:type="dxa" w:w="2158"/>
          </w:tcPr>
          <w:p>
            <w:pPr>
              <w:spacing w:after="0"/>
              <w:jc w:val="right"/>
            </w:pPr>
            <w:r>
              <w:rPr>
                <w:sz w:val="16"/>
              </w:rPr>
              <w:t>FMA RL 0, SRL 2; any 15</w:t>
            </w:r>
          </w:p>
        </w:tc>
        <w:tc>
          <w:tcPr>
            <w:tcW w:type="dxa" w:w="2149"/>
          </w:tcPr>
          <w:p>
            <w:pPr>
              <w:spacing w:after="0"/>
              <w:jc w:val="right"/>
            </w:pPr>
            <w:r>
              <w:rPr>
                <w:sz w:val="16"/>
              </w:rPr>
              <w:t>no Public Assistance recorded</w:t>
            </w:r>
          </w:p>
        </w:tc>
        <w:tc>
          <w:tcPr>
            <w:tcW w:type="dxa" w:w="2574"/>
          </w:tcPr>
          <w:p>
            <w:pPr>
              <w:spacing w:after="0"/>
              <w:jc w:val="right"/>
            </w:pPr>
            <w:r>
              <w:rPr>
                <w:sz w:val="16"/>
              </w:rPr>
              <w:t>1 total; 0 since its plan</w:t>
            </w:r>
          </w:p>
        </w:tc>
        <w:tc>
          <w:tcPr>
            <w:tcW w:type="dxa" w:w="2842"/>
          </w:tcPr>
          <w:p>
            <w:pPr>
              <w:spacing w:after="0"/>
              <w:jc w:val="left"/>
            </w:pPr>
            <w:r>
              <w:rPr>
                <w:sz w:val="16"/>
              </w:rPr>
              <w:t>Whole community, including the part in Creek County; none of its repeat-flood properties are in this county.</w:t>
            </w:r>
          </w:p>
        </w:tc>
      </w:tr>
      <w:tr>
        <w:trPr>
          <w:cantSplit/>
        </w:trPr>
        <w:tc>
          <w:tcPr>
            <w:tcW w:type="dxa" w:w="1301"/>
          </w:tcPr>
          <w:p>
            <w:pPr>
              <w:spacing w:after="0"/>
              <w:jc w:val="left"/>
            </w:pPr>
            <w:r>
              <w:rPr>
                <w:sz w:val="16"/>
              </w:rPr>
              <w:t>Skiatook city</w:t>
            </w:r>
          </w:p>
        </w:tc>
        <w:tc>
          <w:tcPr>
            <w:tcW w:type="dxa" w:w="680"/>
          </w:tcPr>
          <w:p>
            <w:pPr>
              <w:spacing w:after="0"/>
              <w:jc w:val="left"/>
            </w:pPr>
            <w:r>
              <w:rPr>
                <w:sz w:val="16"/>
              </w:rPr>
              <w:t>Town</w:t>
            </w:r>
          </w:p>
        </w:tc>
        <w:tc>
          <w:tcPr>
            <w:tcW w:type="dxa" w:w="2409"/>
          </w:tcPr>
          <w:p>
            <w:pPr>
              <w:spacing w:after="0"/>
              <w:jc w:val="left"/>
            </w:pPr>
            <w:r>
              <w:rPr>
                <w:sz w:val="16"/>
              </w:rPr>
              <w:t>No approved plan on record</w:t>
            </w:r>
          </w:p>
        </w:tc>
        <w:tc>
          <w:tcPr>
            <w:tcW w:type="dxa" w:w="2158"/>
          </w:tcPr>
          <w:p>
            <w:pPr>
              <w:spacing w:after="0"/>
              <w:jc w:val="right"/>
            </w:pPr>
            <w:r>
              <w:rPr>
                <w:sz w:val="16"/>
              </w:rPr>
              <w:t>FMA RL 1, SRL 4; any 12</w:t>
            </w:r>
          </w:p>
        </w:tc>
        <w:tc>
          <w:tcPr>
            <w:tcW w:type="dxa" w:w="2149"/>
          </w:tcPr>
          <w:p>
            <w:pPr>
              <w:spacing w:after="0"/>
              <w:jc w:val="right"/>
            </w:pPr>
            <w:r>
              <w:rPr>
                <w:sz w:val="16"/>
              </w:rPr>
              <w:t>$937,616.50</w:t>
            </w:r>
          </w:p>
        </w:tc>
        <w:tc>
          <w:tcPr>
            <w:tcW w:type="dxa" w:w="2574"/>
          </w:tcPr>
          <w:p>
            <w:pPr>
              <w:spacing w:after="0"/>
              <w:jc w:val="right"/>
            </w:pPr>
            <w:r>
              <w:rPr>
                <w:sz w:val="16"/>
              </w:rPr>
              <w:t>59 total; no approved plan</w:t>
            </w:r>
          </w:p>
        </w:tc>
        <w:tc>
          <w:tcPr>
            <w:tcW w:type="dxa" w:w="2842"/>
          </w:tcPr>
          <w:p>
            <w:pPr>
              <w:spacing w:after="0"/>
              <w:jc w:val="left"/>
            </w:pPr>
          </w:p>
        </w:tc>
      </w:tr>
      <w:tr>
        <w:trPr>
          <w:cantSplit/>
        </w:trPr>
        <w:tc>
          <w:tcPr>
            <w:tcW w:type="dxa" w:w="1301"/>
          </w:tcPr>
          <w:p>
            <w:pPr>
              <w:spacing w:after="0"/>
              <w:jc w:val="left"/>
            </w:pPr>
            <w:r>
              <w:rPr>
                <w:sz w:val="16"/>
              </w:rPr>
              <w:t>Sperry town</w:t>
            </w:r>
          </w:p>
        </w:tc>
        <w:tc>
          <w:tcPr>
            <w:tcW w:type="dxa" w:w="680"/>
          </w:tcPr>
          <w:p>
            <w:pPr>
              <w:spacing w:after="0"/>
              <w:jc w:val="left"/>
            </w:pPr>
            <w:r>
              <w:rPr>
                <w:sz w:val="16"/>
              </w:rPr>
              <w:t>Town</w:t>
            </w:r>
          </w:p>
        </w:tc>
        <w:tc>
          <w:tcPr>
            <w:tcW w:type="dxa" w:w="2409"/>
          </w:tcPr>
          <w:p>
            <w:pPr>
              <w:spacing w:after="0"/>
              <w:jc w:val="left"/>
            </w:pPr>
            <w:r>
              <w:rPr>
                <w:sz w:val="16"/>
              </w:rPr>
              <w:t>Expired on 2026-06-13</w:t>
            </w:r>
          </w:p>
        </w:tc>
        <w:tc>
          <w:tcPr>
            <w:tcW w:type="dxa" w:w="2158"/>
          </w:tcPr>
          <w:p>
            <w:pPr>
              <w:spacing w:after="0"/>
              <w:jc w:val="right"/>
            </w:pPr>
            <w:r>
              <w:rPr>
                <w:sz w:val="16"/>
              </w:rPr>
              <w:t>FMA RL 0, SRL 0; any 1</w:t>
            </w:r>
          </w:p>
        </w:tc>
        <w:tc>
          <w:tcPr>
            <w:tcW w:type="dxa" w:w="2149"/>
          </w:tcPr>
          <w:p>
            <w:pPr>
              <w:spacing w:after="0"/>
              <w:jc w:val="right"/>
            </w:pPr>
            <w:r>
              <w:rPr>
                <w:sz w:val="16"/>
              </w:rPr>
              <w:t>$126,721.76</w:t>
            </w:r>
          </w:p>
        </w:tc>
        <w:tc>
          <w:tcPr>
            <w:tcW w:type="dxa" w:w="2574"/>
          </w:tcPr>
          <w:p>
            <w:pPr>
              <w:spacing w:after="0"/>
              <w:jc w:val="right"/>
            </w:pPr>
            <w:r>
              <w:rPr>
                <w:sz w:val="16"/>
              </w:rPr>
              <w:t>59 total; 3 since its plan</w:t>
            </w:r>
          </w:p>
        </w:tc>
        <w:tc>
          <w:tcPr>
            <w:tcW w:type="dxa" w:w="2842"/>
          </w:tcPr>
          <w:p>
            <w:pPr>
              <w:spacing w:after="0"/>
              <w:jc w:val="left"/>
            </w:pPr>
          </w:p>
        </w:tc>
      </w:tr>
      <w:tr>
        <w:trPr>
          <w:cantSplit/>
        </w:trPr>
        <w:tc>
          <w:tcPr>
            <w:tcW w:type="dxa" w:w="1301"/>
          </w:tcPr>
          <w:p>
            <w:pPr>
              <w:spacing w:after="0"/>
              <w:jc w:val="left"/>
            </w:pPr>
            <w:r>
              <w:rPr>
                <w:sz w:val="16"/>
              </w:rPr>
              <w:t>Tulsa city</w:t>
            </w:r>
          </w:p>
        </w:tc>
        <w:tc>
          <w:tcPr>
            <w:tcW w:type="dxa" w:w="680"/>
          </w:tcPr>
          <w:p>
            <w:pPr>
              <w:spacing w:after="0"/>
              <w:jc w:val="left"/>
            </w:pPr>
            <w:r>
              <w:rPr>
                <w:sz w:val="16"/>
              </w:rPr>
              <w:t>City</w:t>
            </w:r>
          </w:p>
        </w:tc>
        <w:tc>
          <w:tcPr>
            <w:tcW w:type="dxa" w:w="2409"/>
          </w:tcPr>
          <w:p>
            <w:pPr>
              <w:spacing w:after="0"/>
              <w:jc w:val="left"/>
            </w:pPr>
            <w:r>
              <w:rPr>
                <w:sz w:val="16"/>
              </w:rPr>
              <w:t>Approved, expires 2029-12-11</w:t>
            </w:r>
          </w:p>
        </w:tc>
        <w:tc>
          <w:tcPr>
            <w:tcW w:type="dxa" w:w="2158"/>
          </w:tcPr>
          <w:p>
            <w:pPr>
              <w:spacing w:after="0"/>
              <w:jc w:val="right"/>
            </w:pPr>
            <w:r>
              <w:rPr>
                <w:sz w:val="16"/>
              </w:rPr>
              <w:t>FMA RL 0, SRL 8; any 82</w:t>
            </w:r>
          </w:p>
        </w:tc>
        <w:tc>
          <w:tcPr>
            <w:tcW w:type="dxa" w:w="2149"/>
          </w:tcPr>
          <w:p>
            <w:pPr>
              <w:spacing w:after="0"/>
              <w:jc w:val="right"/>
            </w:pPr>
            <w:r>
              <w:rPr>
                <w:sz w:val="16"/>
              </w:rPr>
              <w:t>$29,284,433.87</w:t>
            </w:r>
          </w:p>
        </w:tc>
        <w:tc>
          <w:tcPr>
            <w:tcW w:type="dxa" w:w="2574"/>
          </w:tcPr>
          <w:p>
            <w:pPr>
              <w:spacing w:after="0"/>
              <w:jc w:val="right"/>
            </w:pPr>
            <w:r>
              <w:rPr>
                <w:sz w:val="16"/>
              </w:rPr>
              <w:t>555 total; 32 since its plan</w:t>
            </w:r>
          </w:p>
        </w:tc>
        <w:tc>
          <w:tcPr>
            <w:tcW w:type="dxa" w:w="2842"/>
          </w:tcPr>
          <w:p>
            <w:pPr>
              <w:spacing w:after="0"/>
              <w:jc w:val="left"/>
            </w:pPr>
            <w:r>
              <w:rPr>
                <w:sz w:val="16"/>
              </w:rPr>
              <w:t>Whole community, including the part in Creek County, Osage County and Wagoner County; in-county portion (county table): FMA RL 0, FMA SRL 8, NFIP RL 74, NFIP SRL 3, any category 79. Includes $614,856.86 for declarations not counted as hazard incidents (DR-4530-OK).</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997"/>
        <w:gridCol w:w="1512"/>
        <w:gridCol w:w="1083"/>
        <w:gridCol w:w="997"/>
        <w:gridCol w:w="1169"/>
        <w:gridCol w:w="1083"/>
        <w:gridCol w:w="1083"/>
        <w:gridCol w:w="1255"/>
        <w:gridCol w:w="1169"/>
        <w:gridCol w:w="997"/>
        <w:gridCol w:w="1255"/>
        <w:gridCol w:w="1512"/>
      </w:tblGrid>
      <w:tr>
        <w:trPr>
          <w:cantSplit/>
          <w:tblHeader/>
        </w:trPr>
        <w:tc>
          <w:tcPr>
            <w:tcW w:type="dxa" w:w="997"/>
            <w:shd w:val="clear" w:color="auto" w:fill="E8E8E8"/>
          </w:tcPr>
          <w:p>
            <w:pPr>
              <w:spacing w:after="0"/>
              <w:jc w:val="left"/>
            </w:pPr>
            <w:r>
              <w:rPr>
                <w:b/>
                <w:sz w:val="16"/>
              </w:rPr>
              <w:t>Hazard</w:t>
            </w:r>
          </w:p>
        </w:tc>
        <w:tc>
          <w:tcPr>
            <w:tcW w:type="dxa" w:w="151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08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997"/>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69"/>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083"/>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8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5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9"/>
            <w:shd w:val="clear" w:color="auto" w:fill="E8E8E8"/>
          </w:tcPr>
          <w:p>
            <w:pPr>
              <w:spacing w:after="0"/>
              <w:jc w:val="right"/>
            </w:pPr>
            <w:r>
              <w:rPr>
                <w:b/>
                <w:sz w:val="16"/>
              </w:rPr>
              <w:t>Storm Events damage since 2021-06-14</w:t>
            </w:r>
          </w:p>
          <w:p>
            <w:pPr>
              <w:spacing w:after="0"/>
              <w:jc w:val="right"/>
            </w:pPr>
            <w:r>
              <w:rPr>
                <w:i/>
                <w:color w:val="555555"/>
                <w:sz w:val="14"/>
              </w:rPr>
              <w:t>county-coded records, property plus crops, nominal dollars</w:t>
            </w:r>
          </w:p>
        </w:tc>
        <w:tc>
          <w:tcPr>
            <w:tcW w:type="dxa" w:w="997"/>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512"/>
            <w:shd w:val="clear" w:color="auto" w:fill="E8E8E8"/>
          </w:tcPr>
          <w:p>
            <w:pPr>
              <w:spacing w:after="0"/>
              <w:jc w:val="left"/>
            </w:pPr>
            <w:r>
              <w:rPr>
                <w:b/>
                <w:sz w:val="16"/>
              </w:rPr>
              <w:t>Note</w:t>
            </w:r>
          </w:p>
        </w:tc>
      </w:tr>
      <w:tr>
        <w:trPr>
          <w:cantSplit/>
        </w:trPr>
        <w:tc>
          <w:tcPr>
            <w:tcW w:type="dxa" w:w="997"/>
          </w:tcPr>
          <w:p>
            <w:pPr>
              <w:spacing w:after="0"/>
              <w:jc w:val="left"/>
            </w:pPr>
            <w:r>
              <w:rPr>
                <w:sz w:val="16"/>
              </w:rPr>
              <w:t>Cold Wave</w:t>
            </w:r>
          </w:p>
        </w:tc>
        <w:tc>
          <w:tcPr>
            <w:tcW w:type="dxa" w:w="1512"/>
          </w:tcPr>
          <w:p>
            <w:pPr>
              <w:spacing w:after="0"/>
              <w:jc w:val="right"/>
            </w:pPr>
            <w:r>
              <w:rPr>
                <w:sz w:val="16"/>
              </w:rPr>
              <w:t>$129,978,112,093</w:t>
            </w:r>
          </w:p>
        </w:tc>
        <w:tc>
          <w:tcPr>
            <w:tcW w:type="dxa" w:w="1083"/>
          </w:tcPr>
          <w:p>
            <w:pPr>
              <w:spacing w:after="0"/>
              <w:jc w:val="right"/>
            </w:pPr>
            <w:r>
              <w:rPr>
                <w:sz w:val="16"/>
              </w:rPr>
              <w:t>$26,845,579</w:t>
            </w:r>
          </w:p>
        </w:tc>
        <w:tc>
          <w:tcPr>
            <w:tcW w:type="dxa" w:w="997"/>
          </w:tcPr>
          <w:p>
            <w:pPr>
              <w:spacing w:after="0"/>
              <w:jc w:val="right"/>
            </w:pPr>
            <w:r>
              <w:rPr>
                <w:sz w:val="16"/>
              </w:rPr>
              <w:t>668,477</w:t>
            </w:r>
          </w:p>
        </w:tc>
        <w:tc>
          <w:tcPr>
            <w:tcW w:type="dxa" w:w="1169"/>
          </w:tcPr>
          <w:p>
            <w:pPr>
              <w:spacing w:after="0"/>
              <w:jc w:val="right"/>
            </w:pPr>
            <w:r>
              <w:rPr>
                <w:sz w:val="16"/>
              </w:rPr>
              <w:t>$44,848</w:t>
            </w:r>
          </w:p>
        </w:tc>
        <w:tc>
          <w:tcPr>
            <w:tcW w:type="dxa" w:w="1083"/>
          </w:tcPr>
          <w:p>
            <w:pPr>
              <w:spacing w:after="0"/>
              <w:jc w:val="right"/>
            </w:pPr>
            <w:r>
              <w:rPr>
                <w:sz w:val="16"/>
              </w:rPr>
              <w:t>$38,789</w:t>
            </w:r>
          </w:p>
        </w:tc>
        <w:tc>
          <w:tcPr>
            <w:tcW w:type="dxa" w:w="1083"/>
          </w:tcPr>
          <w:p>
            <w:pPr>
              <w:spacing w:after="0"/>
              <w:jc w:val="right"/>
            </w:pPr>
            <w:r>
              <w:rPr>
                <w:sz w:val="16"/>
              </w:rPr>
              <w:t>$9,617,001</w:t>
            </w:r>
          </w:p>
        </w:tc>
        <w:tc>
          <w:tcPr>
            <w:tcW w:type="dxa" w:w="1255"/>
          </w:tcPr>
          <w:p>
            <w:pPr>
              <w:spacing w:after="0"/>
              <w:jc w:val="right"/>
            </w:pPr>
            <w:r>
              <w:rPr>
                <w:sz w:val="16"/>
              </w:rPr>
              <w:t>under 0.0001%</w:t>
            </w:r>
          </w:p>
        </w:tc>
        <w:tc>
          <w:tcPr>
            <w:tcW w:type="dxa" w:w="1169"/>
          </w:tcPr>
          <w:p>
            <w:pPr>
              <w:spacing w:after="0"/>
              <w:jc w:val="right"/>
            </w:pPr>
          </w:p>
        </w:tc>
        <w:tc>
          <w:tcPr>
            <w:tcW w:type="dxa" w:w="997"/>
          </w:tcPr>
          <w:p>
            <w:pPr>
              <w:spacing w:after="0"/>
              <w:jc w:val="right"/>
            </w:pPr>
          </w:p>
        </w:tc>
        <w:tc>
          <w:tcPr>
            <w:tcW w:type="dxa" w:w="1255"/>
          </w:tcPr>
          <w:p>
            <w:pPr>
              <w:spacing w:after="0"/>
              <w:jc w:val="right"/>
            </w:pPr>
          </w:p>
        </w:tc>
        <w:tc>
          <w:tcPr>
            <w:tcW w:type="dxa" w:w="1512"/>
          </w:tcPr>
          <w:p>
            <w:pPr>
              <w:spacing w:after="0"/>
              <w:jc w:val="left"/>
            </w:pPr>
          </w:p>
        </w:tc>
      </w:tr>
      <w:tr>
        <w:trPr>
          <w:cantSplit/>
        </w:trPr>
        <w:tc>
          <w:tcPr>
            <w:tcW w:type="dxa" w:w="997"/>
          </w:tcPr>
          <w:p>
            <w:pPr>
              <w:spacing w:after="0"/>
              <w:jc w:val="left"/>
            </w:pPr>
            <w:r>
              <w:rPr>
                <w:sz w:val="16"/>
              </w:rPr>
              <w:t>Drought</w:t>
            </w:r>
          </w:p>
        </w:tc>
        <w:tc>
          <w:tcPr>
            <w:tcW w:type="dxa" w:w="1512"/>
          </w:tcPr>
          <w:p>
            <w:pPr>
              <w:spacing w:after="0"/>
              <w:jc w:val="right"/>
            </w:pPr>
            <w:r>
              <w:rPr>
                <w:sz w:val="16"/>
              </w:rPr>
              <w:t>n/a</w:t>
            </w:r>
          </w:p>
        </w:tc>
        <w:tc>
          <w:tcPr>
            <w:tcW w:type="dxa" w:w="1083"/>
          </w:tcPr>
          <w:p>
            <w:pPr>
              <w:spacing w:after="0"/>
              <w:jc w:val="right"/>
            </w:pPr>
            <w:r>
              <w:rPr>
                <w:sz w:val="16"/>
              </w:rPr>
              <w:t>$18,996,486</w:t>
            </w:r>
          </w:p>
        </w:tc>
        <w:tc>
          <w:tcPr>
            <w:tcW w:type="dxa" w:w="997"/>
          </w:tcPr>
          <w:p>
            <w:pPr>
              <w:spacing w:after="0"/>
              <w:jc w:val="right"/>
            </w:pPr>
            <w:r>
              <w:rPr>
                <w:sz w:val="16"/>
              </w:rPr>
              <w:t>n/a</w:t>
            </w:r>
          </w:p>
        </w:tc>
        <w:tc>
          <w:tcPr>
            <w:tcW w:type="dxa" w:w="1169"/>
          </w:tcPr>
          <w:p>
            <w:pPr>
              <w:spacing w:after="0"/>
              <w:jc w:val="right"/>
            </w:pPr>
            <w:r>
              <w:rPr>
                <w:sz w:val="16"/>
              </w:rPr>
              <w:t>n/a</w:t>
            </w:r>
          </w:p>
        </w:tc>
        <w:tc>
          <w:tcPr>
            <w:tcW w:type="dxa" w:w="1083"/>
          </w:tcPr>
          <w:p>
            <w:pPr>
              <w:spacing w:after="0"/>
              <w:jc w:val="right"/>
            </w:pPr>
            <w:r>
              <w:rPr>
                <w:sz w:val="16"/>
              </w:rPr>
              <w:t>$576,018</w:t>
            </w:r>
          </w:p>
        </w:tc>
        <w:tc>
          <w:tcPr>
            <w:tcW w:type="dxa" w:w="1083"/>
          </w:tcPr>
          <w:p>
            <w:pPr>
              <w:spacing w:after="0"/>
              <w:jc w:val="right"/>
            </w:pPr>
            <w:r>
              <w:rPr>
                <w:sz w:val="16"/>
              </w:rPr>
              <w:t>n/a</w:t>
            </w:r>
          </w:p>
        </w:tc>
        <w:tc>
          <w:tcPr>
            <w:tcW w:type="dxa" w:w="1255"/>
          </w:tcPr>
          <w:p>
            <w:pPr>
              <w:spacing w:after="0"/>
              <w:jc w:val="right"/>
            </w:pPr>
            <w:r>
              <w:rPr>
                <w:sz w:val="16"/>
              </w:rPr>
              <w:t>3.03% (agriculture)</w:t>
            </w:r>
          </w:p>
        </w:tc>
        <w:tc>
          <w:tcPr>
            <w:tcW w:type="dxa" w:w="1169"/>
          </w:tcPr>
          <w:p>
            <w:pPr>
              <w:spacing w:after="0"/>
              <w:jc w:val="right"/>
            </w:pPr>
          </w:p>
        </w:tc>
        <w:tc>
          <w:tcPr>
            <w:tcW w:type="dxa" w:w="997"/>
          </w:tcPr>
          <w:p>
            <w:pPr>
              <w:spacing w:after="0"/>
              <w:jc w:val="right"/>
            </w:pPr>
            <w:r>
              <w:rPr>
                <w:sz w:val="16"/>
              </w:rPr>
              <w:t>$0</w:t>
            </w:r>
          </w:p>
        </w:tc>
        <w:tc>
          <w:tcPr>
            <w:tcW w:type="dxa" w:w="1255"/>
          </w:tcPr>
          <w:p>
            <w:pPr>
              <w:spacing w:after="0"/>
              <w:jc w:val="right"/>
            </w:pPr>
          </w:p>
        </w:tc>
        <w:tc>
          <w:tcPr>
            <w:tcW w:type="dxa" w:w="1512"/>
          </w:tcPr>
          <w:p>
            <w:pPr>
              <w:spacing w:after="0"/>
              <w:jc w:val="left"/>
            </w:pPr>
            <w:r>
              <w:rPr>
                <w:sz w:val="16"/>
              </w:rPr>
              <w:t>NRI has no building exposure for this hazard; agriculture shown</w:t>
            </w:r>
          </w:p>
        </w:tc>
      </w:tr>
      <w:tr>
        <w:trPr>
          <w:cantSplit/>
        </w:trPr>
        <w:tc>
          <w:tcPr>
            <w:tcW w:type="dxa" w:w="997"/>
          </w:tcPr>
          <w:p>
            <w:pPr>
              <w:spacing w:after="0"/>
              <w:jc w:val="left"/>
            </w:pPr>
            <w:r>
              <w:rPr>
                <w:sz w:val="16"/>
              </w:rPr>
              <w:t>Earthquake</w:t>
            </w:r>
          </w:p>
        </w:tc>
        <w:tc>
          <w:tcPr>
            <w:tcW w:type="dxa" w:w="1512"/>
          </w:tcPr>
          <w:p>
            <w:pPr>
              <w:spacing w:after="0"/>
              <w:jc w:val="right"/>
            </w:pPr>
            <w:r>
              <w:rPr>
                <w:sz w:val="16"/>
              </w:rPr>
              <w:t>$227,658,157,857</w:t>
            </w:r>
          </w:p>
        </w:tc>
        <w:tc>
          <w:tcPr>
            <w:tcW w:type="dxa" w:w="1083"/>
          </w:tcPr>
          <w:p>
            <w:pPr>
              <w:spacing w:after="0"/>
              <w:jc w:val="right"/>
            </w:pPr>
            <w:r>
              <w:rPr>
                <w:sz w:val="16"/>
              </w:rPr>
              <w:t>n/a</w:t>
            </w:r>
          </w:p>
        </w:tc>
        <w:tc>
          <w:tcPr>
            <w:tcW w:type="dxa" w:w="997"/>
          </w:tcPr>
          <w:p>
            <w:pPr>
              <w:spacing w:after="0"/>
              <w:jc w:val="right"/>
            </w:pPr>
            <w:r>
              <w:rPr>
                <w:sz w:val="16"/>
              </w:rPr>
              <w:t>669,279</w:t>
            </w:r>
          </w:p>
        </w:tc>
        <w:tc>
          <w:tcPr>
            <w:tcW w:type="dxa" w:w="1169"/>
          </w:tcPr>
          <w:p>
            <w:pPr>
              <w:spacing w:after="0"/>
              <w:jc w:val="right"/>
            </w:pPr>
            <w:r>
              <w:rPr>
                <w:sz w:val="16"/>
              </w:rPr>
              <w:t>$3,402,984</w:t>
            </w:r>
          </w:p>
        </w:tc>
        <w:tc>
          <w:tcPr>
            <w:tcW w:type="dxa" w:w="1083"/>
          </w:tcPr>
          <w:p>
            <w:pPr>
              <w:spacing w:after="0"/>
              <w:jc w:val="right"/>
            </w:pPr>
            <w:r>
              <w:rPr>
                <w:sz w:val="16"/>
              </w:rPr>
              <w:t>n/a</w:t>
            </w:r>
          </w:p>
        </w:tc>
        <w:tc>
          <w:tcPr>
            <w:tcW w:type="dxa" w:w="1083"/>
          </w:tcPr>
          <w:p>
            <w:pPr>
              <w:spacing w:after="0"/>
              <w:jc w:val="right"/>
            </w:pPr>
            <w:r>
              <w:rPr>
                <w:sz w:val="16"/>
              </w:rPr>
              <w:t>$1,306,595</w:t>
            </w:r>
          </w:p>
        </w:tc>
        <w:tc>
          <w:tcPr>
            <w:tcW w:type="dxa" w:w="1255"/>
          </w:tcPr>
          <w:p>
            <w:pPr>
              <w:spacing w:after="0"/>
              <w:jc w:val="right"/>
            </w:pPr>
            <w:r>
              <w:rPr>
                <w:sz w:val="16"/>
              </w:rPr>
              <w:t>0.00149%</w:t>
            </w:r>
          </w:p>
        </w:tc>
        <w:tc>
          <w:tcPr>
            <w:tcW w:type="dxa" w:w="1169"/>
          </w:tcPr>
          <w:p>
            <w:pPr>
              <w:spacing w:after="0"/>
              <w:jc w:val="right"/>
            </w:pPr>
          </w:p>
        </w:tc>
        <w:tc>
          <w:tcPr>
            <w:tcW w:type="dxa" w:w="997"/>
          </w:tcPr>
          <w:p>
            <w:pPr>
              <w:spacing w:after="0"/>
              <w:jc w:val="right"/>
            </w:pPr>
          </w:p>
        </w:tc>
        <w:tc>
          <w:tcPr>
            <w:tcW w:type="dxa" w:w="1255"/>
          </w:tcPr>
          <w:p>
            <w:pPr>
              <w:spacing w:after="0"/>
              <w:jc w:val="right"/>
            </w:pPr>
          </w:p>
        </w:tc>
        <w:tc>
          <w:tcPr>
            <w:tcW w:type="dxa" w:w="1512"/>
          </w:tcPr>
          <w:p>
            <w:pPr>
              <w:spacing w:after="0"/>
              <w:jc w:val="left"/>
            </w:pPr>
          </w:p>
        </w:tc>
      </w:tr>
      <w:tr>
        <w:trPr>
          <w:cantSplit/>
        </w:trPr>
        <w:tc>
          <w:tcPr>
            <w:tcW w:type="dxa" w:w="997"/>
          </w:tcPr>
          <w:p>
            <w:pPr>
              <w:spacing w:after="0"/>
              <w:jc w:val="left"/>
            </w:pPr>
            <w:r>
              <w:rPr>
                <w:sz w:val="16"/>
              </w:rPr>
              <w:t>Hail</w:t>
            </w:r>
          </w:p>
        </w:tc>
        <w:tc>
          <w:tcPr>
            <w:tcW w:type="dxa" w:w="1512"/>
          </w:tcPr>
          <w:p>
            <w:pPr>
              <w:spacing w:after="0"/>
              <w:jc w:val="right"/>
            </w:pPr>
            <w:r>
              <w:rPr>
                <w:sz w:val="16"/>
              </w:rPr>
              <w:t>$129,978,499,875</w:t>
            </w:r>
          </w:p>
        </w:tc>
        <w:tc>
          <w:tcPr>
            <w:tcW w:type="dxa" w:w="1083"/>
          </w:tcPr>
          <w:p>
            <w:pPr>
              <w:spacing w:after="0"/>
              <w:jc w:val="right"/>
            </w:pPr>
            <w:r>
              <w:rPr>
                <w:sz w:val="16"/>
              </w:rPr>
              <w:t>$26,845,579</w:t>
            </w:r>
          </w:p>
        </w:tc>
        <w:tc>
          <w:tcPr>
            <w:tcW w:type="dxa" w:w="997"/>
          </w:tcPr>
          <w:p>
            <w:pPr>
              <w:spacing w:after="0"/>
              <w:jc w:val="right"/>
            </w:pPr>
            <w:r>
              <w:rPr>
                <w:sz w:val="16"/>
              </w:rPr>
              <w:t>668,481</w:t>
            </w:r>
          </w:p>
        </w:tc>
        <w:tc>
          <w:tcPr>
            <w:tcW w:type="dxa" w:w="1169"/>
          </w:tcPr>
          <w:p>
            <w:pPr>
              <w:spacing w:after="0"/>
              <w:jc w:val="right"/>
            </w:pPr>
            <w:r>
              <w:rPr>
                <w:sz w:val="16"/>
              </w:rPr>
              <w:t>$6,623,057</w:t>
            </w:r>
          </w:p>
        </w:tc>
        <w:tc>
          <w:tcPr>
            <w:tcW w:type="dxa" w:w="1083"/>
          </w:tcPr>
          <w:p>
            <w:pPr>
              <w:spacing w:after="0"/>
              <w:jc w:val="right"/>
            </w:pPr>
            <w:r>
              <w:rPr>
                <w:sz w:val="16"/>
              </w:rPr>
              <w:t>$338</w:t>
            </w:r>
          </w:p>
        </w:tc>
        <w:tc>
          <w:tcPr>
            <w:tcW w:type="dxa" w:w="1083"/>
          </w:tcPr>
          <w:p>
            <w:pPr>
              <w:spacing w:after="0"/>
              <w:jc w:val="right"/>
            </w:pPr>
            <w:r>
              <w:rPr>
                <w:sz w:val="16"/>
              </w:rPr>
              <w:t>$133,494</w:t>
            </w:r>
          </w:p>
        </w:tc>
        <w:tc>
          <w:tcPr>
            <w:tcW w:type="dxa" w:w="1255"/>
          </w:tcPr>
          <w:p>
            <w:pPr>
              <w:spacing w:after="0"/>
              <w:jc w:val="right"/>
            </w:pPr>
            <w:r>
              <w:rPr>
                <w:sz w:val="16"/>
              </w:rPr>
              <w:t>0.0051%</w:t>
            </w:r>
          </w:p>
        </w:tc>
        <w:tc>
          <w:tcPr>
            <w:tcW w:type="dxa" w:w="1169"/>
          </w:tcPr>
          <w:p>
            <w:pPr>
              <w:spacing w:after="0"/>
              <w:jc w:val="right"/>
            </w:pPr>
            <w:r>
              <w:rPr>
                <w:sz w:val="16"/>
              </w:rPr>
              <w:t>$4,065,000</w:t>
            </w:r>
          </w:p>
        </w:tc>
        <w:tc>
          <w:tcPr>
            <w:tcW w:type="dxa" w:w="997"/>
          </w:tcPr>
          <w:p>
            <w:pPr>
              <w:spacing w:after="0"/>
              <w:jc w:val="right"/>
            </w:pPr>
          </w:p>
        </w:tc>
        <w:tc>
          <w:tcPr>
            <w:tcW w:type="dxa" w:w="1255"/>
          </w:tcPr>
          <w:p>
            <w:pPr>
              <w:spacing w:after="0"/>
              <w:jc w:val="right"/>
            </w:pPr>
          </w:p>
        </w:tc>
        <w:tc>
          <w:tcPr>
            <w:tcW w:type="dxa" w:w="1512"/>
          </w:tcPr>
          <w:p>
            <w:pPr>
              <w:spacing w:after="0"/>
              <w:jc w:val="left"/>
            </w:pPr>
          </w:p>
        </w:tc>
      </w:tr>
      <w:tr>
        <w:trPr>
          <w:cantSplit/>
        </w:trPr>
        <w:tc>
          <w:tcPr>
            <w:tcW w:type="dxa" w:w="997"/>
          </w:tcPr>
          <w:p>
            <w:pPr>
              <w:spacing w:after="0"/>
              <w:jc w:val="left"/>
            </w:pPr>
            <w:r>
              <w:rPr>
                <w:sz w:val="16"/>
              </w:rPr>
              <w:t>Heat Wave</w:t>
            </w:r>
          </w:p>
        </w:tc>
        <w:tc>
          <w:tcPr>
            <w:tcW w:type="dxa" w:w="1512"/>
          </w:tcPr>
          <w:p>
            <w:pPr>
              <w:spacing w:after="0"/>
              <w:jc w:val="right"/>
            </w:pPr>
            <w:r>
              <w:rPr>
                <w:sz w:val="16"/>
              </w:rPr>
              <w:t>$129,978,112,093</w:t>
            </w:r>
          </w:p>
        </w:tc>
        <w:tc>
          <w:tcPr>
            <w:tcW w:type="dxa" w:w="1083"/>
          </w:tcPr>
          <w:p>
            <w:pPr>
              <w:spacing w:after="0"/>
              <w:jc w:val="right"/>
            </w:pPr>
            <w:r>
              <w:rPr>
                <w:sz w:val="16"/>
              </w:rPr>
              <w:t>$26,845,579</w:t>
            </w:r>
          </w:p>
        </w:tc>
        <w:tc>
          <w:tcPr>
            <w:tcW w:type="dxa" w:w="997"/>
          </w:tcPr>
          <w:p>
            <w:pPr>
              <w:spacing w:after="0"/>
              <w:jc w:val="right"/>
            </w:pPr>
            <w:r>
              <w:rPr>
                <w:sz w:val="16"/>
              </w:rPr>
              <w:t>668,477</w:t>
            </w:r>
          </w:p>
        </w:tc>
        <w:tc>
          <w:tcPr>
            <w:tcW w:type="dxa" w:w="1169"/>
          </w:tcPr>
          <w:p>
            <w:pPr>
              <w:spacing w:after="0"/>
              <w:jc w:val="right"/>
            </w:pPr>
            <w:r>
              <w:rPr>
                <w:sz w:val="16"/>
              </w:rPr>
              <w:t>$647</w:t>
            </w:r>
          </w:p>
        </w:tc>
        <w:tc>
          <w:tcPr>
            <w:tcW w:type="dxa" w:w="1083"/>
          </w:tcPr>
          <w:p>
            <w:pPr>
              <w:spacing w:after="0"/>
              <w:jc w:val="right"/>
            </w:pPr>
            <w:r>
              <w:rPr>
                <w:sz w:val="16"/>
              </w:rPr>
              <w:t>$192</w:t>
            </w:r>
          </w:p>
        </w:tc>
        <w:tc>
          <w:tcPr>
            <w:tcW w:type="dxa" w:w="1083"/>
          </w:tcPr>
          <w:p>
            <w:pPr>
              <w:spacing w:after="0"/>
              <w:jc w:val="right"/>
            </w:pPr>
            <w:r>
              <w:rPr>
                <w:sz w:val="16"/>
              </w:rPr>
              <w:t>$75,513,504</w:t>
            </w:r>
          </w:p>
        </w:tc>
        <w:tc>
          <w:tcPr>
            <w:tcW w:type="dxa" w:w="1255"/>
          </w:tcPr>
          <w:p>
            <w:pPr>
              <w:spacing w:after="0"/>
              <w:jc w:val="right"/>
            </w:pPr>
            <w:r>
              <w:rPr>
                <w:sz w:val="16"/>
              </w:rPr>
              <w:t>under 0.0001%</w:t>
            </w:r>
          </w:p>
        </w:tc>
        <w:tc>
          <w:tcPr>
            <w:tcW w:type="dxa" w:w="1169"/>
          </w:tcPr>
          <w:p>
            <w:pPr>
              <w:spacing w:after="0"/>
              <w:jc w:val="right"/>
            </w:pPr>
          </w:p>
        </w:tc>
        <w:tc>
          <w:tcPr>
            <w:tcW w:type="dxa" w:w="997"/>
          </w:tcPr>
          <w:p>
            <w:pPr>
              <w:spacing w:after="0"/>
              <w:jc w:val="right"/>
            </w:pPr>
            <w:r>
              <w:rPr>
                <w:sz w:val="16"/>
              </w:rPr>
              <w:t>$0</w:t>
            </w:r>
          </w:p>
        </w:tc>
        <w:tc>
          <w:tcPr>
            <w:tcW w:type="dxa" w:w="1255"/>
          </w:tcPr>
          <w:p>
            <w:pPr>
              <w:spacing w:after="0"/>
              <w:jc w:val="right"/>
            </w:pPr>
          </w:p>
        </w:tc>
        <w:tc>
          <w:tcPr>
            <w:tcW w:type="dxa" w:w="1512"/>
          </w:tcPr>
          <w:p>
            <w:pPr>
              <w:spacing w:after="0"/>
              <w:jc w:val="left"/>
            </w:pPr>
          </w:p>
        </w:tc>
      </w:tr>
      <w:tr>
        <w:trPr>
          <w:cantSplit/>
        </w:trPr>
        <w:tc>
          <w:tcPr>
            <w:tcW w:type="dxa" w:w="997"/>
          </w:tcPr>
          <w:p>
            <w:pPr>
              <w:spacing w:after="0"/>
              <w:jc w:val="left"/>
            </w:pPr>
            <w:r>
              <w:rPr>
                <w:sz w:val="16"/>
              </w:rPr>
              <w:t>Hurricane</w:t>
            </w:r>
          </w:p>
        </w:tc>
        <w:tc>
          <w:tcPr>
            <w:tcW w:type="dxa" w:w="1512"/>
          </w:tcPr>
          <w:p>
            <w:pPr>
              <w:spacing w:after="0"/>
              <w:jc w:val="right"/>
            </w:pPr>
            <w:r>
              <w:rPr>
                <w:sz w:val="16"/>
              </w:rPr>
              <w:t>$129,978,499,875</w:t>
            </w:r>
          </w:p>
        </w:tc>
        <w:tc>
          <w:tcPr>
            <w:tcW w:type="dxa" w:w="1083"/>
          </w:tcPr>
          <w:p>
            <w:pPr>
              <w:spacing w:after="0"/>
              <w:jc w:val="right"/>
            </w:pPr>
            <w:r>
              <w:rPr>
                <w:sz w:val="16"/>
              </w:rPr>
              <w:t>$26,845,579</w:t>
            </w:r>
          </w:p>
        </w:tc>
        <w:tc>
          <w:tcPr>
            <w:tcW w:type="dxa" w:w="997"/>
          </w:tcPr>
          <w:p>
            <w:pPr>
              <w:spacing w:after="0"/>
              <w:jc w:val="right"/>
            </w:pPr>
            <w:r>
              <w:rPr>
                <w:sz w:val="16"/>
              </w:rPr>
              <w:t>668,481</w:t>
            </w:r>
          </w:p>
        </w:tc>
        <w:tc>
          <w:tcPr>
            <w:tcW w:type="dxa" w:w="1169"/>
          </w:tcPr>
          <w:p>
            <w:pPr>
              <w:spacing w:after="0"/>
              <w:jc w:val="right"/>
            </w:pPr>
            <w:r>
              <w:rPr>
                <w:sz w:val="16"/>
              </w:rPr>
              <w:t>$44,602</w:t>
            </w:r>
          </w:p>
        </w:tc>
        <w:tc>
          <w:tcPr>
            <w:tcW w:type="dxa" w:w="1083"/>
          </w:tcPr>
          <w:p>
            <w:pPr>
              <w:spacing w:after="0"/>
              <w:jc w:val="right"/>
            </w:pPr>
            <w:r>
              <w:rPr>
                <w:sz w:val="16"/>
              </w:rPr>
              <w:t>$1,506</w:t>
            </w:r>
          </w:p>
        </w:tc>
        <w:tc>
          <w:tcPr>
            <w:tcW w:type="dxa" w:w="1083"/>
          </w:tcPr>
          <w:p>
            <w:pPr>
              <w:spacing w:after="0"/>
              <w:jc w:val="right"/>
            </w:pPr>
            <w:r>
              <w:rPr>
                <w:sz w:val="16"/>
              </w:rPr>
              <w:t>$800</w:t>
            </w:r>
          </w:p>
        </w:tc>
        <w:tc>
          <w:tcPr>
            <w:tcW w:type="dxa" w:w="1255"/>
          </w:tcPr>
          <w:p>
            <w:pPr>
              <w:spacing w:after="0"/>
              <w:jc w:val="right"/>
            </w:pPr>
            <w:r>
              <w:rPr>
                <w:sz w:val="16"/>
              </w:rPr>
              <w:t>under 0.0001%</w:t>
            </w:r>
          </w:p>
        </w:tc>
        <w:tc>
          <w:tcPr>
            <w:tcW w:type="dxa" w:w="1169"/>
          </w:tcPr>
          <w:p>
            <w:pPr>
              <w:spacing w:after="0"/>
              <w:jc w:val="right"/>
            </w:pPr>
          </w:p>
        </w:tc>
        <w:tc>
          <w:tcPr>
            <w:tcW w:type="dxa" w:w="997"/>
          </w:tcPr>
          <w:p>
            <w:pPr>
              <w:spacing w:after="0"/>
              <w:jc w:val="right"/>
            </w:pPr>
          </w:p>
        </w:tc>
        <w:tc>
          <w:tcPr>
            <w:tcW w:type="dxa" w:w="1255"/>
          </w:tcPr>
          <w:p>
            <w:pPr>
              <w:spacing w:after="0"/>
              <w:jc w:val="right"/>
            </w:pPr>
          </w:p>
        </w:tc>
        <w:tc>
          <w:tcPr>
            <w:tcW w:type="dxa" w:w="1512"/>
          </w:tcPr>
          <w:p>
            <w:pPr>
              <w:spacing w:after="0"/>
              <w:jc w:val="left"/>
            </w:pPr>
          </w:p>
        </w:tc>
      </w:tr>
      <w:tr>
        <w:trPr>
          <w:cantSplit/>
        </w:trPr>
        <w:tc>
          <w:tcPr>
            <w:tcW w:type="dxa" w:w="997"/>
          </w:tcPr>
          <w:p>
            <w:pPr>
              <w:spacing w:after="0"/>
              <w:jc w:val="left"/>
            </w:pPr>
            <w:r>
              <w:rPr>
                <w:sz w:val="16"/>
              </w:rPr>
              <w:t>Ice Storm</w:t>
            </w:r>
          </w:p>
        </w:tc>
        <w:tc>
          <w:tcPr>
            <w:tcW w:type="dxa" w:w="1512"/>
          </w:tcPr>
          <w:p>
            <w:pPr>
              <w:spacing w:after="0"/>
              <w:jc w:val="right"/>
            </w:pPr>
            <w:r>
              <w:rPr>
                <w:sz w:val="16"/>
              </w:rPr>
              <w:t>$129,965,614,904</w:t>
            </w:r>
          </w:p>
        </w:tc>
        <w:tc>
          <w:tcPr>
            <w:tcW w:type="dxa" w:w="1083"/>
          </w:tcPr>
          <w:p>
            <w:pPr>
              <w:spacing w:after="0"/>
              <w:jc w:val="right"/>
            </w:pPr>
            <w:r>
              <w:rPr>
                <w:sz w:val="16"/>
              </w:rPr>
              <w:t>n/a</w:t>
            </w:r>
          </w:p>
        </w:tc>
        <w:tc>
          <w:tcPr>
            <w:tcW w:type="dxa" w:w="997"/>
          </w:tcPr>
          <w:p>
            <w:pPr>
              <w:spacing w:after="0"/>
              <w:jc w:val="right"/>
            </w:pPr>
            <w:r>
              <w:rPr>
                <w:sz w:val="16"/>
              </w:rPr>
              <w:t>668,384</w:t>
            </w:r>
          </w:p>
        </w:tc>
        <w:tc>
          <w:tcPr>
            <w:tcW w:type="dxa" w:w="1169"/>
          </w:tcPr>
          <w:p>
            <w:pPr>
              <w:spacing w:after="0"/>
              <w:jc w:val="right"/>
            </w:pPr>
            <w:r>
              <w:rPr>
                <w:sz w:val="16"/>
              </w:rPr>
              <w:t>$4,454,151</w:t>
            </w:r>
          </w:p>
        </w:tc>
        <w:tc>
          <w:tcPr>
            <w:tcW w:type="dxa" w:w="1083"/>
          </w:tcPr>
          <w:p>
            <w:pPr>
              <w:spacing w:after="0"/>
              <w:jc w:val="right"/>
            </w:pPr>
            <w:r>
              <w:rPr>
                <w:sz w:val="16"/>
              </w:rPr>
              <w:t>n/a</w:t>
            </w:r>
          </w:p>
        </w:tc>
        <w:tc>
          <w:tcPr>
            <w:tcW w:type="dxa" w:w="1083"/>
          </w:tcPr>
          <w:p>
            <w:pPr>
              <w:spacing w:after="0"/>
              <w:jc w:val="right"/>
            </w:pPr>
            <w:r>
              <w:rPr>
                <w:sz w:val="16"/>
              </w:rPr>
              <w:t>$1,389,360</w:t>
            </w:r>
          </w:p>
        </w:tc>
        <w:tc>
          <w:tcPr>
            <w:tcW w:type="dxa" w:w="1255"/>
          </w:tcPr>
          <w:p>
            <w:pPr>
              <w:spacing w:after="0"/>
              <w:jc w:val="right"/>
            </w:pPr>
            <w:r>
              <w:rPr>
                <w:sz w:val="16"/>
              </w:rPr>
              <w:t>0.00343%</w:t>
            </w:r>
          </w:p>
        </w:tc>
        <w:tc>
          <w:tcPr>
            <w:tcW w:type="dxa" w:w="1169"/>
          </w:tcPr>
          <w:p>
            <w:pPr>
              <w:spacing w:after="0"/>
              <w:jc w:val="right"/>
            </w:pPr>
          </w:p>
        </w:tc>
        <w:tc>
          <w:tcPr>
            <w:tcW w:type="dxa" w:w="997"/>
          </w:tcPr>
          <w:p>
            <w:pPr>
              <w:spacing w:after="0"/>
              <w:jc w:val="right"/>
            </w:pPr>
            <w:r>
              <w:rPr>
                <w:sz w:val="16"/>
              </w:rPr>
              <w:t>$0</w:t>
            </w:r>
          </w:p>
        </w:tc>
        <w:tc>
          <w:tcPr>
            <w:tcW w:type="dxa" w:w="1255"/>
          </w:tcPr>
          <w:p>
            <w:pPr>
              <w:spacing w:after="0"/>
              <w:jc w:val="right"/>
            </w:pPr>
          </w:p>
        </w:tc>
        <w:tc>
          <w:tcPr>
            <w:tcW w:type="dxa" w:w="1512"/>
          </w:tcPr>
          <w:p>
            <w:pPr>
              <w:spacing w:after="0"/>
              <w:jc w:val="left"/>
            </w:pPr>
          </w:p>
        </w:tc>
      </w:tr>
      <w:tr>
        <w:trPr>
          <w:cantSplit/>
        </w:trPr>
        <w:tc>
          <w:tcPr>
            <w:tcW w:type="dxa" w:w="997"/>
          </w:tcPr>
          <w:p>
            <w:pPr>
              <w:spacing w:after="0"/>
              <w:jc w:val="left"/>
            </w:pPr>
            <w:r>
              <w:rPr>
                <w:sz w:val="16"/>
              </w:rPr>
              <w:t>Inland Flooding</w:t>
            </w:r>
          </w:p>
        </w:tc>
        <w:tc>
          <w:tcPr>
            <w:tcW w:type="dxa" w:w="1512"/>
          </w:tcPr>
          <w:p>
            <w:pPr>
              <w:spacing w:after="0"/>
              <w:jc w:val="right"/>
            </w:pPr>
            <w:r>
              <w:rPr>
                <w:sz w:val="16"/>
              </w:rPr>
              <w:t>$129,919,991,440</w:t>
            </w:r>
          </w:p>
        </w:tc>
        <w:tc>
          <w:tcPr>
            <w:tcW w:type="dxa" w:w="1083"/>
          </w:tcPr>
          <w:p>
            <w:pPr>
              <w:spacing w:after="0"/>
              <w:jc w:val="right"/>
            </w:pPr>
            <w:r>
              <w:rPr>
                <w:sz w:val="16"/>
              </w:rPr>
              <w:t>$11,283,502</w:t>
            </w:r>
          </w:p>
        </w:tc>
        <w:tc>
          <w:tcPr>
            <w:tcW w:type="dxa" w:w="997"/>
          </w:tcPr>
          <w:p>
            <w:pPr>
              <w:spacing w:after="0"/>
              <w:jc w:val="right"/>
            </w:pPr>
            <w:r>
              <w:rPr>
                <w:sz w:val="16"/>
              </w:rPr>
              <w:t>13,845</w:t>
            </w:r>
          </w:p>
        </w:tc>
        <w:tc>
          <w:tcPr>
            <w:tcW w:type="dxa" w:w="1169"/>
          </w:tcPr>
          <w:p>
            <w:pPr>
              <w:spacing w:after="0"/>
              <w:jc w:val="right"/>
            </w:pPr>
            <w:r>
              <w:rPr>
                <w:sz w:val="16"/>
              </w:rPr>
              <w:t>$132,210,451</w:t>
            </w:r>
          </w:p>
        </w:tc>
        <w:tc>
          <w:tcPr>
            <w:tcW w:type="dxa" w:w="1083"/>
          </w:tcPr>
          <w:p>
            <w:pPr>
              <w:spacing w:after="0"/>
              <w:jc w:val="right"/>
            </w:pPr>
            <w:r>
              <w:rPr>
                <w:sz w:val="16"/>
              </w:rPr>
              <w:t>$312,761</w:t>
            </w:r>
          </w:p>
        </w:tc>
        <w:tc>
          <w:tcPr>
            <w:tcW w:type="dxa" w:w="1083"/>
          </w:tcPr>
          <w:p>
            <w:pPr>
              <w:spacing w:after="0"/>
              <w:jc w:val="right"/>
            </w:pPr>
            <w:r>
              <w:rPr>
                <w:sz w:val="16"/>
              </w:rPr>
              <w:t>$5,372,097</w:t>
            </w:r>
          </w:p>
        </w:tc>
        <w:tc>
          <w:tcPr>
            <w:tcW w:type="dxa" w:w="1255"/>
          </w:tcPr>
          <w:p>
            <w:pPr>
              <w:spacing w:after="0"/>
              <w:jc w:val="right"/>
            </w:pPr>
            <w:r>
              <w:rPr>
                <w:sz w:val="16"/>
              </w:rPr>
              <w:t>n/a (see note)</w:t>
            </w:r>
          </w:p>
        </w:tc>
        <w:tc>
          <w:tcPr>
            <w:tcW w:type="dxa" w:w="1169"/>
          </w:tcPr>
          <w:p>
            <w:pPr>
              <w:spacing w:after="0"/>
              <w:jc w:val="right"/>
            </w:pPr>
            <w:r>
              <w:rPr>
                <w:sz w:val="16"/>
              </w:rPr>
              <w:t>$2,115,000</w:t>
            </w:r>
          </w:p>
        </w:tc>
        <w:tc>
          <w:tcPr>
            <w:tcW w:type="dxa" w:w="997"/>
          </w:tcPr>
          <w:p>
            <w:pPr>
              <w:spacing w:after="0"/>
              <w:jc w:val="right"/>
            </w:pPr>
          </w:p>
        </w:tc>
        <w:tc>
          <w:tcPr>
            <w:tcW w:type="dxa" w:w="1255"/>
          </w:tcPr>
          <w:p>
            <w:pPr>
              <w:spacing w:after="0"/>
              <w:jc w:val="right"/>
            </w:pPr>
            <w:r>
              <w:rPr>
                <w:sz w:val="16"/>
              </w:rPr>
              <w:t>no Public Assistance recorded (1 declaration)</w:t>
            </w:r>
          </w:p>
        </w:tc>
        <w:tc>
          <w:tcPr>
            <w:tcW w:type="dxa" w:w="151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997"/>
          </w:tcPr>
          <w:p>
            <w:pPr>
              <w:spacing w:after="0"/>
              <w:jc w:val="left"/>
            </w:pPr>
            <w:r>
              <w:rPr>
                <w:sz w:val="16"/>
              </w:rPr>
              <w:t>Landslide</w:t>
            </w:r>
          </w:p>
        </w:tc>
        <w:tc>
          <w:tcPr>
            <w:tcW w:type="dxa" w:w="1512"/>
          </w:tcPr>
          <w:p>
            <w:pPr>
              <w:spacing w:after="0"/>
              <w:jc w:val="right"/>
            </w:pPr>
            <w:r>
              <w:rPr>
                <w:sz w:val="16"/>
              </w:rPr>
              <w:t>$942,794,899</w:t>
            </w:r>
          </w:p>
        </w:tc>
        <w:tc>
          <w:tcPr>
            <w:tcW w:type="dxa" w:w="1083"/>
          </w:tcPr>
          <w:p>
            <w:pPr>
              <w:spacing w:after="0"/>
              <w:jc w:val="right"/>
            </w:pPr>
            <w:r>
              <w:rPr>
                <w:sz w:val="16"/>
              </w:rPr>
              <w:t>n/a</w:t>
            </w:r>
          </w:p>
        </w:tc>
        <w:tc>
          <w:tcPr>
            <w:tcW w:type="dxa" w:w="997"/>
          </w:tcPr>
          <w:p>
            <w:pPr>
              <w:spacing w:after="0"/>
              <w:jc w:val="right"/>
            </w:pPr>
            <w:r>
              <w:rPr>
                <w:sz w:val="16"/>
              </w:rPr>
              <w:t>4,123</w:t>
            </w:r>
          </w:p>
        </w:tc>
        <w:tc>
          <w:tcPr>
            <w:tcW w:type="dxa" w:w="1169"/>
          </w:tcPr>
          <w:p>
            <w:pPr>
              <w:spacing w:after="0"/>
              <w:jc w:val="right"/>
            </w:pPr>
            <w:r>
              <w:rPr>
                <w:sz w:val="16"/>
              </w:rPr>
              <w:t>$1,994</w:t>
            </w:r>
          </w:p>
        </w:tc>
        <w:tc>
          <w:tcPr>
            <w:tcW w:type="dxa" w:w="1083"/>
          </w:tcPr>
          <w:p>
            <w:pPr>
              <w:spacing w:after="0"/>
              <w:jc w:val="right"/>
            </w:pPr>
            <w:r>
              <w:rPr>
                <w:sz w:val="16"/>
              </w:rPr>
              <w:t>n/a</w:t>
            </w:r>
          </w:p>
        </w:tc>
        <w:tc>
          <w:tcPr>
            <w:tcW w:type="dxa" w:w="1083"/>
          </w:tcPr>
          <w:p>
            <w:pPr>
              <w:spacing w:after="0"/>
              <w:jc w:val="right"/>
            </w:pPr>
            <w:r>
              <w:rPr>
                <w:sz w:val="16"/>
              </w:rPr>
              <w:t>$2,749</w:t>
            </w:r>
          </w:p>
        </w:tc>
        <w:tc>
          <w:tcPr>
            <w:tcW w:type="dxa" w:w="1255"/>
          </w:tcPr>
          <w:p>
            <w:pPr>
              <w:spacing w:after="0"/>
              <w:jc w:val="right"/>
            </w:pPr>
            <w:r>
              <w:rPr>
                <w:sz w:val="16"/>
              </w:rPr>
              <w:t>0.000211%</w:t>
            </w:r>
          </w:p>
        </w:tc>
        <w:tc>
          <w:tcPr>
            <w:tcW w:type="dxa" w:w="1169"/>
          </w:tcPr>
          <w:p>
            <w:pPr>
              <w:spacing w:after="0"/>
              <w:jc w:val="right"/>
            </w:pPr>
          </w:p>
        </w:tc>
        <w:tc>
          <w:tcPr>
            <w:tcW w:type="dxa" w:w="997"/>
          </w:tcPr>
          <w:p>
            <w:pPr>
              <w:spacing w:after="0"/>
              <w:jc w:val="right"/>
            </w:pPr>
          </w:p>
        </w:tc>
        <w:tc>
          <w:tcPr>
            <w:tcW w:type="dxa" w:w="1255"/>
          </w:tcPr>
          <w:p>
            <w:pPr>
              <w:spacing w:after="0"/>
              <w:jc w:val="right"/>
            </w:pPr>
          </w:p>
        </w:tc>
        <w:tc>
          <w:tcPr>
            <w:tcW w:type="dxa" w:w="1512"/>
          </w:tcPr>
          <w:p>
            <w:pPr>
              <w:spacing w:after="0"/>
              <w:jc w:val="left"/>
            </w:pPr>
          </w:p>
        </w:tc>
      </w:tr>
      <w:tr>
        <w:trPr>
          <w:cantSplit/>
        </w:trPr>
        <w:tc>
          <w:tcPr>
            <w:tcW w:type="dxa" w:w="997"/>
          </w:tcPr>
          <w:p>
            <w:pPr>
              <w:spacing w:after="0"/>
              <w:jc w:val="left"/>
            </w:pPr>
            <w:r>
              <w:rPr>
                <w:sz w:val="16"/>
              </w:rPr>
              <w:t>Lightning</w:t>
            </w:r>
          </w:p>
        </w:tc>
        <w:tc>
          <w:tcPr>
            <w:tcW w:type="dxa" w:w="1512"/>
          </w:tcPr>
          <w:p>
            <w:pPr>
              <w:spacing w:after="0"/>
              <w:jc w:val="right"/>
            </w:pPr>
            <w:r>
              <w:rPr>
                <w:sz w:val="16"/>
              </w:rPr>
              <w:t>$129,978,499,875</w:t>
            </w:r>
          </w:p>
        </w:tc>
        <w:tc>
          <w:tcPr>
            <w:tcW w:type="dxa" w:w="1083"/>
          </w:tcPr>
          <w:p>
            <w:pPr>
              <w:spacing w:after="0"/>
              <w:jc w:val="right"/>
            </w:pPr>
            <w:r>
              <w:rPr>
                <w:sz w:val="16"/>
              </w:rPr>
              <w:t>n/a</w:t>
            </w:r>
          </w:p>
        </w:tc>
        <w:tc>
          <w:tcPr>
            <w:tcW w:type="dxa" w:w="997"/>
          </w:tcPr>
          <w:p>
            <w:pPr>
              <w:spacing w:after="0"/>
              <w:jc w:val="right"/>
            </w:pPr>
            <w:r>
              <w:rPr>
                <w:sz w:val="16"/>
              </w:rPr>
              <w:t>668,481</w:t>
            </w:r>
          </w:p>
        </w:tc>
        <w:tc>
          <w:tcPr>
            <w:tcW w:type="dxa" w:w="1169"/>
          </w:tcPr>
          <w:p>
            <w:pPr>
              <w:spacing w:after="0"/>
              <w:jc w:val="right"/>
            </w:pPr>
            <w:r>
              <w:rPr>
                <w:sz w:val="16"/>
              </w:rPr>
              <w:t>$208,051</w:t>
            </w:r>
          </w:p>
        </w:tc>
        <w:tc>
          <w:tcPr>
            <w:tcW w:type="dxa" w:w="1083"/>
          </w:tcPr>
          <w:p>
            <w:pPr>
              <w:spacing w:after="0"/>
              <w:jc w:val="right"/>
            </w:pPr>
            <w:r>
              <w:rPr>
                <w:sz w:val="16"/>
              </w:rPr>
              <w:t>n/a</w:t>
            </w:r>
          </w:p>
        </w:tc>
        <w:tc>
          <w:tcPr>
            <w:tcW w:type="dxa" w:w="1083"/>
          </w:tcPr>
          <w:p>
            <w:pPr>
              <w:spacing w:after="0"/>
              <w:jc w:val="right"/>
            </w:pPr>
            <w:r>
              <w:rPr>
                <w:sz w:val="16"/>
              </w:rPr>
              <w:t>$1,024,920</w:t>
            </w:r>
          </w:p>
        </w:tc>
        <w:tc>
          <w:tcPr>
            <w:tcW w:type="dxa" w:w="1255"/>
          </w:tcPr>
          <w:p>
            <w:pPr>
              <w:spacing w:after="0"/>
              <w:jc w:val="right"/>
            </w:pPr>
            <w:r>
              <w:rPr>
                <w:sz w:val="16"/>
              </w:rPr>
              <w:t>0.00016%</w:t>
            </w:r>
          </w:p>
        </w:tc>
        <w:tc>
          <w:tcPr>
            <w:tcW w:type="dxa" w:w="1169"/>
          </w:tcPr>
          <w:p>
            <w:pPr>
              <w:spacing w:after="0"/>
              <w:jc w:val="right"/>
            </w:pPr>
          </w:p>
        </w:tc>
        <w:tc>
          <w:tcPr>
            <w:tcW w:type="dxa" w:w="997"/>
          </w:tcPr>
          <w:p>
            <w:pPr>
              <w:spacing w:after="0"/>
              <w:jc w:val="right"/>
            </w:pPr>
          </w:p>
        </w:tc>
        <w:tc>
          <w:tcPr>
            <w:tcW w:type="dxa" w:w="1255"/>
          </w:tcPr>
          <w:p>
            <w:pPr>
              <w:spacing w:after="0"/>
              <w:jc w:val="right"/>
            </w:pPr>
          </w:p>
        </w:tc>
        <w:tc>
          <w:tcPr>
            <w:tcW w:type="dxa" w:w="1512"/>
          </w:tcPr>
          <w:p>
            <w:pPr>
              <w:spacing w:after="0"/>
              <w:jc w:val="left"/>
            </w:pPr>
          </w:p>
        </w:tc>
      </w:tr>
      <w:tr>
        <w:trPr>
          <w:cantSplit/>
        </w:trPr>
        <w:tc>
          <w:tcPr>
            <w:tcW w:type="dxa" w:w="997"/>
          </w:tcPr>
          <w:p>
            <w:pPr>
              <w:spacing w:after="0"/>
              <w:jc w:val="left"/>
            </w:pPr>
            <w:r>
              <w:rPr>
                <w:sz w:val="16"/>
              </w:rPr>
              <w:t>Strong Wind</w:t>
            </w:r>
          </w:p>
        </w:tc>
        <w:tc>
          <w:tcPr>
            <w:tcW w:type="dxa" w:w="1512"/>
          </w:tcPr>
          <w:p>
            <w:pPr>
              <w:spacing w:after="0"/>
              <w:jc w:val="right"/>
            </w:pPr>
            <w:r>
              <w:rPr>
                <w:sz w:val="16"/>
              </w:rPr>
              <w:t>$129,978,499,875</w:t>
            </w:r>
          </w:p>
        </w:tc>
        <w:tc>
          <w:tcPr>
            <w:tcW w:type="dxa" w:w="1083"/>
          </w:tcPr>
          <w:p>
            <w:pPr>
              <w:spacing w:after="0"/>
              <w:jc w:val="right"/>
            </w:pPr>
            <w:r>
              <w:rPr>
                <w:sz w:val="16"/>
              </w:rPr>
              <w:t>$26,845,579</w:t>
            </w:r>
          </w:p>
        </w:tc>
        <w:tc>
          <w:tcPr>
            <w:tcW w:type="dxa" w:w="997"/>
          </w:tcPr>
          <w:p>
            <w:pPr>
              <w:spacing w:after="0"/>
              <w:jc w:val="right"/>
            </w:pPr>
            <w:r>
              <w:rPr>
                <w:sz w:val="16"/>
              </w:rPr>
              <w:t>668,481</w:t>
            </w:r>
          </w:p>
        </w:tc>
        <w:tc>
          <w:tcPr>
            <w:tcW w:type="dxa" w:w="1169"/>
          </w:tcPr>
          <w:p>
            <w:pPr>
              <w:spacing w:after="0"/>
              <w:jc w:val="right"/>
            </w:pPr>
            <w:r>
              <w:rPr>
                <w:sz w:val="16"/>
              </w:rPr>
              <w:t>$7,446,951</w:t>
            </w:r>
          </w:p>
        </w:tc>
        <w:tc>
          <w:tcPr>
            <w:tcW w:type="dxa" w:w="1083"/>
          </w:tcPr>
          <w:p>
            <w:pPr>
              <w:spacing w:after="0"/>
              <w:jc w:val="right"/>
            </w:pPr>
            <w:r>
              <w:rPr>
                <w:sz w:val="16"/>
              </w:rPr>
              <w:t>$1,054</w:t>
            </w:r>
          </w:p>
        </w:tc>
        <w:tc>
          <w:tcPr>
            <w:tcW w:type="dxa" w:w="1083"/>
          </w:tcPr>
          <w:p>
            <w:pPr>
              <w:spacing w:after="0"/>
              <w:jc w:val="right"/>
            </w:pPr>
            <w:r>
              <w:rPr>
                <w:sz w:val="16"/>
              </w:rPr>
              <w:t>$3,376,071</w:t>
            </w:r>
          </w:p>
        </w:tc>
        <w:tc>
          <w:tcPr>
            <w:tcW w:type="dxa" w:w="1255"/>
          </w:tcPr>
          <w:p>
            <w:pPr>
              <w:spacing w:after="0"/>
              <w:jc w:val="right"/>
            </w:pPr>
            <w:r>
              <w:rPr>
                <w:sz w:val="16"/>
              </w:rPr>
              <w:t>0.00573%</w:t>
            </w:r>
          </w:p>
        </w:tc>
        <w:tc>
          <w:tcPr>
            <w:tcW w:type="dxa" w:w="1169"/>
          </w:tcPr>
          <w:p>
            <w:pPr>
              <w:spacing w:after="0"/>
              <w:jc w:val="right"/>
            </w:pPr>
            <w:r>
              <w:rPr>
                <w:sz w:val="16"/>
              </w:rPr>
              <w:t>$160,695,000</w:t>
            </w:r>
          </w:p>
        </w:tc>
        <w:tc>
          <w:tcPr>
            <w:tcW w:type="dxa" w:w="997"/>
          </w:tcPr>
          <w:p>
            <w:pPr>
              <w:spacing w:after="0"/>
              <w:jc w:val="right"/>
            </w:pPr>
            <w:r>
              <w:rPr>
                <w:sz w:val="16"/>
              </w:rPr>
              <w:t>$55,000</w:t>
            </w:r>
          </w:p>
        </w:tc>
        <w:tc>
          <w:tcPr>
            <w:tcW w:type="dxa" w:w="1255"/>
          </w:tcPr>
          <w:p>
            <w:pPr>
              <w:spacing w:after="0"/>
              <w:jc w:val="right"/>
            </w:pPr>
            <w:r>
              <w:rPr>
                <w:sz w:val="16"/>
              </w:rPr>
              <w:t>$6,744,257.11</w:t>
            </w:r>
          </w:p>
        </w:tc>
        <w:tc>
          <w:tcPr>
            <w:tcW w:type="dxa" w:w="1512"/>
          </w:tcPr>
          <w:p>
            <w:pPr>
              <w:spacing w:after="0"/>
              <w:jc w:val="left"/>
            </w:pPr>
            <w:r>
              <w:rPr>
                <w:sz w:val="16"/>
              </w:rPr>
              <w:t>Storm Events damage since the plan includes 3 zone-level High Wind records ($55,000): a NOAA non-thunderstorm wind type, outside NRI's Strong Wind definition.</w:t>
            </w:r>
          </w:p>
        </w:tc>
      </w:tr>
      <w:tr>
        <w:trPr>
          <w:cantSplit/>
        </w:trPr>
        <w:tc>
          <w:tcPr>
            <w:tcW w:type="dxa" w:w="997"/>
          </w:tcPr>
          <w:p>
            <w:pPr>
              <w:spacing w:after="0"/>
              <w:jc w:val="left"/>
            </w:pPr>
            <w:r>
              <w:rPr>
                <w:sz w:val="16"/>
              </w:rPr>
              <w:t>Tornado</w:t>
            </w:r>
          </w:p>
        </w:tc>
        <w:tc>
          <w:tcPr>
            <w:tcW w:type="dxa" w:w="1512"/>
          </w:tcPr>
          <w:p>
            <w:pPr>
              <w:spacing w:after="0"/>
              <w:jc w:val="right"/>
            </w:pPr>
            <w:r>
              <w:rPr>
                <w:sz w:val="16"/>
              </w:rPr>
              <w:t>$129,978,499,875</w:t>
            </w:r>
          </w:p>
        </w:tc>
        <w:tc>
          <w:tcPr>
            <w:tcW w:type="dxa" w:w="1083"/>
          </w:tcPr>
          <w:p>
            <w:pPr>
              <w:spacing w:after="0"/>
              <w:jc w:val="right"/>
            </w:pPr>
            <w:r>
              <w:rPr>
                <w:sz w:val="16"/>
              </w:rPr>
              <w:t>$26,845,579</w:t>
            </w:r>
          </w:p>
        </w:tc>
        <w:tc>
          <w:tcPr>
            <w:tcW w:type="dxa" w:w="997"/>
          </w:tcPr>
          <w:p>
            <w:pPr>
              <w:spacing w:after="0"/>
              <w:jc w:val="right"/>
            </w:pPr>
            <w:r>
              <w:rPr>
                <w:sz w:val="16"/>
              </w:rPr>
              <w:t>668,481</w:t>
            </w:r>
          </w:p>
        </w:tc>
        <w:tc>
          <w:tcPr>
            <w:tcW w:type="dxa" w:w="1169"/>
          </w:tcPr>
          <w:p>
            <w:pPr>
              <w:spacing w:after="0"/>
              <w:jc w:val="right"/>
            </w:pPr>
            <w:r>
              <w:rPr>
                <w:sz w:val="16"/>
              </w:rPr>
              <w:t>$9,032,589</w:t>
            </w:r>
          </w:p>
        </w:tc>
        <w:tc>
          <w:tcPr>
            <w:tcW w:type="dxa" w:w="1083"/>
          </w:tcPr>
          <w:p>
            <w:pPr>
              <w:spacing w:after="0"/>
              <w:jc w:val="right"/>
            </w:pPr>
            <w:r>
              <w:rPr>
                <w:sz w:val="16"/>
              </w:rPr>
              <w:t>$1,235</w:t>
            </w:r>
          </w:p>
        </w:tc>
        <w:tc>
          <w:tcPr>
            <w:tcW w:type="dxa" w:w="1083"/>
          </w:tcPr>
          <w:p>
            <w:pPr>
              <w:spacing w:after="0"/>
              <w:jc w:val="right"/>
            </w:pPr>
            <w:r>
              <w:rPr>
                <w:sz w:val="16"/>
              </w:rPr>
              <w:t>$28,115,741</w:t>
            </w:r>
          </w:p>
        </w:tc>
        <w:tc>
          <w:tcPr>
            <w:tcW w:type="dxa" w:w="1255"/>
          </w:tcPr>
          <w:p>
            <w:pPr>
              <w:spacing w:after="0"/>
              <w:jc w:val="right"/>
            </w:pPr>
            <w:r>
              <w:rPr>
                <w:sz w:val="16"/>
              </w:rPr>
              <w:t>0.00695%</w:t>
            </w:r>
          </w:p>
        </w:tc>
        <w:tc>
          <w:tcPr>
            <w:tcW w:type="dxa" w:w="1169"/>
          </w:tcPr>
          <w:p>
            <w:pPr>
              <w:spacing w:after="0"/>
              <w:jc w:val="right"/>
            </w:pPr>
            <w:r>
              <w:rPr>
                <w:sz w:val="16"/>
              </w:rPr>
              <w:t>$7,885,000</w:t>
            </w:r>
          </w:p>
        </w:tc>
        <w:tc>
          <w:tcPr>
            <w:tcW w:type="dxa" w:w="997"/>
          </w:tcPr>
          <w:p>
            <w:pPr>
              <w:spacing w:after="0"/>
              <w:jc w:val="right"/>
            </w:pPr>
          </w:p>
        </w:tc>
        <w:tc>
          <w:tcPr>
            <w:tcW w:type="dxa" w:w="1255"/>
          </w:tcPr>
          <w:p>
            <w:pPr>
              <w:spacing w:after="0"/>
              <w:jc w:val="right"/>
            </w:pPr>
            <w:r>
              <w:rPr>
                <w:sz w:val="16"/>
              </w:rPr>
              <w:t>$6,744,257.11</w:t>
            </w:r>
          </w:p>
        </w:tc>
        <w:tc>
          <w:tcPr>
            <w:tcW w:type="dxa" w:w="1512"/>
          </w:tcPr>
          <w:p>
            <w:pPr>
              <w:spacing w:after="0"/>
              <w:jc w:val="left"/>
            </w:pPr>
          </w:p>
        </w:tc>
      </w:tr>
      <w:tr>
        <w:trPr>
          <w:cantSplit/>
        </w:trPr>
        <w:tc>
          <w:tcPr>
            <w:tcW w:type="dxa" w:w="997"/>
          </w:tcPr>
          <w:p>
            <w:pPr>
              <w:spacing w:after="0"/>
              <w:jc w:val="left"/>
            </w:pPr>
            <w:r>
              <w:rPr>
                <w:sz w:val="16"/>
              </w:rPr>
              <w:t>Wildfire</w:t>
            </w:r>
          </w:p>
        </w:tc>
        <w:tc>
          <w:tcPr>
            <w:tcW w:type="dxa" w:w="1512"/>
          </w:tcPr>
          <w:p>
            <w:pPr>
              <w:spacing w:after="0"/>
              <w:jc w:val="right"/>
            </w:pPr>
            <w:r>
              <w:rPr>
                <w:sz w:val="16"/>
              </w:rPr>
              <w:t>$4,698,238,207</w:t>
            </w:r>
          </w:p>
        </w:tc>
        <w:tc>
          <w:tcPr>
            <w:tcW w:type="dxa" w:w="1083"/>
          </w:tcPr>
          <w:p>
            <w:pPr>
              <w:spacing w:after="0"/>
              <w:jc w:val="right"/>
            </w:pPr>
            <w:r>
              <w:rPr>
                <w:sz w:val="16"/>
              </w:rPr>
              <w:t>$12,486,867</w:t>
            </w:r>
          </w:p>
        </w:tc>
        <w:tc>
          <w:tcPr>
            <w:tcW w:type="dxa" w:w="997"/>
          </w:tcPr>
          <w:p>
            <w:pPr>
              <w:spacing w:after="0"/>
              <w:jc w:val="right"/>
            </w:pPr>
            <w:r>
              <w:rPr>
                <w:sz w:val="16"/>
              </w:rPr>
              <w:t>51,399</w:t>
            </w:r>
          </w:p>
        </w:tc>
        <w:tc>
          <w:tcPr>
            <w:tcW w:type="dxa" w:w="1169"/>
          </w:tcPr>
          <w:p>
            <w:pPr>
              <w:spacing w:after="0"/>
              <w:jc w:val="right"/>
            </w:pPr>
            <w:r>
              <w:rPr>
                <w:sz w:val="16"/>
              </w:rPr>
              <w:t>$1,107,405</w:t>
            </w:r>
          </w:p>
        </w:tc>
        <w:tc>
          <w:tcPr>
            <w:tcW w:type="dxa" w:w="1083"/>
          </w:tcPr>
          <w:p>
            <w:pPr>
              <w:spacing w:after="0"/>
              <w:jc w:val="right"/>
            </w:pPr>
            <w:r>
              <w:rPr>
                <w:sz w:val="16"/>
              </w:rPr>
              <w:t>$280</w:t>
            </w:r>
          </w:p>
        </w:tc>
        <w:tc>
          <w:tcPr>
            <w:tcW w:type="dxa" w:w="1083"/>
          </w:tcPr>
          <w:p>
            <w:pPr>
              <w:spacing w:after="0"/>
              <w:jc w:val="right"/>
            </w:pPr>
            <w:r>
              <w:rPr>
                <w:sz w:val="16"/>
              </w:rPr>
              <w:t>$378,721</w:t>
            </w:r>
          </w:p>
        </w:tc>
        <w:tc>
          <w:tcPr>
            <w:tcW w:type="dxa" w:w="1255"/>
          </w:tcPr>
          <w:p>
            <w:pPr>
              <w:spacing w:after="0"/>
              <w:jc w:val="right"/>
            </w:pPr>
            <w:r>
              <w:rPr>
                <w:sz w:val="16"/>
              </w:rPr>
              <w:t>0.0236%</w:t>
            </w:r>
          </w:p>
        </w:tc>
        <w:tc>
          <w:tcPr>
            <w:tcW w:type="dxa" w:w="1169"/>
          </w:tcPr>
          <w:p>
            <w:pPr>
              <w:spacing w:after="0"/>
              <w:jc w:val="right"/>
            </w:pPr>
          </w:p>
        </w:tc>
        <w:tc>
          <w:tcPr>
            <w:tcW w:type="dxa" w:w="997"/>
          </w:tcPr>
          <w:p>
            <w:pPr>
              <w:spacing w:after="0"/>
              <w:jc w:val="right"/>
            </w:pPr>
          </w:p>
        </w:tc>
        <w:tc>
          <w:tcPr>
            <w:tcW w:type="dxa" w:w="1255"/>
          </w:tcPr>
          <w:p>
            <w:pPr>
              <w:spacing w:after="0"/>
              <w:jc w:val="right"/>
            </w:pPr>
          </w:p>
        </w:tc>
        <w:tc>
          <w:tcPr>
            <w:tcW w:type="dxa" w:w="1512"/>
          </w:tcPr>
          <w:p>
            <w:pPr>
              <w:spacing w:after="0"/>
              <w:jc w:val="left"/>
            </w:pPr>
          </w:p>
        </w:tc>
      </w:tr>
      <w:tr>
        <w:trPr>
          <w:cantSplit/>
        </w:trPr>
        <w:tc>
          <w:tcPr>
            <w:tcW w:type="dxa" w:w="997"/>
          </w:tcPr>
          <w:p>
            <w:pPr>
              <w:spacing w:after="0"/>
              <w:jc w:val="left"/>
            </w:pPr>
            <w:r>
              <w:rPr>
                <w:sz w:val="16"/>
              </w:rPr>
              <w:t>Winter Weather</w:t>
            </w:r>
          </w:p>
        </w:tc>
        <w:tc>
          <w:tcPr>
            <w:tcW w:type="dxa" w:w="1512"/>
          </w:tcPr>
          <w:p>
            <w:pPr>
              <w:spacing w:after="0"/>
              <w:jc w:val="right"/>
            </w:pPr>
            <w:r>
              <w:rPr>
                <w:sz w:val="16"/>
              </w:rPr>
              <w:t>$129,978,112,093</w:t>
            </w:r>
          </w:p>
        </w:tc>
        <w:tc>
          <w:tcPr>
            <w:tcW w:type="dxa" w:w="1083"/>
          </w:tcPr>
          <w:p>
            <w:pPr>
              <w:spacing w:after="0"/>
              <w:jc w:val="right"/>
            </w:pPr>
            <w:r>
              <w:rPr>
                <w:sz w:val="16"/>
              </w:rPr>
              <w:t>$26,845,579</w:t>
            </w:r>
          </w:p>
        </w:tc>
        <w:tc>
          <w:tcPr>
            <w:tcW w:type="dxa" w:w="997"/>
          </w:tcPr>
          <w:p>
            <w:pPr>
              <w:spacing w:after="0"/>
              <w:jc w:val="right"/>
            </w:pPr>
            <w:r>
              <w:rPr>
                <w:sz w:val="16"/>
              </w:rPr>
              <w:t>668,477</w:t>
            </w:r>
          </w:p>
        </w:tc>
        <w:tc>
          <w:tcPr>
            <w:tcW w:type="dxa" w:w="1169"/>
          </w:tcPr>
          <w:p>
            <w:pPr>
              <w:spacing w:after="0"/>
              <w:jc w:val="right"/>
            </w:pPr>
            <w:r>
              <w:rPr>
                <w:sz w:val="16"/>
              </w:rPr>
              <w:t>$94,563</w:t>
            </w:r>
          </w:p>
        </w:tc>
        <w:tc>
          <w:tcPr>
            <w:tcW w:type="dxa" w:w="1083"/>
          </w:tcPr>
          <w:p>
            <w:pPr>
              <w:spacing w:after="0"/>
              <w:jc w:val="right"/>
            </w:pPr>
            <w:r>
              <w:rPr>
                <w:sz w:val="16"/>
              </w:rPr>
              <w:t>$293</w:t>
            </w:r>
          </w:p>
        </w:tc>
        <w:tc>
          <w:tcPr>
            <w:tcW w:type="dxa" w:w="1083"/>
          </w:tcPr>
          <w:p>
            <w:pPr>
              <w:spacing w:after="0"/>
              <w:jc w:val="right"/>
            </w:pPr>
            <w:r>
              <w:rPr>
                <w:sz w:val="16"/>
              </w:rPr>
              <w:t>$257,782</w:t>
            </w:r>
          </w:p>
        </w:tc>
        <w:tc>
          <w:tcPr>
            <w:tcW w:type="dxa" w:w="1255"/>
          </w:tcPr>
          <w:p>
            <w:pPr>
              <w:spacing w:after="0"/>
              <w:jc w:val="right"/>
            </w:pPr>
            <w:r>
              <w:rPr>
                <w:sz w:val="16"/>
              </w:rPr>
              <w:t>under 0.0001%</w:t>
            </w:r>
          </w:p>
        </w:tc>
        <w:tc>
          <w:tcPr>
            <w:tcW w:type="dxa" w:w="1169"/>
          </w:tcPr>
          <w:p>
            <w:pPr>
              <w:spacing w:after="0"/>
              <w:jc w:val="right"/>
            </w:pPr>
          </w:p>
        </w:tc>
        <w:tc>
          <w:tcPr>
            <w:tcW w:type="dxa" w:w="997"/>
          </w:tcPr>
          <w:p>
            <w:pPr>
              <w:spacing w:after="0"/>
              <w:jc w:val="right"/>
            </w:pPr>
            <w:r>
              <w:rPr>
                <w:sz w:val="16"/>
              </w:rPr>
              <w:t>$0</w:t>
            </w:r>
          </w:p>
        </w:tc>
        <w:tc>
          <w:tcPr>
            <w:tcW w:type="dxa" w:w="1255"/>
          </w:tcPr>
          <w:p>
            <w:pPr>
              <w:spacing w:after="0"/>
              <w:jc w:val="right"/>
            </w:pPr>
          </w:p>
        </w:tc>
        <w:tc>
          <w:tcPr>
            <w:tcW w:type="dxa" w:w="151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2021-06-14 (Storm Events through 2026-06-30): 390 county-coded records, 390 with a damage value recorded (including $0), $174,760,000; 61 zone-level records, 61 with a damage value recorded (including $0), $55,000 reported for the zone; Public Assistance: $6,744,257.11 on 2 counted declarations, 1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668,481</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$129,978,499,875</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$26,845,579</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Relatively High</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$165,604,756</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$126,488,836</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Relatively Moderate</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Relatively Moderate</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13</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33</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141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17</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879"/>
        <w:gridCol w:w="1439"/>
        <w:gridCol w:w="1439"/>
        <w:gridCol w:w="1439"/>
        <w:gridCol w:w="1439"/>
        <w:gridCol w:w="1439"/>
        <w:gridCol w:w="1439"/>
        <w:gridCol w:w="1601"/>
      </w:tblGrid>
      <w:tr>
        <w:trPr>
          <w:cantSplit/>
          <w:tblHeader/>
        </w:trPr>
        <w:tc>
          <w:tcPr>
            <w:tcW w:type="dxa" w:w="3879"/>
            <w:shd w:val="clear" w:color="auto" w:fill="E8E8E8"/>
          </w:tcPr>
          <w:p>
            <w:pPr>
              <w:spacing w:after="0"/>
              <w:jc w:val="left"/>
            </w:pPr>
            <w:r>
              <w:rPr>
                <w:b/>
                <w:sz w:val="16"/>
              </w:rPr>
              <w:t>Scope</w:t>
            </w:r>
          </w:p>
        </w:tc>
        <w:tc>
          <w:tcPr>
            <w:tcW w:type="dxa" w:w="1439"/>
            <w:shd w:val="clear" w:color="auto" w:fill="E8E8E8"/>
          </w:tcPr>
          <w:p>
            <w:pPr>
              <w:spacing w:after="0"/>
              <w:jc w:val="right"/>
            </w:pPr>
            <w:r>
              <w:rPr>
                <w:b/>
                <w:sz w:val="16"/>
              </w:rPr>
              <w:t>RL, FMA</w:t>
            </w:r>
          </w:p>
          <w:p>
            <w:pPr>
              <w:spacing w:after="0"/>
              <w:jc w:val="right"/>
            </w:pPr>
            <w:r>
              <w:rPr>
                <w:i/>
                <w:color w:val="555555"/>
                <w:sz w:val="14"/>
              </w:rPr>
              <w:t>properties</w:t>
            </w:r>
          </w:p>
        </w:tc>
        <w:tc>
          <w:tcPr>
            <w:tcW w:type="dxa" w:w="1439"/>
            <w:shd w:val="clear" w:color="auto" w:fill="E8E8E8"/>
          </w:tcPr>
          <w:p>
            <w:pPr>
              <w:spacing w:after="0"/>
              <w:jc w:val="right"/>
            </w:pPr>
            <w:r>
              <w:rPr>
                <w:b/>
                <w:sz w:val="16"/>
              </w:rPr>
              <w:t>SRL, FMA</w:t>
            </w:r>
          </w:p>
          <w:p>
            <w:pPr>
              <w:spacing w:after="0"/>
              <w:jc w:val="right"/>
            </w:pPr>
            <w:r>
              <w:rPr>
                <w:i/>
                <w:color w:val="555555"/>
                <w:sz w:val="14"/>
              </w:rPr>
              <w:t>properties</w:t>
            </w:r>
          </w:p>
        </w:tc>
        <w:tc>
          <w:tcPr>
            <w:tcW w:type="dxa" w:w="1439"/>
            <w:shd w:val="clear" w:color="auto" w:fill="E8E8E8"/>
          </w:tcPr>
          <w:p>
            <w:pPr>
              <w:spacing w:after="0"/>
              <w:jc w:val="right"/>
            </w:pPr>
            <w:r>
              <w:rPr>
                <w:b/>
                <w:sz w:val="16"/>
              </w:rPr>
              <w:t>RL, NFIP</w:t>
            </w:r>
          </w:p>
          <w:p>
            <w:pPr>
              <w:spacing w:after="0"/>
              <w:jc w:val="right"/>
            </w:pPr>
            <w:r>
              <w:rPr>
                <w:i/>
                <w:color w:val="555555"/>
                <w:sz w:val="14"/>
              </w:rPr>
              <w:t>properties</w:t>
            </w:r>
          </w:p>
        </w:tc>
        <w:tc>
          <w:tcPr>
            <w:tcW w:type="dxa" w:w="1439"/>
            <w:shd w:val="clear" w:color="auto" w:fill="E8E8E8"/>
          </w:tcPr>
          <w:p>
            <w:pPr>
              <w:spacing w:after="0"/>
              <w:jc w:val="right"/>
            </w:pPr>
            <w:r>
              <w:rPr>
                <w:b/>
                <w:sz w:val="16"/>
              </w:rPr>
              <w:t>SRL, NFIP</w:t>
            </w:r>
          </w:p>
          <w:p>
            <w:pPr>
              <w:spacing w:after="0"/>
              <w:jc w:val="right"/>
            </w:pPr>
            <w:r>
              <w:rPr>
                <w:i/>
                <w:color w:val="555555"/>
                <w:sz w:val="14"/>
              </w:rPr>
              <w:t>properties</w:t>
            </w:r>
          </w:p>
        </w:tc>
        <w:tc>
          <w:tcPr>
            <w:tcW w:type="dxa" w:w="1439"/>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39"/>
            <w:shd w:val="clear" w:color="auto" w:fill="E8E8E8"/>
          </w:tcPr>
          <w:p>
            <w:pPr>
              <w:spacing w:after="0"/>
              <w:jc w:val="right"/>
            </w:pPr>
            <w:r>
              <w:rPr>
                <w:b/>
                <w:sz w:val="16"/>
              </w:rPr>
              <w:t>Mitigated</w:t>
            </w:r>
          </w:p>
          <w:p>
            <w:pPr>
              <w:spacing w:after="0"/>
              <w:jc w:val="right"/>
            </w:pPr>
            <w:r>
              <w:rPr>
                <w:i/>
                <w:color w:val="555555"/>
                <w:sz w:val="14"/>
              </w:rPr>
              <w:t>properties</w:t>
            </w:r>
          </w:p>
        </w:tc>
        <w:tc>
          <w:tcPr>
            <w:tcW w:type="dxa" w:w="160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879"/>
          </w:tcPr>
          <w:p>
            <w:pPr>
              <w:spacing w:after="0"/>
              <w:jc w:val="left"/>
            </w:pPr>
            <w:r>
              <w:rPr>
                <w:sz w:val="16"/>
              </w:rPr>
              <w:t>County total</w:t>
            </w:r>
          </w:p>
        </w:tc>
        <w:tc>
          <w:tcPr>
            <w:tcW w:type="dxa" w:w="1439"/>
          </w:tcPr>
          <w:p>
            <w:pPr>
              <w:spacing w:after="0"/>
              <w:jc w:val="right"/>
            </w:pPr>
            <w:r>
              <w:rPr>
                <w:sz w:val="16"/>
              </w:rPr>
              <w:t>13</w:t>
            </w:r>
          </w:p>
        </w:tc>
        <w:tc>
          <w:tcPr>
            <w:tcW w:type="dxa" w:w="1439"/>
          </w:tcPr>
          <w:p>
            <w:pPr>
              <w:spacing w:after="0"/>
              <w:jc w:val="right"/>
            </w:pPr>
            <w:r>
              <w:rPr>
                <w:sz w:val="16"/>
              </w:rPr>
              <w:t>33</w:t>
            </w:r>
          </w:p>
        </w:tc>
        <w:tc>
          <w:tcPr>
            <w:tcW w:type="dxa" w:w="1439"/>
          </w:tcPr>
          <w:p>
            <w:pPr>
              <w:spacing w:after="0"/>
              <w:jc w:val="right"/>
            </w:pPr>
            <w:r>
              <w:rPr>
                <w:sz w:val="16"/>
              </w:rPr>
              <w:t>141</w:t>
            </w:r>
          </w:p>
        </w:tc>
        <w:tc>
          <w:tcPr>
            <w:tcW w:type="dxa" w:w="1439"/>
          </w:tcPr>
          <w:p>
            <w:pPr>
              <w:spacing w:after="0"/>
              <w:jc w:val="right"/>
            </w:pPr>
            <w:r>
              <w:rPr>
                <w:sz w:val="16"/>
              </w:rPr>
              <w:t>17</w:t>
            </w:r>
          </w:p>
        </w:tc>
        <w:tc>
          <w:tcPr>
            <w:tcW w:type="dxa" w:w="1439"/>
          </w:tcPr>
          <w:p>
            <w:pPr>
              <w:spacing w:after="0"/>
              <w:jc w:val="right"/>
            </w:pPr>
            <w:r>
              <w:rPr>
                <w:sz w:val="16"/>
              </w:rPr>
              <w:t>161</w:t>
            </w:r>
          </w:p>
        </w:tc>
        <w:tc>
          <w:tcPr>
            <w:tcW w:type="dxa" w:w="1439"/>
          </w:tcPr>
          <w:p>
            <w:pPr>
              <w:spacing w:after="0"/>
              <w:jc w:val="right"/>
            </w:pPr>
            <w:r>
              <w:rPr>
                <w:sz w:val="16"/>
              </w:rPr>
              <w:t>10</w:t>
            </w:r>
          </w:p>
        </w:tc>
        <w:tc>
          <w:tcPr>
            <w:tcW w:type="dxa" w:w="1601"/>
          </w:tcPr>
          <w:p>
            <w:pPr>
              <w:spacing w:after="0"/>
              <w:jc w:val="right"/>
            </w:pPr>
            <w:r>
              <w:rPr>
                <w:sz w:val="16"/>
              </w:rPr>
              <w:t>17</w:t>
            </w:r>
          </w:p>
        </w:tc>
      </w:tr>
      <w:tr>
        <w:trPr>
          <w:cantSplit/>
        </w:trPr>
        <w:tc>
          <w:tcPr>
            <w:tcW w:type="dxa" w:w="3879"/>
          </w:tcPr>
          <w:p>
            <w:pPr>
              <w:spacing w:after="0"/>
              <w:jc w:val="left"/>
            </w:pPr>
            <w:r>
              <w:rPr>
                <w:sz w:val="16"/>
              </w:rPr>
              <w:t>of which: Bixby city</w:t>
            </w:r>
          </w:p>
        </w:tc>
        <w:tc>
          <w:tcPr>
            <w:tcW w:type="dxa" w:w="1439"/>
          </w:tcPr>
          <w:p>
            <w:pPr>
              <w:spacing w:after="0"/>
              <w:jc w:val="right"/>
            </w:pPr>
            <w:r>
              <w:rPr>
                <w:sz w:val="16"/>
              </w:rPr>
              <w:t>2</w:t>
            </w:r>
          </w:p>
        </w:tc>
        <w:tc>
          <w:tcPr>
            <w:tcW w:type="dxa" w:w="1439"/>
          </w:tcPr>
          <w:p>
            <w:pPr>
              <w:spacing w:after="0"/>
              <w:jc w:val="right"/>
            </w:pPr>
            <w:r>
              <w:rPr>
                <w:sz w:val="16"/>
              </w:rPr>
              <w:t>1</w:t>
            </w:r>
          </w:p>
        </w:tc>
        <w:tc>
          <w:tcPr>
            <w:tcW w:type="dxa" w:w="1439"/>
          </w:tcPr>
          <w:p>
            <w:pPr>
              <w:spacing w:after="0"/>
              <w:jc w:val="right"/>
            </w:pPr>
            <w:r>
              <w:rPr>
                <w:sz w:val="16"/>
              </w:rPr>
              <w:t>11</w:t>
            </w:r>
          </w:p>
        </w:tc>
        <w:tc>
          <w:tcPr>
            <w:tcW w:type="dxa" w:w="1439"/>
          </w:tcPr>
          <w:p>
            <w:pPr>
              <w:spacing w:after="0"/>
              <w:jc w:val="right"/>
            </w:pPr>
            <w:r>
              <w:rPr>
                <w:sz w:val="16"/>
              </w:rPr>
              <w:t>0</w:t>
            </w:r>
          </w:p>
        </w:tc>
        <w:tc>
          <w:tcPr>
            <w:tcW w:type="dxa" w:w="1439"/>
          </w:tcPr>
          <w:p>
            <w:pPr>
              <w:spacing w:after="0"/>
              <w:jc w:val="right"/>
            </w:pPr>
            <w:r>
              <w:rPr>
                <w:sz w:val="16"/>
              </w:rPr>
              <w:t>14</w:t>
            </w:r>
          </w:p>
        </w:tc>
        <w:tc>
          <w:tcPr>
            <w:tcW w:type="dxa" w:w="1439"/>
          </w:tcPr>
          <w:p>
            <w:pPr>
              <w:spacing w:after="0"/>
              <w:jc w:val="right"/>
            </w:pPr>
            <w:r>
              <w:rPr>
                <w:sz w:val="16"/>
              </w:rPr>
              <w:t>2</w:t>
            </w:r>
          </w:p>
        </w:tc>
        <w:tc>
          <w:tcPr>
            <w:tcW w:type="dxa" w:w="1601"/>
          </w:tcPr>
          <w:p>
            <w:pPr>
              <w:spacing w:after="0"/>
              <w:jc w:val="right"/>
            </w:pPr>
            <w:r>
              <w:rPr>
                <w:sz w:val="16"/>
              </w:rPr>
              <w:t>1</w:t>
            </w:r>
          </w:p>
        </w:tc>
      </w:tr>
      <w:tr>
        <w:trPr>
          <w:cantSplit/>
        </w:trPr>
        <w:tc>
          <w:tcPr>
            <w:tcW w:type="dxa" w:w="3879"/>
          </w:tcPr>
          <w:p>
            <w:pPr>
              <w:spacing w:after="0"/>
              <w:jc w:val="left"/>
            </w:pPr>
            <w:r>
              <w:rPr>
                <w:sz w:val="16"/>
              </w:rPr>
              <w:t>of which: Glenpool city (community ID not in plan data)</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4</w:t>
            </w:r>
          </w:p>
        </w:tc>
        <w:tc>
          <w:tcPr>
            <w:tcW w:type="dxa" w:w="1439"/>
          </w:tcPr>
          <w:p>
            <w:pPr>
              <w:spacing w:after="0"/>
              <w:jc w:val="right"/>
            </w:pPr>
            <w:r>
              <w:rPr>
                <w:sz w:val="16"/>
              </w:rPr>
              <w:t>0</w:t>
            </w:r>
          </w:p>
        </w:tc>
        <w:tc>
          <w:tcPr>
            <w:tcW w:type="dxa" w:w="1439"/>
          </w:tcPr>
          <w:p>
            <w:pPr>
              <w:spacing w:after="0"/>
              <w:jc w:val="right"/>
            </w:pPr>
            <w:r>
              <w:rPr>
                <w:sz w:val="16"/>
              </w:rPr>
              <w:t>4</w:t>
            </w:r>
          </w:p>
        </w:tc>
        <w:tc>
          <w:tcPr>
            <w:tcW w:type="dxa" w:w="1439"/>
          </w:tcPr>
          <w:p>
            <w:pPr>
              <w:spacing w:after="0"/>
              <w:jc w:val="right"/>
            </w:pPr>
            <w:r>
              <w:rPr>
                <w:sz w:val="16"/>
              </w:rPr>
              <w:t>0</w:t>
            </w:r>
          </w:p>
        </w:tc>
        <w:tc>
          <w:tcPr>
            <w:tcW w:type="dxa" w:w="1601"/>
          </w:tcPr>
          <w:p>
            <w:pPr>
              <w:spacing w:after="0"/>
              <w:jc w:val="right"/>
            </w:pPr>
            <w:r>
              <w:rPr>
                <w:sz w:val="16"/>
              </w:rPr>
              <w:t>2</w:t>
            </w:r>
          </w:p>
        </w:tc>
      </w:tr>
      <w:tr>
        <w:trPr>
          <w:cantSplit/>
        </w:trPr>
        <w:tc>
          <w:tcPr>
            <w:tcW w:type="dxa" w:w="3879"/>
          </w:tcPr>
          <w:p>
            <w:pPr>
              <w:spacing w:after="0"/>
              <w:jc w:val="left"/>
            </w:pPr>
            <w:r>
              <w:rPr>
                <w:sz w:val="16"/>
              </w:rPr>
              <w:t>of which: Owasso city</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0</w:t>
            </w:r>
          </w:p>
        </w:tc>
        <w:tc>
          <w:tcPr>
            <w:tcW w:type="dxa" w:w="1439"/>
          </w:tcPr>
          <w:p>
            <w:pPr>
              <w:spacing w:after="0"/>
              <w:jc w:val="right"/>
            </w:pPr>
            <w:r>
              <w:rPr>
                <w:sz w:val="16"/>
              </w:rPr>
              <w:t>2</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of which: Sand Springs city</w:t>
            </w:r>
          </w:p>
        </w:tc>
        <w:tc>
          <w:tcPr>
            <w:tcW w:type="dxa" w:w="1439"/>
          </w:tcPr>
          <w:p>
            <w:pPr>
              <w:spacing w:after="0"/>
              <w:jc w:val="right"/>
            </w:pPr>
            <w:r>
              <w:rPr>
                <w:sz w:val="16"/>
              </w:rPr>
              <w:t>8</w:t>
            </w:r>
          </w:p>
        </w:tc>
        <w:tc>
          <w:tcPr>
            <w:tcW w:type="dxa" w:w="1439"/>
          </w:tcPr>
          <w:p>
            <w:pPr>
              <w:spacing w:after="0"/>
              <w:jc w:val="right"/>
            </w:pPr>
            <w:r>
              <w:rPr>
                <w:sz w:val="16"/>
              </w:rPr>
              <w:t>10</w:t>
            </w:r>
          </w:p>
        </w:tc>
        <w:tc>
          <w:tcPr>
            <w:tcW w:type="dxa" w:w="1439"/>
          </w:tcPr>
          <w:p>
            <w:pPr>
              <w:spacing w:after="0"/>
              <w:jc w:val="right"/>
            </w:pPr>
            <w:r>
              <w:rPr>
                <w:sz w:val="16"/>
              </w:rPr>
              <w:t>19</w:t>
            </w:r>
          </w:p>
        </w:tc>
        <w:tc>
          <w:tcPr>
            <w:tcW w:type="dxa" w:w="1439"/>
          </w:tcPr>
          <w:p>
            <w:pPr>
              <w:spacing w:after="0"/>
              <w:jc w:val="right"/>
            </w:pPr>
            <w:r>
              <w:rPr>
                <w:sz w:val="16"/>
              </w:rPr>
              <w:t>6</w:t>
            </w:r>
          </w:p>
        </w:tc>
        <w:tc>
          <w:tcPr>
            <w:tcW w:type="dxa" w:w="1439"/>
          </w:tcPr>
          <w:p>
            <w:pPr>
              <w:spacing w:after="0"/>
              <w:jc w:val="right"/>
            </w:pPr>
            <w:r>
              <w:rPr>
                <w:sz w:val="16"/>
              </w:rPr>
              <w:t>25</w:t>
            </w:r>
          </w:p>
        </w:tc>
        <w:tc>
          <w:tcPr>
            <w:tcW w:type="dxa" w:w="1439"/>
          </w:tcPr>
          <w:p>
            <w:pPr>
              <w:spacing w:after="0"/>
              <w:jc w:val="right"/>
            </w:pPr>
            <w:r>
              <w:rPr>
                <w:sz w:val="16"/>
              </w:rPr>
              <w:t>1</w:t>
            </w:r>
          </w:p>
        </w:tc>
        <w:tc>
          <w:tcPr>
            <w:tcW w:type="dxa" w:w="1601"/>
          </w:tcPr>
          <w:p>
            <w:pPr>
              <w:spacing w:after="0"/>
              <w:jc w:val="right"/>
            </w:pPr>
            <w:r>
              <w:rPr>
                <w:sz w:val="16"/>
              </w:rPr>
              <w:t>7</w:t>
            </w:r>
          </w:p>
        </w:tc>
      </w:tr>
      <w:tr>
        <w:trPr>
          <w:cantSplit/>
        </w:trPr>
        <w:tc>
          <w:tcPr>
            <w:tcW w:type="dxa" w:w="3879"/>
          </w:tcPr>
          <w:p>
            <w:pPr>
              <w:spacing w:after="0"/>
              <w:jc w:val="left"/>
            </w:pPr>
            <w:r>
              <w:rPr>
                <w:sz w:val="16"/>
              </w:rPr>
              <w:t>of which: Skiatook town</w:t>
            </w:r>
          </w:p>
        </w:tc>
        <w:tc>
          <w:tcPr>
            <w:tcW w:type="dxa" w:w="1439"/>
          </w:tcPr>
          <w:p>
            <w:pPr>
              <w:spacing w:after="0"/>
              <w:jc w:val="right"/>
            </w:pPr>
            <w:r>
              <w:rPr>
                <w:sz w:val="16"/>
              </w:rPr>
              <w:t>1</w:t>
            </w:r>
          </w:p>
        </w:tc>
        <w:tc>
          <w:tcPr>
            <w:tcW w:type="dxa" w:w="1439"/>
          </w:tcPr>
          <w:p>
            <w:pPr>
              <w:spacing w:after="0"/>
              <w:jc w:val="right"/>
            </w:pPr>
            <w:r>
              <w:rPr>
                <w:sz w:val="16"/>
              </w:rPr>
              <w:t>4</w:t>
            </w:r>
          </w:p>
        </w:tc>
        <w:tc>
          <w:tcPr>
            <w:tcW w:type="dxa" w:w="1439"/>
          </w:tcPr>
          <w:p>
            <w:pPr>
              <w:spacing w:after="0"/>
              <w:jc w:val="right"/>
            </w:pPr>
            <w:r>
              <w:rPr>
                <w:sz w:val="16"/>
              </w:rPr>
              <w:t>9</w:t>
            </w:r>
          </w:p>
        </w:tc>
        <w:tc>
          <w:tcPr>
            <w:tcW w:type="dxa" w:w="1439"/>
          </w:tcPr>
          <w:p>
            <w:pPr>
              <w:spacing w:after="0"/>
              <w:jc w:val="right"/>
            </w:pPr>
            <w:r>
              <w:rPr>
                <w:sz w:val="16"/>
              </w:rPr>
              <w:t>1</w:t>
            </w:r>
          </w:p>
        </w:tc>
        <w:tc>
          <w:tcPr>
            <w:tcW w:type="dxa" w:w="1439"/>
          </w:tcPr>
          <w:p>
            <w:pPr>
              <w:spacing w:after="0"/>
              <w:jc w:val="right"/>
            </w:pPr>
            <w:r>
              <w:rPr>
                <w:sz w:val="16"/>
              </w:rPr>
              <w:t>12</w:t>
            </w:r>
          </w:p>
        </w:tc>
        <w:tc>
          <w:tcPr>
            <w:tcW w:type="dxa" w:w="1439"/>
          </w:tcPr>
          <w:p>
            <w:pPr>
              <w:spacing w:after="0"/>
              <w:jc w:val="right"/>
            </w:pPr>
            <w:r>
              <w:rPr>
                <w:sz w:val="16"/>
              </w:rPr>
              <w:t>1</w:t>
            </w:r>
          </w:p>
        </w:tc>
        <w:tc>
          <w:tcPr>
            <w:tcW w:type="dxa" w:w="1601"/>
          </w:tcPr>
          <w:p>
            <w:pPr>
              <w:spacing w:after="0"/>
              <w:jc w:val="right"/>
            </w:pPr>
            <w:r>
              <w:rPr>
                <w:sz w:val="16"/>
              </w:rPr>
              <w:t>0</w:t>
            </w:r>
          </w:p>
        </w:tc>
      </w:tr>
      <w:tr>
        <w:trPr>
          <w:cantSplit/>
        </w:trPr>
        <w:tc>
          <w:tcPr>
            <w:tcW w:type="dxa" w:w="3879"/>
          </w:tcPr>
          <w:p>
            <w:pPr>
              <w:spacing w:after="0"/>
              <w:jc w:val="left"/>
            </w:pPr>
            <w:r>
              <w:rPr>
                <w:sz w:val="16"/>
              </w:rPr>
              <w:t>of which: Sperry town</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of which: Broken Arrow city</w:t>
            </w:r>
          </w:p>
        </w:tc>
        <w:tc>
          <w:tcPr>
            <w:tcW w:type="dxa" w:w="1439"/>
          </w:tcPr>
          <w:p>
            <w:pPr>
              <w:spacing w:after="0"/>
              <w:jc w:val="right"/>
            </w:pPr>
            <w:r>
              <w:rPr>
                <w:sz w:val="16"/>
              </w:rPr>
              <w:t>0</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439"/>
          </w:tcPr>
          <w:p>
            <w:pPr>
              <w:spacing w:after="0"/>
              <w:jc w:val="right"/>
            </w:pPr>
            <w:r>
              <w:rPr>
                <w:sz w:val="16"/>
              </w:rPr>
              <w:t>1</w:t>
            </w:r>
          </w:p>
        </w:tc>
        <w:tc>
          <w:tcPr>
            <w:tcW w:type="dxa" w:w="1439"/>
          </w:tcPr>
          <w:p>
            <w:pPr>
              <w:spacing w:after="0"/>
              <w:jc w:val="right"/>
            </w:pPr>
            <w:r>
              <w:rPr>
                <w:sz w:val="16"/>
              </w:rPr>
              <w:t>0</w:t>
            </w:r>
          </w:p>
        </w:tc>
        <w:tc>
          <w:tcPr>
            <w:tcW w:type="dxa" w:w="1601"/>
          </w:tcPr>
          <w:p>
            <w:pPr>
              <w:spacing w:after="0"/>
              <w:jc w:val="right"/>
            </w:pPr>
            <w:r>
              <w:rPr>
                <w:sz w:val="16"/>
              </w:rPr>
              <w:t>0</w:t>
            </w:r>
          </w:p>
        </w:tc>
      </w:tr>
      <w:tr>
        <w:trPr>
          <w:cantSplit/>
        </w:trPr>
        <w:tc>
          <w:tcPr>
            <w:tcW w:type="dxa" w:w="3879"/>
          </w:tcPr>
          <w:p>
            <w:pPr>
              <w:spacing w:after="0"/>
              <w:jc w:val="left"/>
            </w:pPr>
            <w:r>
              <w:rPr>
                <w:sz w:val="16"/>
              </w:rPr>
              <w:t>of which: Tulsa County (unincorporated area)</w:t>
            </w:r>
          </w:p>
        </w:tc>
        <w:tc>
          <w:tcPr>
            <w:tcW w:type="dxa" w:w="1439"/>
          </w:tcPr>
          <w:p>
            <w:pPr>
              <w:spacing w:after="0"/>
              <w:jc w:val="right"/>
            </w:pPr>
            <w:r>
              <w:rPr>
                <w:sz w:val="16"/>
              </w:rPr>
              <w:t>2</w:t>
            </w:r>
          </w:p>
        </w:tc>
        <w:tc>
          <w:tcPr>
            <w:tcW w:type="dxa" w:w="1439"/>
          </w:tcPr>
          <w:p>
            <w:pPr>
              <w:spacing w:after="0"/>
              <w:jc w:val="right"/>
            </w:pPr>
            <w:r>
              <w:rPr>
                <w:sz w:val="16"/>
              </w:rPr>
              <w:t>10</w:t>
            </w:r>
          </w:p>
        </w:tc>
        <w:tc>
          <w:tcPr>
            <w:tcW w:type="dxa" w:w="1439"/>
          </w:tcPr>
          <w:p>
            <w:pPr>
              <w:spacing w:after="0"/>
              <w:jc w:val="right"/>
            </w:pPr>
            <w:r>
              <w:rPr>
                <w:sz w:val="16"/>
              </w:rPr>
              <w:t>20</w:t>
            </w:r>
          </w:p>
        </w:tc>
        <w:tc>
          <w:tcPr>
            <w:tcW w:type="dxa" w:w="1439"/>
          </w:tcPr>
          <w:p>
            <w:pPr>
              <w:spacing w:after="0"/>
              <w:jc w:val="right"/>
            </w:pPr>
            <w:r>
              <w:rPr>
                <w:sz w:val="16"/>
              </w:rPr>
              <w:t>7</w:t>
            </w:r>
          </w:p>
        </w:tc>
        <w:tc>
          <w:tcPr>
            <w:tcW w:type="dxa" w:w="1439"/>
          </w:tcPr>
          <w:p>
            <w:pPr>
              <w:spacing w:after="0"/>
              <w:jc w:val="right"/>
            </w:pPr>
            <w:r>
              <w:rPr>
                <w:sz w:val="16"/>
              </w:rPr>
              <w:t>23</w:t>
            </w:r>
          </w:p>
        </w:tc>
        <w:tc>
          <w:tcPr>
            <w:tcW w:type="dxa" w:w="1439"/>
          </w:tcPr>
          <w:p>
            <w:pPr>
              <w:spacing w:after="0"/>
              <w:jc w:val="right"/>
            </w:pPr>
            <w:r>
              <w:rPr>
                <w:sz w:val="16"/>
              </w:rPr>
              <w:t>3</w:t>
            </w:r>
          </w:p>
        </w:tc>
        <w:tc>
          <w:tcPr>
            <w:tcW w:type="dxa" w:w="1601"/>
          </w:tcPr>
          <w:p>
            <w:pPr>
              <w:spacing w:after="0"/>
              <w:jc w:val="right"/>
            </w:pPr>
            <w:r>
              <w:rPr>
                <w:sz w:val="16"/>
              </w:rPr>
              <w:t>2</w:t>
            </w:r>
          </w:p>
        </w:tc>
      </w:tr>
      <w:tr>
        <w:trPr>
          <w:cantSplit/>
        </w:trPr>
        <w:tc>
          <w:tcPr>
            <w:tcW w:type="dxa" w:w="3879"/>
          </w:tcPr>
          <w:p>
            <w:pPr>
              <w:spacing w:after="0"/>
              <w:jc w:val="left"/>
            </w:pPr>
            <w:r>
              <w:rPr>
                <w:sz w:val="16"/>
              </w:rPr>
              <w:t>of which: Tulsa city</w:t>
            </w:r>
          </w:p>
        </w:tc>
        <w:tc>
          <w:tcPr>
            <w:tcW w:type="dxa" w:w="1439"/>
          </w:tcPr>
          <w:p>
            <w:pPr>
              <w:spacing w:after="0"/>
              <w:jc w:val="right"/>
            </w:pPr>
            <w:r>
              <w:rPr>
                <w:sz w:val="16"/>
              </w:rPr>
              <w:t>0</w:t>
            </w:r>
          </w:p>
        </w:tc>
        <w:tc>
          <w:tcPr>
            <w:tcW w:type="dxa" w:w="1439"/>
          </w:tcPr>
          <w:p>
            <w:pPr>
              <w:spacing w:after="0"/>
              <w:jc w:val="right"/>
            </w:pPr>
            <w:r>
              <w:rPr>
                <w:sz w:val="16"/>
              </w:rPr>
              <w:t>8</w:t>
            </w:r>
          </w:p>
        </w:tc>
        <w:tc>
          <w:tcPr>
            <w:tcW w:type="dxa" w:w="1439"/>
          </w:tcPr>
          <w:p>
            <w:pPr>
              <w:spacing w:after="0"/>
              <w:jc w:val="right"/>
            </w:pPr>
            <w:r>
              <w:rPr>
                <w:sz w:val="16"/>
              </w:rPr>
              <w:t>74</w:t>
            </w:r>
          </w:p>
        </w:tc>
        <w:tc>
          <w:tcPr>
            <w:tcW w:type="dxa" w:w="1439"/>
          </w:tcPr>
          <w:p>
            <w:pPr>
              <w:spacing w:after="0"/>
              <w:jc w:val="right"/>
            </w:pPr>
            <w:r>
              <w:rPr>
                <w:sz w:val="16"/>
              </w:rPr>
              <w:t>3</w:t>
            </w:r>
          </w:p>
        </w:tc>
        <w:tc>
          <w:tcPr>
            <w:tcW w:type="dxa" w:w="1439"/>
          </w:tcPr>
          <w:p>
            <w:pPr>
              <w:spacing w:after="0"/>
              <w:jc w:val="right"/>
            </w:pPr>
            <w:r>
              <w:rPr>
                <w:sz w:val="16"/>
              </w:rPr>
              <w:t>79</w:t>
            </w:r>
          </w:p>
        </w:tc>
        <w:tc>
          <w:tcPr>
            <w:tcW w:type="dxa" w:w="1439"/>
          </w:tcPr>
          <w:p>
            <w:pPr>
              <w:spacing w:after="0"/>
              <w:jc w:val="right"/>
            </w:pPr>
            <w:r>
              <w:rPr>
                <w:sz w:val="16"/>
              </w:rPr>
              <w:t>3</w:t>
            </w:r>
          </w:p>
        </w:tc>
        <w:tc>
          <w:tcPr>
            <w:tcW w:type="dxa" w:w="1601"/>
          </w:tcPr>
          <w:p>
            <w:pPr>
              <w:spacing w:after="0"/>
              <w:jc w:val="right"/>
            </w:pPr>
            <w:r>
              <w:rPr>
                <w:sz w:val="16"/>
              </w:rPr>
              <w:t>5</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654"/>
        <w:gridCol w:w="1337"/>
        <w:gridCol w:w="1202"/>
        <w:gridCol w:w="1202"/>
        <w:gridCol w:w="1202"/>
        <w:gridCol w:w="1202"/>
        <w:gridCol w:w="1202"/>
        <w:gridCol w:w="1202"/>
        <w:gridCol w:w="1337"/>
        <w:gridCol w:w="2573"/>
      </w:tblGrid>
      <w:tr>
        <w:trPr>
          <w:cantSplit/>
          <w:tblHeader/>
        </w:trPr>
        <w:tc>
          <w:tcPr>
            <w:tcW w:type="dxa" w:w="1654"/>
            <w:shd w:val="clear" w:color="auto" w:fill="E8E8E8"/>
          </w:tcPr>
          <w:p>
            <w:pPr>
              <w:spacing w:after="0"/>
              <w:jc w:val="left"/>
            </w:pPr>
            <w:r>
              <w:rPr>
                <w:b/>
                <w:sz w:val="16"/>
              </w:rPr>
              <w:t>Jurisdiction</w:t>
            </w:r>
          </w:p>
        </w:tc>
        <w:tc>
          <w:tcPr>
            <w:tcW w:type="dxa" w:w="1337"/>
            <w:shd w:val="clear" w:color="auto" w:fill="E8E8E8"/>
          </w:tcPr>
          <w:p>
            <w:pPr>
              <w:spacing w:after="0"/>
              <w:jc w:val="left"/>
            </w:pPr>
            <w:r>
              <w:rPr>
                <w:b/>
                <w:sz w:val="16"/>
              </w:rPr>
              <w:t>NFIP community ID</w:t>
            </w:r>
          </w:p>
        </w:tc>
        <w:tc>
          <w:tcPr>
            <w:tcW w:type="dxa" w:w="1202"/>
            <w:shd w:val="clear" w:color="auto" w:fill="E8E8E8"/>
          </w:tcPr>
          <w:p>
            <w:pPr>
              <w:spacing w:after="0"/>
              <w:jc w:val="right"/>
            </w:pPr>
            <w:r>
              <w:rPr>
                <w:b/>
                <w:sz w:val="16"/>
              </w:rPr>
              <w:t>RL, FMA</w:t>
            </w:r>
          </w:p>
          <w:p>
            <w:pPr>
              <w:spacing w:after="0"/>
              <w:jc w:val="right"/>
            </w:pPr>
            <w:r>
              <w:rPr>
                <w:i/>
                <w:color w:val="555555"/>
                <w:sz w:val="14"/>
              </w:rPr>
              <w:t>properties</w:t>
            </w:r>
          </w:p>
        </w:tc>
        <w:tc>
          <w:tcPr>
            <w:tcW w:type="dxa" w:w="1202"/>
            <w:shd w:val="clear" w:color="auto" w:fill="E8E8E8"/>
          </w:tcPr>
          <w:p>
            <w:pPr>
              <w:spacing w:after="0"/>
              <w:jc w:val="right"/>
            </w:pPr>
            <w:r>
              <w:rPr>
                <w:b/>
                <w:sz w:val="16"/>
              </w:rPr>
              <w:t>SRL, FMA</w:t>
            </w:r>
          </w:p>
          <w:p>
            <w:pPr>
              <w:spacing w:after="0"/>
              <w:jc w:val="right"/>
            </w:pPr>
            <w:r>
              <w:rPr>
                <w:i/>
                <w:color w:val="555555"/>
                <w:sz w:val="14"/>
              </w:rPr>
              <w:t>properties</w:t>
            </w:r>
          </w:p>
        </w:tc>
        <w:tc>
          <w:tcPr>
            <w:tcW w:type="dxa" w:w="1202"/>
            <w:shd w:val="clear" w:color="auto" w:fill="E8E8E8"/>
          </w:tcPr>
          <w:p>
            <w:pPr>
              <w:spacing w:after="0"/>
              <w:jc w:val="right"/>
            </w:pPr>
            <w:r>
              <w:rPr>
                <w:b/>
                <w:sz w:val="16"/>
              </w:rPr>
              <w:t>RL, NFIP</w:t>
            </w:r>
          </w:p>
          <w:p>
            <w:pPr>
              <w:spacing w:after="0"/>
              <w:jc w:val="right"/>
            </w:pPr>
            <w:r>
              <w:rPr>
                <w:i/>
                <w:color w:val="555555"/>
                <w:sz w:val="14"/>
              </w:rPr>
              <w:t>properties</w:t>
            </w:r>
          </w:p>
        </w:tc>
        <w:tc>
          <w:tcPr>
            <w:tcW w:type="dxa" w:w="1202"/>
            <w:shd w:val="clear" w:color="auto" w:fill="E8E8E8"/>
          </w:tcPr>
          <w:p>
            <w:pPr>
              <w:spacing w:after="0"/>
              <w:jc w:val="right"/>
            </w:pPr>
            <w:r>
              <w:rPr>
                <w:b/>
                <w:sz w:val="16"/>
              </w:rPr>
              <w:t>SRL, NFIP</w:t>
            </w:r>
          </w:p>
          <w:p>
            <w:pPr>
              <w:spacing w:after="0"/>
              <w:jc w:val="right"/>
            </w:pPr>
            <w:r>
              <w:rPr>
                <w:i/>
                <w:color w:val="555555"/>
                <w:sz w:val="14"/>
              </w:rPr>
              <w:t>properties</w:t>
            </w:r>
          </w:p>
        </w:tc>
        <w:tc>
          <w:tcPr>
            <w:tcW w:type="dxa" w:w="120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202"/>
            <w:shd w:val="clear" w:color="auto" w:fill="E8E8E8"/>
          </w:tcPr>
          <w:p>
            <w:pPr>
              <w:spacing w:after="0"/>
              <w:jc w:val="right"/>
            </w:pPr>
            <w:r>
              <w:rPr>
                <w:b/>
                <w:sz w:val="16"/>
              </w:rPr>
              <w:t>Mitigated</w:t>
            </w:r>
          </w:p>
          <w:p>
            <w:pPr>
              <w:spacing w:after="0"/>
              <w:jc w:val="right"/>
            </w:pPr>
            <w:r>
              <w:rPr>
                <w:i/>
                <w:color w:val="555555"/>
                <w:sz w:val="14"/>
              </w:rPr>
              <w:t>properties</w:t>
            </w:r>
          </w:p>
        </w:tc>
        <w:tc>
          <w:tcPr>
            <w:tcW w:type="dxa" w:w="133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2573"/>
            <w:shd w:val="clear" w:color="auto" w:fill="E8E8E8"/>
          </w:tcPr>
          <w:p>
            <w:pPr>
              <w:spacing w:after="0"/>
              <w:jc w:val="left"/>
            </w:pPr>
            <w:r>
              <w:rPr>
                <w:b/>
                <w:sz w:val="16"/>
              </w:rPr>
              <w:t>Note</w:t>
            </w:r>
          </w:p>
        </w:tc>
      </w:tr>
      <w:tr>
        <w:trPr>
          <w:cantSplit/>
        </w:trPr>
        <w:tc>
          <w:tcPr>
            <w:tcW w:type="dxa" w:w="1654"/>
          </w:tcPr>
          <w:p>
            <w:pPr>
              <w:spacing w:after="0"/>
              <w:jc w:val="left"/>
            </w:pPr>
            <w:r>
              <w:rPr>
                <w:sz w:val="16"/>
              </w:rPr>
              <w:t>Tulsa County</w:t>
            </w:r>
          </w:p>
        </w:tc>
        <w:tc>
          <w:tcPr>
            <w:tcW w:type="dxa" w:w="1337"/>
          </w:tcPr>
          <w:p>
            <w:pPr>
              <w:spacing w:after="0"/>
              <w:jc w:val="left"/>
            </w:pPr>
            <w:r>
              <w:rPr>
                <w:sz w:val="16"/>
              </w:rPr>
              <w:t>400462</w:t>
            </w:r>
          </w:p>
        </w:tc>
        <w:tc>
          <w:tcPr>
            <w:tcW w:type="dxa" w:w="1202"/>
          </w:tcPr>
          <w:p>
            <w:pPr>
              <w:spacing w:after="0"/>
              <w:jc w:val="right"/>
            </w:pPr>
            <w:r>
              <w:rPr>
                <w:sz w:val="16"/>
              </w:rPr>
              <w:t>2</w:t>
            </w:r>
          </w:p>
        </w:tc>
        <w:tc>
          <w:tcPr>
            <w:tcW w:type="dxa" w:w="1202"/>
          </w:tcPr>
          <w:p>
            <w:pPr>
              <w:spacing w:after="0"/>
              <w:jc w:val="right"/>
            </w:pPr>
            <w:r>
              <w:rPr>
                <w:sz w:val="16"/>
              </w:rPr>
              <w:t>10</w:t>
            </w:r>
          </w:p>
        </w:tc>
        <w:tc>
          <w:tcPr>
            <w:tcW w:type="dxa" w:w="1202"/>
          </w:tcPr>
          <w:p>
            <w:pPr>
              <w:spacing w:after="0"/>
              <w:jc w:val="right"/>
            </w:pPr>
            <w:r>
              <w:rPr>
                <w:sz w:val="16"/>
              </w:rPr>
              <w:t>20</w:t>
            </w:r>
          </w:p>
        </w:tc>
        <w:tc>
          <w:tcPr>
            <w:tcW w:type="dxa" w:w="1202"/>
          </w:tcPr>
          <w:p>
            <w:pPr>
              <w:spacing w:after="0"/>
              <w:jc w:val="right"/>
            </w:pPr>
            <w:r>
              <w:rPr>
                <w:sz w:val="16"/>
              </w:rPr>
              <w:t>7</w:t>
            </w:r>
          </w:p>
        </w:tc>
        <w:tc>
          <w:tcPr>
            <w:tcW w:type="dxa" w:w="1202"/>
          </w:tcPr>
          <w:p>
            <w:pPr>
              <w:spacing w:after="0"/>
              <w:jc w:val="right"/>
            </w:pPr>
            <w:r>
              <w:rPr>
                <w:sz w:val="16"/>
              </w:rPr>
              <w:t>23</w:t>
            </w:r>
          </w:p>
        </w:tc>
        <w:tc>
          <w:tcPr>
            <w:tcW w:type="dxa" w:w="1202"/>
          </w:tcPr>
          <w:p>
            <w:pPr>
              <w:spacing w:after="0"/>
              <w:jc w:val="right"/>
            </w:pPr>
            <w:r>
              <w:rPr>
                <w:sz w:val="16"/>
              </w:rPr>
              <w:t>3</w:t>
            </w:r>
          </w:p>
        </w:tc>
        <w:tc>
          <w:tcPr>
            <w:tcW w:type="dxa" w:w="1337"/>
          </w:tcPr>
          <w:p>
            <w:pPr>
              <w:spacing w:after="0"/>
              <w:jc w:val="right"/>
            </w:pPr>
            <w:r>
              <w:rPr>
                <w:sz w:val="16"/>
              </w:rPr>
              <w:t>2</w:t>
            </w:r>
          </w:p>
        </w:tc>
        <w:tc>
          <w:tcPr>
            <w:tcW w:type="dxa" w:w="2573"/>
          </w:tcPr>
          <w:p>
            <w:pPr>
              <w:spacing w:after="0"/>
              <w:jc w:val="left"/>
            </w:pPr>
          </w:p>
        </w:tc>
      </w:tr>
      <w:tr>
        <w:trPr>
          <w:cantSplit/>
        </w:trPr>
        <w:tc>
          <w:tcPr>
            <w:tcW w:type="dxa" w:w="1654"/>
          </w:tcPr>
          <w:p>
            <w:pPr>
              <w:spacing w:after="0"/>
              <w:jc w:val="left"/>
            </w:pPr>
            <w:r>
              <w:rPr>
                <w:sz w:val="16"/>
              </w:rPr>
              <w:t>Bixby city</w:t>
            </w:r>
          </w:p>
        </w:tc>
        <w:tc>
          <w:tcPr>
            <w:tcW w:type="dxa" w:w="1337"/>
          </w:tcPr>
          <w:p>
            <w:pPr>
              <w:spacing w:after="0"/>
              <w:jc w:val="left"/>
            </w:pPr>
            <w:r>
              <w:rPr>
                <w:sz w:val="16"/>
              </w:rPr>
              <w:t>400207</w:t>
            </w:r>
          </w:p>
        </w:tc>
        <w:tc>
          <w:tcPr>
            <w:tcW w:type="dxa" w:w="1202"/>
          </w:tcPr>
          <w:p>
            <w:pPr>
              <w:spacing w:after="0"/>
              <w:jc w:val="right"/>
            </w:pPr>
            <w:r>
              <w:rPr>
                <w:sz w:val="16"/>
              </w:rPr>
              <w:t>2</w:t>
            </w:r>
          </w:p>
        </w:tc>
        <w:tc>
          <w:tcPr>
            <w:tcW w:type="dxa" w:w="1202"/>
          </w:tcPr>
          <w:p>
            <w:pPr>
              <w:spacing w:after="0"/>
              <w:jc w:val="right"/>
            </w:pPr>
            <w:r>
              <w:rPr>
                <w:sz w:val="16"/>
              </w:rPr>
              <w:t>1</w:t>
            </w:r>
          </w:p>
        </w:tc>
        <w:tc>
          <w:tcPr>
            <w:tcW w:type="dxa" w:w="1202"/>
          </w:tcPr>
          <w:p>
            <w:pPr>
              <w:spacing w:after="0"/>
              <w:jc w:val="right"/>
            </w:pPr>
            <w:r>
              <w:rPr>
                <w:sz w:val="16"/>
              </w:rPr>
              <w:t>11</w:t>
            </w:r>
          </w:p>
        </w:tc>
        <w:tc>
          <w:tcPr>
            <w:tcW w:type="dxa" w:w="1202"/>
          </w:tcPr>
          <w:p>
            <w:pPr>
              <w:spacing w:after="0"/>
              <w:jc w:val="right"/>
            </w:pPr>
            <w:r>
              <w:rPr>
                <w:sz w:val="16"/>
              </w:rPr>
              <w:t>0</w:t>
            </w:r>
          </w:p>
        </w:tc>
        <w:tc>
          <w:tcPr>
            <w:tcW w:type="dxa" w:w="1202"/>
          </w:tcPr>
          <w:p>
            <w:pPr>
              <w:spacing w:after="0"/>
              <w:jc w:val="right"/>
            </w:pPr>
            <w:r>
              <w:rPr>
                <w:sz w:val="16"/>
              </w:rPr>
              <w:t>14</w:t>
            </w:r>
          </w:p>
        </w:tc>
        <w:tc>
          <w:tcPr>
            <w:tcW w:type="dxa" w:w="1202"/>
          </w:tcPr>
          <w:p>
            <w:pPr>
              <w:spacing w:after="0"/>
              <w:jc w:val="right"/>
            </w:pPr>
            <w:r>
              <w:rPr>
                <w:sz w:val="16"/>
              </w:rPr>
              <w:t>2</w:t>
            </w:r>
          </w:p>
        </w:tc>
        <w:tc>
          <w:tcPr>
            <w:tcW w:type="dxa" w:w="1337"/>
          </w:tcPr>
          <w:p>
            <w:pPr>
              <w:spacing w:after="0"/>
              <w:jc w:val="right"/>
            </w:pPr>
            <w:r>
              <w:rPr>
                <w:sz w:val="16"/>
              </w:rPr>
              <w:t>1</w:t>
            </w:r>
          </w:p>
        </w:tc>
        <w:tc>
          <w:tcPr>
            <w:tcW w:type="dxa" w:w="2573"/>
          </w:tcPr>
          <w:p>
            <w:pPr>
              <w:spacing w:after="0"/>
              <w:jc w:val="left"/>
            </w:pPr>
          </w:p>
        </w:tc>
      </w:tr>
      <w:tr>
        <w:trPr>
          <w:cantSplit/>
        </w:trPr>
        <w:tc>
          <w:tcPr>
            <w:tcW w:type="dxa" w:w="1654"/>
          </w:tcPr>
          <w:p>
            <w:pPr>
              <w:spacing w:after="0"/>
              <w:jc w:val="left"/>
            </w:pPr>
            <w:r>
              <w:rPr>
                <w:sz w:val="16"/>
              </w:rPr>
              <w:t>Broken Arrow city</w:t>
            </w:r>
          </w:p>
        </w:tc>
        <w:tc>
          <w:tcPr>
            <w:tcW w:type="dxa" w:w="1337"/>
          </w:tcPr>
          <w:p>
            <w:pPr>
              <w:spacing w:after="0"/>
              <w:jc w:val="left"/>
            </w:pPr>
            <w:r>
              <w:rPr>
                <w:sz w:val="16"/>
              </w:rPr>
              <w:t>400236</w:t>
            </w:r>
          </w:p>
        </w:tc>
        <w:tc>
          <w:tcPr>
            <w:tcW w:type="dxa" w:w="1202"/>
          </w:tcPr>
          <w:p>
            <w:pPr>
              <w:spacing w:after="0"/>
              <w:jc w:val="right"/>
            </w:pPr>
            <w:r>
              <w:rPr>
                <w:sz w:val="16"/>
              </w:rPr>
              <w:t>6</w:t>
            </w:r>
          </w:p>
        </w:tc>
        <w:tc>
          <w:tcPr>
            <w:tcW w:type="dxa" w:w="1202"/>
          </w:tcPr>
          <w:p>
            <w:pPr>
              <w:spacing w:after="0"/>
              <w:jc w:val="right"/>
            </w:pPr>
            <w:r>
              <w:rPr>
                <w:sz w:val="16"/>
              </w:rPr>
              <w:t>6</w:t>
            </w:r>
          </w:p>
        </w:tc>
        <w:tc>
          <w:tcPr>
            <w:tcW w:type="dxa" w:w="1202"/>
          </w:tcPr>
          <w:p>
            <w:pPr>
              <w:spacing w:after="0"/>
              <w:jc w:val="right"/>
            </w:pPr>
            <w:r>
              <w:rPr>
                <w:sz w:val="16"/>
              </w:rPr>
              <w:t>14</w:t>
            </w:r>
          </w:p>
        </w:tc>
        <w:tc>
          <w:tcPr>
            <w:tcW w:type="dxa" w:w="1202"/>
          </w:tcPr>
          <w:p>
            <w:pPr>
              <w:spacing w:after="0"/>
              <w:jc w:val="right"/>
            </w:pPr>
            <w:r>
              <w:rPr>
                <w:sz w:val="16"/>
              </w:rPr>
              <w:t>6</w:t>
            </w:r>
          </w:p>
        </w:tc>
        <w:tc>
          <w:tcPr>
            <w:tcW w:type="dxa" w:w="1202"/>
          </w:tcPr>
          <w:p>
            <w:pPr>
              <w:spacing w:after="0"/>
              <w:jc w:val="right"/>
            </w:pPr>
            <w:r>
              <w:rPr>
                <w:sz w:val="16"/>
              </w:rPr>
              <w:t>15</w:t>
            </w:r>
          </w:p>
        </w:tc>
        <w:tc>
          <w:tcPr>
            <w:tcW w:type="dxa" w:w="1202"/>
          </w:tcPr>
          <w:p>
            <w:pPr>
              <w:spacing w:after="0"/>
              <w:jc w:val="right"/>
            </w:pPr>
            <w:r>
              <w:rPr>
                <w:sz w:val="16"/>
              </w:rPr>
              <w:t>0</w:t>
            </w:r>
          </w:p>
        </w:tc>
        <w:tc>
          <w:tcPr>
            <w:tcW w:type="dxa" w:w="1337"/>
          </w:tcPr>
          <w:p>
            <w:pPr>
              <w:spacing w:after="0"/>
              <w:jc w:val="right"/>
            </w:pPr>
            <w:r>
              <w:rPr>
                <w:sz w:val="16"/>
              </w:rPr>
              <w:t>4</w:t>
            </w:r>
          </w:p>
        </w:tc>
        <w:tc>
          <w:tcPr>
            <w:tcW w:type="dxa" w:w="2573"/>
          </w:tcPr>
          <w:p>
            <w:pPr>
              <w:spacing w:after="0"/>
              <w:jc w:val="left"/>
            </w:pPr>
            <w:r>
              <w:rPr>
                <w:sz w:val="16"/>
              </w:rPr>
              <w:t>Whole community, including the part in Wagoner County; in-county portion (county table): FMA RL 0, FMA SRL 0, NFIP RL 1, NFIP SRL 0, any category 1.</w:t>
            </w:r>
          </w:p>
        </w:tc>
      </w:tr>
      <w:tr>
        <w:trPr>
          <w:cantSplit/>
        </w:trPr>
        <w:tc>
          <w:tcPr>
            <w:tcW w:type="dxa" w:w="1654"/>
          </w:tcPr>
          <w:p>
            <w:pPr>
              <w:spacing w:after="0"/>
              <w:jc w:val="left"/>
            </w:pPr>
            <w:r>
              <w:rPr>
                <w:sz w:val="16"/>
              </w:rPr>
              <w:t>Collinsville city</w:t>
            </w:r>
          </w:p>
        </w:tc>
        <w:tc>
          <w:tcPr>
            <w:tcW w:type="dxa" w:w="1337"/>
          </w:tcPr>
          <w:p>
            <w:pPr>
              <w:spacing w:after="0"/>
              <w:jc w:val="left"/>
            </w:pPr>
            <w:r>
              <w:rPr>
                <w:sz w:val="16"/>
              </w:rPr>
              <w:t>400360</w:t>
            </w:r>
          </w:p>
        </w:tc>
        <w:tc>
          <w:tcPr>
            <w:tcW w:type="dxa" w:w="1202"/>
          </w:tcPr>
          <w:p>
            <w:pPr>
              <w:spacing w:after="0"/>
              <w:jc w:val="right"/>
            </w:pPr>
            <w:r>
              <w:rPr>
                <w:sz w:val="16"/>
              </w:rPr>
              <w:t>0</w:t>
            </w:r>
          </w:p>
        </w:tc>
        <w:tc>
          <w:tcPr>
            <w:tcW w:type="dxa" w:w="1202"/>
          </w:tcPr>
          <w:p>
            <w:pPr>
              <w:spacing w:after="0"/>
              <w:jc w:val="right"/>
            </w:pPr>
            <w:r>
              <w:rPr>
                <w:sz w:val="16"/>
              </w:rPr>
              <w:t>0</w:t>
            </w:r>
          </w:p>
        </w:tc>
        <w:tc>
          <w:tcPr>
            <w:tcW w:type="dxa" w:w="1202"/>
          </w:tcPr>
          <w:p>
            <w:pPr>
              <w:spacing w:after="0"/>
              <w:jc w:val="right"/>
            </w:pPr>
            <w:r>
              <w:rPr>
                <w:sz w:val="16"/>
              </w:rPr>
              <w:t>0</w:t>
            </w:r>
          </w:p>
        </w:tc>
        <w:tc>
          <w:tcPr>
            <w:tcW w:type="dxa" w:w="1202"/>
          </w:tcPr>
          <w:p>
            <w:pPr>
              <w:spacing w:after="0"/>
              <w:jc w:val="right"/>
            </w:pPr>
            <w:r>
              <w:rPr>
                <w:sz w:val="16"/>
              </w:rPr>
              <w:t>0</w:t>
            </w:r>
          </w:p>
        </w:tc>
        <w:tc>
          <w:tcPr>
            <w:tcW w:type="dxa" w:w="1202"/>
          </w:tcPr>
          <w:p>
            <w:pPr>
              <w:spacing w:after="0"/>
              <w:jc w:val="right"/>
            </w:pPr>
            <w:r>
              <w:rPr>
                <w:sz w:val="16"/>
              </w:rPr>
              <w:t>0</w:t>
            </w:r>
          </w:p>
        </w:tc>
        <w:tc>
          <w:tcPr>
            <w:tcW w:type="dxa" w:w="1202"/>
          </w:tcPr>
          <w:p>
            <w:pPr>
              <w:spacing w:after="0"/>
              <w:jc w:val="right"/>
            </w:pPr>
            <w:r>
              <w:rPr>
                <w:sz w:val="16"/>
              </w:rPr>
              <w:t>0</w:t>
            </w:r>
          </w:p>
        </w:tc>
        <w:tc>
          <w:tcPr>
            <w:tcW w:type="dxa" w:w="1337"/>
          </w:tcPr>
          <w:p>
            <w:pPr>
              <w:spacing w:after="0"/>
              <w:jc w:val="right"/>
            </w:pPr>
            <w:r>
              <w:rPr>
                <w:sz w:val="16"/>
              </w:rPr>
              <w:t>0</w:t>
            </w:r>
          </w:p>
        </w:tc>
        <w:tc>
          <w:tcPr>
            <w:tcW w:type="dxa" w:w="2573"/>
          </w:tcPr>
          <w:p>
            <w:pPr>
              <w:spacing w:after="0"/>
              <w:jc w:val="left"/>
            </w:pPr>
          </w:p>
        </w:tc>
      </w:tr>
      <w:tr>
        <w:trPr>
          <w:cantSplit/>
        </w:trPr>
        <w:tc>
          <w:tcPr>
            <w:tcW w:type="dxa" w:w="1654"/>
          </w:tcPr>
          <w:p>
            <w:pPr>
              <w:spacing w:after="0"/>
              <w:jc w:val="left"/>
            </w:pPr>
            <w:r>
              <w:rPr>
                <w:sz w:val="16"/>
              </w:rPr>
              <w:t>Jenks city</w:t>
            </w:r>
          </w:p>
        </w:tc>
        <w:tc>
          <w:tcPr>
            <w:tcW w:type="dxa" w:w="1337"/>
          </w:tcPr>
          <w:p>
            <w:pPr>
              <w:spacing w:after="0"/>
              <w:jc w:val="left"/>
            </w:pPr>
            <w:r>
              <w:rPr>
                <w:sz w:val="16"/>
              </w:rPr>
              <w:t>400209</w:t>
            </w:r>
          </w:p>
        </w:tc>
        <w:tc>
          <w:tcPr>
            <w:tcW w:type="dxa" w:w="1202"/>
          </w:tcPr>
          <w:p>
            <w:pPr>
              <w:spacing w:after="0"/>
              <w:jc w:val="right"/>
            </w:pPr>
            <w:r>
              <w:rPr>
                <w:sz w:val="16"/>
              </w:rPr>
              <w:t>0</w:t>
            </w:r>
          </w:p>
        </w:tc>
        <w:tc>
          <w:tcPr>
            <w:tcW w:type="dxa" w:w="1202"/>
          </w:tcPr>
          <w:p>
            <w:pPr>
              <w:spacing w:after="0"/>
              <w:jc w:val="right"/>
            </w:pPr>
            <w:r>
              <w:rPr>
                <w:sz w:val="16"/>
              </w:rPr>
              <w:t>0</w:t>
            </w:r>
          </w:p>
        </w:tc>
        <w:tc>
          <w:tcPr>
            <w:tcW w:type="dxa" w:w="1202"/>
          </w:tcPr>
          <w:p>
            <w:pPr>
              <w:spacing w:after="0"/>
              <w:jc w:val="right"/>
            </w:pPr>
            <w:r>
              <w:rPr>
                <w:sz w:val="16"/>
              </w:rPr>
              <w:t>0</w:t>
            </w:r>
          </w:p>
        </w:tc>
        <w:tc>
          <w:tcPr>
            <w:tcW w:type="dxa" w:w="1202"/>
          </w:tcPr>
          <w:p>
            <w:pPr>
              <w:spacing w:after="0"/>
              <w:jc w:val="right"/>
            </w:pPr>
            <w:r>
              <w:rPr>
                <w:sz w:val="16"/>
              </w:rPr>
              <w:t>0</w:t>
            </w:r>
          </w:p>
        </w:tc>
        <w:tc>
          <w:tcPr>
            <w:tcW w:type="dxa" w:w="1202"/>
          </w:tcPr>
          <w:p>
            <w:pPr>
              <w:spacing w:after="0"/>
              <w:jc w:val="right"/>
            </w:pPr>
            <w:r>
              <w:rPr>
                <w:sz w:val="16"/>
              </w:rPr>
              <w:t>0</w:t>
            </w:r>
          </w:p>
        </w:tc>
        <w:tc>
          <w:tcPr>
            <w:tcW w:type="dxa" w:w="1202"/>
          </w:tcPr>
          <w:p>
            <w:pPr>
              <w:spacing w:after="0"/>
              <w:jc w:val="right"/>
            </w:pPr>
            <w:r>
              <w:rPr>
                <w:sz w:val="16"/>
              </w:rPr>
              <w:t>0</w:t>
            </w:r>
          </w:p>
        </w:tc>
        <w:tc>
          <w:tcPr>
            <w:tcW w:type="dxa" w:w="1337"/>
          </w:tcPr>
          <w:p>
            <w:pPr>
              <w:spacing w:after="0"/>
              <w:jc w:val="right"/>
            </w:pPr>
            <w:r>
              <w:rPr>
                <w:sz w:val="16"/>
              </w:rPr>
              <w:t>0</w:t>
            </w:r>
          </w:p>
        </w:tc>
        <w:tc>
          <w:tcPr>
            <w:tcW w:type="dxa" w:w="2573"/>
          </w:tcPr>
          <w:p>
            <w:pPr>
              <w:spacing w:after="0"/>
              <w:jc w:val="left"/>
            </w:pPr>
          </w:p>
        </w:tc>
      </w:tr>
      <w:tr>
        <w:trPr>
          <w:cantSplit/>
        </w:trPr>
        <w:tc>
          <w:tcPr>
            <w:tcW w:type="dxa" w:w="1654"/>
          </w:tcPr>
          <w:p>
            <w:pPr>
              <w:spacing w:after="0"/>
              <w:jc w:val="left"/>
            </w:pPr>
            <w:r>
              <w:rPr>
                <w:sz w:val="16"/>
              </w:rPr>
              <w:t>Owasso city</w:t>
            </w:r>
          </w:p>
        </w:tc>
        <w:tc>
          <w:tcPr>
            <w:tcW w:type="dxa" w:w="1337"/>
          </w:tcPr>
          <w:p>
            <w:pPr>
              <w:spacing w:after="0"/>
              <w:jc w:val="left"/>
            </w:pPr>
            <w:r>
              <w:rPr>
                <w:sz w:val="16"/>
              </w:rPr>
              <w:t>400210</w:t>
            </w:r>
          </w:p>
        </w:tc>
        <w:tc>
          <w:tcPr>
            <w:tcW w:type="dxa" w:w="1202"/>
          </w:tcPr>
          <w:p>
            <w:pPr>
              <w:spacing w:after="0"/>
              <w:jc w:val="right"/>
            </w:pPr>
            <w:r>
              <w:rPr>
                <w:sz w:val="16"/>
              </w:rPr>
              <w:t>0</w:t>
            </w:r>
          </w:p>
        </w:tc>
        <w:tc>
          <w:tcPr>
            <w:tcW w:type="dxa" w:w="1202"/>
          </w:tcPr>
          <w:p>
            <w:pPr>
              <w:spacing w:after="0"/>
              <w:jc w:val="right"/>
            </w:pPr>
            <w:r>
              <w:rPr>
                <w:sz w:val="16"/>
              </w:rPr>
              <w:t>0</w:t>
            </w:r>
          </w:p>
        </w:tc>
        <w:tc>
          <w:tcPr>
            <w:tcW w:type="dxa" w:w="1202"/>
          </w:tcPr>
          <w:p>
            <w:pPr>
              <w:spacing w:after="0"/>
              <w:jc w:val="right"/>
            </w:pPr>
            <w:r>
              <w:rPr>
                <w:sz w:val="16"/>
              </w:rPr>
              <w:t>2</w:t>
            </w:r>
          </w:p>
        </w:tc>
        <w:tc>
          <w:tcPr>
            <w:tcW w:type="dxa" w:w="1202"/>
          </w:tcPr>
          <w:p>
            <w:pPr>
              <w:spacing w:after="0"/>
              <w:jc w:val="right"/>
            </w:pPr>
            <w:r>
              <w:rPr>
                <w:sz w:val="16"/>
              </w:rPr>
              <w:t>0</w:t>
            </w:r>
          </w:p>
        </w:tc>
        <w:tc>
          <w:tcPr>
            <w:tcW w:type="dxa" w:w="1202"/>
          </w:tcPr>
          <w:p>
            <w:pPr>
              <w:spacing w:after="0"/>
              <w:jc w:val="right"/>
            </w:pPr>
            <w:r>
              <w:rPr>
                <w:sz w:val="16"/>
              </w:rPr>
              <w:t>2</w:t>
            </w:r>
          </w:p>
        </w:tc>
        <w:tc>
          <w:tcPr>
            <w:tcW w:type="dxa" w:w="1202"/>
          </w:tcPr>
          <w:p>
            <w:pPr>
              <w:spacing w:after="0"/>
              <w:jc w:val="right"/>
            </w:pPr>
            <w:r>
              <w:rPr>
                <w:sz w:val="16"/>
              </w:rPr>
              <w:t>0</w:t>
            </w:r>
          </w:p>
        </w:tc>
        <w:tc>
          <w:tcPr>
            <w:tcW w:type="dxa" w:w="1337"/>
          </w:tcPr>
          <w:p>
            <w:pPr>
              <w:spacing w:after="0"/>
              <w:jc w:val="right"/>
            </w:pPr>
            <w:r>
              <w:rPr>
                <w:sz w:val="16"/>
              </w:rPr>
              <w:t>0</w:t>
            </w:r>
          </w:p>
        </w:tc>
        <w:tc>
          <w:tcPr>
            <w:tcW w:type="dxa" w:w="2573"/>
          </w:tcPr>
          <w:p>
            <w:pPr>
              <w:spacing w:after="0"/>
              <w:jc w:val="left"/>
            </w:pPr>
          </w:p>
        </w:tc>
      </w:tr>
      <w:tr>
        <w:trPr>
          <w:cantSplit/>
        </w:trPr>
        <w:tc>
          <w:tcPr>
            <w:tcW w:type="dxa" w:w="1654"/>
          </w:tcPr>
          <w:p>
            <w:pPr>
              <w:spacing w:after="0"/>
              <w:jc w:val="left"/>
            </w:pPr>
            <w:r>
              <w:rPr>
                <w:sz w:val="16"/>
              </w:rPr>
              <w:t>Sand Springs city</w:t>
            </w:r>
          </w:p>
        </w:tc>
        <w:tc>
          <w:tcPr>
            <w:tcW w:type="dxa" w:w="1337"/>
          </w:tcPr>
          <w:p>
            <w:pPr>
              <w:spacing w:after="0"/>
              <w:jc w:val="left"/>
            </w:pPr>
            <w:r>
              <w:rPr>
                <w:sz w:val="16"/>
              </w:rPr>
              <w:t>400211</w:t>
            </w:r>
          </w:p>
        </w:tc>
        <w:tc>
          <w:tcPr>
            <w:tcW w:type="dxa" w:w="1202"/>
          </w:tcPr>
          <w:p>
            <w:pPr>
              <w:spacing w:after="0"/>
              <w:jc w:val="right"/>
            </w:pPr>
            <w:r>
              <w:rPr>
                <w:sz w:val="16"/>
              </w:rPr>
              <w:t>8</w:t>
            </w:r>
          </w:p>
        </w:tc>
        <w:tc>
          <w:tcPr>
            <w:tcW w:type="dxa" w:w="1202"/>
          </w:tcPr>
          <w:p>
            <w:pPr>
              <w:spacing w:after="0"/>
              <w:jc w:val="right"/>
            </w:pPr>
            <w:r>
              <w:rPr>
                <w:sz w:val="16"/>
              </w:rPr>
              <w:t>10</w:t>
            </w:r>
          </w:p>
        </w:tc>
        <w:tc>
          <w:tcPr>
            <w:tcW w:type="dxa" w:w="1202"/>
          </w:tcPr>
          <w:p>
            <w:pPr>
              <w:spacing w:after="0"/>
              <w:jc w:val="right"/>
            </w:pPr>
            <w:r>
              <w:rPr>
                <w:sz w:val="16"/>
              </w:rPr>
              <w:t>19</w:t>
            </w:r>
          </w:p>
        </w:tc>
        <w:tc>
          <w:tcPr>
            <w:tcW w:type="dxa" w:w="1202"/>
          </w:tcPr>
          <w:p>
            <w:pPr>
              <w:spacing w:after="0"/>
              <w:jc w:val="right"/>
            </w:pPr>
            <w:r>
              <w:rPr>
                <w:sz w:val="16"/>
              </w:rPr>
              <w:t>6</w:t>
            </w:r>
          </w:p>
        </w:tc>
        <w:tc>
          <w:tcPr>
            <w:tcW w:type="dxa" w:w="1202"/>
          </w:tcPr>
          <w:p>
            <w:pPr>
              <w:spacing w:after="0"/>
              <w:jc w:val="right"/>
            </w:pPr>
            <w:r>
              <w:rPr>
                <w:sz w:val="16"/>
              </w:rPr>
              <w:t>25</w:t>
            </w:r>
          </w:p>
        </w:tc>
        <w:tc>
          <w:tcPr>
            <w:tcW w:type="dxa" w:w="1202"/>
          </w:tcPr>
          <w:p>
            <w:pPr>
              <w:spacing w:after="0"/>
              <w:jc w:val="right"/>
            </w:pPr>
            <w:r>
              <w:rPr>
                <w:sz w:val="16"/>
              </w:rPr>
              <w:t>1</w:t>
            </w:r>
          </w:p>
        </w:tc>
        <w:tc>
          <w:tcPr>
            <w:tcW w:type="dxa" w:w="1337"/>
          </w:tcPr>
          <w:p>
            <w:pPr>
              <w:spacing w:after="0"/>
              <w:jc w:val="right"/>
            </w:pPr>
            <w:r>
              <w:rPr>
                <w:sz w:val="16"/>
              </w:rPr>
              <w:t>7</w:t>
            </w:r>
          </w:p>
        </w:tc>
        <w:tc>
          <w:tcPr>
            <w:tcW w:type="dxa" w:w="2573"/>
          </w:tcPr>
          <w:p>
            <w:pPr>
              <w:spacing w:after="0"/>
              <w:jc w:val="left"/>
            </w:pPr>
          </w:p>
        </w:tc>
      </w:tr>
      <w:tr>
        <w:trPr>
          <w:cantSplit/>
        </w:trPr>
        <w:tc>
          <w:tcPr>
            <w:tcW w:type="dxa" w:w="1654"/>
          </w:tcPr>
          <w:p>
            <w:pPr>
              <w:spacing w:after="0"/>
              <w:jc w:val="left"/>
            </w:pPr>
            <w:r>
              <w:rPr>
                <w:sz w:val="16"/>
              </w:rPr>
              <w:t>Sapulpa city</w:t>
            </w:r>
          </w:p>
        </w:tc>
        <w:tc>
          <w:tcPr>
            <w:tcW w:type="dxa" w:w="1337"/>
          </w:tcPr>
          <w:p>
            <w:pPr>
              <w:spacing w:after="0"/>
              <w:jc w:val="left"/>
            </w:pPr>
            <w:r>
              <w:rPr>
                <w:sz w:val="16"/>
              </w:rPr>
              <w:t>400053</w:t>
            </w:r>
          </w:p>
        </w:tc>
        <w:tc>
          <w:tcPr>
            <w:tcW w:type="dxa" w:w="1202"/>
          </w:tcPr>
          <w:p>
            <w:pPr>
              <w:spacing w:after="0"/>
              <w:jc w:val="right"/>
            </w:pPr>
            <w:r>
              <w:rPr>
                <w:sz w:val="16"/>
              </w:rPr>
              <w:t>0</w:t>
            </w:r>
          </w:p>
        </w:tc>
        <w:tc>
          <w:tcPr>
            <w:tcW w:type="dxa" w:w="1202"/>
          </w:tcPr>
          <w:p>
            <w:pPr>
              <w:spacing w:after="0"/>
              <w:jc w:val="right"/>
            </w:pPr>
            <w:r>
              <w:rPr>
                <w:sz w:val="16"/>
              </w:rPr>
              <w:t>2</w:t>
            </w:r>
          </w:p>
        </w:tc>
        <w:tc>
          <w:tcPr>
            <w:tcW w:type="dxa" w:w="1202"/>
          </w:tcPr>
          <w:p>
            <w:pPr>
              <w:spacing w:after="0"/>
              <w:jc w:val="right"/>
            </w:pPr>
            <w:r>
              <w:rPr>
                <w:sz w:val="16"/>
              </w:rPr>
              <w:t>15</w:t>
            </w:r>
          </w:p>
        </w:tc>
        <w:tc>
          <w:tcPr>
            <w:tcW w:type="dxa" w:w="1202"/>
          </w:tcPr>
          <w:p>
            <w:pPr>
              <w:spacing w:after="0"/>
              <w:jc w:val="right"/>
            </w:pPr>
            <w:r>
              <w:rPr>
                <w:sz w:val="16"/>
              </w:rPr>
              <w:t>2</w:t>
            </w:r>
          </w:p>
        </w:tc>
        <w:tc>
          <w:tcPr>
            <w:tcW w:type="dxa" w:w="1202"/>
          </w:tcPr>
          <w:p>
            <w:pPr>
              <w:spacing w:after="0"/>
              <w:jc w:val="right"/>
            </w:pPr>
            <w:r>
              <w:rPr>
                <w:sz w:val="16"/>
              </w:rPr>
              <w:t>15</w:t>
            </w:r>
          </w:p>
        </w:tc>
        <w:tc>
          <w:tcPr>
            <w:tcW w:type="dxa" w:w="1202"/>
          </w:tcPr>
          <w:p>
            <w:pPr>
              <w:spacing w:after="0"/>
              <w:jc w:val="right"/>
            </w:pPr>
            <w:r>
              <w:rPr>
                <w:sz w:val="16"/>
              </w:rPr>
              <w:t>0</w:t>
            </w:r>
          </w:p>
        </w:tc>
        <w:tc>
          <w:tcPr>
            <w:tcW w:type="dxa" w:w="1337"/>
          </w:tcPr>
          <w:p>
            <w:pPr>
              <w:spacing w:after="0"/>
              <w:jc w:val="right"/>
            </w:pPr>
            <w:r>
              <w:rPr>
                <w:sz w:val="16"/>
              </w:rPr>
              <w:t>2</w:t>
            </w:r>
          </w:p>
        </w:tc>
        <w:tc>
          <w:tcPr>
            <w:tcW w:type="dxa" w:w="2573"/>
          </w:tcPr>
          <w:p>
            <w:pPr>
              <w:spacing w:after="0"/>
              <w:jc w:val="left"/>
            </w:pPr>
            <w:r>
              <w:rPr>
                <w:sz w:val="16"/>
              </w:rPr>
              <w:t>Whole community, including the part in Creek County; none of its repeat-flood properties are in this county.</w:t>
            </w:r>
          </w:p>
        </w:tc>
      </w:tr>
      <w:tr>
        <w:trPr>
          <w:cantSplit/>
        </w:trPr>
        <w:tc>
          <w:tcPr>
            <w:tcW w:type="dxa" w:w="1654"/>
          </w:tcPr>
          <w:p>
            <w:pPr>
              <w:spacing w:after="0"/>
              <w:jc w:val="left"/>
            </w:pPr>
            <w:r>
              <w:rPr>
                <w:sz w:val="16"/>
              </w:rPr>
              <w:t>Skiatook city</w:t>
            </w:r>
          </w:p>
        </w:tc>
        <w:tc>
          <w:tcPr>
            <w:tcW w:type="dxa" w:w="1337"/>
          </w:tcPr>
          <w:p>
            <w:pPr>
              <w:spacing w:after="0"/>
              <w:jc w:val="left"/>
            </w:pPr>
            <w:r>
              <w:rPr>
                <w:sz w:val="16"/>
              </w:rPr>
              <w:t>400212</w:t>
            </w:r>
          </w:p>
        </w:tc>
        <w:tc>
          <w:tcPr>
            <w:tcW w:type="dxa" w:w="1202"/>
          </w:tcPr>
          <w:p>
            <w:pPr>
              <w:spacing w:after="0"/>
              <w:jc w:val="right"/>
            </w:pPr>
            <w:r>
              <w:rPr>
                <w:sz w:val="16"/>
              </w:rPr>
              <w:t>1</w:t>
            </w:r>
          </w:p>
        </w:tc>
        <w:tc>
          <w:tcPr>
            <w:tcW w:type="dxa" w:w="1202"/>
          </w:tcPr>
          <w:p>
            <w:pPr>
              <w:spacing w:after="0"/>
              <w:jc w:val="right"/>
            </w:pPr>
            <w:r>
              <w:rPr>
                <w:sz w:val="16"/>
              </w:rPr>
              <w:t>4</w:t>
            </w:r>
          </w:p>
        </w:tc>
        <w:tc>
          <w:tcPr>
            <w:tcW w:type="dxa" w:w="1202"/>
          </w:tcPr>
          <w:p>
            <w:pPr>
              <w:spacing w:after="0"/>
              <w:jc w:val="right"/>
            </w:pPr>
            <w:r>
              <w:rPr>
                <w:sz w:val="16"/>
              </w:rPr>
              <w:t>9</w:t>
            </w:r>
          </w:p>
        </w:tc>
        <w:tc>
          <w:tcPr>
            <w:tcW w:type="dxa" w:w="1202"/>
          </w:tcPr>
          <w:p>
            <w:pPr>
              <w:spacing w:after="0"/>
              <w:jc w:val="right"/>
            </w:pPr>
            <w:r>
              <w:rPr>
                <w:sz w:val="16"/>
              </w:rPr>
              <w:t>1</w:t>
            </w:r>
          </w:p>
        </w:tc>
        <w:tc>
          <w:tcPr>
            <w:tcW w:type="dxa" w:w="1202"/>
          </w:tcPr>
          <w:p>
            <w:pPr>
              <w:spacing w:after="0"/>
              <w:jc w:val="right"/>
            </w:pPr>
            <w:r>
              <w:rPr>
                <w:sz w:val="16"/>
              </w:rPr>
              <w:t>12</w:t>
            </w:r>
          </w:p>
        </w:tc>
        <w:tc>
          <w:tcPr>
            <w:tcW w:type="dxa" w:w="1202"/>
          </w:tcPr>
          <w:p>
            <w:pPr>
              <w:spacing w:after="0"/>
              <w:jc w:val="right"/>
            </w:pPr>
            <w:r>
              <w:rPr>
                <w:sz w:val="16"/>
              </w:rPr>
              <w:t>1</w:t>
            </w:r>
          </w:p>
        </w:tc>
        <w:tc>
          <w:tcPr>
            <w:tcW w:type="dxa" w:w="1337"/>
          </w:tcPr>
          <w:p>
            <w:pPr>
              <w:spacing w:after="0"/>
              <w:jc w:val="right"/>
            </w:pPr>
            <w:r>
              <w:rPr>
                <w:sz w:val="16"/>
              </w:rPr>
              <w:t>0</w:t>
            </w:r>
          </w:p>
        </w:tc>
        <w:tc>
          <w:tcPr>
            <w:tcW w:type="dxa" w:w="2573"/>
          </w:tcPr>
          <w:p>
            <w:pPr>
              <w:spacing w:after="0"/>
              <w:jc w:val="left"/>
            </w:pPr>
          </w:p>
        </w:tc>
      </w:tr>
      <w:tr>
        <w:trPr>
          <w:cantSplit/>
        </w:trPr>
        <w:tc>
          <w:tcPr>
            <w:tcW w:type="dxa" w:w="1654"/>
          </w:tcPr>
          <w:p>
            <w:pPr>
              <w:spacing w:after="0"/>
              <w:jc w:val="left"/>
            </w:pPr>
            <w:r>
              <w:rPr>
                <w:sz w:val="16"/>
              </w:rPr>
              <w:t>Sperry town</w:t>
            </w:r>
          </w:p>
        </w:tc>
        <w:tc>
          <w:tcPr>
            <w:tcW w:type="dxa" w:w="1337"/>
          </w:tcPr>
          <w:p>
            <w:pPr>
              <w:spacing w:after="0"/>
              <w:jc w:val="left"/>
            </w:pPr>
            <w:r>
              <w:rPr>
                <w:sz w:val="16"/>
              </w:rPr>
              <w:t>400213</w:t>
            </w:r>
          </w:p>
        </w:tc>
        <w:tc>
          <w:tcPr>
            <w:tcW w:type="dxa" w:w="1202"/>
          </w:tcPr>
          <w:p>
            <w:pPr>
              <w:spacing w:after="0"/>
              <w:jc w:val="right"/>
            </w:pPr>
            <w:r>
              <w:rPr>
                <w:sz w:val="16"/>
              </w:rPr>
              <w:t>0</w:t>
            </w:r>
          </w:p>
        </w:tc>
        <w:tc>
          <w:tcPr>
            <w:tcW w:type="dxa" w:w="1202"/>
          </w:tcPr>
          <w:p>
            <w:pPr>
              <w:spacing w:after="0"/>
              <w:jc w:val="right"/>
            </w:pPr>
            <w:r>
              <w:rPr>
                <w:sz w:val="16"/>
              </w:rPr>
              <w:t>0</w:t>
            </w:r>
          </w:p>
        </w:tc>
        <w:tc>
          <w:tcPr>
            <w:tcW w:type="dxa" w:w="1202"/>
          </w:tcPr>
          <w:p>
            <w:pPr>
              <w:spacing w:after="0"/>
              <w:jc w:val="right"/>
            </w:pPr>
            <w:r>
              <w:rPr>
                <w:sz w:val="16"/>
              </w:rPr>
              <w:t>1</w:t>
            </w:r>
          </w:p>
        </w:tc>
        <w:tc>
          <w:tcPr>
            <w:tcW w:type="dxa" w:w="1202"/>
          </w:tcPr>
          <w:p>
            <w:pPr>
              <w:spacing w:after="0"/>
              <w:jc w:val="right"/>
            </w:pPr>
            <w:r>
              <w:rPr>
                <w:sz w:val="16"/>
              </w:rPr>
              <w:t>0</w:t>
            </w:r>
          </w:p>
        </w:tc>
        <w:tc>
          <w:tcPr>
            <w:tcW w:type="dxa" w:w="1202"/>
          </w:tcPr>
          <w:p>
            <w:pPr>
              <w:spacing w:after="0"/>
              <w:jc w:val="right"/>
            </w:pPr>
            <w:r>
              <w:rPr>
                <w:sz w:val="16"/>
              </w:rPr>
              <w:t>1</w:t>
            </w:r>
          </w:p>
        </w:tc>
        <w:tc>
          <w:tcPr>
            <w:tcW w:type="dxa" w:w="1202"/>
          </w:tcPr>
          <w:p>
            <w:pPr>
              <w:spacing w:after="0"/>
              <w:jc w:val="right"/>
            </w:pPr>
            <w:r>
              <w:rPr>
                <w:sz w:val="16"/>
              </w:rPr>
              <w:t>0</w:t>
            </w:r>
          </w:p>
        </w:tc>
        <w:tc>
          <w:tcPr>
            <w:tcW w:type="dxa" w:w="1337"/>
          </w:tcPr>
          <w:p>
            <w:pPr>
              <w:spacing w:after="0"/>
              <w:jc w:val="right"/>
            </w:pPr>
            <w:r>
              <w:rPr>
                <w:sz w:val="16"/>
              </w:rPr>
              <w:t>0</w:t>
            </w:r>
          </w:p>
        </w:tc>
        <w:tc>
          <w:tcPr>
            <w:tcW w:type="dxa" w:w="2573"/>
          </w:tcPr>
          <w:p>
            <w:pPr>
              <w:spacing w:after="0"/>
              <w:jc w:val="left"/>
            </w:pPr>
          </w:p>
        </w:tc>
      </w:tr>
      <w:tr>
        <w:trPr>
          <w:cantSplit/>
        </w:trPr>
        <w:tc>
          <w:tcPr>
            <w:tcW w:type="dxa" w:w="1654"/>
          </w:tcPr>
          <w:p>
            <w:pPr>
              <w:spacing w:after="0"/>
              <w:jc w:val="left"/>
            </w:pPr>
            <w:r>
              <w:rPr>
                <w:sz w:val="16"/>
              </w:rPr>
              <w:t>Tulsa city</w:t>
            </w:r>
          </w:p>
        </w:tc>
        <w:tc>
          <w:tcPr>
            <w:tcW w:type="dxa" w:w="1337"/>
          </w:tcPr>
          <w:p>
            <w:pPr>
              <w:spacing w:after="0"/>
              <w:jc w:val="left"/>
            </w:pPr>
            <w:r>
              <w:rPr>
                <w:sz w:val="16"/>
              </w:rPr>
              <w:t>405381</w:t>
            </w:r>
          </w:p>
        </w:tc>
        <w:tc>
          <w:tcPr>
            <w:tcW w:type="dxa" w:w="1202"/>
          </w:tcPr>
          <w:p>
            <w:pPr>
              <w:spacing w:after="0"/>
              <w:jc w:val="right"/>
            </w:pPr>
            <w:r>
              <w:rPr>
                <w:sz w:val="16"/>
              </w:rPr>
              <w:t>0</w:t>
            </w:r>
          </w:p>
        </w:tc>
        <w:tc>
          <w:tcPr>
            <w:tcW w:type="dxa" w:w="1202"/>
          </w:tcPr>
          <w:p>
            <w:pPr>
              <w:spacing w:after="0"/>
              <w:jc w:val="right"/>
            </w:pPr>
            <w:r>
              <w:rPr>
                <w:sz w:val="16"/>
              </w:rPr>
              <w:t>8</w:t>
            </w:r>
          </w:p>
        </w:tc>
        <w:tc>
          <w:tcPr>
            <w:tcW w:type="dxa" w:w="1202"/>
          </w:tcPr>
          <w:p>
            <w:pPr>
              <w:spacing w:after="0"/>
              <w:jc w:val="right"/>
            </w:pPr>
            <w:r>
              <w:rPr>
                <w:sz w:val="16"/>
              </w:rPr>
              <w:t>77</w:t>
            </w:r>
          </w:p>
        </w:tc>
        <w:tc>
          <w:tcPr>
            <w:tcW w:type="dxa" w:w="1202"/>
          </w:tcPr>
          <w:p>
            <w:pPr>
              <w:spacing w:after="0"/>
              <w:jc w:val="right"/>
            </w:pPr>
            <w:r>
              <w:rPr>
                <w:sz w:val="16"/>
              </w:rPr>
              <w:t>3</w:t>
            </w:r>
          </w:p>
        </w:tc>
        <w:tc>
          <w:tcPr>
            <w:tcW w:type="dxa" w:w="1202"/>
          </w:tcPr>
          <w:p>
            <w:pPr>
              <w:spacing w:after="0"/>
              <w:jc w:val="right"/>
            </w:pPr>
            <w:r>
              <w:rPr>
                <w:sz w:val="16"/>
              </w:rPr>
              <w:t>82</w:t>
            </w:r>
          </w:p>
        </w:tc>
        <w:tc>
          <w:tcPr>
            <w:tcW w:type="dxa" w:w="1202"/>
          </w:tcPr>
          <w:p>
            <w:pPr>
              <w:spacing w:after="0"/>
              <w:jc w:val="right"/>
            </w:pPr>
            <w:r>
              <w:rPr>
                <w:sz w:val="16"/>
              </w:rPr>
              <w:t>3</w:t>
            </w:r>
          </w:p>
        </w:tc>
        <w:tc>
          <w:tcPr>
            <w:tcW w:type="dxa" w:w="1337"/>
          </w:tcPr>
          <w:p>
            <w:pPr>
              <w:spacing w:after="0"/>
              <w:jc w:val="right"/>
            </w:pPr>
            <w:r>
              <w:rPr>
                <w:sz w:val="16"/>
              </w:rPr>
              <w:t>5</w:t>
            </w:r>
          </w:p>
        </w:tc>
        <w:tc>
          <w:tcPr>
            <w:tcW w:type="dxa" w:w="2573"/>
          </w:tcPr>
          <w:p>
            <w:pPr>
              <w:spacing w:after="0"/>
              <w:jc w:val="left"/>
            </w:pPr>
            <w:r>
              <w:rPr>
                <w:sz w:val="16"/>
              </w:rPr>
              <w:t>Whole community, including the part in Creek County, Osage County and Wagoner County; in-county portion (county table): FMA RL 0, FMA SRL 8, NFIP RL 74, NFIP SRL 3, any category 79.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13</w:t>
            </w:r>
          </w:p>
        </w:tc>
        <w:tc>
          <w:tcPr>
            <w:tcW w:type="dxa" w:w="1496"/>
          </w:tcPr>
          <w:p>
            <w:pPr>
              <w:spacing w:after="0"/>
              <w:jc w:val="right"/>
            </w:pPr>
            <w:r>
              <w:rPr>
                <w:sz w:val="16"/>
              </w:rPr>
              <w:t>25</w:t>
            </w:r>
          </w:p>
        </w:tc>
        <w:tc>
          <w:tcPr>
            <w:tcW w:type="dxa" w:w="1496"/>
          </w:tcPr>
          <w:p>
            <w:pPr>
              <w:spacing w:after="0"/>
              <w:jc w:val="right"/>
            </w:pPr>
            <w:r>
              <w:rPr>
                <w:sz w:val="16"/>
              </w:rPr>
              <w:t>91</w:t>
            </w:r>
          </w:p>
        </w:tc>
        <w:tc>
          <w:tcPr>
            <w:tcW w:type="dxa" w:w="1496"/>
          </w:tcPr>
          <w:p>
            <w:pPr>
              <w:spacing w:after="0"/>
              <w:jc w:val="right"/>
            </w:pPr>
            <w:r>
              <w:rPr>
                <w:sz w:val="16"/>
              </w:rPr>
              <w:t>14</w:t>
            </w:r>
          </w:p>
        </w:tc>
        <w:tc>
          <w:tcPr>
            <w:tcW w:type="dxa" w:w="1496"/>
          </w:tcPr>
          <w:p>
            <w:pPr>
              <w:spacing w:after="0"/>
              <w:jc w:val="right"/>
            </w:pPr>
            <w:r>
              <w:rPr>
                <w:sz w:val="16"/>
              </w:rPr>
              <w:t>106</w:t>
            </w:r>
          </w:p>
        </w:tc>
        <w:tc>
          <w:tcPr>
            <w:tcW w:type="dxa" w:w="1496"/>
          </w:tcPr>
          <w:p>
            <w:pPr>
              <w:spacing w:after="0"/>
              <w:jc w:val="right"/>
            </w:pPr>
            <w:r>
              <w:rPr>
                <w:sz w:val="16"/>
              </w:rPr>
              <w:t>6</w:t>
            </w:r>
          </w:p>
        </w:tc>
        <w:tc>
          <w:tcPr>
            <w:tcW w:type="dxa" w:w="1665"/>
          </w:tcPr>
          <w:p>
            <w:pPr>
              <w:spacing w:after="0"/>
              <w:jc w:val="right"/>
            </w:pPr>
            <w:r>
              <w:rPr>
                <w:sz w:val="16"/>
              </w:rPr>
              <w:t>15</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496"/>
          </w:tcPr>
          <w:p>
            <w:pPr>
              <w:spacing w:after="0"/>
              <w:jc w:val="right"/>
            </w:pPr>
            <w:r>
              <w:rPr>
                <w:sz w:val="16"/>
              </w:rPr>
              <w:t>10</w:t>
            </w:r>
          </w:p>
        </w:tc>
        <w:tc>
          <w:tcPr>
            <w:tcW w:type="dxa" w:w="1496"/>
          </w:tcPr>
          <w:p>
            <w:pPr>
              <w:spacing w:after="0"/>
              <w:jc w:val="right"/>
            </w:pPr>
            <w:r>
              <w:rPr>
                <w:sz w:val="16"/>
              </w:rPr>
              <w:t>1</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34</w:t>
            </w:r>
          </w:p>
        </w:tc>
        <w:tc>
          <w:tcPr>
            <w:tcW w:type="dxa" w:w="1496"/>
          </w:tcPr>
          <w:p>
            <w:pPr>
              <w:spacing w:after="0"/>
              <w:jc w:val="right"/>
            </w:pPr>
            <w:r>
              <w:rPr>
                <w:sz w:val="16"/>
              </w:rPr>
              <w:t>3</w:t>
            </w:r>
          </w:p>
        </w:tc>
        <w:tc>
          <w:tcPr>
            <w:tcW w:type="dxa" w:w="1496"/>
          </w:tcPr>
          <w:p>
            <w:pPr>
              <w:spacing w:after="0"/>
              <w:jc w:val="right"/>
            </w:pPr>
            <w:r>
              <w:rPr>
                <w:sz w:val="16"/>
              </w:rPr>
              <w:t>37</w:t>
            </w:r>
          </w:p>
        </w:tc>
        <w:tc>
          <w:tcPr>
            <w:tcW w:type="dxa" w:w="1496"/>
          </w:tcPr>
          <w:p>
            <w:pPr>
              <w:spacing w:after="0"/>
              <w:jc w:val="right"/>
            </w:pPr>
            <w:r>
              <w:rPr>
                <w:sz w:val="16"/>
              </w:rPr>
              <w:t>3</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7 properties are FMA repetitive loss but not NFIP repetitive loss, and 135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Tulsa County, OK: risk-assessment baseline packet, release 2026-10 (data as of 2026-09-30; County FIPS 40143). Automated baseline. </w:t>
      </w:r>
      <w:hyperlink r:id="rId15">
        <w:r>
          <w:rPr>
            <w:color w:val="1F4E99"/>
            <w:sz w:val="17"/>
            <w:u w:val="single"/>
          </w:rPr>
          <w:t>https://hazardplain.org/ok/40143/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hazard-plain_2026-10_OK_40143.docx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Tulsa County, OK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ok/4014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Tulsa County, OK: Risk-assessment baseline packet</dc:title>
  <dc:subject>Hazard Plain release 2026-10, as of 2026-09-30. Automated baseline</dc:subject>
  <dc:creator>Hazard Plain</dc:creator>
  <cp:keywords>Hazard Plain; hazard mitigation; risk assessment; 40143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