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Kiowa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2027-10-16</w:t>
      </w:r>
    </w:p>
    <w:p>
      <w:pPr>
        <w:keepNext/>
        <w:spacing w:after="40" w:before="0"/>
      </w:pPr>
      <w:r>
        <w:rPr>
          <w:b/>
        </w:rPr>
        <w:t xml:space="preserve">Plan: </w:t>
      </w:r>
      <w:r>
        <w:rPr/>
        <w:t>Kiowa County (FEMA plan 106492)</w:t>
      </w:r>
    </w:p>
    <w:p>
      <w:pPr>
        <w:keepNext/>
        <w:spacing w:after="40" w:before="0"/>
      </w:pPr>
      <w:r>
        <w:rPr>
          <w:b/>
        </w:rPr>
        <w:t xml:space="preserve">Approved: </w:t>
      </w:r>
      <w:r>
        <w:rPr/>
        <w:t>2022-10-17</w:t>
      </w:r>
    </w:p>
    <w:p>
      <w:pPr>
        <w:keepNext/>
        <w:spacing w:after="40" w:before="0"/>
      </w:pPr>
      <w:r>
        <w:rPr>
          <w:b/>
        </w:rPr>
        <w:t xml:space="preserve">Expires: </w:t>
      </w:r>
      <w:r>
        <w:rPr/>
        <w:t>2027-10-16</w:t>
      </w:r>
    </w:p>
    <w:p>
      <w:pPr>
        <w:keepNext/>
        <w:spacing w:after="40" w:before="0"/>
      </w:pPr>
      <w:r>
        <w:rPr>
          <w:b/>
        </w:rPr>
        <w:t xml:space="preserve">As of: </w:t>
      </w:r>
      <w:r>
        <w:rPr/>
        <w:t>2026-09-28</w:t>
      </w:r>
    </w:p>
    <w:p>
      <w:pPr>
        <w:keepNext/>
        <w:spacing w:after="40" w:before="0"/>
      </w:pPr>
      <w:r>
        <w:rPr>
          <w:b/>
        </w:rPr>
        <w:t xml:space="preserve">Days: </w:t>
      </w:r>
      <w:r>
        <w:rPr/>
        <w:t>383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FM-5615-OK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3"/>
        <w:gridCol w:w="2033"/>
        <w:gridCol w:w="2493"/>
        <w:gridCol w:w="2710"/>
        <w:gridCol w:w="1037"/>
        <w:gridCol w:w="1037"/>
        <w:gridCol w:w="884"/>
        <w:gridCol w:w="939"/>
        <w:gridCol w:w="1037"/>
      </w:tblGrid>
      <w:tr>
        <w:trPr>
          <w:cantSplit/>
          <w:tblHeader/>
        </w:trPr>
        <w:tc>
          <w:tcPr>
            <w:tcW w:type="dxa" w:w="1943"/>
            <w:shd w:val="clear" w:color="auto" w:fill="E8E8E8"/>
          </w:tcPr>
          <w:p>
            <w:pPr>
              <w:spacing w:after="0"/>
              <w:jc w:val="left"/>
            </w:pPr>
            <w:r>
              <w:rPr>
                <w:b/>
                <w:sz w:val="16"/>
              </w:rPr>
              <w:t>Jurisdiction</w:t>
            </w:r>
          </w:p>
        </w:tc>
        <w:tc>
          <w:tcPr>
            <w:tcW w:type="dxa" w:w="2033"/>
            <w:shd w:val="clear" w:color="auto" w:fill="E8E8E8"/>
          </w:tcPr>
          <w:p>
            <w:pPr>
              <w:spacing w:after="0"/>
              <w:jc w:val="left"/>
            </w:pPr>
            <w:r>
              <w:rPr>
                <w:b/>
                <w:sz w:val="16"/>
              </w:rPr>
              <w:t>Type</w:t>
            </w:r>
          </w:p>
        </w:tc>
        <w:tc>
          <w:tcPr>
            <w:tcW w:type="dxa" w:w="2493"/>
            <w:shd w:val="clear" w:color="auto" w:fill="E8E8E8"/>
          </w:tcPr>
          <w:p>
            <w:pPr>
              <w:spacing w:after="0"/>
              <w:jc w:val="left"/>
            </w:pPr>
            <w:r>
              <w:rPr>
                <w:b/>
                <w:sz w:val="16"/>
              </w:rPr>
              <w:t>Status</w:t>
            </w:r>
          </w:p>
        </w:tc>
        <w:tc>
          <w:tcPr>
            <w:tcW w:type="dxa" w:w="27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43"/>
          </w:tcPr>
          <w:p>
            <w:pPr>
              <w:spacing w:after="0"/>
              <w:jc w:val="left"/>
            </w:pPr>
            <w:r>
              <w:rPr>
                <w:sz w:val="16"/>
              </w:rPr>
              <w:t>Kiowa County</w:t>
            </w:r>
          </w:p>
        </w:tc>
        <w:tc>
          <w:tcPr>
            <w:tcW w:type="dxa" w:w="2033"/>
          </w:tcPr>
          <w:p>
            <w:pPr>
              <w:spacing w:after="0"/>
              <w:jc w:val="left"/>
            </w:pPr>
            <w:r>
              <w:rPr>
                <w:sz w:val="16"/>
              </w:rPr>
              <w:t>County</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Cooperton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Gotebo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Hobart city</w:t>
            </w:r>
          </w:p>
        </w:tc>
        <w:tc>
          <w:tcPr>
            <w:tcW w:type="dxa" w:w="2033"/>
          </w:tcPr>
          <w:p>
            <w:pPr>
              <w:spacing w:after="0"/>
              <w:jc w:val="left"/>
            </w:pPr>
            <w:r>
              <w:rPr>
                <w:sz w:val="16"/>
              </w:rPr>
              <w:t>City</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Lone Wolf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Mountain Park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Mountain View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Roosevelt town</w:t>
            </w:r>
          </w:p>
        </w:tc>
        <w:tc>
          <w:tcPr>
            <w:tcW w:type="dxa" w:w="2033"/>
          </w:tcPr>
          <w:p>
            <w:pPr>
              <w:spacing w:after="0"/>
              <w:jc w:val="left"/>
            </w:pPr>
            <w:r>
              <w:rPr>
                <w:sz w:val="16"/>
              </w:rPr>
              <w:t>Town</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Snyder city</w:t>
            </w:r>
          </w:p>
        </w:tc>
        <w:tc>
          <w:tcPr>
            <w:tcW w:type="dxa" w:w="2033"/>
          </w:tcPr>
          <w:p>
            <w:pPr>
              <w:spacing w:after="0"/>
              <w:jc w:val="left"/>
            </w:pPr>
            <w:r>
              <w:rPr>
                <w:sz w:val="16"/>
              </w:rPr>
              <w:t>City</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Blair Public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2029-05-15</w:t>
            </w:r>
          </w:p>
        </w:tc>
        <w:tc>
          <w:tcPr>
            <w:tcW w:type="dxa" w:w="2710"/>
          </w:tcPr>
          <w:p>
            <w:pPr>
              <w:spacing w:after="0"/>
              <w:jc w:val="left"/>
            </w:pPr>
            <w:r>
              <w:rPr>
                <w:sz w:val="16"/>
              </w:rPr>
              <w:t>Jackson County (FEMA plan 106491)</w:t>
            </w:r>
          </w:p>
        </w:tc>
        <w:tc>
          <w:tcPr>
            <w:tcW w:type="dxa" w:w="1037"/>
          </w:tcPr>
          <w:p>
            <w:pPr>
              <w:spacing w:after="0"/>
              <w:jc w:val="left"/>
            </w:pPr>
            <w:r>
              <w:rPr>
                <w:sz w:val="16"/>
              </w:rPr>
              <w:t>2024-05-16</w:t>
            </w:r>
          </w:p>
        </w:tc>
        <w:tc>
          <w:tcPr>
            <w:tcW w:type="dxa" w:w="1037"/>
          </w:tcPr>
          <w:p>
            <w:pPr>
              <w:spacing w:after="0"/>
              <w:jc w:val="left"/>
            </w:pPr>
            <w:r>
              <w:rPr>
                <w:sz w:val="16"/>
              </w:rPr>
              <w:t>2029-05-15</w:t>
            </w:r>
          </w:p>
        </w:tc>
        <w:tc>
          <w:tcPr>
            <w:tcW w:type="dxa" w:w="884"/>
          </w:tcPr>
          <w:p>
            <w:pPr>
              <w:spacing w:after="0"/>
              <w:jc w:val="right"/>
            </w:pPr>
            <w:r>
              <w:rPr>
                <w:sz w:val="16"/>
              </w:rPr>
              <w:t>960</w:t>
            </w:r>
          </w:p>
        </w:tc>
        <w:tc>
          <w:tcPr>
            <w:tcW w:type="dxa" w:w="939"/>
          </w:tcPr>
          <w:p>
            <w:pPr>
              <w:spacing w:after="0"/>
              <w:jc w:val="left"/>
            </w:pPr>
          </w:p>
        </w:tc>
        <w:tc>
          <w:tcPr>
            <w:tcW w:type="dxa" w:w="1037"/>
          </w:tcPr>
          <w:p>
            <w:pPr>
              <w:spacing w:after="0"/>
              <w:jc w:val="left"/>
            </w:pPr>
            <w:r>
              <w:rPr>
                <w:sz w:val="16"/>
              </w:rPr>
              <w:t>member approved 2024-07-11</w:t>
            </w:r>
          </w:p>
        </w:tc>
      </w:tr>
      <w:tr>
        <w:trPr>
          <w:cantSplit/>
        </w:trPr>
        <w:tc>
          <w:tcPr>
            <w:tcW w:type="dxa" w:w="1943"/>
          </w:tcPr>
          <w:p>
            <w:pPr>
              <w:spacing w:after="0"/>
              <w:jc w:val="left"/>
            </w:pPr>
            <w:r>
              <w:rPr>
                <w:sz w:val="16"/>
              </w:rPr>
              <w:t>Hobart Public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Lone Wolf Public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Mountain View-Gotebo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r>
        <w:trPr>
          <w:cantSplit/>
        </w:trPr>
        <w:tc>
          <w:tcPr>
            <w:tcW w:type="dxa" w:w="1943"/>
          </w:tcPr>
          <w:p>
            <w:pPr>
              <w:spacing w:after="0"/>
              <w:jc w:val="left"/>
            </w:pPr>
            <w:r>
              <w:rPr>
                <w:sz w:val="16"/>
              </w:rPr>
              <w:t>Sentinel Public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2030-08-06</w:t>
            </w:r>
          </w:p>
        </w:tc>
        <w:tc>
          <w:tcPr>
            <w:tcW w:type="dxa" w:w="2710"/>
          </w:tcPr>
          <w:p>
            <w:pPr>
              <w:spacing w:after="0"/>
              <w:jc w:val="left"/>
            </w:pPr>
            <w:r>
              <w:rPr>
                <w:sz w:val="16"/>
              </w:rPr>
              <w:t>Washita County (FEMA plan 110670)</w:t>
            </w:r>
          </w:p>
        </w:tc>
        <w:tc>
          <w:tcPr>
            <w:tcW w:type="dxa" w:w="1037"/>
          </w:tcPr>
          <w:p>
            <w:pPr>
              <w:spacing w:after="0"/>
              <w:jc w:val="left"/>
            </w:pPr>
            <w:r>
              <w:rPr>
                <w:sz w:val="16"/>
              </w:rPr>
              <w:t>2025-08-07</w:t>
            </w:r>
          </w:p>
        </w:tc>
        <w:tc>
          <w:tcPr>
            <w:tcW w:type="dxa" w:w="1037"/>
          </w:tcPr>
          <w:p>
            <w:pPr>
              <w:spacing w:after="0"/>
              <w:jc w:val="left"/>
            </w:pPr>
            <w:r>
              <w:rPr>
                <w:sz w:val="16"/>
              </w:rPr>
              <w:t>2030-08-06</w:t>
            </w:r>
          </w:p>
        </w:tc>
        <w:tc>
          <w:tcPr>
            <w:tcW w:type="dxa" w:w="884"/>
          </w:tcPr>
          <w:p>
            <w:pPr>
              <w:spacing w:after="0"/>
              <w:jc w:val="right"/>
            </w:pPr>
            <w:r>
              <w:rPr>
                <w:sz w:val="16"/>
              </w:rPr>
              <w:t>1,408</w:t>
            </w:r>
          </w:p>
        </w:tc>
        <w:tc>
          <w:tcPr>
            <w:tcW w:type="dxa" w:w="939"/>
          </w:tcPr>
          <w:p>
            <w:pPr>
              <w:spacing w:after="0"/>
              <w:jc w:val="left"/>
            </w:pPr>
          </w:p>
        </w:tc>
        <w:tc>
          <w:tcPr>
            <w:tcW w:type="dxa" w:w="1037"/>
          </w:tcPr>
          <w:p>
            <w:pPr>
              <w:spacing w:after="0"/>
              <w:jc w:val="left"/>
            </w:pPr>
            <w:r>
              <w:rPr>
                <w:sz w:val="16"/>
              </w:rPr>
              <w:t>member approved 2025-08-27</w:t>
            </w:r>
          </w:p>
        </w:tc>
      </w:tr>
      <w:tr>
        <w:trPr>
          <w:cantSplit/>
        </w:trPr>
        <w:tc>
          <w:tcPr>
            <w:tcW w:type="dxa" w:w="1943"/>
          </w:tcPr>
          <w:p>
            <w:pPr>
              <w:spacing w:after="0"/>
              <w:jc w:val="left"/>
            </w:pPr>
            <w:r>
              <w:rPr>
                <w:sz w:val="16"/>
              </w:rPr>
              <w:t>Snyder Public Schools</w:t>
            </w:r>
          </w:p>
        </w:tc>
        <w:tc>
          <w:tcPr>
            <w:tcW w:type="dxa" w:w="2033"/>
          </w:tcPr>
          <w:p>
            <w:pPr>
              <w:spacing w:after="0"/>
              <w:jc w:val="left"/>
            </w:pPr>
            <w:r>
              <w:rPr>
                <w:sz w:val="16"/>
              </w:rPr>
              <w:t>School/School District</w:t>
            </w:r>
          </w:p>
        </w:tc>
        <w:tc>
          <w:tcPr>
            <w:tcW w:type="dxa" w:w="2493"/>
          </w:tcPr>
          <w:p>
            <w:pPr>
              <w:spacing w:after="0"/>
              <w:jc w:val="left"/>
            </w:pPr>
            <w:r>
              <w:rPr>
                <w:sz w:val="16"/>
              </w:rPr>
              <w:t>Approved, expires 2027-10-16</w:t>
            </w:r>
          </w:p>
        </w:tc>
        <w:tc>
          <w:tcPr>
            <w:tcW w:type="dxa" w:w="2710"/>
          </w:tcPr>
          <w:p>
            <w:pPr>
              <w:spacing w:after="0"/>
              <w:jc w:val="left"/>
            </w:pPr>
            <w:r>
              <w:rPr>
                <w:sz w:val="16"/>
              </w:rPr>
              <w:t>Kiowa County (FEMA plan 106492)</w:t>
            </w:r>
          </w:p>
        </w:tc>
        <w:tc>
          <w:tcPr>
            <w:tcW w:type="dxa" w:w="1037"/>
          </w:tcPr>
          <w:p>
            <w:pPr>
              <w:spacing w:after="0"/>
              <w:jc w:val="left"/>
            </w:pPr>
            <w:r>
              <w:rPr>
                <w:sz w:val="16"/>
              </w:rPr>
              <w:t>2022-10-17</w:t>
            </w:r>
          </w:p>
        </w:tc>
        <w:tc>
          <w:tcPr>
            <w:tcW w:type="dxa" w:w="1037"/>
          </w:tcPr>
          <w:p>
            <w:pPr>
              <w:spacing w:after="0"/>
              <w:jc w:val="left"/>
            </w:pPr>
            <w:r>
              <w:rPr>
                <w:sz w:val="16"/>
              </w:rPr>
              <w:t>2027-10-16</w:t>
            </w:r>
          </w:p>
        </w:tc>
        <w:tc>
          <w:tcPr>
            <w:tcW w:type="dxa" w:w="884"/>
          </w:tcPr>
          <w:p>
            <w:pPr>
              <w:spacing w:after="0"/>
              <w:jc w:val="right"/>
            </w:pPr>
            <w:r>
              <w:rPr>
                <w:sz w:val="16"/>
              </w:rPr>
              <w:t>383</w:t>
            </w:r>
          </w:p>
        </w:tc>
        <w:tc>
          <w:tcPr>
            <w:tcW w:type="dxa" w:w="939"/>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$494,393</w:t>
            </w:r>
          </w:p>
        </w:tc>
        <w:tc>
          <w:tcPr>
            <w:tcW w:type="dxa" w:w="1126"/>
          </w:tcPr>
          <w:p>
            <w:pPr>
              <w:spacing w:after="0"/>
              <w:jc w:val="right"/>
            </w:pPr>
            <w:r>
              <w:rPr>
                <w:sz w:val="16"/>
              </w:rPr>
              <w:t>$6,221</w:t>
            </w:r>
          </w:p>
        </w:tc>
        <w:tc>
          <w:tcPr>
            <w:tcW w:type="dxa" w:w="1310"/>
          </w:tcPr>
          <w:p>
            <w:pPr>
              <w:spacing w:after="0"/>
              <w:jc w:val="right"/>
            </w:pPr>
            <w:r>
              <w:rPr>
                <w:sz w:val="16"/>
              </w:rPr>
              <w:t>$1,338,501</w:t>
            </w:r>
          </w:p>
        </w:tc>
        <w:tc>
          <w:tcPr>
            <w:tcW w:type="dxa" w:w="1117"/>
          </w:tcPr>
          <w:p>
            <w:pPr>
              <w:spacing w:after="0"/>
              <w:jc w:val="right"/>
            </w:pPr>
            <w:r>
              <w:rPr>
                <w:sz w:val="16"/>
              </w:rPr>
              <w:t>$1,839,115</w:t>
            </w:r>
          </w:p>
        </w:tc>
        <w:tc>
          <w:tcPr>
            <w:tcW w:type="dxa" w:w="1232"/>
          </w:tcPr>
          <w:p>
            <w:pPr>
              <w:spacing w:after="0"/>
              <w:jc w:val="right"/>
            </w:pPr>
            <w:r>
              <w:rPr>
                <w:sz w:val="16"/>
              </w:rPr>
              <w:t>40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$1,564,985</w:t>
            </w:r>
          </w:p>
        </w:tc>
        <w:tc>
          <w:tcPr>
            <w:tcW w:type="dxa" w:w="1126"/>
          </w:tcPr>
          <w:p>
            <w:pPr>
              <w:spacing w:after="0"/>
              <w:jc w:val="right"/>
            </w:pPr>
            <w:r>
              <w:rPr>
                <w:sz w:val="16"/>
              </w:rPr>
              <w:t>$69,473</w:t>
            </w:r>
          </w:p>
        </w:tc>
        <w:tc>
          <w:tcPr>
            <w:tcW w:type="dxa" w:w="1310"/>
          </w:tcPr>
          <w:p>
            <w:pPr>
              <w:spacing w:after="0"/>
              <w:jc w:val="right"/>
            </w:pPr>
            <w:r>
              <w:rPr>
                <w:sz w:val="16"/>
              </w:rPr>
              <w:t>$187,662</w:t>
            </w:r>
          </w:p>
        </w:tc>
        <w:tc>
          <w:tcPr>
            <w:tcW w:type="dxa" w:w="1117"/>
          </w:tcPr>
          <w:p>
            <w:pPr>
              <w:spacing w:after="0"/>
              <w:jc w:val="right"/>
            </w:pPr>
            <w:r>
              <w:rPr>
                <w:sz w:val="16"/>
              </w:rPr>
              <w:t>$1,822,119</w:t>
            </w:r>
          </w:p>
        </w:tc>
        <w:tc>
          <w:tcPr>
            <w:tcW w:type="dxa" w:w="1232"/>
          </w:tcPr>
          <w:p>
            <w:pPr>
              <w:spacing w:after="0"/>
              <w:jc w:val="right"/>
            </w:pPr>
            <w:r>
              <w:rPr>
                <w:sz w:val="16"/>
              </w:rPr>
              <w:t>45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$1,145,610</w:t>
            </w:r>
          </w:p>
        </w:tc>
        <w:tc>
          <w:tcPr>
            <w:tcW w:type="dxa" w:w="1310"/>
          </w:tcPr>
          <w:p>
            <w:pPr>
              <w:spacing w:after="0"/>
              <w:jc w:val="right"/>
            </w:pPr>
          </w:p>
        </w:tc>
        <w:tc>
          <w:tcPr>
            <w:tcW w:type="dxa" w:w="1117"/>
          </w:tcPr>
          <w:p>
            <w:pPr>
              <w:spacing w:after="0"/>
              <w:jc w:val="right"/>
            </w:pPr>
            <w:r>
              <w:rPr>
                <w:sz w:val="16"/>
              </w:rPr>
              <w:t>$1,145,610</w:t>
            </w:r>
          </w:p>
        </w:tc>
        <w:tc>
          <w:tcPr>
            <w:tcW w:type="dxa" w:w="1232"/>
          </w:tcPr>
          <w:p>
            <w:pPr>
              <w:spacing w:after="0"/>
              <w:jc w:val="right"/>
            </w:pPr>
            <w:r>
              <w:rPr>
                <w:sz w:val="16"/>
              </w:rPr>
              <w:t>134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$463,696</w:t>
            </w:r>
          </w:p>
        </w:tc>
        <w:tc>
          <w:tcPr>
            <w:tcW w:type="dxa" w:w="1126"/>
          </w:tcPr>
          <w:p>
            <w:pPr>
              <w:spacing w:after="0"/>
              <w:jc w:val="right"/>
            </w:pPr>
            <w:r>
              <w:rPr>
                <w:sz w:val="16"/>
              </w:rPr>
              <w:t>$4,533</w:t>
            </w:r>
          </w:p>
        </w:tc>
        <w:tc>
          <w:tcPr>
            <w:tcW w:type="dxa" w:w="1310"/>
          </w:tcPr>
          <w:p>
            <w:pPr>
              <w:spacing w:after="0"/>
              <w:jc w:val="right"/>
            </w:pPr>
            <w:r>
              <w:rPr>
                <w:sz w:val="16"/>
              </w:rPr>
              <w:t>$126,523</w:t>
            </w:r>
          </w:p>
        </w:tc>
        <w:tc>
          <w:tcPr>
            <w:tcW w:type="dxa" w:w="1117"/>
          </w:tcPr>
          <w:p>
            <w:pPr>
              <w:spacing w:after="0"/>
              <w:jc w:val="right"/>
            </w:pPr>
            <w:r>
              <w:rPr>
                <w:sz w:val="16"/>
              </w:rPr>
              <w:t>$594,752</w:t>
            </w:r>
          </w:p>
        </w:tc>
        <w:tc>
          <w:tcPr>
            <w:tcW w:type="dxa" w:w="1232"/>
          </w:tcPr>
          <w:p>
            <w:pPr>
              <w:spacing w:after="0"/>
              <w:jc w:val="right"/>
            </w:pPr>
            <w:r>
              <w:rPr>
                <w:sz w:val="16"/>
              </w:rPr>
              <w:t>233</w:t>
            </w:r>
          </w:p>
        </w:tc>
        <w:tc>
          <w:tcPr>
            <w:tcW w:type="dxa" w:w="2253"/>
          </w:tcPr>
          <w:p>
            <w:pPr>
              <w:spacing w:after="0"/>
              <w:jc w:val="left"/>
            </w:pPr>
          </w:p>
        </w:tc>
        <w:tc>
          <w:tcPr>
            <w:tcW w:type="dxa" w:w="1921"/>
          </w:tcPr>
          <w:p>
            <w:pPr>
              <w:spacing w:after="0"/>
              <w:jc w:val="left"/>
            </w:pPr>
            <w:r>
              <w:rPr>
                <w:sz w:val="16"/>
              </w:rPr>
              <w:t>Includes 35 High Wind records and 1 Strong Wind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$47</w:t>
            </w:r>
          </w:p>
        </w:tc>
        <w:tc>
          <w:tcPr>
            <w:tcW w:type="dxa" w:w="1126"/>
          </w:tcPr>
          <w:p>
            <w:pPr>
              <w:spacing w:after="0"/>
              <w:jc w:val="right"/>
            </w:pPr>
            <w:r>
              <w:rPr>
                <w:sz w:val="16"/>
              </w:rPr>
              <w:t>$1,623</w:t>
            </w:r>
          </w:p>
        </w:tc>
        <w:tc>
          <w:tcPr>
            <w:tcW w:type="dxa" w:w="1310"/>
          </w:tcPr>
          <w:p>
            <w:pPr>
              <w:spacing w:after="0"/>
              <w:jc w:val="right"/>
            </w:pPr>
            <w:r>
              <w:rPr>
                <w:sz w:val="16"/>
              </w:rPr>
              <w:t>$586,578</w:t>
            </w:r>
          </w:p>
        </w:tc>
        <w:tc>
          <w:tcPr>
            <w:tcW w:type="dxa" w:w="1117"/>
          </w:tcPr>
          <w:p>
            <w:pPr>
              <w:spacing w:after="0"/>
              <w:jc w:val="right"/>
            </w:pPr>
            <w:r>
              <w:rPr>
                <w:sz w:val="16"/>
              </w:rPr>
              <w:t>$588,249</w:t>
            </w:r>
          </w:p>
        </w:tc>
        <w:tc>
          <w:tcPr>
            <w:tcW w:type="dxa" w:w="1232"/>
          </w:tcPr>
          <w:p>
            <w:pPr>
              <w:spacing w:after="0"/>
              <w:jc w:val="right"/>
            </w:pPr>
            <w:r>
              <w:rPr>
                <w:sz w:val="16"/>
              </w:rPr>
              <w:t>52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$2,356</w:t>
            </w:r>
          </w:p>
        </w:tc>
        <w:tc>
          <w:tcPr>
            <w:tcW w:type="dxa" w:w="1126"/>
          </w:tcPr>
          <w:p>
            <w:pPr>
              <w:spacing w:after="0"/>
              <w:jc w:val="right"/>
            </w:pPr>
            <w:r>
              <w:rPr>
                <w:sz w:val="16"/>
              </w:rPr>
              <w:t>$170,917</w:t>
            </w:r>
          </w:p>
        </w:tc>
        <w:tc>
          <w:tcPr>
            <w:tcW w:type="dxa" w:w="1310"/>
          </w:tcPr>
          <w:p>
            <w:pPr>
              <w:spacing w:after="0"/>
              <w:jc w:val="right"/>
            </w:pPr>
            <w:r>
              <w:rPr>
                <w:sz w:val="16"/>
              </w:rPr>
              <w:t>$340,854</w:t>
            </w:r>
          </w:p>
        </w:tc>
        <w:tc>
          <w:tcPr>
            <w:tcW w:type="dxa" w:w="1117"/>
          </w:tcPr>
          <w:p>
            <w:pPr>
              <w:spacing w:after="0"/>
              <w:jc w:val="right"/>
            </w:pPr>
            <w:r>
              <w:rPr>
                <w:sz w:val="16"/>
              </w:rPr>
              <w:t>$514,127</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$355,515</w:t>
            </w:r>
          </w:p>
        </w:tc>
        <w:tc>
          <w:tcPr>
            <w:tcW w:type="dxa" w:w="1126"/>
          </w:tcPr>
          <w:p>
            <w:pPr>
              <w:spacing w:after="0"/>
              <w:jc w:val="right"/>
            </w:pPr>
            <w:r>
              <w:rPr>
                <w:sz w:val="16"/>
              </w:rPr>
              <w:t>$76,539</w:t>
            </w:r>
          </w:p>
        </w:tc>
        <w:tc>
          <w:tcPr>
            <w:tcW w:type="dxa" w:w="1310"/>
          </w:tcPr>
          <w:p>
            <w:pPr>
              <w:spacing w:after="0"/>
              <w:jc w:val="right"/>
            </w:pPr>
            <w:r>
              <w:rPr>
                <w:sz w:val="16"/>
              </w:rPr>
              <w:t>$41,371</w:t>
            </w:r>
          </w:p>
        </w:tc>
        <w:tc>
          <w:tcPr>
            <w:tcW w:type="dxa" w:w="1117"/>
          </w:tcPr>
          <w:p>
            <w:pPr>
              <w:spacing w:after="0"/>
              <w:jc w:val="right"/>
            </w:pPr>
            <w:r>
              <w:rPr>
                <w:sz w:val="16"/>
              </w:rPr>
              <w:t>$473,424</w:t>
            </w:r>
          </w:p>
        </w:tc>
        <w:tc>
          <w:tcPr>
            <w:tcW w:type="dxa" w:w="1232"/>
          </w:tcPr>
          <w:p>
            <w:pPr>
              <w:spacing w:after="0"/>
              <w:jc w:val="right"/>
            </w:pPr>
            <w:r>
              <w:rPr>
                <w:sz w:val="16"/>
              </w:rPr>
              <w:t>417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$274,414</w:t>
            </w:r>
          </w:p>
        </w:tc>
        <w:tc>
          <w:tcPr>
            <w:tcW w:type="dxa" w:w="1126"/>
          </w:tcPr>
          <w:p>
            <w:pPr>
              <w:spacing w:after="0"/>
              <w:jc w:val="right"/>
            </w:pPr>
          </w:p>
        </w:tc>
        <w:tc>
          <w:tcPr>
            <w:tcW w:type="dxa" w:w="1310"/>
          </w:tcPr>
          <w:p>
            <w:pPr>
              <w:spacing w:after="0"/>
              <w:jc w:val="right"/>
            </w:pPr>
            <w:r>
              <w:rPr>
                <w:sz w:val="16"/>
              </w:rPr>
              <w:t>$29,291</w:t>
            </w:r>
          </w:p>
        </w:tc>
        <w:tc>
          <w:tcPr>
            <w:tcW w:type="dxa" w:w="1117"/>
          </w:tcPr>
          <w:p>
            <w:pPr>
              <w:spacing w:after="0"/>
              <w:jc w:val="right"/>
            </w:pPr>
            <w:r>
              <w:rPr>
                <w:sz w:val="16"/>
              </w:rPr>
              <w:t>$303,706</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$111,684</w:t>
            </w:r>
          </w:p>
        </w:tc>
        <w:tc>
          <w:tcPr>
            <w:tcW w:type="dxa" w:w="1126"/>
          </w:tcPr>
          <w:p>
            <w:pPr>
              <w:spacing w:after="0"/>
              <w:jc w:val="right"/>
            </w:pPr>
          </w:p>
        </w:tc>
        <w:tc>
          <w:tcPr>
            <w:tcW w:type="dxa" w:w="1310"/>
          </w:tcPr>
          <w:p>
            <w:pPr>
              <w:spacing w:after="0"/>
              <w:jc w:val="right"/>
            </w:pPr>
            <w:r>
              <w:rPr>
                <w:sz w:val="16"/>
              </w:rPr>
              <w:t>$46,239</w:t>
            </w:r>
          </w:p>
        </w:tc>
        <w:tc>
          <w:tcPr>
            <w:tcW w:type="dxa" w:w="1117"/>
          </w:tcPr>
          <w:p>
            <w:pPr>
              <w:spacing w:after="0"/>
              <w:jc w:val="right"/>
            </w:pPr>
            <w:r>
              <w:rPr>
                <w:sz w:val="16"/>
              </w:rPr>
              <w:t>$157,923</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$114,908</w:t>
            </w:r>
          </w:p>
        </w:tc>
        <w:tc>
          <w:tcPr>
            <w:tcW w:type="dxa" w:w="1126"/>
          </w:tcPr>
          <w:p>
            <w:pPr>
              <w:spacing w:after="0"/>
              <w:jc w:val="right"/>
            </w:pPr>
            <w:r>
              <w:rPr>
                <w:sz w:val="16"/>
              </w:rPr>
              <w:t>$2,679</w:t>
            </w:r>
          </w:p>
        </w:tc>
        <w:tc>
          <w:tcPr>
            <w:tcW w:type="dxa" w:w="1310"/>
          </w:tcPr>
          <w:p>
            <w:pPr>
              <w:spacing w:after="0"/>
              <w:jc w:val="right"/>
            </w:pPr>
            <w:r>
              <w:rPr>
                <w:sz w:val="16"/>
              </w:rPr>
              <w:t>$14,461</w:t>
            </w:r>
          </w:p>
        </w:tc>
        <w:tc>
          <w:tcPr>
            <w:tcW w:type="dxa" w:w="1117"/>
          </w:tcPr>
          <w:p>
            <w:pPr>
              <w:spacing w:after="0"/>
              <w:jc w:val="right"/>
            </w:pPr>
            <w:r>
              <w:rPr>
                <w:sz w:val="16"/>
              </w:rPr>
              <w:t>$132,047</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$16,952</w:t>
            </w:r>
          </w:p>
        </w:tc>
        <w:tc>
          <w:tcPr>
            <w:tcW w:type="dxa" w:w="1126"/>
          </w:tcPr>
          <w:p>
            <w:pPr>
              <w:spacing w:after="0"/>
              <w:jc w:val="right"/>
            </w:pPr>
            <w:r>
              <w:rPr>
                <w:sz w:val="16"/>
              </w:rPr>
              <w:t>$1,182</w:t>
            </w:r>
          </w:p>
        </w:tc>
        <w:tc>
          <w:tcPr>
            <w:tcW w:type="dxa" w:w="1310"/>
          </w:tcPr>
          <w:p>
            <w:pPr>
              <w:spacing w:after="0"/>
              <w:jc w:val="right"/>
            </w:pPr>
            <w:r>
              <w:rPr>
                <w:sz w:val="16"/>
              </w:rPr>
              <w:t>$17,351</w:t>
            </w:r>
          </w:p>
        </w:tc>
        <w:tc>
          <w:tcPr>
            <w:tcW w:type="dxa" w:w="1117"/>
          </w:tcPr>
          <w:p>
            <w:pPr>
              <w:spacing w:after="0"/>
              <w:jc w:val="right"/>
            </w:pPr>
            <w:r>
              <w:rPr>
                <w:sz w:val="16"/>
              </w:rPr>
              <w:t>$35,485</w:t>
            </w:r>
          </w:p>
        </w:tc>
        <w:tc>
          <w:tcPr>
            <w:tcW w:type="dxa" w:w="1232"/>
          </w:tcPr>
          <w:p>
            <w:pPr>
              <w:spacing w:after="0"/>
              <w:jc w:val="right"/>
            </w:pPr>
            <w:r>
              <w:rPr>
                <w:sz w:val="16"/>
              </w:rPr>
              <w:t>35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$5,185</w:t>
            </w:r>
          </w:p>
        </w:tc>
        <w:tc>
          <w:tcPr>
            <w:tcW w:type="dxa" w:w="1126"/>
          </w:tcPr>
          <w:p>
            <w:pPr>
              <w:spacing w:after="0"/>
              <w:jc w:val="right"/>
            </w:pPr>
          </w:p>
        </w:tc>
        <w:tc>
          <w:tcPr>
            <w:tcW w:type="dxa" w:w="1310"/>
          </w:tcPr>
          <w:p>
            <w:pPr>
              <w:spacing w:after="0"/>
              <w:jc w:val="right"/>
            </w:pPr>
            <w:r>
              <w:rPr>
                <w:sz w:val="16"/>
              </w:rPr>
              <w:t>$6,052</w:t>
            </w:r>
          </w:p>
        </w:tc>
        <w:tc>
          <w:tcPr>
            <w:tcW w:type="dxa" w:w="1117"/>
          </w:tcPr>
          <w:p>
            <w:pPr>
              <w:spacing w:after="0"/>
              <w:jc w:val="right"/>
            </w:pPr>
            <w:r>
              <w:rPr>
                <w:sz w:val="16"/>
              </w:rPr>
              <w:t>$11,237</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$3,340</w:t>
            </w:r>
          </w:p>
        </w:tc>
        <w:tc>
          <w:tcPr>
            <w:tcW w:type="dxa" w:w="1126"/>
          </w:tcPr>
          <w:p>
            <w:pPr>
              <w:spacing w:after="0"/>
              <w:jc w:val="right"/>
            </w:pPr>
            <w:r>
              <w:rPr>
                <w:sz w:val="16"/>
              </w:rPr>
              <w:t>$5,634</w:t>
            </w:r>
          </w:p>
        </w:tc>
        <w:tc>
          <w:tcPr>
            <w:tcW w:type="dxa" w:w="1310"/>
          </w:tcPr>
          <w:p>
            <w:pPr>
              <w:spacing w:after="0"/>
              <w:jc w:val="right"/>
            </w:pPr>
            <w:r>
              <w:rPr>
                <w:sz w:val="16"/>
              </w:rPr>
              <w:t>$31</w:t>
            </w:r>
          </w:p>
        </w:tc>
        <w:tc>
          <w:tcPr>
            <w:tcW w:type="dxa" w:w="1117"/>
          </w:tcPr>
          <w:p>
            <w:pPr>
              <w:spacing w:after="0"/>
              <w:jc w:val="right"/>
            </w:pPr>
            <w:r>
              <w:rPr>
                <w:sz w:val="16"/>
              </w:rPr>
              <w:t>$9,006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310"/>
          </w:tcPr>
          <w:p>
            <w:pPr>
              <w:spacing w:after="0"/>
              <w:jc w:val="right"/>
            </w:pPr>
            <w:r>
              <w:rPr>
                <w:sz w:val="16"/>
              </w:rPr>
              <w:t>$868</w:t>
            </w:r>
          </w:p>
        </w:tc>
        <w:tc>
          <w:tcPr>
            <w:tcW w:type="dxa" w:w="1117"/>
          </w:tcPr>
          <w:p>
            <w:pPr>
              <w:spacing w:after="0"/>
              <w:jc w:val="right"/>
            </w:pPr>
            <w:r>
              <w:rPr>
                <w:sz w:val="16"/>
              </w:rPr>
              <w:t>$883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7"/>
        <w:gridCol w:w="1721"/>
        <w:gridCol w:w="1584"/>
        <w:gridCol w:w="1906"/>
        <w:gridCol w:w="1605"/>
        <w:gridCol w:w="1702"/>
        <w:gridCol w:w="1668"/>
        <w:gridCol w:w="2208"/>
      </w:tblGrid>
      <w:tr>
        <w:trPr>
          <w:cantSplit/>
          <w:tblHeader/>
        </w:trPr>
        <w:tc>
          <w:tcPr>
            <w:tcW w:type="dxa" w:w="1717"/>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906"/>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702"/>
            <w:shd w:val="clear" w:color="auto" w:fill="E8E8E8"/>
          </w:tcPr>
          <w:p>
            <w:pPr>
              <w:spacing w:after="0"/>
              <w:jc w:val="left"/>
            </w:pPr>
            <w:r>
              <w:rPr>
                <w:b/>
                <w:sz w:val="16"/>
              </w:rPr>
              <w:t>Most damaging (when different)</w:t>
            </w:r>
          </w:p>
        </w:tc>
        <w:tc>
          <w:tcPr>
            <w:tcW w:type="dxa" w:w="1668"/>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7"/>
          </w:tcPr>
          <w:p>
            <w:pPr>
              <w:spacing w:after="0"/>
              <w:jc w:val="left"/>
            </w:pPr>
            <w:r>
              <w:rPr>
                <w:sz w:val="16"/>
              </w:rPr>
              <w:t>Avalanche</w:t>
            </w:r>
          </w:p>
        </w:tc>
        <w:tc>
          <w:tcPr>
            <w:tcW w:type="dxa" w:w="1721"/>
          </w:tcPr>
          <w:p>
            <w:pPr>
              <w:spacing w:after="0"/>
              <w:jc w:val="left"/>
            </w:pPr>
            <w:r>
              <w:rPr>
                <w:sz w:val="16"/>
              </w:rPr>
              <w:t>none (count and damage)</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7"/>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84"/>
          </w:tcPr>
          <w:p>
            <w:pPr>
              <w:spacing w:after="0"/>
              <w:jc w:val="right"/>
            </w:pPr>
            <w:r>
              <w:rPr>
                <w:sz w:val="16"/>
              </w:rPr>
              <w:t>10, 1996 to 2025 (10 zone-level)</w:t>
            </w:r>
          </w:p>
        </w:tc>
        <w:tc>
          <w:tcPr>
            <w:tcW w:type="dxa" w:w="1906"/>
          </w:tcPr>
          <w:p>
            <w:pPr>
              <w:spacing w:after="0"/>
              <w:jc w:val="left"/>
            </w:pPr>
            <w:r>
              <w:rPr>
                <w:sz w:val="16"/>
              </w:rPr>
              <w:t>1 day to 5 days (median 3 days); 9 with a recorded value</w:t>
            </w:r>
          </w:p>
        </w:tc>
        <w:tc>
          <w:tcPr>
            <w:tcW w:type="dxa" w:w="1605"/>
          </w:tcPr>
          <w:p>
            <w:pPr>
              <w:spacing w:after="0"/>
              <w:jc w:val="left"/>
            </w:pPr>
            <w:r>
              <w:rPr>
                <w:sz w:val="16"/>
              </w:rPr>
              <w:t>5 consecutive days, 1996-02-01 to 1996-02-05, zone-level</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7"/>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84"/>
          </w:tcPr>
          <w:p>
            <w:pPr>
              <w:spacing w:after="0"/>
              <w:jc w:val="right"/>
            </w:pPr>
            <w:r>
              <w:rPr>
                <w:sz w:val="16"/>
              </w:rPr>
              <w:t>1, 2023 to 2023 (1 zone-level)</w:t>
            </w:r>
          </w:p>
        </w:tc>
        <w:tc>
          <w:tcPr>
            <w:tcW w:type="dxa" w:w="1906"/>
          </w:tcPr>
          <w:p>
            <w:pPr>
              <w:spacing w:after="0"/>
              <w:jc w:val="left"/>
            </w:pPr>
          </w:p>
        </w:tc>
        <w:tc>
          <w:tcPr>
            <w:tcW w:type="dxa" w:w="1605"/>
          </w:tcPr>
          <w:p>
            <w:pPr>
              <w:spacing w:after="0"/>
              <w:jc w:val="left"/>
            </w:pPr>
            <w:r>
              <w:rPr>
                <w:sz w:val="16"/>
              </w:rPr>
              <w:t>No crop damage reported in 1 records.</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Temperature: in event narratives only; local data required.</w:t>
            </w:r>
          </w:p>
        </w:tc>
      </w:tr>
      <w:tr>
        <w:trPr>
          <w:cantSplit/>
        </w:trPr>
        <w:tc>
          <w:tcPr>
            <w:tcW w:type="dxa" w:w="1717"/>
          </w:tcPr>
          <w:p>
            <w:pPr>
              <w:spacing w:after="0"/>
              <w:jc w:val="left"/>
            </w:pPr>
            <w:r>
              <w:rPr>
                <w:sz w:val="16"/>
              </w:rPr>
              <w:t>Drought</w:t>
            </w:r>
          </w:p>
        </w:tc>
        <w:tc>
          <w:tcPr>
            <w:tcW w:type="dxa" w:w="1721"/>
          </w:tcPr>
          <w:p>
            <w:pPr>
              <w:spacing w:after="0"/>
              <w:jc w:val="left"/>
            </w:pPr>
            <w:r>
              <w:rPr>
                <w:sz w:val="16"/>
              </w:rPr>
              <w:t>US Drought Monitor D-scale</w:t>
            </w:r>
          </w:p>
        </w:tc>
        <w:tc>
          <w:tcPr>
            <w:tcW w:type="dxa" w:w="1584"/>
          </w:tcPr>
          <w:p>
            <w:pPr>
              <w:spacing w:after="0"/>
              <w:jc w:val="right"/>
            </w:pPr>
            <w:r>
              <w:rPr>
                <w:sz w:val="16"/>
              </w:rPr>
              <w:t>134, 2000 to 2026 (134 zone-level)</w:t>
            </w:r>
          </w:p>
        </w:tc>
        <w:tc>
          <w:tcPr>
            <w:tcW w:type="dxa" w:w="1906"/>
          </w:tcPr>
          <w:p>
            <w:pPr>
              <w:spacing w:after="0"/>
              <w:jc w:val="left"/>
            </w:pPr>
            <w:r>
              <w:rPr>
                <w:sz w:val="16"/>
              </w:rPr>
              <w:t>1 day to 550 days (median 89 days); 21 with a recorded value</w:t>
            </w:r>
          </w:p>
        </w:tc>
        <w:tc>
          <w:tcPr>
            <w:tcW w:type="dxa" w:w="1605"/>
          </w:tcPr>
          <w:p>
            <w:pPr>
              <w:spacing w:after="0"/>
              <w:jc w:val="left"/>
            </w:pPr>
            <w:r>
              <w:rPr>
                <w:sz w:val="16"/>
              </w:rPr>
              <w:t>550 days (about 18.1 months), 2012-07-01 to 2014-01-01, a run of 19 consecutive Storm Events drought records, zone-level</w:t>
            </w:r>
          </w:p>
        </w:tc>
        <w:tc>
          <w:tcPr>
            <w:tcW w:type="dxa" w:w="1702"/>
          </w:tcPr>
          <w:p>
            <w:pPr>
              <w:spacing w:after="0"/>
              <w:jc w:val="left"/>
            </w:pPr>
            <w:r>
              <w:rPr>
                <w:sz w:val="16"/>
              </w:rPr>
              <w:t>Drought, 2000-08-01, property not reported; $8,330,000 crops, reported for the zone (2000 dollars)</w:t>
            </w: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7"/>
          </w:tcPr>
          <w:p>
            <w:pPr>
              <w:spacing w:after="0"/>
              <w:jc w:val="left"/>
            </w:pPr>
            <w:r>
              <w:rPr>
                <w:sz w:val="16"/>
              </w:rPr>
              <w:t>Earthquake</w:t>
            </w:r>
          </w:p>
        </w:tc>
        <w:tc>
          <w:tcPr>
            <w:tcW w:type="dxa" w:w="1721"/>
          </w:tcPr>
          <w:p>
            <w:pPr>
              <w:spacing w:after="0"/>
              <w:jc w:val="left"/>
            </w:pPr>
            <w:r>
              <w:rPr>
                <w:sz w:val="16"/>
              </w:rPr>
              <w:t>Modified Mercalli (local data)</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7"/>
          </w:tcPr>
          <w:p>
            <w:pPr>
              <w:spacing w:after="0"/>
              <w:jc w:val="left"/>
            </w:pPr>
            <w:r>
              <w:rPr>
                <w:sz w:val="16"/>
              </w:rPr>
              <w:t>Hail</w:t>
            </w:r>
          </w:p>
        </w:tc>
        <w:tc>
          <w:tcPr>
            <w:tcW w:type="dxa" w:w="1721"/>
          </w:tcPr>
          <w:p>
            <w:pPr>
              <w:spacing w:after="0"/>
              <w:jc w:val="left"/>
            </w:pPr>
            <w:r>
              <w:rPr>
                <w:sz w:val="16"/>
              </w:rPr>
              <w:t>hail size (inches)</w:t>
            </w:r>
          </w:p>
        </w:tc>
        <w:tc>
          <w:tcPr>
            <w:tcW w:type="dxa" w:w="1584"/>
          </w:tcPr>
          <w:p>
            <w:pPr>
              <w:spacing w:after="0"/>
              <w:jc w:val="right"/>
            </w:pPr>
            <w:r>
              <w:rPr>
                <w:sz w:val="16"/>
              </w:rPr>
              <w:t>624, 1957 to 2026 (1 zone-level)</w:t>
            </w:r>
          </w:p>
        </w:tc>
        <w:tc>
          <w:tcPr>
            <w:tcW w:type="dxa" w:w="1906"/>
          </w:tcPr>
          <w:p>
            <w:pPr>
              <w:spacing w:after="0"/>
              <w:jc w:val="left"/>
            </w:pPr>
            <w:r>
              <w:rPr>
                <w:sz w:val="16"/>
              </w:rPr>
              <w:t>0.75 in to 6 in (median 1 in); 624 with a recorded value</w:t>
            </w:r>
          </w:p>
        </w:tc>
        <w:tc>
          <w:tcPr>
            <w:tcW w:type="dxa" w:w="1605"/>
          </w:tcPr>
          <w:p>
            <w:pPr>
              <w:spacing w:after="0"/>
              <w:jc w:val="left"/>
            </w:pPr>
            <w:r>
              <w:rPr>
                <w:sz w:val="16"/>
              </w:rPr>
              <w:t>6 in hail, 2011-05-23</w:t>
            </w:r>
          </w:p>
        </w:tc>
        <w:tc>
          <w:tcPr>
            <w:tcW w:type="dxa" w:w="1702"/>
          </w:tcPr>
          <w:p>
            <w:pPr>
              <w:spacing w:after="0"/>
              <w:jc w:val="left"/>
            </w:pPr>
            <w:r>
              <w:rPr>
                <w:sz w:val="16"/>
              </w:rPr>
              <w:t>Hail, 2021-10-10, $50,000 property; $0 crops (2021 dollars)</w:t>
            </w:r>
          </w:p>
        </w:tc>
        <w:tc>
          <w:tcPr>
            <w:tcW w:type="dxa" w:w="1668"/>
          </w:tcPr>
          <w:p>
            <w:pPr>
              <w:spacing w:after="0"/>
              <w:jc w:val="left"/>
            </w:pPr>
            <w:r>
              <w:rPr>
                <w:sz w:val="16"/>
              </w:rPr>
              <w:t>Event records naming member places: Hobart city (84 records), Snyder city (68 records), Lone Wolf town (62 records), Roosevelt town (58 records), Gotebo town (46 records), Mountain View town (45 records), Mountain Park town (43 records), Cooperton town (39 records). Zone-level records (1) apply countywide.</w:t>
            </w:r>
          </w:p>
        </w:tc>
        <w:tc>
          <w:tcPr>
            <w:tcW w:type="dxa" w:w="2208"/>
          </w:tcPr>
          <w:p>
            <w:pPr>
              <w:spacing w:after="0"/>
              <w:jc w:val="left"/>
            </w:pPr>
          </w:p>
        </w:tc>
      </w:tr>
      <w:tr>
        <w:trPr>
          <w:cantSplit/>
        </w:trPr>
        <w:tc>
          <w:tcPr>
            <w:tcW w:type="dxa" w:w="1717"/>
          </w:tcPr>
          <w:p>
            <w:pPr>
              <w:spacing w:after="0"/>
              <w:jc w:val="left"/>
            </w:pPr>
            <w:r>
              <w:rPr>
                <w:sz w:val="16"/>
              </w:rPr>
              <w:t>Excessive Heat, Heat</w:t>
            </w:r>
          </w:p>
        </w:tc>
        <w:tc>
          <w:tcPr>
            <w:tcW w:type="dxa" w:w="1721"/>
          </w:tcPr>
          <w:p>
            <w:pPr>
              <w:spacing w:after="0"/>
              <w:jc w:val="left"/>
            </w:pPr>
            <w:r>
              <w:rPr>
                <w:sz w:val="16"/>
              </w:rPr>
              <w:t>heat index (narratives)</w:t>
            </w:r>
          </w:p>
        </w:tc>
        <w:tc>
          <w:tcPr>
            <w:tcW w:type="dxa" w:w="1584"/>
          </w:tcPr>
          <w:p>
            <w:pPr>
              <w:spacing w:after="0"/>
              <w:jc w:val="right"/>
            </w:pPr>
            <w:r>
              <w:rPr>
                <w:sz w:val="16"/>
              </w:rPr>
              <w:t>52, 1996 to 2026 (52 zone-level)</w:t>
            </w:r>
          </w:p>
        </w:tc>
        <w:tc>
          <w:tcPr>
            <w:tcW w:type="dxa" w:w="1906"/>
          </w:tcPr>
          <w:p>
            <w:pPr>
              <w:spacing w:after="0"/>
              <w:jc w:val="left"/>
            </w:pPr>
            <w:r>
              <w:rPr>
                <w:sz w:val="16"/>
              </w:rPr>
              <w:t>1 day to 29 days (median 1 day); 29 with a recorded value</w:t>
            </w:r>
          </w:p>
        </w:tc>
        <w:tc>
          <w:tcPr>
            <w:tcW w:type="dxa" w:w="1605"/>
          </w:tcPr>
          <w:p>
            <w:pPr>
              <w:spacing w:after="0"/>
              <w:jc w:val="left"/>
            </w:pPr>
            <w:r>
              <w:rPr>
                <w:sz w:val="16"/>
              </w:rPr>
              <w:t>29 consecutive days, 2006-07-16 to 2006-08-13, zone-level</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7"/>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7"/>
          </w:tcPr>
          <w:p>
            <w:pPr>
              <w:spacing w:after="0"/>
              <w:jc w:val="left"/>
            </w:pPr>
            <w:r>
              <w:rPr>
                <w:sz w:val="16"/>
              </w:rPr>
              <w:t>Ice Storm</w:t>
            </w:r>
          </w:p>
        </w:tc>
        <w:tc>
          <w:tcPr>
            <w:tcW w:type="dxa" w:w="1721"/>
          </w:tcPr>
          <w:p>
            <w:pPr>
              <w:spacing w:after="0"/>
              <w:jc w:val="left"/>
            </w:pPr>
            <w:r>
              <w:rPr>
                <w:sz w:val="16"/>
              </w:rPr>
              <w:t>Sperry-Piltz (local data)</w:t>
            </w:r>
          </w:p>
        </w:tc>
        <w:tc>
          <w:tcPr>
            <w:tcW w:type="dxa" w:w="1584"/>
          </w:tcPr>
          <w:p>
            <w:pPr>
              <w:spacing w:after="0"/>
              <w:jc w:val="right"/>
            </w:pPr>
            <w:r>
              <w:rPr>
                <w:sz w:val="16"/>
              </w:rPr>
              <w:t>11, 1998 to 2020 (11 zone-level)</w:t>
            </w:r>
          </w:p>
        </w:tc>
        <w:tc>
          <w:tcPr>
            <w:tcW w:type="dxa" w:w="1906"/>
          </w:tcPr>
          <w:p>
            <w:pPr>
              <w:spacing w:after="0"/>
              <w:jc w:val="left"/>
            </w:pPr>
          </w:p>
        </w:tc>
        <w:tc>
          <w:tcPr>
            <w:tcW w:type="dxa" w:w="1605"/>
          </w:tcPr>
          <w:p>
            <w:pPr>
              <w:spacing w:after="0"/>
              <w:jc w:val="left"/>
            </w:pPr>
            <w:r>
              <w:rPr>
                <w:sz w:val="16"/>
              </w:rPr>
              <w:t>Ice Storm, 2015-12-27, $2,543,000 property; crops not reported, reported for the zone (2015 dollars); NWS zone OKZ035 (KIOWA), zone-level: may include parts of neighboring counties</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7"/>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84"/>
          </w:tcPr>
          <w:p>
            <w:pPr>
              <w:spacing w:after="0"/>
              <w:jc w:val="right"/>
            </w:pPr>
            <w:r>
              <w:rPr>
                <w:sz w:val="16"/>
              </w:rPr>
              <w:t>45, 1997 to 2019 (3 zone-level)</w:t>
            </w:r>
          </w:p>
        </w:tc>
        <w:tc>
          <w:tcPr>
            <w:tcW w:type="dxa" w:w="1906"/>
          </w:tcPr>
          <w:p>
            <w:pPr>
              <w:spacing w:after="0"/>
              <w:jc w:val="left"/>
            </w:pPr>
          </w:p>
        </w:tc>
        <w:tc>
          <w:tcPr>
            <w:tcW w:type="dxa" w:w="1605"/>
          </w:tcPr>
          <w:p>
            <w:pPr>
              <w:spacing w:after="0"/>
              <w:jc w:val="left"/>
            </w:pPr>
            <w:r>
              <w:rPr>
                <w:sz w:val="16"/>
              </w:rPr>
              <w:t>Flash Flood, 2007-06-13, $150,000 property; $0 crops (2007 dollars)</w:t>
            </w:r>
          </w:p>
        </w:tc>
        <w:tc>
          <w:tcPr>
            <w:tcW w:type="dxa" w:w="1702"/>
          </w:tcPr>
          <w:p>
            <w:pPr>
              <w:spacing w:after="0"/>
              <w:jc w:val="left"/>
            </w:pPr>
          </w:p>
        </w:tc>
        <w:tc>
          <w:tcPr>
            <w:tcW w:type="dxa" w:w="1668"/>
          </w:tcPr>
          <w:p>
            <w:pPr>
              <w:spacing w:after="0"/>
              <w:jc w:val="left"/>
            </w:pPr>
            <w:r>
              <w:rPr>
                <w:sz w:val="16"/>
              </w:rPr>
              <w:t>Event records naming member places: Hobart city (13 records), Snyder city (7 records), Mountain View town (6 records), Mountain Park town (5 records), Roosevelt town (4 records), Lone Wolf town (3 records), Cooperton town (1 record), Gotebo town (1 record). Zone-level records (3)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7"/>
          </w:tcPr>
          <w:p>
            <w:pPr>
              <w:spacing w:after="0"/>
              <w:jc w:val="left"/>
            </w:pPr>
            <w:r>
              <w:rPr>
                <w:sz w:val="16"/>
              </w:rPr>
              <w:t>Debris Flow</w:t>
            </w:r>
          </w:p>
        </w:tc>
        <w:tc>
          <w:tcPr>
            <w:tcW w:type="dxa" w:w="1721"/>
          </w:tcPr>
          <w:p>
            <w:pPr>
              <w:spacing w:after="0"/>
              <w:jc w:val="left"/>
            </w:pPr>
            <w:r>
              <w:rPr>
                <w:sz w:val="16"/>
              </w:rPr>
              <w:t>none (count and damage)</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84"/>
          </w:tcPr>
          <w:p>
            <w:pPr>
              <w:spacing w:after="0"/>
              <w:jc w:val="right"/>
            </w:pPr>
            <w:r>
              <w:rPr>
                <w:sz w:val="16"/>
              </w:rPr>
              <w:t>1, 1998 to 1998</w:t>
            </w:r>
          </w:p>
        </w:tc>
        <w:tc>
          <w:tcPr>
            <w:tcW w:type="dxa" w:w="1906"/>
          </w:tcPr>
          <w:p>
            <w:pPr>
              <w:spacing w:after="0"/>
              <w:jc w:val="left"/>
            </w:pPr>
          </w:p>
        </w:tc>
        <w:tc>
          <w:tcPr>
            <w:tcW w:type="dxa" w:w="1605"/>
          </w:tcPr>
          <w:p>
            <w:pPr>
              <w:spacing w:after="0"/>
              <w:jc w:val="left"/>
            </w:pPr>
            <w:r>
              <w:rPr>
                <w:sz w:val="16"/>
              </w:rPr>
              <w:t>Lightning, 1998-08-10, $1,000 property; crops not reported (1998 dollars)</w:t>
            </w:r>
          </w:p>
        </w:tc>
        <w:tc>
          <w:tcPr>
            <w:tcW w:type="dxa" w:w="1702"/>
          </w:tcPr>
          <w:p>
            <w:pPr>
              <w:spacing w:after="0"/>
              <w:jc w:val="left"/>
            </w:pPr>
          </w:p>
        </w:tc>
        <w:tc>
          <w:tcPr>
            <w:tcW w:type="dxa" w:w="1668"/>
          </w:tcPr>
          <w:p>
            <w:pPr>
              <w:spacing w:after="0"/>
              <w:jc w:val="left"/>
            </w:pPr>
            <w:r>
              <w:rPr>
                <w:sz w:val="16"/>
              </w:rPr>
              <w:t>Event records naming member places: Mountain View town (1 record).</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7"/>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84"/>
          </w:tcPr>
          <w:p>
            <w:pPr>
              <w:spacing w:after="0"/>
              <w:jc w:val="right"/>
            </w:pPr>
            <w:r>
              <w:rPr>
                <w:sz w:val="16"/>
              </w:rPr>
              <w:t>36, 1996 to 2026 (36 zone-level)</w:t>
            </w:r>
          </w:p>
        </w:tc>
        <w:tc>
          <w:tcPr>
            <w:tcW w:type="dxa" w:w="1906"/>
          </w:tcPr>
          <w:p>
            <w:pPr>
              <w:spacing w:after="0"/>
              <w:jc w:val="left"/>
            </w:pPr>
            <w:r>
              <w:rPr>
                <w:sz w:val="16"/>
              </w:rPr>
              <w:t>39 kt (45 mph) to 65 kt (75 mph) (median 52 kt (60 mph)); 31 with a recorded value</w:t>
            </w:r>
          </w:p>
        </w:tc>
        <w:tc>
          <w:tcPr>
            <w:tcW w:type="dxa" w:w="1605"/>
          </w:tcPr>
          <w:p>
            <w:pPr>
              <w:spacing w:after="0"/>
              <w:jc w:val="left"/>
            </w:pPr>
            <w:r>
              <w:rPr>
                <w:sz w:val="16"/>
              </w:rPr>
              <w:t>65 kt (75 mph) measured gust, High Wind, 2025-03-14; NWS zone OKZ035 (KIOWA), zone-level: may include parts of neighboring counties</w:t>
            </w:r>
          </w:p>
        </w:tc>
        <w:tc>
          <w:tcPr>
            <w:tcW w:type="dxa" w:w="1702"/>
          </w:tcPr>
          <w:p>
            <w:pPr>
              <w:spacing w:after="0"/>
              <w:jc w:val="left"/>
            </w:pPr>
            <w:r>
              <w:rPr>
                <w:sz w:val="16"/>
              </w:rPr>
              <w:t>High Wind, 2025-03-14, $75,000 property; crops not reported, reported for the zone (2025 dollars)</w:t>
            </w: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7"/>
          </w:tcPr>
          <w:p>
            <w:pPr>
              <w:spacing w:after="0"/>
              <w:jc w:val="left"/>
            </w:pPr>
            <w:r>
              <w:rPr>
                <w:sz w:val="16"/>
              </w:rPr>
              <w:t>Thunderstorm Wind</w:t>
            </w:r>
          </w:p>
        </w:tc>
        <w:tc>
          <w:tcPr>
            <w:tcW w:type="dxa" w:w="1721"/>
          </w:tcPr>
          <w:p>
            <w:pPr>
              <w:spacing w:after="0"/>
              <w:jc w:val="left"/>
            </w:pPr>
            <w:r>
              <w:rPr>
                <w:sz w:val="16"/>
              </w:rPr>
              <w:t>wind speed (kt and mph)</w:t>
            </w:r>
          </w:p>
        </w:tc>
        <w:tc>
          <w:tcPr>
            <w:tcW w:type="dxa" w:w="1584"/>
          </w:tcPr>
          <w:p>
            <w:pPr>
              <w:spacing w:after="0"/>
              <w:jc w:val="right"/>
            </w:pPr>
            <w:r>
              <w:rPr>
                <w:sz w:val="16"/>
              </w:rPr>
              <w:t>313, 1956 to 2026 (1 zone-level)</w:t>
            </w:r>
          </w:p>
        </w:tc>
        <w:tc>
          <w:tcPr>
            <w:tcW w:type="dxa" w:w="1906"/>
          </w:tcPr>
          <w:p>
            <w:pPr>
              <w:spacing w:after="0"/>
              <w:jc w:val="left"/>
            </w:pPr>
            <w:r>
              <w:rPr>
                <w:sz w:val="16"/>
              </w:rPr>
              <w:t>50 kt (58 mph) to 84 kt (97 mph) (median 55 kt (63 mph)); 252 with a recorded value</w:t>
            </w:r>
          </w:p>
        </w:tc>
        <w:tc>
          <w:tcPr>
            <w:tcW w:type="dxa" w:w="1605"/>
          </w:tcPr>
          <w:p>
            <w:pPr>
              <w:spacing w:after="0"/>
              <w:jc w:val="left"/>
            </w:pPr>
            <w:r>
              <w:rPr>
                <w:sz w:val="16"/>
              </w:rPr>
              <w:t>84 kt (97 mph), measurement type not recorded, Thunderstorm Wind, 1994-08-17</w:t>
            </w:r>
          </w:p>
        </w:tc>
        <w:tc>
          <w:tcPr>
            <w:tcW w:type="dxa" w:w="1702"/>
          </w:tcPr>
          <w:p>
            <w:pPr>
              <w:spacing w:after="0"/>
              <w:jc w:val="left"/>
            </w:pPr>
            <w:r>
              <w:rPr>
                <w:sz w:val="16"/>
              </w:rPr>
              <w:t>Thunderstorm Wind, 1999-05-31, $200,000 property; $100,000 crops (1999 dollars)</w:t>
            </w:r>
          </w:p>
        </w:tc>
        <w:tc>
          <w:tcPr>
            <w:tcW w:type="dxa" w:w="1668"/>
          </w:tcPr>
          <w:p>
            <w:pPr>
              <w:spacing w:after="0"/>
              <w:jc w:val="left"/>
            </w:pPr>
            <w:r>
              <w:rPr>
                <w:sz w:val="16"/>
              </w:rPr>
              <w:t>Event records naming member places: Hobart city (59 records), Mountain View town (25 records), Snyder city (18 records), Lone Wolf town (17 records), Mountain Park town (9 records), Roosevelt town (9 records), Cooperton town (8 records), Gotebo town (5 records). Zone-level records (1) apply countywide.</w:t>
            </w:r>
          </w:p>
        </w:tc>
        <w:tc>
          <w:tcPr>
            <w:tcW w:type="dxa" w:w="2208"/>
          </w:tcPr>
          <w:p>
            <w:pPr>
              <w:spacing w:after="0"/>
              <w:jc w:val="left"/>
            </w:pPr>
          </w:p>
        </w:tc>
      </w:tr>
      <w:tr>
        <w:trPr>
          <w:cantSplit/>
        </w:trPr>
        <w:tc>
          <w:tcPr>
            <w:tcW w:type="dxa" w:w="1717"/>
          </w:tcPr>
          <w:p>
            <w:pPr>
              <w:spacing w:after="0"/>
              <w:jc w:val="left"/>
            </w:pPr>
            <w:r>
              <w:rPr>
                <w:sz w:val="16"/>
              </w:rPr>
              <w:t>Tornado</w:t>
            </w:r>
          </w:p>
        </w:tc>
        <w:tc>
          <w:tcPr>
            <w:tcW w:type="dxa" w:w="1721"/>
          </w:tcPr>
          <w:p>
            <w:pPr>
              <w:spacing w:after="0"/>
              <w:jc w:val="left"/>
            </w:pPr>
            <w:r>
              <w:rPr>
                <w:sz w:val="16"/>
              </w:rPr>
              <w:t>Enhanced Fujita (F before Feb 2007)</w:t>
            </w:r>
          </w:p>
        </w:tc>
        <w:tc>
          <w:tcPr>
            <w:tcW w:type="dxa" w:w="1584"/>
          </w:tcPr>
          <w:p>
            <w:pPr>
              <w:spacing w:after="0"/>
              <w:jc w:val="right"/>
            </w:pPr>
            <w:r>
              <w:rPr>
                <w:sz w:val="16"/>
              </w:rPr>
              <w:t>93, 1950 to 2024</w:t>
            </w:r>
          </w:p>
        </w:tc>
        <w:tc>
          <w:tcPr>
            <w:tcW w:type="dxa" w:w="1906"/>
          </w:tcPr>
          <w:p>
            <w:pPr>
              <w:spacing w:after="0"/>
              <w:jc w:val="left"/>
            </w:pPr>
            <w:r>
              <w:rPr>
                <w:sz w:val="16"/>
              </w:rPr>
              <w:t>F/EF0 to F/EF3 (median F/EF0); 86 with a recorded value</w:t>
            </w:r>
          </w:p>
        </w:tc>
        <w:tc>
          <w:tcPr>
            <w:tcW w:type="dxa" w:w="1605"/>
          </w:tcPr>
          <w:p>
            <w:pPr>
              <w:spacing w:after="0"/>
              <w:jc w:val="left"/>
            </w:pPr>
            <w:r>
              <w:rPr>
                <w:sz w:val="16"/>
              </w:rPr>
              <w:t>F3 tornado, 1950-04-28, 9.4 mi path length (records before 1996 may include the whole path; rating and listing come from the county where the tornado began), 400 yd wide, $250,000 property; crops not recorded (1950 dollars), 1 direct death, 1 direct injury</w:t>
            </w:r>
          </w:p>
        </w:tc>
        <w:tc>
          <w:tcPr>
            <w:tcW w:type="dxa" w:w="1702"/>
          </w:tcPr>
          <w:p>
            <w:pPr>
              <w:spacing w:after="0"/>
              <w:jc w:val="left"/>
            </w:pPr>
            <w:r>
              <w:rPr>
                <w:sz w:val="16"/>
              </w:rPr>
              <w:t>Tornado, 1975-02-22, $250,000 property; crops not recorded (1975 dollars)</w:t>
            </w:r>
          </w:p>
        </w:tc>
        <w:tc>
          <w:tcPr>
            <w:tcW w:type="dxa" w:w="1668"/>
          </w:tcPr>
          <w:p>
            <w:pPr>
              <w:spacing w:after="0"/>
              <w:jc w:val="left"/>
            </w:pPr>
            <w:r>
              <w:rPr>
                <w:sz w:val="16"/>
              </w:rPr>
              <w:t>Event records naming member places: Cooperton town (12 records), Hobart city (7 records), Snyder city (7 records), Lone Wolf town (6 records), Roosevelt town (4 records), Mountain Park town (3 records), Gotebo town (2 records), Mountain View town (1 record).</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7"/>
          </w:tcPr>
          <w:p>
            <w:pPr>
              <w:spacing w:after="0"/>
              <w:jc w:val="left"/>
            </w:pPr>
            <w:r>
              <w:rPr>
                <w:sz w:val="16"/>
              </w:rPr>
              <w:t>Tsunami</w:t>
            </w:r>
          </w:p>
        </w:tc>
        <w:tc>
          <w:tcPr>
            <w:tcW w:type="dxa" w:w="1721"/>
          </w:tcPr>
          <w:p>
            <w:pPr>
              <w:spacing w:after="0"/>
              <w:jc w:val="left"/>
            </w:pPr>
            <w:r>
              <w:rPr>
                <w:sz w:val="16"/>
              </w:rPr>
              <w:t>none (count and damage)</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84"/>
          </w:tcPr>
          <w:p>
            <w:pPr>
              <w:spacing w:after="0"/>
              <w:jc w:val="right"/>
            </w:pPr>
            <w:r>
              <w:rPr>
                <w:sz w:val="16"/>
              </w:rPr>
              <w:t>0</w:t>
            </w:r>
          </w:p>
        </w:tc>
        <w:tc>
          <w:tcPr>
            <w:tcW w:type="dxa" w:w="1906"/>
          </w:tcPr>
          <w:p>
            <w:pPr>
              <w:spacing w:after="0"/>
              <w:jc w:val="left"/>
            </w:pPr>
          </w:p>
        </w:tc>
        <w:tc>
          <w:tcPr>
            <w:tcW w:type="dxa" w:w="1605"/>
          </w:tcPr>
          <w:p>
            <w:pPr>
              <w:spacing w:after="0"/>
              <w:jc w:val="left"/>
            </w:pPr>
          </w:p>
        </w:tc>
        <w:tc>
          <w:tcPr>
            <w:tcW w:type="dxa" w:w="1702"/>
          </w:tcPr>
          <w:p>
            <w:pPr>
              <w:spacing w:after="0"/>
              <w:jc w:val="left"/>
            </w:pPr>
          </w:p>
        </w:tc>
        <w:tc>
          <w:tcPr>
            <w:tcW w:type="dxa" w:w="1668"/>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7"/>
          </w:tcPr>
          <w:p>
            <w:pPr>
              <w:spacing w:after="0"/>
              <w:jc w:val="left"/>
            </w:pPr>
            <w:r>
              <w:rPr>
                <w:sz w:val="16"/>
              </w:rPr>
              <w:t>Wildfire</w:t>
            </w:r>
          </w:p>
        </w:tc>
        <w:tc>
          <w:tcPr>
            <w:tcW w:type="dxa" w:w="1721"/>
          </w:tcPr>
          <w:p>
            <w:pPr>
              <w:spacing w:after="0"/>
              <w:jc w:val="left"/>
            </w:pPr>
            <w:r>
              <w:rPr>
                <w:sz w:val="16"/>
              </w:rPr>
              <w:t>acres burned (local data)</w:t>
            </w:r>
          </w:p>
        </w:tc>
        <w:tc>
          <w:tcPr>
            <w:tcW w:type="dxa" w:w="1584"/>
          </w:tcPr>
          <w:p>
            <w:pPr>
              <w:spacing w:after="0"/>
              <w:jc w:val="right"/>
            </w:pPr>
            <w:r>
              <w:rPr>
                <w:sz w:val="16"/>
              </w:rPr>
              <w:t>5, 2012 to 2022 (5 zone-level)</w:t>
            </w:r>
          </w:p>
        </w:tc>
        <w:tc>
          <w:tcPr>
            <w:tcW w:type="dxa" w:w="1906"/>
          </w:tcPr>
          <w:p>
            <w:pPr>
              <w:spacing w:after="0"/>
              <w:jc w:val="left"/>
            </w:pPr>
          </w:p>
        </w:tc>
        <w:tc>
          <w:tcPr>
            <w:tcW w:type="dxa" w:w="1605"/>
          </w:tcPr>
          <w:p>
            <w:pPr>
              <w:spacing w:after="0"/>
              <w:jc w:val="left"/>
            </w:pPr>
            <w:r>
              <w:rPr>
                <w:sz w:val="16"/>
              </w:rPr>
              <w:t>No damage reported in 5 records.</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Acres burned: in event narratives only; local data required.</w:t>
            </w:r>
          </w:p>
        </w:tc>
      </w:tr>
      <w:tr>
        <w:trPr>
          <w:cantSplit/>
        </w:trPr>
        <w:tc>
          <w:tcPr>
            <w:tcW w:type="dxa" w:w="1717"/>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84"/>
          </w:tcPr>
          <w:p>
            <w:pPr>
              <w:spacing w:after="0"/>
              <w:jc w:val="right"/>
            </w:pPr>
            <w:r>
              <w:rPr>
                <w:sz w:val="16"/>
              </w:rPr>
              <w:t>35, 1997 to 2026 (35 zone-level)</w:t>
            </w:r>
          </w:p>
        </w:tc>
        <w:tc>
          <w:tcPr>
            <w:tcW w:type="dxa" w:w="1906"/>
          </w:tcPr>
          <w:p>
            <w:pPr>
              <w:spacing w:after="0"/>
              <w:jc w:val="left"/>
            </w:pPr>
          </w:p>
        </w:tc>
        <w:tc>
          <w:tcPr>
            <w:tcW w:type="dxa" w:w="1605"/>
          </w:tcPr>
          <w:p>
            <w:pPr>
              <w:spacing w:after="0"/>
              <w:jc w:val="left"/>
            </w:pPr>
            <w:r>
              <w:rPr>
                <w:sz w:val="16"/>
              </w:rPr>
              <w:t>Winter Storm, 2000-12-26, $150,000 property; crops not reported, reported for the zone (2000 dollars); NWS zone OKZ035 (KIOWA), zone-level: may include parts of neighboring counties</w:t>
            </w:r>
          </w:p>
        </w:tc>
        <w:tc>
          <w:tcPr>
            <w:tcW w:type="dxa" w:w="1702"/>
          </w:tcPr>
          <w:p>
            <w:pPr>
              <w:spacing w:after="0"/>
              <w:jc w:val="left"/>
            </w:pPr>
          </w:p>
        </w:tc>
        <w:tc>
          <w:tcPr>
            <w:tcW w:type="dxa" w:w="1668"/>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2025-12-19</w:t>
            </w:r>
          </w:p>
        </w:tc>
        <w:tc>
          <w:tcPr>
            <w:tcW w:type="dxa" w:w="1062"/>
          </w:tcPr>
          <w:p>
            <w:pPr>
              <w:spacing w:after="0"/>
              <w:jc w:val="left"/>
            </w:pPr>
            <w:r>
              <w:rPr>
                <w:sz w:val="16"/>
              </w:rPr>
              <w:t>2025-12-19</w:t>
            </w:r>
          </w:p>
        </w:tc>
        <w:tc>
          <w:tcPr>
            <w:tcW w:type="dxa" w:w="1062"/>
          </w:tcPr>
          <w:p>
            <w:pPr>
              <w:spacing w:after="0"/>
              <w:jc w:val="left"/>
            </w:pPr>
            <w:r>
              <w:rPr>
                <w:sz w:val="16"/>
              </w:rPr>
              <w:t>FM-5615-OK</w:t>
            </w:r>
          </w:p>
        </w:tc>
        <w:tc>
          <w:tcPr>
            <w:tcW w:type="dxa" w:w="1428"/>
          </w:tcPr>
          <w:p>
            <w:pPr>
              <w:spacing w:after="0"/>
              <w:jc w:val="left"/>
            </w:pPr>
            <w:r>
              <w:rPr>
                <w:sz w:val="16"/>
              </w:rPr>
              <w:t>Fire management</w:t>
            </w:r>
          </w:p>
        </w:tc>
        <w:tc>
          <w:tcPr>
            <w:tcW w:type="dxa" w:w="3348"/>
          </w:tcPr>
          <w:p>
            <w:pPr>
              <w:spacing w:after="0"/>
              <w:jc w:val="left"/>
            </w:pPr>
            <w:r>
              <w:rPr>
                <w:sz w:val="16"/>
              </w:rPr>
              <w:t>SUNNY FIRE</w:t>
            </w:r>
          </w:p>
        </w:tc>
        <w:tc>
          <w:tcPr>
            <w:tcW w:type="dxa" w:w="2342"/>
          </w:tcPr>
          <w:p>
            <w:pPr>
              <w:spacing w:after="0"/>
              <w:jc w:val="left"/>
            </w:pPr>
            <w:r>
              <w:rPr>
                <w:sz w:val="16"/>
              </w:rPr>
              <w:t>Wildfire</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2021-02-24</w:t>
            </w:r>
          </w:p>
        </w:tc>
        <w:tc>
          <w:tcPr>
            <w:tcW w:type="dxa" w:w="1062"/>
          </w:tcPr>
          <w:p>
            <w:pPr>
              <w:spacing w:after="0"/>
              <w:jc w:val="left"/>
            </w:pPr>
            <w:r>
              <w:rPr>
                <w:sz w:val="16"/>
              </w:rPr>
              <w:t>2021-02-08</w:t>
            </w:r>
          </w:p>
        </w:tc>
        <w:tc>
          <w:tcPr>
            <w:tcW w:type="dxa" w:w="1062"/>
          </w:tcPr>
          <w:p>
            <w:pPr>
              <w:spacing w:after="0"/>
              <w:jc w:val="left"/>
            </w:pPr>
            <w:r>
              <w:rPr>
                <w:sz w:val="16"/>
              </w:rPr>
              <w:t>DR-4587-OK</w:t>
            </w:r>
          </w:p>
        </w:tc>
        <w:tc>
          <w:tcPr>
            <w:tcW w:type="dxa" w:w="1428"/>
          </w:tcPr>
          <w:p>
            <w:pPr>
              <w:spacing w:after="0"/>
              <w:jc w:val="left"/>
            </w:pPr>
            <w:r>
              <w:rPr>
                <w:sz w:val="16"/>
              </w:rPr>
              <w:t>Major disaster</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$155,620.99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2021-02-17</w:t>
            </w:r>
          </w:p>
        </w:tc>
        <w:tc>
          <w:tcPr>
            <w:tcW w:type="dxa" w:w="1062"/>
          </w:tcPr>
          <w:p>
            <w:pPr>
              <w:spacing w:after="0"/>
              <w:jc w:val="left"/>
            </w:pPr>
            <w:r>
              <w:rPr>
                <w:sz w:val="16"/>
              </w:rPr>
              <w:t>2021-02-08</w:t>
            </w:r>
          </w:p>
        </w:tc>
        <w:tc>
          <w:tcPr>
            <w:tcW w:type="dxa" w:w="1062"/>
          </w:tcPr>
          <w:p>
            <w:pPr>
              <w:spacing w:after="0"/>
              <w:jc w:val="left"/>
            </w:pPr>
            <w:r>
              <w:rPr>
                <w:sz w:val="16"/>
              </w:rPr>
              <w:t>EM-3555-OK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DR-4587</w:t>
            </w:r>
          </w:p>
        </w:tc>
      </w:tr>
      <w:tr>
        <w:trPr>
          <w:cantSplit/>
        </w:trPr>
        <w:tc>
          <w:tcPr>
            <w:tcW w:type="dxa" w:w="1062"/>
          </w:tcPr>
          <w:p>
            <w:pPr>
              <w:spacing w:after="0"/>
              <w:jc w:val="left"/>
            </w:pPr>
            <w:r>
              <w:rPr>
                <w:sz w:val="16"/>
              </w:rPr>
              <w:t>2020-12-21</w:t>
            </w:r>
          </w:p>
        </w:tc>
        <w:tc>
          <w:tcPr>
            <w:tcW w:type="dxa" w:w="1062"/>
          </w:tcPr>
          <w:p>
            <w:pPr>
              <w:spacing w:after="0"/>
              <w:jc w:val="left"/>
            </w:pPr>
            <w:r>
              <w:rPr>
                <w:sz w:val="16"/>
              </w:rPr>
              <w:t>2020-10-26</w:t>
            </w:r>
          </w:p>
        </w:tc>
        <w:tc>
          <w:tcPr>
            <w:tcW w:type="dxa" w:w="1062"/>
          </w:tcPr>
          <w:p>
            <w:pPr>
              <w:spacing w:after="0"/>
              <w:jc w:val="left"/>
            </w:pPr>
            <w:r>
              <w:rPr>
                <w:sz w:val="16"/>
              </w:rPr>
              <w:t>DR-4575-OK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$50,240.80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2020-04-05</w:t>
            </w:r>
          </w:p>
        </w:tc>
        <w:tc>
          <w:tcPr>
            <w:tcW w:type="dxa" w:w="1062"/>
          </w:tcPr>
          <w:p>
            <w:pPr>
              <w:spacing w:after="0"/>
              <w:jc w:val="left"/>
            </w:pPr>
            <w:r>
              <w:rPr>
                <w:sz w:val="16"/>
              </w:rPr>
              <w:t>2020-01-20</w:t>
            </w:r>
          </w:p>
        </w:tc>
        <w:tc>
          <w:tcPr>
            <w:tcW w:type="dxa" w:w="1062"/>
          </w:tcPr>
          <w:p>
            <w:pPr>
              <w:spacing w:after="0"/>
              <w:jc w:val="left"/>
            </w:pPr>
            <w:r>
              <w:rPr>
                <w:sz w:val="16"/>
              </w:rPr>
              <w:t>DR-4530-OK</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$11,683.65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EM-3462-OK</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DR-4530</w:t>
            </w:r>
          </w:p>
        </w:tc>
      </w:tr>
      <w:tr>
        <w:trPr>
          <w:cantSplit/>
        </w:trPr>
        <w:tc>
          <w:tcPr>
            <w:tcW w:type="dxa" w:w="1062"/>
          </w:tcPr>
          <w:p>
            <w:pPr>
              <w:spacing w:after="0"/>
              <w:jc w:val="left"/>
            </w:pPr>
            <w:r>
              <w:rPr>
                <w:sz w:val="16"/>
              </w:rPr>
              <w:t>2019-06-01</w:t>
            </w:r>
          </w:p>
        </w:tc>
        <w:tc>
          <w:tcPr>
            <w:tcW w:type="dxa" w:w="1062"/>
          </w:tcPr>
          <w:p>
            <w:pPr>
              <w:spacing w:after="0"/>
              <w:jc w:val="left"/>
            </w:pPr>
            <w:r>
              <w:rPr>
                <w:sz w:val="16"/>
              </w:rPr>
              <w:t>2019-05-07</w:t>
            </w:r>
          </w:p>
        </w:tc>
        <w:tc>
          <w:tcPr>
            <w:tcW w:type="dxa" w:w="1062"/>
          </w:tcPr>
          <w:p>
            <w:pPr>
              <w:spacing w:after="0"/>
              <w:jc w:val="left"/>
            </w:pPr>
            <w:r>
              <w:rPr>
                <w:sz w:val="16"/>
              </w:rPr>
              <w:t>DR-4438-OK</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$579,452.59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2017-05-26</w:t>
            </w:r>
          </w:p>
        </w:tc>
        <w:tc>
          <w:tcPr>
            <w:tcW w:type="dxa" w:w="1062"/>
          </w:tcPr>
          <w:p>
            <w:pPr>
              <w:spacing w:after="0"/>
              <w:jc w:val="left"/>
            </w:pPr>
            <w:r>
              <w:rPr>
                <w:sz w:val="16"/>
              </w:rPr>
              <w:t>2017-04-28</w:t>
            </w:r>
          </w:p>
        </w:tc>
        <w:tc>
          <w:tcPr>
            <w:tcW w:type="dxa" w:w="1062"/>
          </w:tcPr>
          <w:p>
            <w:pPr>
              <w:spacing w:after="0"/>
              <w:jc w:val="left"/>
            </w:pPr>
            <w:r>
              <w:rPr>
                <w:sz w:val="16"/>
              </w:rPr>
              <w:t>DR-4315-OK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$20,488.46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2016-02-10</w:t>
            </w:r>
          </w:p>
        </w:tc>
        <w:tc>
          <w:tcPr>
            <w:tcW w:type="dxa" w:w="1062"/>
          </w:tcPr>
          <w:p>
            <w:pPr>
              <w:spacing w:after="0"/>
              <w:jc w:val="left"/>
            </w:pPr>
            <w:r>
              <w:rPr>
                <w:sz w:val="16"/>
              </w:rPr>
              <w:t>2015-12-26</w:t>
            </w:r>
          </w:p>
        </w:tc>
        <w:tc>
          <w:tcPr>
            <w:tcW w:type="dxa" w:w="1062"/>
          </w:tcPr>
          <w:p>
            <w:pPr>
              <w:spacing w:after="0"/>
              <w:jc w:val="left"/>
            </w:pPr>
            <w:r>
              <w:rPr>
                <w:sz w:val="16"/>
              </w:rPr>
              <w:t>DR-4256-OK</w:t>
            </w:r>
          </w:p>
        </w:tc>
        <w:tc>
          <w:tcPr>
            <w:tcW w:type="dxa" w:w="1428"/>
          </w:tcPr>
          <w:p>
            <w:pPr>
              <w:spacing w:after="0"/>
              <w:jc w:val="left"/>
            </w:pPr>
            <w:r>
              <w:rPr>
                <w:sz w:val="16"/>
              </w:rPr>
              <w:t>Major disaster</w:t>
            </w:r>
          </w:p>
        </w:tc>
        <w:tc>
          <w:tcPr>
            <w:tcW w:type="dxa" w:w="3348"/>
          </w:tcPr>
          <w:p>
            <w:pPr>
              <w:spacing w:after="0"/>
              <w:jc w:val="left"/>
            </w:pPr>
            <w:r>
              <w:rPr>
                <w:sz w:val="16"/>
              </w:rPr>
              <w:t>SEVERE WINTER STORMS AND FLOODING</w:t>
            </w:r>
          </w:p>
        </w:tc>
        <w:tc>
          <w:tcPr>
            <w:tcW w:type="dxa" w:w="2342"/>
          </w:tcPr>
          <w:p>
            <w:pPr>
              <w:spacing w:after="0"/>
              <w:jc w:val="left"/>
            </w:pPr>
            <w:r>
              <w:rPr>
                <w:sz w:val="16"/>
              </w:rPr>
              <w:t>Inland Flooding; 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2015-12-29</w:t>
            </w:r>
          </w:p>
        </w:tc>
        <w:tc>
          <w:tcPr>
            <w:tcW w:type="dxa" w:w="1062"/>
          </w:tcPr>
          <w:p>
            <w:pPr>
              <w:spacing w:after="0"/>
              <w:jc w:val="left"/>
            </w:pPr>
            <w:r>
              <w:rPr>
                <w:sz w:val="16"/>
              </w:rPr>
              <w:t>2015-11-27</w:t>
            </w:r>
          </w:p>
        </w:tc>
        <w:tc>
          <w:tcPr>
            <w:tcW w:type="dxa" w:w="1062"/>
          </w:tcPr>
          <w:p>
            <w:pPr>
              <w:spacing w:after="0"/>
              <w:jc w:val="left"/>
            </w:pPr>
            <w:r>
              <w:rPr>
                <w:sz w:val="16"/>
              </w:rPr>
              <w:t>DR-4247-OK</w:t>
            </w:r>
          </w:p>
        </w:tc>
        <w:tc>
          <w:tcPr>
            <w:tcW w:type="dxa" w:w="1428"/>
          </w:tcPr>
          <w:p>
            <w:pPr>
              <w:spacing w:after="0"/>
              <w:jc w:val="left"/>
            </w:pPr>
            <w:r>
              <w:rPr>
                <w:sz w:val="16"/>
              </w:rPr>
              <w:t>Major disaster</w:t>
            </w:r>
          </w:p>
        </w:tc>
        <w:tc>
          <w:tcPr>
            <w:tcW w:type="dxa" w:w="3348"/>
          </w:tcPr>
          <w:p>
            <w:pPr>
              <w:spacing w:after="0"/>
              <w:jc w:val="left"/>
            </w:pPr>
            <w:r>
              <w:rPr>
                <w:sz w:val="16"/>
              </w:rPr>
              <w:t>SEVERE WINTER STORMS AND FLOODING</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2015-05-26</w:t>
            </w:r>
          </w:p>
        </w:tc>
        <w:tc>
          <w:tcPr>
            <w:tcW w:type="dxa" w:w="1062"/>
          </w:tcPr>
          <w:p>
            <w:pPr>
              <w:spacing w:after="0"/>
              <w:jc w:val="left"/>
            </w:pPr>
            <w:r>
              <w:rPr>
                <w:sz w:val="16"/>
              </w:rPr>
              <w:t>2015-05-05</w:t>
            </w:r>
          </w:p>
        </w:tc>
        <w:tc>
          <w:tcPr>
            <w:tcW w:type="dxa" w:w="1062"/>
          </w:tcPr>
          <w:p>
            <w:pPr>
              <w:spacing w:after="0"/>
              <w:jc w:val="left"/>
            </w:pPr>
            <w:r>
              <w:rPr>
                <w:sz w:val="16"/>
              </w:rPr>
              <w:t>DR-4222-OK</w:t>
            </w:r>
          </w:p>
        </w:tc>
        <w:tc>
          <w:tcPr>
            <w:tcW w:type="dxa" w:w="1428"/>
          </w:tcPr>
          <w:p>
            <w:pPr>
              <w:spacing w:after="0"/>
              <w:jc w:val="left"/>
            </w:pPr>
            <w:r>
              <w:rPr>
                <w:sz w:val="16"/>
              </w:rPr>
              <w:t>Major disaster</w:t>
            </w:r>
          </w:p>
        </w:tc>
        <w:tc>
          <w:tcPr>
            <w:tcW w:type="dxa" w:w="3348"/>
          </w:tcPr>
          <w:p>
            <w:pPr>
              <w:spacing w:after="0"/>
              <w:jc w:val="left"/>
            </w:pPr>
            <w:r>
              <w:rPr>
                <w:sz w:val="16"/>
              </w:rPr>
              <w:t>SEVERE STORMS, TORNADOES, STRAIGHT-LINE WINDS,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$973,845.86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2011-02-02</w:t>
            </w:r>
          </w:p>
        </w:tc>
        <w:tc>
          <w:tcPr>
            <w:tcW w:type="dxa" w:w="1062"/>
          </w:tcPr>
          <w:p>
            <w:pPr>
              <w:spacing w:after="0"/>
              <w:jc w:val="left"/>
            </w:pPr>
            <w:r>
              <w:rPr>
                <w:sz w:val="16"/>
              </w:rPr>
              <w:t>2011-01-31</w:t>
            </w:r>
          </w:p>
        </w:tc>
        <w:tc>
          <w:tcPr>
            <w:tcW w:type="dxa" w:w="1062"/>
          </w:tcPr>
          <w:p>
            <w:pPr>
              <w:spacing w:after="0"/>
              <w:jc w:val="left"/>
            </w:pPr>
            <w:r>
              <w:rPr>
                <w:sz w:val="16"/>
              </w:rPr>
              <w:t>EM-3316-OK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2010-03-05</w:t>
            </w:r>
          </w:p>
        </w:tc>
        <w:tc>
          <w:tcPr>
            <w:tcW w:type="dxa" w:w="1062"/>
          </w:tcPr>
          <w:p>
            <w:pPr>
              <w:spacing w:after="0"/>
              <w:jc w:val="left"/>
            </w:pPr>
            <w:r>
              <w:rPr>
                <w:sz w:val="16"/>
              </w:rPr>
              <w:t>2010-01-28</w:t>
            </w:r>
          </w:p>
        </w:tc>
        <w:tc>
          <w:tcPr>
            <w:tcW w:type="dxa" w:w="1062"/>
          </w:tcPr>
          <w:p>
            <w:pPr>
              <w:spacing w:after="0"/>
              <w:jc w:val="left"/>
            </w:pPr>
            <w:r>
              <w:rPr>
                <w:sz w:val="16"/>
              </w:rPr>
              <w:t>DR-1883-OK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Ice Storm</w:t>
            </w:r>
          </w:p>
        </w:tc>
        <w:tc>
          <w:tcPr>
            <w:tcW w:type="dxa" w:w="1464"/>
          </w:tcPr>
          <w:p>
            <w:pPr>
              <w:spacing w:after="0"/>
              <w:jc w:val="right"/>
            </w:pPr>
            <w:r>
              <w:rPr>
                <w:sz w:val="16"/>
              </w:rPr>
              <w:t>$1,183,529.46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2010-02-25</w:t>
            </w:r>
          </w:p>
        </w:tc>
        <w:tc>
          <w:tcPr>
            <w:tcW w:type="dxa" w:w="1062"/>
          </w:tcPr>
          <w:p>
            <w:pPr>
              <w:spacing w:after="0"/>
              <w:jc w:val="left"/>
            </w:pPr>
            <w:r>
              <w:rPr>
                <w:sz w:val="16"/>
              </w:rPr>
              <w:t>2009-12-24</w:t>
            </w:r>
          </w:p>
        </w:tc>
        <w:tc>
          <w:tcPr>
            <w:tcW w:type="dxa" w:w="1062"/>
          </w:tcPr>
          <w:p>
            <w:pPr>
              <w:spacing w:after="0"/>
              <w:jc w:val="left"/>
            </w:pPr>
            <w:r>
              <w:rPr>
                <w:sz w:val="16"/>
              </w:rPr>
              <w:t>DR-1876-OK</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$31,749.02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2010-01-30</w:t>
            </w:r>
          </w:p>
        </w:tc>
        <w:tc>
          <w:tcPr>
            <w:tcW w:type="dxa" w:w="1062"/>
          </w:tcPr>
          <w:p>
            <w:pPr>
              <w:spacing w:after="0"/>
              <w:jc w:val="left"/>
            </w:pPr>
            <w:r>
              <w:rPr>
                <w:sz w:val="16"/>
              </w:rPr>
              <w:t>2010-01-28</w:t>
            </w:r>
          </w:p>
        </w:tc>
        <w:tc>
          <w:tcPr>
            <w:tcW w:type="dxa" w:w="1062"/>
          </w:tcPr>
          <w:p>
            <w:pPr>
              <w:spacing w:after="0"/>
              <w:jc w:val="left"/>
            </w:pPr>
            <w:r>
              <w:rPr>
                <w:sz w:val="16"/>
              </w:rPr>
              <w:t>EM-3308-OK</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DR-1883</w:t>
            </w:r>
          </w:p>
        </w:tc>
      </w:tr>
      <w:tr>
        <w:trPr>
          <w:cantSplit/>
        </w:trPr>
        <w:tc>
          <w:tcPr>
            <w:tcW w:type="dxa" w:w="1062"/>
          </w:tcPr>
          <w:p>
            <w:pPr>
              <w:spacing w:after="0"/>
              <w:jc w:val="left"/>
            </w:pPr>
            <w:r>
              <w:rPr>
                <w:sz w:val="16"/>
              </w:rPr>
              <w:t>2008-07-09</w:t>
            </w:r>
          </w:p>
        </w:tc>
        <w:tc>
          <w:tcPr>
            <w:tcW w:type="dxa" w:w="1062"/>
          </w:tcPr>
          <w:p>
            <w:pPr>
              <w:spacing w:after="0"/>
              <w:jc w:val="left"/>
            </w:pPr>
            <w:r>
              <w:rPr>
                <w:sz w:val="16"/>
              </w:rPr>
              <w:t>2008-06-03</w:t>
            </w:r>
          </w:p>
        </w:tc>
        <w:tc>
          <w:tcPr>
            <w:tcW w:type="dxa" w:w="1062"/>
          </w:tcPr>
          <w:p>
            <w:pPr>
              <w:spacing w:after="0"/>
              <w:jc w:val="left"/>
            </w:pPr>
            <w:r>
              <w:rPr>
                <w:sz w:val="16"/>
              </w:rPr>
              <w:t>DR-1775-OK</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$750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2008-06-05</w:t>
            </w:r>
          </w:p>
        </w:tc>
        <w:tc>
          <w:tcPr>
            <w:tcW w:type="dxa" w:w="1062"/>
          </w:tcPr>
          <w:p>
            <w:pPr>
              <w:spacing w:after="0"/>
              <w:jc w:val="left"/>
            </w:pPr>
            <w:r>
              <w:rPr>
                <w:sz w:val="16"/>
              </w:rPr>
              <w:t>2008-06-05</w:t>
            </w:r>
          </w:p>
        </w:tc>
        <w:tc>
          <w:tcPr>
            <w:tcW w:type="dxa" w:w="1062"/>
          </w:tcPr>
          <w:p>
            <w:pPr>
              <w:spacing w:after="0"/>
              <w:jc w:val="left"/>
            </w:pPr>
            <w:r>
              <w:rPr>
                <w:sz w:val="16"/>
              </w:rPr>
              <w:t>FM-2769-OK</w:t>
            </w:r>
          </w:p>
        </w:tc>
        <w:tc>
          <w:tcPr>
            <w:tcW w:type="dxa" w:w="1428"/>
          </w:tcPr>
          <w:p>
            <w:pPr>
              <w:spacing w:after="0"/>
              <w:jc w:val="left"/>
            </w:pPr>
            <w:r>
              <w:rPr>
                <w:sz w:val="16"/>
              </w:rPr>
              <w:t>Fire management</w:t>
            </w:r>
          </w:p>
        </w:tc>
        <w:tc>
          <w:tcPr>
            <w:tcW w:type="dxa" w:w="3348"/>
          </w:tcPr>
          <w:p>
            <w:pPr>
              <w:spacing w:after="0"/>
              <w:jc w:val="left"/>
            </w:pPr>
            <w:r>
              <w:rPr>
                <w:sz w:val="16"/>
              </w:rPr>
              <w:t>GOTEBO FIRE</w:t>
            </w:r>
          </w:p>
        </w:tc>
        <w:tc>
          <w:tcPr>
            <w:tcW w:type="dxa" w:w="2342"/>
          </w:tcPr>
          <w:p>
            <w:pPr>
              <w:spacing w:after="0"/>
              <w:jc w:val="left"/>
            </w:pPr>
            <w:r>
              <w:rPr>
                <w:sz w:val="16"/>
              </w:rPr>
              <w:t>Wildfire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2007-12-10</w:t>
            </w:r>
          </w:p>
        </w:tc>
        <w:tc>
          <w:tcPr>
            <w:tcW w:type="dxa" w:w="1062"/>
          </w:tcPr>
          <w:p>
            <w:pPr>
              <w:spacing w:after="0"/>
              <w:jc w:val="left"/>
            </w:pPr>
            <w:r>
              <w:rPr>
                <w:sz w:val="16"/>
              </w:rPr>
              <w:t>2007-12-08</w:t>
            </w:r>
          </w:p>
        </w:tc>
        <w:tc>
          <w:tcPr>
            <w:tcW w:type="dxa" w:w="1062"/>
          </w:tcPr>
          <w:p>
            <w:pPr>
              <w:spacing w:after="0"/>
              <w:jc w:val="left"/>
            </w:pPr>
            <w:r>
              <w:rPr>
                <w:sz w:val="16"/>
              </w:rPr>
              <w:t>EM-3280-OK</w:t>
            </w:r>
          </w:p>
        </w:tc>
        <w:tc>
          <w:tcPr>
            <w:tcW w:type="dxa" w:w="1428"/>
          </w:tcPr>
          <w:p>
            <w:pPr>
              <w:spacing w:after="0"/>
              <w:jc w:val="left"/>
            </w:pPr>
            <w:r>
              <w:rPr>
                <w:sz w:val="16"/>
              </w:rPr>
              <w:t>Emergency</w:t>
            </w:r>
          </w:p>
        </w:tc>
        <w:tc>
          <w:tcPr>
            <w:tcW w:type="dxa" w:w="3348"/>
          </w:tcPr>
          <w:p>
            <w:pPr>
              <w:spacing w:after="0"/>
              <w:jc w:val="left"/>
            </w:pPr>
            <w:r>
              <w:rPr>
                <w:sz w:val="16"/>
              </w:rPr>
              <w:t>SEVERE WINTER STORMS</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2007-08-24</w:t>
            </w:r>
          </w:p>
        </w:tc>
        <w:tc>
          <w:tcPr>
            <w:tcW w:type="dxa" w:w="1062"/>
          </w:tcPr>
          <w:p>
            <w:pPr>
              <w:spacing w:after="0"/>
              <w:jc w:val="left"/>
            </w:pPr>
            <w:r>
              <w:rPr>
                <w:sz w:val="16"/>
              </w:rPr>
              <w:t>2007-08-18</w:t>
            </w:r>
          </w:p>
        </w:tc>
        <w:tc>
          <w:tcPr>
            <w:tcW w:type="dxa" w:w="1062"/>
          </w:tcPr>
          <w:p>
            <w:pPr>
              <w:spacing w:after="0"/>
              <w:jc w:val="left"/>
            </w:pPr>
            <w:r>
              <w:rPr>
                <w:sz w:val="16"/>
              </w:rPr>
              <w:t>DR-1718-OK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$236,528.02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2007-07-07</w:t>
            </w:r>
          </w:p>
        </w:tc>
        <w:tc>
          <w:tcPr>
            <w:tcW w:type="dxa" w:w="1062"/>
          </w:tcPr>
          <w:p>
            <w:pPr>
              <w:spacing w:after="0"/>
              <w:jc w:val="left"/>
            </w:pPr>
            <w:r>
              <w:rPr>
                <w:sz w:val="16"/>
              </w:rPr>
              <w:t>2007-06-10</w:t>
            </w:r>
          </w:p>
        </w:tc>
        <w:tc>
          <w:tcPr>
            <w:tcW w:type="dxa" w:w="1062"/>
          </w:tcPr>
          <w:p>
            <w:pPr>
              <w:spacing w:after="0"/>
              <w:jc w:val="left"/>
            </w:pPr>
            <w:r>
              <w:rPr>
                <w:sz w:val="16"/>
              </w:rPr>
              <w:t>DR-1712-OK</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$144,070.60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2007-06-07</w:t>
            </w:r>
          </w:p>
        </w:tc>
        <w:tc>
          <w:tcPr>
            <w:tcW w:type="dxa" w:w="1062"/>
          </w:tcPr>
          <w:p>
            <w:pPr>
              <w:spacing w:after="0"/>
              <w:jc w:val="left"/>
            </w:pPr>
            <w:r>
              <w:rPr>
                <w:sz w:val="16"/>
              </w:rPr>
              <w:t>2007-05-04</w:t>
            </w:r>
          </w:p>
        </w:tc>
        <w:tc>
          <w:tcPr>
            <w:tcW w:type="dxa" w:w="1062"/>
          </w:tcPr>
          <w:p>
            <w:pPr>
              <w:spacing w:after="0"/>
              <w:jc w:val="left"/>
            </w:pPr>
            <w:r>
              <w:rPr>
                <w:sz w:val="16"/>
              </w:rPr>
              <w:t>DR-1707-OK</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$35,109.84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2007-01-14</w:t>
            </w:r>
          </w:p>
        </w:tc>
        <w:tc>
          <w:tcPr>
            <w:tcW w:type="dxa" w:w="1062"/>
          </w:tcPr>
          <w:p>
            <w:pPr>
              <w:spacing w:after="0"/>
              <w:jc w:val="left"/>
            </w:pPr>
            <w:r>
              <w:rPr>
                <w:sz w:val="16"/>
              </w:rPr>
              <w:t>2007-01-12</w:t>
            </w:r>
          </w:p>
        </w:tc>
        <w:tc>
          <w:tcPr>
            <w:tcW w:type="dxa" w:w="1062"/>
          </w:tcPr>
          <w:p>
            <w:pPr>
              <w:spacing w:after="0"/>
              <w:jc w:val="left"/>
            </w:pPr>
            <w:r>
              <w:rPr>
                <w:sz w:val="16"/>
              </w:rPr>
              <w:t>EM-3272-OK</w:t>
            </w:r>
          </w:p>
        </w:tc>
        <w:tc>
          <w:tcPr>
            <w:tcW w:type="dxa" w:w="1428"/>
          </w:tcPr>
          <w:p>
            <w:pPr>
              <w:spacing w:after="0"/>
              <w:jc w:val="left"/>
            </w:pPr>
            <w:r>
              <w:rPr>
                <w:sz w:val="16"/>
              </w:rPr>
              <w:t>Emergency</w:t>
            </w:r>
          </w:p>
        </w:tc>
        <w:tc>
          <w:tcPr>
            <w:tcW w:type="dxa" w:w="3348"/>
          </w:tcPr>
          <w:p>
            <w:pPr>
              <w:spacing w:after="0"/>
              <w:jc w:val="left"/>
            </w:pPr>
            <w:r>
              <w:rPr>
                <w:sz w:val="16"/>
              </w:rPr>
              <w:t>SEVERE WINTER STORMS AND FLOODING</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2006-01-10</w:t>
            </w:r>
          </w:p>
        </w:tc>
        <w:tc>
          <w:tcPr>
            <w:tcW w:type="dxa" w:w="1062"/>
          </w:tcPr>
          <w:p>
            <w:pPr>
              <w:spacing w:after="0"/>
              <w:jc w:val="left"/>
            </w:pPr>
            <w:r>
              <w:rPr>
                <w:sz w:val="16"/>
              </w:rPr>
              <w:t>2005-11-27</w:t>
            </w:r>
          </w:p>
        </w:tc>
        <w:tc>
          <w:tcPr>
            <w:tcW w:type="dxa" w:w="1062"/>
          </w:tcPr>
          <w:p>
            <w:pPr>
              <w:spacing w:after="0"/>
              <w:jc w:val="left"/>
            </w:pPr>
            <w:r>
              <w:rPr>
                <w:sz w:val="16"/>
              </w:rPr>
              <w:t>DR-1623-OK</w:t>
            </w:r>
          </w:p>
        </w:tc>
        <w:tc>
          <w:tcPr>
            <w:tcW w:type="dxa" w:w="1428"/>
          </w:tcPr>
          <w:p>
            <w:pPr>
              <w:spacing w:after="0"/>
              <w:jc w:val="left"/>
            </w:pPr>
            <w:r>
              <w:rPr>
                <w:sz w:val="16"/>
              </w:rPr>
              <w:t>Major disaster</w:t>
            </w:r>
          </w:p>
        </w:tc>
        <w:tc>
          <w:tcPr>
            <w:tcW w:type="dxa" w:w="3348"/>
          </w:tcPr>
          <w:p>
            <w:pPr>
              <w:spacing w:after="0"/>
              <w:jc w:val="left"/>
            </w:pPr>
            <w:r>
              <w:rPr>
                <w:sz w:val="16"/>
              </w:rPr>
              <w:t>EXTREME WILDFIRE THREAT</w:t>
            </w:r>
          </w:p>
        </w:tc>
        <w:tc>
          <w:tcPr>
            <w:tcW w:type="dxa" w:w="2342"/>
          </w:tcPr>
          <w:p>
            <w:pPr>
              <w:spacing w:after="0"/>
              <w:jc w:val="left"/>
            </w:pPr>
            <w:r>
              <w:rPr>
                <w:sz w:val="16"/>
              </w:rPr>
              <w:t>Wildfire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2005-09-05</w:t>
            </w:r>
          </w:p>
        </w:tc>
        <w:tc>
          <w:tcPr>
            <w:tcW w:type="dxa" w:w="1062"/>
          </w:tcPr>
          <w:p>
            <w:pPr>
              <w:spacing w:after="0"/>
              <w:jc w:val="left"/>
            </w:pPr>
            <w:r>
              <w:rPr>
                <w:sz w:val="16"/>
              </w:rPr>
              <w:t>2005-08-29</w:t>
            </w:r>
          </w:p>
        </w:tc>
        <w:tc>
          <w:tcPr>
            <w:tcW w:type="dxa" w:w="1062"/>
          </w:tcPr>
          <w:p>
            <w:pPr>
              <w:spacing w:after="0"/>
              <w:jc w:val="left"/>
            </w:pPr>
            <w:r>
              <w:rPr>
                <w:sz w:val="16"/>
              </w:rPr>
              <w:t>EM-3219-OK</w:t>
            </w:r>
          </w:p>
        </w:tc>
        <w:tc>
          <w:tcPr>
            <w:tcW w:type="dxa" w:w="1428"/>
          </w:tcPr>
          <w:p>
            <w:pPr>
              <w:spacing w:after="0"/>
              <w:jc w:val="left"/>
            </w:pPr>
            <w:r>
              <w:rPr>
                <w:sz w:val="16"/>
              </w:rPr>
              <w:t>Emergency</w:t>
            </w:r>
          </w:p>
        </w:tc>
        <w:tc>
          <w:tcPr>
            <w:tcW w:type="dxa" w:w="334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2003-02-04</w:t>
            </w:r>
          </w:p>
        </w:tc>
        <w:tc>
          <w:tcPr>
            <w:tcW w:type="dxa" w:w="1062"/>
          </w:tcPr>
          <w:p>
            <w:pPr>
              <w:spacing w:after="0"/>
              <w:jc w:val="left"/>
            </w:pPr>
            <w:r>
              <w:rPr>
                <w:sz w:val="16"/>
              </w:rPr>
              <w:t>2002-12-03</w:t>
            </w:r>
          </w:p>
        </w:tc>
        <w:tc>
          <w:tcPr>
            <w:tcW w:type="dxa" w:w="1062"/>
          </w:tcPr>
          <w:p>
            <w:pPr>
              <w:spacing w:after="0"/>
              <w:jc w:val="left"/>
            </w:pPr>
            <w:r>
              <w:rPr>
                <w:sz w:val="16"/>
              </w:rPr>
              <w:t>DR-1452-OK</w:t>
            </w:r>
          </w:p>
        </w:tc>
        <w:tc>
          <w:tcPr>
            <w:tcW w:type="dxa" w:w="1428"/>
          </w:tcPr>
          <w:p>
            <w:pPr>
              <w:spacing w:after="0"/>
              <w:jc w:val="left"/>
            </w:pPr>
            <w:r>
              <w:rPr>
                <w:sz w:val="16"/>
              </w:rPr>
              <w:t>Major disaster</w:t>
            </w:r>
          </w:p>
        </w:tc>
        <w:tc>
          <w:tcPr>
            <w:tcW w:type="dxa" w:w="3348"/>
          </w:tcPr>
          <w:p>
            <w:pPr>
              <w:spacing w:after="0"/>
              <w:jc w:val="left"/>
            </w:pPr>
            <w:r>
              <w:rPr>
                <w:sz w:val="16"/>
              </w:rPr>
              <w:t>SEVERE ICE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2002-02-01</w:t>
            </w:r>
          </w:p>
        </w:tc>
        <w:tc>
          <w:tcPr>
            <w:tcW w:type="dxa" w:w="1062"/>
          </w:tcPr>
          <w:p>
            <w:pPr>
              <w:spacing w:after="0"/>
              <w:jc w:val="left"/>
            </w:pPr>
            <w:r>
              <w:rPr>
                <w:sz w:val="16"/>
              </w:rPr>
              <w:t>2002-01-30</w:t>
            </w:r>
          </w:p>
        </w:tc>
        <w:tc>
          <w:tcPr>
            <w:tcW w:type="dxa" w:w="1062"/>
          </w:tcPr>
          <w:p>
            <w:pPr>
              <w:spacing w:after="0"/>
              <w:jc w:val="left"/>
            </w:pPr>
            <w:r>
              <w:rPr>
                <w:sz w:val="16"/>
              </w:rPr>
              <w:t>DR-1401-OK</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w:t>
            </w:r>
          </w:p>
        </w:tc>
        <w:tc>
          <w:tcPr>
            <w:tcW w:type="dxa" w:w="1464"/>
          </w:tcPr>
          <w:p>
            <w:pPr>
              <w:spacing w:after="0"/>
              <w:jc w:val="right"/>
            </w:pPr>
            <w:r>
              <w:rPr>
                <w:sz w:val="16"/>
              </w:rPr>
              <w:t>$229,821.70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2001-10-25</w:t>
            </w:r>
          </w:p>
        </w:tc>
        <w:tc>
          <w:tcPr>
            <w:tcW w:type="dxa" w:w="1062"/>
          </w:tcPr>
          <w:p>
            <w:pPr>
              <w:spacing w:after="0"/>
              <w:jc w:val="left"/>
            </w:pPr>
            <w:r>
              <w:rPr>
                <w:sz w:val="16"/>
              </w:rPr>
              <w:t>2001-10-09</w:t>
            </w:r>
          </w:p>
        </w:tc>
        <w:tc>
          <w:tcPr>
            <w:tcW w:type="dxa" w:w="1062"/>
          </w:tcPr>
          <w:p>
            <w:pPr>
              <w:spacing w:after="0"/>
              <w:jc w:val="left"/>
            </w:pPr>
            <w:r>
              <w:rPr>
                <w:sz w:val="16"/>
              </w:rPr>
              <w:t>DR-1395-OK</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$1,575</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2001-06-29</w:t>
            </w:r>
          </w:p>
        </w:tc>
        <w:tc>
          <w:tcPr>
            <w:tcW w:type="dxa" w:w="1062"/>
          </w:tcPr>
          <w:p>
            <w:pPr>
              <w:spacing w:after="0"/>
              <w:jc w:val="left"/>
            </w:pPr>
            <w:r>
              <w:rPr>
                <w:sz w:val="16"/>
              </w:rPr>
              <w:t>2001-05-27</w:t>
            </w:r>
          </w:p>
        </w:tc>
        <w:tc>
          <w:tcPr>
            <w:tcW w:type="dxa" w:w="1062"/>
          </w:tcPr>
          <w:p>
            <w:pPr>
              <w:spacing w:after="0"/>
              <w:jc w:val="left"/>
            </w:pPr>
            <w:r>
              <w:rPr>
                <w:sz w:val="16"/>
              </w:rPr>
              <w:t>DR-1384-OK</w:t>
            </w:r>
          </w:p>
        </w:tc>
        <w:tc>
          <w:tcPr>
            <w:tcW w:type="dxa" w:w="1428"/>
          </w:tcPr>
          <w:p>
            <w:pPr>
              <w:spacing w:after="0"/>
              <w:jc w:val="left"/>
            </w:pPr>
            <w:r>
              <w:rPr>
                <w:sz w:val="16"/>
              </w:rPr>
              <w:t>Major disaster</w:t>
            </w:r>
          </w:p>
        </w:tc>
        <w:tc>
          <w:tcPr>
            <w:tcW w:type="dxa" w:w="3348"/>
          </w:tcPr>
          <w:p>
            <w:pPr>
              <w:spacing w:after="0"/>
              <w:jc w:val="left"/>
            </w:pPr>
            <w:r>
              <w:rPr>
                <w:sz w:val="16"/>
              </w:rPr>
              <w:t>SEVERE STORMS, FLOODING, AND TORNADOES</w:t>
            </w:r>
          </w:p>
        </w:tc>
        <w:tc>
          <w:tcPr>
            <w:tcW w:type="dxa" w:w="2342"/>
          </w:tcPr>
          <w:p>
            <w:pPr>
              <w:spacing w:after="0"/>
              <w:jc w:val="left"/>
            </w:pPr>
            <w:r>
              <w:rPr>
                <w:sz w:val="16"/>
              </w:rPr>
              <w:t>Inland Flooding; Tornado</w:t>
            </w:r>
          </w:p>
        </w:tc>
        <w:tc>
          <w:tcPr>
            <w:tcW w:type="dxa" w:w="1464"/>
          </w:tcPr>
          <w:p>
            <w:pPr>
              <w:spacing w:after="0"/>
              <w:jc w:val="right"/>
            </w:pPr>
            <w:r>
              <w:rPr>
                <w:sz w:val="16"/>
              </w:rPr>
              <w:t>$33,170.01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2001-01-05</w:t>
            </w:r>
          </w:p>
        </w:tc>
        <w:tc>
          <w:tcPr>
            <w:tcW w:type="dxa" w:w="1062"/>
          </w:tcPr>
          <w:p>
            <w:pPr>
              <w:spacing w:after="0"/>
              <w:jc w:val="left"/>
            </w:pPr>
            <w:r>
              <w:rPr>
                <w:sz w:val="16"/>
              </w:rPr>
              <w:t>2000-12-25</w:t>
            </w:r>
          </w:p>
        </w:tc>
        <w:tc>
          <w:tcPr>
            <w:tcW w:type="dxa" w:w="1062"/>
          </w:tcPr>
          <w:p>
            <w:pPr>
              <w:spacing w:after="0"/>
              <w:jc w:val="left"/>
            </w:pPr>
            <w:r>
              <w:rPr>
                <w:sz w:val="16"/>
              </w:rPr>
              <w:t>DR-1355-OK</w:t>
            </w:r>
          </w:p>
        </w:tc>
        <w:tc>
          <w:tcPr>
            <w:tcW w:type="dxa" w:w="1428"/>
          </w:tcPr>
          <w:p>
            <w:pPr>
              <w:spacing w:after="0"/>
              <w:jc w:val="left"/>
            </w:pPr>
            <w:r>
              <w:rPr>
                <w:sz w:val="16"/>
              </w:rPr>
              <w:t>Major disaster</w:t>
            </w:r>
          </w:p>
        </w:tc>
        <w:tc>
          <w:tcPr>
            <w:tcW w:type="dxa" w:w="3348"/>
          </w:tcPr>
          <w:p>
            <w:pPr>
              <w:spacing w:after="0"/>
              <w:jc w:val="left"/>
            </w:pPr>
            <w:r>
              <w:rPr>
                <w:sz w:val="16"/>
              </w:rPr>
              <w:t>SEVERE WINTER ICE STORM</w:t>
            </w:r>
          </w:p>
        </w:tc>
        <w:tc>
          <w:tcPr>
            <w:tcW w:type="dxa" w:w="2342"/>
          </w:tcPr>
          <w:p>
            <w:pPr>
              <w:spacing w:after="0"/>
              <w:jc w:val="left"/>
            </w:pPr>
            <w:r>
              <w:rPr>
                <w:sz w:val="16"/>
              </w:rPr>
              <w:t>Ice Storm</w:t>
            </w:r>
          </w:p>
        </w:tc>
        <w:tc>
          <w:tcPr>
            <w:tcW w:type="dxa" w:w="1464"/>
          </w:tcPr>
          <w:p>
            <w:pPr>
              <w:spacing w:after="0"/>
              <w:jc w:val="right"/>
            </w:pPr>
            <w:r>
              <w:rPr>
                <w:sz w:val="16"/>
              </w:rPr>
              <w:t>$1,923,560.96</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2000-11-27</w:t>
            </w:r>
          </w:p>
        </w:tc>
        <w:tc>
          <w:tcPr>
            <w:tcW w:type="dxa" w:w="1062"/>
          </w:tcPr>
          <w:p>
            <w:pPr>
              <w:spacing w:after="0"/>
              <w:jc w:val="left"/>
            </w:pPr>
            <w:r>
              <w:rPr>
                <w:sz w:val="16"/>
              </w:rPr>
              <w:t>2000-10-21</w:t>
            </w:r>
          </w:p>
        </w:tc>
        <w:tc>
          <w:tcPr>
            <w:tcW w:type="dxa" w:w="1062"/>
          </w:tcPr>
          <w:p>
            <w:pPr>
              <w:spacing w:after="0"/>
              <w:jc w:val="left"/>
            </w:pPr>
            <w:r>
              <w:rPr>
                <w:sz w:val="16"/>
              </w:rPr>
              <w:t>DR-1349-OK</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$710,114.07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1995-09-01</w:t>
            </w:r>
          </w:p>
        </w:tc>
        <w:tc>
          <w:tcPr>
            <w:tcW w:type="dxa" w:w="1062"/>
          </w:tcPr>
          <w:p>
            <w:pPr>
              <w:spacing w:after="0"/>
              <w:jc w:val="left"/>
            </w:pPr>
            <w:r>
              <w:rPr>
                <w:sz w:val="16"/>
              </w:rPr>
              <w:t>1995-07-21</w:t>
            </w:r>
          </w:p>
        </w:tc>
        <w:tc>
          <w:tcPr>
            <w:tcW w:type="dxa" w:w="1062"/>
          </w:tcPr>
          <w:p>
            <w:pPr>
              <w:spacing w:after="0"/>
              <w:jc w:val="left"/>
            </w:pPr>
            <w:r>
              <w:rPr>
                <w:sz w:val="16"/>
              </w:rPr>
              <w:t>DR-1066-OK</w:t>
            </w:r>
          </w:p>
        </w:tc>
        <w:tc>
          <w:tcPr>
            <w:tcW w:type="dxa" w:w="1428"/>
          </w:tcPr>
          <w:p>
            <w:pPr>
              <w:spacing w:after="0"/>
              <w:jc w:val="left"/>
            </w:pPr>
            <w:r>
              <w:rPr>
                <w:sz w:val="16"/>
              </w:rPr>
              <w:t>Major disaster</w:t>
            </w:r>
          </w:p>
        </w:tc>
        <w:tc>
          <w:tcPr>
            <w:tcW w:type="dxa" w:w="334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1995-06-26</w:t>
            </w:r>
          </w:p>
        </w:tc>
        <w:tc>
          <w:tcPr>
            <w:tcW w:type="dxa" w:w="1062"/>
          </w:tcPr>
          <w:p>
            <w:pPr>
              <w:spacing w:after="0"/>
              <w:jc w:val="left"/>
            </w:pPr>
            <w:r>
              <w:rPr>
                <w:sz w:val="16"/>
              </w:rPr>
              <w:t>1995-05-26</w:t>
            </w:r>
          </w:p>
        </w:tc>
        <w:tc>
          <w:tcPr>
            <w:tcW w:type="dxa" w:w="1062"/>
          </w:tcPr>
          <w:p>
            <w:pPr>
              <w:spacing w:after="0"/>
              <w:jc w:val="left"/>
            </w:pPr>
            <w:r>
              <w:rPr>
                <w:sz w:val="16"/>
              </w:rPr>
              <w:t>DR-1058-OK</w:t>
            </w:r>
          </w:p>
        </w:tc>
        <w:tc>
          <w:tcPr>
            <w:tcW w:type="dxa" w:w="1428"/>
          </w:tcPr>
          <w:p>
            <w:pPr>
              <w:spacing w:after="0"/>
              <w:jc w:val="left"/>
            </w:pPr>
            <w:r>
              <w:rPr>
                <w:sz w:val="16"/>
              </w:rPr>
              <w:t>Major disaster</w:t>
            </w:r>
          </w:p>
        </w:tc>
        <w:tc>
          <w:tcPr>
            <w:tcW w:type="dxa" w:w="3348"/>
          </w:tcPr>
          <w:p>
            <w:pPr>
              <w:spacing w:after="0"/>
              <w:jc w:val="left"/>
            </w:pPr>
            <w:r>
              <w:rPr>
                <w:sz w:val="16"/>
              </w:rPr>
              <w:t>TORNADOES, SEVERE STORMS AND FLOODING</w:t>
            </w:r>
          </w:p>
        </w:tc>
        <w:tc>
          <w:tcPr>
            <w:tcW w:type="dxa" w:w="2342"/>
          </w:tcPr>
          <w:p>
            <w:pPr>
              <w:spacing w:after="0"/>
              <w:jc w:val="left"/>
            </w:pPr>
            <w:r>
              <w:rPr>
                <w:sz w:val="16"/>
              </w:rPr>
              <w:t>Tornado (primary); also designated: 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1993-05-12</w:t>
            </w:r>
          </w:p>
        </w:tc>
        <w:tc>
          <w:tcPr>
            <w:tcW w:type="dxa" w:w="1062"/>
          </w:tcPr>
          <w:p>
            <w:pPr>
              <w:spacing w:after="0"/>
              <w:jc w:val="left"/>
            </w:pPr>
            <w:r>
              <w:rPr>
                <w:sz w:val="16"/>
              </w:rPr>
              <w:t>1993-05-08</w:t>
            </w:r>
          </w:p>
        </w:tc>
        <w:tc>
          <w:tcPr>
            <w:tcW w:type="dxa" w:w="1062"/>
          </w:tcPr>
          <w:p>
            <w:pPr>
              <w:spacing w:after="0"/>
              <w:jc w:val="left"/>
            </w:pPr>
            <w:r>
              <w:rPr>
                <w:sz w:val="16"/>
              </w:rPr>
              <w:t>DR-991-OK</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1987-07-09</w:t>
            </w:r>
          </w:p>
        </w:tc>
        <w:tc>
          <w:tcPr>
            <w:tcW w:type="dxa" w:w="1062"/>
          </w:tcPr>
          <w:p>
            <w:pPr>
              <w:spacing w:after="0"/>
              <w:jc w:val="left"/>
            </w:pPr>
            <w:r>
              <w:rPr>
                <w:sz w:val="16"/>
              </w:rPr>
              <w:t>1987-05-19</w:t>
            </w:r>
          </w:p>
        </w:tc>
        <w:tc>
          <w:tcPr>
            <w:tcW w:type="dxa" w:w="1062"/>
          </w:tcPr>
          <w:p>
            <w:pPr>
              <w:spacing w:after="0"/>
              <w:jc w:val="left"/>
            </w:pPr>
            <w:r>
              <w:rPr>
                <w:sz w:val="16"/>
              </w:rPr>
              <w:t>DR-794-OK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1986-10-14</w:t>
            </w:r>
          </w:p>
        </w:tc>
        <w:tc>
          <w:tcPr>
            <w:tcW w:type="dxa" w:w="1062"/>
          </w:tcPr>
          <w:p>
            <w:pPr>
              <w:spacing w:after="0"/>
              <w:jc w:val="left"/>
            </w:pPr>
            <w:r>
              <w:rPr>
                <w:sz w:val="16"/>
              </w:rPr>
              <w:t>1986-09-26</w:t>
            </w:r>
          </w:p>
        </w:tc>
        <w:tc>
          <w:tcPr>
            <w:tcW w:type="dxa" w:w="1062"/>
          </w:tcPr>
          <w:p>
            <w:pPr>
              <w:spacing w:after="0"/>
              <w:jc w:val="left"/>
            </w:pPr>
            <w:r>
              <w:rPr>
                <w:sz w:val="16"/>
              </w:rPr>
              <w:t>DR-778-OK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1983-10-26</w:t>
            </w:r>
          </w:p>
        </w:tc>
        <w:tc>
          <w:tcPr>
            <w:tcW w:type="dxa" w:w="1062"/>
          </w:tcPr>
          <w:p>
            <w:pPr>
              <w:spacing w:after="0"/>
              <w:jc w:val="left"/>
            </w:pPr>
            <w:r>
              <w:rPr>
                <w:sz w:val="16"/>
              </w:rPr>
              <w:t>1983-10-19</w:t>
            </w:r>
          </w:p>
        </w:tc>
        <w:tc>
          <w:tcPr>
            <w:tcW w:type="dxa" w:w="1062"/>
          </w:tcPr>
          <w:p>
            <w:pPr>
              <w:spacing w:after="0"/>
              <w:jc w:val="left"/>
            </w:pPr>
            <w:r>
              <w:rPr>
                <w:sz w:val="16"/>
              </w:rPr>
              <w:t>DR-693-OK</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$42,731.97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134</w:t>
            </w:r>
          </w:p>
        </w:tc>
        <w:tc>
          <w:tcPr>
            <w:tcW w:type="dxa" w:w="1422"/>
          </w:tcPr>
          <w:p>
            <w:pPr>
              <w:spacing w:after="0"/>
              <w:jc w:val="right"/>
            </w:pPr>
            <w:r>
              <w:rPr>
                <w:sz w:val="16"/>
              </w:rPr>
              <w:t>34</w:t>
            </w:r>
          </w:p>
        </w:tc>
        <w:tc>
          <w:tcPr>
            <w:tcW w:type="dxa" w:w="1356"/>
          </w:tcPr>
          <w:p>
            <w:pPr>
              <w:spacing w:after="0"/>
              <w:jc w:val="right"/>
            </w:pPr>
            <w:r>
              <w:rPr>
                <w:sz w:val="16"/>
              </w:rPr>
              <w:t>14</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624</w:t>
            </w:r>
          </w:p>
        </w:tc>
        <w:tc>
          <w:tcPr>
            <w:tcW w:type="dxa" w:w="1422"/>
          </w:tcPr>
          <w:p>
            <w:pPr>
              <w:spacing w:after="0"/>
              <w:jc w:val="right"/>
            </w:pPr>
            <w:r>
              <w:rPr>
                <w:sz w:val="16"/>
              </w:rPr>
              <w:t>37</w:t>
            </w:r>
          </w:p>
        </w:tc>
        <w:tc>
          <w:tcPr>
            <w:tcW w:type="dxa" w:w="1356"/>
          </w:tcPr>
          <w:p>
            <w:pPr>
              <w:spacing w:after="0"/>
              <w:jc w:val="right"/>
            </w:pPr>
            <w:r>
              <w:rPr>
                <w:sz w:val="16"/>
              </w:rPr>
              <w:t>0</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52</w:t>
            </w:r>
          </w:p>
        </w:tc>
        <w:tc>
          <w:tcPr>
            <w:tcW w:type="dxa" w:w="1422"/>
          </w:tcPr>
          <w:p>
            <w:pPr>
              <w:spacing w:after="0"/>
              <w:jc w:val="right"/>
            </w:pPr>
            <w:r>
              <w:rPr>
                <w:sz w:val="16"/>
              </w:rPr>
              <w:t>47</w:t>
            </w:r>
          </w:p>
        </w:tc>
        <w:tc>
          <w:tcPr>
            <w:tcW w:type="dxa" w:w="1356"/>
          </w:tcPr>
          <w:p>
            <w:pPr>
              <w:spacing w:after="0"/>
              <w:jc w:val="right"/>
            </w:pPr>
            <w:r>
              <w:rPr>
                <w:sz w:val="16"/>
              </w:rPr>
              <w:t>0</w:t>
            </w:r>
          </w:p>
        </w:tc>
        <w:tc>
          <w:tcPr>
            <w:tcW w:type="dxa" w:w="963"/>
          </w:tcPr>
          <w:p>
            <w:pPr>
              <w:spacing w:after="0"/>
              <w:jc w:val="right"/>
            </w:pPr>
            <w:r>
              <w:rPr>
                <w:sz w:val="16"/>
              </w:rPr>
              <w:t>47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349</w:t>
            </w:r>
          </w:p>
        </w:tc>
        <w:tc>
          <w:tcPr>
            <w:tcW w:type="dxa" w:w="1422"/>
          </w:tcPr>
          <w:p>
            <w:pPr>
              <w:spacing w:after="0"/>
              <w:jc w:val="right"/>
            </w:pPr>
            <w:r>
              <w:rPr>
                <w:sz w:val="16"/>
              </w:rPr>
              <w:t>30</w:t>
            </w:r>
          </w:p>
        </w:tc>
        <w:tc>
          <w:tcPr>
            <w:tcW w:type="dxa" w:w="1356"/>
          </w:tcPr>
          <w:p>
            <w:pPr>
              <w:spacing w:after="0"/>
              <w:jc w:val="right"/>
            </w:pPr>
            <w:r>
              <w:rPr>
                <w:sz w:val="16"/>
              </w:rPr>
              <w:t>3</w:t>
            </w:r>
          </w:p>
        </w:tc>
        <w:tc>
          <w:tcPr>
            <w:tcW w:type="dxa" w:w="963"/>
          </w:tcPr>
          <w:p>
            <w:pPr>
              <w:spacing w:after="0"/>
              <w:jc w:val="right"/>
            </w:pPr>
            <w:r>
              <w:rPr>
                <w:sz w:val="16"/>
              </w:rPr>
              <w:t>34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1"/>
        <w:gridCol w:w="2604"/>
        <w:gridCol w:w="1075"/>
        <w:gridCol w:w="1686"/>
        <w:gridCol w:w="978"/>
        <w:gridCol w:w="28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1"/>
            <w:shd w:val="clear" w:color="auto" w:fill="E8E8E8"/>
          </w:tcPr>
          <w:p>
            <w:pPr>
              <w:spacing w:after="0"/>
              <w:jc w:val="left"/>
            </w:pPr>
            <w:r>
              <w:rPr>
                <w:b/>
                <w:sz w:val="16"/>
              </w:rPr>
              <w:t>Magnitude or extent</w:t>
            </w:r>
          </w:p>
        </w:tc>
        <w:tc>
          <w:tcPr>
            <w:tcW w:type="dxa" w:w="260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6"/>
            <w:shd w:val="clear" w:color="auto" w:fill="E8E8E8"/>
          </w:tcPr>
          <w:p>
            <w:pPr>
              <w:spacing w:after="0"/>
              <w:jc w:val="left"/>
            </w:pPr>
            <w:r>
              <w:rPr>
                <w:b/>
                <w:sz w:val="16"/>
              </w:rPr>
              <w:t>Location</w:t>
            </w:r>
          </w:p>
        </w:tc>
        <w:tc>
          <w:tcPr>
            <w:tcW w:type="dxa" w:w="978"/>
            <w:shd w:val="clear" w:color="auto" w:fill="E8E8E8"/>
          </w:tcPr>
          <w:p>
            <w:pPr>
              <w:spacing w:after="0"/>
              <w:jc w:val="left"/>
            </w:pPr>
            <w:r>
              <w:rPr>
                <w:b/>
                <w:sz w:val="16"/>
              </w:rPr>
              <w:t>Flags</w:t>
            </w:r>
          </w:p>
        </w:tc>
        <w:tc>
          <w:tcPr>
            <w:tcW w:type="dxa" w:w="2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661"/>
          </w:tcPr>
          <w:p>
            <w:pPr>
              <w:spacing w:after="0"/>
              <w:jc w:val="left"/>
            </w:pPr>
            <w:r>
              <w:rPr>
                <w:sz w:val="16"/>
              </w:rPr>
              <w:t>65 kt (75 mph) measured gust</w:t>
            </w:r>
          </w:p>
        </w:tc>
        <w:tc>
          <w:tcPr>
            <w:tcW w:type="dxa" w:w="2604"/>
          </w:tcPr>
          <w:p>
            <w:pPr>
              <w:spacing w:after="0"/>
              <w:jc w:val="left"/>
            </w:pPr>
            <w:r>
              <w:rPr>
                <w:sz w:val="16"/>
              </w:rPr>
              <w:t>damage not reported</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r>
              <w:rPr>
                <w:sz w:val="16"/>
              </w:rPr>
              <w:t>new since last plan; within last 5 years</w:t>
            </w:r>
          </w:p>
        </w:tc>
        <w:tc>
          <w:tcPr>
            <w:tcW w:type="dxa" w:w="28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2015-12-27</w:t>
            </w:r>
          </w:p>
        </w:tc>
        <w:tc>
          <w:tcPr>
            <w:tcW w:type="dxa" w:w="1215"/>
          </w:tcPr>
          <w:p>
            <w:pPr>
              <w:spacing w:after="0"/>
              <w:jc w:val="left"/>
            </w:pPr>
            <w:r>
              <w:rPr>
                <w:sz w:val="16"/>
              </w:rPr>
              <w:t>Ice Storm</w:t>
            </w:r>
          </w:p>
        </w:tc>
        <w:tc>
          <w:tcPr>
            <w:tcW w:type="dxa" w:w="2661"/>
          </w:tcPr>
          <w:p>
            <w:pPr>
              <w:spacing w:after="0"/>
              <w:jc w:val="left"/>
            </w:pPr>
          </w:p>
        </w:tc>
        <w:tc>
          <w:tcPr>
            <w:tcW w:type="dxa" w:w="2604"/>
          </w:tcPr>
          <w:p>
            <w:pPr>
              <w:spacing w:after="0"/>
              <w:jc w:val="left"/>
            </w:pPr>
            <w:r>
              <w:rPr>
                <w:sz w:val="16"/>
              </w:rPr>
              <w:t>$2,543,000 property; crops not reported, reported for the zone (2015 dollars)</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B1-c worst recorded: Ice Storm</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661"/>
          </w:tcPr>
          <w:p>
            <w:pPr>
              <w:spacing w:after="0"/>
              <w:jc w:val="left"/>
            </w:pPr>
          </w:p>
        </w:tc>
        <w:tc>
          <w:tcPr>
            <w:tcW w:type="dxa" w:w="2604"/>
          </w:tcPr>
          <w:p>
            <w:pPr>
              <w:spacing w:after="0"/>
              <w:jc w:val="left"/>
            </w:pPr>
            <w:r>
              <w:rPr>
                <w:sz w:val="16"/>
              </w:rPr>
              <w:t>damage not reported</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B1-c worst recorded: Drought</w:t>
            </w:r>
          </w:p>
        </w:tc>
      </w:tr>
      <w:tr>
        <w:trPr>
          <w:cantSplit/>
        </w:trPr>
        <w:tc>
          <w:tcPr>
            <w:tcW w:type="dxa" w:w="1037"/>
          </w:tcPr>
          <w:p>
            <w:pPr>
              <w:spacing w:after="0"/>
              <w:jc w:val="left"/>
            </w:pPr>
            <w:r>
              <w:rPr>
                <w:sz w:val="16"/>
              </w:rPr>
              <w:t>2011-05-23</w:t>
            </w:r>
          </w:p>
        </w:tc>
        <w:tc>
          <w:tcPr>
            <w:tcW w:type="dxa" w:w="1215"/>
          </w:tcPr>
          <w:p>
            <w:pPr>
              <w:spacing w:after="0"/>
              <w:jc w:val="left"/>
            </w:pPr>
            <w:r>
              <w:rPr>
                <w:sz w:val="16"/>
              </w:rPr>
              <w:t>Hail</w:t>
            </w:r>
          </w:p>
        </w:tc>
        <w:tc>
          <w:tcPr>
            <w:tcW w:type="dxa" w:w="2661"/>
          </w:tcPr>
          <w:p>
            <w:pPr>
              <w:spacing w:after="0"/>
              <w:jc w:val="left"/>
            </w:pPr>
            <w:r>
              <w:rPr>
                <w:sz w:val="16"/>
              </w:rPr>
              <w:t>6 in</w:t>
            </w:r>
          </w:p>
        </w:tc>
        <w:tc>
          <w:tcPr>
            <w:tcW w:type="dxa" w:w="2604"/>
          </w:tcPr>
          <w:p>
            <w:pPr>
              <w:spacing w:after="0"/>
              <w:jc w:val="left"/>
            </w:pPr>
            <w:r>
              <w:rPr>
                <w:sz w:val="16"/>
              </w:rPr>
              <w:t>damage not reported</w:t>
            </w:r>
          </w:p>
        </w:tc>
        <w:tc>
          <w:tcPr>
            <w:tcW w:type="dxa" w:w="1075"/>
          </w:tcPr>
          <w:p>
            <w:pPr>
              <w:spacing w:after="0"/>
              <w:jc w:val="right"/>
            </w:pPr>
            <w:r>
              <w:rPr>
                <w:sz w:val="16"/>
              </w:rPr>
              <w:t>0, 0</w:t>
            </w:r>
          </w:p>
        </w:tc>
        <w:tc>
          <w:tcPr>
            <w:tcW w:type="dxa" w:w="1686"/>
          </w:tcPr>
          <w:p>
            <w:pPr>
              <w:spacing w:after="0"/>
              <w:jc w:val="left"/>
            </w:pPr>
            <w:r>
              <w:rPr>
                <w:sz w:val="16"/>
              </w:rPr>
              <w:t>GOTEBO</w:t>
            </w:r>
          </w:p>
        </w:tc>
        <w:tc>
          <w:tcPr>
            <w:tcW w:type="dxa" w:w="978"/>
          </w:tcPr>
          <w:p>
            <w:pPr>
              <w:spacing w:after="0"/>
              <w:jc w:val="left"/>
            </w:pPr>
          </w:p>
        </w:tc>
        <w:tc>
          <w:tcPr>
            <w:tcW w:type="dxa" w:w="2857"/>
          </w:tcPr>
          <w:p>
            <w:pPr>
              <w:spacing w:after="0"/>
              <w:jc w:val="left"/>
            </w:pPr>
            <w:r>
              <w:rPr>
                <w:sz w:val="16"/>
              </w:rPr>
              <w:t>B1-c worst recorded: Hail</w:t>
            </w:r>
          </w:p>
        </w:tc>
      </w:tr>
      <w:tr>
        <w:trPr>
          <w:cantSplit/>
        </w:trPr>
        <w:tc>
          <w:tcPr>
            <w:tcW w:type="dxa" w:w="1037"/>
          </w:tcPr>
          <w:p>
            <w:pPr>
              <w:spacing w:after="0"/>
              <w:jc w:val="left"/>
            </w:pPr>
            <w:r>
              <w:rPr>
                <w:sz w:val="16"/>
              </w:rPr>
              <w:t>2008-08-02</w:t>
            </w:r>
          </w:p>
        </w:tc>
        <w:tc>
          <w:tcPr>
            <w:tcW w:type="dxa" w:w="1215"/>
          </w:tcPr>
          <w:p>
            <w:pPr>
              <w:spacing w:after="0"/>
              <w:jc w:val="left"/>
            </w:pPr>
            <w:r>
              <w:rPr>
                <w:sz w:val="16"/>
              </w:rPr>
              <w:t>Heat</w:t>
            </w:r>
          </w:p>
        </w:tc>
        <w:tc>
          <w:tcPr>
            <w:tcW w:type="dxa" w:w="2661"/>
          </w:tcPr>
          <w:p>
            <w:pPr>
              <w:spacing w:after="0"/>
              <w:jc w:val="left"/>
            </w:pPr>
          </w:p>
        </w:tc>
        <w:tc>
          <w:tcPr>
            <w:tcW w:type="dxa" w:w="2604"/>
          </w:tcPr>
          <w:p>
            <w:pPr>
              <w:spacing w:after="0"/>
              <w:jc w:val="left"/>
            </w:pPr>
            <w:r>
              <w:rPr>
                <w:sz w:val="16"/>
              </w:rPr>
              <w:t>$0 property; $0 crops, reported for the zone (2008 dollars)</w:t>
            </w:r>
          </w:p>
        </w:tc>
        <w:tc>
          <w:tcPr>
            <w:tcW w:type="dxa" w:w="1075"/>
          </w:tcPr>
          <w:p>
            <w:pPr>
              <w:spacing w:after="0"/>
              <w:jc w:val="right"/>
            </w:pPr>
            <w:r>
              <w:rPr>
                <w:sz w:val="16"/>
              </w:rPr>
              <w:t>1, 0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2007-06-13</w:t>
            </w:r>
          </w:p>
        </w:tc>
        <w:tc>
          <w:tcPr>
            <w:tcW w:type="dxa" w:w="1215"/>
          </w:tcPr>
          <w:p>
            <w:pPr>
              <w:spacing w:after="0"/>
              <w:jc w:val="left"/>
            </w:pPr>
            <w:r>
              <w:rPr>
                <w:sz w:val="16"/>
              </w:rPr>
              <w:t>Flash Flood</w:t>
            </w:r>
          </w:p>
        </w:tc>
        <w:tc>
          <w:tcPr>
            <w:tcW w:type="dxa" w:w="2661"/>
          </w:tcPr>
          <w:p>
            <w:pPr>
              <w:spacing w:after="0"/>
              <w:jc w:val="left"/>
            </w:pPr>
          </w:p>
        </w:tc>
        <w:tc>
          <w:tcPr>
            <w:tcW w:type="dxa" w:w="2604"/>
          </w:tcPr>
          <w:p>
            <w:pPr>
              <w:spacing w:after="0"/>
              <w:jc w:val="left"/>
            </w:pPr>
            <w:r>
              <w:rPr>
                <w:sz w:val="16"/>
              </w:rPr>
              <w:t>$150,000 property; $0 crops (2007 dollars)</w:t>
            </w:r>
          </w:p>
        </w:tc>
        <w:tc>
          <w:tcPr>
            <w:tcW w:type="dxa" w:w="1075"/>
          </w:tcPr>
          <w:p>
            <w:pPr>
              <w:spacing w:after="0"/>
              <w:jc w:val="right"/>
            </w:pPr>
            <w:r>
              <w:rPr>
                <w:sz w:val="16"/>
              </w:rPr>
              <w:t>0, 0</w:t>
            </w:r>
          </w:p>
        </w:tc>
        <w:tc>
          <w:tcPr>
            <w:tcW w:type="dxa" w:w="1686"/>
          </w:tcPr>
          <w:p>
            <w:pPr>
              <w:spacing w:after="0"/>
              <w:jc w:val="left"/>
            </w:pPr>
            <w:r>
              <w:rPr>
                <w:sz w:val="16"/>
              </w:rPr>
              <w:t>HOBART</w:t>
            </w:r>
          </w:p>
        </w:tc>
        <w:tc>
          <w:tcPr>
            <w:tcW w:type="dxa" w:w="978"/>
          </w:tcPr>
          <w:p>
            <w:pPr>
              <w:spacing w:after="0"/>
              <w:jc w:val="left"/>
            </w:pPr>
          </w:p>
        </w:tc>
        <w:tc>
          <w:tcPr>
            <w:tcW w:type="dxa" w:w="2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61"/>
          </w:tcPr>
          <w:p>
            <w:pPr>
              <w:spacing w:after="0"/>
              <w:jc w:val="left"/>
            </w:pPr>
          </w:p>
        </w:tc>
        <w:tc>
          <w:tcPr>
            <w:tcW w:type="dxa" w:w="2604"/>
          </w:tcPr>
          <w:p>
            <w:pPr>
              <w:spacing w:after="0"/>
              <w:jc w:val="left"/>
            </w:pPr>
            <w:r>
              <w:rPr>
                <w:sz w:val="16"/>
              </w:rPr>
              <w:t>damage not reported</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B1-c worst recorded: Excessive Heat, Heat</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2661"/>
          </w:tcPr>
          <w:p>
            <w:pPr>
              <w:spacing w:after="0"/>
              <w:jc w:val="left"/>
            </w:pPr>
          </w:p>
        </w:tc>
        <w:tc>
          <w:tcPr>
            <w:tcW w:type="dxa" w:w="2604"/>
          </w:tcPr>
          <w:p>
            <w:pPr>
              <w:spacing w:after="0"/>
              <w:jc w:val="left"/>
            </w:pPr>
            <w:r>
              <w:rPr>
                <w:sz w:val="16"/>
              </w:rPr>
              <w:t>$150,000 property; crops not reported, reported for the zone (2000 dollars)</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61"/>
          </w:tcPr>
          <w:p>
            <w:pPr>
              <w:spacing w:after="0"/>
              <w:jc w:val="left"/>
            </w:pPr>
          </w:p>
        </w:tc>
        <w:tc>
          <w:tcPr>
            <w:tcW w:type="dxa" w:w="2604"/>
          </w:tcPr>
          <w:p>
            <w:pPr>
              <w:spacing w:after="0"/>
              <w:jc w:val="left"/>
            </w:pPr>
            <w:r>
              <w:rPr>
                <w:sz w:val="16"/>
              </w:rPr>
              <w:t>damage not reported</w:t>
            </w:r>
          </w:p>
        </w:tc>
        <w:tc>
          <w:tcPr>
            <w:tcW w:type="dxa" w:w="1075"/>
          </w:tcPr>
          <w:p>
            <w:pPr>
              <w:spacing w:after="0"/>
              <w:jc w:val="right"/>
            </w:pPr>
            <w:r>
              <w:rPr>
                <w:sz w:val="16"/>
              </w:rPr>
              <w:t>0, 0</w:t>
            </w:r>
          </w:p>
        </w:tc>
        <w:tc>
          <w:tcPr>
            <w:tcW w:type="dxa" w:w="1686"/>
          </w:tcPr>
          <w:p>
            <w:pPr>
              <w:spacing w:after="0"/>
              <w:jc w:val="left"/>
            </w:pPr>
            <w:r>
              <w:rPr>
                <w:sz w:val="16"/>
              </w:rPr>
              <w:t>NWS zone OKZ035 (KIOWA), zone-level: may include parts of neighboring counties</w:t>
            </w:r>
          </w:p>
        </w:tc>
        <w:tc>
          <w:tcPr>
            <w:tcW w:type="dxa" w:w="978"/>
          </w:tcPr>
          <w:p>
            <w:pPr>
              <w:spacing w:after="0"/>
              <w:jc w:val="left"/>
            </w:pPr>
          </w:p>
        </w:tc>
        <w:tc>
          <w:tcPr>
            <w:tcW w:type="dxa" w:w="28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1994-08-17</w:t>
            </w:r>
          </w:p>
        </w:tc>
        <w:tc>
          <w:tcPr>
            <w:tcW w:type="dxa" w:w="1215"/>
          </w:tcPr>
          <w:p>
            <w:pPr>
              <w:spacing w:after="0"/>
              <w:jc w:val="left"/>
            </w:pPr>
            <w:r>
              <w:rPr>
                <w:sz w:val="16"/>
              </w:rPr>
              <w:t>Thunderstorm Wind</w:t>
            </w:r>
          </w:p>
        </w:tc>
        <w:tc>
          <w:tcPr>
            <w:tcW w:type="dxa" w:w="2661"/>
          </w:tcPr>
          <w:p>
            <w:pPr>
              <w:spacing w:after="0"/>
              <w:jc w:val="left"/>
            </w:pPr>
            <w:r>
              <w:rPr>
                <w:sz w:val="16"/>
              </w:rPr>
              <w:t>84 kt (97 mph), measurement type not recorded</w:t>
            </w:r>
          </w:p>
        </w:tc>
        <w:tc>
          <w:tcPr>
            <w:tcW w:type="dxa" w:w="2604"/>
          </w:tcPr>
          <w:p>
            <w:pPr>
              <w:spacing w:after="0"/>
              <w:jc w:val="left"/>
            </w:pPr>
            <w:r>
              <w:rPr>
                <w:sz w:val="16"/>
              </w:rPr>
              <w:t>damage not recorded (pre-1996 record)</w:t>
            </w:r>
          </w:p>
        </w:tc>
        <w:tc>
          <w:tcPr>
            <w:tcW w:type="dxa" w:w="1075"/>
          </w:tcPr>
          <w:p>
            <w:pPr>
              <w:spacing w:after="0"/>
              <w:jc w:val="right"/>
            </w:pPr>
            <w:r>
              <w:rPr>
                <w:sz w:val="16"/>
              </w:rPr>
              <w:t>0, 0</w:t>
            </w:r>
          </w:p>
        </w:tc>
        <w:tc>
          <w:tcPr>
            <w:tcW w:type="dxa" w:w="1686"/>
          </w:tcPr>
          <w:p>
            <w:pPr>
              <w:spacing w:after="0"/>
              <w:jc w:val="left"/>
            </w:pPr>
            <w:r>
              <w:rPr>
                <w:sz w:val="16"/>
              </w:rPr>
              <w:t>Hobart</w:t>
            </w:r>
          </w:p>
        </w:tc>
        <w:tc>
          <w:tcPr>
            <w:tcW w:type="dxa" w:w="978"/>
          </w:tcPr>
          <w:p>
            <w:pPr>
              <w:spacing w:after="0"/>
              <w:jc w:val="left"/>
            </w:pPr>
          </w:p>
        </w:tc>
        <w:tc>
          <w:tcPr>
            <w:tcW w:type="dxa" w:w="2857"/>
          </w:tcPr>
          <w:p>
            <w:pPr>
              <w:spacing w:after="0"/>
              <w:jc w:val="left"/>
            </w:pPr>
            <w:r>
              <w:rPr>
                <w:sz w:val="16"/>
              </w:rPr>
              <w:t>B1-c worst recorded: Thunderstorm Wind</w:t>
            </w:r>
          </w:p>
        </w:tc>
      </w:tr>
      <w:tr>
        <w:trPr>
          <w:cantSplit/>
        </w:trPr>
        <w:tc>
          <w:tcPr>
            <w:tcW w:type="dxa" w:w="1037"/>
          </w:tcPr>
          <w:p>
            <w:pPr>
              <w:spacing w:after="0"/>
              <w:jc w:val="left"/>
            </w:pPr>
            <w:r>
              <w:rPr>
                <w:sz w:val="16"/>
              </w:rPr>
              <w:t>1975-02-22</w:t>
            </w:r>
          </w:p>
        </w:tc>
        <w:tc>
          <w:tcPr>
            <w:tcW w:type="dxa" w:w="1215"/>
          </w:tcPr>
          <w:p>
            <w:pPr>
              <w:spacing w:after="0"/>
              <w:jc w:val="left"/>
            </w:pPr>
            <w:r>
              <w:rPr>
                <w:sz w:val="16"/>
              </w:rPr>
              <w:t>Tornado</w:t>
            </w:r>
          </w:p>
        </w:tc>
        <w:tc>
          <w:tcPr>
            <w:tcW w:type="dxa" w:w="2661"/>
          </w:tcPr>
          <w:p>
            <w:pPr>
              <w:spacing w:after="0"/>
              <w:jc w:val="left"/>
            </w:pPr>
            <w:r>
              <w:rPr>
                <w:sz w:val="16"/>
              </w:rPr>
              <w:t>F2, 4.5 mi path length (records before 1996 may include the whole path; rating and listing come from the county where the tornado began), 77 yd wide</w:t>
            </w:r>
          </w:p>
        </w:tc>
        <w:tc>
          <w:tcPr>
            <w:tcW w:type="dxa" w:w="2604"/>
          </w:tcPr>
          <w:p>
            <w:pPr>
              <w:spacing w:after="0"/>
              <w:jc w:val="left"/>
            </w:pPr>
            <w:r>
              <w:rPr>
                <w:sz w:val="16"/>
              </w:rPr>
              <w:t>$250,000 property; crops not recorded (1975 dollars)</w:t>
            </w:r>
          </w:p>
        </w:tc>
        <w:tc>
          <w:tcPr>
            <w:tcW w:type="dxa" w:w="1075"/>
          </w:tcPr>
          <w:p>
            <w:pPr>
              <w:spacing w:after="0"/>
              <w:jc w:val="right"/>
            </w:pPr>
            <w:r>
              <w:rPr>
                <w:sz w:val="16"/>
              </w:rPr>
              <w:t>1, 2</w:t>
            </w:r>
          </w:p>
        </w:tc>
        <w:tc>
          <w:tcPr>
            <w:tcW w:type="dxa" w:w="1686"/>
          </w:tcPr>
          <w:p>
            <w:pPr>
              <w:spacing w:after="0"/>
              <w:jc w:val="left"/>
            </w:pPr>
            <w:r>
              <w:rPr>
                <w:sz w:val="16"/>
              </w:rPr>
              <w:t>location not recorded</w:t>
            </w:r>
          </w:p>
        </w:tc>
        <w:tc>
          <w:tcPr>
            <w:tcW w:type="dxa" w:w="978"/>
          </w:tcPr>
          <w:p>
            <w:pPr>
              <w:spacing w:after="0"/>
              <w:jc w:val="left"/>
            </w:pPr>
          </w:p>
        </w:tc>
        <w:tc>
          <w:tcPr>
            <w:tcW w:type="dxa" w:w="2857"/>
          </w:tcPr>
          <w:p>
            <w:pPr>
              <w:spacing w:after="0"/>
              <w:jc w:val="left"/>
            </w:pPr>
            <w:r>
              <w:rPr>
                <w:sz w:val="16"/>
              </w:rPr>
              <w:t>deaths or injuries recorded</w:t>
            </w:r>
          </w:p>
        </w:tc>
      </w:tr>
      <w:tr>
        <w:trPr>
          <w:cantSplit/>
        </w:trPr>
        <w:tc>
          <w:tcPr>
            <w:tcW w:type="dxa" w:w="1037"/>
          </w:tcPr>
          <w:p>
            <w:pPr>
              <w:spacing w:after="0"/>
              <w:jc w:val="left"/>
            </w:pPr>
            <w:r>
              <w:rPr>
                <w:sz w:val="16"/>
              </w:rPr>
              <w:t>1950-04-28</w:t>
            </w:r>
          </w:p>
        </w:tc>
        <w:tc>
          <w:tcPr>
            <w:tcW w:type="dxa" w:w="1215"/>
          </w:tcPr>
          <w:p>
            <w:pPr>
              <w:spacing w:after="0"/>
              <w:jc w:val="left"/>
            </w:pPr>
            <w:r>
              <w:rPr>
                <w:sz w:val="16"/>
              </w:rPr>
              <w:t>Tornado</w:t>
            </w:r>
          </w:p>
        </w:tc>
        <w:tc>
          <w:tcPr>
            <w:tcW w:type="dxa" w:w="2661"/>
          </w:tcPr>
          <w:p>
            <w:pPr>
              <w:spacing w:after="0"/>
              <w:jc w:val="left"/>
            </w:pPr>
            <w:r>
              <w:rPr>
                <w:sz w:val="16"/>
              </w:rPr>
              <w:t>F3, 9.4 mi path length (records before 1996 may include the whole path; rating and listing come from the county where the tornado began), 400 yd wide</w:t>
            </w:r>
          </w:p>
        </w:tc>
        <w:tc>
          <w:tcPr>
            <w:tcW w:type="dxa" w:w="2604"/>
          </w:tcPr>
          <w:p>
            <w:pPr>
              <w:spacing w:after="0"/>
              <w:jc w:val="left"/>
            </w:pPr>
            <w:r>
              <w:rPr>
                <w:sz w:val="16"/>
              </w:rPr>
              <w:t>$250,000 property; crops not recorded (1950 dollars)</w:t>
            </w:r>
          </w:p>
        </w:tc>
        <w:tc>
          <w:tcPr>
            <w:tcW w:type="dxa" w:w="1075"/>
          </w:tcPr>
          <w:p>
            <w:pPr>
              <w:spacing w:after="0"/>
              <w:jc w:val="right"/>
            </w:pPr>
            <w:r>
              <w:rPr>
                <w:sz w:val="16"/>
              </w:rPr>
              <w:t>1, 1</w:t>
            </w:r>
          </w:p>
        </w:tc>
        <w:tc>
          <w:tcPr>
            <w:tcW w:type="dxa" w:w="1686"/>
          </w:tcPr>
          <w:p>
            <w:pPr>
              <w:spacing w:after="0"/>
              <w:jc w:val="left"/>
            </w:pPr>
            <w:r>
              <w:rPr>
                <w:sz w:val="16"/>
              </w:rPr>
              <w:t>location not recorded</w:t>
            </w:r>
          </w:p>
        </w:tc>
        <w:tc>
          <w:tcPr>
            <w:tcW w:type="dxa" w:w="978"/>
          </w:tcPr>
          <w:p>
            <w:pPr>
              <w:spacing w:after="0"/>
              <w:jc w:val="left"/>
            </w:pPr>
          </w:p>
        </w:tc>
        <w:tc>
          <w:tcPr>
            <w:tcW w:type="dxa" w:w="285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1.74</w:t>
            </w:r>
          </w:p>
        </w:tc>
        <w:tc>
          <w:tcPr>
            <w:tcW w:type="dxa" w:w="1447"/>
          </w:tcPr>
          <w:p>
            <w:pPr>
              <w:spacing w:after="0"/>
              <w:jc w:val="left"/>
            </w:pPr>
            <w:r>
              <w:rPr>
                <w:sz w:val="16"/>
              </w:rPr>
              <w:t>event-days per year</w:t>
            </w:r>
          </w:p>
        </w:tc>
        <w:tc>
          <w:tcPr>
            <w:tcW w:type="dxa" w:w="1569"/>
          </w:tcPr>
          <w:p>
            <w:pPr>
              <w:spacing w:after="0"/>
              <w:jc w:val="left"/>
            </w:pPr>
            <w:r>
              <w:rPr>
                <w:sz w:val="16"/>
              </w:rPr>
              <w:t>about 1.74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33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1.74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112</w:t>
            </w:r>
          </w:p>
        </w:tc>
        <w:tc>
          <w:tcPr>
            <w:tcW w:type="dxa" w:w="1447"/>
          </w:tcPr>
          <w:p>
            <w:pPr>
              <w:spacing w:after="0"/>
              <w:jc w:val="left"/>
            </w:pPr>
            <w:r>
              <w:rPr>
                <w:sz w:val="16"/>
              </w:rPr>
              <w:t>event-days per year</w:t>
            </w:r>
          </w:p>
        </w:tc>
        <w:tc>
          <w:tcPr>
            <w:tcW w:type="dxa" w:w="1569"/>
          </w:tcPr>
          <w:p>
            <w:pPr>
              <w:spacing w:after="0"/>
              <w:jc w:val="left"/>
            </w:pPr>
            <w:r>
              <w:rPr>
                <w:sz w:val="16"/>
              </w:rPr>
              <w:t>about 112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3,304</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0.00135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10.1</w:t>
            </w:r>
          </w:p>
        </w:tc>
        <w:tc>
          <w:tcPr>
            <w:tcW w:type="dxa" w:w="1447"/>
          </w:tcPr>
          <w:p>
            <w:pPr>
              <w:spacing w:after="0"/>
              <w:jc w:val="left"/>
            </w:pPr>
            <w:r>
              <w:rPr>
                <w:sz w:val="16"/>
              </w:rPr>
              <w:t>events per year</w:t>
            </w:r>
          </w:p>
        </w:tc>
        <w:tc>
          <w:tcPr>
            <w:tcW w:type="dxa" w:w="1569"/>
          </w:tcPr>
          <w:p>
            <w:pPr>
              <w:spacing w:after="0"/>
              <w:jc w:val="left"/>
            </w:pPr>
            <w:r>
              <w:rPr>
                <w:sz w:val="16"/>
              </w:rPr>
              <w:t>about 10.1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382.3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11</w:t>
            </w:r>
          </w:p>
        </w:tc>
        <w:tc>
          <w:tcPr>
            <w:tcW w:type="dxa" w:w="1447"/>
          </w:tcPr>
          <w:p>
            <w:pPr>
              <w:spacing w:after="0"/>
              <w:jc w:val="left"/>
            </w:pPr>
            <w:r>
              <w:rPr>
                <w:sz w:val="16"/>
              </w:rPr>
              <w:t>event-days per year</w:t>
            </w:r>
          </w:p>
        </w:tc>
        <w:tc>
          <w:tcPr>
            <w:tcW w:type="dxa" w:w="1569"/>
          </w:tcPr>
          <w:p>
            <w:pPr>
              <w:spacing w:after="0"/>
              <w:jc w:val="left"/>
            </w:pPr>
            <w:r>
              <w:rPr>
                <w:sz w:val="16"/>
              </w:rPr>
              <w:t>about 11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164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0.00752</w:t>
            </w:r>
          </w:p>
        </w:tc>
        <w:tc>
          <w:tcPr>
            <w:tcW w:type="dxa" w:w="1447"/>
          </w:tcPr>
          <w:p>
            <w:pPr>
              <w:spacing w:after="0"/>
              <w:jc w:val="left"/>
            </w:pPr>
            <w:r>
              <w:rPr>
                <w:sz w:val="16"/>
              </w:rPr>
              <w:t>events per year</w:t>
            </w:r>
          </w:p>
        </w:tc>
        <w:tc>
          <w:tcPr>
            <w:tcW w:type="dxa" w:w="1569"/>
          </w:tcPr>
          <w:p>
            <w:pPr>
              <w:spacing w:after="0"/>
              <w:jc w:val="left"/>
            </w:pPr>
            <w:r>
              <w:rPr>
                <w:sz w:val="16"/>
              </w:rPr>
              <w:t>about 1 in 133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1.07</w:t>
            </w:r>
          </w:p>
        </w:tc>
        <w:tc>
          <w:tcPr>
            <w:tcW w:type="dxa" w:w="1447"/>
          </w:tcPr>
          <w:p>
            <w:pPr>
              <w:spacing w:after="0"/>
              <w:jc w:val="left"/>
            </w:pPr>
            <w:r>
              <w:rPr>
                <w:sz w:val="16"/>
              </w:rPr>
              <w:t>event-days per year</w:t>
            </w:r>
          </w:p>
        </w:tc>
        <w:tc>
          <w:tcPr>
            <w:tcW w:type="dxa" w:w="1569"/>
          </w:tcPr>
          <w:p>
            <w:pPr>
              <w:spacing w:after="0"/>
              <w:jc w:val="left"/>
            </w:pPr>
            <w:r>
              <w:rPr>
                <w:sz w:val="16"/>
              </w:rPr>
              <w:t>about 1.07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73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1.07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w:t>
            </w:r>
          </w:p>
        </w:tc>
        <w:tc>
          <w:tcPr>
            <w:tcW w:type="dxa" w:w="1447"/>
          </w:tcPr>
          <w:p>
            <w:pPr>
              <w:spacing w:after="0"/>
              <w:jc w:val="left"/>
            </w:pPr>
            <w:r>
              <w:rPr>
                <w:sz w:val="16"/>
              </w:rPr>
              <w:t>event-days per year</w:t>
            </w:r>
          </w:p>
        </w:tc>
        <w:tc>
          <w:tcPr>
            <w:tcW w:type="dxa" w:w="1569"/>
          </w:tcPr>
          <w:p>
            <w:pPr>
              <w:spacing w:after="0"/>
              <w:jc w:val="left"/>
            </w:pPr>
            <w:r>
              <w:rPr>
                <w:sz w:val="16"/>
              </w:rPr>
              <w:t>about 1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28</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r>
              <w:rPr>
                <w:sz w:val="16"/>
              </w:rPr>
              <w:t>NRI gives about 1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0"/>
          </w:tcPr>
          <w:p>
            <w:pPr>
              <w:spacing w:after="0"/>
              <w:jc w:val="right"/>
            </w:pPr>
            <w:r>
              <w:rPr>
                <w:sz w:val="16"/>
              </w:rPr>
              <w:t>0.168</w:t>
            </w:r>
          </w:p>
        </w:tc>
        <w:tc>
          <w:tcPr>
            <w:tcW w:type="dxa" w:w="1447"/>
          </w:tcPr>
          <w:p>
            <w:pPr>
              <w:spacing w:after="0"/>
              <w:jc w:val="left"/>
            </w:pPr>
            <w:r>
              <w:rPr>
                <w:sz w:val="16"/>
              </w:rPr>
              <w:t>events per year (modeled)</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49.4</w:t>
            </w:r>
          </w:p>
        </w:tc>
        <w:tc>
          <w:tcPr>
            <w:tcW w:type="dxa" w:w="1447"/>
          </w:tcPr>
          <w:p>
            <w:pPr>
              <w:spacing w:after="0"/>
              <w:jc w:val="left"/>
            </w:pPr>
            <w:r>
              <w:rPr>
                <w:sz w:val="16"/>
              </w:rPr>
              <w:t>days per year with a strike</w:t>
            </w:r>
          </w:p>
        </w:tc>
        <w:tc>
          <w:tcPr>
            <w:tcW w:type="dxa" w:w="1569"/>
          </w:tcPr>
          <w:p>
            <w:pPr>
              <w:spacing w:after="0"/>
              <w:jc w:val="left"/>
            </w:pPr>
            <w:r>
              <w:rPr>
                <w:sz w:val="16"/>
              </w:rPr>
              <w:t>about 49.4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4.82</w:t>
            </w:r>
          </w:p>
        </w:tc>
        <w:tc>
          <w:tcPr>
            <w:tcW w:type="dxa" w:w="1447"/>
          </w:tcPr>
          <w:p>
            <w:pPr>
              <w:spacing w:after="0"/>
              <w:jc w:val="left"/>
            </w:pPr>
            <w:r>
              <w:rPr>
                <w:sz w:val="16"/>
              </w:rPr>
              <w:t>events per year</w:t>
            </w:r>
          </w:p>
        </w:tc>
        <w:tc>
          <w:tcPr>
            <w:tcW w:type="dxa" w:w="1569"/>
          </w:tcPr>
          <w:p>
            <w:pPr>
              <w:spacing w:after="0"/>
              <w:jc w:val="left"/>
            </w:pPr>
            <w:r>
              <w:rPr>
                <w:sz w:val="16"/>
              </w:rPr>
              <w:t>about 4.82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183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0.884</w:t>
            </w:r>
          </w:p>
        </w:tc>
        <w:tc>
          <w:tcPr>
            <w:tcW w:type="dxa" w:w="1447"/>
          </w:tcPr>
          <w:p>
            <w:pPr>
              <w:spacing w:after="0"/>
              <w:jc w:val="left"/>
            </w:pPr>
            <w:r>
              <w:rPr>
                <w:sz w:val="16"/>
              </w:rPr>
              <w:t>events per year</w:t>
            </w:r>
          </w:p>
        </w:tc>
        <w:tc>
          <w:tcPr>
            <w:tcW w:type="dxa" w:w="1569"/>
          </w:tcPr>
          <w:p>
            <w:pPr>
              <w:spacing w:after="0"/>
              <w:jc w:val="left"/>
            </w:pPr>
            <w:r>
              <w:rPr>
                <w:sz w:val="16"/>
              </w:rPr>
              <w:t>about 0.88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0.00393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0.393%</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7.84</w:t>
            </w:r>
          </w:p>
        </w:tc>
        <w:tc>
          <w:tcPr>
            <w:tcW w:type="dxa" w:w="1447"/>
          </w:tcPr>
          <w:p>
            <w:pPr>
              <w:spacing w:after="0"/>
              <w:jc w:val="left"/>
            </w:pPr>
            <w:r>
              <w:rPr>
                <w:sz w:val="16"/>
              </w:rPr>
              <w:t>event-days per year</w:t>
            </w:r>
          </w:p>
        </w:tc>
        <w:tc>
          <w:tcPr>
            <w:tcW w:type="dxa" w:w="1569"/>
          </w:tcPr>
          <w:p>
            <w:pPr>
              <w:spacing w:after="0"/>
              <w:jc w:val="left"/>
            </w:pPr>
            <w:r>
              <w:rPr>
                <w:sz w:val="16"/>
              </w:rPr>
              <w:t>about 7.84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149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211</w:t>
            </w:r>
          </w:p>
        </w:tc>
        <w:tc>
          <w:tcPr>
            <w:tcW w:type="dxa" w:w="1476"/>
          </w:tcPr>
          <w:p>
            <w:pPr>
              <w:spacing w:after="0"/>
              <w:jc w:val="right"/>
            </w:pPr>
            <w:r>
              <w:rPr>
                <w:sz w:val="16"/>
              </w:rPr>
              <w:t>30</w:t>
            </w:r>
          </w:p>
        </w:tc>
        <w:tc>
          <w:tcPr>
            <w:tcW w:type="dxa" w:w="1476"/>
          </w:tcPr>
          <w:p>
            <w:pPr>
              <w:spacing w:after="0"/>
              <w:jc w:val="right"/>
            </w:pPr>
            <w:r>
              <w:rPr>
                <w:sz w:val="16"/>
              </w:rPr>
              <w:t>7.03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166</w:t>
            </w:r>
          </w:p>
        </w:tc>
        <w:tc>
          <w:tcPr>
            <w:tcW w:type="dxa" w:w="1476"/>
          </w:tcPr>
          <w:p>
            <w:pPr>
              <w:spacing w:after="0"/>
              <w:jc w:val="right"/>
            </w:pPr>
            <w:r>
              <w:rPr>
                <w:sz w:val="16"/>
              </w:rPr>
              <w:t>30</w:t>
            </w:r>
          </w:p>
        </w:tc>
        <w:tc>
          <w:tcPr>
            <w:tcW w:type="dxa" w:w="1476"/>
          </w:tcPr>
          <w:p>
            <w:pPr>
              <w:spacing w:after="0"/>
              <w:jc w:val="right"/>
            </w:pPr>
            <w:r>
              <w:rPr>
                <w:sz w:val="16"/>
              </w:rPr>
              <w:t>5.53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82.2</w:t>
            </w:r>
          </w:p>
        </w:tc>
        <w:tc>
          <w:tcPr>
            <w:tcW w:type="dxa" w:w="710"/>
          </w:tcPr>
          <w:p>
            <w:pPr>
              <w:spacing w:after="0"/>
              <w:jc w:val="right"/>
            </w:pPr>
            <w:r>
              <w:rPr>
                <w:sz w:val="16"/>
              </w:rPr>
              <w:t>86.1</w:t>
            </w:r>
          </w:p>
        </w:tc>
        <w:tc>
          <w:tcPr>
            <w:tcW w:type="dxa" w:w="677"/>
          </w:tcPr>
          <w:p>
            <w:pPr>
              <w:spacing w:after="0"/>
              <w:jc w:val="right"/>
            </w:pPr>
            <w:r>
              <w:rPr>
                <w:sz w:val="16"/>
              </w:rPr>
              <w:t>88.9</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97.9</w:t>
            </w:r>
          </w:p>
        </w:tc>
        <w:tc>
          <w:tcPr>
            <w:tcW w:type="dxa" w:w="710"/>
          </w:tcPr>
          <w:p>
            <w:pPr>
              <w:spacing w:after="0"/>
              <w:jc w:val="right"/>
            </w:pPr>
            <w:r>
              <w:rPr>
                <w:sz w:val="16"/>
              </w:rPr>
              <w:t>97.9</w:t>
            </w:r>
          </w:p>
        </w:tc>
        <w:tc>
          <w:tcPr>
            <w:tcW w:type="dxa" w:w="677"/>
          </w:tcPr>
          <w:p>
            <w:pPr>
              <w:spacing w:after="0"/>
              <w:jc w:val="right"/>
            </w:pPr>
            <w:r>
              <w:rPr>
                <w:sz w:val="16"/>
              </w:rPr>
              <w:t>99.4</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65.0</w:t>
            </w:r>
          </w:p>
        </w:tc>
        <w:tc>
          <w:tcPr>
            <w:tcW w:type="dxa" w:w="710"/>
          </w:tcPr>
          <w:p>
            <w:pPr>
              <w:spacing w:after="0"/>
              <w:jc w:val="right"/>
            </w:pPr>
            <w:r>
              <w:rPr>
                <w:sz w:val="16"/>
              </w:rPr>
              <w:t>65.3</w:t>
            </w:r>
          </w:p>
        </w:tc>
        <w:tc>
          <w:tcPr>
            <w:tcW w:type="dxa" w:w="677"/>
          </w:tcPr>
          <w:p>
            <w:pPr>
              <w:spacing w:after="0"/>
              <w:jc w:val="right"/>
            </w:pPr>
            <w:r>
              <w:rPr>
                <w:sz w:val="16"/>
              </w:rPr>
              <w:t>73.3</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94.3</w:t>
            </w:r>
          </w:p>
        </w:tc>
        <w:tc>
          <w:tcPr>
            <w:tcW w:type="dxa" w:w="710"/>
          </w:tcPr>
          <w:p>
            <w:pPr>
              <w:spacing w:after="0"/>
              <w:jc w:val="right"/>
            </w:pPr>
            <w:r>
              <w:rPr>
                <w:sz w:val="16"/>
              </w:rPr>
              <w:t>97.2</w:t>
            </w:r>
          </w:p>
        </w:tc>
        <w:tc>
          <w:tcPr>
            <w:tcW w:type="dxa" w:w="677"/>
          </w:tcPr>
          <w:p>
            <w:pPr>
              <w:spacing w:after="0"/>
              <w:jc w:val="right"/>
            </w:pPr>
            <w:r>
              <w:rPr>
                <w:sz w:val="16"/>
              </w:rPr>
              <w:t>97.4</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86.0</w:t>
            </w:r>
          </w:p>
        </w:tc>
        <w:tc>
          <w:tcPr>
            <w:tcW w:type="dxa" w:w="710"/>
          </w:tcPr>
          <w:p>
            <w:pPr>
              <w:spacing w:after="0"/>
              <w:jc w:val="right"/>
            </w:pPr>
            <w:r>
              <w:rPr>
                <w:sz w:val="16"/>
              </w:rPr>
              <w:t>94.9</w:t>
            </w:r>
          </w:p>
        </w:tc>
        <w:tc>
          <w:tcPr>
            <w:tcW w:type="dxa" w:w="677"/>
          </w:tcPr>
          <w:p>
            <w:pPr>
              <w:spacing w:after="0"/>
              <w:jc w:val="right"/>
            </w:pPr>
            <w:r>
              <w:rPr>
                <w:sz w:val="16"/>
              </w:rPr>
              <w:t>95.7</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41.1</w:t>
            </w:r>
          </w:p>
        </w:tc>
        <w:tc>
          <w:tcPr>
            <w:tcW w:type="dxa" w:w="710"/>
          </w:tcPr>
          <w:p>
            <w:pPr>
              <w:spacing w:after="0"/>
              <w:jc w:val="right"/>
            </w:pPr>
            <w:r>
              <w:rPr>
                <w:sz w:val="16"/>
              </w:rPr>
              <w:t>46.1</w:t>
            </w:r>
          </w:p>
        </w:tc>
        <w:tc>
          <w:tcPr>
            <w:tcW w:type="dxa" w:w="677"/>
          </w:tcPr>
          <w:p>
            <w:pPr>
              <w:spacing w:after="0"/>
              <w:jc w:val="right"/>
            </w:pPr>
            <w:r>
              <w:rPr>
                <w:sz w:val="16"/>
              </w:rPr>
              <w:t>48.6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96.0</w:t>
            </w:r>
          </w:p>
        </w:tc>
        <w:tc>
          <w:tcPr>
            <w:tcW w:type="dxa" w:w="710"/>
          </w:tcPr>
          <w:p>
            <w:pPr>
              <w:spacing w:after="0"/>
              <w:jc w:val="right"/>
            </w:pPr>
            <w:r>
              <w:rPr>
                <w:sz w:val="16"/>
              </w:rPr>
              <w:t>98.6</w:t>
            </w:r>
          </w:p>
        </w:tc>
        <w:tc>
          <w:tcPr>
            <w:tcW w:type="dxa" w:w="677"/>
          </w:tcPr>
          <w:p>
            <w:pPr>
              <w:spacing w:after="0"/>
              <w:jc w:val="right"/>
            </w:pPr>
            <w:r>
              <w:rPr>
                <w:sz w:val="16"/>
              </w:rPr>
              <w:t>99.0</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49.9</w:t>
            </w:r>
          </w:p>
        </w:tc>
        <w:tc>
          <w:tcPr>
            <w:tcW w:type="dxa" w:w="710"/>
          </w:tcPr>
          <w:p>
            <w:pPr>
              <w:spacing w:after="0"/>
              <w:jc w:val="right"/>
            </w:pPr>
            <w:r>
              <w:rPr>
                <w:sz w:val="16"/>
              </w:rPr>
              <w:t>50.3</w:t>
            </w:r>
          </w:p>
        </w:tc>
        <w:tc>
          <w:tcPr>
            <w:tcW w:type="dxa" w:w="677"/>
          </w:tcPr>
          <w:p>
            <w:pPr>
              <w:spacing w:after="0"/>
              <w:jc w:val="right"/>
            </w:pPr>
            <w:r>
              <w:rPr>
                <w:sz w:val="16"/>
              </w:rPr>
              <w:t>86.5</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65.7</w:t>
            </w:r>
          </w:p>
        </w:tc>
        <w:tc>
          <w:tcPr>
            <w:tcW w:type="dxa" w:w="710"/>
          </w:tcPr>
          <w:p>
            <w:pPr>
              <w:spacing w:after="0"/>
              <w:jc w:val="right"/>
            </w:pPr>
            <w:r>
              <w:rPr>
                <w:sz w:val="16"/>
              </w:rPr>
              <w:t>80.7</w:t>
            </w:r>
          </w:p>
        </w:tc>
        <w:tc>
          <w:tcPr>
            <w:tcW w:type="dxa" w:w="677"/>
          </w:tcPr>
          <w:p>
            <w:pPr>
              <w:spacing w:after="0"/>
              <w:jc w:val="right"/>
            </w:pPr>
            <w:r>
              <w:rPr>
                <w:sz w:val="16"/>
              </w:rPr>
              <w:t>92.6</w:t>
            </w:r>
          </w:p>
        </w:tc>
        <w:tc>
          <w:tcPr>
            <w:tcW w:type="dxa" w:w="2761"/>
          </w:tcPr>
          <w:p>
            <w:pPr>
              <w:spacing w:after="0"/>
              <w:jc w:val="left"/>
            </w:pPr>
            <w:r>
              <w:rPr>
                <w:sz w:val="16"/>
              </w:rPr>
              <w:t>Relatively Low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16.9</w:t>
            </w:r>
          </w:p>
        </w:tc>
        <w:tc>
          <w:tcPr>
            <w:tcW w:type="dxa" w:w="710"/>
          </w:tcPr>
          <w:p>
            <w:pPr>
              <w:spacing w:after="0"/>
              <w:jc w:val="right"/>
            </w:pPr>
            <w:r>
              <w:rPr>
                <w:sz w:val="16"/>
              </w:rPr>
              <w:t>31.6</w:t>
            </w:r>
          </w:p>
        </w:tc>
        <w:tc>
          <w:tcPr>
            <w:tcW w:type="dxa" w:w="677"/>
          </w:tcPr>
          <w:p>
            <w:pPr>
              <w:spacing w:after="0"/>
              <w:jc w:val="right"/>
            </w:pPr>
            <w:r>
              <w:rPr>
                <w:sz w:val="16"/>
              </w:rPr>
              <w:t>36.4</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95.4</w:t>
            </w:r>
          </w:p>
        </w:tc>
        <w:tc>
          <w:tcPr>
            <w:tcW w:type="dxa" w:w="710"/>
          </w:tcPr>
          <w:p>
            <w:pPr>
              <w:spacing w:after="0"/>
              <w:jc w:val="right"/>
            </w:pPr>
            <w:r>
              <w:rPr>
                <w:sz w:val="16"/>
              </w:rPr>
              <w:t>98.8</w:t>
            </w:r>
          </w:p>
        </w:tc>
        <w:tc>
          <w:tcPr>
            <w:tcW w:type="dxa" w:w="677"/>
          </w:tcPr>
          <w:p>
            <w:pPr>
              <w:spacing w:after="0"/>
              <w:jc w:val="right"/>
            </w:pPr>
            <w:r>
              <w:rPr>
                <w:sz w:val="16"/>
              </w:rPr>
              <w:t>99.3</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94.2</w:t>
            </w:r>
          </w:p>
        </w:tc>
        <w:tc>
          <w:tcPr>
            <w:tcW w:type="dxa" w:w="710"/>
          </w:tcPr>
          <w:p>
            <w:pPr>
              <w:spacing w:after="0"/>
              <w:jc w:val="right"/>
            </w:pPr>
            <w:r>
              <w:rPr>
                <w:sz w:val="16"/>
              </w:rPr>
              <w:t>99.2</w:t>
            </w:r>
          </w:p>
        </w:tc>
        <w:tc>
          <w:tcPr>
            <w:tcW w:type="dxa" w:w="677"/>
          </w:tcPr>
          <w:p>
            <w:pPr>
              <w:spacing w:after="0"/>
              <w:jc w:val="right"/>
            </w:pPr>
            <w:r>
              <w:rPr>
                <w:sz w:val="16"/>
              </w:rPr>
              <w:t>99.6</w:t>
            </w:r>
          </w:p>
        </w:tc>
        <w:tc>
          <w:tcPr>
            <w:tcW w:type="dxa" w:w="2761"/>
          </w:tcPr>
          <w:p>
            <w:pPr>
              <w:spacing w:after="0"/>
              <w:jc w:val="left"/>
            </w:pPr>
            <w:r>
              <w:rPr>
                <w:sz w:val="16"/>
              </w:rPr>
              <w:t>Very High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85.8</w:t>
            </w:r>
          </w:p>
        </w:tc>
        <w:tc>
          <w:tcPr>
            <w:tcW w:type="dxa" w:w="710"/>
          </w:tcPr>
          <w:p>
            <w:pPr>
              <w:spacing w:after="0"/>
              <w:jc w:val="right"/>
            </w:pPr>
            <w:r>
              <w:rPr>
                <w:sz w:val="16"/>
              </w:rPr>
              <w:t>93.7</w:t>
            </w:r>
          </w:p>
        </w:tc>
        <w:tc>
          <w:tcPr>
            <w:tcW w:type="dxa" w:w="677"/>
          </w:tcPr>
          <w:p>
            <w:pPr>
              <w:spacing w:after="0"/>
              <w:jc w:val="right"/>
            </w:pPr>
            <w:r>
              <w:rPr>
                <w:sz w:val="16"/>
              </w:rPr>
              <w:t>94.5</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79.9</w:t>
            </w:r>
          </w:p>
        </w:tc>
        <w:tc>
          <w:tcPr>
            <w:tcW w:type="dxa" w:w="710"/>
          </w:tcPr>
          <w:p>
            <w:pPr>
              <w:spacing w:after="0"/>
              <w:jc w:val="right"/>
            </w:pPr>
            <w:r>
              <w:rPr>
                <w:sz w:val="16"/>
              </w:rPr>
              <w:t>91.6</w:t>
            </w:r>
          </w:p>
        </w:tc>
        <w:tc>
          <w:tcPr>
            <w:tcW w:type="dxa" w:w="677"/>
          </w:tcPr>
          <w:p>
            <w:pPr>
              <w:spacing w:after="0"/>
              <w:jc w:val="right"/>
            </w:pPr>
            <w:r>
              <w:rPr>
                <w:sz w:val="16"/>
              </w:rPr>
              <w:t>93.6</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Kiowa County</w:t>
            </w:r>
          </w:p>
        </w:tc>
        <w:tc>
          <w:tcPr>
            <w:tcW w:type="dxa" w:w="748"/>
          </w:tcPr>
          <w:p>
            <w:pPr>
              <w:spacing w:after="0"/>
              <w:jc w:val="left"/>
            </w:pPr>
            <w:r>
              <w:rPr>
                <w:sz w:val="16"/>
              </w:rPr>
              <w:t>County</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2</w:t>
            </w:r>
          </w:p>
        </w:tc>
        <w:tc>
          <w:tcPr>
            <w:tcW w:type="dxa" w:w="1633"/>
          </w:tcPr>
          <w:p>
            <w:pPr>
              <w:spacing w:after="0"/>
              <w:jc w:val="right"/>
            </w:pPr>
            <w:r>
              <w:rPr>
                <w:sz w:val="16"/>
              </w:rPr>
              <w:t>$5,241,557.98</w:t>
            </w:r>
          </w:p>
        </w:tc>
        <w:tc>
          <w:tcPr>
            <w:tcW w:type="dxa" w:w="1987"/>
          </w:tcPr>
          <w:p>
            <w:pPr>
              <w:spacing w:after="0"/>
              <w:jc w:val="right"/>
            </w:pPr>
            <w:r>
              <w:rPr>
                <w:sz w:val="16"/>
              </w:rPr>
              <w:t>0; 0</w:t>
            </w:r>
          </w:p>
        </w:tc>
        <w:tc>
          <w:tcPr>
            <w:tcW w:type="dxa" w:w="2979"/>
          </w:tcPr>
          <w:p>
            <w:pPr>
              <w:spacing w:after="0"/>
              <w:jc w:val="left"/>
            </w:pPr>
            <w:r>
              <w:rPr>
                <w:sz w:val="16"/>
              </w:rPr>
              <w:t>Includes $11,683.65 for declarations not counted as hazard incidents (DR-4530-OK).</w:t>
            </w:r>
          </w:p>
        </w:tc>
      </w:tr>
      <w:tr>
        <w:trPr>
          <w:cantSplit/>
        </w:trPr>
        <w:tc>
          <w:tcPr>
            <w:tcW w:type="dxa" w:w="1534"/>
          </w:tcPr>
          <w:p>
            <w:pPr>
              <w:spacing w:after="0"/>
              <w:jc w:val="left"/>
            </w:pPr>
            <w:r>
              <w:rPr>
                <w:sz w:val="16"/>
              </w:rPr>
              <w:t>Cooperton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none found</w:t>
            </w:r>
          </w:p>
        </w:tc>
        <w:tc>
          <w:tcPr>
            <w:tcW w:type="dxa" w:w="1987"/>
          </w:tcPr>
          <w:p>
            <w:pPr>
              <w:spacing w:after="0"/>
              <w:jc w:val="right"/>
            </w:pPr>
            <w:r>
              <w:rPr>
                <w:sz w:val="16"/>
              </w:rPr>
              <w:t>60; 2</w:t>
            </w:r>
          </w:p>
        </w:tc>
        <w:tc>
          <w:tcPr>
            <w:tcW w:type="dxa" w:w="2979"/>
          </w:tcPr>
          <w:p>
            <w:pPr>
              <w:spacing w:after="0"/>
              <w:jc w:val="left"/>
            </w:pPr>
          </w:p>
        </w:tc>
      </w:tr>
      <w:tr>
        <w:trPr>
          <w:cantSplit/>
        </w:trPr>
        <w:tc>
          <w:tcPr>
            <w:tcW w:type="dxa" w:w="1534"/>
          </w:tcPr>
          <w:p>
            <w:pPr>
              <w:spacing w:after="0"/>
              <w:jc w:val="left"/>
            </w:pPr>
            <w:r>
              <w:rPr>
                <w:sz w:val="16"/>
              </w:rPr>
              <w:t>Gotebo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$8,232.34</w:t>
            </w:r>
          </w:p>
        </w:tc>
        <w:tc>
          <w:tcPr>
            <w:tcW w:type="dxa" w:w="1987"/>
          </w:tcPr>
          <w:p>
            <w:pPr>
              <w:spacing w:after="0"/>
              <w:jc w:val="right"/>
            </w:pPr>
            <w:r>
              <w:rPr>
                <w:sz w:val="16"/>
              </w:rPr>
              <w:t>54; 4</w:t>
            </w:r>
          </w:p>
        </w:tc>
        <w:tc>
          <w:tcPr>
            <w:tcW w:type="dxa" w:w="2979"/>
          </w:tcPr>
          <w:p>
            <w:pPr>
              <w:spacing w:after="0"/>
              <w:jc w:val="left"/>
            </w:pPr>
          </w:p>
        </w:tc>
      </w:tr>
      <w:tr>
        <w:trPr>
          <w:cantSplit/>
        </w:trPr>
        <w:tc>
          <w:tcPr>
            <w:tcW w:type="dxa" w:w="1534"/>
          </w:tcPr>
          <w:p>
            <w:pPr>
              <w:spacing w:after="0"/>
              <w:jc w:val="left"/>
            </w:pPr>
            <w:r>
              <w:rPr>
                <w:sz w:val="16"/>
              </w:rPr>
              <w:t>Hobart city</w:t>
            </w:r>
          </w:p>
        </w:tc>
        <w:tc>
          <w:tcPr>
            <w:tcW w:type="dxa" w:w="748"/>
          </w:tcPr>
          <w:p>
            <w:pPr>
              <w:spacing w:after="0"/>
              <w:jc w:val="left"/>
            </w:pPr>
            <w:r>
              <w:rPr>
                <w:sz w:val="16"/>
              </w:rPr>
              <w:t>City</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1</w:t>
            </w:r>
          </w:p>
        </w:tc>
        <w:tc>
          <w:tcPr>
            <w:tcW w:type="dxa" w:w="1633"/>
          </w:tcPr>
          <w:p>
            <w:pPr>
              <w:spacing w:after="0"/>
              <w:jc w:val="right"/>
            </w:pPr>
            <w:r>
              <w:rPr>
                <w:sz w:val="16"/>
              </w:rPr>
              <w:t>$427,596.06</w:t>
            </w:r>
          </w:p>
        </w:tc>
        <w:tc>
          <w:tcPr>
            <w:tcW w:type="dxa" w:w="1987"/>
          </w:tcPr>
          <w:p>
            <w:pPr>
              <w:spacing w:after="0"/>
              <w:jc w:val="right"/>
            </w:pPr>
            <w:r>
              <w:rPr>
                <w:sz w:val="16"/>
              </w:rPr>
              <w:t>163; 16</w:t>
            </w:r>
          </w:p>
        </w:tc>
        <w:tc>
          <w:tcPr>
            <w:tcW w:type="dxa" w:w="2979"/>
          </w:tcPr>
          <w:p>
            <w:pPr>
              <w:spacing w:after="0"/>
              <w:jc w:val="left"/>
            </w:pPr>
          </w:p>
        </w:tc>
      </w:tr>
      <w:tr>
        <w:trPr>
          <w:cantSplit/>
        </w:trPr>
        <w:tc>
          <w:tcPr>
            <w:tcW w:type="dxa" w:w="1534"/>
          </w:tcPr>
          <w:p>
            <w:pPr>
              <w:spacing w:after="0"/>
              <w:jc w:val="left"/>
            </w:pPr>
            <w:r>
              <w:rPr>
                <w:sz w:val="16"/>
              </w:rPr>
              <w:t>Lone Wolf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$20,788.25</w:t>
            </w:r>
          </w:p>
        </w:tc>
        <w:tc>
          <w:tcPr>
            <w:tcW w:type="dxa" w:w="1987"/>
          </w:tcPr>
          <w:p>
            <w:pPr>
              <w:spacing w:after="0"/>
              <w:jc w:val="right"/>
            </w:pPr>
            <w:r>
              <w:rPr>
                <w:sz w:val="16"/>
              </w:rPr>
              <w:t>88; 10</w:t>
            </w:r>
          </w:p>
        </w:tc>
        <w:tc>
          <w:tcPr>
            <w:tcW w:type="dxa" w:w="2979"/>
          </w:tcPr>
          <w:p>
            <w:pPr>
              <w:spacing w:after="0"/>
              <w:jc w:val="left"/>
            </w:pPr>
          </w:p>
        </w:tc>
      </w:tr>
      <w:tr>
        <w:trPr>
          <w:cantSplit/>
        </w:trPr>
        <w:tc>
          <w:tcPr>
            <w:tcW w:type="dxa" w:w="1534"/>
          </w:tcPr>
          <w:p>
            <w:pPr>
              <w:spacing w:after="0"/>
              <w:jc w:val="left"/>
            </w:pPr>
            <w:r>
              <w:rPr>
                <w:sz w:val="16"/>
              </w:rPr>
              <w:t>Mountain Park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$38,203.80</w:t>
            </w:r>
          </w:p>
        </w:tc>
        <w:tc>
          <w:tcPr>
            <w:tcW w:type="dxa" w:w="1987"/>
          </w:tcPr>
          <w:p>
            <w:pPr>
              <w:spacing w:after="0"/>
              <w:jc w:val="right"/>
            </w:pPr>
            <w:r>
              <w:rPr>
                <w:sz w:val="16"/>
              </w:rPr>
              <w:t>60; 0</w:t>
            </w:r>
          </w:p>
        </w:tc>
        <w:tc>
          <w:tcPr>
            <w:tcW w:type="dxa" w:w="2979"/>
          </w:tcPr>
          <w:p>
            <w:pPr>
              <w:spacing w:after="0"/>
              <w:jc w:val="left"/>
            </w:pPr>
          </w:p>
        </w:tc>
      </w:tr>
      <w:tr>
        <w:trPr>
          <w:cantSplit/>
        </w:trPr>
        <w:tc>
          <w:tcPr>
            <w:tcW w:type="dxa" w:w="1534"/>
          </w:tcPr>
          <w:p>
            <w:pPr>
              <w:spacing w:after="0"/>
              <w:jc w:val="left"/>
            </w:pPr>
            <w:r>
              <w:rPr>
                <w:sz w:val="16"/>
              </w:rPr>
              <w:t>Mountain View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$175,615.25</w:t>
            </w:r>
          </w:p>
        </w:tc>
        <w:tc>
          <w:tcPr>
            <w:tcW w:type="dxa" w:w="1987"/>
          </w:tcPr>
          <w:p>
            <w:pPr>
              <w:spacing w:after="0"/>
              <w:jc w:val="right"/>
            </w:pPr>
            <w:r>
              <w:rPr>
                <w:sz w:val="16"/>
              </w:rPr>
              <w:t>78; 8</w:t>
            </w:r>
          </w:p>
        </w:tc>
        <w:tc>
          <w:tcPr>
            <w:tcW w:type="dxa" w:w="2979"/>
          </w:tcPr>
          <w:p>
            <w:pPr>
              <w:spacing w:after="0"/>
              <w:jc w:val="left"/>
            </w:pPr>
          </w:p>
        </w:tc>
      </w:tr>
      <w:tr>
        <w:trPr>
          <w:cantSplit/>
        </w:trPr>
        <w:tc>
          <w:tcPr>
            <w:tcW w:type="dxa" w:w="1534"/>
          </w:tcPr>
          <w:p>
            <w:pPr>
              <w:spacing w:after="0"/>
              <w:jc w:val="left"/>
            </w:pPr>
            <w:r>
              <w:rPr>
                <w:sz w:val="16"/>
              </w:rPr>
              <w:t>Roosevelt town</w:t>
            </w:r>
          </w:p>
        </w:tc>
        <w:tc>
          <w:tcPr>
            <w:tcW w:type="dxa" w:w="748"/>
          </w:tcPr>
          <w:p>
            <w:pPr>
              <w:spacing w:after="0"/>
              <w:jc w:val="left"/>
            </w:pPr>
            <w:r>
              <w:rPr>
                <w:sz w:val="16"/>
              </w:rPr>
              <w:t>Town</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$157,718.58</w:t>
            </w:r>
          </w:p>
        </w:tc>
        <w:tc>
          <w:tcPr>
            <w:tcW w:type="dxa" w:w="1987"/>
          </w:tcPr>
          <w:p>
            <w:pPr>
              <w:spacing w:after="0"/>
              <w:jc w:val="right"/>
            </w:pPr>
            <w:r>
              <w:rPr>
                <w:sz w:val="16"/>
              </w:rPr>
              <w:t>75; 4</w:t>
            </w:r>
          </w:p>
        </w:tc>
        <w:tc>
          <w:tcPr>
            <w:tcW w:type="dxa" w:w="2979"/>
          </w:tcPr>
          <w:p>
            <w:pPr>
              <w:spacing w:after="0"/>
              <w:jc w:val="left"/>
            </w:pPr>
          </w:p>
        </w:tc>
      </w:tr>
      <w:tr>
        <w:trPr>
          <w:cantSplit/>
        </w:trPr>
        <w:tc>
          <w:tcPr>
            <w:tcW w:type="dxa" w:w="1534"/>
          </w:tcPr>
          <w:p>
            <w:pPr>
              <w:spacing w:after="0"/>
              <w:jc w:val="left"/>
            </w:pPr>
            <w:r>
              <w:rPr>
                <w:sz w:val="16"/>
              </w:rPr>
              <w:t>Snyder city</w:t>
            </w:r>
          </w:p>
        </w:tc>
        <w:tc>
          <w:tcPr>
            <w:tcW w:type="dxa" w:w="748"/>
          </w:tcPr>
          <w:p>
            <w:pPr>
              <w:spacing w:after="0"/>
              <w:jc w:val="left"/>
            </w:pPr>
            <w:r>
              <w:rPr>
                <w:sz w:val="16"/>
              </w:rPr>
              <w:t>City</w:t>
            </w:r>
          </w:p>
        </w:tc>
        <w:tc>
          <w:tcPr>
            <w:tcW w:type="dxa" w:w="2910"/>
          </w:tcPr>
          <w:p>
            <w:pPr>
              <w:spacing w:after="0"/>
              <w:jc w:val="left"/>
            </w:pPr>
            <w:r>
              <w:rPr>
                <w:sz w:val="16"/>
              </w:rPr>
              <w:t>Approved, expires 2027-10-16</w:t>
            </w:r>
          </w:p>
        </w:tc>
        <w:tc>
          <w:tcPr>
            <w:tcW w:type="dxa" w:w="2321"/>
          </w:tcPr>
          <w:p>
            <w:pPr>
              <w:spacing w:after="0"/>
              <w:jc w:val="right"/>
            </w:pPr>
            <w:r>
              <w:rPr>
                <w:sz w:val="16"/>
              </w:rPr>
              <w:t>FMA RL 0, SRL 0; any 0</w:t>
            </w:r>
          </w:p>
        </w:tc>
        <w:tc>
          <w:tcPr>
            <w:tcW w:type="dxa" w:w="1633"/>
          </w:tcPr>
          <w:p>
            <w:pPr>
              <w:spacing w:after="0"/>
              <w:jc w:val="right"/>
            </w:pPr>
            <w:r>
              <w:rPr>
                <w:sz w:val="16"/>
              </w:rPr>
              <w:t>$159,324.29</w:t>
            </w:r>
          </w:p>
        </w:tc>
        <w:tc>
          <w:tcPr>
            <w:tcW w:type="dxa" w:w="1987"/>
          </w:tcPr>
          <w:p>
            <w:pPr>
              <w:spacing w:after="0"/>
              <w:jc w:val="right"/>
            </w:pPr>
            <w:r>
              <w:rPr>
                <w:sz w:val="16"/>
              </w:rPr>
              <w:t>100;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2022-10-17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$2,356</w:t>
            </w:r>
          </w:p>
        </w:tc>
        <w:tc>
          <w:tcPr>
            <w:tcW w:type="dxa" w:w="1126"/>
          </w:tcPr>
          <w:p>
            <w:pPr>
              <w:spacing w:after="0"/>
              <w:jc w:val="right"/>
            </w:pPr>
            <w:r>
              <w:rPr>
                <w:sz w:val="16"/>
              </w:rPr>
              <w:t>$170,917</w:t>
            </w:r>
          </w:p>
        </w:tc>
        <w:tc>
          <w:tcPr>
            <w:tcW w:type="dxa" w:w="1167"/>
          </w:tcPr>
          <w:p>
            <w:pPr>
              <w:spacing w:after="0"/>
              <w:jc w:val="right"/>
            </w:pPr>
            <w:r>
              <w:rPr>
                <w:sz w:val="16"/>
              </w:rPr>
              <w:t>$340,854</w:t>
            </w:r>
          </w:p>
        </w:tc>
        <w:tc>
          <w:tcPr>
            <w:tcW w:type="dxa" w:w="1305"/>
          </w:tcPr>
          <w:p>
            <w:pPr>
              <w:spacing w:after="0"/>
              <w:jc w:val="right"/>
            </w:pPr>
            <w:r>
              <w:rPr>
                <w:sz w:val="16"/>
              </w:rPr>
              <w:t>0.000122%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$29,087,993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$1,145,610</w:t>
            </w:r>
          </w:p>
        </w:tc>
        <w:tc>
          <w:tcPr>
            <w:tcW w:type="dxa" w:w="1167"/>
          </w:tcPr>
          <w:p>
            <w:pPr>
              <w:spacing w:after="0"/>
              <w:jc w:val="right"/>
            </w:pPr>
          </w:p>
        </w:tc>
        <w:tc>
          <w:tcPr>
            <w:tcW w:type="dxa" w:w="1305"/>
          </w:tcPr>
          <w:p>
            <w:pPr>
              <w:spacing w:after="0"/>
              <w:jc w:val="right"/>
            </w:pPr>
            <w:r>
              <w:rPr>
                <w:sz w:val="16"/>
              </w:rPr>
              <w:t>3.94%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$3,444,252,231</w:t>
            </w:r>
          </w:p>
        </w:tc>
        <w:tc>
          <w:tcPr>
            <w:tcW w:type="dxa" w:w="1215"/>
          </w:tcPr>
          <w:p>
            <w:pPr>
              <w:spacing w:after="0"/>
              <w:jc w:val="right"/>
            </w:pPr>
          </w:p>
        </w:tc>
        <w:tc>
          <w:tcPr>
            <w:tcW w:type="dxa" w:w="1044"/>
          </w:tcPr>
          <w:p>
            <w:pPr>
              <w:spacing w:after="0"/>
              <w:jc w:val="right"/>
            </w:pPr>
            <w:r>
              <w:rPr>
                <w:sz w:val="16"/>
              </w:rPr>
              <w:t>8,509</w:t>
            </w:r>
          </w:p>
        </w:tc>
        <w:tc>
          <w:tcPr>
            <w:tcW w:type="dxa" w:w="1037"/>
          </w:tcPr>
          <w:p>
            <w:pPr>
              <w:spacing w:after="0"/>
              <w:jc w:val="right"/>
            </w:pPr>
            <w:r>
              <w:rPr>
                <w:sz w:val="16"/>
              </w:rPr>
              <w:t>$111,684</w:t>
            </w:r>
          </w:p>
        </w:tc>
        <w:tc>
          <w:tcPr>
            <w:tcW w:type="dxa" w:w="1126"/>
          </w:tcPr>
          <w:p>
            <w:pPr>
              <w:spacing w:after="0"/>
              <w:jc w:val="right"/>
            </w:pPr>
          </w:p>
        </w:tc>
        <w:tc>
          <w:tcPr>
            <w:tcW w:type="dxa" w:w="1167"/>
          </w:tcPr>
          <w:p>
            <w:pPr>
              <w:spacing w:after="0"/>
              <w:jc w:val="right"/>
            </w:pPr>
            <w:r>
              <w:rPr>
                <w:sz w:val="16"/>
              </w:rPr>
              <w:t>$46,239</w:t>
            </w:r>
          </w:p>
        </w:tc>
        <w:tc>
          <w:tcPr>
            <w:tcW w:type="dxa" w:w="1305"/>
          </w:tcPr>
          <w:p>
            <w:pPr>
              <w:spacing w:after="0"/>
              <w:jc w:val="right"/>
            </w:pPr>
            <w:r>
              <w:rPr>
                <w:sz w:val="16"/>
              </w:rPr>
              <w:t>0.00324%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$355,515</w:t>
            </w:r>
          </w:p>
        </w:tc>
        <w:tc>
          <w:tcPr>
            <w:tcW w:type="dxa" w:w="1126"/>
          </w:tcPr>
          <w:p>
            <w:pPr>
              <w:spacing w:after="0"/>
              <w:jc w:val="right"/>
            </w:pPr>
            <w:r>
              <w:rPr>
                <w:sz w:val="16"/>
              </w:rPr>
              <w:t>$76,539</w:t>
            </w:r>
          </w:p>
        </w:tc>
        <w:tc>
          <w:tcPr>
            <w:tcW w:type="dxa" w:w="1167"/>
          </w:tcPr>
          <w:p>
            <w:pPr>
              <w:spacing w:after="0"/>
              <w:jc w:val="right"/>
            </w:pPr>
            <w:r>
              <w:rPr>
                <w:sz w:val="16"/>
              </w:rPr>
              <w:t>$41,371</w:t>
            </w:r>
          </w:p>
        </w:tc>
        <w:tc>
          <w:tcPr>
            <w:tcW w:type="dxa" w:w="1305"/>
          </w:tcPr>
          <w:p>
            <w:pPr>
              <w:spacing w:after="0"/>
              <w:jc w:val="right"/>
            </w:pPr>
            <w:r>
              <w:rPr>
                <w:sz w:val="16"/>
              </w:rPr>
              <w:t>0.0184%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$47</w:t>
            </w:r>
          </w:p>
        </w:tc>
        <w:tc>
          <w:tcPr>
            <w:tcW w:type="dxa" w:w="1126"/>
          </w:tcPr>
          <w:p>
            <w:pPr>
              <w:spacing w:after="0"/>
              <w:jc w:val="right"/>
            </w:pPr>
            <w:r>
              <w:rPr>
                <w:sz w:val="16"/>
              </w:rPr>
              <w:t>$1,623</w:t>
            </w:r>
          </w:p>
        </w:tc>
        <w:tc>
          <w:tcPr>
            <w:tcW w:type="dxa" w:w="1167"/>
          </w:tcPr>
          <w:p>
            <w:pPr>
              <w:spacing w:after="0"/>
              <w:jc w:val="right"/>
            </w:pPr>
            <w:r>
              <w:rPr>
                <w:sz w:val="16"/>
              </w:rPr>
              <w:t>$586,578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$1,936,694,064</w:t>
            </w:r>
          </w:p>
        </w:tc>
        <w:tc>
          <w:tcPr>
            <w:tcW w:type="dxa" w:w="1215"/>
          </w:tcPr>
          <w:p>
            <w:pPr>
              <w:spacing w:after="0"/>
              <w:jc w:val="right"/>
            </w:pPr>
            <w:r>
              <w:rPr>
                <w:sz w:val="16"/>
              </w:rPr>
              <w:t>$126,003,561</w:t>
            </w:r>
          </w:p>
        </w:tc>
        <w:tc>
          <w:tcPr>
            <w:tcW w:type="dxa" w:w="1044"/>
          </w:tcPr>
          <w:p>
            <w:pPr>
              <w:spacing w:after="0"/>
              <w:jc w:val="right"/>
            </w:pPr>
            <w:r>
              <w:rPr>
                <w:sz w:val="16"/>
              </w:rPr>
              <w:t>8,493</w:t>
            </w:r>
          </w:p>
        </w:tc>
        <w:tc>
          <w:tcPr>
            <w:tcW w:type="dxa" w:w="1037"/>
          </w:tcPr>
          <w:p>
            <w:pPr>
              <w:spacing w:after="0"/>
              <w:jc w:val="right"/>
            </w:pPr>
            <w:r>
              <w:rPr>
                <w:sz w:val="16"/>
              </w:rPr>
              <w:t>$3,340</w:t>
            </w:r>
          </w:p>
        </w:tc>
        <w:tc>
          <w:tcPr>
            <w:tcW w:type="dxa" w:w="1126"/>
          </w:tcPr>
          <w:p>
            <w:pPr>
              <w:spacing w:after="0"/>
              <w:jc w:val="right"/>
            </w:pPr>
            <w:r>
              <w:rPr>
                <w:sz w:val="16"/>
              </w:rPr>
              <w:t>$5,634</w:t>
            </w:r>
          </w:p>
        </w:tc>
        <w:tc>
          <w:tcPr>
            <w:tcW w:type="dxa" w:w="1167"/>
          </w:tcPr>
          <w:p>
            <w:pPr>
              <w:spacing w:after="0"/>
              <w:jc w:val="right"/>
            </w:pPr>
            <w:r>
              <w:rPr>
                <w:sz w:val="16"/>
              </w:rPr>
              <w:t>$31</w:t>
            </w:r>
          </w:p>
        </w:tc>
        <w:tc>
          <w:tcPr>
            <w:tcW w:type="dxa" w:w="1305"/>
          </w:tcPr>
          <w:p>
            <w:pPr>
              <w:spacing w:after="0"/>
              <w:jc w:val="right"/>
            </w:pPr>
            <w:r>
              <w:rPr>
                <w:sz w:val="16"/>
              </w:rPr>
              <w:t>0.000172%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$1,936,694,064</w:t>
            </w:r>
          </w:p>
        </w:tc>
        <w:tc>
          <w:tcPr>
            <w:tcW w:type="dxa" w:w="1215"/>
          </w:tcPr>
          <w:p>
            <w:pPr>
              <w:spacing w:after="0"/>
              <w:jc w:val="right"/>
            </w:pPr>
          </w:p>
        </w:tc>
        <w:tc>
          <w:tcPr>
            <w:tcW w:type="dxa" w:w="1044"/>
          </w:tcPr>
          <w:p>
            <w:pPr>
              <w:spacing w:after="0"/>
              <w:jc w:val="right"/>
            </w:pPr>
            <w:r>
              <w:rPr>
                <w:sz w:val="16"/>
              </w:rPr>
              <w:t>8,493</w:t>
            </w:r>
          </w:p>
        </w:tc>
        <w:tc>
          <w:tcPr>
            <w:tcW w:type="dxa" w:w="1037"/>
          </w:tcPr>
          <w:p>
            <w:pPr>
              <w:spacing w:after="0"/>
              <w:jc w:val="right"/>
            </w:pPr>
            <w:r>
              <w:rPr>
                <w:sz w:val="16"/>
              </w:rPr>
              <w:t>$274,414</w:t>
            </w:r>
          </w:p>
        </w:tc>
        <w:tc>
          <w:tcPr>
            <w:tcW w:type="dxa" w:w="1126"/>
          </w:tcPr>
          <w:p>
            <w:pPr>
              <w:spacing w:after="0"/>
              <w:jc w:val="right"/>
            </w:pPr>
          </w:p>
        </w:tc>
        <w:tc>
          <w:tcPr>
            <w:tcW w:type="dxa" w:w="1167"/>
          </w:tcPr>
          <w:p>
            <w:pPr>
              <w:spacing w:after="0"/>
              <w:jc w:val="right"/>
            </w:pPr>
            <w:r>
              <w:rPr>
                <w:sz w:val="16"/>
              </w:rPr>
              <w:t>$29,291</w:t>
            </w:r>
          </w:p>
        </w:tc>
        <w:tc>
          <w:tcPr>
            <w:tcW w:type="dxa" w:w="1305"/>
          </w:tcPr>
          <w:p>
            <w:pPr>
              <w:spacing w:after="0"/>
              <w:jc w:val="right"/>
            </w:pPr>
            <w:r>
              <w:rPr>
                <w:sz w:val="16"/>
              </w:rPr>
              <w:t>0.0142%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$1,935,898,928</w:t>
            </w:r>
          </w:p>
        </w:tc>
        <w:tc>
          <w:tcPr>
            <w:tcW w:type="dxa" w:w="1215"/>
          </w:tcPr>
          <w:p>
            <w:pPr>
              <w:spacing w:after="0"/>
              <w:jc w:val="right"/>
            </w:pPr>
            <w:r>
              <w:rPr>
                <w:sz w:val="16"/>
              </w:rPr>
              <w:t>$5,553,283</w:t>
            </w:r>
          </w:p>
        </w:tc>
        <w:tc>
          <w:tcPr>
            <w:tcW w:type="dxa" w:w="1044"/>
          </w:tcPr>
          <w:p>
            <w:pPr>
              <w:spacing w:after="0"/>
              <w:jc w:val="right"/>
            </w:pPr>
            <w:r>
              <w:rPr>
                <w:sz w:val="16"/>
              </w:rPr>
              <w:t>314</w:t>
            </w:r>
          </w:p>
        </w:tc>
        <w:tc>
          <w:tcPr>
            <w:tcW w:type="dxa" w:w="1037"/>
          </w:tcPr>
          <w:p>
            <w:pPr>
              <w:spacing w:after="0"/>
              <w:jc w:val="right"/>
            </w:pPr>
            <w:r>
              <w:rPr>
                <w:sz w:val="16"/>
              </w:rPr>
              <w:t>$1,564,985</w:t>
            </w:r>
          </w:p>
        </w:tc>
        <w:tc>
          <w:tcPr>
            <w:tcW w:type="dxa" w:w="1126"/>
          </w:tcPr>
          <w:p>
            <w:pPr>
              <w:spacing w:after="0"/>
              <w:jc w:val="right"/>
            </w:pPr>
            <w:r>
              <w:rPr>
                <w:sz w:val="16"/>
              </w:rPr>
              <w:t>$69,473</w:t>
            </w:r>
          </w:p>
        </w:tc>
        <w:tc>
          <w:tcPr>
            <w:tcW w:type="dxa" w:w="1167"/>
          </w:tcPr>
          <w:p>
            <w:pPr>
              <w:spacing w:after="0"/>
              <w:jc w:val="right"/>
            </w:pPr>
            <w:r>
              <w:rPr>
                <w:sz w:val="16"/>
              </w:rPr>
              <w:t>$187,662</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$5,900,464</w:t>
            </w:r>
          </w:p>
        </w:tc>
        <w:tc>
          <w:tcPr>
            <w:tcW w:type="dxa" w:w="1215"/>
          </w:tcPr>
          <w:p>
            <w:pPr>
              <w:spacing w:after="0"/>
              <w:jc w:val="right"/>
            </w:pPr>
          </w:p>
        </w:tc>
        <w:tc>
          <w:tcPr>
            <w:tcW w:type="dxa" w:w="1044"/>
          </w:tcPr>
          <w:p>
            <w:pPr>
              <w:spacing w:after="0"/>
              <w:jc w:val="right"/>
            </w:pPr>
            <w:r>
              <w:rPr>
                <w:sz w:val="16"/>
              </w:rPr>
              <w:t>24</w:t>
            </w:r>
          </w:p>
        </w:tc>
        <w:tc>
          <w:tcPr>
            <w:tcW w:type="dxa" w:w="1037"/>
          </w:tcPr>
          <w:p>
            <w:pPr>
              <w:spacing w:after="0"/>
              <w:jc w:val="right"/>
            </w:pPr>
            <w:r>
              <w:rPr>
                <w:sz w:val="16"/>
              </w:rPr>
              <w:t>$16</w:t>
            </w:r>
          </w:p>
        </w:tc>
        <w:tc>
          <w:tcPr>
            <w:tcW w:type="dxa" w:w="1126"/>
          </w:tcPr>
          <w:p>
            <w:pPr>
              <w:spacing w:after="0"/>
              <w:jc w:val="right"/>
            </w:pPr>
          </w:p>
        </w:tc>
        <w:tc>
          <w:tcPr>
            <w:tcW w:type="dxa" w:w="1167"/>
          </w:tcPr>
          <w:p>
            <w:pPr>
              <w:spacing w:after="0"/>
              <w:jc w:val="right"/>
            </w:pPr>
            <w:r>
              <w:rPr>
                <w:sz w:val="16"/>
              </w:rPr>
              <w:t>$868</w:t>
            </w:r>
          </w:p>
        </w:tc>
        <w:tc>
          <w:tcPr>
            <w:tcW w:type="dxa" w:w="1305"/>
          </w:tcPr>
          <w:p>
            <w:pPr>
              <w:spacing w:after="0"/>
              <w:jc w:val="right"/>
            </w:pPr>
            <w:r>
              <w:rPr>
                <w:sz w:val="16"/>
              </w:rPr>
              <w:t>0.000264%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$1,936,694,064</w:t>
            </w:r>
          </w:p>
        </w:tc>
        <w:tc>
          <w:tcPr>
            <w:tcW w:type="dxa" w:w="1215"/>
          </w:tcPr>
          <w:p>
            <w:pPr>
              <w:spacing w:after="0"/>
              <w:jc w:val="right"/>
            </w:pPr>
          </w:p>
        </w:tc>
        <w:tc>
          <w:tcPr>
            <w:tcW w:type="dxa" w:w="1044"/>
          </w:tcPr>
          <w:p>
            <w:pPr>
              <w:spacing w:after="0"/>
              <w:jc w:val="right"/>
            </w:pPr>
            <w:r>
              <w:rPr>
                <w:sz w:val="16"/>
              </w:rPr>
              <w:t>8,493</w:t>
            </w:r>
          </w:p>
        </w:tc>
        <w:tc>
          <w:tcPr>
            <w:tcW w:type="dxa" w:w="1037"/>
          </w:tcPr>
          <w:p>
            <w:pPr>
              <w:spacing w:after="0"/>
              <w:jc w:val="right"/>
            </w:pPr>
            <w:r>
              <w:rPr>
                <w:sz w:val="16"/>
              </w:rPr>
              <w:t>$5,185</w:t>
            </w:r>
          </w:p>
        </w:tc>
        <w:tc>
          <w:tcPr>
            <w:tcW w:type="dxa" w:w="1126"/>
          </w:tcPr>
          <w:p>
            <w:pPr>
              <w:spacing w:after="0"/>
              <w:jc w:val="right"/>
            </w:pPr>
          </w:p>
        </w:tc>
        <w:tc>
          <w:tcPr>
            <w:tcW w:type="dxa" w:w="1167"/>
          </w:tcPr>
          <w:p>
            <w:pPr>
              <w:spacing w:after="0"/>
              <w:jc w:val="right"/>
            </w:pPr>
            <w:r>
              <w:rPr>
                <w:sz w:val="16"/>
              </w:rPr>
              <w:t>$6,052</w:t>
            </w:r>
          </w:p>
        </w:tc>
        <w:tc>
          <w:tcPr>
            <w:tcW w:type="dxa" w:w="1305"/>
          </w:tcPr>
          <w:p>
            <w:pPr>
              <w:spacing w:after="0"/>
              <w:jc w:val="right"/>
            </w:pPr>
            <w:r>
              <w:rPr>
                <w:sz w:val="16"/>
              </w:rPr>
              <w:t>0.000268%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$463,696</w:t>
            </w:r>
          </w:p>
        </w:tc>
        <w:tc>
          <w:tcPr>
            <w:tcW w:type="dxa" w:w="1126"/>
          </w:tcPr>
          <w:p>
            <w:pPr>
              <w:spacing w:after="0"/>
              <w:jc w:val="right"/>
            </w:pPr>
            <w:r>
              <w:rPr>
                <w:sz w:val="16"/>
              </w:rPr>
              <w:t>$4,533</w:t>
            </w:r>
          </w:p>
        </w:tc>
        <w:tc>
          <w:tcPr>
            <w:tcW w:type="dxa" w:w="1167"/>
          </w:tcPr>
          <w:p>
            <w:pPr>
              <w:spacing w:after="0"/>
              <w:jc w:val="right"/>
            </w:pPr>
            <w:r>
              <w:rPr>
                <w:sz w:val="16"/>
              </w:rPr>
              <w:t>$126,523</w:t>
            </w:r>
          </w:p>
        </w:tc>
        <w:tc>
          <w:tcPr>
            <w:tcW w:type="dxa" w:w="1305"/>
          </w:tcPr>
          <w:p>
            <w:pPr>
              <w:spacing w:after="0"/>
              <w:jc w:val="right"/>
            </w:pPr>
            <w:r>
              <w:rPr>
                <w:sz w:val="16"/>
              </w:rPr>
              <w:t>0.0239%</w:t>
            </w:r>
          </w:p>
        </w:tc>
        <w:tc>
          <w:tcPr>
            <w:tcW w:type="dxa" w:w="1203"/>
          </w:tcPr>
          <w:p>
            <w:pPr>
              <w:spacing w:after="0"/>
              <w:jc w:val="right"/>
            </w:pPr>
            <w:r>
              <w:rPr>
                <w:sz w:val="16"/>
              </w:rPr>
              <w:t>$47,000</w:t>
            </w:r>
          </w:p>
        </w:tc>
        <w:tc>
          <w:tcPr>
            <w:tcW w:type="dxa" w:w="1097"/>
          </w:tcPr>
          <w:p>
            <w:pPr>
              <w:spacing w:after="0"/>
              <w:jc w:val="right"/>
            </w:pPr>
            <w:r>
              <w:rPr>
                <w:sz w:val="16"/>
              </w:rPr>
              <w:t>$75,000</w:t>
            </w:r>
          </w:p>
        </w:tc>
        <w:tc>
          <w:tcPr>
            <w:tcW w:type="dxa" w:w="1258"/>
          </w:tcPr>
          <w:p>
            <w:pPr>
              <w:spacing w:after="0"/>
              <w:jc w:val="right"/>
            </w:pPr>
          </w:p>
        </w:tc>
        <w:tc>
          <w:tcPr>
            <w:tcW w:type="dxa" w:w="1231"/>
          </w:tcPr>
          <w:p>
            <w:pPr>
              <w:spacing w:after="0"/>
              <w:jc w:val="left"/>
            </w:pPr>
            <w:r>
              <w:rPr>
                <w:sz w:val="16"/>
              </w:rPr>
              <w:t>Storm Events damage since the plan includes 1 zone-level High Wind record ($75,000),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$494,393</w:t>
            </w:r>
          </w:p>
        </w:tc>
        <w:tc>
          <w:tcPr>
            <w:tcW w:type="dxa" w:w="1126"/>
          </w:tcPr>
          <w:p>
            <w:pPr>
              <w:spacing w:after="0"/>
              <w:jc w:val="right"/>
            </w:pPr>
            <w:r>
              <w:rPr>
                <w:sz w:val="16"/>
              </w:rPr>
              <w:t>$6,221</w:t>
            </w:r>
          </w:p>
        </w:tc>
        <w:tc>
          <w:tcPr>
            <w:tcW w:type="dxa" w:w="1167"/>
          </w:tcPr>
          <w:p>
            <w:pPr>
              <w:spacing w:after="0"/>
              <w:jc w:val="right"/>
            </w:pPr>
            <w:r>
              <w:rPr>
                <w:sz w:val="16"/>
              </w:rPr>
              <w:t>$1,338,501</w:t>
            </w:r>
          </w:p>
        </w:tc>
        <w:tc>
          <w:tcPr>
            <w:tcW w:type="dxa" w:w="1305"/>
          </w:tcPr>
          <w:p>
            <w:pPr>
              <w:spacing w:after="0"/>
              <w:jc w:val="right"/>
            </w:pPr>
            <w:r>
              <w:rPr>
                <w:sz w:val="16"/>
              </w:rPr>
              <w:t>0.0255%</w:t>
            </w:r>
          </w:p>
        </w:tc>
        <w:tc>
          <w:tcPr>
            <w:tcW w:type="dxa" w:w="1203"/>
          </w:tcPr>
          <w:p>
            <w:pPr>
              <w:spacing w:after="0"/>
              <w:jc w:val="right"/>
            </w:pPr>
            <w:r>
              <w:rPr>
                <w:sz w:val="16"/>
              </w:rPr>
              <w:t>$100,000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$340,845,905</w:t>
            </w:r>
          </w:p>
        </w:tc>
        <w:tc>
          <w:tcPr>
            <w:tcW w:type="dxa" w:w="1215"/>
          </w:tcPr>
          <w:p>
            <w:pPr>
              <w:spacing w:after="0"/>
              <w:jc w:val="right"/>
            </w:pPr>
            <w:r>
              <w:rPr>
                <w:sz w:val="16"/>
              </w:rPr>
              <w:t>$47,018,763</w:t>
            </w:r>
          </w:p>
        </w:tc>
        <w:tc>
          <w:tcPr>
            <w:tcW w:type="dxa" w:w="1044"/>
          </w:tcPr>
          <w:p>
            <w:pPr>
              <w:spacing w:after="0"/>
              <w:jc w:val="right"/>
            </w:pPr>
            <w:r>
              <w:rPr>
                <w:sz w:val="16"/>
              </w:rPr>
              <w:t>2,083</w:t>
            </w:r>
          </w:p>
        </w:tc>
        <w:tc>
          <w:tcPr>
            <w:tcW w:type="dxa" w:w="1037"/>
          </w:tcPr>
          <w:p>
            <w:pPr>
              <w:spacing w:after="0"/>
              <w:jc w:val="right"/>
            </w:pPr>
            <w:r>
              <w:rPr>
                <w:sz w:val="16"/>
              </w:rPr>
              <w:t>$114,908</w:t>
            </w:r>
          </w:p>
        </w:tc>
        <w:tc>
          <w:tcPr>
            <w:tcW w:type="dxa" w:w="1126"/>
          </w:tcPr>
          <w:p>
            <w:pPr>
              <w:spacing w:after="0"/>
              <w:jc w:val="right"/>
            </w:pPr>
            <w:r>
              <w:rPr>
                <w:sz w:val="16"/>
              </w:rPr>
              <w:t>$2,679</w:t>
            </w:r>
          </w:p>
        </w:tc>
        <w:tc>
          <w:tcPr>
            <w:tcW w:type="dxa" w:w="1167"/>
          </w:tcPr>
          <w:p>
            <w:pPr>
              <w:spacing w:after="0"/>
              <w:jc w:val="right"/>
            </w:pPr>
            <w:r>
              <w:rPr>
                <w:sz w:val="16"/>
              </w:rPr>
              <w:t>$14,461</w:t>
            </w:r>
          </w:p>
        </w:tc>
        <w:tc>
          <w:tcPr>
            <w:tcW w:type="dxa" w:w="1305"/>
          </w:tcPr>
          <w:p>
            <w:pPr>
              <w:spacing w:after="0"/>
              <w:jc w:val="right"/>
            </w:pPr>
            <w:r>
              <w:rPr>
                <w:sz w:val="16"/>
              </w:rPr>
              <w:t>0.0337%</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$1,936,694,064</w:t>
            </w:r>
          </w:p>
        </w:tc>
        <w:tc>
          <w:tcPr>
            <w:tcW w:type="dxa" w:w="1215"/>
          </w:tcPr>
          <w:p>
            <w:pPr>
              <w:spacing w:after="0"/>
              <w:jc w:val="right"/>
            </w:pPr>
            <w:r>
              <w:rPr>
                <w:sz w:val="16"/>
              </w:rPr>
              <w:t>$126,436,536</w:t>
            </w:r>
          </w:p>
        </w:tc>
        <w:tc>
          <w:tcPr>
            <w:tcW w:type="dxa" w:w="1044"/>
          </w:tcPr>
          <w:p>
            <w:pPr>
              <w:spacing w:after="0"/>
              <w:jc w:val="right"/>
            </w:pPr>
            <w:r>
              <w:rPr>
                <w:sz w:val="16"/>
              </w:rPr>
              <w:t>8,493</w:t>
            </w:r>
          </w:p>
        </w:tc>
        <w:tc>
          <w:tcPr>
            <w:tcW w:type="dxa" w:w="1037"/>
          </w:tcPr>
          <w:p>
            <w:pPr>
              <w:spacing w:after="0"/>
              <w:jc w:val="right"/>
            </w:pPr>
            <w:r>
              <w:rPr>
                <w:sz w:val="16"/>
              </w:rPr>
              <w:t>$16,952</w:t>
            </w:r>
          </w:p>
        </w:tc>
        <w:tc>
          <w:tcPr>
            <w:tcW w:type="dxa" w:w="1126"/>
          </w:tcPr>
          <w:p>
            <w:pPr>
              <w:spacing w:after="0"/>
              <w:jc w:val="right"/>
            </w:pPr>
            <w:r>
              <w:rPr>
                <w:sz w:val="16"/>
              </w:rPr>
              <w:t>$1,182</w:t>
            </w:r>
          </w:p>
        </w:tc>
        <w:tc>
          <w:tcPr>
            <w:tcW w:type="dxa" w:w="1167"/>
          </w:tcPr>
          <w:p>
            <w:pPr>
              <w:spacing w:after="0"/>
              <w:jc w:val="right"/>
            </w:pPr>
            <w:r>
              <w:rPr>
                <w:sz w:val="16"/>
              </w:rPr>
              <w:t>$17,351</w:t>
            </w:r>
          </w:p>
        </w:tc>
        <w:tc>
          <w:tcPr>
            <w:tcW w:type="dxa" w:w="1305"/>
          </w:tcPr>
          <w:p>
            <w:pPr>
              <w:spacing w:after="0"/>
              <w:jc w:val="right"/>
            </w:pPr>
            <w:r>
              <w:rPr>
                <w:sz w:val="16"/>
              </w:rPr>
              <w:t>0.000875%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2022-10-17 (Storm Events through 2026-06-30): 63 county-coded records, 7 with a damage value recorded (including $0), $147,000; 99 zone-level records, 3 with a damage value recorded (including $0), $75,000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$1,936,694,064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$126,436,536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$4,891,902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$2,735,781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3</w:t>
            </w:r>
          </w:p>
        </w:tc>
        <w:tc>
          <w:tcPr>
            <w:tcW w:type="dxa" w:w="1662"/>
          </w:tcPr>
          <w:p>
            <w:pPr>
              <w:spacing w:after="0"/>
              <w:jc w:val="right"/>
            </w:pPr>
            <w:r>
              <w:rPr>
                <w:sz w:val="16"/>
              </w:rPr>
              <w:t>0</w:t>
            </w:r>
          </w:p>
        </w:tc>
        <w:tc>
          <w:tcPr>
            <w:tcW w:type="dxa" w:w="1662"/>
          </w:tcPr>
          <w:p>
            <w:pPr>
              <w:spacing w:after="0"/>
              <w:jc w:val="right"/>
            </w:pPr>
            <w:r>
              <w:rPr>
                <w:sz w:val="16"/>
              </w:rPr>
              <w:t>3</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HOBART, CITY 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KIOWA COUNTY*</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Kiowa County</w:t>
            </w:r>
          </w:p>
        </w:tc>
        <w:tc>
          <w:tcPr>
            <w:tcW w:type="dxa" w:w="1513"/>
          </w:tcPr>
          <w:p>
            <w:pPr>
              <w:spacing w:after="0"/>
              <w:jc w:val="left"/>
            </w:pPr>
            <w:r>
              <w:rPr>
                <w:sz w:val="16"/>
              </w:rPr>
              <w:t>400543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Cooperton town</w:t>
            </w:r>
          </w:p>
        </w:tc>
        <w:tc>
          <w:tcPr>
            <w:tcW w:type="dxa" w:w="1513"/>
          </w:tcPr>
          <w:p>
            <w:pPr>
              <w:spacing w:after="0"/>
              <w:jc w:val="left"/>
            </w:pPr>
            <w:r>
              <w:rPr>
                <w:sz w:val="16"/>
              </w:rPr>
              <w:t>400620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Gotebo town</w:t>
            </w:r>
          </w:p>
        </w:tc>
        <w:tc>
          <w:tcPr>
            <w:tcW w:type="dxa" w:w="1513"/>
          </w:tcPr>
          <w:p>
            <w:pPr>
              <w:spacing w:after="0"/>
              <w:jc w:val="left"/>
            </w:pPr>
            <w:r>
              <w:rPr>
                <w:sz w:val="16"/>
              </w:rPr>
              <w:t>400621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Hobart city</w:t>
            </w:r>
          </w:p>
        </w:tc>
        <w:tc>
          <w:tcPr>
            <w:tcW w:type="dxa" w:w="1513"/>
          </w:tcPr>
          <w:p>
            <w:pPr>
              <w:spacing w:after="0"/>
              <w:jc w:val="left"/>
            </w:pPr>
            <w:r>
              <w:rPr>
                <w:sz w:val="16"/>
              </w:rPr>
              <w:t>400084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Lone Wolf town</w:t>
            </w:r>
          </w:p>
        </w:tc>
        <w:tc>
          <w:tcPr>
            <w:tcW w:type="dxa" w:w="1513"/>
          </w:tcPr>
          <w:p>
            <w:pPr>
              <w:spacing w:after="0"/>
              <w:jc w:val="left"/>
            </w:pPr>
            <w:r>
              <w:rPr>
                <w:sz w:val="16"/>
              </w:rPr>
              <w:t>400085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Mountain Park town</w:t>
            </w:r>
          </w:p>
        </w:tc>
        <w:tc>
          <w:tcPr>
            <w:tcW w:type="dxa" w:w="1513"/>
          </w:tcPr>
          <w:p>
            <w:pPr>
              <w:spacing w:after="0"/>
              <w:jc w:val="left"/>
            </w:pPr>
            <w:r>
              <w:rPr>
                <w:sz w:val="16"/>
              </w:rPr>
              <w:t>400086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Mountain View town</w:t>
            </w:r>
          </w:p>
        </w:tc>
        <w:tc>
          <w:tcPr>
            <w:tcW w:type="dxa" w:w="1513"/>
          </w:tcPr>
          <w:p>
            <w:pPr>
              <w:spacing w:after="0"/>
              <w:jc w:val="left"/>
            </w:pPr>
            <w:r>
              <w:rPr>
                <w:sz w:val="16"/>
              </w:rPr>
              <w:t>400087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Roosevelt town</w:t>
            </w:r>
          </w:p>
        </w:tc>
        <w:tc>
          <w:tcPr>
            <w:tcW w:type="dxa" w:w="1513"/>
          </w:tcPr>
          <w:p>
            <w:pPr>
              <w:spacing w:after="0"/>
              <w:jc w:val="left"/>
            </w:pPr>
            <w:r>
              <w:rPr>
                <w:sz w:val="16"/>
              </w:rPr>
              <w:t>400088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Snyder city</w:t>
            </w:r>
          </w:p>
        </w:tc>
        <w:tc>
          <w:tcPr>
            <w:tcW w:type="dxa" w:w="1513"/>
          </w:tcPr>
          <w:p>
            <w:pPr>
              <w:spacing w:after="0"/>
              <w:jc w:val="left"/>
            </w:pPr>
            <w:r>
              <w:rPr>
                <w:sz w:val="16"/>
              </w:rPr>
              <w:t>400089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Kiowa County, OK: risk-assessment baseline packet, release 2026-10 (data as of 2026-09-28; County area 40075).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Kiowa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Kiowa County, OK: Risk-assessment baseline packet</dc:title>
  <dc:subject>Hazard Plain release 2026-10, as of 2026-09-28. Preview: automated baseline</dc:subject>
  <dc:creator>Hazard Plain</dc:creator>
  <cp:keywords>Hazard Plain; hazard mitigation; risk assessment; 40075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