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Kingfisher County, OK</w:t>
      </w:r>
    </w:p>
    <w:p>
      <w:pPr>
        <w:spacing w:after="120" w:before="0"/>
      </w:pPr>
      <w:r>
        <w:rPr>
          <w:color w:val="555555"/>
          <w:sz w:val="24"/>
        </w:rPr>
        <w:t>Risk-assessment baseline packet</w:t>
      </w:r>
    </w:p>
    <w:p>
      <w:pPr>
        <w:spacing w:after="120" w:before="0"/>
      </w:pPr>
      <w:r>
        <w:rPr>
          <w:b/>
          <w:sz w:val="18"/>
        </w:rPr>
        <w:t xml:space="preserve">County FIPS: </w:t>
      </w:r>
      <w:r>
        <w:rPr>
          <w:sz w:val="18"/>
        </w:rPr>
        <w:t>40073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2029-07-23. Plan: Kingfisher County (FEMA plan 108934), approved 2024-07-24.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2024-07-24: no new hazard declaration and 67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($4,609,335 a year), Tornado ($3,863,307) and Cold Wave ($3,425,585).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2029-07-23</w:t>
      </w:r>
    </w:p>
    <w:p>
      <w:pPr>
        <w:keepNext/>
        <w:spacing w:after="40" w:before="0"/>
      </w:pPr>
      <w:r>
        <w:rPr>
          <w:b/>
        </w:rPr>
        <w:t xml:space="preserve">Plan: </w:t>
      </w:r>
      <w:r>
        <w:rPr/>
        <w:t>Kingfisher County (FEMA plan 108934)</w:t>
      </w:r>
    </w:p>
    <w:p>
      <w:pPr>
        <w:keepNext/>
        <w:spacing w:after="40" w:before="0"/>
      </w:pPr>
      <w:r>
        <w:rPr>
          <w:b/>
        </w:rPr>
        <w:t xml:space="preserve">Approved: </w:t>
      </w:r>
      <w:r>
        <w:rPr/>
        <w:t>2024-07-24</w:t>
      </w:r>
    </w:p>
    <w:p>
      <w:pPr>
        <w:keepNext/>
        <w:spacing w:after="40" w:before="0"/>
      </w:pPr>
      <w:r>
        <w:rPr>
          <w:b/>
        </w:rPr>
        <w:t xml:space="preserve">Days to expiry: </w:t>
      </w:r>
      <w:r>
        <w:rPr/>
        <w:t>1,027</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8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0"/>
        <w:gridCol w:w="1823"/>
        <w:gridCol w:w="1361"/>
        <w:gridCol w:w="1924"/>
        <w:gridCol w:w="1580"/>
        <w:gridCol w:w="1272"/>
        <w:gridCol w:w="809"/>
        <w:gridCol w:w="1815"/>
        <w:gridCol w:w="1758"/>
      </w:tblGrid>
      <w:tr>
        <w:trPr>
          <w:cantSplit/>
          <w:tblHeader/>
        </w:trPr>
        <w:tc>
          <w:tcPr>
            <w:tcW w:type="dxa" w:w="1770"/>
            <w:shd w:val="clear" w:color="auto" w:fill="E8E8E8"/>
          </w:tcPr>
          <w:p>
            <w:pPr>
              <w:spacing w:after="0"/>
              <w:jc w:val="left"/>
            </w:pPr>
            <w:r>
              <w:rPr>
                <w:b/>
                <w:sz w:val="16"/>
              </w:rPr>
              <w:t>Jurisdiction</w:t>
            </w:r>
          </w:p>
        </w:tc>
        <w:tc>
          <w:tcPr>
            <w:tcW w:type="dxa" w:w="1823"/>
            <w:shd w:val="clear" w:color="auto" w:fill="E8E8E8"/>
          </w:tcPr>
          <w:p>
            <w:pPr>
              <w:spacing w:after="0"/>
              <w:jc w:val="left"/>
            </w:pPr>
            <w:r>
              <w:rPr>
                <w:b/>
                <w:sz w:val="16"/>
              </w:rPr>
              <w:t>Type</w:t>
            </w:r>
          </w:p>
        </w:tc>
        <w:tc>
          <w:tcPr>
            <w:tcW w:type="dxa" w:w="1361"/>
            <w:shd w:val="clear" w:color="auto" w:fill="E8E8E8"/>
          </w:tcPr>
          <w:p>
            <w:pPr>
              <w:spacing w:after="0"/>
              <w:jc w:val="left"/>
            </w:pPr>
            <w:r>
              <w:rPr>
                <w:b/>
                <w:sz w:val="16"/>
              </w:rPr>
              <w:t>Status</w:t>
            </w:r>
          </w:p>
        </w:tc>
        <w:tc>
          <w:tcPr>
            <w:tcW w:type="dxa" w:w="1924"/>
            <w:shd w:val="clear" w:color="auto" w:fill="E8E8E8"/>
          </w:tcPr>
          <w:p>
            <w:pPr>
              <w:spacing w:after="0"/>
              <w:jc w:val="left"/>
            </w:pPr>
            <w:r>
              <w:rPr>
                <w:b/>
                <w:sz w:val="16"/>
              </w:rPr>
              <w:t>Plan</w:t>
            </w:r>
          </w:p>
        </w:tc>
        <w:tc>
          <w:tcPr>
            <w:tcW w:type="dxa" w:w="1580"/>
            <w:shd w:val="clear" w:color="auto" w:fill="E8E8E8"/>
          </w:tcPr>
          <w:p>
            <w:pPr>
              <w:spacing w:after="0"/>
              <w:jc w:val="left"/>
            </w:pPr>
            <w:r>
              <w:rPr>
                <w:b/>
                <w:sz w:val="16"/>
              </w:rPr>
              <w:t>Approved</w:t>
            </w:r>
          </w:p>
        </w:tc>
        <w:tc>
          <w:tcPr>
            <w:tcW w:type="dxa" w:w="1272"/>
            <w:shd w:val="clear" w:color="auto" w:fill="E8E8E8"/>
          </w:tcPr>
          <w:p>
            <w:pPr>
              <w:spacing w:after="0"/>
              <w:jc w:val="left"/>
            </w:pPr>
            <w:r>
              <w:rPr>
                <w:b/>
                <w:sz w:val="16"/>
              </w:rPr>
              <w:t>Expires</w:t>
            </w:r>
          </w:p>
        </w:tc>
        <w:tc>
          <w:tcPr>
            <w:tcW w:type="dxa" w:w="80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15"/>
            <w:shd w:val="clear" w:color="auto" w:fill="E8E8E8"/>
          </w:tcPr>
          <w:p>
            <w:pPr>
              <w:spacing w:after="0"/>
              <w:jc w:val="left"/>
            </w:pPr>
            <w:r>
              <w:rPr>
                <w:b/>
                <w:sz w:val="16"/>
              </w:rPr>
              <w:t>Update underway</w:t>
            </w:r>
          </w:p>
        </w:tc>
        <w:tc>
          <w:tcPr>
            <w:tcW w:type="dxa" w:w="1758"/>
            <w:shd w:val="clear" w:color="auto" w:fill="E8E8E8"/>
          </w:tcPr>
          <w:p>
            <w:pPr>
              <w:spacing w:after="0"/>
              <w:jc w:val="left"/>
            </w:pPr>
            <w:r>
              <w:rPr>
                <w:b/>
                <w:sz w:val="16"/>
              </w:rPr>
              <w:t>Notes</w:t>
            </w:r>
          </w:p>
        </w:tc>
      </w:tr>
      <w:tr>
        <w:trPr>
          <w:cantSplit/>
        </w:trPr>
        <w:tc>
          <w:tcPr>
            <w:tcW w:type="dxa" w:w="1770"/>
          </w:tcPr>
          <w:p>
            <w:pPr>
              <w:spacing w:after="0"/>
              <w:jc w:val="left"/>
            </w:pPr>
            <w:r>
              <w:rPr>
                <w:sz w:val="16"/>
              </w:rPr>
              <w:t>Kingfisher County</w:t>
            </w:r>
          </w:p>
        </w:tc>
        <w:tc>
          <w:tcPr>
            <w:tcW w:type="dxa" w:w="1823"/>
          </w:tcPr>
          <w:p>
            <w:pPr>
              <w:spacing w:after="0"/>
              <w:jc w:val="left"/>
            </w:pPr>
            <w:r>
              <w:rPr>
                <w:sz w:val="16"/>
              </w:rPr>
              <w:t>County</w:t>
            </w:r>
          </w:p>
        </w:tc>
        <w:tc>
          <w:tcPr>
            <w:tcW w:type="dxa" w:w="1361"/>
          </w:tcPr>
          <w:p>
            <w:pPr>
              <w:spacing w:after="0"/>
              <w:jc w:val="left"/>
            </w:pPr>
            <w:r>
              <w:rPr>
                <w:sz w:val="16"/>
              </w:rPr>
              <w:t>Approved, expires 2029-07-23</w:t>
            </w:r>
          </w:p>
        </w:tc>
        <w:tc>
          <w:tcPr>
            <w:tcW w:type="dxa" w:w="1924"/>
          </w:tcPr>
          <w:p>
            <w:pPr>
              <w:spacing w:after="0"/>
              <w:jc w:val="left"/>
            </w:pPr>
            <w:r>
              <w:rPr>
                <w:sz w:val="16"/>
              </w:rPr>
              <w:t>Kingfisher County (FEMA plan 108934)</w:t>
            </w:r>
          </w:p>
        </w:tc>
        <w:tc>
          <w:tcPr>
            <w:tcW w:type="dxa" w:w="1580"/>
          </w:tcPr>
          <w:p>
            <w:pPr>
              <w:spacing w:after="0"/>
              <w:jc w:val="left"/>
            </w:pPr>
            <w:r>
              <w:rPr>
                <w:sz w:val="16"/>
              </w:rPr>
              <w:t>2024-07-24</w:t>
            </w:r>
          </w:p>
        </w:tc>
        <w:tc>
          <w:tcPr>
            <w:tcW w:type="dxa" w:w="1272"/>
          </w:tcPr>
          <w:p>
            <w:pPr>
              <w:spacing w:after="0"/>
              <w:jc w:val="left"/>
            </w:pPr>
            <w:r>
              <w:rPr>
                <w:sz w:val="16"/>
              </w:rPr>
              <w:t>2029-07-23</w:t>
            </w:r>
          </w:p>
        </w:tc>
        <w:tc>
          <w:tcPr>
            <w:tcW w:type="dxa" w:w="809"/>
          </w:tcPr>
          <w:p>
            <w:pPr>
              <w:spacing w:after="0"/>
              <w:jc w:val="right"/>
            </w:pPr>
            <w:r>
              <w:rPr>
                <w:sz w:val="16"/>
              </w:rPr>
              <w:t>1,027</w:t>
            </w:r>
          </w:p>
        </w:tc>
        <w:tc>
          <w:tcPr>
            <w:tcW w:type="dxa" w:w="1815"/>
          </w:tcPr>
          <w:p>
            <w:pPr>
              <w:spacing w:after="0"/>
              <w:jc w:val="left"/>
            </w:pPr>
          </w:p>
        </w:tc>
        <w:tc>
          <w:tcPr>
            <w:tcW w:type="dxa" w:w="1758"/>
          </w:tcPr>
          <w:p>
            <w:pPr>
              <w:spacing w:after="0"/>
              <w:jc w:val="left"/>
            </w:pPr>
          </w:p>
        </w:tc>
      </w:tr>
      <w:tr>
        <w:trPr>
          <w:cantSplit/>
        </w:trPr>
        <w:tc>
          <w:tcPr>
            <w:tcW w:type="dxa" w:w="1770"/>
          </w:tcPr>
          <w:p>
            <w:pPr>
              <w:spacing w:after="0"/>
              <w:jc w:val="left"/>
            </w:pPr>
            <w:r>
              <w:rPr>
                <w:sz w:val="16"/>
              </w:rPr>
              <w:t>Cashion town</w:t>
            </w:r>
          </w:p>
        </w:tc>
        <w:tc>
          <w:tcPr>
            <w:tcW w:type="dxa" w:w="1823"/>
          </w:tcPr>
          <w:p>
            <w:pPr>
              <w:spacing w:after="0"/>
              <w:jc w:val="left"/>
            </w:pPr>
            <w:r>
              <w:rPr>
                <w:sz w:val="16"/>
              </w:rPr>
              <w:t>Town</w:t>
            </w:r>
          </w:p>
        </w:tc>
        <w:tc>
          <w:tcPr>
            <w:tcW w:type="dxa" w:w="1361"/>
          </w:tcPr>
          <w:p>
            <w:pPr>
              <w:spacing w:after="0"/>
              <w:jc w:val="left"/>
            </w:pPr>
            <w:r>
              <w:rPr>
                <w:sz w:val="16"/>
              </w:rPr>
              <w:t>Plan 108934 approved 2024-07-24, pending adoption here; not yet eligible</w:t>
            </w:r>
          </w:p>
        </w:tc>
        <w:tc>
          <w:tcPr>
            <w:tcW w:type="dxa" w:w="1924"/>
          </w:tcPr>
          <w:p>
            <w:pPr>
              <w:spacing w:after="0"/>
              <w:jc w:val="left"/>
            </w:pPr>
            <w:r>
              <w:rPr>
                <w:sz w:val="16"/>
              </w:rPr>
              <w:t>Kingfisher County (FEMA plan 108934), pending adoption here</w:t>
            </w:r>
          </w:p>
        </w:tc>
        <w:tc>
          <w:tcPr>
            <w:tcW w:type="dxa" w:w="1580"/>
          </w:tcPr>
          <w:p>
            <w:pPr>
              <w:spacing w:after="0"/>
              <w:jc w:val="left"/>
            </w:pPr>
            <w:r>
              <w:rPr>
                <w:sz w:val="16"/>
              </w:rPr>
              <w:t>2024-07-24 by FEMA; not yet adopted here</w:t>
            </w:r>
          </w:p>
        </w:tc>
        <w:tc>
          <w:tcPr>
            <w:tcW w:type="dxa" w:w="1272"/>
          </w:tcPr>
          <w:p>
            <w:pPr>
              <w:spacing w:after="0"/>
              <w:jc w:val="left"/>
            </w:pPr>
            <w:r>
              <w:rPr>
                <w:sz w:val="16"/>
              </w:rPr>
              <w:t>2029-07-23 once adopted</w:t>
            </w:r>
          </w:p>
        </w:tc>
        <w:tc>
          <w:tcPr>
            <w:tcW w:type="dxa" w:w="809"/>
          </w:tcPr>
          <w:p>
            <w:pPr>
              <w:spacing w:after="0"/>
              <w:jc w:val="right"/>
            </w:pPr>
          </w:p>
        </w:tc>
        <w:tc>
          <w:tcPr>
            <w:tcW w:type="dxa" w:w="1815"/>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770"/>
          </w:tcPr>
          <w:p>
            <w:pPr>
              <w:spacing w:after="0"/>
              <w:jc w:val="left"/>
            </w:pPr>
            <w:r>
              <w:rPr>
                <w:sz w:val="16"/>
              </w:rPr>
              <w:t>Dover town</w:t>
            </w:r>
          </w:p>
        </w:tc>
        <w:tc>
          <w:tcPr>
            <w:tcW w:type="dxa" w:w="1823"/>
          </w:tcPr>
          <w:p>
            <w:pPr>
              <w:spacing w:after="0"/>
              <w:jc w:val="left"/>
            </w:pPr>
            <w:r>
              <w:rPr>
                <w:sz w:val="16"/>
              </w:rPr>
              <w:t>Town</w:t>
            </w:r>
          </w:p>
        </w:tc>
        <w:tc>
          <w:tcPr>
            <w:tcW w:type="dxa" w:w="1361"/>
          </w:tcPr>
          <w:p>
            <w:pPr>
              <w:spacing w:after="0"/>
              <w:jc w:val="left"/>
            </w:pPr>
            <w:r>
              <w:rPr>
                <w:sz w:val="16"/>
              </w:rPr>
              <w:t>Plan 108934 approved 2024-07-24, pending adoption here; not yet eligible</w:t>
            </w:r>
          </w:p>
        </w:tc>
        <w:tc>
          <w:tcPr>
            <w:tcW w:type="dxa" w:w="1924"/>
          </w:tcPr>
          <w:p>
            <w:pPr>
              <w:spacing w:after="0"/>
              <w:jc w:val="left"/>
            </w:pPr>
            <w:r>
              <w:rPr>
                <w:sz w:val="16"/>
              </w:rPr>
              <w:t>Kingfisher County (FEMA plan 108934), pending adoption here</w:t>
            </w:r>
          </w:p>
        </w:tc>
        <w:tc>
          <w:tcPr>
            <w:tcW w:type="dxa" w:w="1580"/>
          </w:tcPr>
          <w:p>
            <w:pPr>
              <w:spacing w:after="0"/>
              <w:jc w:val="left"/>
            </w:pPr>
            <w:r>
              <w:rPr>
                <w:sz w:val="16"/>
              </w:rPr>
              <w:t>2024-07-24 by FEMA; not yet adopted here</w:t>
            </w:r>
          </w:p>
        </w:tc>
        <w:tc>
          <w:tcPr>
            <w:tcW w:type="dxa" w:w="1272"/>
          </w:tcPr>
          <w:p>
            <w:pPr>
              <w:spacing w:after="0"/>
              <w:jc w:val="left"/>
            </w:pPr>
            <w:r>
              <w:rPr>
                <w:sz w:val="16"/>
              </w:rPr>
              <w:t>2029-07-23 once adopted</w:t>
            </w:r>
          </w:p>
        </w:tc>
        <w:tc>
          <w:tcPr>
            <w:tcW w:type="dxa" w:w="809"/>
          </w:tcPr>
          <w:p>
            <w:pPr>
              <w:spacing w:after="0"/>
              <w:jc w:val="right"/>
            </w:pPr>
          </w:p>
        </w:tc>
        <w:tc>
          <w:tcPr>
            <w:tcW w:type="dxa" w:w="1815"/>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770"/>
          </w:tcPr>
          <w:p>
            <w:pPr>
              <w:spacing w:after="0"/>
              <w:jc w:val="left"/>
            </w:pPr>
            <w:r>
              <w:rPr>
                <w:sz w:val="16"/>
              </w:rPr>
              <w:t>Hennessey town</w:t>
            </w:r>
          </w:p>
        </w:tc>
        <w:tc>
          <w:tcPr>
            <w:tcW w:type="dxa" w:w="1823"/>
          </w:tcPr>
          <w:p>
            <w:pPr>
              <w:spacing w:after="0"/>
              <w:jc w:val="left"/>
            </w:pPr>
            <w:r>
              <w:rPr>
                <w:sz w:val="16"/>
              </w:rPr>
              <w:t>Town</w:t>
            </w:r>
          </w:p>
        </w:tc>
        <w:tc>
          <w:tcPr>
            <w:tcW w:type="dxa" w:w="1361"/>
          </w:tcPr>
          <w:p>
            <w:pPr>
              <w:spacing w:after="0"/>
              <w:jc w:val="left"/>
            </w:pPr>
            <w:r>
              <w:rPr>
                <w:sz w:val="16"/>
              </w:rPr>
              <w:t>Plan 108934 approved 2024-07-24, pending adoption here; not yet eligible</w:t>
            </w:r>
          </w:p>
        </w:tc>
        <w:tc>
          <w:tcPr>
            <w:tcW w:type="dxa" w:w="1924"/>
          </w:tcPr>
          <w:p>
            <w:pPr>
              <w:spacing w:after="0"/>
              <w:jc w:val="left"/>
            </w:pPr>
            <w:r>
              <w:rPr>
                <w:sz w:val="16"/>
              </w:rPr>
              <w:t>Kingfisher County (FEMA plan 108934), pending adoption here</w:t>
            </w:r>
          </w:p>
        </w:tc>
        <w:tc>
          <w:tcPr>
            <w:tcW w:type="dxa" w:w="1580"/>
          </w:tcPr>
          <w:p>
            <w:pPr>
              <w:spacing w:after="0"/>
              <w:jc w:val="left"/>
            </w:pPr>
            <w:r>
              <w:rPr>
                <w:sz w:val="16"/>
              </w:rPr>
              <w:t>2024-07-24 by FEMA; not yet adopted here</w:t>
            </w:r>
          </w:p>
        </w:tc>
        <w:tc>
          <w:tcPr>
            <w:tcW w:type="dxa" w:w="1272"/>
          </w:tcPr>
          <w:p>
            <w:pPr>
              <w:spacing w:after="0"/>
              <w:jc w:val="left"/>
            </w:pPr>
            <w:r>
              <w:rPr>
                <w:sz w:val="16"/>
              </w:rPr>
              <w:t>2029-07-23 once adopted</w:t>
            </w:r>
          </w:p>
        </w:tc>
        <w:tc>
          <w:tcPr>
            <w:tcW w:type="dxa" w:w="809"/>
          </w:tcPr>
          <w:p>
            <w:pPr>
              <w:spacing w:after="0"/>
              <w:jc w:val="right"/>
            </w:pPr>
          </w:p>
        </w:tc>
        <w:tc>
          <w:tcPr>
            <w:tcW w:type="dxa" w:w="1815"/>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770"/>
          </w:tcPr>
          <w:p>
            <w:pPr>
              <w:spacing w:after="0"/>
              <w:jc w:val="left"/>
            </w:pPr>
            <w:r>
              <w:rPr>
                <w:sz w:val="16"/>
              </w:rPr>
              <w:t>Kingfisher city</w:t>
            </w:r>
          </w:p>
        </w:tc>
        <w:tc>
          <w:tcPr>
            <w:tcW w:type="dxa" w:w="1823"/>
          </w:tcPr>
          <w:p>
            <w:pPr>
              <w:spacing w:after="0"/>
              <w:jc w:val="left"/>
            </w:pPr>
            <w:r>
              <w:rPr>
                <w:sz w:val="16"/>
              </w:rPr>
              <w:t>City</w:t>
            </w:r>
          </w:p>
        </w:tc>
        <w:tc>
          <w:tcPr>
            <w:tcW w:type="dxa" w:w="1361"/>
          </w:tcPr>
          <w:p>
            <w:pPr>
              <w:spacing w:after="0"/>
              <w:jc w:val="left"/>
            </w:pPr>
            <w:r>
              <w:rPr>
                <w:sz w:val="16"/>
              </w:rPr>
              <w:t>Approved, expires 2029-07-23</w:t>
            </w:r>
          </w:p>
        </w:tc>
        <w:tc>
          <w:tcPr>
            <w:tcW w:type="dxa" w:w="1924"/>
          </w:tcPr>
          <w:p>
            <w:pPr>
              <w:spacing w:after="0"/>
              <w:jc w:val="left"/>
            </w:pPr>
            <w:r>
              <w:rPr>
                <w:sz w:val="16"/>
              </w:rPr>
              <w:t>Kingfisher County (FEMA plan 108934)</w:t>
            </w:r>
          </w:p>
        </w:tc>
        <w:tc>
          <w:tcPr>
            <w:tcW w:type="dxa" w:w="1580"/>
          </w:tcPr>
          <w:p>
            <w:pPr>
              <w:spacing w:after="0"/>
              <w:jc w:val="left"/>
            </w:pPr>
            <w:r>
              <w:rPr>
                <w:sz w:val="16"/>
              </w:rPr>
              <w:t>2024-07-24</w:t>
            </w:r>
          </w:p>
        </w:tc>
        <w:tc>
          <w:tcPr>
            <w:tcW w:type="dxa" w:w="1272"/>
          </w:tcPr>
          <w:p>
            <w:pPr>
              <w:spacing w:after="0"/>
              <w:jc w:val="left"/>
            </w:pPr>
            <w:r>
              <w:rPr>
                <w:sz w:val="16"/>
              </w:rPr>
              <w:t>2029-07-23</w:t>
            </w:r>
          </w:p>
        </w:tc>
        <w:tc>
          <w:tcPr>
            <w:tcW w:type="dxa" w:w="809"/>
          </w:tcPr>
          <w:p>
            <w:pPr>
              <w:spacing w:after="0"/>
              <w:jc w:val="right"/>
            </w:pPr>
            <w:r>
              <w:rPr>
                <w:sz w:val="16"/>
              </w:rPr>
              <w:t>1,027</w:t>
            </w:r>
          </w:p>
        </w:tc>
        <w:tc>
          <w:tcPr>
            <w:tcW w:type="dxa" w:w="1815"/>
          </w:tcPr>
          <w:p>
            <w:pPr>
              <w:spacing w:after="0"/>
              <w:jc w:val="left"/>
            </w:pPr>
          </w:p>
        </w:tc>
        <w:tc>
          <w:tcPr>
            <w:tcW w:type="dxa" w:w="1758"/>
          </w:tcPr>
          <w:p>
            <w:pPr>
              <w:spacing w:after="0"/>
              <w:jc w:val="left"/>
            </w:pPr>
            <w:r>
              <w:rPr>
                <w:sz w:val="16"/>
              </w:rPr>
              <w:t>this jurisdiction approved 2024-10-08</w:t>
            </w:r>
          </w:p>
        </w:tc>
      </w:tr>
      <w:tr>
        <w:trPr>
          <w:cantSplit/>
        </w:trPr>
        <w:tc>
          <w:tcPr>
            <w:tcW w:type="dxa" w:w="1770"/>
          </w:tcPr>
          <w:p>
            <w:pPr>
              <w:spacing w:after="0"/>
              <w:jc w:val="left"/>
            </w:pPr>
            <w:r>
              <w:rPr>
                <w:sz w:val="16"/>
              </w:rPr>
              <w:t>Loyal town</w:t>
            </w:r>
          </w:p>
        </w:tc>
        <w:tc>
          <w:tcPr>
            <w:tcW w:type="dxa" w:w="1823"/>
          </w:tcPr>
          <w:p>
            <w:pPr>
              <w:spacing w:after="0"/>
              <w:jc w:val="left"/>
            </w:pPr>
            <w:r>
              <w:rPr>
                <w:sz w:val="16"/>
              </w:rPr>
              <w:t>Town</w:t>
            </w:r>
          </w:p>
        </w:tc>
        <w:tc>
          <w:tcPr>
            <w:tcW w:type="dxa" w:w="1361"/>
          </w:tcPr>
          <w:p>
            <w:pPr>
              <w:spacing w:after="0"/>
              <w:jc w:val="left"/>
            </w:pPr>
            <w:r>
              <w:rPr>
                <w:sz w:val="16"/>
              </w:rPr>
              <w:t>Approved, expires 2029-07-23</w:t>
            </w:r>
          </w:p>
        </w:tc>
        <w:tc>
          <w:tcPr>
            <w:tcW w:type="dxa" w:w="1924"/>
          </w:tcPr>
          <w:p>
            <w:pPr>
              <w:spacing w:after="0"/>
              <w:jc w:val="left"/>
            </w:pPr>
            <w:r>
              <w:rPr>
                <w:sz w:val="16"/>
              </w:rPr>
              <w:t>Kingfisher County (FEMA plan 108934)</w:t>
            </w:r>
          </w:p>
        </w:tc>
        <w:tc>
          <w:tcPr>
            <w:tcW w:type="dxa" w:w="1580"/>
          </w:tcPr>
          <w:p>
            <w:pPr>
              <w:spacing w:after="0"/>
              <w:jc w:val="left"/>
            </w:pPr>
            <w:r>
              <w:rPr>
                <w:sz w:val="16"/>
              </w:rPr>
              <w:t>2024-07-24</w:t>
            </w:r>
          </w:p>
        </w:tc>
        <w:tc>
          <w:tcPr>
            <w:tcW w:type="dxa" w:w="1272"/>
          </w:tcPr>
          <w:p>
            <w:pPr>
              <w:spacing w:after="0"/>
              <w:jc w:val="left"/>
            </w:pPr>
            <w:r>
              <w:rPr>
                <w:sz w:val="16"/>
              </w:rPr>
              <w:t>2029-07-23</w:t>
            </w:r>
          </w:p>
        </w:tc>
        <w:tc>
          <w:tcPr>
            <w:tcW w:type="dxa" w:w="809"/>
          </w:tcPr>
          <w:p>
            <w:pPr>
              <w:spacing w:after="0"/>
              <w:jc w:val="right"/>
            </w:pPr>
            <w:r>
              <w:rPr>
                <w:sz w:val="16"/>
              </w:rPr>
              <w:t>1,027</w:t>
            </w:r>
          </w:p>
        </w:tc>
        <w:tc>
          <w:tcPr>
            <w:tcW w:type="dxa" w:w="1815"/>
          </w:tcPr>
          <w:p>
            <w:pPr>
              <w:spacing w:after="0"/>
              <w:jc w:val="left"/>
            </w:pPr>
          </w:p>
        </w:tc>
        <w:tc>
          <w:tcPr>
            <w:tcW w:type="dxa" w:w="1758"/>
          </w:tcPr>
          <w:p>
            <w:pPr>
              <w:spacing w:after="0"/>
              <w:jc w:val="left"/>
            </w:pPr>
          </w:p>
        </w:tc>
      </w:tr>
      <w:tr>
        <w:trPr>
          <w:cantSplit/>
        </w:trPr>
        <w:tc>
          <w:tcPr>
            <w:tcW w:type="dxa" w:w="1770"/>
          </w:tcPr>
          <w:p>
            <w:pPr>
              <w:spacing w:after="0"/>
              <w:jc w:val="left"/>
            </w:pPr>
            <w:r>
              <w:rPr>
                <w:sz w:val="16"/>
              </w:rPr>
              <w:t>Okarche town</w:t>
            </w:r>
          </w:p>
        </w:tc>
        <w:tc>
          <w:tcPr>
            <w:tcW w:type="dxa" w:w="1823"/>
          </w:tcPr>
          <w:p>
            <w:pPr>
              <w:spacing w:after="0"/>
              <w:jc w:val="left"/>
            </w:pPr>
            <w:r>
              <w:rPr>
                <w:sz w:val="16"/>
              </w:rPr>
              <w:t>Town</w:t>
            </w:r>
          </w:p>
        </w:tc>
        <w:tc>
          <w:tcPr>
            <w:tcW w:type="dxa" w:w="1361"/>
          </w:tcPr>
          <w:p>
            <w:pPr>
              <w:spacing w:after="0"/>
              <w:jc w:val="left"/>
            </w:pPr>
            <w:r>
              <w:rPr>
                <w:sz w:val="16"/>
              </w:rPr>
              <w:t>Approved, expires 2029-07-23</w:t>
            </w:r>
          </w:p>
        </w:tc>
        <w:tc>
          <w:tcPr>
            <w:tcW w:type="dxa" w:w="1924"/>
          </w:tcPr>
          <w:p>
            <w:pPr>
              <w:spacing w:after="0"/>
              <w:jc w:val="left"/>
            </w:pPr>
            <w:r>
              <w:rPr>
                <w:sz w:val="16"/>
              </w:rPr>
              <w:t>Kingfisher County (FEMA plan 108934)</w:t>
            </w:r>
          </w:p>
        </w:tc>
        <w:tc>
          <w:tcPr>
            <w:tcW w:type="dxa" w:w="1580"/>
          </w:tcPr>
          <w:p>
            <w:pPr>
              <w:spacing w:after="0"/>
              <w:jc w:val="left"/>
            </w:pPr>
            <w:r>
              <w:rPr>
                <w:sz w:val="16"/>
              </w:rPr>
              <w:t>2024-07-24</w:t>
            </w:r>
          </w:p>
        </w:tc>
        <w:tc>
          <w:tcPr>
            <w:tcW w:type="dxa" w:w="1272"/>
          </w:tcPr>
          <w:p>
            <w:pPr>
              <w:spacing w:after="0"/>
              <w:jc w:val="left"/>
            </w:pPr>
            <w:r>
              <w:rPr>
                <w:sz w:val="16"/>
              </w:rPr>
              <w:t>2029-07-23</w:t>
            </w:r>
          </w:p>
        </w:tc>
        <w:tc>
          <w:tcPr>
            <w:tcW w:type="dxa" w:w="809"/>
          </w:tcPr>
          <w:p>
            <w:pPr>
              <w:spacing w:after="0"/>
              <w:jc w:val="right"/>
            </w:pPr>
            <w:r>
              <w:rPr>
                <w:sz w:val="16"/>
              </w:rPr>
              <w:t>1,027</w:t>
            </w:r>
          </w:p>
        </w:tc>
        <w:tc>
          <w:tcPr>
            <w:tcW w:type="dxa" w:w="1815"/>
          </w:tcPr>
          <w:p>
            <w:pPr>
              <w:spacing w:after="0"/>
              <w:jc w:val="left"/>
            </w:pPr>
          </w:p>
        </w:tc>
        <w:tc>
          <w:tcPr>
            <w:tcW w:type="dxa" w:w="1758"/>
          </w:tcPr>
          <w:p>
            <w:pPr>
              <w:spacing w:after="0"/>
              <w:jc w:val="left"/>
            </w:pPr>
          </w:p>
        </w:tc>
      </w:tr>
      <w:tr>
        <w:trPr>
          <w:cantSplit/>
        </w:trPr>
        <w:tc>
          <w:tcPr>
            <w:tcW w:type="dxa" w:w="1770"/>
          </w:tcPr>
          <w:p>
            <w:pPr>
              <w:spacing w:after="0"/>
              <w:jc w:val="left"/>
            </w:pPr>
            <w:r>
              <w:rPr>
                <w:sz w:val="16"/>
              </w:rPr>
              <w:t>Piedmont city</w:t>
            </w:r>
          </w:p>
        </w:tc>
        <w:tc>
          <w:tcPr>
            <w:tcW w:type="dxa" w:w="1823"/>
          </w:tcPr>
          <w:p>
            <w:pPr>
              <w:spacing w:after="0"/>
              <w:jc w:val="left"/>
            </w:pPr>
            <w:r>
              <w:rPr>
                <w:sz w:val="16"/>
              </w:rPr>
              <w:t>City</w:t>
            </w:r>
          </w:p>
        </w:tc>
        <w:tc>
          <w:tcPr>
            <w:tcW w:type="dxa" w:w="1361"/>
          </w:tcPr>
          <w:p>
            <w:pPr>
              <w:spacing w:after="0"/>
              <w:jc w:val="left"/>
            </w:pPr>
            <w:r>
              <w:rPr>
                <w:sz w:val="16"/>
              </w:rPr>
              <w:t>Approved, expires 2026-11-16</w:t>
            </w:r>
          </w:p>
        </w:tc>
        <w:tc>
          <w:tcPr>
            <w:tcW w:type="dxa" w:w="1924"/>
          </w:tcPr>
          <w:p>
            <w:pPr>
              <w:spacing w:after="0"/>
              <w:jc w:val="left"/>
            </w:pPr>
            <w:r>
              <w:rPr>
                <w:sz w:val="16"/>
              </w:rPr>
              <w:t>Canadian County (FEMA plan 106587)</w:t>
            </w:r>
          </w:p>
        </w:tc>
        <w:tc>
          <w:tcPr>
            <w:tcW w:type="dxa" w:w="1580"/>
          </w:tcPr>
          <w:p>
            <w:pPr>
              <w:spacing w:after="0"/>
              <w:jc w:val="left"/>
            </w:pPr>
            <w:r>
              <w:rPr>
                <w:sz w:val="16"/>
              </w:rPr>
              <w:t>2021-11-17</w:t>
            </w:r>
          </w:p>
        </w:tc>
        <w:tc>
          <w:tcPr>
            <w:tcW w:type="dxa" w:w="1272"/>
          </w:tcPr>
          <w:p>
            <w:pPr>
              <w:spacing w:after="0"/>
              <w:jc w:val="left"/>
            </w:pPr>
            <w:r>
              <w:rPr>
                <w:sz w:val="16"/>
              </w:rPr>
              <w:t>2026-11-16</w:t>
            </w:r>
          </w:p>
        </w:tc>
        <w:tc>
          <w:tcPr>
            <w:tcW w:type="dxa" w:w="809"/>
          </w:tcPr>
          <w:p>
            <w:pPr>
              <w:spacing w:after="0"/>
              <w:jc w:val="right"/>
            </w:pPr>
            <w:r>
              <w:rPr>
                <w:sz w:val="16"/>
              </w:rPr>
              <w:t>47</w:t>
            </w:r>
          </w:p>
        </w:tc>
        <w:tc>
          <w:tcPr>
            <w:tcW w:type="dxa" w:w="1815"/>
          </w:tcPr>
          <w:p>
            <w:pPr>
              <w:spacing w:after="0"/>
              <w:jc w:val="left"/>
            </w:pPr>
          </w:p>
        </w:tc>
        <w:tc>
          <w:tcPr>
            <w:tcW w:type="dxa" w:w="1758"/>
          </w:tcPr>
          <w:p>
            <w:pPr>
              <w:spacing w:after="0"/>
              <w:jc w:val="left"/>
            </w:pPr>
          </w:p>
        </w:tc>
      </w:tr>
      <w:tr>
        <w:trPr>
          <w:cantSplit/>
        </w:trPr>
        <w:tc>
          <w:tcPr>
            <w:tcW w:type="dxa" w:w="1770"/>
          </w:tcPr>
          <w:p>
            <w:pPr>
              <w:spacing w:after="0"/>
              <w:jc w:val="left"/>
            </w:pPr>
            <w:r>
              <w:rPr>
                <w:sz w:val="16"/>
              </w:rPr>
              <w:t>Cashion Public Schools</w:t>
            </w:r>
          </w:p>
        </w:tc>
        <w:tc>
          <w:tcPr>
            <w:tcW w:type="dxa" w:w="1823"/>
          </w:tcPr>
          <w:p>
            <w:pPr>
              <w:spacing w:after="0"/>
              <w:jc w:val="left"/>
            </w:pPr>
            <w:r>
              <w:rPr>
                <w:sz w:val="16"/>
              </w:rPr>
              <w:t>School/School District</w:t>
            </w:r>
          </w:p>
        </w:tc>
        <w:tc>
          <w:tcPr>
            <w:tcW w:type="dxa" w:w="1361"/>
          </w:tcPr>
          <w:p>
            <w:pPr>
              <w:spacing w:after="0"/>
              <w:jc w:val="left"/>
            </w:pPr>
            <w:r>
              <w:rPr>
                <w:sz w:val="16"/>
              </w:rPr>
              <w:t>Approved, expires 2029-07-23</w:t>
            </w:r>
          </w:p>
        </w:tc>
        <w:tc>
          <w:tcPr>
            <w:tcW w:type="dxa" w:w="1924"/>
          </w:tcPr>
          <w:p>
            <w:pPr>
              <w:spacing w:after="0"/>
              <w:jc w:val="left"/>
            </w:pPr>
            <w:r>
              <w:rPr>
                <w:sz w:val="16"/>
              </w:rPr>
              <w:t>Kingfisher County (FEMA plan 108934)</w:t>
            </w:r>
          </w:p>
        </w:tc>
        <w:tc>
          <w:tcPr>
            <w:tcW w:type="dxa" w:w="1580"/>
          </w:tcPr>
          <w:p>
            <w:pPr>
              <w:spacing w:after="0"/>
              <w:jc w:val="left"/>
            </w:pPr>
            <w:r>
              <w:rPr>
                <w:sz w:val="16"/>
              </w:rPr>
              <w:t>2024-07-24</w:t>
            </w:r>
          </w:p>
        </w:tc>
        <w:tc>
          <w:tcPr>
            <w:tcW w:type="dxa" w:w="1272"/>
          </w:tcPr>
          <w:p>
            <w:pPr>
              <w:spacing w:after="0"/>
              <w:jc w:val="left"/>
            </w:pPr>
            <w:r>
              <w:rPr>
                <w:sz w:val="16"/>
              </w:rPr>
              <w:t>2029-07-23</w:t>
            </w:r>
          </w:p>
        </w:tc>
        <w:tc>
          <w:tcPr>
            <w:tcW w:type="dxa" w:w="809"/>
          </w:tcPr>
          <w:p>
            <w:pPr>
              <w:spacing w:after="0"/>
              <w:jc w:val="right"/>
            </w:pPr>
            <w:r>
              <w:rPr>
                <w:sz w:val="16"/>
              </w:rPr>
              <w:t>1,027</w:t>
            </w:r>
          </w:p>
        </w:tc>
        <w:tc>
          <w:tcPr>
            <w:tcW w:type="dxa" w:w="1815"/>
          </w:tcPr>
          <w:p>
            <w:pPr>
              <w:spacing w:after="0"/>
              <w:jc w:val="left"/>
            </w:pPr>
          </w:p>
        </w:tc>
        <w:tc>
          <w:tcPr>
            <w:tcW w:type="dxa" w:w="1758"/>
          </w:tcPr>
          <w:p>
            <w:pPr>
              <w:spacing w:after="0"/>
              <w:jc w:val="left"/>
            </w:pPr>
          </w:p>
        </w:tc>
      </w:tr>
      <w:tr>
        <w:trPr>
          <w:cantSplit/>
        </w:trPr>
        <w:tc>
          <w:tcPr>
            <w:tcW w:type="dxa" w:w="1770"/>
          </w:tcPr>
          <w:p>
            <w:pPr>
              <w:spacing w:after="0"/>
              <w:jc w:val="left"/>
            </w:pPr>
            <w:r>
              <w:rPr>
                <w:sz w:val="16"/>
              </w:rPr>
              <w:t>Cimarron Public Schools</w:t>
            </w:r>
          </w:p>
        </w:tc>
        <w:tc>
          <w:tcPr>
            <w:tcW w:type="dxa" w:w="1823"/>
          </w:tcPr>
          <w:p>
            <w:pPr>
              <w:spacing w:after="0"/>
              <w:jc w:val="left"/>
            </w:pPr>
            <w:r>
              <w:rPr>
                <w:sz w:val="16"/>
              </w:rPr>
              <w:t>School/School District</w:t>
            </w:r>
          </w:p>
        </w:tc>
        <w:tc>
          <w:tcPr>
            <w:tcW w:type="dxa" w:w="1361"/>
          </w:tcPr>
          <w:p>
            <w:pPr>
              <w:spacing w:after="0"/>
              <w:jc w:val="left"/>
            </w:pPr>
            <w:r>
              <w:rPr>
                <w:sz w:val="16"/>
              </w:rPr>
              <w:t>No approved plan on record</w:t>
            </w:r>
          </w:p>
        </w:tc>
        <w:tc>
          <w:tcPr>
            <w:tcW w:type="dxa" w:w="1924"/>
          </w:tcPr>
          <w:p>
            <w:pPr>
              <w:spacing w:after="0"/>
              <w:jc w:val="left"/>
            </w:pPr>
            <w:r>
              <w:rPr>
                <w:sz w:val="16"/>
              </w:rPr>
              <w:t>none</w:t>
            </w:r>
          </w:p>
        </w:tc>
        <w:tc>
          <w:tcPr>
            <w:tcW w:type="dxa" w:w="1580"/>
          </w:tcPr>
          <w:p>
            <w:pPr>
              <w:spacing w:after="0"/>
              <w:jc w:val="left"/>
            </w:pPr>
            <w:r>
              <w:rPr>
                <w:sz w:val="16"/>
              </w:rPr>
              <w:t>none</w:t>
            </w:r>
          </w:p>
        </w:tc>
        <w:tc>
          <w:tcPr>
            <w:tcW w:type="dxa" w:w="1272"/>
          </w:tcPr>
          <w:p>
            <w:pPr>
              <w:spacing w:after="0"/>
              <w:jc w:val="left"/>
            </w:pPr>
            <w:r>
              <w:rPr>
                <w:sz w:val="16"/>
              </w:rPr>
              <w:t>none</w:t>
            </w:r>
          </w:p>
        </w:tc>
        <w:tc>
          <w:tcPr>
            <w:tcW w:type="dxa" w:w="809"/>
          </w:tcPr>
          <w:p>
            <w:pPr>
              <w:spacing w:after="0"/>
              <w:jc w:val="right"/>
            </w:pPr>
          </w:p>
        </w:tc>
        <w:tc>
          <w:tcPr>
            <w:tcW w:type="dxa" w:w="1815"/>
          </w:tcPr>
          <w:p>
            <w:pPr>
              <w:spacing w:after="0"/>
              <w:jc w:val="left"/>
            </w:pPr>
            <w:r>
              <w:rPr>
                <w:sz w:val="16"/>
              </w:rPr>
              <w:t>FEMA tracker shows a plan awaiting revisions</w:t>
            </w:r>
          </w:p>
        </w:tc>
        <w:tc>
          <w:tcPr>
            <w:tcW w:type="dxa" w:w="1758"/>
          </w:tcPr>
          <w:p>
            <w:pPr>
              <w:spacing w:after="0"/>
              <w:jc w:val="left"/>
            </w:pPr>
          </w:p>
        </w:tc>
      </w:tr>
      <w:tr>
        <w:trPr>
          <w:cantSplit/>
        </w:trPr>
        <w:tc>
          <w:tcPr>
            <w:tcW w:type="dxa" w:w="1770"/>
          </w:tcPr>
          <w:p>
            <w:pPr>
              <w:spacing w:after="0"/>
              <w:jc w:val="left"/>
            </w:pPr>
            <w:r>
              <w:rPr>
                <w:sz w:val="16"/>
              </w:rPr>
              <w:t>Covington-Douglas Schools</w:t>
            </w:r>
          </w:p>
        </w:tc>
        <w:tc>
          <w:tcPr>
            <w:tcW w:type="dxa" w:w="1823"/>
          </w:tcPr>
          <w:p>
            <w:pPr>
              <w:spacing w:after="0"/>
              <w:jc w:val="left"/>
            </w:pPr>
            <w:r>
              <w:rPr>
                <w:sz w:val="16"/>
              </w:rPr>
              <w:t>School/School District</w:t>
            </w:r>
          </w:p>
        </w:tc>
        <w:tc>
          <w:tcPr>
            <w:tcW w:type="dxa" w:w="1361"/>
          </w:tcPr>
          <w:p>
            <w:pPr>
              <w:spacing w:after="0"/>
              <w:jc w:val="left"/>
            </w:pPr>
            <w:r>
              <w:rPr>
                <w:sz w:val="16"/>
              </w:rPr>
              <w:t>No approved plan on record</w:t>
            </w:r>
          </w:p>
        </w:tc>
        <w:tc>
          <w:tcPr>
            <w:tcW w:type="dxa" w:w="1924"/>
          </w:tcPr>
          <w:p>
            <w:pPr>
              <w:spacing w:after="0"/>
              <w:jc w:val="left"/>
            </w:pPr>
            <w:r>
              <w:rPr>
                <w:sz w:val="16"/>
              </w:rPr>
              <w:t>none</w:t>
            </w:r>
          </w:p>
        </w:tc>
        <w:tc>
          <w:tcPr>
            <w:tcW w:type="dxa" w:w="1580"/>
          </w:tcPr>
          <w:p>
            <w:pPr>
              <w:spacing w:after="0"/>
              <w:jc w:val="left"/>
            </w:pPr>
            <w:r>
              <w:rPr>
                <w:sz w:val="16"/>
              </w:rPr>
              <w:t>none</w:t>
            </w:r>
          </w:p>
        </w:tc>
        <w:tc>
          <w:tcPr>
            <w:tcW w:type="dxa" w:w="1272"/>
          </w:tcPr>
          <w:p>
            <w:pPr>
              <w:spacing w:after="0"/>
              <w:jc w:val="left"/>
            </w:pPr>
            <w:r>
              <w:rPr>
                <w:sz w:val="16"/>
              </w:rPr>
              <w:t>none</w:t>
            </w:r>
          </w:p>
        </w:tc>
        <w:tc>
          <w:tcPr>
            <w:tcW w:type="dxa" w:w="809"/>
          </w:tcPr>
          <w:p>
            <w:pPr>
              <w:spacing w:after="0"/>
              <w:jc w:val="right"/>
            </w:pPr>
          </w:p>
        </w:tc>
        <w:tc>
          <w:tcPr>
            <w:tcW w:type="dxa" w:w="1815"/>
          </w:tcPr>
          <w:p>
            <w:pPr>
              <w:spacing w:after="0"/>
              <w:jc w:val="left"/>
            </w:pPr>
            <w:r>
              <w:rPr>
                <w:sz w:val="16"/>
              </w:rPr>
              <w:t>FEMA tracker shows a plan awaiting revisions</w:t>
            </w:r>
          </w:p>
        </w:tc>
        <w:tc>
          <w:tcPr>
            <w:tcW w:type="dxa" w:w="1758"/>
          </w:tcPr>
          <w:p>
            <w:pPr>
              <w:spacing w:after="0"/>
              <w:jc w:val="left"/>
            </w:pPr>
          </w:p>
        </w:tc>
      </w:tr>
      <w:tr>
        <w:trPr>
          <w:cantSplit/>
        </w:trPr>
        <w:tc>
          <w:tcPr>
            <w:tcW w:type="dxa" w:w="1770"/>
          </w:tcPr>
          <w:p>
            <w:pPr>
              <w:spacing w:after="0"/>
              <w:jc w:val="left"/>
            </w:pPr>
            <w:r>
              <w:rPr>
                <w:sz w:val="16"/>
              </w:rPr>
              <w:t>Dover Public Schools</w:t>
            </w:r>
          </w:p>
        </w:tc>
        <w:tc>
          <w:tcPr>
            <w:tcW w:type="dxa" w:w="1823"/>
          </w:tcPr>
          <w:p>
            <w:pPr>
              <w:spacing w:after="0"/>
              <w:jc w:val="left"/>
            </w:pPr>
            <w:r>
              <w:rPr>
                <w:sz w:val="16"/>
              </w:rPr>
              <w:t>School/School District</w:t>
            </w:r>
          </w:p>
        </w:tc>
        <w:tc>
          <w:tcPr>
            <w:tcW w:type="dxa" w:w="1361"/>
          </w:tcPr>
          <w:p>
            <w:pPr>
              <w:spacing w:after="0"/>
              <w:jc w:val="left"/>
            </w:pPr>
            <w:r>
              <w:rPr>
                <w:sz w:val="16"/>
              </w:rPr>
              <w:t>Approved, expires 2029-07-23</w:t>
            </w:r>
          </w:p>
        </w:tc>
        <w:tc>
          <w:tcPr>
            <w:tcW w:type="dxa" w:w="1924"/>
          </w:tcPr>
          <w:p>
            <w:pPr>
              <w:spacing w:after="0"/>
              <w:jc w:val="left"/>
            </w:pPr>
            <w:r>
              <w:rPr>
                <w:sz w:val="16"/>
              </w:rPr>
              <w:t>Kingfisher County (FEMA plan 108934)</w:t>
            </w:r>
          </w:p>
        </w:tc>
        <w:tc>
          <w:tcPr>
            <w:tcW w:type="dxa" w:w="1580"/>
          </w:tcPr>
          <w:p>
            <w:pPr>
              <w:spacing w:after="0"/>
              <w:jc w:val="left"/>
            </w:pPr>
            <w:r>
              <w:rPr>
                <w:sz w:val="16"/>
              </w:rPr>
              <w:t>2024-07-24</w:t>
            </w:r>
          </w:p>
        </w:tc>
        <w:tc>
          <w:tcPr>
            <w:tcW w:type="dxa" w:w="1272"/>
          </w:tcPr>
          <w:p>
            <w:pPr>
              <w:spacing w:after="0"/>
              <w:jc w:val="left"/>
            </w:pPr>
            <w:r>
              <w:rPr>
                <w:sz w:val="16"/>
              </w:rPr>
              <w:t>2029-07-23</w:t>
            </w:r>
          </w:p>
        </w:tc>
        <w:tc>
          <w:tcPr>
            <w:tcW w:type="dxa" w:w="809"/>
          </w:tcPr>
          <w:p>
            <w:pPr>
              <w:spacing w:after="0"/>
              <w:jc w:val="right"/>
            </w:pPr>
            <w:r>
              <w:rPr>
                <w:sz w:val="16"/>
              </w:rPr>
              <w:t>1,027</w:t>
            </w:r>
          </w:p>
        </w:tc>
        <w:tc>
          <w:tcPr>
            <w:tcW w:type="dxa" w:w="1815"/>
          </w:tcPr>
          <w:p>
            <w:pPr>
              <w:spacing w:after="0"/>
              <w:jc w:val="left"/>
            </w:pPr>
          </w:p>
        </w:tc>
        <w:tc>
          <w:tcPr>
            <w:tcW w:type="dxa" w:w="1758"/>
          </w:tcPr>
          <w:p>
            <w:pPr>
              <w:spacing w:after="0"/>
              <w:jc w:val="left"/>
            </w:pPr>
          </w:p>
        </w:tc>
      </w:tr>
      <w:tr>
        <w:trPr>
          <w:cantSplit/>
        </w:trPr>
        <w:tc>
          <w:tcPr>
            <w:tcW w:type="dxa" w:w="1770"/>
          </w:tcPr>
          <w:p>
            <w:pPr>
              <w:spacing w:after="0"/>
              <w:jc w:val="left"/>
            </w:pPr>
            <w:r>
              <w:rPr>
                <w:sz w:val="16"/>
              </w:rPr>
              <w:t>Drummond Public Schools</w:t>
            </w:r>
          </w:p>
        </w:tc>
        <w:tc>
          <w:tcPr>
            <w:tcW w:type="dxa" w:w="1823"/>
          </w:tcPr>
          <w:p>
            <w:pPr>
              <w:spacing w:after="0"/>
              <w:jc w:val="left"/>
            </w:pPr>
            <w:r>
              <w:rPr>
                <w:sz w:val="16"/>
              </w:rPr>
              <w:t>School/School District</w:t>
            </w:r>
          </w:p>
        </w:tc>
        <w:tc>
          <w:tcPr>
            <w:tcW w:type="dxa" w:w="1361"/>
          </w:tcPr>
          <w:p>
            <w:pPr>
              <w:spacing w:after="0"/>
              <w:jc w:val="left"/>
            </w:pPr>
            <w:r>
              <w:rPr>
                <w:sz w:val="16"/>
              </w:rPr>
              <w:t>No approved plan on record</w:t>
            </w:r>
          </w:p>
        </w:tc>
        <w:tc>
          <w:tcPr>
            <w:tcW w:type="dxa" w:w="1924"/>
          </w:tcPr>
          <w:p>
            <w:pPr>
              <w:spacing w:after="0"/>
              <w:jc w:val="left"/>
            </w:pPr>
            <w:r>
              <w:rPr>
                <w:sz w:val="16"/>
              </w:rPr>
              <w:t>none</w:t>
            </w:r>
          </w:p>
        </w:tc>
        <w:tc>
          <w:tcPr>
            <w:tcW w:type="dxa" w:w="1580"/>
          </w:tcPr>
          <w:p>
            <w:pPr>
              <w:spacing w:after="0"/>
              <w:jc w:val="left"/>
            </w:pPr>
            <w:r>
              <w:rPr>
                <w:sz w:val="16"/>
              </w:rPr>
              <w:t>none</w:t>
            </w:r>
          </w:p>
        </w:tc>
        <w:tc>
          <w:tcPr>
            <w:tcW w:type="dxa" w:w="1272"/>
          </w:tcPr>
          <w:p>
            <w:pPr>
              <w:spacing w:after="0"/>
              <w:jc w:val="left"/>
            </w:pPr>
            <w:r>
              <w:rPr>
                <w:sz w:val="16"/>
              </w:rPr>
              <w:t>none</w:t>
            </w:r>
          </w:p>
        </w:tc>
        <w:tc>
          <w:tcPr>
            <w:tcW w:type="dxa" w:w="809"/>
          </w:tcPr>
          <w:p>
            <w:pPr>
              <w:spacing w:after="0"/>
              <w:jc w:val="right"/>
            </w:pPr>
          </w:p>
        </w:tc>
        <w:tc>
          <w:tcPr>
            <w:tcW w:type="dxa" w:w="1815"/>
          </w:tcPr>
          <w:p>
            <w:pPr>
              <w:spacing w:after="0"/>
              <w:jc w:val="left"/>
            </w:pPr>
            <w:r>
              <w:rPr>
                <w:sz w:val="16"/>
              </w:rPr>
              <w:t>FEMA tracker shows a plan awaiting revisions</w:t>
            </w:r>
          </w:p>
        </w:tc>
        <w:tc>
          <w:tcPr>
            <w:tcW w:type="dxa" w:w="1758"/>
          </w:tcPr>
          <w:p>
            <w:pPr>
              <w:spacing w:after="0"/>
              <w:jc w:val="left"/>
            </w:pPr>
          </w:p>
        </w:tc>
      </w:tr>
      <w:tr>
        <w:trPr>
          <w:cantSplit/>
        </w:trPr>
        <w:tc>
          <w:tcPr>
            <w:tcW w:type="dxa" w:w="1770"/>
          </w:tcPr>
          <w:p>
            <w:pPr>
              <w:spacing w:after="0"/>
              <w:jc w:val="left"/>
            </w:pPr>
            <w:r>
              <w:rPr>
                <w:sz w:val="16"/>
              </w:rPr>
              <w:t>Hennessey Public Schools</w:t>
            </w:r>
          </w:p>
        </w:tc>
        <w:tc>
          <w:tcPr>
            <w:tcW w:type="dxa" w:w="1823"/>
          </w:tcPr>
          <w:p>
            <w:pPr>
              <w:spacing w:after="0"/>
              <w:jc w:val="left"/>
            </w:pPr>
            <w:r>
              <w:rPr>
                <w:sz w:val="16"/>
              </w:rPr>
              <w:t>School/School District</w:t>
            </w:r>
          </w:p>
        </w:tc>
        <w:tc>
          <w:tcPr>
            <w:tcW w:type="dxa" w:w="1361"/>
          </w:tcPr>
          <w:p>
            <w:pPr>
              <w:spacing w:after="0"/>
              <w:jc w:val="left"/>
            </w:pPr>
            <w:r>
              <w:rPr>
                <w:sz w:val="16"/>
              </w:rPr>
              <w:t>Plan 108934 approved 2024-07-24, pending adoption here; not yet eligible</w:t>
            </w:r>
          </w:p>
        </w:tc>
        <w:tc>
          <w:tcPr>
            <w:tcW w:type="dxa" w:w="1924"/>
          </w:tcPr>
          <w:p>
            <w:pPr>
              <w:spacing w:after="0"/>
              <w:jc w:val="left"/>
            </w:pPr>
            <w:r>
              <w:rPr>
                <w:sz w:val="16"/>
              </w:rPr>
              <w:t>Kingfisher County (FEMA plan 108934), pending adoption here</w:t>
            </w:r>
          </w:p>
        </w:tc>
        <w:tc>
          <w:tcPr>
            <w:tcW w:type="dxa" w:w="1580"/>
          </w:tcPr>
          <w:p>
            <w:pPr>
              <w:spacing w:after="0"/>
              <w:jc w:val="left"/>
            </w:pPr>
            <w:r>
              <w:rPr>
                <w:sz w:val="16"/>
              </w:rPr>
              <w:t>2024-07-24 by FEMA; not yet adopted here</w:t>
            </w:r>
          </w:p>
        </w:tc>
        <w:tc>
          <w:tcPr>
            <w:tcW w:type="dxa" w:w="1272"/>
          </w:tcPr>
          <w:p>
            <w:pPr>
              <w:spacing w:after="0"/>
              <w:jc w:val="left"/>
            </w:pPr>
            <w:r>
              <w:rPr>
                <w:sz w:val="16"/>
              </w:rPr>
              <w:t>2029-07-23 once adopted</w:t>
            </w:r>
          </w:p>
        </w:tc>
        <w:tc>
          <w:tcPr>
            <w:tcW w:type="dxa" w:w="809"/>
          </w:tcPr>
          <w:p>
            <w:pPr>
              <w:spacing w:after="0"/>
              <w:jc w:val="right"/>
            </w:pPr>
          </w:p>
        </w:tc>
        <w:tc>
          <w:tcPr>
            <w:tcW w:type="dxa" w:w="1815"/>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770"/>
          </w:tcPr>
          <w:p>
            <w:pPr>
              <w:spacing w:after="0"/>
              <w:jc w:val="left"/>
            </w:pPr>
            <w:r>
              <w:rPr>
                <w:sz w:val="16"/>
              </w:rPr>
              <w:t>Kingfisher Public Schools</w:t>
            </w:r>
          </w:p>
        </w:tc>
        <w:tc>
          <w:tcPr>
            <w:tcW w:type="dxa" w:w="1823"/>
          </w:tcPr>
          <w:p>
            <w:pPr>
              <w:spacing w:after="0"/>
              <w:jc w:val="left"/>
            </w:pPr>
            <w:r>
              <w:rPr>
                <w:sz w:val="16"/>
              </w:rPr>
              <w:t>School/School District</w:t>
            </w:r>
          </w:p>
        </w:tc>
        <w:tc>
          <w:tcPr>
            <w:tcW w:type="dxa" w:w="1361"/>
          </w:tcPr>
          <w:p>
            <w:pPr>
              <w:spacing w:after="0"/>
              <w:jc w:val="left"/>
            </w:pPr>
            <w:r>
              <w:rPr>
                <w:sz w:val="16"/>
              </w:rPr>
              <w:t>Approved, expires 2029-07-23</w:t>
            </w:r>
          </w:p>
        </w:tc>
        <w:tc>
          <w:tcPr>
            <w:tcW w:type="dxa" w:w="1924"/>
          </w:tcPr>
          <w:p>
            <w:pPr>
              <w:spacing w:after="0"/>
              <w:jc w:val="left"/>
            </w:pPr>
            <w:r>
              <w:rPr>
                <w:sz w:val="16"/>
              </w:rPr>
              <w:t>Kingfisher County (FEMA plan 108934)</w:t>
            </w:r>
          </w:p>
        </w:tc>
        <w:tc>
          <w:tcPr>
            <w:tcW w:type="dxa" w:w="1580"/>
          </w:tcPr>
          <w:p>
            <w:pPr>
              <w:spacing w:after="0"/>
              <w:jc w:val="left"/>
            </w:pPr>
            <w:r>
              <w:rPr>
                <w:sz w:val="16"/>
              </w:rPr>
              <w:t>2024-07-24</w:t>
            </w:r>
          </w:p>
        </w:tc>
        <w:tc>
          <w:tcPr>
            <w:tcW w:type="dxa" w:w="1272"/>
          </w:tcPr>
          <w:p>
            <w:pPr>
              <w:spacing w:after="0"/>
              <w:jc w:val="left"/>
            </w:pPr>
            <w:r>
              <w:rPr>
                <w:sz w:val="16"/>
              </w:rPr>
              <w:t>2029-07-23</w:t>
            </w:r>
          </w:p>
        </w:tc>
        <w:tc>
          <w:tcPr>
            <w:tcW w:type="dxa" w:w="809"/>
          </w:tcPr>
          <w:p>
            <w:pPr>
              <w:spacing w:after="0"/>
              <w:jc w:val="right"/>
            </w:pPr>
            <w:r>
              <w:rPr>
                <w:sz w:val="16"/>
              </w:rPr>
              <w:t>1,027</w:t>
            </w:r>
          </w:p>
        </w:tc>
        <w:tc>
          <w:tcPr>
            <w:tcW w:type="dxa" w:w="1815"/>
          </w:tcPr>
          <w:p>
            <w:pPr>
              <w:spacing w:after="0"/>
              <w:jc w:val="left"/>
            </w:pPr>
          </w:p>
        </w:tc>
        <w:tc>
          <w:tcPr>
            <w:tcW w:type="dxa" w:w="1758"/>
          </w:tcPr>
          <w:p>
            <w:pPr>
              <w:spacing w:after="0"/>
              <w:jc w:val="left"/>
            </w:pPr>
          </w:p>
        </w:tc>
      </w:tr>
      <w:tr>
        <w:trPr>
          <w:cantSplit/>
        </w:trPr>
        <w:tc>
          <w:tcPr>
            <w:tcW w:type="dxa" w:w="1770"/>
          </w:tcPr>
          <w:p>
            <w:pPr>
              <w:spacing w:after="0"/>
              <w:jc w:val="left"/>
            </w:pPr>
            <w:r>
              <w:rPr>
                <w:sz w:val="16"/>
              </w:rPr>
              <w:t>Lomega Public Schools</w:t>
            </w:r>
          </w:p>
        </w:tc>
        <w:tc>
          <w:tcPr>
            <w:tcW w:type="dxa" w:w="1823"/>
          </w:tcPr>
          <w:p>
            <w:pPr>
              <w:spacing w:after="0"/>
              <w:jc w:val="left"/>
            </w:pPr>
            <w:r>
              <w:rPr>
                <w:sz w:val="16"/>
              </w:rPr>
              <w:t>School/School District</w:t>
            </w:r>
          </w:p>
        </w:tc>
        <w:tc>
          <w:tcPr>
            <w:tcW w:type="dxa" w:w="1361"/>
          </w:tcPr>
          <w:p>
            <w:pPr>
              <w:spacing w:after="0"/>
              <w:jc w:val="left"/>
            </w:pPr>
            <w:r>
              <w:rPr>
                <w:sz w:val="16"/>
              </w:rPr>
              <w:t>Plan 108934 approved 2024-07-24, pending adoption here; not yet eligible</w:t>
            </w:r>
          </w:p>
        </w:tc>
        <w:tc>
          <w:tcPr>
            <w:tcW w:type="dxa" w:w="1924"/>
          </w:tcPr>
          <w:p>
            <w:pPr>
              <w:spacing w:after="0"/>
              <w:jc w:val="left"/>
            </w:pPr>
            <w:r>
              <w:rPr>
                <w:sz w:val="16"/>
              </w:rPr>
              <w:t>Kingfisher County (FEMA plan 108934), pending adoption here</w:t>
            </w:r>
          </w:p>
        </w:tc>
        <w:tc>
          <w:tcPr>
            <w:tcW w:type="dxa" w:w="1580"/>
          </w:tcPr>
          <w:p>
            <w:pPr>
              <w:spacing w:after="0"/>
              <w:jc w:val="left"/>
            </w:pPr>
            <w:r>
              <w:rPr>
                <w:sz w:val="16"/>
              </w:rPr>
              <w:t>2024-07-24 by FEMA; not yet adopted here</w:t>
            </w:r>
          </w:p>
        </w:tc>
        <w:tc>
          <w:tcPr>
            <w:tcW w:type="dxa" w:w="1272"/>
          </w:tcPr>
          <w:p>
            <w:pPr>
              <w:spacing w:after="0"/>
              <w:jc w:val="left"/>
            </w:pPr>
            <w:r>
              <w:rPr>
                <w:sz w:val="16"/>
              </w:rPr>
              <w:t>2029-07-23 once adopted</w:t>
            </w:r>
          </w:p>
        </w:tc>
        <w:tc>
          <w:tcPr>
            <w:tcW w:type="dxa" w:w="809"/>
          </w:tcPr>
          <w:p>
            <w:pPr>
              <w:spacing w:after="0"/>
              <w:jc w:val="right"/>
            </w:pPr>
          </w:p>
        </w:tc>
        <w:tc>
          <w:tcPr>
            <w:tcW w:type="dxa" w:w="1815"/>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770"/>
          </w:tcPr>
          <w:p>
            <w:pPr>
              <w:spacing w:after="0"/>
              <w:jc w:val="left"/>
            </w:pPr>
            <w:r>
              <w:rPr>
                <w:sz w:val="16"/>
              </w:rPr>
              <w:t>Chisholm Trail Technology Center</w:t>
            </w:r>
          </w:p>
        </w:tc>
        <w:tc>
          <w:tcPr>
            <w:tcW w:type="dxa" w:w="1823"/>
          </w:tcPr>
          <w:p>
            <w:pPr>
              <w:spacing w:after="0"/>
              <w:jc w:val="left"/>
            </w:pPr>
            <w:r>
              <w:rPr>
                <w:sz w:val="16"/>
              </w:rPr>
              <w:t>College/University</w:t>
            </w:r>
          </w:p>
        </w:tc>
        <w:tc>
          <w:tcPr>
            <w:tcW w:type="dxa" w:w="1361"/>
          </w:tcPr>
          <w:p>
            <w:pPr>
              <w:spacing w:after="0"/>
              <w:jc w:val="left"/>
            </w:pPr>
            <w:r>
              <w:rPr>
                <w:sz w:val="16"/>
              </w:rPr>
              <w:t>Approved, expires 2029-07-23</w:t>
            </w:r>
          </w:p>
        </w:tc>
        <w:tc>
          <w:tcPr>
            <w:tcW w:type="dxa" w:w="1924"/>
          </w:tcPr>
          <w:p>
            <w:pPr>
              <w:spacing w:after="0"/>
              <w:jc w:val="left"/>
            </w:pPr>
            <w:r>
              <w:rPr>
                <w:sz w:val="16"/>
              </w:rPr>
              <w:t>Kingfisher County (FEMA plan 108934)</w:t>
            </w:r>
          </w:p>
        </w:tc>
        <w:tc>
          <w:tcPr>
            <w:tcW w:type="dxa" w:w="1580"/>
          </w:tcPr>
          <w:p>
            <w:pPr>
              <w:spacing w:after="0"/>
              <w:jc w:val="left"/>
            </w:pPr>
            <w:r>
              <w:rPr>
                <w:sz w:val="16"/>
              </w:rPr>
              <w:t>2024-07-24</w:t>
            </w:r>
          </w:p>
        </w:tc>
        <w:tc>
          <w:tcPr>
            <w:tcW w:type="dxa" w:w="1272"/>
          </w:tcPr>
          <w:p>
            <w:pPr>
              <w:spacing w:after="0"/>
              <w:jc w:val="left"/>
            </w:pPr>
            <w:r>
              <w:rPr>
                <w:sz w:val="16"/>
              </w:rPr>
              <w:t>2029-07-23</w:t>
            </w:r>
          </w:p>
        </w:tc>
        <w:tc>
          <w:tcPr>
            <w:tcW w:type="dxa" w:w="809"/>
          </w:tcPr>
          <w:p>
            <w:pPr>
              <w:spacing w:after="0"/>
              <w:jc w:val="right"/>
            </w:pPr>
            <w:r>
              <w:rPr>
                <w:sz w:val="16"/>
              </w:rPr>
              <w:t>1,027</w:t>
            </w:r>
          </w:p>
        </w:tc>
        <w:tc>
          <w:tcPr>
            <w:tcW w:type="dxa" w:w="1815"/>
          </w:tcPr>
          <w:p>
            <w:pPr>
              <w:spacing w:after="0"/>
              <w:jc w:val="left"/>
            </w:pPr>
          </w:p>
        </w:tc>
        <w:tc>
          <w:tcPr>
            <w:tcW w:type="dxa" w:w="1758"/>
          </w:tcPr>
          <w:p>
            <w:pPr>
              <w:spacing w:after="0"/>
              <w:jc w:val="left"/>
            </w:pPr>
          </w:p>
        </w:tc>
      </w:tr>
      <w:tr>
        <w:trPr>
          <w:cantSplit/>
        </w:trPr>
        <w:tc>
          <w:tcPr>
            <w:tcW w:type="dxa" w:w="1770"/>
          </w:tcPr>
          <w:p>
            <w:pPr>
              <w:spacing w:after="0"/>
              <w:jc w:val="left"/>
            </w:pPr>
            <w:r>
              <w:rPr>
                <w:sz w:val="16"/>
              </w:rPr>
              <w:t>Okarche School District</w:t>
            </w:r>
          </w:p>
        </w:tc>
        <w:tc>
          <w:tcPr>
            <w:tcW w:type="dxa" w:w="1823"/>
          </w:tcPr>
          <w:p>
            <w:pPr>
              <w:spacing w:after="0"/>
              <w:jc w:val="left"/>
            </w:pPr>
            <w:r>
              <w:rPr>
                <w:sz w:val="16"/>
              </w:rPr>
              <w:t>School/School District</w:t>
            </w:r>
          </w:p>
        </w:tc>
        <w:tc>
          <w:tcPr>
            <w:tcW w:type="dxa" w:w="1361"/>
          </w:tcPr>
          <w:p>
            <w:pPr>
              <w:spacing w:after="0"/>
              <w:jc w:val="left"/>
            </w:pPr>
            <w:r>
              <w:rPr>
                <w:sz w:val="16"/>
              </w:rPr>
              <w:t>Plan 108934 approved 2024-07-24, pending adoption here; not yet eligible</w:t>
            </w:r>
          </w:p>
        </w:tc>
        <w:tc>
          <w:tcPr>
            <w:tcW w:type="dxa" w:w="1924"/>
          </w:tcPr>
          <w:p>
            <w:pPr>
              <w:spacing w:after="0"/>
              <w:jc w:val="left"/>
            </w:pPr>
            <w:r>
              <w:rPr>
                <w:sz w:val="16"/>
              </w:rPr>
              <w:t>Kingfisher County (FEMA plan 108934), pending adoption here</w:t>
            </w:r>
          </w:p>
        </w:tc>
        <w:tc>
          <w:tcPr>
            <w:tcW w:type="dxa" w:w="1580"/>
          </w:tcPr>
          <w:p>
            <w:pPr>
              <w:spacing w:after="0"/>
              <w:jc w:val="left"/>
            </w:pPr>
            <w:r>
              <w:rPr>
                <w:sz w:val="16"/>
              </w:rPr>
              <w:t>2024-07-24 by FEMA; not yet adopted here</w:t>
            </w:r>
          </w:p>
        </w:tc>
        <w:tc>
          <w:tcPr>
            <w:tcW w:type="dxa" w:w="1272"/>
          </w:tcPr>
          <w:p>
            <w:pPr>
              <w:spacing w:after="0"/>
              <w:jc w:val="left"/>
            </w:pPr>
            <w:r>
              <w:rPr>
                <w:sz w:val="16"/>
              </w:rPr>
              <w:t>2029-07-23 once adopted</w:t>
            </w:r>
          </w:p>
        </w:tc>
        <w:tc>
          <w:tcPr>
            <w:tcW w:type="dxa" w:w="809"/>
          </w:tcPr>
          <w:p>
            <w:pPr>
              <w:spacing w:after="0"/>
              <w:jc w:val="right"/>
            </w:pPr>
          </w:p>
        </w:tc>
        <w:tc>
          <w:tcPr>
            <w:tcW w:type="dxa" w:w="1815"/>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5"/>
        <w:gridCol w:w="1415"/>
        <w:gridCol w:w="1037"/>
        <w:gridCol w:w="1126"/>
        <w:gridCol w:w="1524"/>
        <w:gridCol w:w="1121"/>
        <w:gridCol w:w="1625"/>
        <w:gridCol w:w="3126"/>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2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$3,374,660</w:t>
            </w:r>
          </w:p>
        </w:tc>
        <w:tc>
          <w:tcPr>
            <w:tcW w:type="dxa" w:w="1126"/>
          </w:tcPr>
          <w:p>
            <w:pPr>
              <w:spacing w:after="0"/>
              <w:jc w:val="right"/>
            </w:pPr>
            <w:r>
              <w:rPr>
                <w:sz w:val="16"/>
              </w:rPr>
              <w:t>$170,013</w:t>
            </w:r>
          </w:p>
        </w:tc>
        <w:tc>
          <w:tcPr>
            <w:tcW w:type="dxa" w:w="1524"/>
          </w:tcPr>
          <w:p>
            <w:pPr>
              <w:spacing w:after="0"/>
              <w:jc w:val="right"/>
            </w:pPr>
            <w:r>
              <w:rPr>
                <w:sz w:val="16"/>
              </w:rPr>
              <w:t>$1,064,662</w:t>
            </w:r>
          </w:p>
        </w:tc>
        <w:tc>
          <w:tcPr>
            <w:tcW w:type="dxa" w:w="1121"/>
          </w:tcPr>
          <w:p>
            <w:pPr>
              <w:spacing w:after="0"/>
              <w:jc w:val="right"/>
            </w:pPr>
            <w:r>
              <w:rPr>
                <w:sz w:val="16"/>
              </w:rPr>
              <w:t>$4,609,335</w:t>
            </w:r>
          </w:p>
        </w:tc>
        <w:tc>
          <w:tcPr>
            <w:tcW w:type="dxa" w:w="1625"/>
          </w:tcPr>
          <w:p>
            <w:pPr>
              <w:spacing w:after="0"/>
              <w:jc w:val="right"/>
            </w:pPr>
            <w:r>
              <w:rPr>
                <w:sz w:val="16"/>
              </w:rPr>
              <w:t>35</w:t>
            </w:r>
          </w:p>
        </w:tc>
        <w:tc>
          <w:tcPr>
            <w:tcW w:type="dxa" w:w="3126"/>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$1,130,304</w:t>
            </w:r>
          </w:p>
        </w:tc>
        <w:tc>
          <w:tcPr>
            <w:tcW w:type="dxa" w:w="1126"/>
          </w:tcPr>
          <w:p>
            <w:pPr>
              <w:spacing w:after="0"/>
              <w:jc w:val="right"/>
            </w:pPr>
            <w:r>
              <w:rPr>
                <w:sz w:val="16"/>
              </w:rPr>
              <w:t>$10,857</w:t>
            </w:r>
          </w:p>
        </w:tc>
        <w:tc>
          <w:tcPr>
            <w:tcW w:type="dxa" w:w="1524"/>
          </w:tcPr>
          <w:p>
            <w:pPr>
              <w:spacing w:after="0"/>
              <w:jc w:val="right"/>
            </w:pPr>
            <w:r>
              <w:rPr>
                <w:sz w:val="16"/>
              </w:rPr>
              <w:t>$2,722,145</w:t>
            </w:r>
          </w:p>
        </w:tc>
        <w:tc>
          <w:tcPr>
            <w:tcW w:type="dxa" w:w="1121"/>
          </w:tcPr>
          <w:p>
            <w:pPr>
              <w:spacing w:after="0"/>
              <w:jc w:val="right"/>
            </w:pPr>
            <w:r>
              <w:rPr>
                <w:sz w:val="16"/>
              </w:rPr>
              <w:t>$3,863,307</w:t>
            </w:r>
          </w:p>
        </w:tc>
        <w:tc>
          <w:tcPr>
            <w:tcW w:type="dxa" w:w="1625"/>
          </w:tcPr>
          <w:p>
            <w:pPr>
              <w:spacing w:after="0"/>
              <w:jc w:val="right"/>
            </w:pPr>
            <w:r>
              <w:rPr>
                <w:sz w:val="16"/>
              </w:rPr>
              <w:t>43</w:t>
            </w:r>
          </w:p>
        </w:tc>
        <w:tc>
          <w:tcPr>
            <w:tcW w:type="dxa" w:w="3126"/>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Cold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$42</w:t>
            </w:r>
          </w:p>
        </w:tc>
        <w:tc>
          <w:tcPr>
            <w:tcW w:type="dxa" w:w="1126"/>
          </w:tcPr>
          <w:p>
            <w:pPr>
              <w:spacing w:after="0"/>
              <w:jc w:val="right"/>
            </w:pPr>
            <w:r>
              <w:rPr>
                <w:sz w:val="16"/>
              </w:rPr>
              <w:t>$336,663</w:t>
            </w:r>
          </w:p>
        </w:tc>
        <w:tc>
          <w:tcPr>
            <w:tcW w:type="dxa" w:w="1524"/>
          </w:tcPr>
          <w:p>
            <w:pPr>
              <w:spacing w:after="0"/>
              <w:jc w:val="right"/>
            </w:pPr>
            <w:r>
              <w:rPr>
                <w:sz w:val="16"/>
              </w:rPr>
              <w:t>$3,088,880</w:t>
            </w:r>
          </w:p>
        </w:tc>
        <w:tc>
          <w:tcPr>
            <w:tcW w:type="dxa" w:w="1121"/>
          </w:tcPr>
          <w:p>
            <w:pPr>
              <w:spacing w:after="0"/>
              <w:jc w:val="right"/>
            </w:pPr>
            <w:r>
              <w:rPr>
                <w:sz w:val="16"/>
              </w:rPr>
              <w:t>$3,425,585</w:t>
            </w:r>
          </w:p>
        </w:tc>
        <w:tc>
          <w:tcPr>
            <w:tcW w:type="dxa" w:w="1625"/>
          </w:tcPr>
          <w:p>
            <w:pPr>
              <w:spacing w:after="0"/>
              <w:jc w:val="right"/>
            </w:pPr>
            <w:r>
              <w:rPr>
                <w:sz w:val="16"/>
              </w:rPr>
              <w:t>10</w:t>
            </w:r>
          </w:p>
        </w:tc>
        <w:tc>
          <w:tcPr>
            <w:tcW w:type="dxa" w:w="3126"/>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4</w:t>
            </w:r>
          </w:p>
        </w:tc>
        <w:tc>
          <w:tcPr>
            <w:tcW w:type="dxa" w:w="1037"/>
          </w:tcPr>
          <w:p>
            <w:pPr>
              <w:spacing w:after="0"/>
              <w:jc w:val="left"/>
            </w:pPr>
            <w:r>
              <w:rPr>
                <w:sz w:val="16"/>
              </w:rPr>
              <w:t>Hail</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$1,886,341</w:t>
            </w:r>
          </w:p>
        </w:tc>
        <w:tc>
          <w:tcPr>
            <w:tcW w:type="dxa" w:w="1126"/>
          </w:tcPr>
          <w:p>
            <w:pPr>
              <w:spacing w:after="0"/>
              <w:jc w:val="right"/>
            </w:pPr>
            <w:r>
              <w:rPr>
                <w:sz w:val="16"/>
              </w:rPr>
              <w:t>$25,117</w:t>
            </w:r>
          </w:p>
        </w:tc>
        <w:tc>
          <w:tcPr>
            <w:tcW w:type="dxa" w:w="1524"/>
          </w:tcPr>
          <w:p>
            <w:pPr>
              <w:spacing w:after="0"/>
              <w:jc w:val="right"/>
            </w:pPr>
            <w:r>
              <w:rPr>
                <w:sz w:val="16"/>
              </w:rPr>
              <w:t>$12,332</w:t>
            </w:r>
          </w:p>
        </w:tc>
        <w:tc>
          <w:tcPr>
            <w:tcW w:type="dxa" w:w="1121"/>
          </w:tcPr>
          <w:p>
            <w:pPr>
              <w:spacing w:after="0"/>
              <w:jc w:val="right"/>
            </w:pPr>
            <w:r>
              <w:rPr>
                <w:sz w:val="16"/>
              </w:rPr>
              <w:t>$1,923,789</w:t>
            </w:r>
          </w:p>
        </w:tc>
        <w:tc>
          <w:tcPr>
            <w:tcW w:type="dxa" w:w="1625"/>
          </w:tcPr>
          <w:p>
            <w:pPr>
              <w:spacing w:after="0"/>
              <w:jc w:val="right"/>
            </w:pPr>
            <w:r>
              <w:rPr>
                <w:sz w:val="16"/>
              </w:rPr>
              <w:t>225</w:t>
            </w:r>
          </w:p>
        </w:tc>
        <w:tc>
          <w:tcPr>
            <w:tcW w:type="dxa" w:w="3126"/>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Ice Storm</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037"/>
          </w:tcPr>
          <w:p>
            <w:pPr>
              <w:spacing w:after="0"/>
              <w:jc w:val="right"/>
            </w:pPr>
            <w:r>
              <w:rPr>
                <w:sz w:val="16"/>
              </w:rPr>
              <w:t>$1,205,628</w:t>
            </w:r>
          </w:p>
        </w:tc>
        <w:tc>
          <w:tcPr>
            <w:tcW w:type="dxa" w:w="1126"/>
          </w:tcPr>
          <w:p>
            <w:pPr>
              <w:spacing w:after="0"/>
              <w:jc w:val="right"/>
            </w:pPr>
            <w:r>
              <w:rPr>
                <w:sz w:val="16"/>
              </w:rPr>
              <w:t>n/a</w:t>
            </w:r>
          </w:p>
        </w:tc>
        <w:tc>
          <w:tcPr>
            <w:tcW w:type="dxa" w:w="1524"/>
          </w:tcPr>
          <w:p>
            <w:pPr>
              <w:spacing w:after="0"/>
              <w:jc w:val="right"/>
            </w:pPr>
            <w:r>
              <w:rPr>
                <w:sz w:val="16"/>
              </w:rPr>
              <w:t>$36,911</w:t>
            </w:r>
          </w:p>
        </w:tc>
        <w:tc>
          <w:tcPr>
            <w:tcW w:type="dxa" w:w="1121"/>
          </w:tcPr>
          <w:p>
            <w:pPr>
              <w:spacing w:after="0"/>
              <w:jc w:val="right"/>
            </w:pPr>
            <w:r>
              <w:rPr>
                <w:sz w:val="16"/>
              </w:rPr>
              <w:t>$1,242,539</w:t>
            </w:r>
          </w:p>
        </w:tc>
        <w:tc>
          <w:tcPr>
            <w:tcW w:type="dxa" w:w="1625"/>
          </w:tcPr>
          <w:p>
            <w:pPr>
              <w:spacing w:after="0"/>
              <w:jc w:val="right"/>
            </w:pPr>
            <w:r>
              <w:rPr>
                <w:sz w:val="16"/>
              </w:rPr>
              <w:t>9</w:t>
            </w:r>
          </w:p>
        </w:tc>
        <w:tc>
          <w:tcPr>
            <w:tcW w:type="dxa" w:w="3126"/>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$523,114</w:t>
            </w:r>
          </w:p>
        </w:tc>
        <w:tc>
          <w:tcPr>
            <w:tcW w:type="dxa" w:w="1126"/>
          </w:tcPr>
          <w:p>
            <w:pPr>
              <w:spacing w:after="0"/>
              <w:jc w:val="right"/>
            </w:pPr>
            <w:r>
              <w:rPr>
                <w:sz w:val="16"/>
              </w:rPr>
              <w:t>$1,050</w:t>
            </w:r>
          </w:p>
        </w:tc>
        <w:tc>
          <w:tcPr>
            <w:tcW w:type="dxa" w:w="1524"/>
          </w:tcPr>
          <w:p>
            <w:pPr>
              <w:spacing w:after="0"/>
              <w:jc w:val="right"/>
            </w:pPr>
            <w:r>
              <w:rPr>
                <w:sz w:val="16"/>
              </w:rPr>
              <w:t>$491,494</w:t>
            </w:r>
          </w:p>
        </w:tc>
        <w:tc>
          <w:tcPr>
            <w:tcW w:type="dxa" w:w="1121"/>
          </w:tcPr>
          <w:p>
            <w:pPr>
              <w:spacing w:after="0"/>
              <w:jc w:val="right"/>
            </w:pPr>
            <w:r>
              <w:rPr>
                <w:sz w:val="16"/>
              </w:rPr>
              <w:t>$1,015,659</w:t>
            </w:r>
          </w:p>
        </w:tc>
        <w:tc>
          <w:tcPr>
            <w:tcW w:type="dxa" w:w="1625"/>
          </w:tcPr>
          <w:p>
            <w:pPr>
              <w:spacing w:after="0"/>
              <w:jc w:val="right"/>
            </w:pPr>
            <w:r>
              <w:rPr>
                <w:sz w:val="16"/>
              </w:rPr>
              <w:t>204</w:t>
            </w:r>
          </w:p>
        </w:tc>
        <w:tc>
          <w:tcPr>
            <w:tcW w:type="dxa" w:w="3126"/>
          </w:tcPr>
          <w:p>
            <w:pPr>
              <w:spacing w:after="0"/>
              <w:jc w:val="left"/>
            </w:pPr>
            <w:r>
              <w:rPr>
                <w:sz w:val="16"/>
              </w:rPr>
              <w:t>Includes 17 High Wind and 1 Strong Wind records (NOAA non-thunderstorm wind types, outside NRI's Strong Wind definition).</w:t>
            </w:r>
          </w:p>
        </w:tc>
      </w:tr>
      <w:tr>
        <w:trPr>
          <w:cantSplit/>
        </w:trPr>
        <w:tc>
          <w:tcPr>
            <w:tcW w:type="dxa" w:w="688"/>
          </w:tcPr>
          <w:p>
            <w:pPr>
              <w:spacing w:after="0"/>
              <w:jc w:val="right"/>
            </w:pPr>
            <w:r>
              <w:rPr>
                <w:sz w:val="16"/>
              </w:rPr>
              <w:t>7</w:t>
            </w:r>
          </w:p>
        </w:tc>
        <w:tc>
          <w:tcPr>
            <w:tcW w:type="dxa" w:w="1037"/>
          </w:tcPr>
          <w:p>
            <w:pPr>
              <w:spacing w:after="0"/>
              <w:jc w:val="left"/>
            </w:pPr>
            <w:r>
              <w:rPr>
                <w:sz w:val="16"/>
              </w:rPr>
              <w:t>Drought</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$711,384</w:t>
            </w:r>
          </w:p>
        </w:tc>
        <w:tc>
          <w:tcPr>
            <w:tcW w:type="dxa" w:w="1524"/>
          </w:tcPr>
          <w:p>
            <w:pPr>
              <w:spacing w:after="0"/>
              <w:jc w:val="right"/>
            </w:pPr>
            <w:r>
              <w:rPr>
                <w:sz w:val="16"/>
              </w:rPr>
              <w:t>n/a</w:t>
            </w:r>
          </w:p>
        </w:tc>
        <w:tc>
          <w:tcPr>
            <w:tcW w:type="dxa" w:w="1121"/>
          </w:tcPr>
          <w:p>
            <w:pPr>
              <w:spacing w:after="0"/>
              <w:jc w:val="right"/>
            </w:pPr>
            <w:r>
              <w:rPr>
                <w:sz w:val="16"/>
              </w:rPr>
              <w:t>$711,384</w:t>
            </w:r>
          </w:p>
        </w:tc>
        <w:tc>
          <w:tcPr>
            <w:tcW w:type="dxa" w:w="1625"/>
          </w:tcPr>
          <w:p>
            <w:pPr>
              <w:spacing w:after="0"/>
              <w:jc w:val="right"/>
            </w:pPr>
            <w:r>
              <w:rPr>
                <w:sz w:val="16"/>
              </w:rPr>
              <w:t>100</w:t>
            </w:r>
          </w:p>
        </w:tc>
        <w:tc>
          <w:tcPr>
            <w:tcW w:type="dxa" w:w="3126"/>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Heat Wave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$387</w:t>
            </w:r>
          </w:p>
        </w:tc>
        <w:tc>
          <w:tcPr>
            <w:tcW w:type="dxa" w:w="1126"/>
          </w:tcPr>
          <w:p>
            <w:pPr>
              <w:spacing w:after="0"/>
              <w:jc w:val="right"/>
            </w:pPr>
            <w:r>
              <w:rPr>
                <w:sz w:val="16"/>
              </w:rPr>
              <w:t>$1,038</w:t>
            </w:r>
          </w:p>
        </w:tc>
        <w:tc>
          <w:tcPr>
            <w:tcW w:type="dxa" w:w="1524"/>
          </w:tcPr>
          <w:p>
            <w:pPr>
              <w:spacing w:after="0"/>
              <w:jc w:val="right"/>
            </w:pPr>
            <w:r>
              <w:rPr>
                <w:sz w:val="16"/>
              </w:rPr>
              <w:t>$599,762</w:t>
            </w:r>
          </w:p>
        </w:tc>
        <w:tc>
          <w:tcPr>
            <w:tcW w:type="dxa" w:w="1121"/>
          </w:tcPr>
          <w:p>
            <w:pPr>
              <w:spacing w:after="0"/>
              <w:jc w:val="right"/>
            </w:pPr>
            <w:r>
              <w:rPr>
                <w:sz w:val="16"/>
              </w:rPr>
              <w:t>$601,188</w:t>
            </w:r>
          </w:p>
        </w:tc>
        <w:tc>
          <w:tcPr>
            <w:tcW w:type="dxa" w:w="1625"/>
          </w:tcPr>
          <w:p>
            <w:pPr>
              <w:spacing w:after="0"/>
              <w:jc w:val="right"/>
            </w:pPr>
            <w:r>
              <w:rPr>
                <w:sz w:val="16"/>
              </w:rPr>
              <w:t>90</w:t>
            </w:r>
          </w:p>
        </w:tc>
        <w:tc>
          <w:tcPr>
            <w:tcW w:type="dxa" w:w="3126"/>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Earthquake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$120,387</w:t>
            </w:r>
          </w:p>
        </w:tc>
        <w:tc>
          <w:tcPr>
            <w:tcW w:type="dxa" w:w="1126"/>
          </w:tcPr>
          <w:p>
            <w:pPr>
              <w:spacing w:after="0"/>
              <w:jc w:val="right"/>
            </w:pPr>
            <w:r>
              <w:rPr>
                <w:sz w:val="16"/>
              </w:rPr>
              <w:t>n/a</w:t>
            </w:r>
          </w:p>
        </w:tc>
        <w:tc>
          <w:tcPr>
            <w:tcW w:type="dxa" w:w="1524"/>
          </w:tcPr>
          <w:p>
            <w:pPr>
              <w:spacing w:after="0"/>
              <w:jc w:val="right"/>
            </w:pPr>
            <w:r>
              <w:rPr>
                <w:sz w:val="16"/>
              </w:rPr>
              <w:t>$43,866</w:t>
            </w:r>
          </w:p>
        </w:tc>
        <w:tc>
          <w:tcPr>
            <w:tcW w:type="dxa" w:w="1121"/>
          </w:tcPr>
          <w:p>
            <w:pPr>
              <w:spacing w:after="0"/>
              <w:jc w:val="right"/>
            </w:pPr>
            <w:r>
              <w:rPr>
                <w:sz w:val="16"/>
              </w:rPr>
              <w:t>$164,253</w:t>
            </w:r>
          </w:p>
        </w:tc>
        <w:tc>
          <w:tcPr>
            <w:tcW w:type="dxa" w:w="1625"/>
          </w:tcPr>
          <w:p>
            <w:pPr>
              <w:spacing w:after="0"/>
              <w:jc w:val="right"/>
            </w:pPr>
          </w:p>
        </w:tc>
        <w:tc>
          <w:tcPr>
            <w:tcW w:type="dxa" w:w="3126"/>
          </w:tcPr>
          <w:p>
            <w:pPr>
              <w:spacing w:after="0"/>
              <w:jc w:val="left"/>
            </w:pPr>
            <w:r>
              <w:rPr>
                <w:sz w:val="16"/>
              </w:rPr>
              <w:t>Storm Events does not record earthquakes.</w:t>
            </w:r>
          </w:p>
        </w:tc>
      </w:tr>
      <w:tr>
        <w:trPr>
          <w:cantSplit/>
        </w:trPr>
        <w:tc>
          <w:tcPr>
            <w:tcW w:type="dxa" w:w="688"/>
          </w:tcPr>
          <w:p>
            <w:pPr>
              <w:spacing w:after="0"/>
              <w:jc w:val="right"/>
            </w:pPr>
            <w:r>
              <w:rPr>
                <w:sz w:val="16"/>
              </w:rPr>
              <w:t>10</w:t>
            </w:r>
          </w:p>
        </w:tc>
        <w:tc>
          <w:tcPr>
            <w:tcW w:type="dxa" w:w="1037"/>
          </w:tcPr>
          <w:p>
            <w:pPr>
              <w:spacing w:after="0"/>
              <w:jc w:val="left"/>
            </w:pPr>
            <w:r>
              <w:rPr>
                <w:sz w:val="16"/>
              </w:rPr>
              <w:t>Wildfire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$40,718</w:t>
            </w:r>
          </w:p>
        </w:tc>
        <w:tc>
          <w:tcPr>
            <w:tcW w:type="dxa" w:w="1126"/>
          </w:tcPr>
          <w:p>
            <w:pPr>
              <w:spacing w:after="0"/>
              <w:jc w:val="right"/>
            </w:pPr>
            <w:r>
              <w:rPr>
                <w:sz w:val="16"/>
              </w:rPr>
              <w:t>$638</w:t>
            </w:r>
          </w:p>
        </w:tc>
        <w:tc>
          <w:tcPr>
            <w:tcW w:type="dxa" w:w="1524"/>
          </w:tcPr>
          <w:p>
            <w:pPr>
              <w:spacing w:after="0"/>
              <w:jc w:val="right"/>
            </w:pPr>
            <w:r>
              <w:rPr>
                <w:sz w:val="16"/>
              </w:rPr>
              <w:t>$7,477</w:t>
            </w:r>
          </w:p>
        </w:tc>
        <w:tc>
          <w:tcPr>
            <w:tcW w:type="dxa" w:w="1121"/>
          </w:tcPr>
          <w:p>
            <w:pPr>
              <w:spacing w:after="0"/>
              <w:jc w:val="right"/>
            </w:pPr>
            <w:r>
              <w:rPr>
                <w:sz w:val="16"/>
              </w:rPr>
              <w:t>$48,833</w:t>
            </w:r>
          </w:p>
        </w:tc>
        <w:tc>
          <w:tcPr>
            <w:tcW w:type="dxa" w:w="1625"/>
          </w:tcPr>
          <w:p>
            <w:pPr>
              <w:spacing w:after="0"/>
              <w:jc w:val="right"/>
            </w:pPr>
            <w:r>
              <w:rPr>
                <w:sz w:val="16"/>
              </w:rPr>
              <w:t>0</w:t>
            </w:r>
          </w:p>
        </w:tc>
        <w:tc>
          <w:tcPr>
            <w:tcW w:type="dxa" w:w="3126"/>
          </w:tcPr>
          <w:p>
            <w:pPr>
              <w:spacing w:after="0"/>
              <w:jc w:val="left"/>
            </w:pPr>
            <w:r>
              <w:rPr>
                <w:sz w:val="16"/>
              </w:rPr>
              <w:t>Declared 1 time; no Storm Events record of this type.</w:t>
            </w:r>
          </w:p>
        </w:tc>
      </w:tr>
      <w:tr>
        <w:trPr>
          <w:cantSplit/>
        </w:trPr>
        <w:tc>
          <w:tcPr>
            <w:tcW w:type="dxa" w:w="688"/>
          </w:tcPr>
          <w:p>
            <w:pPr>
              <w:spacing w:after="0"/>
              <w:jc w:val="right"/>
            </w:pPr>
            <w:r>
              <w:rPr>
                <w:sz w:val="16"/>
              </w:rPr>
              <w:t>11</w:t>
            </w:r>
          </w:p>
        </w:tc>
        <w:tc>
          <w:tcPr>
            <w:tcW w:type="dxa" w:w="1037"/>
          </w:tcPr>
          <w:p>
            <w:pPr>
              <w:spacing w:after="0"/>
              <w:jc w:val="left"/>
            </w:pPr>
            <w:r>
              <w:rPr>
                <w:sz w:val="16"/>
              </w:rPr>
              <w:t>Winter Weather</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$7,688</w:t>
            </w:r>
          </w:p>
        </w:tc>
        <w:tc>
          <w:tcPr>
            <w:tcW w:type="dxa" w:w="1126"/>
          </w:tcPr>
          <w:p>
            <w:pPr>
              <w:spacing w:after="0"/>
              <w:jc w:val="right"/>
            </w:pPr>
            <w:r>
              <w:rPr>
                <w:sz w:val="16"/>
              </w:rPr>
              <w:t>$2,133</w:t>
            </w:r>
          </w:p>
        </w:tc>
        <w:tc>
          <w:tcPr>
            <w:tcW w:type="dxa" w:w="1524"/>
          </w:tcPr>
          <w:p>
            <w:pPr>
              <w:spacing w:after="0"/>
              <w:jc w:val="right"/>
            </w:pPr>
            <w:r>
              <w:rPr>
                <w:sz w:val="16"/>
              </w:rPr>
              <w:t>$32,187</w:t>
            </w:r>
          </w:p>
        </w:tc>
        <w:tc>
          <w:tcPr>
            <w:tcW w:type="dxa" w:w="1121"/>
          </w:tcPr>
          <w:p>
            <w:pPr>
              <w:spacing w:after="0"/>
              <w:jc w:val="right"/>
            </w:pPr>
            <w:r>
              <w:rPr>
                <w:sz w:val="16"/>
              </w:rPr>
              <w:t>$42,009</w:t>
            </w:r>
          </w:p>
        </w:tc>
        <w:tc>
          <w:tcPr>
            <w:tcW w:type="dxa" w:w="1625"/>
          </w:tcPr>
          <w:p>
            <w:pPr>
              <w:spacing w:after="0"/>
              <w:jc w:val="right"/>
            </w:pPr>
            <w:r>
              <w:rPr>
                <w:sz w:val="16"/>
              </w:rPr>
              <w:t>57</w:t>
            </w:r>
          </w:p>
        </w:tc>
        <w:tc>
          <w:tcPr>
            <w:tcW w:type="dxa" w:w="3126"/>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Lightning</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$7,868</w:t>
            </w:r>
          </w:p>
        </w:tc>
        <w:tc>
          <w:tcPr>
            <w:tcW w:type="dxa" w:w="1126"/>
          </w:tcPr>
          <w:p>
            <w:pPr>
              <w:spacing w:after="0"/>
              <w:jc w:val="right"/>
            </w:pPr>
            <w:r>
              <w:rPr>
                <w:sz w:val="16"/>
              </w:rPr>
              <w:t>n/a</w:t>
            </w:r>
          </w:p>
        </w:tc>
        <w:tc>
          <w:tcPr>
            <w:tcW w:type="dxa" w:w="1524"/>
          </w:tcPr>
          <w:p>
            <w:pPr>
              <w:spacing w:after="0"/>
              <w:jc w:val="right"/>
            </w:pPr>
            <w:r>
              <w:rPr>
                <w:sz w:val="16"/>
              </w:rPr>
              <w:t>$16,115</w:t>
            </w:r>
          </w:p>
        </w:tc>
        <w:tc>
          <w:tcPr>
            <w:tcW w:type="dxa" w:w="1121"/>
          </w:tcPr>
          <w:p>
            <w:pPr>
              <w:spacing w:after="0"/>
              <w:jc w:val="right"/>
            </w:pPr>
            <w:r>
              <w:rPr>
                <w:sz w:val="16"/>
              </w:rPr>
              <w:t>$23,983</w:t>
            </w:r>
          </w:p>
        </w:tc>
        <w:tc>
          <w:tcPr>
            <w:tcW w:type="dxa" w:w="1625"/>
          </w:tcPr>
          <w:p>
            <w:pPr>
              <w:spacing w:after="0"/>
              <w:jc w:val="right"/>
            </w:pPr>
            <w:r>
              <w:rPr>
                <w:sz w:val="16"/>
              </w:rPr>
              <w:t>4</w:t>
            </w:r>
          </w:p>
        </w:tc>
        <w:tc>
          <w:tcPr>
            <w:tcW w:type="dxa" w:w="3126"/>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Hurricane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$8,234</w:t>
            </w:r>
          </w:p>
        </w:tc>
        <w:tc>
          <w:tcPr>
            <w:tcW w:type="dxa" w:w="1126"/>
          </w:tcPr>
          <w:p>
            <w:pPr>
              <w:spacing w:after="0"/>
              <w:jc w:val="right"/>
            </w:pPr>
            <w:r>
              <w:rPr>
                <w:sz w:val="16"/>
              </w:rPr>
              <w:t>$10,248</w:t>
            </w:r>
          </w:p>
        </w:tc>
        <w:tc>
          <w:tcPr>
            <w:tcW w:type="dxa" w:w="1524"/>
          </w:tcPr>
          <w:p>
            <w:pPr>
              <w:spacing w:after="0"/>
              <w:jc w:val="right"/>
            </w:pPr>
            <w:r>
              <w:rPr>
                <w:sz w:val="16"/>
              </w:rPr>
              <w:t>$59</w:t>
            </w:r>
          </w:p>
        </w:tc>
        <w:tc>
          <w:tcPr>
            <w:tcW w:type="dxa" w:w="1121"/>
          </w:tcPr>
          <w:p>
            <w:pPr>
              <w:spacing w:after="0"/>
              <w:jc w:val="right"/>
            </w:pPr>
            <w:r>
              <w:rPr>
                <w:sz w:val="16"/>
              </w:rPr>
              <w:t>$18,541</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1524"/>
          </w:tcPr>
          <w:p>
            <w:pPr>
              <w:spacing w:after="0"/>
              <w:jc w:val="right"/>
            </w:pPr>
            <w:r>
              <w:rPr>
                <w:sz w:val="16"/>
              </w:rPr>
              <w:t>$459</w:t>
            </w:r>
          </w:p>
        </w:tc>
        <w:tc>
          <w:tcPr>
            <w:tcW w:type="dxa" w:w="1121"/>
          </w:tcPr>
          <w:p>
            <w:pPr>
              <w:spacing w:after="0"/>
              <w:jc w:val="right"/>
            </w:pPr>
            <w:r>
              <w:rPr>
                <w:sz w:val="16"/>
              </w:rPr>
              <w:t>$477</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9583 (Relatively Low, 72.5); tract 9581 (Relatively Low, 61.8); tract 9584 (Relatively Low, 45.1)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9581 (Very Low, 51.2); tract 9582 (Very Low, 46.8); tract 9583 (Very Low, 46.7)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9581 (Relatively Low, 87.4); tract 9582 (Relatively Low, 82.3); tract 9584 (Very Low, 78.4)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9583 (Very High, 99.9); tract 9581 (Very High, 99.8); tract 9584 (Very High, 97.4)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9584 (Relatively Moderate, 88.8); tract 9581 (Relatively Low, 84.3); tract 9582 (Relatively Low, 82.2)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9583 is Census Tract 9583).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72"/>
        <w:gridCol w:w="1787"/>
        <w:gridCol w:w="1998"/>
        <w:gridCol w:w="1595"/>
        <w:gridCol w:w="1636"/>
        <w:gridCol w:w="1791"/>
        <w:gridCol w:w="1580"/>
      </w:tblGrid>
      <w:tr>
        <w:trPr>
          <w:cantSplit/>
          <w:tblHeader/>
        </w:trPr>
        <w:tc>
          <w:tcPr>
            <w:tcW w:type="dxa" w:w="1853"/>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8"/>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791"/>
            <w:shd w:val="clear" w:color="auto" w:fill="E8E8E8"/>
          </w:tcPr>
          <w:p>
            <w:pPr>
              <w:spacing w:after="0"/>
              <w:jc w:val="left"/>
            </w:pPr>
            <w:r>
              <w:rPr>
                <w:b/>
                <w:sz w:val="16"/>
              </w:rPr>
              <w:t>How it applies to jurisdictions</w:t>
            </w:r>
          </w:p>
        </w:tc>
        <w:tc>
          <w:tcPr>
            <w:tcW w:type="dxa" w:w="1580"/>
            <w:shd w:val="clear" w:color="auto" w:fill="E8E8E8"/>
          </w:tcPr>
          <w:p>
            <w:pPr>
              <w:spacing w:after="0"/>
              <w:jc w:val="left"/>
            </w:pPr>
            <w:r>
              <w:rPr>
                <w:b/>
                <w:sz w:val="16"/>
              </w:rPr>
              <w:t>Note</w:t>
            </w:r>
          </w:p>
        </w:tc>
      </w:tr>
      <w:tr>
        <w:trPr>
          <w:cantSplit/>
        </w:trPr>
        <w:tc>
          <w:tcPr>
            <w:tcW w:type="dxa" w:w="1853"/>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87"/>
          </w:tcPr>
          <w:p>
            <w:pPr>
              <w:spacing w:after="0"/>
              <w:jc w:val="right"/>
            </w:pPr>
            <w:r>
              <w:rPr>
                <w:sz w:val="16"/>
              </w:rPr>
              <w:t>9 records, 1996 to 2025 (9 zone-level)</w:t>
            </w:r>
          </w:p>
        </w:tc>
        <w:tc>
          <w:tcPr>
            <w:tcW w:type="dxa" w:w="1998"/>
          </w:tcPr>
          <w:p>
            <w:pPr>
              <w:spacing w:after="0"/>
              <w:jc w:val="left"/>
            </w:pPr>
            <w:r>
              <w:rPr>
                <w:sz w:val="16"/>
              </w:rPr>
              <w:t>1 day to 5 days (median 3 days); 8 with a recorded value</w:t>
            </w:r>
          </w:p>
        </w:tc>
        <w:tc>
          <w:tcPr>
            <w:tcW w:type="dxa" w:w="1595"/>
          </w:tcPr>
          <w:p>
            <w:pPr>
              <w:spacing w:after="0"/>
              <w:jc w:val="left"/>
            </w:pPr>
            <w:r>
              <w:rPr>
                <w:sz w:val="16"/>
              </w:rPr>
              <w:t>5 consecutive days, 1996-02-01 to 1996-02-05, zone-level</w:t>
            </w:r>
          </w:p>
        </w:tc>
        <w:tc>
          <w:tcPr>
            <w:tcW w:type="dxa" w:w="1636"/>
          </w:tcPr>
          <w:p>
            <w:pPr>
              <w:spacing w:after="0"/>
              <w:jc w:val="left"/>
            </w:pPr>
          </w:p>
        </w:tc>
        <w:tc>
          <w:tcPr>
            <w:tcW w:type="dxa" w:w="1791"/>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87"/>
          </w:tcPr>
          <w:p>
            <w:pPr>
              <w:spacing w:after="0"/>
              <w:jc w:val="right"/>
            </w:pPr>
            <w:r>
              <w:rPr>
                <w:sz w:val="16"/>
              </w:rPr>
              <w:t>1 record, 2023 (1 zone-level)</w:t>
            </w:r>
          </w:p>
        </w:tc>
        <w:tc>
          <w:tcPr>
            <w:tcW w:type="dxa" w:w="1998"/>
          </w:tcPr>
          <w:p>
            <w:pPr>
              <w:spacing w:after="0"/>
              <w:jc w:val="left"/>
            </w:pPr>
          </w:p>
        </w:tc>
        <w:tc>
          <w:tcPr>
            <w:tcW w:type="dxa" w:w="1595"/>
          </w:tcPr>
          <w:p>
            <w:pPr>
              <w:spacing w:after="0"/>
              <w:jc w:val="left"/>
            </w:pPr>
            <w:r>
              <w:rPr>
                <w:sz w:val="16"/>
              </w:rPr>
              <w:t>No crop damage reported in 1 record.</w:t>
            </w:r>
          </w:p>
        </w:tc>
        <w:tc>
          <w:tcPr>
            <w:tcW w:type="dxa" w:w="1636"/>
          </w:tcPr>
          <w:p>
            <w:pPr>
              <w:spacing w:after="0"/>
              <w:jc w:val="left"/>
            </w:pPr>
          </w:p>
        </w:tc>
        <w:tc>
          <w:tcPr>
            <w:tcW w:type="dxa" w:w="1791"/>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Drought</w:t>
            </w:r>
          </w:p>
        </w:tc>
        <w:tc>
          <w:tcPr>
            <w:tcW w:type="dxa" w:w="1872"/>
          </w:tcPr>
          <w:p>
            <w:pPr>
              <w:spacing w:after="0"/>
              <w:jc w:val="left"/>
            </w:pPr>
            <w:r>
              <w:rPr>
                <w:sz w:val="16"/>
              </w:rPr>
              <w:t>U.S. Drought Monitor scale (D0 to D4)</w:t>
            </w:r>
          </w:p>
        </w:tc>
        <w:tc>
          <w:tcPr>
            <w:tcW w:type="dxa" w:w="1787"/>
          </w:tcPr>
          <w:p>
            <w:pPr>
              <w:spacing w:after="0"/>
              <w:jc w:val="right"/>
            </w:pPr>
            <w:r>
              <w:rPr>
                <w:sz w:val="16"/>
              </w:rPr>
              <w:t>100 records, 2000 to 2026 (100 zone-level)</w:t>
            </w:r>
          </w:p>
        </w:tc>
        <w:tc>
          <w:tcPr>
            <w:tcW w:type="dxa" w:w="1998"/>
          </w:tcPr>
          <w:p>
            <w:pPr>
              <w:spacing w:after="0"/>
              <w:jc w:val="left"/>
            </w:pPr>
            <w:r>
              <w:rPr>
                <w:sz w:val="16"/>
              </w:rPr>
              <w:t>5 days to 457 days (median 126 days); 16 with a recorded value</w:t>
            </w:r>
          </w:p>
        </w:tc>
        <w:tc>
          <w:tcPr>
            <w:tcW w:type="dxa" w:w="1595"/>
          </w:tcPr>
          <w:p>
            <w:pPr>
              <w:spacing w:after="0"/>
              <w:jc w:val="left"/>
            </w:pPr>
            <w:r>
              <w:rPr>
                <w:sz w:val="16"/>
              </w:rPr>
              <w:t>457 days (15 months), 2014-03-01 to 2015-05-31, a run of 15 consecutive Storm Events drought records, zone-level</w:t>
            </w:r>
          </w:p>
        </w:tc>
        <w:tc>
          <w:tcPr>
            <w:tcW w:type="dxa" w:w="1636"/>
          </w:tcPr>
          <w:p>
            <w:pPr>
              <w:spacing w:after="0"/>
              <w:jc w:val="left"/>
            </w:pPr>
            <w:r>
              <w:rPr>
                <w:sz w:val="16"/>
              </w:rPr>
              <w:t>Drought, 2000-08-01, property not reported; $8,330,000 crops (zone total, 2000 dollars)</w:t>
            </w:r>
          </w:p>
        </w:tc>
        <w:tc>
          <w:tcPr>
            <w:tcW w:type="dxa" w:w="1791"/>
          </w:tcPr>
          <w:p>
            <w:pPr>
              <w:spacing w:after="0"/>
              <w:jc w:val="left"/>
            </w:pPr>
            <w:r>
              <w:rPr>
                <w:sz w:val="16"/>
              </w:rPr>
              <w:t>Countywide (zone-level records).</w:t>
            </w:r>
          </w:p>
        </w:tc>
        <w:tc>
          <w:tcPr>
            <w:tcW w:type="dxa" w:w="15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72"/>
          </w:tcPr>
          <w:p>
            <w:pPr>
              <w:spacing w:after="0"/>
              <w:jc w:val="left"/>
            </w:pPr>
            <w:r>
              <w:rPr>
                <w:sz w:val="16"/>
              </w:rPr>
              <w:t>Modified Mercalli (local data)</w:t>
            </w:r>
          </w:p>
        </w:tc>
        <w:tc>
          <w:tcPr>
            <w:tcW w:type="dxa" w:w="1787"/>
          </w:tcPr>
          <w:p>
            <w:pPr>
              <w:spacing w:after="0"/>
              <w:jc w:val="right"/>
            </w:pPr>
            <w:r>
              <w:rPr>
                <w:sz w:val="16"/>
              </w:rPr>
              <w:t>0</w:t>
            </w:r>
          </w:p>
        </w:tc>
        <w:tc>
          <w:tcPr>
            <w:tcW w:type="dxa" w:w="1998"/>
          </w:tcPr>
          <w:p>
            <w:pPr>
              <w:spacing w:after="0"/>
              <w:jc w:val="left"/>
            </w:pPr>
          </w:p>
        </w:tc>
        <w:tc>
          <w:tcPr>
            <w:tcW w:type="dxa" w:w="1595"/>
          </w:tcPr>
          <w:p>
            <w:pPr>
              <w:spacing w:after="0"/>
              <w:jc w:val="left"/>
            </w:pPr>
          </w:p>
        </w:tc>
        <w:tc>
          <w:tcPr>
            <w:tcW w:type="dxa" w:w="1636"/>
          </w:tcPr>
          <w:p>
            <w:pPr>
              <w:spacing w:after="0"/>
              <w:jc w:val="left"/>
            </w:pPr>
          </w:p>
        </w:tc>
        <w:tc>
          <w:tcPr>
            <w:tcW w:type="dxa" w:w="1791"/>
          </w:tcPr>
          <w:p>
            <w:pPr>
              <w:spacing w:after="0"/>
              <w:jc w:val="left"/>
            </w:pPr>
          </w:p>
        </w:tc>
        <w:tc>
          <w:tcPr>
            <w:tcW w:type="dxa" w:w="1580"/>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872"/>
          </w:tcPr>
          <w:p>
            <w:pPr>
              <w:spacing w:after="0"/>
              <w:jc w:val="left"/>
            </w:pPr>
            <w:r>
              <w:rPr>
                <w:sz w:val="16"/>
              </w:rPr>
              <w:t>hail size (inches)</w:t>
            </w:r>
          </w:p>
        </w:tc>
        <w:tc>
          <w:tcPr>
            <w:tcW w:type="dxa" w:w="1787"/>
          </w:tcPr>
          <w:p>
            <w:pPr>
              <w:spacing w:after="0"/>
              <w:jc w:val="right"/>
            </w:pPr>
            <w:r>
              <w:rPr>
                <w:sz w:val="16"/>
              </w:rPr>
              <w:t>402 records, 1955 to 2026 (3 zone-level)</w:t>
            </w:r>
          </w:p>
        </w:tc>
        <w:tc>
          <w:tcPr>
            <w:tcW w:type="dxa" w:w="1998"/>
          </w:tcPr>
          <w:p>
            <w:pPr>
              <w:spacing w:after="0"/>
              <w:jc w:val="left"/>
            </w:pPr>
            <w:r>
              <w:rPr>
                <w:sz w:val="16"/>
              </w:rPr>
              <w:t>0.75 in to 4.5 in (median 1 in); 401 with a recorded value</w:t>
            </w:r>
          </w:p>
        </w:tc>
        <w:tc>
          <w:tcPr>
            <w:tcW w:type="dxa" w:w="1595"/>
          </w:tcPr>
          <w:p>
            <w:pPr>
              <w:spacing w:after="0"/>
              <w:jc w:val="left"/>
            </w:pPr>
            <w:r>
              <w:rPr>
                <w:sz w:val="16"/>
              </w:rPr>
              <w:t>4.5 in hail, 2012-05-29; same size also recorded on 1981-06-01, 1994-08-17, 1999-05-03</w:t>
            </w:r>
          </w:p>
        </w:tc>
        <w:tc>
          <w:tcPr>
            <w:tcW w:type="dxa" w:w="1636"/>
          </w:tcPr>
          <w:p>
            <w:pPr>
              <w:spacing w:after="0"/>
              <w:jc w:val="left"/>
            </w:pPr>
            <w:r>
              <w:rPr>
                <w:sz w:val="16"/>
              </w:rPr>
              <w:t>Hail, 1999-04-21, $1,000,000 property; crops not reported (1999 dollars)</w:t>
            </w:r>
          </w:p>
        </w:tc>
        <w:tc>
          <w:tcPr>
            <w:tcW w:type="dxa" w:w="1791"/>
          </w:tcPr>
          <w:p>
            <w:pPr>
              <w:spacing w:after="0"/>
              <w:jc w:val="left"/>
            </w:pPr>
            <w:r>
              <w:rPr>
                <w:sz w:val="16"/>
              </w:rPr>
              <w:t>Event records naming jurisdictions in the plan: Kingfisher city (83 records), Okarche town (39 records), Hennessey town (36 records), Cashion town (27 records), Dover town (26 records), Loyal town (24 records), Piedmont city (1 record). Zone-level records (3) apply countywide.</w:t>
            </w:r>
          </w:p>
        </w:tc>
        <w:tc>
          <w:tcPr>
            <w:tcW w:type="dxa" w:w="1580"/>
          </w:tcPr>
          <w:p>
            <w:pPr>
              <w:spacing w:after="0"/>
              <w:jc w:val="left"/>
            </w:pPr>
          </w:p>
        </w:tc>
      </w:tr>
      <w:tr>
        <w:trPr>
          <w:cantSplit/>
        </w:trPr>
        <w:tc>
          <w:tcPr>
            <w:tcW w:type="dxa" w:w="1853"/>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87"/>
          </w:tcPr>
          <w:p>
            <w:pPr>
              <w:spacing w:after="0"/>
              <w:jc w:val="right"/>
            </w:pPr>
            <w:r>
              <w:rPr>
                <w:sz w:val="16"/>
              </w:rPr>
              <w:t>90 records, 2001 to 2026 (90 zone-level)</w:t>
            </w:r>
          </w:p>
        </w:tc>
        <w:tc>
          <w:tcPr>
            <w:tcW w:type="dxa" w:w="1998"/>
          </w:tcPr>
          <w:p>
            <w:pPr>
              <w:spacing w:after="0"/>
              <w:jc w:val="left"/>
            </w:pPr>
            <w:r>
              <w:rPr>
                <w:sz w:val="16"/>
              </w:rPr>
              <w:t>1 day to 29 days (median 3 days); 29 with a recorded value</w:t>
            </w:r>
          </w:p>
        </w:tc>
        <w:tc>
          <w:tcPr>
            <w:tcW w:type="dxa" w:w="1595"/>
          </w:tcPr>
          <w:p>
            <w:pPr>
              <w:spacing w:after="0"/>
              <w:jc w:val="left"/>
            </w:pPr>
            <w:r>
              <w:rPr>
                <w:sz w:val="16"/>
              </w:rPr>
              <w:t>29 consecutive days, 2006-07-16 to 2006-08-13, zone-level</w:t>
            </w:r>
          </w:p>
        </w:tc>
        <w:tc>
          <w:tcPr>
            <w:tcW w:type="dxa" w:w="1636"/>
          </w:tcPr>
          <w:p>
            <w:pPr>
              <w:spacing w:after="0"/>
              <w:jc w:val="left"/>
            </w:pPr>
          </w:p>
        </w:tc>
        <w:tc>
          <w:tcPr>
            <w:tcW w:type="dxa" w:w="1791"/>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87"/>
          </w:tcPr>
          <w:p>
            <w:pPr>
              <w:spacing w:after="0"/>
              <w:jc w:val="right"/>
            </w:pPr>
            <w:r>
              <w:rPr>
                <w:sz w:val="16"/>
              </w:rPr>
              <w:t>0</w:t>
            </w:r>
          </w:p>
        </w:tc>
        <w:tc>
          <w:tcPr>
            <w:tcW w:type="dxa" w:w="1998"/>
          </w:tcPr>
          <w:p>
            <w:pPr>
              <w:spacing w:after="0"/>
              <w:jc w:val="left"/>
            </w:pPr>
          </w:p>
        </w:tc>
        <w:tc>
          <w:tcPr>
            <w:tcW w:type="dxa" w:w="1595"/>
          </w:tcPr>
          <w:p>
            <w:pPr>
              <w:spacing w:after="0"/>
              <w:jc w:val="left"/>
            </w:pPr>
          </w:p>
        </w:tc>
        <w:tc>
          <w:tcPr>
            <w:tcW w:type="dxa" w:w="1636"/>
          </w:tcPr>
          <w:p>
            <w:pPr>
              <w:spacing w:after="0"/>
              <w:jc w:val="left"/>
            </w:pPr>
          </w:p>
        </w:tc>
        <w:tc>
          <w:tcPr>
            <w:tcW w:type="dxa" w:w="1791"/>
          </w:tcPr>
          <w:p>
            <w:pPr>
              <w:spacing w:after="0"/>
              <w:jc w:val="left"/>
            </w:pPr>
          </w:p>
        </w:tc>
        <w:tc>
          <w:tcPr>
            <w:tcW w:type="dxa" w:w="158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872"/>
          </w:tcPr>
          <w:p>
            <w:pPr>
              <w:spacing w:after="0"/>
              <w:jc w:val="left"/>
            </w:pPr>
            <w:r>
              <w:rPr>
                <w:sz w:val="16"/>
              </w:rPr>
              <w:t>Sperry-Piltz ice scale (local data)</w:t>
            </w:r>
          </w:p>
        </w:tc>
        <w:tc>
          <w:tcPr>
            <w:tcW w:type="dxa" w:w="1787"/>
          </w:tcPr>
          <w:p>
            <w:pPr>
              <w:spacing w:after="0"/>
              <w:jc w:val="right"/>
            </w:pPr>
            <w:r>
              <w:rPr>
                <w:sz w:val="16"/>
              </w:rPr>
              <w:t>9 records, 1998 to 2020 (9 zone-level)</w:t>
            </w:r>
          </w:p>
        </w:tc>
        <w:tc>
          <w:tcPr>
            <w:tcW w:type="dxa" w:w="1998"/>
          </w:tcPr>
          <w:p>
            <w:pPr>
              <w:spacing w:after="0"/>
              <w:jc w:val="left"/>
            </w:pPr>
          </w:p>
        </w:tc>
        <w:tc>
          <w:tcPr>
            <w:tcW w:type="dxa" w:w="1595"/>
          </w:tcPr>
          <w:p>
            <w:pPr>
              <w:spacing w:after="0"/>
              <w:jc w:val="left"/>
            </w:pPr>
            <w:r>
              <w:rPr>
                <w:sz w:val="16"/>
              </w:rPr>
              <w:t>Ice Storm, 2002-01-30, $25,000,000 property; crops not reported (2002 dollars); NWS zone OKZ018</w:t>
            </w:r>
          </w:p>
        </w:tc>
        <w:tc>
          <w:tcPr>
            <w:tcW w:type="dxa" w:w="1636"/>
          </w:tcPr>
          <w:p>
            <w:pPr>
              <w:spacing w:after="0"/>
              <w:jc w:val="left"/>
            </w:pPr>
          </w:p>
        </w:tc>
        <w:tc>
          <w:tcPr>
            <w:tcW w:type="dxa" w:w="1791"/>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87"/>
          </w:tcPr>
          <w:p>
            <w:pPr>
              <w:spacing w:after="0"/>
              <w:jc w:val="right"/>
            </w:pPr>
            <w:r>
              <w:rPr>
                <w:sz w:val="16"/>
              </w:rPr>
              <w:t>35 records, 1998 to 2024 (6 zone-level)</w:t>
            </w:r>
          </w:p>
        </w:tc>
        <w:tc>
          <w:tcPr>
            <w:tcW w:type="dxa" w:w="1998"/>
          </w:tcPr>
          <w:p>
            <w:pPr>
              <w:spacing w:after="0"/>
              <w:jc w:val="left"/>
            </w:pPr>
          </w:p>
        </w:tc>
        <w:tc>
          <w:tcPr>
            <w:tcW w:type="dxa" w:w="1595"/>
          </w:tcPr>
          <w:p>
            <w:pPr>
              <w:spacing w:after="0"/>
              <w:jc w:val="left"/>
            </w:pPr>
            <w:r>
              <w:rPr>
                <w:sz w:val="16"/>
              </w:rPr>
              <w:t>Flash Flood, 2007-08-19, $500,000 property; $0 crops (2007 dollars), 1 direct death</w:t>
            </w:r>
          </w:p>
        </w:tc>
        <w:tc>
          <w:tcPr>
            <w:tcW w:type="dxa" w:w="1636"/>
          </w:tcPr>
          <w:p>
            <w:pPr>
              <w:spacing w:after="0"/>
              <w:jc w:val="left"/>
            </w:pPr>
          </w:p>
        </w:tc>
        <w:tc>
          <w:tcPr>
            <w:tcW w:type="dxa" w:w="1791"/>
          </w:tcPr>
          <w:p>
            <w:pPr>
              <w:spacing w:after="0"/>
              <w:jc w:val="left"/>
            </w:pPr>
            <w:r>
              <w:rPr>
                <w:sz w:val="16"/>
              </w:rPr>
              <w:t>Event records naming jurisdictions in the plan: Kingfisher city (20 records), Hennessey town (5 records), Cashion town (1 record), Okarche town (1 record). Zone-level records (6) apply countywide.</w:t>
            </w:r>
          </w:p>
        </w:tc>
        <w:tc>
          <w:tcPr>
            <w:tcW w:type="dxa" w:w="158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872"/>
          </w:tcPr>
          <w:p>
            <w:pPr>
              <w:spacing w:after="0"/>
              <w:jc w:val="left"/>
            </w:pPr>
            <w:r>
              <w:rPr>
                <w:sz w:val="16"/>
              </w:rPr>
              <w:t>none (count and damage only)</w:t>
            </w:r>
          </w:p>
        </w:tc>
        <w:tc>
          <w:tcPr>
            <w:tcW w:type="dxa" w:w="1787"/>
          </w:tcPr>
          <w:p>
            <w:pPr>
              <w:spacing w:after="0"/>
              <w:jc w:val="right"/>
            </w:pPr>
            <w:r>
              <w:rPr>
                <w:sz w:val="16"/>
              </w:rPr>
              <w:t>0</w:t>
            </w:r>
          </w:p>
        </w:tc>
        <w:tc>
          <w:tcPr>
            <w:tcW w:type="dxa" w:w="1998"/>
          </w:tcPr>
          <w:p>
            <w:pPr>
              <w:spacing w:after="0"/>
              <w:jc w:val="left"/>
            </w:pPr>
          </w:p>
        </w:tc>
        <w:tc>
          <w:tcPr>
            <w:tcW w:type="dxa" w:w="1595"/>
          </w:tcPr>
          <w:p>
            <w:pPr>
              <w:spacing w:after="0"/>
              <w:jc w:val="left"/>
            </w:pPr>
          </w:p>
        </w:tc>
        <w:tc>
          <w:tcPr>
            <w:tcW w:type="dxa" w:w="1636"/>
          </w:tcPr>
          <w:p>
            <w:pPr>
              <w:spacing w:after="0"/>
              <w:jc w:val="left"/>
            </w:pPr>
          </w:p>
        </w:tc>
        <w:tc>
          <w:tcPr>
            <w:tcW w:type="dxa" w:w="1791"/>
          </w:tcPr>
          <w:p>
            <w:pPr>
              <w:spacing w:after="0"/>
              <w:jc w:val="left"/>
            </w:pPr>
          </w:p>
        </w:tc>
        <w:tc>
          <w:tcPr>
            <w:tcW w:type="dxa" w:w="1580"/>
          </w:tcPr>
          <w:p>
            <w:pPr>
              <w:spacing w:after="0"/>
              <w:jc w:val="left"/>
            </w:pPr>
          </w:p>
        </w:tc>
      </w:tr>
      <w:tr>
        <w:trPr>
          <w:cantSplit/>
        </w:trPr>
        <w:tc>
          <w:tcPr>
            <w:tcW w:type="dxa" w:w="1853"/>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87"/>
          </w:tcPr>
          <w:p>
            <w:pPr>
              <w:spacing w:after="0"/>
              <w:jc w:val="right"/>
            </w:pPr>
            <w:r>
              <w:rPr>
                <w:sz w:val="16"/>
              </w:rPr>
              <w:t>4 records, 1997 to 2005</w:t>
            </w:r>
          </w:p>
        </w:tc>
        <w:tc>
          <w:tcPr>
            <w:tcW w:type="dxa" w:w="1998"/>
          </w:tcPr>
          <w:p>
            <w:pPr>
              <w:spacing w:after="0"/>
              <w:jc w:val="left"/>
            </w:pPr>
          </w:p>
        </w:tc>
        <w:tc>
          <w:tcPr>
            <w:tcW w:type="dxa" w:w="1595"/>
          </w:tcPr>
          <w:p>
            <w:pPr>
              <w:spacing w:after="0"/>
              <w:jc w:val="left"/>
            </w:pPr>
            <w:r>
              <w:rPr>
                <w:sz w:val="16"/>
              </w:rPr>
              <w:t>Lightning, 1997-07-18, $50,000 property; crops not reported (1997 dollars)</w:t>
            </w:r>
          </w:p>
        </w:tc>
        <w:tc>
          <w:tcPr>
            <w:tcW w:type="dxa" w:w="1636"/>
          </w:tcPr>
          <w:p>
            <w:pPr>
              <w:spacing w:after="0"/>
              <w:jc w:val="left"/>
            </w:pPr>
          </w:p>
        </w:tc>
        <w:tc>
          <w:tcPr>
            <w:tcW w:type="dxa" w:w="1791"/>
          </w:tcPr>
          <w:p>
            <w:pPr>
              <w:spacing w:after="0"/>
              <w:jc w:val="left"/>
            </w:pPr>
            <w:r>
              <w:rPr>
                <w:sz w:val="16"/>
              </w:rPr>
              <w:t>Event records naming jurisdictions in the plan: Hennessey town (3 records), Kingfisher city (1 record).</w:t>
            </w:r>
          </w:p>
        </w:tc>
        <w:tc>
          <w:tcPr>
            <w:tcW w:type="dxa" w:w="1580"/>
          </w:tcPr>
          <w:p>
            <w:pPr>
              <w:spacing w:after="0"/>
              <w:jc w:val="left"/>
            </w:pPr>
            <w:r>
              <w:rPr>
                <w:sz w:val="16"/>
              </w:rPr>
              <w:t>Storm Events lists lightning with damage or casualties.</w:t>
            </w:r>
          </w:p>
        </w:tc>
      </w:tr>
      <w:tr>
        <w:trPr>
          <w:cantSplit/>
        </w:trPr>
        <w:tc>
          <w:tcPr>
            <w:tcW w:type="dxa" w:w="1853"/>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87"/>
          </w:tcPr>
          <w:p>
            <w:pPr>
              <w:spacing w:after="0"/>
              <w:jc w:val="right"/>
            </w:pPr>
            <w:r>
              <w:rPr>
                <w:sz w:val="16"/>
              </w:rPr>
              <w:t>18 records, 1996 to 2025 (18 zone-level)</w:t>
            </w:r>
          </w:p>
        </w:tc>
        <w:tc>
          <w:tcPr>
            <w:tcW w:type="dxa" w:w="1998"/>
          </w:tcPr>
          <w:p>
            <w:pPr>
              <w:spacing w:after="0"/>
              <w:jc w:val="left"/>
            </w:pPr>
            <w:r>
              <w:rPr>
                <w:sz w:val="16"/>
              </w:rPr>
              <w:t>35 kt (40 mph) to 56 kt (64 mph) (median 51.5 kt (59 mph)); 12 with a recorded value</w:t>
            </w:r>
          </w:p>
        </w:tc>
        <w:tc>
          <w:tcPr>
            <w:tcW w:type="dxa" w:w="1595"/>
          </w:tcPr>
          <w:p>
            <w:pPr>
              <w:spacing w:after="0"/>
              <w:jc w:val="left"/>
            </w:pPr>
            <w:r>
              <w:rPr>
                <w:sz w:val="16"/>
              </w:rPr>
              <w:t>56 kt (64 mph) measured gust, High Wind, 2022-05-16; NWS zone OKZ018</w:t>
            </w:r>
          </w:p>
        </w:tc>
        <w:tc>
          <w:tcPr>
            <w:tcW w:type="dxa" w:w="1636"/>
          </w:tcPr>
          <w:p>
            <w:pPr>
              <w:spacing w:after="0"/>
              <w:jc w:val="left"/>
            </w:pPr>
            <w:r>
              <w:rPr>
                <w:sz w:val="16"/>
              </w:rPr>
              <w:t>High Wind, 1996-03-24, $30,000 property; crops not reported (zone total, 1996 dollars)</w:t>
            </w:r>
          </w:p>
        </w:tc>
        <w:tc>
          <w:tcPr>
            <w:tcW w:type="dxa" w:w="1791"/>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Thunderstorm Wind</w:t>
            </w:r>
          </w:p>
        </w:tc>
        <w:tc>
          <w:tcPr>
            <w:tcW w:type="dxa" w:w="1872"/>
          </w:tcPr>
          <w:p>
            <w:pPr>
              <w:spacing w:after="0"/>
              <w:jc w:val="left"/>
            </w:pPr>
            <w:r>
              <w:rPr>
                <w:sz w:val="16"/>
              </w:rPr>
              <w:t>wind speed (kt and mph)</w:t>
            </w:r>
          </w:p>
        </w:tc>
        <w:tc>
          <w:tcPr>
            <w:tcW w:type="dxa" w:w="1787"/>
          </w:tcPr>
          <w:p>
            <w:pPr>
              <w:spacing w:after="0"/>
              <w:jc w:val="right"/>
            </w:pPr>
            <w:r>
              <w:rPr>
                <w:sz w:val="16"/>
              </w:rPr>
              <w:t>269 records, 1955 to 2025 (1 zone-level)</w:t>
            </w:r>
          </w:p>
        </w:tc>
        <w:tc>
          <w:tcPr>
            <w:tcW w:type="dxa" w:w="1998"/>
          </w:tcPr>
          <w:p>
            <w:pPr>
              <w:spacing w:after="0"/>
              <w:jc w:val="left"/>
            </w:pPr>
            <w:r>
              <w:rPr>
                <w:sz w:val="16"/>
              </w:rPr>
              <w:t>50 kt (58 mph) to 82 kt (94 mph) (median 56 kt (64 mph)); 204 with a recorded value</w:t>
            </w:r>
          </w:p>
        </w:tc>
        <w:tc>
          <w:tcPr>
            <w:tcW w:type="dxa" w:w="1595"/>
          </w:tcPr>
          <w:p>
            <w:pPr>
              <w:spacing w:after="0"/>
              <w:jc w:val="left"/>
            </w:pPr>
            <w:r>
              <w:rPr>
                <w:sz w:val="16"/>
              </w:rPr>
              <w:t>82 kt (94 mph), measurement type not recorded, Thunderstorm Wind, 1967-06-10</w:t>
            </w:r>
          </w:p>
        </w:tc>
        <w:tc>
          <w:tcPr>
            <w:tcW w:type="dxa" w:w="1636"/>
          </w:tcPr>
          <w:p>
            <w:pPr>
              <w:spacing w:after="0"/>
              <w:jc w:val="left"/>
            </w:pPr>
            <w:r>
              <w:rPr>
                <w:sz w:val="16"/>
              </w:rPr>
              <w:t>Thunderstorm Wind, 2005-06-16, $250,000 property; crops not reported (2005 dollars)</w:t>
            </w:r>
          </w:p>
        </w:tc>
        <w:tc>
          <w:tcPr>
            <w:tcW w:type="dxa" w:w="1791"/>
          </w:tcPr>
          <w:p>
            <w:pPr>
              <w:spacing w:after="0"/>
              <w:jc w:val="left"/>
            </w:pPr>
            <w:r>
              <w:rPr>
                <w:sz w:val="16"/>
              </w:rPr>
              <w:t>Event records naming jurisdictions in the plan: Kingfisher city (69 records), Okarche town (32 records), Hennessey town (30 records), Dover town (22 records), Loyal town (15 records), Cashion town (12 records). Zone-level records (1) apply countywide.</w:t>
            </w:r>
          </w:p>
        </w:tc>
        <w:tc>
          <w:tcPr>
            <w:tcW w:type="dxa" w:w="1580"/>
          </w:tcPr>
          <w:p>
            <w:pPr>
              <w:spacing w:after="0"/>
              <w:jc w:val="left"/>
            </w:pPr>
            <w:r>
              <w:rPr>
                <w:sz w:val="16"/>
              </w:rPr>
              <w:t>Speeds under 20 kt (likely entry errors) are left out of the observed range.</w:t>
            </w:r>
          </w:p>
        </w:tc>
      </w:tr>
      <w:tr>
        <w:trPr>
          <w:cantSplit/>
        </w:trPr>
        <w:tc>
          <w:tcPr>
            <w:tcW w:type="dxa" w:w="1853"/>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87"/>
          </w:tcPr>
          <w:p>
            <w:pPr>
              <w:spacing w:after="0"/>
              <w:jc w:val="right"/>
            </w:pPr>
            <w:r>
              <w:rPr>
                <w:sz w:val="16"/>
              </w:rPr>
              <w:t>82 records, 1950 to 2025</w:t>
            </w:r>
          </w:p>
        </w:tc>
        <w:tc>
          <w:tcPr>
            <w:tcW w:type="dxa" w:w="1998"/>
          </w:tcPr>
          <w:p>
            <w:pPr>
              <w:spacing w:after="0"/>
              <w:jc w:val="left"/>
            </w:pPr>
            <w:r>
              <w:rPr>
                <w:sz w:val="16"/>
              </w:rPr>
              <w:t>F/EF0 to F/EF4 (median F/EF1); 78 with a recorded value</w:t>
            </w:r>
          </w:p>
        </w:tc>
        <w:tc>
          <w:tcPr>
            <w:tcW w:type="dxa" w:w="1595"/>
          </w:tcPr>
          <w:p>
            <w:pPr>
              <w:spacing w:after="0"/>
              <w:jc w:val="left"/>
            </w:pPr>
            <w:r>
              <w:rPr>
                <w:sz w:val="16"/>
              </w:rPr>
              <w:t>F4 tornado, 1999-05-03, 15 mi within this county, 880 yd wide, $2,500,000 property; crops not reported (1999 dollars), 1 direct death, 11 direct injuries</w:t>
            </w:r>
          </w:p>
        </w:tc>
        <w:tc>
          <w:tcPr>
            <w:tcW w:type="dxa" w:w="1636"/>
          </w:tcPr>
          <w:p>
            <w:pPr>
              <w:spacing w:after="0"/>
              <w:jc w:val="left"/>
            </w:pPr>
          </w:p>
        </w:tc>
        <w:tc>
          <w:tcPr>
            <w:tcW w:type="dxa" w:w="1791"/>
          </w:tcPr>
          <w:p>
            <w:pPr>
              <w:spacing w:after="0"/>
              <w:jc w:val="left"/>
            </w:pPr>
            <w:r>
              <w:rPr>
                <w:sz w:val="16"/>
              </w:rPr>
              <w:t>Event records naming jurisdictions in the plan: Kingfisher city (10 records), Cashion town (8 records), Hennessey town (7 records), Dover town (6 records), Loyal town (4 records), Okarche town (2 records).</w:t>
            </w:r>
          </w:p>
        </w:tc>
        <w:tc>
          <w:tcPr>
            <w:tcW w:type="dxa" w:w="158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Wildfire</w:t>
            </w:r>
          </w:p>
        </w:tc>
        <w:tc>
          <w:tcPr>
            <w:tcW w:type="dxa" w:w="1872"/>
          </w:tcPr>
          <w:p>
            <w:pPr>
              <w:spacing w:after="0"/>
              <w:jc w:val="left"/>
            </w:pPr>
            <w:r>
              <w:rPr>
                <w:sz w:val="16"/>
              </w:rPr>
              <w:t>acres burned (local data)</w:t>
            </w:r>
          </w:p>
        </w:tc>
        <w:tc>
          <w:tcPr>
            <w:tcW w:type="dxa" w:w="1787"/>
          </w:tcPr>
          <w:p>
            <w:pPr>
              <w:spacing w:after="0"/>
              <w:jc w:val="right"/>
            </w:pPr>
            <w:r>
              <w:rPr>
                <w:sz w:val="16"/>
              </w:rPr>
              <w:t>0</w:t>
            </w:r>
          </w:p>
        </w:tc>
        <w:tc>
          <w:tcPr>
            <w:tcW w:type="dxa" w:w="1998"/>
          </w:tcPr>
          <w:p>
            <w:pPr>
              <w:spacing w:after="0"/>
              <w:jc w:val="left"/>
            </w:pPr>
          </w:p>
        </w:tc>
        <w:tc>
          <w:tcPr>
            <w:tcW w:type="dxa" w:w="1595"/>
          </w:tcPr>
          <w:p>
            <w:pPr>
              <w:spacing w:after="0"/>
              <w:jc w:val="left"/>
            </w:pPr>
          </w:p>
        </w:tc>
        <w:tc>
          <w:tcPr>
            <w:tcW w:type="dxa" w:w="1636"/>
          </w:tcPr>
          <w:p>
            <w:pPr>
              <w:spacing w:after="0"/>
              <w:jc w:val="left"/>
            </w:pPr>
          </w:p>
        </w:tc>
        <w:tc>
          <w:tcPr>
            <w:tcW w:type="dxa" w:w="1791"/>
          </w:tcPr>
          <w:p>
            <w:pPr>
              <w:spacing w:after="0"/>
              <w:jc w:val="left"/>
            </w:pPr>
          </w:p>
        </w:tc>
        <w:tc>
          <w:tcPr>
            <w:tcW w:type="dxa" w:w="1580"/>
          </w:tcPr>
          <w:p>
            <w:pPr>
              <w:spacing w:after="0"/>
              <w:jc w:val="left"/>
            </w:pPr>
          </w:p>
        </w:tc>
      </w:tr>
      <w:tr>
        <w:trPr>
          <w:cantSplit/>
        </w:trPr>
        <w:tc>
          <w:tcPr>
            <w:tcW w:type="dxa" w:w="1853"/>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87"/>
          </w:tcPr>
          <w:p>
            <w:pPr>
              <w:spacing w:after="0"/>
              <w:jc w:val="right"/>
            </w:pPr>
            <w:r>
              <w:rPr>
                <w:sz w:val="16"/>
              </w:rPr>
              <w:t>57 records, 1996 to 2026 (57 zone-level)</w:t>
            </w:r>
          </w:p>
        </w:tc>
        <w:tc>
          <w:tcPr>
            <w:tcW w:type="dxa" w:w="1998"/>
          </w:tcPr>
          <w:p>
            <w:pPr>
              <w:spacing w:after="0"/>
              <w:jc w:val="left"/>
            </w:pPr>
          </w:p>
        </w:tc>
        <w:tc>
          <w:tcPr>
            <w:tcW w:type="dxa" w:w="1595"/>
          </w:tcPr>
          <w:p>
            <w:pPr>
              <w:spacing w:after="0"/>
              <w:jc w:val="left"/>
            </w:pPr>
            <w:r>
              <w:rPr>
                <w:sz w:val="16"/>
              </w:rPr>
              <w:t>Winter Storm, 2000-12-26, $150,000 property; crops not reported (2000 dollars); NWS zone OKZ018</w:t>
            </w:r>
          </w:p>
        </w:tc>
        <w:tc>
          <w:tcPr>
            <w:tcW w:type="dxa" w:w="1636"/>
          </w:tcPr>
          <w:p>
            <w:pPr>
              <w:spacing w:after="0"/>
              <w:jc w:val="left"/>
            </w:pPr>
          </w:p>
        </w:tc>
        <w:tc>
          <w:tcPr>
            <w:tcW w:type="dxa" w:w="1791"/>
          </w:tcPr>
          <w:p>
            <w:pPr>
              <w:spacing w:after="0"/>
              <w:jc w:val="left"/>
            </w:pPr>
            <w:r>
              <w:rPr>
                <w:sz w:val="16"/>
              </w:rPr>
              <w:t>Countywide (zone-level records).</w:t>
            </w:r>
          </w:p>
        </w:tc>
        <w:tc>
          <w:tcPr>
            <w:tcW w:type="dxa" w:w="158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370"/>
        <w:gridCol w:w="2358"/>
        <w:gridCol w:w="2818"/>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370"/>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28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2021-02-24</w:t>
            </w:r>
          </w:p>
        </w:tc>
        <w:tc>
          <w:tcPr>
            <w:tcW w:type="dxa" w:w="1069"/>
          </w:tcPr>
          <w:p>
            <w:pPr>
              <w:spacing w:after="0"/>
              <w:jc w:val="left"/>
            </w:pPr>
            <w:r>
              <w:rPr>
                <w:sz w:val="16"/>
              </w:rPr>
              <w:t>2021-02-08</w:t>
            </w:r>
          </w:p>
        </w:tc>
        <w:tc>
          <w:tcPr>
            <w:tcW w:type="dxa" w:w="1069"/>
          </w:tcPr>
          <w:p>
            <w:pPr>
              <w:spacing w:after="0"/>
              <w:jc w:val="left"/>
            </w:pPr>
            <w:r>
              <w:rPr>
                <w:sz w:val="16"/>
              </w:rPr>
              <w:t>DR-4587-OK</w:t>
            </w:r>
          </w:p>
        </w:tc>
        <w:tc>
          <w:tcPr>
            <w:tcW w:type="dxa" w:w="1437"/>
          </w:tcPr>
          <w:p>
            <w:pPr>
              <w:spacing w:after="0"/>
              <w:jc w:val="left"/>
            </w:pPr>
            <w:r>
              <w:rPr>
                <w:sz w:val="16"/>
              </w:rPr>
              <w:t>Major disaster</w:t>
            </w:r>
          </w:p>
        </w:tc>
        <w:tc>
          <w:tcPr>
            <w:tcW w:type="dxa" w:w="3370"/>
          </w:tcPr>
          <w:p>
            <w:pPr>
              <w:spacing w:after="0"/>
              <w:jc w:val="left"/>
            </w:pPr>
            <w:r>
              <w:rPr>
                <w:sz w:val="16"/>
              </w:rPr>
              <w:t>Severe Winter Storms</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2021-02-17</w:t>
            </w:r>
          </w:p>
        </w:tc>
        <w:tc>
          <w:tcPr>
            <w:tcW w:type="dxa" w:w="1069"/>
          </w:tcPr>
          <w:p>
            <w:pPr>
              <w:spacing w:after="0"/>
              <w:jc w:val="left"/>
            </w:pPr>
            <w:r>
              <w:rPr>
                <w:sz w:val="16"/>
              </w:rPr>
              <w:t>2021-02-08</w:t>
            </w:r>
          </w:p>
        </w:tc>
        <w:tc>
          <w:tcPr>
            <w:tcW w:type="dxa" w:w="1069"/>
          </w:tcPr>
          <w:p>
            <w:pPr>
              <w:spacing w:after="0"/>
              <w:jc w:val="left"/>
            </w:pPr>
            <w:r>
              <w:rPr>
                <w:sz w:val="16"/>
              </w:rPr>
              <w:t>EM-3555-OK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DR-4587</w:t>
            </w:r>
          </w:p>
        </w:tc>
      </w:tr>
      <w:tr>
        <w:trPr>
          <w:cantSplit/>
        </w:trPr>
        <w:tc>
          <w:tcPr>
            <w:tcW w:type="dxa" w:w="1069"/>
          </w:tcPr>
          <w:p>
            <w:pPr>
              <w:spacing w:after="0"/>
              <w:jc w:val="left"/>
            </w:pPr>
            <w:r>
              <w:rPr>
                <w:sz w:val="16"/>
              </w:rPr>
              <w:t>2020-12-21</w:t>
            </w:r>
          </w:p>
        </w:tc>
        <w:tc>
          <w:tcPr>
            <w:tcW w:type="dxa" w:w="1069"/>
          </w:tcPr>
          <w:p>
            <w:pPr>
              <w:spacing w:after="0"/>
              <w:jc w:val="left"/>
            </w:pPr>
            <w:r>
              <w:rPr>
                <w:sz w:val="16"/>
              </w:rPr>
              <w:t>2020-10-26</w:t>
            </w:r>
          </w:p>
        </w:tc>
        <w:tc>
          <w:tcPr>
            <w:tcW w:type="dxa" w:w="1069"/>
          </w:tcPr>
          <w:p>
            <w:pPr>
              <w:spacing w:after="0"/>
              <w:jc w:val="left"/>
            </w:pPr>
            <w:r>
              <w:rPr>
                <w:sz w:val="16"/>
              </w:rPr>
              <w:t>DR-4575-OK</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Ice Storm</w:t>
            </w:r>
          </w:p>
        </w:tc>
        <w:tc>
          <w:tcPr>
            <w:tcW w:type="dxa" w:w="2818"/>
          </w:tcPr>
          <w:p>
            <w:pPr>
              <w:spacing w:after="0"/>
              <w:jc w:val="right"/>
            </w:pPr>
            <w:r>
              <w:rPr>
                <w:sz w:val="16"/>
              </w:rPr>
              <w:t>$26,326,860.91</w:t>
            </w:r>
          </w:p>
        </w:tc>
        <w:tc>
          <w:tcPr>
            <w:tcW w:type="dxa" w:w="922"/>
          </w:tcPr>
          <w:p>
            <w:pPr>
              <w:spacing w:after="0"/>
              <w:jc w:val="left"/>
            </w:pPr>
          </w:p>
        </w:tc>
      </w:tr>
      <w:tr>
        <w:trPr>
          <w:cantSplit/>
        </w:trPr>
        <w:tc>
          <w:tcPr>
            <w:tcW w:type="dxa" w:w="1069"/>
          </w:tcPr>
          <w:p>
            <w:pPr>
              <w:spacing w:after="0"/>
              <w:jc w:val="left"/>
            </w:pPr>
            <w:r>
              <w:rPr>
                <w:sz w:val="16"/>
              </w:rPr>
              <w:t>2020-04-05</w:t>
            </w:r>
          </w:p>
        </w:tc>
        <w:tc>
          <w:tcPr>
            <w:tcW w:type="dxa" w:w="1069"/>
          </w:tcPr>
          <w:p>
            <w:pPr>
              <w:spacing w:after="0"/>
              <w:jc w:val="left"/>
            </w:pPr>
            <w:r>
              <w:rPr>
                <w:sz w:val="16"/>
              </w:rPr>
              <w:t>2020-01-20</w:t>
            </w:r>
          </w:p>
        </w:tc>
        <w:tc>
          <w:tcPr>
            <w:tcW w:type="dxa" w:w="1069"/>
          </w:tcPr>
          <w:p>
            <w:pPr>
              <w:spacing w:after="0"/>
              <w:jc w:val="left"/>
            </w:pPr>
            <w:r>
              <w:rPr>
                <w:sz w:val="16"/>
              </w:rPr>
              <w:t>DR-4530-OK</w:t>
            </w:r>
          </w:p>
        </w:tc>
        <w:tc>
          <w:tcPr>
            <w:tcW w:type="dxa" w:w="1437"/>
          </w:tcPr>
          <w:p>
            <w:pPr>
              <w:spacing w:after="0"/>
              <w:jc w:val="left"/>
            </w:pPr>
            <w:r>
              <w:rPr>
                <w:sz w:val="16"/>
              </w:rPr>
              <w:t>Major disaster</w:t>
            </w:r>
          </w:p>
        </w:tc>
        <w:tc>
          <w:tcPr>
            <w:tcW w:type="dxa" w:w="3370"/>
          </w:tcPr>
          <w:p>
            <w:pPr>
              <w:spacing w:after="0"/>
              <w:jc w:val="left"/>
            </w:pPr>
            <w:r>
              <w:rPr>
                <w:sz w:val="16"/>
              </w:rPr>
              <w:t>COVID-19 Pandemic</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EM-3462-OK</w:t>
            </w:r>
          </w:p>
        </w:tc>
        <w:tc>
          <w:tcPr>
            <w:tcW w:type="dxa" w:w="1437"/>
          </w:tcPr>
          <w:p>
            <w:pPr>
              <w:spacing w:after="0"/>
              <w:jc w:val="left"/>
            </w:pPr>
            <w:r>
              <w:rPr>
                <w:sz w:val="16"/>
              </w:rPr>
              <w:t>Emergency</w:t>
            </w:r>
          </w:p>
        </w:tc>
        <w:tc>
          <w:tcPr>
            <w:tcW w:type="dxa" w:w="3370"/>
          </w:tcPr>
          <w:p>
            <w:pPr>
              <w:spacing w:after="0"/>
              <w:jc w:val="left"/>
            </w:pPr>
            <w:r>
              <w:rPr>
                <w:sz w:val="16"/>
              </w:rPr>
              <w:t>COVID-19</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DR-4530</w:t>
            </w:r>
          </w:p>
        </w:tc>
      </w:tr>
      <w:tr>
        <w:trPr>
          <w:cantSplit/>
        </w:trPr>
        <w:tc>
          <w:tcPr>
            <w:tcW w:type="dxa" w:w="1069"/>
          </w:tcPr>
          <w:p>
            <w:pPr>
              <w:spacing w:after="0"/>
              <w:jc w:val="left"/>
            </w:pPr>
            <w:r>
              <w:rPr>
                <w:sz w:val="16"/>
              </w:rPr>
              <w:t>2019-06-01</w:t>
            </w:r>
          </w:p>
        </w:tc>
        <w:tc>
          <w:tcPr>
            <w:tcW w:type="dxa" w:w="1069"/>
          </w:tcPr>
          <w:p>
            <w:pPr>
              <w:spacing w:after="0"/>
              <w:jc w:val="left"/>
            </w:pPr>
            <w:r>
              <w:rPr>
                <w:sz w:val="16"/>
              </w:rPr>
              <w:t>2019-05-07</w:t>
            </w:r>
          </w:p>
        </w:tc>
        <w:tc>
          <w:tcPr>
            <w:tcW w:type="dxa" w:w="1069"/>
          </w:tcPr>
          <w:p>
            <w:pPr>
              <w:spacing w:after="0"/>
              <w:jc w:val="left"/>
            </w:pPr>
            <w:r>
              <w:rPr>
                <w:sz w:val="16"/>
              </w:rPr>
              <w:t>DR-4438-OK</w:t>
            </w:r>
          </w:p>
        </w:tc>
        <w:tc>
          <w:tcPr>
            <w:tcW w:type="dxa" w:w="1437"/>
          </w:tcPr>
          <w:p>
            <w:pPr>
              <w:spacing w:after="0"/>
              <w:jc w:val="left"/>
            </w:pPr>
            <w:r>
              <w:rPr>
                <w:sz w:val="16"/>
              </w:rPr>
              <w:t>Major disaster</w:t>
            </w:r>
          </w:p>
        </w:tc>
        <w:tc>
          <w:tcPr>
            <w:tcW w:type="dxa" w:w="3370"/>
          </w:tcPr>
          <w:p>
            <w:pPr>
              <w:spacing w:after="0"/>
              <w:jc w:val="left"/>
            </w:pPr>
            <w:r>
              <w:rPr>
                <w:sz w:val="16"/>
              </w:rPr>
              <w:t>Severe Storms, Straight-Line Winds, Tornadoes,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$933,458.63</w:t>
            </w:r>
          </w:p>
        </w:tc>
        <w:tc>
          <w:tcPr>
            <w:tcW w:type="dxa" w:w="922"/>
          </w:tcPr>
          <w:p>
            <w:pPr>
              <w:spacing w:after="0"/>
              <w:jc w:val="left"/>
            </w:pPr>
          </w:p>
        </w:tc>
      </w:tr>
      <w:tr>
        <w:trPr>
          <w:cantSplit/>
        </w:trPr>
        <w:tc>
          <w:tcPr>
            <w:tcW w:type="dxa" w:w="1069"/>
          </w:tcPr>
          <w:p>
            <w:pPr>
              <w:spacing w:after="0"/>
              <w:jc w:val="left"/>
            </w:pPr>
            <w:r>
              <w:rPr>
                <w:sz w:val="16"/>
              </w:rPr>
              <w:t>2016-02-10</w:t>
            </w:r>
          </w:p>
        </w:tc>
        <w:tc>
          <w:tcPr>
            <w:tcW w:type="dxa" w:w="1069"/>
          </w:tcPr>
          <w:p>
            <w:pPr>
              <w:spacing w:after="0"/>
              <w:jc w:val="left"/>
            </w:pPr>
            <w:r>
              <w:rPr>
                <w:sz w:val="16"/>
              </w:rPr>
              <w:t>2015-12-26</w:t>
            </w:r>
          </w:p>
        </w:tc>
        <w:tc>
          <w:tcPr>
            <w:tcW w:type="dxa" w:w="1069"/>
          </w:tcPr>
          <w:p>
            <w:pPr>
              <w:spacing w:after="0"/>
              <w:jc w:val="left"/>
            </w:pPr>
            <w:r>
              <w:rPr>
                <w:sz w:val="16"/>
              </w:rPr>
              <w:t>DR-4256-OK</w:t>
            </w:r>
          </w:p>
        </w:tc>
        <w:tc>
          <w:tcPr>
            <w:tcW w:type="dxa" w:w="1437"/>
          </w:tcPr>
          <w:p>
            <w:pPr>
              <w:spacing w:after="0"/>
              <w:jc w:val="left"/>
            </w:pPr>
            <w:r>
              <w:rPr>
                <w:sz w:val="16"/>
              </w:rPr>
              <w:t>Major disaster</w:t>
            </w:r>
          </w:p>
        </w:tc>
        <w:tc>
          <w:tcPr>
            <w:tcW w:type="dxa" w:w="3370"/>
          </w:tcPr>
          <w:p>
            <w:pPr>
              <w:spacing w:after="0"/>
              <w:jc w:val="left"/>
            </w:pPr>
            <w:r>
              <w:rPr>
                <w:sz w:val="16"/>
              </w:rPr>
              <w:t>Severe Winter Storms and Flooding</w:t>
            </w:r>
          </w:p>
        </w:tc>
        <w:tc>
          <w:tcPr>
            <w:tcW w:type="dxa" w:w="2358"/>
          </w:tcPr>
          <w:p>
            <w:pPr>
              <w:spacing w:after="0"/>
              <w:jc w:val="left"/>
            </w:pPr>
            <w:r>
              <w:rPr>
                <w:sz w:val="16"/>
              </w:rPr>
              <w:t>Inland Flooding; Winter Weather</w:t>
            </w:r>
          </w:p>
        </w:tc>
        <w:tc>
          <w:tcPr>
            <w:tcW w:type="dxa" w:w="2818"/>
          </w:tcPr>
          <w:p>
            <w:pPr>
              <w:spacing w:after="0"/>
              <w:jc w:val="right"/>
            </w:pPr>
            <w:r>
              <w:rPr>
                <w:sz w:val="16"/>
              </w:rPr>
              <w:t>$7,269,499.81</w:t>
            </w:r>
          </w:p>
        </w:tc>
        <w:tc>
          <w:tcPr>
            <w:tcW w:type="dxa" w:w="922"/>
          </w:tcPr>
          <w:p>
            <w:pPr>
              <w:spacing w:after="0"/>
              <w:jc w:val="left"/>
            </w:pPr>
          </w:p>
        </w:tc>
      </w:tr>
      <w:tr>
        <w:trPr>
          <w:cantSplit/>
        </w:trPr>
        <w:tc>
          <w:tcPr>
            <w:tcW w:type="dxa" w:w="1069"/>
          </w:tcPr>
          <w:p>
            <w:pPr>
              <w:spacing w:after="0"/>
              <w:jc w:val="left"/>
            </w:pPr>
            <w:r>
              <w:rPr>
                <w:sz w:val="16"/>
              </w:rPr>
              <w:t>2015-12-29</w:t>
            </w:r>
          </w:p>
        </w:tc>
        <w:tc>
          <w:tcPr>
            <w:tcW w:type="dxa" w:w="1069"/>
          </w:tcPr>
          <w:p>
            <w:pPr>
              <w:spacing w:after="0"/>
              <w:jc w:val="left"/>
            </w:pPr>
            <w:r>
              <w:rPr>
                <w:sz w:val="16"/>
              </w:rPr>
              <w:t>2015-11-27</w:t>
            </w:r>
          </w:p>
        </w:tc>
        <w:tc>
          <w:tcPr>
            <w:tcW w:type="dxa" w:w="1069"/>
          </w:tcPr>
          <w:p>
            <w:pPr>
              <w:spacing w:after="0"/>
              <w:jc w:val="left"/>
            </w:pPr>
            <w:r>
              <w:rPr>
                <w:sz w:val="16"/>
              </w:rPr>
              <w:t>DR-4247-OK</w:t>
            </w:r>
          </w:p>
        </w:tc>
        <w:tc>
          <w:tcPr>
            <w:tcW w:type="dxa" w:w="1437"/>
          </w:tcPr>
          <w:p>
            <w:pPr>
              <w:spacing w:after="0"/>
              <w:jc w:val="left"/>
            </w:pPr>
            <w:r>
              <w:rPr>
                <w:sz w:val="16"/>
              </w:rPr>
              <w:t>Major disaster</w:t>
            </w:r>
          </w:p>
        </w:tc>
        <w:tc>
          <w:tcPr>
            <w:tcW w:type="dxa" w:w="3370"/>
          </w:tcPr>
          <w:p>
            <w:pPr>
              <w:spacing w:after="0"/>
              <w:jc w:val="left"/>
            </w:pPr>
            <w:r>
              <w:rPr>
                <w:sz w:val="16"/>
              </w:rPr>
              <w:t>Severe Winter Storms and Flooding</w:t>
            </w:r>
          </w:p>
        </w:tc>
        <w:tc>
          <w:tcPr>
            <w:tcW w:type="dxa" w:w="2358"/>
          </w:tcPr>
          <w:p>
            <w:pPr>
              <w:spacing w:after="0"/>
              <w:jc w:val="left"/>
            </w:pPr>
            <w:r>
              <w:rPr>
                <w:sz w:val="16"/>
              </w:rPr>
              <w:t>Ice Storm</w:t>
            </w:r>
          </w:p>
        </w:tc>
        <w:tc>
          <w:tcPr>
            <w:tcW w:type="dxa" w:w="2818"/>
          </w:tcPr>
          <w:p>
            <w:pPr>
              <w:spacing w:after="0"/>
              <w:jc w:val="right"/>
            </w:pPr>
            <w:r>
              <w:rPr>
                <w:sz w:val="16"/>
              </w:rPr>
              <w:t>$1,958,777.08</w:t>
            </w:r>
          </w:p>
        </w:tc>
        <w:tc>
          <w:tcPr>
            <w:tcW w:type="dxa" w:w="922"/>
          </w:tcPr>
          <w:p>
            <w:pPr>
              <w:spacing w:after="0"/>
              <w:jc w:val="left"/>
            </w:pPr>
          </w:p>
        </w:tc>
      </w:tr>
      <w:tr>
        <w:trPr>
          <w:cantSplit/>
        </w:trPr>
        <w:tc>
          <w:tcPr>
            <w:tcW w:type="dxa" w:w="1069"/>
          </w:tcPr>
          <w:p>
            <w:pPr>
              <w:spacing w:after="0"/>
              <w:jc w:val="left"/>
            </w:pPr>
            <w:r>
              <w:rPr>
                <w:sz w:val="16"/>
              </w:rPr>
              <w:t>2015-05-26</w:t>
            </w:r>
          </w:p>
        </w:tc>
        <w:tc>
          <w:tcPr>
            <w:tcW w:type="dxa" w:w="1069"/>
          </w:tcPr>
          <w:p>
            <w:pPr>
              <w:spacing w:after="0"/>
              <w:jc w:val="left"/>
            </w:pPr>
            <w:r>
              <w:rPr>
                <w:sz w:val="16"/>
              </w:rPr>
              <w:t>2015-05-05</w:t>
            </w:r>
          </w:p>
        </w:tc>
        <w:tc>
          <w:tcPr>
            <w:tcW w:type="dxa" w:w="1069"/>
          </w:tcPr>
          <w:p>
            <w:pPr>
              <w:spacing w:after="0"/>
              <w:jc w:val="left"/>
            </w:pPr>
            <w:r>
              <w:rPr>
                <w:sz w:val="16"/>
              </w:rPr>
              <w:t>DR-4222-OK</w:t>
            </w:r>
          </w:p>
        </w:tc>
        <w:tc>
          <w:tcPr>
            <w:tcW w:type="dxa" w:w="1437"/>
          </w:tcPr>
          <w:p>
            <w:pPr>
              <w:spacing w:after="0"/>
              <w:jc w:val="left"/>
            </w:pPr>
            <w:r>
              <w:rPr>
                <w:sz w:val="16"/>
              </w:rPr>
              <w:t>Major disaster</w:t>
            </w:r>
          </w:p>
        </w:tc>
        <w:tc>
          <w:tcPr>
            <w:tcW w:type="dxa" w:w="3370"/>
          </w:tcPr>
          <w:p>
            <w:pPr>
              <w:spacing w:after="0"/>
              <w:jc w:val="left"/>
            </w:pPr>
            <w:r>
              <w:rPr>
                <w:sz w:val="16"/>
              </w:rPr>
              <w:t>Severe Storms, Tornadoes, Straight-Line Winds,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$54,175.38</w:t>
            </w:r>
          </w:p>
        </w:tc>
        <w:tc>
          <w:tcPr>
            <w:tcW w:type="dxa" w:w="922"/>
          </w:tcPr>
          <w:p>
            <w:pPr>
              <w:spacing w:after="0"/>
              <w:jc w:val="left"/>
            </w:pPr>
          </w:p>
        </w:tc>
      </w:tr>
      <w:tr>
        <w:trPr>
          <w:cantSplit/>
        </w:trPr>
        <w:tc>
          <w:tcPr>
            <w:tcW w:type="dxa" w:w="1069"/>
          </w:tcPr>
          <w:p>
            <w:pPr>
              <w:spacing w:after="0"/>
              <w:jc w:val="left"/>
            </w:pPr>
            <w:r>
              <w:rPr>
                <w:sz w:val="16"/>
              </w:rPr>
              <w:t>2013-04-08</w:t>
            </w:r>
          </w:p>
        </w:tc>
        <w:tc>
          <w:tcPr>
            <w:tcW w:type="dxa" w:w="1069"/>
          </w:tcPr>
          <w:p>
            <w:pPr>
              <w:spacing w:after="0"/>
              <w:jc w:val="left"/>
            </w:pPr>
            <w:r>
              <w:rPr>
                <w:sz w:val="16"/>
              </w:rPr>
              <w:t>2013-02-24</w:t>
            </w:r>
          </w:p>
        </w:tc>
        <w:tc>
          <w:tcPr>
            <w:tcW w:type="dxa" w:w="1069"/>
          </w:tcPr>
          <w:p>
            <w:pPr>
              <w:spacing w:after="0"/>
              <w:jc w:val="left"/>
            </w:pPr>
            <w:r>
              <w:rPr>
                <w:sz w:val="16"/>
              </w:rPr>
              <w:t>DR-4109-OK</w:t>
            </w:r>
          </w:p>
        </w:tc>
        <w:tc>
          <w:tcPr>
            <w:tcW w:type="dxa" w:w="1437"/>
          </w:tcPr>
          <w:p>
            <w:pPr>
              <w:spacing w:after="0"/>
              <w:jc w:val="left"/>
            </w:pPr>
            <w:r>
              <w:rPr>
                <w:sz w:val="16"/>
              </w:rPr>
              <w:t>Major disaster</w:t>
            </w:r>
          </w:p>
        </w:tc>
        <w:tc>
          <w:tcPr>
            <w:tcW w:type="dxa" w:w="3370"/>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2818"/>
          </w:tcPr>
          <w:p>
            <w:pPr>
              <w:spacing w:after="0"/>
              <w:jc w:val="right"/>
            </w:pPr>
            <w:r>
              <w:rPr>
                <w:sz w:val="16"/>
              </w:rPr>
              <w:t>$50,482,827.53</w:t>
            </w:r>
          </w:p>
        </w:tc>
        <w:tc>
          <w:tcPr>
            <w:tcW w:type="dxa" w:w="922"/>
          </w:tcPr>
          <w:p>
            <w:pPr>
              <w:spacing w:after="0"/>
              <w:jc w:val="left"/>
            </w:pPr>
          </w:p>
        </w:tc>
      </w:tr>
      <w:tr>
        <w:trPr>
          <w:cantSplit/>
        </w:trPr>
        <w:tc>
          <w:tcPr>
            <w:tcW w:type="dxa" w:w="1069"/>
          </w:tcPr>
          <w:p>
            <w:pPr>
              <w:spacing w:after="0"/>
              <w:jc w:val="left"/>
            </w:pPr>
            <w:r>
              <w:rPr>
                <w:sz w:val="16"/>
              </w:rPr>
              <w:t>2011-06-06</w:t>
            </w:r>
          </w:p>
        </w:tc>
        <w:tc>
          <w:tcPr>
            <w:tcW w:type="dxa" w:w="1069"/>
          </w:tcPr>
          <w:p>
            <w:pPr>
              <w:spacing w:after="0"/>
              <w:jc w:val="left"/>
            </w:pPr>
            <w:r>
              <w:rPr>
                <w:sz w:val="16"/>
              </w:rPr>
              <w:t>2011-05-22</w:t>
            </w:r>
          </w:p>
        </w:tc>
        <w:tc>
          <w:tcPr>
            <w:tcW w:type="dxa" w:w="1069"/>
          </w:tcPr>
          <w:p>
            <w:pPr>
              <w:spacing w:after="0"/>
              <w:jc w:val="left"/>
            </w:pPr>
            <w:r>
              <w:rPr>
                <w:sz w:val="16"/>
              </w:rPr>
              <w:t>DR-1989-OK</w:t>
            </w:r>
          </w:p>
        </w:tc>
        <w:tc>
          <w:tcPr>
            <w:tcW w:type="dxa" w:w="1437"/>
          </w:tcPr>
          <w:p>
            <w:pPr>
              <w:spacing w:after="0"/>
              <w:jc w:val="left"/>
            </w:pPr>
            <w:r>
              <w:rPr>
                <w:sz w:val="16"/>
              </w:rPr>
              <w:t>Major disaster</w:t>
            </w:r>
          </w:p>
        </w:tc>
        <w:tc>
          <w:tcPr>
            <w:tcW w:type="dxa" w:w="3370"/>
          </w:tcPr>
          <w:p>
            <w:pPr>
              <w:spacing w:after="0"/>
              <w:jc w:val="left"/>
            </w:pPr>
            <w:r>
              <w:rPr>
                <w:sz w:val="16"/>
              </w:rPr>
              <w:t>Severe Storms, Tornadoes, Straight-Line Winds,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$1,210,741.08</w:t>
            </w:r>
          </w:p>
        </w:tc>
        <w:tc>
          <w:tcPr>
            <w:tcW w:type="dxa" w:w="922"/>
          </w:tcPr>
          <w:p>
            <w:pPr>
              <w:spacing w:after="0"/>
              <w:jc w:val="left"/>
            </w:pPr>
          </w:p>
        </w:tc>
      </w:tr>
      <w:tr>
        <w:trPr>
          <w:cantSplit/>
        </w:trPr>
        <w:tc>
          <w:tcPr>
            <w:tcW w:type="dxa" w:w="1069"/>
          </w:tcPr>
          <w:p>
            <w:pPr>
              <w:spacing w:after="0"/>
              <w:jc w:val="left"/>
            </w:pPr>
            <w:r>
              <w:rPr>
                <w:sz w:val="16"/>
              </w:rPr>
              <w:t>2011-02-02</w:t>
            </w:r>
          </w:p>
        </w:tc>
        <w:tc>
          <w:tcPr>
            <w:tcW w:type="dxa" w:w="1069"/>
          </w:tcPr>
          <w:p>
            <w:pPr>
              <w:spacing w:after="0"/>
              <w:jc w:val="left"/>
            </w:pPr>
            <w:r>
              <w:rPr>
                <w:sz w:val="16"/>
              </w:rPr>
              <w:t>2011-01-31</w:t>
            </w:r>
          </w:p>
        </w:tc>
        <w:tc>
          <w:tcPr>
            <w:tcW w:type="dxa" w:w="1069"/>
          </w:tcPr>
          <w:p>
            <w:pPr>
              <w:spacing w:after="0"/>
              <w:jc w:val="left"/>
            </w:pPr>
            <w:r>
              <w:rPr>
                <w:sz w:val="16"/>
              </w:rPr>
              <w:t>EM-3316-OK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2010-01-30</w:t>
            </w:r>
          </w:p>
        </w:tc>
        <w:tc>
          <w:tcPr>
            <w:tcW w:type="dxa" w:w="1069"/>
          </w:tcPr>
          <w:p>
            <w:pPr>
              <w:spacing w:after="0"/>
              <w:jc w:val="left"/>
            </w:pPr>
            <w:r>
              <w:rPr>
                <w:sz w:val="16"/>
              </w:rPr>
              <w:t>2010-01-28</w:t>
            </w:r>
          </w:p>
        </w:tc>
        <w:tc>
          <w:tcPr>
            <w:tcW w:type="dxa" w:w="1069"/>
          </w:tcPr>
          <w:p>
            <w:pPr>
              <w:spacing w:after="0"/>
              <w:jc w:val="left"/>
            </w:pPr>
            <w:r>
              <w:rPr>
                <w:sz w:val="16"/>
              </w:rPr>
              <w:t>EM-3308-OK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2008-05-09</w:t>
            </w:r>
          </w:p>
        </w:tc>
        <w:tc>
          <w:tcPr>
            <w:tcW w:type="dxa" w:w="1069"/>
          </w:tcPr>
          <w:p>
            <w:pPr>
              <w:spacing w:after="0"/>
              <w:jc w:val="left"/>
            </w:pPr>
            <w:r>
              <w:rPr>
                <w:sz w:val="16"/>
              </w:rPr>
              <w:t>2008-04-09</w:t>
            </w:r>
          </w:p>
        </w:tc>
        <w:tc>
          <w:tcPr>
            <w:tcW w:type="dxa" w:w="1069"/>
          </w:tcPr>
          <w:p>
            <w:pPr>
              <w:spacing w:after="0"/>
              <w:jc w:val="left"/>
            </w:pPr>
            <w:r>
              <w:rPr>
                <w:sz w:val="16"/>
              </w:rPr>
              <w:t>DR-1754-OK</w:t>
            </w:r>
          </w:p>
        </w:tc>
        <w:tc>
          <w:tcPr>
            <w:tcW w:type="dxa" w:w="1437"/>
          </w:tcPr>
          <w:p>
            <w:pPr>
              <w:spacing w:after="0"/>
              <w:jc w:val="left"/>
            </w:pPr>
            <w:r>
              <w:rPr>
                <w:sz w:val="16"/>
              </w:rPr>
              <w:t>Major disaster</w:t>
            </w:r>
          </w:p>
        </w:tc>
        <w:tc>
          <w:tcPr>
            <w:tcW w:type="dxa" w:w="3370"/>
          </w:tcPr>
          <w:p>
            <w:pPr>
              <w:spacing w:after="0"/>
              <w:jc w:val="left"/>
            </w:pPr>
            <w:r>
              <w:rPr>
                <w:sz w:val="16"/>
              </w:rPr>
              <w:t>Severe Storms, Tornadoes, and Flooding</w:t>
            </w:r>
          </w:p>
        </w:tc>
        <w:tc>
          <w:tcPr>
            <w:tcW w:type="dxa" w:w="2358"/>
          </w:tcPr>
          <w:p>
            <w:pPr>
              <w:spacing w:after="0"/>
              <w:jc w:val="left"/>
            </w:pPr>
            <w:r>
              <w:rPr>
                <w:sz w:val="16"/>
              </w:rPr>
              <w:t>Inland Flooding (primary); also designated: Tornado</w:t>
            </w:r>
          </w:p>
        </w:tc>
        <w:tc>
          <w:tcPr>
            <w:tcW w:type="dxa" w:w="2818"/>
          </w:tcPr>
          <w:p>
            <w:pPr>
              <w:spacing w:after="0"/>
              <w:jc w:val="right"/>
            </w:pPr>
            <w:r>
              <w:rPr>
                <w:sz w:val="16"/>
              </w:rPr>
              <w:t>$128,251.18</w:t>
            </w:r>
          </w:p>
        </w:tc>
        <w:tc>
          <w:tcPr>
            <w:tcW w:type="dxa" w:w="922"/>
          </w:tcPr>
          <w:p>
            <w:pPr>
              <w:spacing w:after="0"/>
              <w:jc w:val="left"/>
            </w:pPr>
          </w:p>
        </w:tc>
      </w:tr>
      <w:tr>
        <w:trPr>
          <w:cantSplit/>
        </w:trPr>
        <w:tc>
          <w:tcPr>
            <w:tcW w:type="dxa" w:w="1069"/>
          </w:tcPr>
          <w:p>
            <w:pPr>
              <w:spacing w:after="0"/>
              <w:jc w:val="left"/>
            </w:pPr>
            <w:r>
              <w:rPr>
                <w:sz w:val="16"/>
              </w:rPr>
              <w:t>2007-12-10</w:t>
            </w:r>
          </w:p>
        </w:tc>
        <w:tc>
          <w:tcPr>
            <w:tcW w:type="dxa" w:w="1069"/>
          </w:tcPr>
          <w:p>
            <w:pPr>
              <w:spacing w:after="0"/>
              <w:jc w:val="left"/>
            </w:pPr>
            <w:r>
              <w:rPr>
                <w:sz w:val="16"/>
              </w:rPr>
              <w:t>2007-12-08</w:t>
            </w:r>
          </w:p>
        </w:tc>
        <w:tc>
          <w:tcPr>
            <w:tcW w:type="dxa" w:w="1069"/>
          </w:tcPr>
          <w:p>
            <w:pPr>
              <w:spacing w:after="0"/>
              <w:jc w:val="left"/>
            </w:pPr>
            <w:r>
              <w:rPr>
                <w:sz w:val="16"/>
              </w:rPr>
              <w:t>EM-3280-OK</w:t>
            </w:r>
          </w:p>
        </w:tc>
        <w:tc>
          <w:tcPr>
            <w:tcW w:type="dxa" w:w="1437"/>
          </w:tcPr>
          <w:p>
            <w:pPr>
              <w:spacing w:after="0"/>
              <w:jc w:val="left"/>
            </w:pPr>
            <w:r>
              <w:rPr>
                <w:sz w:val="16"/>
              </w:rPr>
              <w:t>Emergency</w:t>
            </w:r>
          </w:p>
        </w:tc>
        <w:tc>
          <w:tcPr>
            <w:tcW w:type="dxa" w:w="3370"/>
          </w:tcPr>
          <w:p>
            <w:pPr>
              <w:spacing w:after="0"/>
              <w:jc w:val="left"/>
            </w:pPr>
            <w:r>
              <w:rPr>
                <w:sz w:val="16"/>
              </w:rPr>
              <w:t>Severe Winter Storms</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2007-08-24</w:t>
            </w:r>
          </w:p>
        </w:tc>
        <w:tc>
          <w:tcPr>
            <w:tcW w:type="dxa" w:w="1069"/>
          </w:tcPr>
          <w:p>
            <w:pPr>
              <w:spacing w:after="0"/>
              <w:jc w:val="left"/>
            </w:pPr>
            <w:r>
              <w:rPr>
                <w:sz w:val="16"/>
              </w:rPr>
              <w:t>2007-08-18</w:t>
            </w:r>
          </w:p>
        </w:tc>
        <w:tc>
          <w:tcPr>
            <w:tcW w:type="dxa" w:w="1069"/>
          </w:tcPr>
          <w:p>
            <w:pPr>
              <w:spacing w:after="0"/>
              <w:jc w:val="left"/>
            </w:pPr>
            <w:r>
              <w:rPr>
                <w:sz w:val="16"/>
              </w:rPr>
              <w:t>DR-1718-OK</w:t>
            </w:r>
          </w:p>
        </w:tc>
        <w:tc>
          <w:tcPr>
            <w:tcW w:type="dxa" w:w="1437"/>
          </w:tcPr>
          <w:p>
            <w:pPr>
              <w:spacing w:after="0"/>
              <w:jc w:val="left"/>
            </w:pPr>
            <w:r>
              <w:rPr>
                <w:sz w:val="16"/>
              </w:rPr>
              <w:t>Major disaster</w:t>
            </w:r>
          </w:p>
        </w:tc>
        <w:tc>
          <w:tcPr>
            <w:tcW w:type="dxa" w:w="3370"/>
          </w:tcPr>
          <w:p>
            <w:pPr>
              <w:spacing w:after="0"/>
              <w:jc w:val="left"/>
            </w:pPr>
            <w:r>
              <w:rPr>
                <w:sz w:val="16"/>
              </w:rPr>
              <w:t>Severe Storms, Tornadoes, and Flooding</w:t>
            </w:r>
          </w:p>
        </w:tc>
        <w:tc>
          <w:tcPr>
            <w:tcW w:type="dxa" w:w="2358"/>
          </w:tcPr>
          <w:p>
            <w:pPr>
              <w:spacing w:after="0"/>
              <w:jc w:val="left"/>
            </w:pPr>
            <w:r>
              <w:rPr>
                <w:sz w:val="16"/>
              </w:rPr>
              <w:t>Inland Flooding; Tornado</w:t>
            </w:r>
          </w:p>
        </w:tc>
        <w:tc>
          <w:tcPr>
            <w:tcW w:type="dxa" w:w="2818"/>
          </w:tcPr>
          <w:p>
            <w:pPr>
              <w:spacing w:after="0"/>
              <w:jc w:val="right"/>
            </w:pPr>
            <w:r>
              <w:rPr>
                <w:sz w:val="16"/>
              </w:rPr>
              <w:t>$511,370.82</w:t>
            </w:r>
          </w:p>
        </w:tc>
        <w:tc>
          <w:tcPr>
            <w:tcW w:type="dxa" w:w="922"/>
          </w:tcPr>
          <w:p>
            <w:pPr>
              <w:spacing w:after="0"/>
              <w:jc w:val="left"/>
            </w:pPr>
          </w:p>
        </w:tc>
      </w:tr>
      <w:tr>
        <w:trPr>
          <w:cantSplit/>
        </w:trPr>
        <w:tc>
          <w:tcPr>
            <w:tcW w:type="dxa" w:w="1069"/>
          </w:tcPr>
          <w:p>
            <w:pPr>
              <w:spacing w:after="0"/>
              <w:jc w:val="left"/>
            </w:pPr>
            <w:r>
              <w:rPr>
                <w:sz w:val="16"/>
              </w:rPr>
              <w:t>2007-07-07</w:t>
            </w:r>
          </w:p>
        </w:tc>
        <w:tc>
          <w:tcPr>
            <w:tcW w:type="dxa" w:w="1069"/>
          </w:tcPr>
          <w:p>
            <w:pPr>
              <w:spacing w:after="0"/>
              <w:jc w:val="left"/>
            </w:pPr>
            <w:r>
              <w:rPr>
                <w:sz w:val="16"/>
              </w:rPr>
              <w:t>2007-06-10</w:t>
            </w:r>
          </w:p>
        </w:tc>
        <w:tc>
          <w:tcPr>
            <w:tcW w:type="dxa" w:w="1069"/>
          </w:tcPr>
          <w:p>
            <w:pPr>
              <w:spacing w:after="0"/>
              <w:jc w:val="left"/>
            </w:pPr>
            <w:r>
              <w:rPr>
                <w:sz w:val="16"/>
              </w:rPr>
              <w:t>DR-1712-OK</w:t>
            </w:r>
          </w:p>
        </w:tc>
        <w:tc>
          <w:tcPr>
            <w:tcW w:type="dxa" w:w="1437"/>
          </w:tcPr>
          <w:p>
            <w:pPr>
              <w:spacing w:after="0"/>
              <w:jc w:val="left"/>
            </w:pPr>
            <w:r>
              <w:rPr>
                <w:sz w:val="16"/>
              </w:rPr>
              <w:t>Major disaster</w:t>
            </w:r>
          </w:p>
        </w:tc>
        <w:tc>
          <w:tcPr>
            <w:tcW w:type="dxa" w:w="3370"/>
          </w:tcPr>
          <w:p>
            <w:pPr>
              <w:spacing w:after="0"/>
              <w:jc w:val="left"/>
            </w:pPr>
            <w:r>
              <w:rPr>
                <w:sz w:val="16"/>
              </w:rPr>
              <w:t>Severe Storms, Flooding, and Tornadoes</w:t>
            </w:r>
          </w:p>
        </w:tc>
        <w:tc>
          <w:tcPr>
            <w:tcW w:type="dxa" w:w="2358"/>
          </w:tcPr>
          <w:p>
            <w:pPr>
              <w:spacing w:after="0"/>
              <w:jc w:val="left"/>
            </w:pPr>
            <w:r>
              <w:rPr>
                <w:sz w:val="16"/>
              </w:rPr>
              <w:t>Inland Flooding; Tornado</w:t>
            </w:r>
          </w:p>
        </w:tc>
        <w:tc>
          <w:tcPr>
            <w:tcW w:type="dxa" w:w="2818"/>
          </w:tcPr>
          <w:p>
            <w:pPr>
              <w:spacing w:after="0"/>
              <w:jc w:val="right"/>
            </w:pPr>
            <w:r>
              <w:rPr>
                <w:sz w:val="16"/>
              </w:rPr>
              <w:t>$282,270.17</w:t>
            </w:r>
          </w:p>
        </w:tc>
        <w:tc>
          <w:tcPr>
            <w:tcW w:type="dxa" w:w="922"/>
          </w:tcPr>
          <w:p>
            <w:pPr>
              <w:spacing w:after="0"/>
              <w:jc w:val="left"/>
            </w:pPr>
          </w:p>
        </w:tc>
      </w:tr>
      <w:tr>
        <w:trPr>
          <w:cantSplit/>
        </w:trPr>
        <w:tc>
          <w:tcPr>
            <w:tcW w:type="dxa" w:w="1069"/>
          </w:tcPr>
          <w:p>
            <w:pPr>
              <w:spacing w:after="0"/>
              <w:jc w:val="left"/>
            </w:pPr>
            <w:r>
              <w:rPr>
                <w:sz w:val="16"/>
              </w:rPr>
              <w:t>2007-01-14</w:t>
            </w:r>
          </w:p>
        </w:tc>
        <w:tc>
          <w:tcPr>
            <w:tcW w:type="dxa" w:w="1069"/>
          </w:tcPr>
          <w:p>
            <w:pPr>
              <w:spacing w:after="0"/>
              <w:jc w:val="left"/>
            </w:pPr>
            <w:r>
              <w:rPr>
                <w:sz w:val="16"/>
              </w:rPr>
              <w:t>2007-01-12</w:t>
            </w:r>
          </w:p>
        </w:tc>
        <w:tc>
          <w:tcPr>
            <w:tcW w:type="dxa" w:w="1069"/>
          </w:tcPr>
          <w:p>
            <w:pPr>
              <w:spacing w:after="0"/>
              <w:jc w:val="left"/>
            </w:pPr>
            <w:r>
              <w:rPr>
                <w:sz w:val="16"/>
              </w:rPr>
              <w:t>EM-3272-OK</w:t>
            </w:r>
          </w:p>
        </w:tc>
        <w:tc>
          <w:tcPr>
            <w:tcW w:type="dxa" w:w="1437"/>
          </w:tcPr>
          <w:p>
            <w:pPr>
              <w:spacing w:after="0"/>
              <w:jc w:val="left"/>
            </w:pPr>
            <w:r>
              <w:rPr>
                <w:sz w:val="16"/>
              </w:rPr>
              <w:t>Emergency</w:t>
            </w:r>
          </w:p>
        </w:tc>
        <w:tc>
          <w:tcPr>
            <w:tcW w:type="dxa" w:w="3370"/>
          </w:tcPr>
          <w:p>
            <w:pPr>
              <w:spacing w:after="0"/>
              <w:jc w:val="left"/>
            </w:pPr>
            <w:r>
              <w:rPr>
                <w:sz w:val="16"/>
              </w:rPr>
              <w:t>Severe Winter Storms and Flooding</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2006-01-10</w:t>
            </w:r>
          </w:p>
        </w:tc>
        <w:tc>
          <w:tcPr>
            <w:tcW w:type="dxa" w:w="1069"/>
          </w:tcPr>
          <w:p>
            <w:pPr>
              <w:spacing w:after="0"/>
              <w:jc w:val="left"/>
            </w:pPr>
            <w:r>
              <w:rPr>
                <w:sz w:val="16"/>
              </w:rPr>
              <w:t>2005-11-27</w:t>
            </w:r>
          </w:p>
        </w:tc>
        <w:tc>
          <w:tcPr>
            <w:tcW w:type="dxa" w:w="1069"/>
          </w:tcPr>
          <w:p>
            <w:pPr>
              <w:spacing w:after="0"/>
              <w:jc w:val="left"/>
            </w:pPr>
            <w:r>
              <w:rPr>
                <w:sz w:val="16"/>
              </w:rPr>
              <w:t>DR-1623-OK</w:t>
            </w:r>
          </w:p>
        </w:tc>
        <w:tc>
          <w:tcPr>
            <w:tcW w:type="dxa" w:w="1437"/>
          </w:tcPr>
          <w:p>
            <w:pPr>
              <w:spacing w:after="0"/>
              <w:jc w:val="left"/>
            </w:pPr>
            <w:r>
              <w:rPr>
                <w:sz w:val="16"/>
              </w:rPr>
              <w:t>Major disaster</w:t>
            </w:r>
          </w:p>
        </w:tc>
        <w:tc>
          <w:tcPr>
            <w:tcW w:type="dxa" w:w="3370"/>
          </w:tcPr>
          <w:p>
            <w:pPr>
              <w:spacing w:after="0"/>
              <w:jc w:val="left"/>
            </w:pPr>
            <w:r>
              <w:rPr>
                <w:sz w:val="16"/>
              </w:rPr>
              <w:t>Extreme Wildfire Threat</w:t>
            </w:r>
          </w:p>
        </w:tc>
        <w:tc>
          <w:tcPr>
            <w:tcW w:type="dxa" w:w="2358"/>
          </w:tcPr>
          <w:p>
            <w:pPr>
              <w:spacing w:after="0"/>
              <w:jc w:val="left"/>
            </w:pPr>
            <w:r>
              <w:rPr>
                <w:sz w:val="16"/>
              </w:rPr>
              <w:t>Wildfire</w:t>
            </w:r>
          </w:p>
        </w:tc>
        <w:tc>
          <w:tcPr>
            <w:tcW w:type="dxa" w:w="2818"/>
          </w:tcPr>
          <w:p>
            <w:pPr>
              <w:spacing w:after="0"/>
              <w:jc w:val="right"/>
            </w:pPr>
            <w:r>
              <w:rPr>
                <w:sz w:val="16"/>
              </w:rPr>
              <w:t>$21,631.29</w:t>
            </w:r>
          </w:p>
        </w:tc>
        <w:tc>
          <w:tcPr>
            <w:tcW w:type="dxa" w:w="922"/>
          </w:tcPr>
          <w:p>
            <w:pPr>
              <w:spacing w:after="0"/>
              <w:jc w:val="left"/>
            </w:pPr>
          </w:p>
        </w:tc>
      </w:tr>
      <w:tr>
        <w:trPr>
          <w:cantSplit/>
        </w:trPr>
        <w:tc>
          <w:tcPr>
            <w:tcW w:type="dxa" w:w="1069"/>
          </w:tcPr>
          <w:p>
            <w:pPr>
              <w:spacing w:after="0"/>
              <w:jc w:val="left"/>
            </w:pPr>
            <w:r>
              <w:rPr>
                <w:sz w:val="16"/>
              </w:rPr>
              <w:t>2006-01-02</w:t>
            </w:r>
          </w:p>
        </w:tc>
        <w:tc>
          <w:tcPr>
            <w:tcW w:type="dxa" w:w="1069"/>
          </w:tcPr>
          <w:p>
            <w:pPr>
              <w:spacing w:after="0"/>
              <w:jc w:val="left"/>
            </w:pPr>
            <w:r>
              <w:rPr>
                <w:sz w:val="16"/>
              </w:rPr>
              <w:t>2006-01-01</w:t>
            </w:r>
          </w:p>
        </w:tc>
        <w:tc>
          <w:tcPr>
            <w:tcW w:type="dxa" w:w="1069"/>
          </w:tcPr>
          <w:p>
            <w:pPr>
              <w:spacing w:after="0"/>
              <w:jc w:val="left"/>
            </w:pPr>
            <w:r>
              <w:rPr>
                <w:sz w:val="16"/>
              </w:rPr>
              <w:t>FM-2603-OK</w:t>
            </w:r>
          </w:p>
        </w:tc>
        <w:tc>
          <w:tcPr>
            <w:tcW w:type="dxa" w:w="1437"/>
          </w:tcPr>
          <w:p>
            <w:pPr>
              <w:spacing w:after="0"/>
              <w:jc w:val="left"/>
            </w:pPr>
            <w:r>
              <w:rPr>
                <w:sz w:val="16"/>
              </w:rPr>
              <w:t>Fire management</w:t>
            </w:r>
          </w:p>
        </w:tc>
        <w:tc>
          <w:tcPr>
            <w:tcW w:type="dxa" w:w="3370"/>
          </w:tcPr>
          <w:p>
            <w:pPr>
              <w:spacing w:after="0"/>
              <w:jc w:val="left"/>
            </w:pPr>
            <w:r>
              <w:rPr>
                <w:sz w:val="16"/>
              </w:rPr>
              <w:t>Cashion Fire Complex</w:t>
            </w:r>
          </w:p>
        </w:tc>
        <w:tc>
          <w:tcPr>
            <w:tcW w:type="dxa" w:w="2358"/>
          </w:tcPr>
          <w:p>
            <w:pPr>
              <w:spacing w:after="0"/>
              <w:jc w:val="left"/>
            </w:pPr>
            <w:r>
              <w:rPr>
                <w:sz w:val="16"/>
              </w:rPr>
              <w:t>Wildfire</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DR-1623</w:t>
            </w:r>
          </w:p>
        </w:tc>
      </w:tr>
      <w:tr>
        <w:trPr>
          <w:cantSplit/>
        </w:trPr>
        <w:tc>
          <w:tcPr>
            <w:tcW w:type="dxa" w:w="1069"/>
          </w:tcPr>
          <w:p>
            <w:pPr>
              <w:spacing w:after="0"/>
              <w:jc w:val="left"/>
            </w:pPr>
            <w:r>
              <w:rPr>
                <w:sz w:val="16"/>
              </w:rPr>
              <w:t>2005-09-05</w:t>
            </w:r>
          </w:p>
        </w:tc>
        <w:tc>
          <w:tcPr>
            <w:tcW w:type="dxa" w:w="1069"/>
          </w:tcPr>
          <w:p>
            <w:pPr>
              <w:spacing w:after="0"/>
              <w:jc w:val="left"/>
            </w:pPr>
            <w:r>
              <w:rPr>
                <w:sz w:val="16"/>
              </w:rPr>
              <w:t>2005-08-29</w:t>
            </w:r>
          </w:p>
        </w:tc>
        <w:tc>
          <w:tcPr>
            <w:tcW w:type="dxa" w:w="1069"/>
          </w:tcPr>
          <w:p>
            <w:pPr>
              <w:spacing w:after="0"/>
              <w:jc w:val="left"/>
            </w:pPr>
            <w:r>
              <w:rPr>
                <w:sz w:val="16"/>
              </w:rPr>
              <w:t>EM-3219-OK</w:t>
            </w:r>
          </w:p>
        </w:tc>
        <w:tc>
          <w:tcPr>
            <w:tcW w:type="dxa" w:w="1437"/>
          </w:tcPr>
          <w:p>
            <w:pPr>
              <w:spacing w:after="0"/>
              <w:jc w:val="left"/>
            </w:pPr>
            <w:r>
              <w:rPr>
                <w:sz w:val="16"/>
              </w:rPr>
              <w:t>Emergency</w:t>
            </w:r>
          </w:p>
        </w:tc>
        <w:tc>
          <w:tcPr>
            <w:tcW w:type="dxa" w:w="3370"/>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2003-05-10</w:t>
            </w:r>
          </w:p>
        </w:tc>
        <w:tc>
          <w:tcPr>
            <w:tcW w:type="dxa" w:w="1069"/>
          </w:tcPr>
          <w:p>
            <w:pPr>
              <w:spacing w:after="0"/>
              <w:jc w:val="left"/>
            </w:pPr>
            <w:r>
              <w:rPr>
                <w:sz w:val="16"/>
              </w:rPr>
              <w:t>2003-05-08</w:t>
            </w:r>
          </w:p>
        </w:tc>
        <w:tc>
          <w:tcPr>
            <w:tcW w:type="dxa" w:w="1069"/>
          </w:tcPr>
          <w:p>
            <w:pPr>
              <w:spacing w:after="0"/>
              <w:jc w:val="left"/>
            </w:pPr>
            <w:r>
              <w:rPr>
                <w:sz w:val="16"/>
              </w:rPr>
              <w:t>DR-1465-OK</w:t>
            </w:r>
          </w:p>
        </w:tc>
        <w:tc>
          <w:tcPr>
            <w:tcW w:type="dxa" w:w="1437"/>
          </w:tcPr>
          <w:p>
            <w:pPr>
              <w:spacing w:after="0"/>
              <w:jc w:val="left"/>
            </w:pPr>
            <w:r>
              <w:rPr>
                <w:sz w:val="16"/>
              </w:rPr>
              <w:t>Major disaster</w:t>
            </w:r>
          </w:p>
        </w:tc>
        <w:tc>
          <w:tcPr>
            <w:tcW w:type="dxa" w:w="3370"/>
          </w:tcPr>
          <w:p>
            <w:pPr>
              <w:spacing w:after="0"/>
              <w:jc w:val="left"/>
            </w:pPr>
            <w:r>
              <w:rPr>
                <w:sz w:val="16"/>
              </w:rPr>
              <w:t>Severe Storms and Tornadoes</w:t>
            </w:r>
          </w:p>
        </w:tc>
        <w:tc>
          <w:tcPr>
            <w:tcW w:type="dxa" w:w="2358"/>
          </w:tcPr>
          <w:p>
            <w:pPr>
              <w:spacing w:after="0"/>
              <w:jc w:val="left"/>
            </w:pPr>
            <w:r>
              <w:rPr>
                <w:sz w:val="16"/>
              </w:rPr>
              <w:t>Tornado</w:t>
            </w:r>
          </w:p>
        </w:tc>
        <w:tc>
          <w:tcPr>
            <w:tcW w:type="dxa" w:w="2818"/>
          </w:tcPr>
          <w:p>
            <w:pPr>
              <w:spacing w:after="0"/>
              <w:jc w:val="right"/>
            </w:pPr>
            <w:r>
              <w:rPr>
                <w:sz w:val="16"/>
              </w:rPr>
              <w:t>PA not declared for this county</w:t>
            </w:r>
          </w:p>
        </w:tc>
        <w:tc>
          <w:tcPr>
            <w:tcW w:type="dxa" w:w="922"/>
          </w:tcPr>
          <w:p>
            <w:pPr>
              <w:spacing w:after="0"/>
              <w:jc w:val="left"/>
            </w:pPr>
          </w:p>
        </w:tc>
      </w:tr>
      <w:tr>
        <w:trPr>
          <w:cantSplit/>
        </w:trPr>
        <w:tc>
          <w:tcPr>
            <w:tcW w:type="dxa" w:w="1069"/>
          </w:tcPr>
          <w:p>
            <w:pPr>
              <w:spacing w:after="0"/>
              <w:jc w:val="left"/>
            </w:pPr>
            <w:r>
              <w:rPr>
                <w:sz w:val="16"/>
              </w:rPr>
              <w:t>2003-02-04</w:t>
            </w:r>
          </w:p>
        </w:tc>
        <w:tc>
          <w:tcPr>
            <w:tcW w:type="dxa" w:w="1069"/>
          </w:tcPr>
          <w:p>
            <w:pPr>
              <w:spacing w:after="0"/>
              <w:jc w:val="left"/>
            </w:pPr>
            <w:r>
              <w:rPr>
                <w:sz w:val="16"/>
              </w:rPr>
              <w:t>2002-12-03</w:t>
            </w:r>
          </w:p>
        </w:tc>
        <w:tc>
          <w:tcPr>
            <w:tcW w:type="dxa" w:w="1069"/>
          </w:tcPr>
          <w:p>
            <w:pPr>
              <w:spacing w:after="0"/>
              <w:jc w:val="left"/>
            </w:pPr>
            <w:r>
              <w:rPr>
                <w:sz w:val="16"/>
              </w:rPr>
              <w:t>DR-1452-OK</w:t>
            </w:r>
          </w:p>
        </w:tc>
        <w:tc>
          <w:tcPr>
            <w:tcW w:type="dxa" w:w="1437"/>
          </w:tcPr>
          <w:p>
            <w:pPr>
              <w:spacing w:after="0"/>
              <w:jc w:val="left"/>
            </w:pPr>
            <w:r>
              <w:rPr>
                <w:sz w:val="16"/>
              </w:rPr>
              <w:t>Major disaster</w:t>
            </w:r>
          </w:p>
        </w:tc>
        <w:tc>
          <w:tcPr>
            <w:tcW w:type="dxa" w:w="3370"/>
          </w:tcPr>
          <w:p>
            <w:pPr>
              <w:spacing w:after="0"/>
              <w:jc w:val="left"/>
            </w:pPr>
            <w:r>
              <w:rPr>
                <w:sz w:val="16"/>
              </w:rPr>
              <w:t>Severe Ice Storm</w:t>
            </w:r>
          </w:p>
        </w:tc>
        <w:tc>
          <w:tcPr>
            <w:tcW w:type="dxa" w:w="2358"/>
          </w:tcPr>
          <w:p>
            <w:pPr>
              <w:spacing w:after="0"/>
              <w:jc w:val="left"/>
            </w:pPr>
            <w:r>
              <w:rPr>
                <w:sz w:val="16"/>
              </w:rPr>
              <w:t>Ice Storm</w:t>
            </w:r>
          </w:p>
        </w:tc>
        <w:tc>
          <w:tcPr>
            <w:tcW w:type="dxa" w:w="2818"/>
          </w:tcPr>
          <w:p>
            <w:pPr>
              <w:spacing w:after="0"/>
              <w:jc w:val="right"/>
            </w:pPr>
            <w:r>
              <w:rPr>
                <w:sz w:val="16"/>
              </w:rPr>
              <w:t>$1,218,348.80</w:t>
            </w:r>
          </w:p>
        </w:tc>
        <w:tc>
          <w:tcPr>
            <w:tcW w:type="dxa" w:w="922"/>
          </w:tcPr>
          <w:p>
            <w:pPr>
              <w:spacing w:after="0"/>
              <w:jc w:val="left"/>
            </w:pPr>
          </w:p>
        </w:tc>
      </w:tr>
      <w:tr>
        <w:trPr>
          <w:cantSplit/>
        </w:trPr>
        <w:tc>
          <w:tcPr>
            <w:tcW w:type="dxa" w:w="1069"/>
          </w:tcPr>
          <w:p>
            <w:pPr>
              <w:spacing w:after="0"/>
              <w:jc w:val="left"/>
            </w:pPr>
            <w:r>
              <w:rPr>
                <w:sz w:val="16"/>
              </w:rPr>
              <w:t>2002-02-01</w:t>
            </w:r>
          </w:p>
        </w:tc>
        <w:tc>
          <w:tcPr>
            <w:tcW w:type="dxa" w:w="1069"/>
          </w:tcPr>
          <w:p>
            <w:pPr>
              <w:spacing w:after="0"/>
              <w:jc w:val="left"/>
            </w:pPr>
            <w:r>
              <w:rPr>
                <w:sz w:val="16"/>
              </w:rPr>
              <w:t>2002-01-30</w:t>
            </w:r>
          </w:p>
        </w:tc>
        <w:tc>
          <w:tcPr>
            <w:tcW w:type="dxa" w:w="1069"/>
          </w:tcPr>
          <w:p>
            <w:pPr>
              <w:spacing w:after="0"/>
              <w:jc w:val="left"/>
            </w:pPr>
            <w:r>
              <w:rPr>
                <w:sz w:val="16"/>
              </w:rPr>
              <w:t>DR-1401-OK</w:t>
            </w:r>
          </w:p>
        </w:tc>
        <w:tc>
          <w:tcPr>
            <w:tcW w:type="dxa" w:w="1437"/>
          </w:tcPr>
          <w:p>
            <w:pPr>
              <w:spacing w:after="0"/>
              <w:jc w:val="left"/>
            </w:pPr>
            <w:r>
              <w:rPr>
                <w:sz w:val="16"/>
              </w:rPr>
              <w:t>Major disaster</w:t>
            </w:r>
          </w:p>
        </w:tc>
        <w:tc>
          <w:tcPr>
            <w:tcW w:type="dxa" w:w="3370"/>
          </w:tcPr>
          <w:p>
            <w:pPr>
              <w:spacing w:after="0"/>
              <w:jc w:val="left"/>
            </w:pPr>
            <w:r>
              <w:rPr>
                <w:sz w:val="16"/>
              </w:rPr>
              <w:t>Severe Winter Ice Storm</w:t>
            </w:r>
          </w:p>
        </w:tc>
        <w:tc>
          <w:tcPr>
            <w:tcW w:type="dxa" w:w="2358"/>
          </w:tcPr>
          <w:p>
            <w:pPr>
              <w:spacing w:after="0"/>
              <w:jc w:val="left"/>
            </w:pPr>
            <w:r>
              <w:rPr>
                <w:sz w:val="16"/>
              </w:rPr>
              <w:t>Ice Storm</w:t>
            </w:r>
          </w:p>
        </w:tc>
        <w:tc>
          <w:tcPr>
            <w:tcW w:type="dxa" w:w="2818"/>
          </w:tcPr>
          <w:p>
            <w:pPr>
              <w:spacing w:after="0"/>
              <w:jc w:val="right"/>
            </w:pPr>
            <w:r>
              <w:rPr>
                <w:sz w:val="16"/>
              </w:rPr>
              <w:t>$24,012,563.89</w:t>
            </w:r>
          </w:p>
        </w:tc>
        <w:tc>
          <w:tcPr>
            <w:tcW w:type="dxa" w:w="922"/>
          </w:tcPr>
          <w:p>
            <w:pPr>
              <w:spacing w:after="0"/>
              <w:jc w:val="left"/>
            </w:pPr>
          </w:p>
        </w:tc>
      </w:tr>
      <w:tr>
        <w:trPr>
          <w:cantSplit/>
        </w:trPr>
        <w:tc>
          <w:tcPr>
            <w:tcW w:type="dxa" w:w="1069"/>
          </w:tcPr>
          <w:p>
            <w:pPr>
              <w:spacing w:after="0"/>
              <w:jc w:val="left"/>
            </w:pPr>
            <w:r>
              <w:rPr>
                <w:sz w:val="16"/>
              </w:rPr>
              <w:t>2001-06-29</w:t>
            </w:r>
          </w:p>
        </w:tc>
        <w:tc>
          <w:tcPr>
            <w:tcW w:type="dxa" w:w="1069"/>
          </w:tcPr>
          <w:p>
            <w:pPr>
              <w:spacing w:after="0"/>
              <w:jc w:val="left"/>
            </w:pPr>
            <w:r>
              <w:rPr>
                <w:sz w:val="16"/>
              </w:rPr>
              <w:t>2001-05-27</w:t>
            </w:r>
          </w:p>
        </w:tc>
        <w:tc>
          <w:tcPr>
            <w:tcW w:type="dxa" w:w="1069"/>
          </w:tcPr>
          <w:p>
            <w:pPr>
              <w:spacing w:after="0"/>
              <w:jc w:val="left"/>
            </w:pPr>
            <w:r>
              <w:rPr>
                <w:sz w:val="16"/>
              </w:rPr>
              <w:t>DR-1384-OK</w:t>
            </w:r>
          </w:p>
        </w:tc>
        <w:tc>
          <w:tcPr>
            <w:tcW w:type="dxa" w:w="1437"/>
          </w:tcPr>
          <w:p>
            <w:pPr>
              <w:spacing w:after="0"/>
              <w:jc w:val="left"/>
            </w:pPr>
            <w:r>
              <w:rPr>
                <w:sz w:val="16"/>
              </w:rPr>
              <w:t>Major disaster</w:t>
            </w:r>
          </w:p>
        </w:tc>
        <w:tc>
          <w:tcPr>
            <w:tcW w:type="dxa" w:w="3370"/>
          </w:tcPr>
          <w:p>
            <w:pPr>
              <w:spacing w:after="0"/>
              <w:jc w:val="left"/>
            </w:pPr>
            <w:r>
              <w:rPr>
                <w:sz w:val="16"/>
              </w:rPr>
              <w:t>Severe Storms, Flooding, and Tornadoes</w:t>
            </w:r>
          </w:p>
        </w:tc>
        <w:tc>
          <w:tcPr>
            <w:tcW w:type="dxa" w:w="2358"/>
          </w:tcPr>
          <w:p>
            <w:pPr>
              <w:spacing w:after="0"/>
              <w:jc w:val="left"/>
            </w:pPr>
            <w:r>
              <w:rPr>
                <w:sz w:val="16"/>
              </w:rPr>
              <w:t>Inland Flooding; Tornado</w:t>
            </w:r>
          </w:p>
        </w:tc>
        <w:tc>
          <w:tcPr>
            <w:tcW w:type="dxa" w:w="2818"/>
          </w:tcPr>
          <w:p>
            <w:pPr>
              <w:spacing w:after="0"/>
              <w:jc w:val="right"/>
            </w:pPr>
            <w:r>
              <w:rPr>
                <w:sz w:val="16"/>
              </w:rPr>
              <w:t>$270,155.47</w:t>
            </w:r>
          </w:p>
        </w:tc>
        <w:tc>
          <w:tcPr>
            <w:tcW w:type="dxa" w:w="922"/>
          </w:tcPr>
          <w:p>
            <w:pPr>
              <w:spacing w:after="0"/>
              <w:jc w:val="left"/>
            </w:pPr>
          </w:p>
        </w:tc>
      </w:tr>
      <w:tr>
        <w:trPr>
          <w:cantSplit/>
        </w:trPr>
        <w:tc>
          <w:tcPr>
            <w:tcW w:type="dxa" w:w="1069"/>
          </w:tcPr>
          <w:p>
            <w:pPr>
              <w:spacing w:after="0"/>
              <w:jc w:val="left"/>
            </w:pPr>
            <w:r>
              <w:rPr>
                <w:sz w:val="16"/>
              </w:rPr>
              <w:t>2001-01-05</w:t>
            </w:r>
          </w:p>
        </w:tc>
        <w:tc>
          <w:tcPr>
            <w:tcW w:type="dxa" w:w="1069"/>
          </w:tcPr>
          <w:p>
            <w:pPr>
              <w:spacing w:after="0"/>
              <w:jc w:val="left"/>
            </w:pPr>
            <w:r>
              <w:rPr>
                <w:sz w:val="16"/>
              </w:rPr>
              <w:t>2000-12-25</w:t>
            </w:r>
          </w:p>
        </w:tc>
        <w:tc>
          <w:tcPr>
            <w:tcW w:type="dxa" w:w="1069"/>
          </w:tcPr>
          <w:p>
            <w:pPr>
              <w:spacing w:after="0"/>
              <w:jc w:val="left"/>
            </w:pPr>
            <w:r>
              <w:rPr>
                <w:sz w:val="16"/>
              </w:rPr>
              <w:t>DR-1355-OK</w:t>
            </w:r>
          </w:p>
        </w:tc>
        <w:tc>
          <w:tcPr>
            <w:tcW w:type="dxa" w:w="1437"/>
          </w:tcPr>
          <w:p>
            <w:pPr>
              <w:spacing w:after="0"/>
              <w:jc w:val="left"/>
            </w:pPr>
            <w:r>
              <w:rPr>
                <w:sz w:val="16"/>
              </w:rPr>
              <w:t>Major disaster</w:t>
            </w:r>
          </w:p>
        </w:tc>
        <w:tc>
          <w:tcPr>
            <w:tcW w:type="dxa" w:w="3370"/>
          </w:tcPr>
          <w:p>
            <w:pPr>
              <w:spacing w:after="0"/>
              <w:jc w:val="left"/>
            </w:pPr>
            <w:r>
              <w:rPr>
                <w:sz w:val="16"/>
              </w:rPr>
              <w:t>Severe Winter Ice Storm</w:t>
            </w:r>
          </w:p>
        </w:tc>
        <w:tc>
          <w:tcPr>
            <w:tcW w:type="dxa" w:w="2358"/>
          </w:tcPr>
          <w:p>
            <w:pPr>
              <w:spacing w:after="0"/>
              <w:jc w:val="left"/>
            </w:pPr>
            <w:r>
              <w:rPr>
                <w:sz w:val="16"/>
              </w:rPr>
              <w:t>Ice Storm</w:t>
            </w:r>
          </w:p>
        </w:tc>
        <w:tc>
          <w:tcPr>
            <w:tcW w:type="dxa" w:w="2818"/>
          </w:tcPr>
          <w:p>
            <w:pPr>
              <w:spacing w:after="0"/>
              <w:jc w:val="right"/>
            </w:pPr>
            <w:r>
              <w:rPr>
                <w:sz w:val="16"/>
              </w:rPr>
              <w:t>$113,312.27</w:t>
            </w:r>
          </w:p>
        </w:tc>
        <w:tc>
          <w:tcPr>
            <w:tcW w:type="dxa" w:w="922"/>
          </w:tcPr>
          <w:p>
            <w:pPr>
              <w:spacing w:after="0"/>
              <w:jc w:val="left"/>
            </w:pPr>
          </w:p>
        </w:tc>
      </w:tr>
      <w:tr>
        <w:trPr>
          <w:cantSplit/>
        </w:trPr>
        <w:tc>
          <w:tcPr>
            <w:tcW w:type="dxa" w:w="1069"/>
          </w:tcPr>
          <w:p>
            <w:pPr>
              <w:spacing w:after="0"/>
              <w:jc w:val="left"/>
            </w:pPr>
            <w:r>
              <w:rPr>
                <w:sz w:val="16"/>
              </w:rPr>
              <w:t>1999-05-04</w:t>
            </w:r>
          </w:p>
        </w:tc>
        <w:tc>
          <w:tcPr>
            <w:tcW w:type="dxa" w:w="1069"/>
          </w:tcPr>
          <w:p>
            <w:pPr>
              <w:spacing w:after="0"/>
              <w:jc w:val="left"/>
            </w:pPr>
            <w:r>
              <w:rPr>
                <w:sz w:val="16"/>
              </w:rPr>
              <w:t>1999-05-03</w:t>
            </w:r>
          </w:p>
        </w:tc>
        <w:tc>
          <w:tcPr>
            <w:tcW w:type="dxa" w:w="1069"/>
          </w:tcPr>
          <w:p>
            <w:pPr>
              <w:spacing w:after="0"/>
              <w:jc w:val="left"/>
            </w:pPr>
            <w:r>
              <w:rPr>
                <w:sz w:val="16"/>
              </w:rPr>
              <w:t>DR-1272-OK</w:t>
            </w:r>
          </w:p>
        </w:tc>
        <w:tc>
          <w:tcPr>
            <w:tcW w:type="dxa" w:w="1437"/>
          </w:tcPr>
          <w:p>
            <w:pPr>
              <w:spacing w:after="0"/>
              <w:jc w:val="left"/>
            </w:pPr>
            <w:r>
              <w:rPr>
                <w:sz w:val="16"/>
              </w:rPr>
              <w:t>Major disaster</w:t>
            </w:r>
          </w:p>
        </w:tc>
        <w:tc>
          <w:tcPr>
            <w:tcW w:type="dxa" w:w="3370"/>
          </w:tcPr>
          <w:p>
            <w:pPr>
              <w:spacing w:after="0"/>
              <w:jc w:val="left"/>
            </w:pPr>
            <w:r>
              <w:rPr>
                <w:sz w:val="16"/>
              </w:rPr>
              <w:t>Ok, Tornadoes 5/3/99</w:t>
            </w:r>
          </w:p>
        </w:tc>
        <w:tc>
          <w:tcPr>
            <w:tcW w:type="dxa" w:w="2358"/>
          </w:tcPr>
          <w:p>
            <w:pPr>
              <w:spacing w:after="0"/>
              <w:jc w:val="left"/>
            </w:pPr>
            <w:r>
              <w:rPr>
                <w:sz w:val="16"/>
              </w:rPr>
              <w:t>Tornado</w:t>
            </w:r>
          </w:p>
        </w:tc>
        <w:tc>
          <w:tcPr>
            <w:tcW w:type="dxa" w:w="2818"/>
          </w:tcPr>
          <w:p>
            <w:pPr>
              <w:spacing w:after="0"/>
              <w:jc w:val="right"/>
            </w:pPr>
            <w:r>
              <w:rPr>
                <w:sz w:val="16"/>
              </w:rPr>
              <w:t>$462,801.20</w:t>
            </w:r>
          </w:p>
        </w:tc>
        <w:tc>
          <w:tcPr>
            <w:tcW w:type="dxa" w:w="922"/>
          </w:tcPr>
          <w:p>
            <w:pPr>
              <w:spacing w:after="0"/>
              <w:jc w:val="left"/>
            </w:pPr>
          </w:p>
        </w:tc>
      </w:tr>
      <w:tr>
        <w:trPr>
          <w:cantSplit/>
        </w:trPr>
        <w:tc>
          <w:tcPr>
            <w:tcW w:type="dxa" w:w="1069"/>
          </w:tcPr>
          <w:p>
            <w:pPr>
              <w:spacing w:after="0"/>
              <w:jc w:val="left"/>
            </w:pPr>
            <w:r>
              <w:rPr>
                <w:sz w:val="16"/>
              </w:rPr>
              <w:t>1995-06-26</w:t>
            </w:r>
          </w:p>
        </w:tc>
        <w:tc>
          <w:tcPr>
            <w:tcW w:type="dxa" w:w="1069"/>
          </w:tcPr>
          <w:p>
            <w:pPr>
              <w:spacing w:after="0"/>
              <w:jc w:val="left"/>
            </w:pPr>
            <w:r>
              <w:rPr>
                <w:sz w:val="16"/>
              </w:rPr>
              <w:t>1995-05-26</w:t>
            </w:r>
          </w:p>
        </w:tc>
        <w:tc>
          <w:tcPr>
            <w:tcW w:type="dxa" w:w="1069"/>
          </w:tcPr>
          <w:p>
            <w:pPr>
              <w:spacing w:after="0"/>
              <w:jc w:val="left"/>
            </w:pPr>
            <w:r>
              <w:rPr>
                <w:sz w:val="16"/>
              </w:rPr>
              <w:t>DR-1058-OK</w:t>
            </w:r>
          </w:p>
        </w:tc>
        <w:tc>
          <w:tcPr>
            <w:tcW w:type="dxa" w:w="1437"/>
          </w:tcPr>
          <w:p>
            <w:pPr>
              <w:spacing w:after="0"/>
              <w:jc w:val="left"/>
            </w:pPr>
            <w:r>
              <w:rPr>
                <w:sz w:val="16"/>
              </w:rPr>
              <w:t>Major disaster</w:t>
            </w:r>
          </w:p>
        </w:tc>
        <w:tc>
          <w:tcPr>
            <w:tcW w:type="dxa" w:w="3370"/>
          </w:tcPr>
          <w:p>
            <w:pPr>
              <w:spacing w:after="0"/>
              <w:jc w:val="left"/>
            </w:pPr>
            <w:r>
              <w:rPr>
                <w:sz w:val="16"/>
              </w:rPr>
              <w:t>Tornadoes, Severe Storms and Flooding</w:t>
            </w:r>
          </w:p>
        </w:tc>
        <w:tc>
          <w:tcPr>
            <w:tcW w:type="dxa" w:w="2358"/>
          </w:tcPr>
          <w:p>
            <w:pPr>
              <w:spacing w:after="0"/>
              <w:jc w:val="left"/>
            </w:pPr>
            <w:r>
              <w:rPr>
                <w:sz w:val="16"/>
              </w:rPr>
              <w:t>Tornado (primary); also designated: 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1993-05-12</w:t>
            </w:r>
          </w:p>
        </w:tc>
        <w:tc>
          <w:tcPr>
            <w:tcW w:type="dxa" w:w="1069"/>
          </w:tcPr>
          <w:p>
            <w:pPr>
              <w:spacing w:after="0"/>
              <w:jc w:val="left"/>
            </w:pPr>
            <w:r>
              <w:rPr>
                <w:sz w:val="16"/>
              </w:rPr>
              <w:t>1993-05-08</w:t>
            </w:r>
          </w:p>
        </w:tc>
        <w:tc>
          <w:tcPr>
            <w:tcW w:type="dxa" w:w="1069"/>
          </w:tcPr>
          <w:p>
            <w:pPr>
              <w:spacing w:after="0"/>
              <w:jc w:val="left"/>
            </w:pPr>
            <w:r>
              <w:rPr>
                <w:sz w:val="16"/>
              </w:rPr>
              <w:t>DR-991-OK</w:t>
            </w:r>
          </w:p>
        </w:tc>
        <w:tc>
          <w:tcPr>
            <w:tcW w:type="dxa" w:w="1437"/>
          </w:tcPr>
          <w:p>
            <w:pPr>
              <w:spacing w:after="0"/>
              <w:jc w:val="left"/>
            </w:pPr>
            <w:r>
              <w:rPr>
                <w:sz w:val="16"/>
              </w:rPr>
              <w:t>Major disaster</w:t>
            </w:r>
          </w:p>
        </w:tc>
        <w:tc>
          <w:tcPr>
            <w:tcW w:type="dxa" w:w="3370"/>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1990-05-18</w:t>
            </w:r>
          </w:p>
        </w:tc>
        <w:tc>
          <w:tcPr>
            <w:tcW w:type="dxa" w:w="1069"/>
          </w:tcPr>
          <w:p>
            <w:pPr>
              <w:spacing w:after="0"/>
              <w:jc w:val="left"/>
            </w:pPr>
            <w:r>
              <w:rPr>
                <w:sz w:val="16"/>
              </w:rPr>
              <w:t>1990-04-14</w:t>
            </w:r>
          </w:p>
        </w:tc>
        <w:tc>
          <w:tcPr>
            <w:tcW w:type="dxa" w:w="1069"/>
          </w:tcPr>
          <w:p>
            <w:pPr>
              <w:spacing w:after="0"/>
              <w:jc w:val="left"/>
            </w:pPr>
            <w:r>
              <w:rPr>
                <w:sz w:val="16"/>
              </w:rPr>
              <w:t>DR-866-OK</w:t>
            </w:r>
          </w:p>
        </w:tc>
        <w:tc>
          <w:tcPr>
            <w:tcW w:type="dxa" w:w="1437"/>
          </w:tcPr>
          <w:p>
            <w:pPr>
              <w:spacing w:after="0"/>
              <w:jc w:val="left"/>
            </w:pPr>
            <w:r>
              <w:rPr>
                <w:sz w:val="16"/>
              </w:rPr>
              <w:t>Major disaster</w:t>
            </w:r>
          </w:p>
        </w:tc>
        <w:tc>
          <w:tcPr>
            <w:tcW w:type="dxa" w:w="3370"/>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1987-07-09</w:t>
            </w:r>
          </w:p>
        </w:tc>
        <w:tc>
          <w:tcPr>
            <w:tcW w:type="dxa" w:w="1069"/>
          </w:tcPr>
          <w:p>
            <w:pPr>
              <w:spacing w:after="0"/>
              <w:jc w:val="left"/>
            </w:pPr>
            <w:r>
              <w:rPr>
                <w:sz w:val="16"/>
              </w:rPr>
              <w:t>1987-05-19</w:t>
            </w:r>
          </w:p>
        </w:tc>
        <w:tc>
          <w:tcPr>
            <w:tcW w:type="dxa" w:w="1069"/>
          </w:tcPr>
          <w:p>
            <w:pPr>
              <w:spacing w:after="0"/>
              <w:jc w:val="left"/>
            </w:pPr>
            <w:r>
              <w:rPr>
                <w:sz w:val="16"/>
              </w:rPr>
              <w:t>DR-794-OK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1986-10-14</w:t>
            </w:r>
          </w:p>
        </w:tc>
        <w:tc>
          <w:tcPr>
            <w:tcW w:type="dxa" w:w="1069"/>
          </w:tcPr>
          <w:p>
            <w:pPr>
              <w:spacing w:after="0"/>
              <w:jc w:val="left"/>
            </w:pPr>
            <w:r>
              <w:rPr>
                <w:sz w:val="16"/>
              </w:rPr>
              <w:t>1986-09-26</w:t>
            </w:r>
          </w:p>
        </w:tc>
        <w:tc>
          <w:tcPr>
            <w:tcW w:type="dxa" w:w="1069"/>
          </w:tcPr>
          <w:p>
            <w:pPr>
              <w:spacing w:after="0"/>
              <w:jc w:val="left"/>
            </w:pPr>
            <w:r>
              <w:rPr>
                <w:sz w:val="16"/>
              </w:rPr>
              <w:t>DR-778-OK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1982-06-18</w:t>
            </w:r>
          </w:p>
        </w:tc>
        <w:tc>
          <w:tcPr>
            <w:tcW w:type="dxa" w:w="1069"/>
          </w:tcPr>
          <w:p>
            <w:pPr>
              <w:spacing w:after="0"/>
              <w:jc w:val="left"/>
            </w:pPr>
            <w:r>
              <w:rPr>
                <w:sz w:val="16"/>
              </w:rPr>
              <w:t>1982-06-18</w:t>
            </w:r>
          </w:p>
        </w:tc>
        <w:tc>
          <w:tcPr>
            <w:tcW w:type="dxa" w:w="1069"/>
          </w:tcPr>
          <w:p>
            <w:pPr>
              <w:spacing w:after="0"/>
              <w:jc w:val="left"/>
            </w:pPr>
            <w:r>
              <w:rPr>
                <w:sz w:val="16"/>
              </w:rPr>
              <w:t>DR-662-OK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1975-07-09</w:t>
            </w:r>
          </w:p>
        </w:tc>
        <w:tc>
          <w:tcPr>
            <w:tcW w:type="dxa" w:w="1069"/>
          </w:tcPr>
          <w:p>
            <w:pPr>
              <w:spacing w:after="0"/>
              <w:jc w:val="left"/>
            </w:pPr>
            <w:r>
              <w:rPr>
                <w:sz w:val="16"/>
              </w:rPr>
              <w:t>1975-07-09</w:t>
            </w:r>
          </w:p>
        </w:tc>
        <w:tc>
          <w:tcPr>
            <w:tcW w:type="dxa" w:w="1069"/>
          </w:tcPr>
          <w:p>
            <w:pPr>
              <w:spacing w:after="0"/>
              <w:jc w:val="left"/>
            </w:pPr>
            <w:r>
              <w:rPr>
                <w:sz w:val="16"/>
              </w:rPr>
              <w:t>DR-474-OK</w:t>
            </w:r>
          </w:p>
        </w:tc>
        <w:tc>
          <w:tcPr>
            <w:tcW w:type="dxa" w:w="1437"/>
          </w:tcPr>
          <w:p>
            <w:pPr>
              <w:spacing w:after="0"/>
              <w:jc w:val="left"/>
            </w:pPr>
            <w:r>
              <w:rPr>
                <w:sz w:val="16"/>
              </w:rPr>
              <w:t>Major disaster</w:t>
            </w:r>
          </w:p>
        </w:tc>
        <w:tc>
          <w:tcPr>
            <w:tcW w:type="dxa" w:w="3370"/>
          </w:tcPr>
          <w:p>
            <w:pPr>
              <w:spacing w:after="0"/>
              <w:jc w:val="left"/>
            </w:pPr>
            <w:r>
              <w:rPr>
                <w:sz w:val="16"/>
              </w:rPr>
              <w:t>Severe Storms, Flooding &amp; Tornadoes</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1973-10-13</w:t>
            </w:r>
          </w:p>
        </w:tc>
        <w:tc>
          <w:tcPr>
            <w:tcW w:type="dxa" w:w="1069"/>
          </w:tcPr>
          <w:p>
            <w:pPr>
              <w:spacing w:after="0"/>
              <w:jc w:val="left"/>
            </w:pPr>
            <w:r>
              <w:rPr>
                <w:sz w:val="16"/>
              </w:rPr>
              <w:t>1973-10-13</w:t>
            </w:r>
          </w:p>
        </w:tc>
        <w:tc>
          <w:tcPr>
            <w:tcW w:type="dxa" w:w="1069"/>
          </w:tcPr>
          <w:p>
            <w:pPr>
              <w:spacing w:after="0"/>
              <w:jc w:val="left"/>
            </w:pPr>
            <w:r>
              <w:rPr>
                <w:sz w:val="16"/>
              </w:rPr>
              <w:t>DR-404-OK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$72,904.02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6 rows, $1,188,520.55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1,188,520.55"/>
        <w:tblDescription w:val="Hazard Plain table b1d_pa_other"/>
      </w:tblPr>
      <w:tblGrid>
        <w:gridCol w:w="1861"/>
        <w:gridCol w:w="1861"/>
        <w:gridCol w:w="3463"/>
        <w:gridCol w:w="4906"/>
        <w:gridCol w:w="202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3463"/>
            <w:shd w:val="clear" w:color="auto" w:fill="E8E8E8"/>
          </w:tcPr>
          <w:p>
            <w:pPr>
              <w:spacing w:after="0"/>
              <w:jc w:val="left"/>
            </w:pPr>
            <w:r>
              <w:rPr>
                <w:b/>
                <w:sz w:val="16"/>
              </w:rPr>
              <w:t>Title</w:t>
            </w:r>
          </w:p>
        </w:tc>
        <w:tc>
          <w:tcPr>
            <w:tcW w:type="dxa" w:w="4906"/>
            <w:shd w:val="clear" w:color="auto" w:fill="E8E8E8"/>
          </w:tcPr>
          <w:p>
            <w:pPr>
              <w:spacing w:after="0"/>
              <w:jc w:val="left"/>
            </w:pPr>
            <w:r>
              <w:rPr>
                <w:b/>
                <w:sz w:val="16"/>
              </w:rPr>
              <w:t>Applicant</w:t>
            </w:r>
          </w:p>
        </w:tc>
        <w:tc>
          <w:tcPr>
            <w:tcW w:type="dxa" w:w="202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DR-4721-OK</w:t>
            </w:r>
          </w:p>
        </w:tc>
        <w:tc>
          <w:tcPr>
            <w:tcW w:type="dxa" w:w="1861"/>
          </w:tcPr>
          <w:p>
            <w:pPr>
              <w:spacing w:after="0"/>
              <w:jc w:val="left"/>
            </w:pPr>
            <w:r>
              <w:rPr>
                <w:sz w:val="16"/>
              </w:rPr>
              <w:t>2023-07-19</w:t>
            </w:r>
          </w:p>
        </w:tc>
        <w:tc>
          <w:tcPr>
            <w:tcW w:type="dxa" w:w="3463"/>
          </w:tcPr>
          <w:p>
            <w:pPr>
              <w:spacing w:after="0"/>
              <w:jc w:val="left"/>
            </w:pPr>
            <w:r>
              <w:rPr>
                <w:sz w:val="16"/>
              </w:rPr>
              <w:t>Severe Storms, Straight-Line Winds, and Tornadoes</w:t>
            </w:r>
          </w:p>
        </w:tc>
        <w:tc>
          <w:tcPr>
            <w:tcW w:type="dxa" w:w="4906"/>
          </w:tcPr>
          <w:p>
            <w:pPr>
              <w:spacing w:after="0"/>
              <w:jc w:val="left"/>
            </w:pPr>
            <w:r>
              <w:rPr>
                <w:sz w:val="16"/>
              </w:rPr>
              <w:t>Cimarron Electric Cooperative</w:t>
            </w:r>
          </w:p>
        </w:tc>
        <w:tc>
          <w:tcPr>
            <w:tcW w:type="dxa" w:w="2021"/>
          </w:tcPr>
          <w:p>
            <w:pPr>
              <w:spacing w:after="0"/>
              <w:jc w:val="right"/>
            </w:pPr>
            <w:r>
              <w:rPr>
                <w:sz w:val="16"/>
              </w:rPr>
              <w:t>$42,721.22</w:t>
            </w:r>
          </w:p>
        </w:tc>
      </w:tr>
      <w:tr>
        <w:trPr>
          <w:cantSplit/>
        </w:trPr>
        <w:tc>
          <w:tcPr>
            <w:tcW w:type="dxa" w:w="1861"/>
          </w:tcPr>
          <w:p>
            <w:pPr>
              <w:spacing w:after="0"/>
              <w:jc w:val="left"/>
            </w:pPr>
            <w:r>
              <w:rPr>
                <w:sz w:val="16"/>
              </w:rPr>
              <w:t>DR-4373-OK</w:t>
            </w:r>
          </w:p>
        </w:tc>
        <w:tc>
          <w:tcPr>
            <w:tcW w:type="dxa" w:w="1861"/>
          </w:tcPr>
          <w:p>
            <w:pPr>
              <w:spacing w:after="0"/>
              <w:jc w:val="left"/>
            </w:pPr>
            <w:r>
              <w:rPr>
                <w:sz w:val="16"/>
              </w:rPr>
              <w:t>2018-06-25</w:t>
            </w:r>
          </w:p>
        </w:tc>
        <w:tc>
          <w:tcPr>
            <w:tcW w:type="dxa" w:w="3463"/>
          </w:tcPr>
          <w:p>
            <w:pPr>
              <w:spacing w:after="0"/>
              <w:jc w:val="left"/>
            </w:pPr>
            <w:r>
              <w:rPr>
                <w:sz w:val="16"/>
              </w:rPr>
              <w:t>Wildfires</w:t>
            </w:r>
          </w:p>
        </w:tc>
        <w:tc>
          <w:tcPr>
            <w:tcW w:type="dxa" w:w="4906"/>
          </w:tcPr>
          <w:p>
            <w:pPr>
              <w:spacing w:after="0"/>
              <w:jc w:val="left"/>
            </w:pPr>
            <w:r>
              <w:rPr>
                <w:sz w:val="16"/>
              </w:rPr>
              <w:t>Cimarron Electric Cooperative</w:t>
            </w:r>
          </w:p>
        </w:tc>
        <w:tc>
          <w:tcPr>
            <w:tcW w:type="dxa" w:w="2021"/>
          </w:tcPr>
          <w:p>
            <w:pPr>
              <w:spacing w:after="0"/>
              <w:jc w:val="right"/>
            </w:pPr>
            <w:r>
              <w:rPr>
                <w:sz w:val="16"/>
              </w:rPr>
              <w:t>$258,707.88</w:t>
            </w:r>
          </w:p>
        </w:tc>
      </w:tr>
      <w:tr>
        <w:trPr>
          <w:cantSplit/>
        </w:trPr>
        <w:tc>
          <w:tcPr>
            <w:tcW w:type="dxa" w:w="1861"/>
          </w:tcPr>
          <w:p>
            <w:pPr>
              <w:spacing w:after="0"/>
              <w:jc w:val="left"/>
            </w:pPr>
            <w:r>
              <w:rPr>
                <w:sz w:val="16"/>
              </w:rPr>
              <w:t>DR-4299-OK</w:t>
            </w:r>
          </w:p>
        </w:tc>
        <w:tc>
          <w:tcPr>
            <w:tcW w:type="dxa" w:w="1861"/>
          </w:tcPr>
          <w:p>
            <w:pPr>
              <w:spacing w:after="0"/>
              <w:jc w:val="left"/>
            </w:pPr>
            <w:r>
              <w:rPr>
                <w:sz w:val="16"/>
              </w:rPr>
              <w:t>2017-02-10</w:t>
            </w:r>
          </w:p>
        </w:tc>
        <w:tc>
          <w:tcPr>
            <w:tcW w:type="dxa" w:w="3463"/>
          </w:tcPr>
          <w:p>
            <w:pPr>
              <w:spacing w:after="0"/>
              <w:jc w:val="left"/>
            </w:pPr>
            <w:r>
              <w:rPr>
                <w:sz w:val="16"/>
              </w:rPr>
              <w:t>Severe Winter Storm</w:t>
            </w:r>
          </w:p>
        </w:tc>
        <w:tc>
          <w:tcPr>
            <w:tcW w:type="dxa" w:w="4906"/>
          </w:tcPr>
          <w:p>
            <w:pPr>
              <w:spacing w:after="0"/>
              <w:jc w:val="left"/>
            </w:pPr>
            <w:r>
              <w:rPr>
                <w:sz w:val="16"/>
              </w:rPr>
              <w:t>Cimarron Electric Cooperative</w:t>
            </w:r>
          </w:p>
        </w:tc>
        <w:tc>
          <w:tcPr>
            <w:tcW w:type="dxa" w:w="2021"/>
          </w:tcPr>
          <w:p>
            <w:pPr>
              <w:spacing w:after="0"/>
              <w:jc w:val="right"/>
            </w:pPr>
            <w:r>
              <w:rPr>
                <w:sz w:val="16"/>
              </w:rPr>
              <w:t>$623,497.09</w:t>
            </w:r>
          </w:p>
        </w:tc>
      </w:tr>
      <w:tr>
        <w:trPr>
          <w:cantSplit/>
        </w:trPr>
        <w:tc>
          <w:tcPr>
            <w:tcW w:type="dxa" w:w="1861"/>
          </w:tcPr>
          <w:p>
            <w:pPr>
              <w:spacing w:after="0"/>
              <w:jc w:val="left"/>
            </w:pPr>
            <w:r>
              <w:rPr>
                <w:sz w:val="16"/>
              </w:rPr>
              <w:t>DR-1883-OK</w:t>
            </w:r>
          </w:p>
        </w:tc>
        <w:tc>
          <w:tcPr>
            <w:tcW w:type="dxa" w:w="1861"/>
          </w:tcPr>
          <w:p>
            <w:pPr>
              <w:spacing w:after="0"/>
              <w:jc w:val="left"/>
            </w:pPr>
            <w:r>
              <w:rPr>
                <w:sz w:val="16"/>
              </w:rPr>
              <w:t>2010-03-05</w:t>
            </w:r>
          </w:p>
        </w:tc>
        <w:tc>
          <w:tcPr>
            <w:tcW w:type="dxa" w:w="3463"/>
          </w:tcPr>
          <w:p>
            <w:pPr>
              <w:spacing w:after="0"/>
              <w:jc w:val="left"/>
            </w:pPr>
            <w:r>
              <w:rPr>
                <w:sz w:val="16"/>
              </w:rPr>
              <w:t>Severe Winter Storm</w:t>
            </w:r>
          </w:p>
        </w:tc>
        <w:tc>
          <w:tcPr>
            <w:tcW w:type="dxa" w:w="4906"/>
          </w:tcPr>
          <w:p>
            <w:pPr>
              <w:spacing w:after="0"/>
              <w:jc w:val="left"/>
            </w:pPr>
            <w:r>
              <w:rPr>
                <w:sz w:val="16"/>
              </w:rPr>
              <w:t>Okarche, Town of</w:t>
            </w:r>
          </w:p>
        </w:tc>
        <w:tc>
          <w:tcPr>
            <w:tcW w:type="dxa" w:w="2021"/>
          </w:tcPr>
          <w:p>
            <w:pPr>
              <w:spacing w:after="0"/>
              <w:jc w:val="right"/>
            </w:pPr>
            <w:r>
              <w:rPr>
                <w:sz w:val="16"/>
              </w:rPr>
              <w:t>$4,250.91</w:t>
            </w:r>
          </w:p>
        </w:tc>
      </w:tr>
      <w:tr>
        <w:trPr>
          <w:cantSplit/>
        </w:trPr>
        <w:tc>
          <w:tcPr>
            <w:tcW w:type="dxa" w:w="1861"/>
          </w:tcPr>
          <w:p>
            <w:pPr>
              <w:spacing w:after="0"/>
              <w:jc w:val="left"/>
            </w:pPr>
            <w:r>
              <w:rPr>
                <w:sz w:val="16"/>
              </w:rPr>
              <w:t>DR-1775-OK</w:t>
            </w:r>
          </w:p>
        </w:tc>
        <w:tc>
          <w:tcPr>
            <w:tcW w:type="dxa" w:w="1861"/>
          </w:tcPr>
          <w:p>
            <w:pPr>
              <w:spacing w:after="0"/>
              <w:jc w:val="left"/>
            </w:pPr>
            <w:r>
              <w:rPr>
                <w:sz w:val="16"/>
              </w:rPr>
              <w:t>2008-07-09</w:t>
            </w:r>
          </w:p>
        </w:tc>
        <w:tc>
          <w:tcPr>
            <w:tcW w:type="dxa" w:w="3463"/>
          </w:tcPr>
          <w:p>
            <w:pPr>
              <w:spacing w:after="0"/>
              <w:jc w:val="left"/>
            </w:pPr>
            <w:r>
              <w:rPr>
                <w:sz w:val="16"/>
              </w:rPr>
              <w:t>Severe Storms and Flooding</w:t>
            </w:r>
          </w:p>
        </w:tc>
        <w:tc>
          <w:tcPr>
            <w:tcW w:type="dxa" w:w="4906"/>
          </w:tcPr>
          <w:p>
            <w:pPr>
              <w:spacing w:after="0"/>
              <w:jc w:val="left"/>
            </w:pPr>
            <w:r>
              <w:rPr>
                <w:sz w:val="16"/>
              </w:rPr>
              <w:t>Cimarron Electric Cooperative</w:t>
            </w:r>
          </w:p>
        </w:tc>
        <w:tc>
          <w:tcPr>
            <w:tcW w:type="dxa" w:w="2021"/>
          </w:tcPr>
          <w:p>
            <w:pPr>
              <w:spacing w:after="0"/>
              <w:jc w:val="right"/>
            </w:pPr>
            <w:r>
              <w:rPr>
                <w:sz w:val="16"/>
              </w:rPr>
              <w:t>$257,747.45</w:t>
            </w:r>
          </w:p>
        </w:tc>
      </w:tr>
      <w:tr>
        <w:trPr>
          <w:cantSplit/>
        </w:trPr>
        <w:tc>
          <w:tcPr>
            <w:tcW w:type="dxa" w:w="1861"/>
          </w:tcPr>
          <w:p>
            <w:pPr>
              <w:spacing w:after="0"/>
              <w:jc w:val="left"/>
            </w:pPr>
            <w:r>
              <w:rPr>
                <w:sz w:val="16"/>
              </w:rPr>
              <w:t>DR-1678-OK</w:t>
            </w:r>
          </w:p>
        </w:tc>
        <w:tc>
          <w:tcPr>
            <w:tcW w:type="dxa" w:w="1861"/>
          </w:tcPr>
          <w:p>
            <w:pPr>
              <w:spacing w:after="0"/>
              <w:jc w:val="left"/>
            </w:pPr>
            <w:r>
              <w:rPr>
                <w:sz w:val="16"/>
              </w:rPr>
              <w:t>2007-02-01</w:t>
            </w:r>
          </w:p>
        </w:tc>
        <w:tc>
          <w:tcPr>
            <w:tcW w:type="dxa" w:w="3463"/>
          </w:tcPr>
          <w:p>
            <w:pPr>
              <w:spacing w:after="0"/>
              <w:jc w:val="left"/>
            </w:pPr>
            <w:r>
              <w:rPr>
                <w:sz w:val="16"/>
              </w:rPr>
              <w:t>Severe Winter Storms</w:t>
            </w:r>
          </w:p>
        </w:tc>
        <w:tc>
          <w:tcPr>
            <w:tcW w:type="dxa" w:w="4906"/>
          </w:tcPr>
          <w:p>
            <w:pPr>
              <w:spacing w:after="0"/>
              <w:jc w:val="left"/>
            </w:pPr>
            <w:r>
              <w:rPr>
                <w:sz w:val="16"/>
              </w:rPr>
              <w:t>Okarche, Town of</w:t>
            </w:r>
          </w:p>
        </w:tc>
        <w:tc>
          <w:tcPr>
            <w:tcW w:type="dxa" w:w="2021"/>
          </w:tcPr>
          <w:p>
            <w:pPr>
              <w:spacing w:after="0"/>
              <w:jc w:val="right"/>
            </w:pPr>
            <w:r>
              <w:rPr>
                <w:sz w:val="16"/>
              </w:rPr>
              <w:t>$1,596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10</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100</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26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402</w:t>
            </w:r>
          </w:p>
        </w:tc>
        <w:tc>
          <w:tcPr>
            <w:tcW w:type="dxa" w:w="1069"/>
          </w:tcPr>
          <w:p>
            <w:pPr>
              <w:spacing w:after="0"/>
              <w:jc w:val="right"/>
            </w:pPr>
            <w:r>
              <w:rPr>
                <w:sz w:val="16"/>
              </w:rPr>
              <w:t>8</w:t>
            </w:r>
          </w:p>
        </w:tc>
        <w:tc>
          <w:tcPr>
            <w:tcW w:type="dxa" w:w="1738"/>
          </w:tcPr>
          <w:p>
            <w:pPr>
              <w:spacing w:after="0"/>
              <w:jc w:val="right"/>
            </w:pPr>
            <w:r>
              <w:rPr>
                <w:sz w:val="16"/>
              </w:rPr>
              <w:t>6</w:t>
            </w:r>
          </w:p>
        </w:tc>
        <w:tc>
          <w:tcPr>
            <w:tcW w:type="dxa" w:w="762"/>
          </w:tcPr>
          <w:p>
            <w:pPr>
              <w:spacing w:after="0"/>
              <w:jc w:val="right"/>
            </w:pPr>
            <w:r>
              <w:rPr>
                <w:sz w:val="16"/>
              </w:rPr>
              <w:t>41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90</w:t>
            </w:r>
          </w:p>
        </w:tc>
        <w:tc>
          <w:tcPr>
            <w:tcW w:type="dxa" w:w="1069"/>
          </w:tcPr>
          <w:p>
            <w:pPr>
              <w:spacing w:after="0"/>
              <w:jc w:val="right"/>
            </w:pPr>
            <w:r>
              <w:rPr>
                <w:sz w:val="16"/>
              </w:rPr>
              <w:t>40</w:t>
            </w:r>
          </w:p>
        </w:tc>
        <w:tc>
          <w:tcPr>
            <w:tcW w:type="dxa" w:w="1738"/>
          </w:tcPr>
          <w:p>
            <w:pPr>
              <w:spacing w:after="0"/>
              <w:jc w:val="right"/>
            </w:pPr>
            <w:r>
              <w:rPr>
                <w:sz w:val="16"/>
              </w:rPr>
              <w:t>36</w:t>
            </w:r>
          </w:p>
        </w:tc>
        <w:tc>
          <w:tcPr>
            <w:tcW w:type="dxa" w:w="762"/>
          </w:tcPr>
          <w:p>
            <w:pPr>
              <w:spacing w:after="0"/>
              <w:jc w:val="right"/>
            </w:pPr>
            <w:r>
              <w:rPr>
                <w:sz w:val="16"/>
              </w:rPr>
              <w:t>87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16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287</w:t>
            </w:r>
          </w:p>
        </w:tc>
        <w:tc>
          <w:tcPr>
            <w:tcW w:type="dxa" w:w="1069"/>
          </w:tcPr>
          <w:p>
            <w:pPr>
              <w:spacing w:after="0"/>
              <w:jc w:val="right"/>
            </w:pPr>
            <w:r>
              <w:rPr>
                <w:sz w:val="16"/>
              </w:rPr>
              <w:t>7</w:t>
            </w:r>
          </w:p>
        </w:tc>
        <w:tc>
          <w:tcPr>
            <w:tcW w:type="dxa" w:w="1738"/>
          </w:tcPr>
          <w:p>
            <w:pPr>
              <w:spacing w:after="0"/>
              <w:jc w:val="right"/>
            </w:pPr>
            <w:r>
              <w:rPr>
                <w:sz w:val="16"/>
              </w:rPr>
              <w:t>8</w:t>
            </w:r>
          </w:p>
        </w:tc>
        <w:tc>
          <w:tcPr>
            <w:tcW w:type="dxa" w:w="762"/>
          </w:tcPr>
          <w:p>
            <w:pPr>
              <w:spacing w:after="0"/>
              <w:jc w:val="right"/>
            </w:pPr>
            <w:r>
              <w:rPr>
                <w:sz w:val="16"/>
              </w:rPr>
              <w:t>26</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17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82</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13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57</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5"/>
        <w:gridCol w:w="3377"/>
        <w:gridCol w:w="942"/>
        <w:gridCol w:w="2718"/>
        <w:gridCol w:w="714"/>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5"/>
            <w:shd w:val="clear" w:color="auto" w:fill="E8E8E8"/>
          </w:tcPr>
          <w:p>
            <w:pPr>
              <w:spacing w:after="0"/>
              <w:jc w:val="left"/>
            </w:pPr>
            <w:r>
              <w:rPr>
                <w:b/>
                <w:sz w:val="16"/>
              </w:rPr>
              <w:t>Magnitude or extent</w:t>
            </w:r>
          </w:p>
        </w:tc>
        <w:tc>
          <w:tcPr>
            <w:tcW w:type="dxa" w:w="3377"/>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18"/>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2022-05-16</w:t>
            </w:r>
          </w:p>
        </w:tc>
        <w:tc>
          <w:tcPr>
            <w:tcW w:type="dxa" w:w="1215"/>
          </w:tcPr>
          <w:p>
            <w:pPr>
              <w:spacing w:after="0"/>
              <w:jc w:val="left"/>
            </w:pPr>
            <w:r>
              <w:rPr>
                <w:sz w:val="16"/>
              </w:rPr>
              <w:t>High Wind</w:t>
            </w:r>
          </w:p>
        </w:tc>
        <w:tc>
          <w:tcPr>
            <w:tcW w:type="dxa" w:w="1375"/>
          </w:tcPr>
          <w:p>
            <w:pPr>
              <w:spacing w:after="0"/>
              <w:jc w:val="left"/>
            </w:pPr>
            <w:r>
              <w:rPr>
                <w:sz w:val="16"/>
              </w:rPr>
              <w:t>56 kt (64 mph) measured gust</w:t>
            </w:r>
          </w:p>
        </w:tc>
        <w:tc>
          <w:tcPr>
            <w:tcW w:type="dxa" w:w="3377"/>
          </w:tcPr>
          <w:p>
            <w:pPr>
              <w:spacing w:after="0"/>
              <w:jc w:val="left"/>
            </w:pPr>
            <w:r>
              <w:rPr>
                <w:sz w:val="16"/>
              </w:rPr>
              <w:t>$0 property; $0 crops (zone total, 2022 dollars)</w:t>
            </w:r>
          </w:p>
        </w:tc>
        <w:tc>
          <w:tcPr>
            <w:tcW w:type="dxa" w:w="942"/>
          </w:tcPr>
          <w:p>
            <w:pPr>
              <w:spacing w:after="0"/>
              <w:jc w:val="right"/>
            </w:pPr>
            <w:r>
              <w:rPr>
                <w:sz w:val="16"/>
              </w:rPr>
              <w:t>0, 0</w:t>
            </w:r>
          </w:p>
        </w:tc>
        <w:tc>
          <w:tcPr>
            <w:tcW w:type="dxa" w:w="2718"/>
          </w:tcPr>
          <w:p>
            <w:pPr>
              <w:spacing w:after="0"/>
              <w:jc w:val="left"/>
            </w:pPr>
            <w:r>
              <w:rPr>
                <w:sz w:val="16"/>
              </w:rPr>
              <w:t>NWS zone OKZ018 (KINGFISHER), zone-level</w:t>
            </w:r>
          </w:p>
        </w:tc>
        <w:tc>
          <w:tcPr>
            <w:tcW w:type="dxa" w:w="714"/>
          </w:tcPr>
          <w:p>
            <w:pPr>
              <w:spacing w:after="0"/>
              <w:jc w:val="left"/>
            </w:pPr>
            <w:r>
              <w:rPr>
                <w:sz w:val="16"/>
              </w:rPr>
              <w:t>within last 5 years</w:t>
            </w: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2021-02-08</w:t>
            </w:r>
          </w:p>
        </w:tc>
        <w:tc>
          <w:tcPr>
            <w:tcW w:type="dxa" w:w="1215"/>
          </w:tcPr>
          <w:p>
            <w:pPr>
              <w:spacing w:after="0"/>
              <w:jc w:val="left"/>
            </w:pPr>
            <w:r>
              <w:rPr>
                <w:sz w:val="16"/>
              </w:rPr>
              <w:t>Winter Weather</w:t>
            </w:r>
          </w:p>
        </w:tc>
        <w:tc>
          <w:tcPr>
            <w:tcW w:type="dxa" w:w="1375"/>
          </w:tcPr>
          <w:p>
            <w:pPr>
              <w:spacing w:after="0"/>
              <w:jc w:val="left"/>
            </w:pPr>
          </w:p>
        </w:tc>
        <w:tc>
          <w:tcPr>
            <w:tcW w:type="dxa" w:w="3377"/>
          </w:tcPr>
          <w:p>
            <w:pPr>
              <w:spacing w:after="0"/>
              <w:jc w:val="left"/>
            </w:pPr>
            <w:r>
              <w:rPr>
                <w:sz w:val="16"/>
              </w:rPr>
              <w:t>property not reported; $0 crops (zone total, 2021 dollars)</w:t>
            </w:r>
          </w:p>
        </w:tc>
        <w:tc>
          <w:tcPr>
            <w:tcW w:type="dxa" w:w="942"/>
          </w:tcPr>
          <w:p>
            <w:pPr>
              <w:spacing w:after="0"/>
              <w:jc w:val="right"/>
            </w:pPr>
            <w:r>
              <w:rPr>
                <w:sz w:val="16"/>
              </w:rPr>
              <w:t>1, 0</w:t>
            </w:r>
          </w:p>
        </w:tc>
        <w:tc>
          <w:tcPr>
            <w:tcW w:type="dxa" w:w="2718"/>
          </w:tcPr>
          <w:p>
            <w:pPr>
              <w:spacing w:after="0"/>
              <w:jc w:val="left"/>
            </w:pPr>
            <w:r>
              <w:rPr>
                <w:sz w:val="16"/>
              </w:rPr>
              <w:t>NWS zone OKZ018 (KINGFISHER), zone-level</w:t>
            </w:r>
          </w:p>
        </w:tc>
        <w:tc>
          <w:tcPr>
            <w:tcW w:type="dxa" w:w="714"/>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2014-03-01</w:t>
            </w:r>
          </w:p>
        </w:tc>
        <w:tc>
          <w:tcPr>
            <w:tcW w:type="dxa" w:w="1215"/>
          </w:tcPr>
          <w:p>
            <w:pPr>
              <w:spacing w:after="0"/>
              <w:jc w:val="left"/>
            </w:pPr>
            <w:r>
              <w:rPr>
                <w:sz w:val="16"/>
              </w:rPr>
              <w:t>Drought</w:t>
            </w:r>
          </w:p>
        </w:tc>
        <w:tc>
          <w:tcPr>
            <w:tcW w:type="dxa" w:w="1375"/>
          </w:tcPr>
          <w:p>
            <w:pPr>
              <w:spacing w:after="0"/>
              <w:jc w:val="left"/>
            </w:pPr>
          </w:p>
        </w:tc>
        <w:tc>
          <w:tcPr>
            <w:tcW w:type="dxa" w:w="3377"/>
          </w:tcPr>
          <w:p>
            <w:pPr>
              <w:spacing w:after="0"/>
              <w:jc w:val="left"/>
            </w:pPr>
            <w:r>
              <w:rPr>
                <w:sz w:val="16"/>
              </w:rPr>
              <w:t>damage not reported</w:t>
            </w:r>
          </w:p>
        </w:tc>
        <w:tc>
          <w:tcPr>
            <w:tcW w:type="dxa" w:w="942"/>
          </w:tcPr>
          <w:p>
            <w:pPr>
              <w:spacing w:after="0"/>
              <w:jc w:val="right"/>
            </w:pPr>
            <w:r>
              <w:rPr>
                <w:sz w:val="16"/>
              </w:rPr>
              <w:t>0, 0</w:t>
            </w:r>
          </w:p>
        </w:tc>
        <w:tc>
          <w:tcPr>
            <w:tcW w:type="dxa" w:w="2718"/>
          </w:tcPr>
          <w:p>
            <w:pPr>
              <w:spacing w:after="0"/>
              <w:jc w:val="left"/>
            </w:pPr>
            <w:r>
              <w:rPr>
                <w:sz w:val="16"/>
              </w:rPr>
              <w:t>NWS zone OKZ018 (KINGFISHER), zone-level</w:t>
            </w:r>
          </w:p>
        </w:tc>
        <w:tc>
          <w:tcPr>
            <w:tcW w:type="dxa" w:w="714"/>
          </w:tcPr>
          <w:p>
            <w:pPr>
              <w:spacing w:after="0"/>
              <w:jc w:val="left"/>
            </w:pPr>
          </w:p>
        </w:tc>
        <w:tc>
          <w:tcPr>
            <w:tcW w:type="dxa" w:w="2734"/>
          </w:tcPr>
          <w:p>
            <w:pPr>
              <w:spacing w:after="0"/>
              <w:jc w:val="left"/>
            </w:pPr>
            <w:r>
              <w:rPr>
                <w:sz w:val="16"/>
              </w:rPr>
              <w:t>B1-c worst recorded: Drought</w:t>
            </w:r>
          </w:p>
        </w:tc>
      </w:tr>
      <w:tr>
        <w:trPr>
          <w:cantSplit/>
        </w:trPr>
        <w:tc>
          <w:tcPr>
            <w:tcW w:type="dxa" w:w="1037"/>
          </w:tcPr>
          <w:p>
            <w:pPr>
              <w:spacing w:after="0"/>
              <w:jc w:val="left"/>
            </w:pPr>
            <w:r>
              <w:rPr>
                <w:sz w:val="16"/>
              </w:rPr>
              <w:t>2012-05-29</w:t>
            </w:r>
          </w:p>
        </w:tc>
        <w:tc>
          <w:tcPr>
            <w:tcW w:type="dxa" w:w="1215"/>
          </w:tcPr>
          <w:p>
            <w:pPr>
              <w:spacing w:after="0"/>
              <w:jc w:val="left"/>
            </w:pPr>
            <w:r>
              <w:rPr>
                <w:sz w:val="16"/>
              </w:rPr>
              <w:t>Hail</w:t>
            </w:r>
          </w:p>
        </w:tc>
        <w:tc>
          <w:tcPr>
            <w:tcW w:type="dxa" w:w="1375"/>
          </w:tcPr>
          <w:p>
            <w:pPr>
              <w:spacing w:after="0"/>
              <w:jc w:val="left"/>
            </w:pPr>
            <w:r>
              <w:rPr>
                <w:sz w:val="16"/>
              </w:rPr>
              <w:t>4.5 in</w:t>
            </w:r>
          </w:p>
        </w:tc>
        <w:tc>
          <w:tcPr>
            <w:tcW w:type="dxa" w:w="3377"/>
          </w:tcPr>
          <w:p>
            <w:pPr>
              <w:spacing w:after="0"/>
              <w:jc w:val="left"/>
            </w:pPr>
            <w:r>
              <w:rPr>
                <w:sz w:val="16"/>
              </w:rPr>
              <w:t>damage not reported</w:t>
            </w:r>
          </w:p>
        </w:tc>
        <w:tc>
          <w:tcPr>
            <w:tcW w:type="dxa" w:w="942"/>
          </w:tcPr>
          <w:p>
            <w:pPr>
              <w:spacing w:after="0"/>
              <w:jc w:val="right"/>
            </w:pPr>
            <w:r>
              <w:rPr>
                <w:sz w:val="16"/>
              </w:rPr>
              <w:t>0, 0</w:t>
            </w:r>
          </w:p>
        </w:tc>
        <w:tc>
          <w:tcPr>
            <w:tcW w:type="dxa" w:w="2718"/>
          </w:tcPr>
          <w:p>
            <w:pPr>
              <w:spacing w:after="0"/>
              <w:jc w:val="left"/>
            </w:pPr>
            <w:r>
              <w:rPr>
                <w:sz w:val="16"/>
              </w:rPr>
              <w:t>KINGFISHER</w:t>
            </w:r>
          </w:p>
        </w:tc>
        <w:tc>
          <w:tcPr>
            <w:tcW w:type="dxa" w:w="714"/>
          </w:tcPr>
          <w:p>
            <w:pPr>
              <w:spacing w:after="0"/>
              <w:jc w:val="left"/>
            </w:pPr>
          </w:p>
        </w:tc>
        <w:tc>
          <w:tcPr>
            <w:tcW w:type="dxa" w:w="2734"/>
          </w:tcPr>
          <w:p>
            <w:pPr>
              <w:spacing w:after="0"/>
              <w:jc w:val="left"/>
            </w:pPr>
            <w:r>
              <w:rPr>
                <w:sz w:val="16"/>
              </w:rPr>
              <w:t>B1-c worst recorded: Hail</w:t>
            </w:r>
          </w:p>
        </w:tc>
      </w:tr>
      <w:tr>
        <w:trPr>
          <w:cantSplit/>
        </w:trPr>
        <w:tc>
          <w:tcPr>
            <w:tcW w:type="dxa" w:w="1037"/>
          </w:tcPr>
          <w:p>
            <w:pPr>
              <w:spacing w:after="0"/>
              <w:jc w:val="left"/>
            </w:pPr>
            <w:r>
              <w:rPr>
                <w:sz w:val="16"/>
              </w:rPr>
              <w:t>2007-08-19</w:t>
            </w:r>
          </w:p>
        </w:tc>
        <w:tc>
          <w:tcPr>
            <w:tcW w:type="dxa" w:w="1215"/>
          </w:tcPr>
          <w:p>
            <w:pPr>
              <w:spacing w:after="0"/>
              <w:jc w:val="left"/>
            </w:pPr>
            <w:r>
              <w:rPr>
                <w:sz w:val="16"/>
              </w:rPr>
              <w:t>Flash Flood</w:t>
            </w:r>
          </w:p>
        </w:tc>
        <w:tc>
          <w:tcPr>
            <w:tcW w:type="dxa" w:w="1375"/>
          </w:tcPr>
          <w:p>
            <w:pPr>
              <w:spacing w:after="0"/>
              <w:jc w:val="left"/>
            </w:pPr>
          </w:p>
        </w:tc>
        <w:tc>
          <w:tcPr>
            <w:tcW w:type="dxa" w:w="3377"/>
          </w:tcPr>
          <w:p>
            <w:pPr>
              <w:spacing w:after="0"/>
              <w:jc w:val="left"/>
            </w:pPr>
            <w:r>
              <w:rPr>
                <w:sz w:val="16"/>
              </w:rPr>
              <w:t>$500,000 property; $0 crops (2007 dollars)</w:t>
            </w:r>
          </w:p>
        </w:tc>
        <w:tc>
          <w:tcPr>
            <w:tcW w:type="dxa" w:w="942"/>
          </w:tcPr>
          <w:p>
            <w:pPr>
              <w:spacing w:after="0"/>
              <w:jc w:val="right"/>
            </w:pPr>
            <w:r>
              <w:rPr>
                <w:sz w:val="16"/>
              </w:rPr>
              <w:t>1, 0</w:t>
            </w:r>
          </w:p>
        </w:tc>
        <w:tc>
          <w:tcPr>
            <w:tcW w:type="dxa" w:w="2718"/>
          </w:tcPr>
          <w:p>
            <w:pPr>
              <w:spacing w:after="0"/>
              <w:jc w:val="left"/>
            </w:pPr>
            <w:r>
              <w:rPr>
                <w:sz w:val="16"/>
              </w:rPr>
              <w:t>KINGFISHER</w:t>
            </w:r>
          </w:p>
        </w:tc>
        <w:tc>
          <w:tcPr>
            <w:tcW w:type="dxa" w:w="714"/>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375"/>
          </w:tcPr>
          <w:p>
            <w:pPr>
              <w:spacing w:after="0"/>
              <w:jc w:val="left"/>
            </w:pPr>
          </w:p>
        </w:tc>
        <w:tc>
          <w:tcPr>
            <w:tcW w:type="dxa" w:w="3377"/>
          </w:tcPr>
          <w:p>
            <w:pPr>
              <w:spacing w:after="0"/>
              <w:jc w:val="left"/>
            </w:pPr>
            <w:r>
              <w:rPr>
                <w:sz w:val="16"/>
              </w:rPr>
              <w:t>damage not reported</w:t>
            </w:r>
          </w:p>
        </w:tc>
        <w:tc>
          <w:tcPr>
            <w:tcW w:type="dxa" w:w="942"/>
          </w:tcPr>
          <w:p>
            <w:pPr>
              <w:spacing w:after="0"/>
              <w:jc w:val="right"/>
            </w:pPr>
            <w:r>
              <w:rPr>
                <w:sz w:val="16"/>
              </w:rPr>
              <w:t>0, 0</w:t>
            </w:r>
          </w:p>
        </w:tc>
        <w:tc>
          <w:tcPr>
            <w:tcW w:type="dxa" w:w="2718"/>
          </w:tcPr>
          <w:p>
            <w:pPr>
              <w:spacing w:after="0"/>
              <w:jc w:val="left"/>
            </w:pPr>
            <w:r>
              <w:rPr>
                <w:sz w:val="16"/>
              </w:rPr>
              <w:t>NWS zone OKZ018 (KINGFISHER), zone-level</w:t>
            </w:r>
          </w:p>
        </w:tc>
        <w:tc>
          <w:tcPr>
            <w:tcW w:type="dxa" w:w="714"/>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375"/>
          </w:tcPr>
          <w:p>
            <w:pPr>
              <w:spacing w:after="0"/>
              <w:jc w:val="left"/>
            </w:pPr>
          </w:p>
        </w:tc>
        <w:tc>
          <w:tcPr>
            <w:tcW w:type="dxa" w:w="3377"/>
          </w:tcPr>
          <w:p>
            <w:pPr>
              <w:spacing w:after="0"/>
              <w:jc w:val="left"/>
            </w:pPr>
            <w:r>
              <w:rPr>
                <w:sz w:val="16"/>
              </w:rPr>
              <w:t>$25,000,000 property; crops not reported (zone total, 2002 dollars)</w:t>
            </w:r>
          </w:p>
        </w:tc>
        <w:tc>
          <w:tcPr>
            <w:tcW w:type="dxa" w:w="942"/>
          </w:tcPr>
          <w:p>
            <w:pPr>
              <w:spacing w:after="0"/>
              <w:jc w:val="right"/>
            </w:pPr>
            <w:r>
              <w:rPr>
                <w:sz w:val="16"/>
              </w:rPr>
              <w:t>0, 0</w:t>
            </w:r>
          </w:p>
        </w:tc>
        <w:tc>
          <w:tcPr>
            <w:tcW w:type="dxa" w:w="2718"/>
          </w:tcPr>
          <w:p>
            <w:pPr>
              <w:spacing w:after="0"/>
              <w:jc w:val="left"/>
            </w:pPr>
            <w:r>
              <w:rPr>
                <w:sz w:val="16"/>
              </w:rPr>
              <w:t>NWS zone OKZ018 (KINGFISHER), zone-level</w:t>
            </w:r>
          </w:p>
        </w:tc>
        <w:tc>
          <w:tcPr>
            <w:tcW w:type="dxa" w:w="714"/>
          </w:tcPr>
          <w:p>
            <w:pPr>
              <w:spacing w:after="0"/>
              <w:jc w:val="left"/>
            </w:pPr>
          </w:p>
        </w:tc>
        <w:tc>
          <w:tcPr>
            <w:tcW w:type="dxa" w:w="2734"/>
          </w:tcPr>
          <w:p>
            <w:pPr>
              <w:spacing w:after="0"/>
              <w:jc w:val="left"/>
            </w:pPr>
            <w:r>
              <w:rPr>
                <w:sz w:val="16"/>
              </w:rPr>
              <w:t>B1-c worst recorded: Ice Storm</w:t>
            </w:r>
          </w:p>
        </w:tc>
      </w:tr>
      <w:tr>
        <w:trPr>
          <w:cantSplit/>
        </w:trPr>
        <w:tc>
          <w:tcPr>
            <w:tcW w:type="dxa" w:w="1037"/>
          </w:tcPr>
          <w:p>
            <w:pPr>
              <w:spacing w:after="0"/>
              <w:jc w:val="left"/>
            </w:pPr>
            <w:r>
              <w:rPr>
                <w:sz w:val="16"/>
              </w:rPr>
              <w:t>2000-12-26</w:t>
            </w:r>
          </w:p>
        </w:tc>
        <w:tc>
          <w:tcPr>
            <w:tcW w:type="dxa" w:w="1215"/>
          </w:tcPr>
          <w:p>
            <w:pPr>
              <w:spacing w:after="0"/>
              <w:jc w:val="left"/>
            </w:pPr>
            <w:r>
              <w:rPr>
                <w:sz w:val="16"/>
              </w:rPr>
              <w:t>Winter Storm</w:t>
            </w:r>
          </w:p>
        </w:tc>
        <w:tc>
          <w:tcPr>
            <w:tcW w:type="dxa" w:w="1375"/>
          </w:tcPr>
          <w:p>
            <w:pPr>
              <w:spacing w:after="0"/>
              <w:jc w:val="left"/>
            </w:pPr>
          </w:p>
        </w:tc>
        <w:tc>
          <w:tcPr>
            <w:tcW w:type="dxa" w:w="3377"/>
          </w:tcPr>
          <w:p>
            <w:pPr>
              <w:spacing w:after="0"/>
              <w:jc w:val="left"/>
            </w:pPr>
            <w:r>
              <w:rPr>
                <w:sz w:val="16"/>
              </w:rPr>
              <w:t>$150,000 property; crops not reported (zone total, 2000 dollars)</w:t>
            </w:r>
          </w:p>
        </w:tc>
        <w:tc>
          <w:tcPr>
            <w:tcW w:type="dxa" w:w="942"/>
          </w:tcPr>
          <w:p>
            <w:pPr>
              <w:spacing w:after="0"/>
              <w:jc w:val="right"/>
            </w:pPr>
            <w:r>
              <w:rPr>
                <w:sz w:val="16"/>
              </w:rPr>
              <w:t>0, 0</w:t>
            </w:r>
          </w:p>
        </w:tc>
        <w:tc>
          <w:tcPr>
            <w:tcW w:type="dxa" w:w="2718"/>
          </w:tcPr>
          <w:p>
            <w:pPr>
              <w:spacing w:after="0"/>
              <w:jc w:val="left"/>
            </w:pPr>
            <w:r>
              <w:rPr>
                <w:sz w:val="16"/>
              </w:rPr>
              <w:t>NWS zone OKZ018 (KINGFISHER), zone-level</w:t>
            </w:r>
          </w:p>
        </w:tc>
        <w:tc>
          <w:tcPr>
            <w:tcW w:type="dxa" w:w="714"/>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1999-05-03</w:t>
            </w:r>
          </w:p>
        </w:tc>
        <w:tc>
          <w:tcPr>
            <w:tcW w:type="dxa" w:w="1215"/>
          </w:tcPr>
          <w:p>
            <w:pPr>
              <w:spacing w:after="0"/>
              <w:jc w:val="left"/>
            </w:pPr>
            <w:r>
              <w:rPr>
                <w:sz w:val="16"/>
              </w:rPr>
              <w:t>Tornado</w:t>
            </w:r>
          </w:p>
        </w:tc>
        <w:tc>
          <w:tcPr>
            <w:tcW w:type="dxa" w:w="1375"/>
          </w:tcPr>
          <w:p>
            <w:pPr>
              <w:spacing w:after="0"/>
              <w:jc w:val="left"/>
            </w:pPr>
            <w:r>
              <w:rPr>
                <w:sz w:val="16"/>
              </w:rPr>
              <w:t>F4, 15 mi within this county, 880 yd wide</w:t>
            </w:r>
          </w:p>
        </w:tc>
        <w:tc>
          <w:tcPr>
            <w:tcW w:type="dxa" w:w="3377"/>
          </w:tcPr>
          <w:p>
            <w:pPr>
              <w:spacing w:after="0"/>
              <w:jc w:val="left"/>
            </w:pPr>
            <w:r>
              <w:rPr>
                <w:sz w:val="16"/>
              </w:rPr>
              <w:t>$2,500,000 property; crops not reported (1999 dollars)</w:t>
            </w:r>
          </w:p>
        </w:tc>
        <w:tc>
          <w:tcPr>
            <w:tcW w:type="dxa" w:w="942"/>
          </w:tcPr>
          <w:p>
            <w:pPr>
              <w:spacing w:after="0"/>
              <w:jc w:val="right"/>
            </w:pPr>
            <w:r>
              <w:rPr>
                <w:sz w:val="16"/>
              </w:rPr>
              <w:t>1, 11</w:t>
            </w:r>
          </w:p>
        </w:tc>
        <w:tc>
          <w:tcPr>
            <w:tcW w:type="dxa" w:w="2718"/>
          </w:tcPr>
          <w:p>
            <w:pPr>
              <w:spacing w:after="0"/>
              <w:jc w:val="left"/>
            </w:pPr>
            <w:r>
              <w:rPr>
                <w:sz w:val="16"/>
              </w:rPr>
              <w:t>DOVER to HENNESSEY</w:t>
            </w:r>
          </w:p>
        </w:tc>
        <w:tc>
          <w:tcPr>
            <w:tcW w:type="dxa" w:w="714"/>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1997-07-18</w:t>
            </w:r>
          </w:p>
        </w:tc>
        <w:tc>
          <w:tcPr>
            <w:tcW w:type="dxa" w:w="1215"/>
          </w:tcPr>
          <w:p>
            <w:pPr>
              <w:spacing w:after="0"/>
              <w:jc w:val="left"/>
            </w:pPr>
            <w:r>
              <w:rPr>
                <w:sz w:val="16"/>
              </w:rPr>
              <w:t>Lightning</w:t>
            </w:r>
          </w:p>
        </w:tc>
        <w:tc>
          <w:tcPr>
            <w:tcW w:type="dxa" w:w="1375"/>
          </w:tcPr>
          <w:p>
            <w:pPr>
              <w:spacing w:after="0"/>
              <w:jc w:val="left"/>
            </w:pPr>
          </w:p>
        </w:tc>
        <w:tc>
          <w:tcPr>
            <w:tcW w:type="dxa" w:w="3377"/>
          </w:tcPr>
          <w:p>
            <w:pPr>
              <w:spacing w:after="0"/>
              <w:jc w:val="left"/>
            </w:pPr>
            <w:r>
              <w:rPr>
                <w:sz w:val="16"/>
              </w:rPr>
              <w:t>$50,000 property; crops not reported (1997 dollars)</w:t>
            </w:r>
          </w:p>
        </w:tc>
        <w:tc>
          <w:tcPr>
            <w:tcW w:type="dxa" w:w="942"/>
          </w:tcPr>
          <w:p>
            <w:pPr>
              <w:spacing w:after="0"/>
              <w:jc w:val="right"/>
            </w:pPr>
            <w:r>
              <w:rPr>
                <w:sz w:val="16"/>
              </w:rPr>
              <w:t>0, 0</w:t>
            </w:r>
          </w:p>
        </w:tc>
        <w:tc>
          <w:tcPr>
            <w:tcW w:type="dxa" w:w="2718"/>
          </w:tcPr>
          <w:p>
            <w:pPr>
              <w:spacing w:after="0"/>
              <w:jc w:val="left"/>
            </w:pPr>
            <w:r>
              <w:rPr>
                <w:sz w:val="16"/>
              </w:rPr>
              <w:t>HENNESSEY</w:t>
            </w:r>
          </w:p>
        </w:tc>
        <w:tc>
          <w:tcPr>
            <w:tcW w:type="dxa" w:w="714"/>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375"/>
          </w:tcPr>
          <w:p>
            <w:pPr>
              <w:spacing w:after="0"/>
              <w:jc w:val="left"/>
            </w:pPr>
          </w:p>
        </w:tc>
        <w:tc>
          <w:tcPr>
            <w:tcW w:type="dxa" w:w="3377"/>
          </w:tcPr>
          <w:p>
            <w:pPr>
              <w:spacing w:after="0"/>
              <w:jc w:val="left"/>
            </w:pPr>
            <w:r>
              <w:rPr>
                <w:sz w:val="16"/>
              </w:rPr>
              <w:t>damage not reported</w:t>
            </w:r>
          </w:p>
        </w:tc>
        <w:tc>
          <w:tcPr>
            <w:tcW w:type="dxa" w:w="942"/>
          </w:tcPr>
          <w:p>
            <w:pPr>
              <w:spacing w:after="0"/>
              <w:jc w:val="right"/>
            </w:pPr>
            <w:r>
              <w:rPr>
                <w:sz w:val="16"/>
              </w:rPr>
              <w:t>0, 0</w:t>
            </w:r>
          </w:p>
        </w:tc>
        <w:tc>
          <w:tcPr>
            <w:tcW w:type="dxa" w:w="2718"/>
          </w:tcPr>
          <w:p>
            <w:pPr>
              <w:spacing w:after="0"/>
              <w:jc w:val="left"/>
            </w:pPr>
            <w:r>
              <w:rPr>
                <w:sz w:val="16"/>
              </w:rPr>
              <w:t>NWS zone OKZ018 (KINGFISHER), zone-level</w:t>
            </w:r>
          </w:p>
        </w:tc>
        <w:tc>
          <w:tcPr>
            <w:tcW w:type="dxa" w:w="714"/>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1967-06-10</w:t>
            </w:r>
          </w:p>
        </w:tc>
        <w:tc>
          <w:tcPr>
            <w:tcW w:type="dxa" w:w="1215"/>
          </w:tcPr>
          <w:p>
            <w:pPr>
              <w:spacing w:after="0"/>
              <w:jc w:val="left"/>
            </w:pPr>
            <w:r>
              <w:rPr>
                <w:sz w:val="16"/>
              </w:rPr>
              <w:t>Thunderstorm Wind</w:t>
            </w:r>
          </w:p>
        </w:tc>
        <w:tc>
          <w:tcPr>
            <w:tcW w:type="dxa" w:w="1375"/>
          </w:tcPr>
          <w:p>
            <w:pPr>
              <w:spacing w:after="0"/>
              <w:jc w:val="left"/>
            </w:pPr>
            <w:r>
              <w:rPr>
                <w:sz w:val="16"/>
              </w:rPr>
              <w:t>82 kt (94 mph), measurement type not recorded</w:t>
            </w:r>
          </w:p>
        </w:tc>
        <w:tc>
          <w:tcPr>
            <w:tcW w:type="dxa" w:w="3377"/>
          </w:tcPr>
          <w:p>
            <w:pPr>
              <w:spacing w:after="0"/>
              <w:jc w:val="left"/>
            </w:pPr>
            <w:r>
              <w:rPr>
                <w:sz w:val="16"/>
              </w:rPr>
              <w:t>damage not recorded (pre-1996 record)</w:t>
            </w:r>
          </w:p>
        </w:tc>
        <w:tc>
          <w:tcPr>
            <w:tcW w:type="dxa" w:w="942"/>
          </w:tcPr>
          <w:p>
            <w:pPr>
              <w:spacing w:after="0"/>
              <w:jc w:val="right"/>
            </w:pPr>
            <w:r>
              <w:rPr>
                <w:sz w:val="16"/>
              </w:rPr>
              <w:t>0, 0</w:t>
            </w:r>
          </w:p>
        </w:tc>
        <w:tc>
          <w:tcPr>
            <w:tcW w:type="dxa" w:w="2718"/>
          </w:tcPr>
          <w:p>
            <w:pPr>
              <w:spacing w:after="0"/>
              <w:jc w:val="left"/>
            </w:pPr>
            <w:r>
              <w:rPr>
                <w:sz w:val="16"/>
              </w:rPr>
              <w:t>location not recorded</w:t>
            </w:r>
          </w:p>
        </w:tc>
        <w:tc>
          <w:tcPr>
            <w:tcW w:type="dxa" w:w="714"/>
          </w:tcPr>
          <w:p>
            <w:pPr>
              <w:spacing w:after="0"/>
              <w:jc w:val="left"/>
            </w:pPr>
          </w:p>
        </w:tc>
        <w:tc>
          <w:tcPr>
            <w:tcW w:type="dxa" w:w="273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2.32</w:t>
            </w:r>
          </w:p>
        </w:tc>
        <w:tc>
          <w:tcPr>
            <w:tcW w:type="dxa" w:w="1335"/>
          </w:tcPr>
          <w:p>
            <w:pPr>
              <w:spacing w:after="0"/>
              <w:jc w:val="left"/>
            </w:pPr>
            <w:r>
              <w:rPr>
                <w:sz w:val="16"/>
              </w:rPr>
              <w:t>event-days per year</w:t>
            </w:r>
          </w:p>
        </w:tc>
        <w:tc>
          <w:tcPr>
            <w:tcW w:type="dxa" w:w="1715"/>
          </w:tcPr>
          <w:p>
            <w:pPr>
              <w:spacing w:after="0"/>
              <w:jc w:val="left"/>
            </w:pPr>
            <w:r>
              <w:rPr>
                <w:sz w:val="16"/>
              </w:rPr>
              <w:t>about 2.32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66.3</w:t>
            </w:r>
          </w:p>
        </w:tc>
        <w:tc>
          <w:tcPr>
            <w:tcW w:type="dxa" w:w="1335"/>
          </w:tcPr>
          <w:p>
            <w:pPr>
              <w:spacing w:after="0"/>
              <w:jc w:val="left"/>
            </w:pPr>
            <w:r>
              <w:rPr>
                <w:sz w:val="16"/>
              </w:rPr>
              <w:t>event-days per year</w:t>
            </w:r>
          </w:p>
        </w:tc>
        <w:tc>
          <w:tcPr>
            <w:tcW w:type="dxa" w:w="1715"/>
          </w:tcPr>
          <w:p>
            <w:pPr>
              <w:spacing w:after="0"/>
              <w:jc w:val="left"/>
            </w:pPr>
            <w:r>
              <w:rPr>
                <w:sz w:val="16"/>
              </w:rPr>
              <w:t>about 66.3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2,002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0.00129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0.129%</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10.6</w:t>
            </w:r>
          </w:p>
        </w:tc>
        <w:tc>
          <w:tcPr>
            <w:tcW w:type="dxa" w:w="1335"/>
          </w:tcPr>
          <w:p>
            <w:pPr>
              <w:spacing w:after="0"/>
              <w:jc w:val="left"/>
            </w:pPr>
            <w:r>
              <w:rPr>
                <w:sz w:val="16"/>
              </w:rPr>
              <w:t>events per year</w:t>
            </w:r>
          </w:p>
        </w:tc>
        <w:tc>
          <w:tcPr>
            <w:tcW w:type="dxa" w:w="1715"/>
          </w:tcPr>
          <w:p>
            <w:pPr>
              <w:spacing w:after="0"/>
              <w:jc w:val="left"/>
            </w:pPr>
            <w:r>
              <w:rPr>
                <w:sz w:val="16"/>
              </w:rPr>
              <w:t>about 10.6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402.0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17.6</w:t>
            </w:r>
          </w:p>
        </w:tc>
        <w:tc>
          <w:tcPr>
            <w:tcW w:type="dxa" w:w="1335"/>
          </w:tcPr>
          <w:p>
            <w:pPr>
              <w:spacing w:after="0"/>
              <w:jc w:val="left"/>
            </w:pPr>
            <w:r>
              <w:rPr>
                <w:sz w:val="16"/>
              </w:rPr>
              <w:t>event-days per year</w:t>
            </w:r>
          </w:p>
        </w:tc>
        <w:tc>
          <w:tcPr>
            <w:tcW w:type="dxa" w:w="1715"/>
          </w:tcPr>
          <w:p>
            <w:pPr>
              <w:spacing w:after="0"/>
              <w:jc w:val="left"/>
            </w:pPr>
            <w:r>
              <w:rPr>
                <w:sz w:val="16"/>
              </w:rPr>
              <w:t>about 17.6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271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0.0113</w:t>
            </w:r>
          </w:p>
        </w:tc>
        <w:tc>
          <w:tcPr>
            <w:tcW w:type="dxa" w:w="1335"/>
          </w:tcPr>
          <w:p>
            <w:pPr>
              <w:spacing w:after="0"/>
              <w:jc w:val="left"/>
            </w:pPr>
            <w:r>
              <w:rPr>
                <w:sz w:val="16"/>
              </w:rPr>
              <w:t>events per year</w:t>
            </w:r>
          </w:p>
        </w:tc>
        <w:tc>
          <w:tcPr>
            <w:tcW w:type="dxa" w:w="1715"/>
          </w:tcPr>
          <w:p>
            <w:pPr>
              <w:spacing w:after="0"/>
              <w:jc w:val="left"/>
            </w:pPr>
            <w:r>
              <w:rPr>
                <w:sz w:val="16"/>
              </w:rPr>
              <w:t>about 1 in 88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1.02</w:t>
            </w:r>
          </w:p>
        </w:tc>
        <w:tc>
          <w:tcPr>
            <w:tcW w:type="dxa" w:w="1335"/>
          </w:tcPr>
          <w:p>
            <w:pPr>
              <w:spacing w:after="0"/>
              <w:jc w:val="left"/>
            </w:pPr>
            <w:r>
              <w:rPr>
                <w:sz w:val="16"/>
              </w:rPr>
              <w:t>event-days per year</w:t>
            </w:r>
          </w:p>
        </w:tc>
        <w:tc>
          <w:tcPr>
            <w:tcW w:type="dxa" w:w="1715"/>
          </w:tcPr>
          <w:p>
            <w:pPr>
              <w:spacing w:after="0"/>
              <w:jc w:val="left"/>
            </w:pPr>
            <w:r>
              <w:rPr>
                <w:sz w:val="16"/>
              </w:rPr>
              <w:t>about 1.02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69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0.786</w:t>
            </w:r>
          </w:p>
        </w:tc>
        <w:tc>
          <w:tcPr>
            <w:tcW w:type="dxa" w:w="1335"/>
          </w:tcPr>
          <w:p>
            <w:pPr>
              <w:spacing w:after="0"/>
              <w:jc w:val="left"/>
            </w:pPr>
            <w:r>
              <w:rPr>
                <w:sz w:val="16"/>
              </w:rPr>
              <w:t>event-days per year</w:t>
            </w:r>
          </w:p>
        </w:tc>
        <w:tc>
          <w:tcPr>
            <w:tcW w:type="dxa" w:w="1715"/>
          </w:tcPr>
          <w:p>
            <w:pPr>
              <w:spacing w:after="0"/>
              <w:jc w:val="left"/>
            </w:pPr>
            <w:r>
              <w:rPr>
                <w:sz w:val="16"/>
              </w:rPr>
              <w:t>about 0.786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22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0.149</w:t>
            </w:r>
          </w:p>
        </w:tc>
        <w:tc>
          <w:tcPr>
            <w:tcW w:type="dxa" w:w="1335"/>
          </w:tcPr>
          <w:p>
            <w:pPr>
              <w:spacing w:after="0"/>
              <w:jc w:val="left"/>
            </w:pPr>
            <w:r>
              <w:rPr>
                <w:sz w:val="16"/>
              </w:rPr>
              <w:t>events per year (modeled)</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51.1</w:t>
            </w:r>
          </w:p>
        </w:tc>
        <w:tc>
          <w:tcPr>
            <w:tcW w:type="dxa" w:w="1335"/>
          </w:tcPr>
          <w:p>
            <w:pPr>
              <w:spacing w:after="0"/>
              <w:jc w:val="left"/>
            </w:pPr>
            <w:r>
              <w:rPr>
                <w:sz w:val="16"/>
              </w:rPr>
              <w:t>days per year with a strike</w:t>
            </w:r>
          </w:p>
        </w:tc>
        <w:tc>
          <w:tcPr>
            <w:tcW w:type="dxa" w:w="1715"/>
          </w:tcPr>
          <w:p>
            <w:pPr>
              <w:spacing w:after="0"/>
              <w:jc w:val="left"/>
            </w:pPr>
            <w:r>
              <w:rPr>
                <w:sz w:val="16"/>
              </w:rPr>
              <w:t>about 51.1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5.72</w:t>
            </w:r>
          </w:p>
        </w:tc>
        <w:tc>
          <w:tcPr>
            <w:tcW w:type="dxa" w:w="1335"/>
          </w:tcPr>
          <w:p>
            <w:pPr>
              <w:spacing w:after="0"/>
              <w:jc w:val="left"/>
            </w:pPr>
            <w:r>
              <w:rPr>
                <w:sz w:val="16"/>
              </w:rPr>
              <w:t>events per year</w:t>
            </w:r>
          </w:p>
        </w:tc>
        <w:tc>
          <w:tcPr>
            <w:tcW w:type="dxa" w:w="1715"/>
          </w:tcPr>
          <w:p>
            <w:pPr>
              <w:spacing w:after="0"/>
              <w:jc w:val="left"/>
            </w:pPr>
            <w:r>
              <w:rPr>
                <w:sz w:val="16"/>
              </w:rPr>
              <w:t>about 5.72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218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0.983</w:t>
            </w:r>
          </w:p>
        </w:tc>
        <w:tc>
          <w:tcPr>
            <w:tcW w:type="dxa" w:w="1335"/>
          </w:tcPr>
          <w:p>
            <w:pPr>
              <w:spacing w:after="0"/>
              <w:jc w:val="left"/>
            </w:pPr>
            <w:r>
              <w:rPr>
                <w:sz w:val="16"/>
              </w:rPr>
              <w:t>events per year</w:t>
            </w:r>
          </w:p>
        </w:tc>
        <w:tc>
          <w:tcPr>
            <w:tcW w:type="dxa" w:w="1715"/>
          </w:tcPr>
          <w:p>
            <w:pPr>
              <w:spacing w:after="0"/>
              <w:jc w:val="left"/>
            </w:pPr>
            <w:r>
              <w:rPr>
                <w:sz w:val="16"/>
              </w:rPr>
              <w:t>about 0.98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9.58</w:t>
            </w:r>
          </w:p>
        </w:tc>
        <w:tc>
          <w:tcPr>
            <w:tcW w:type="dxa" w:w="1335"/>
          </w:tcPr>
          <w:p>
            <w:pPr>
              <w:spacing w:after="0"/>
              <w:jc w:val="left"/>
            </w:pPr>
            <w:r>
              <w:rPr>
                <w:sz w:val="16"/>
              </w:rPr>
              <w:t>event-days per year</w:t>
            </w:r>
          </w:p>
        </w:tc>
        <w:tc>
          <w:tcPr>
            <w:tcW w:type="dxa" w:w="1715"/>
          </w:tcPr>
          <w:p>
            <w:pPr>
              <w:spacing w:after="0"/>
              <w:jc w:val="left"/>
            </w:pPr>
            <w:r>
              <w:rPr>
                <w:sz w:val="16"/>
              </w:rPr>
              <w:t>about 9.58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21 of 30 years, 1996 to 2025 (70%)</w:t>
            </w:r>
          </w:p>
        </w:tc>
        <w:tc>
          <w:tcPr>
            <w:tcW w:type="dxa" w:w="1571"/>
          </w:tcPr>
          <w:p>
            <w:pPr>
              <w:spacing w:after="0"/>
              <w:jc w:val="right"/>
            </w:pPr>
            <w:r>
              <w:rPr>
                <w:sz w:val="16"/>
              </w:rPr>
              <w:t>182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138</w:t>
            </w:r>
          </w:p>
        </w:tc>
        <w:tc>
          <w:tcPr>
            <w:tcW w:type="dxa" w:w="1381"/>
          </w:tcPr>
          <w:p>
            <w:pPr>
              <w:spacing w:after="0"/>
              <w:jc w:val="right"/>
            </w:pPr>
            <w:r>
              <w:rPr>
                <w:sz w:val="16"/>
              </w:rPr>
              <w:t>30</w:t>
            </w:r>
          </w:p>
        </w:tc>
        <w:tc>
          <w:tcPr>
            <w:tcW w:type="dxa" w:w="1381"/>
          </w:tcPr>
          <w:p>
            <w:pPr>
              <w:spacing w:after="0"/>
              <w:jc w:val="right"/>
            </w:pPr>
            <w:r>
              <w:rPr>
                <w:sz w:val="16"/>
              </w:rPr>
              <w:t>4.6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95.9</w:t>
            </w:r>
          </w:p>
        </w:tc>
        <w:tc>
          <w:tcPr>
            <w:tcW w:type="dxa" w:w="1311"/>
          </w:tcPr>
          <w:p>
            <w:pPr>
              <w:spacing w:after="0"/>
              <w:jc w:val="right"/>
            </w:pPr>
            <w:r>
              <w:rPr>
                <w:sz w:val="16"/>
              </w:rPr>
              <w:t>97.8</w:t>
            </w:r>
          </w:p>
        </w:tc>
        <w:tc>
          <w:tcPr>
            <w:tcW w:type="dxa" w:w="1250"/>
          </w:tcPr>
          <w:p>
            <w:pPr>
              <w:spacing w:after="0"/>
              <w:jc w:val="right"/>
            </w:pPr>
            <w:r>
              <w:rPr>
                <w:sz w:val="16"/>
              </w:rPr>
              <w:t>99.6</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92.1</w:t>
            </w:r>
          </w:p>
        </w:tc>
        <w:tc>
          <w:tcPr>
            <w:tcW w:type="dxa" w:w="1311"/>
          </w:tcPr>
          <w:p>
            <w:pPr>
              <w:spacing w:after="0"/>
              <w:jc w:val="right"/>
            </w:pPr>
            <w:r>
              <w:rPr>
                <w:sz w:val="16"/>
              </w:rPr>
              <w:t>96.8</w:t>
            </w:r>
          </w:p>
        </w:tc>
        <w:tc>
          <w:tcPr>
            <w:tcW w:type="dxa" w:w="1250"/>
          </w:tcPr>
          <w:p>
            <w:pPr>
              <w:spacing w:after="0"/>
              <w:jc w:val="right"/>
            </w:pPr>
            <w:r>
              <w:rPr>
                <w:sz w:val="16"/>
              </w:rPr>
              <w:t>98.1</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43.8</w:t>
            </w:r>
          </w:p>
        </w:tc>
        <w:tc>
          <w:tcPr>
            <w:tcW w:type="dxa" w:w="1311"/>
          </w:tcPr>
          <w:p>
            <w:pPr>
              <w:spacing w:after="0"/>
              <w:jc w:val="right"/>
            </w:pPr>
            <w:r>
              <w:rPr>
                <w:sz w:val="16"/>
              </w:rPr>
              <w:t>53.5</w:t>
            </w:r>
          </w:p>
        </w:tc>
        <w:tc>
          <w:tcPr>
            <w:tcW w:type="dxa" w:w="1250"/>
          </w:tcPr>
          <w:p>
            <w:pPr>
              <w:spacing w:after="0"/>
              <w:jc w:val="right"/>
            </w:pPr>
            <w:r>
              <w:rPr>
                <w:sz w:val="16"/>
              </w:rPr>
              <w:t>72.5</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97.8</w:t>
            </w:r>
          </w:p>
        </w:tc>
        <w:tc>
          <w:tcPr>
            <w:tcW w:type="dxa" w:w="1311"/>
          </w:tcPr>
          <w:p>
            <w:pPr>
              <w:spacing w:after="0"/>
              <w:jc w:val="right"/>
            </w:pPr>
            <w:r>
              <w:rPr>
                <w:sz w:val="16"/>
              </w:rPr>
              <w:t>98.8</w:t>
            </w:r>
          </w:p>
        </w:tc>
        <w:tc>
          <w:tcPr>
            <w:tcW w:type="dxa" w:w="1250"/>
          </w:tcPr>
          <w:p>
            <w:pPr>
              <w:spacing w:after="0"/>
              <w:jc w:val="right"/>
            </w:pPr>
            <w:r>
              <w:rPr>
                <w:sz w:val="16"/>
              </w:rPr>
              <w:t>99.7</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74.4</w:t>
            </w:r>
          </w:p>
        </w:tc>
        <w:tc>
          <w:tcPr>
            <w:tcW w:type="dxa" w:w="1311"/>
          </w:tcPr>
          <w:p>
            <w:pPr>
              <w:spacing w:after="0"/>
              <w:jc w:val="right"/>
            </w:pPr>
            <w:r>
              <w:rPr>
                <w:sz w:val="16"/>
              </w:rPr>
              <w:t>84.6</w:t>
            </w:r>
          </w:p>
        </w:tc>
        <w:tc>
          <w:tcPr>
            <w:tcW w:type="dxa" w:w="1250"/>
          </w:tcPr>
          <w:p>
            <w:pPr>
              <w:spacing w:after="0"/>
              <w:jc w:val="right"/>
            </w:pPr>
            <w:r>
              <w:rPr>
                <w:sz w:val="16"/>
              </w:rPr>
              <w:t>95.0</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42.5</w:t>
            </w:r>
          </w:p>
        </w:tc>
        <w:tc>
          <w:tcPr>
            <w:tcW w:type="dxa" w:w="1311"/>
          </w:tcPr>
          <w:p>
            <w:pPr>
              <w:spacing w:after="0"/>
              <w:jc w:val="right"/>
            </w:pPr>
            <w:r>
              <w:rPr>
                <w:sz w:val="16"/>
              </w:rPr>
              <w:t>46.8</w:t>
            </w:r>
          </w:p>
        </w:tc>
        <w:tc>
          <w:tcPr>
            <w:tcW w:type="dxa" w:w="1250"/>
          </w:tcPr>
          <w:p>
            <w:pPr>
              <w:spacing w:after="0"/>
              <w:jc w:val="right"/>
            </w:pPr>
            <w:r>
              <w:rPr>
                <w:sz w:val="16"/>
              </w:rPr>
              <w:t>51.2</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98.8</w:t>
            </w:r>
          </w:p>
        </w:tc>
        <w:tc>
          <w:tcPr>
            <w:tcW w:type="dxa" w:w="1311"/>
          </w:tcPr>
          <w:p>
            <w:pPr>
              <w:spacing w:after="0"/>
              <w:jc w:val="right"/>
            </w:pPr>
            <w:r>
              <w:rPr>
                <w:sz w:val="16"/>
              </w:rPr>
              <w:t>99.7</w:t>
            </w:r>
          </w:p>
        </w:tc>
        <w:tc>
          <w:tcPr>
            <w:tcW w:type="dxa" w:w="1250"/>
          </w:tcPr>
          <w:p>
            <w:pPr>
              <w:spacing w:after="0"/>
              <w:jc w:val="right"/>
            </w:pPr>
            <w:r>
              <w:rPr>
                <w:sz w:val="16"/>
              </w:rPr>
              <w:t>99.9</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44.2</w:t>
            </w:r>
          </w:p>
        </w:tc>
        <w:tc>
          <w:tcPr>
            <w:tcW w:type="dxa" w:w="1311"/>
          </w:tcPr>
          <w:p>
            <w:pPr>
              <w:spacing w:after="0"/>
              <w:jc w:val="right"/>
            </w:pPr>
            <w:r>
              <w:rPr>
                <w:sz w:val="16"/>
              </w:rPr>
              <w:t>80.8</w:t>
            </w:r>
          </w:p>
        </w:tc>
        <w:tc>
          <w:tcPr>
            <w:tcW w:type="dxa" w:w="1250"/>
          </w:tcPr>
          <w:p>
            <w:pPr>
              <w:spacing w:after="0"/>
              <w:jc w:val="right"/>
            </w:pPr>
            <w:r>
              <w:rPr>
                <w:sz w:val="16"/>
              </w:rPr>
              <w:t>97.0</w:t>
            </w:r>
          </w:p>
        </w:tc>
        <w:tc>
          <w:tcPr>
            <w:tcW w:type="dxa" w:w="6992"/>
          </w:tcPr>
          <w:p>
            <w:pPr>
              <w:spacing w:after="0"/>
              <w:jc w:val="left"/>
            </w:pPr>
            <w:r>
              <w:rPr>
                <w:sz w:val="16"/>
              </w:rPr>
              <w:t>Very High 1, Relatively High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71.2</w:t>
            </w:r>
          </w:p>
        </w:tc>
        <w:tc>
          <w:tcPr>
            <w:tcW w:type="dxa" w:w="1311"/>
          </w:tcPr>
          <w:p>
            <w:pPr>
              <w:spacing w:after="0"/>
              <w:jc w:val="right"/>
            </w:pPr>
            <w:r>
              <w:rPr>
                <w:sz w:val="16"/>
              </w:rPr>
              <w:t>80.4</w:t>
            </w:r>
          </w:p>
        </w:tc>
        <w:tc>
          <w:tcPr>
            <w:tcW w:type="dxa" w:w="1250"/>
          </w:tcPr>
          <w:p>
            <w:pPr>
              <w:spacing w:after="0"/>
              <w:jc w:val="right"/>
            </w:pPr>
            <w:r>
              <w:rPr>
                <w:sz w:val="16"/>
              </w:rPr>
              <w:t>87.4</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20.4</w:t>
            </w:r>
          </w:p>
        </w:tc>
        <w:tc>
          <w:tcPr>
            <w:tcW w:type="dxa" w:w="1311"/>
          </w:tcPr>
          <w:p>
            <w:pPr>
              <w:spacing w:after="0"/>
              <w:jc w:val="right"/>
            </w:pPr>
            <w:r>
              <w:rPr>
                <w:sz w:val="16"/>
              </w:rPr>
              <w:t>31.3</w:t>
            </w:r>
          </w:p>
        </w:tc>
        <w:tc>
          <w:tcPr>
            <w:tcW w:type="dxa" w:w="1250"/>
          </w:tcPr>
          <w:p>
            <w:pPr>
              <w:spacing w:after="0"/>
              <w:jc w:val="right"/>
            </w:pPr>
            <w:r>
              <w:rPr>
                <w:sz w:val="16"/>
              </w:rPr>
              <w:t>52.2</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94.9</w:t>
            </w:r>
          </w:p>
        </w:tc>
        <w:tc>
          <w:tcPr>
            <w:tcW w:type="dxa" w:w="1311"/>
          </w:tcPr>
          <w:p>
            <w:pPr>
              <w:spacing w:after="0"/>
              <w:jc w:val="right"/>
            </w:pPr>
            <w:r>
              <w:rPr>
                <w:sz w:val="16"/>
              </w:rPr>
              <w:t>97.4</w:t>
            </w:r>
          </w:p>
        </w:tc>
        <w:tc>
          <w:tcPr>
            <w:tcW w:type="dxa" w:w="1250"/>
          </w:tcPr>
          <w:p>
            <w:pPr>
              <w:spacing w:after="0"/>
              <w:jc w:val="right"/>
            </w:pPr>
            <w:r>
              <w:rPr>
                <w:sz w:val="16"/>
              </w:rPr>
              <w:t>99.6</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95.8</w:t>
            </w:r>
          </w:p>
        </w:tc>
        <w:tc>
          <w:tcPr>
            <w:tcW w:type="dxa" w:w="1311"/>
          </w:tcPr>
          <w:p>
            <w:pPr>
              <w:spacing w:after="0"/>
              <w:jc w:val="right"/>
            </w:pPr>
            <w:r>
              <w:rPr>
                <w:sz w:val="16"/>
              </w:rPr>
              <w:t>98.6</w:t>
            </w:r>
          </w:p>
        </w:tc>
        <w:tc>
          <w:tcPr>
            <w:tcW w:type="dxa" w:w="1250"/>
          </w:tcPr>
          <w:p>
            <w:pPr>
              <w:spacing w:after="0"/>
              <w:jc w:val="right"/>
            </w:pPr>
            <w:r>
              <w:rPr>
                <w:sz w:val="16"/>
              </w:rPr>
              <w:t>99.9</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80.0</w:t>
            </w:r>
          </w:p>
        </w:tc>
        <w:tc>
          <w:tcPr>
            <w:tcW w:type="dxa" w:w="1311"/>
          </w:tcPr>
          <w:p>
            <w:pPr>
              <w:spacing w:after="0"/>
              <w:jc w:val="right"/>
            </w:pPr>
            <w:r>
              <w:rPr>
                <w:sz w:val="16"/>
              </w:rPr>
              <w:t>83.3</w:t>
            </w:r>
          </w:p>
        </w:tc>
        <w:tc>
          <w:tcPr>
            <w:tcW w:type="dxa" w:w="1250"/>
          </w:tcPr>
          <w:p>
            <w:pPr>
              <w:spacing w:after="0"/>
              <w:jc w:val="right"/>
            </w:pPr>
            <w:r>
              <w:rPr>
                <w:sz w:val="16"/>
              </w:rPr>
              <w:t>88.8</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71.8</w:t>
            </w:r>
          </w:p>
        </w:tc>
        <w:tc>
          <w:tcPr>
            <w:tcW w:type="dxa" w:w="1311"/>
          </w:tcPr>
          <w:p>
            <w:pPr>
              <w:spacing w:after="0"/>
              <w:jc w:val="right"/>
            </w:pPr>
            <w:r>
              <w:rPr>
                <w:sz w:val="16"/>
              </w:rPr>
              <w:t>80.7</w:t>
            </w:r>
          </w:p>
        </w:tc>
        <w:tc>
          <w:tcPr>
            <w:tcW w:type="dxa" w:w="1250"/>
          </w:tcPr>
          <w:p>
            <w:pPr>
              <w:spacing w:after="0"/>
              <w:jc w:val="right"/>
            </w:pPr>
            <w:r>
              <w:rPr>
                <w:sz w:val="16"/>
              </w:rPr>
              <w:t>93.0</w:t>
            </w:r>
          </w:p>
        </w:tc>
        <w:tc>
          <w:tcPr>
            <w:tcW w:type="dxa" w:w="6992"/>
          </w:tcPr>
          <w:p>
            <w:pPr>
              <w:spacing w:after="0"/>
              <w:jc w:val="left"/>
            </w:pPr>
            <w:r>
              <w:rPr>
                <w:sz w:val="16"/>
              </w:rPr>
              <w:t>Relatively High 2,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0"/>
        <w:gridCol w:w="863"/>
        <w:gridCol w:w="2904"/>
        <w:gridCol w:w="2677"/>
        <w:gridCol w:w="2768"/>
        <w:gridCol w:w="3130"/>
      </w:tblGrid>
      <w:tr>
        <w:trPr>
          <w:cantSplit/>
          <w:tblHeader/>
        </w:trPr>
        <w:tc>
          <w:tcPr>
            <w:tcW w:type="dxa" w:w="1770"/>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70"/>
          </w:tcPr>
          <w:p>
            <w:pPr>
              <w:spacing w:after="0"/>
              <w:jc w:val="left"/>
            </w:pPr>
            <w:r>
              <w:rPr>
                <w:sz w:val="16"/>
              </w:rPr>
              <w:t>Kingfisher County</w:t>
            </w:r>
          </w:p>
        </w:tc>
        <w:tc>
          <w:tcPr>
            <w:tcW w:type="dxa" w:w="863"/>
          </w:tcPr>
          <w:p>
            <w:pPr>
              <w:spacing w:after="0"/>
              <w:jc w:val="left"/>
            </w:pPr>
            <w:r>
              <w:rPr>
                <w:sz w:val="16"/>
              </w:rPr>
              <w:t>County</w:t>
            </w:r>
          </w:p>
        </w:tc>
        <w:tc>
          <w:tcPr>
            <w:tcW w:type="dxa" w:w="2904"/>
          </w:tcPr>
          <w:p>
            <w:pPr>
              <w:spacing w:after="0"/>
              <w:jc w:val="left"/>
            </w:pPr>
            <w:r>
              <w:rPr>
                <w:sz w:val="16"/>
              </w:rPr>
              <w:t>Approved, expires 2029-07-23</w:t>
            </w:r>
          </w:p>
        </w:tc>
        <w:tc>
          <w:tcPr>
            <w:tcW w:type="dxa" w:w="2677"/>
          </w:tcPr>
          <w:p>
            <w:pPr>
              <w:spacing w:after="0"/>
              <w:jc w:val="right"/>
            </w:pPr>
            <w:r>
              <w:rPr>
                <w:sz w:val="16"/>
              </w:rPr>
              <w:t>FMA RL 0, SRL 0; any 8</w:t>
            </w:r>
          </w:p>
        </w:tc>
        <w:tc>
          <w:tcPr>
            <w:tcW w:type="dxa" w:w="2768"/>
          </w:tcPr>
          <w:p>
            <w:pPr>
              <w:spacing w:after="0"/>
              <w:jc w:val="right"/>
            </w:pPr>
            <w:r>
              <w:rPr>
                <w:sz w:val="16"/>
              </w:rPr>
              <w:t>$1,313,001.02</w:t>
            </w:r>
          </w:p>
        </w:tc>
        <w:tc>
          <w:tcPr>
            <w:tcW w:type="dxa" w:w="3130"/>
          </w:tcPr>
          <w:p>
            <w:pPr>
              <w:spacing w:after="0"/>
              <w:jc w:val="right"/>
            </w:pPr>
            <w:r>
              <w:rPr>
                <w:sz w:val="16"/>
              </w:rPr>
              <w:t>0 total; 0 since its plan</w:t>
            </w:r>
          </w:p>
        </w:tc>
      </w:tr>
      <w:tr>
        <w:trPr>
          <w:cantSplit/>
        </w:trPr>
        <w:tc>
          <w:tcPr>
            <w:tcW w:type="dxa" w:w="1770"/>
          </w:tcPr>
          <w:p>
            <w:pPr>
              <w:spacing w:after="0"/>
              <w:jc w:val="left"/>
            </w:pPr>
            <w:r>
              <w:rPr>
                <w:sz w:val="16"/>
              </w:rPr>
              <w:t>Cashion town</w:t>
            </w:r>
          </w:p>
        </w:tc>
        <w:tc>
          <w:tcPr>
            <w:tcW w:type="dxa" w:w="863"/>
          </w:tcPr>
          <w:p>
            <w:pPr>
              <w:spacing w:after="0"/>
              <w:jc w:val="left"/>
            </w:pPr>
            <w:r>
              <w:rPr>
                <w:sz w:val="16"/>
              </w:rPr>
              <w:t>Town</w:t>
            </w:r>
          </w:p>
        </w:tc>
        <w:tc>
          <w:tcPr>
            <w:tcW w:type="dxa" w:w="2904"/>
          </w:tcPr>
          <w:p>
            <w:pPr>
              <w:spacing w:after="0"/>
              <w:jc w:val="left"/>
            </w:pPr>
            <w:r>
              <w:rPr>
                <w:sz w:val="16"/>
              </w:rPr>
              <w:t>Plan 108934 approved 2024-07-24,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$11,373.49</w:t>
            </w:r>
          </w:p>
        </w:tc>
        <w:tc>
          <w:tcPr>
            <w:tcW w:type="dxa" w:w="3130"/>
          </w:tcPr>
          <w:p>
            <w:pPr>
              <w:spacing w:after="0"/>
              <w:jc w:val="right"/>
            </w:pPr>
            <w:r>
              <w:rPr>
                <w:sz w:val="16"/>
              </w:rPr>
              <w:t>48 total; no approved plan</w:t>
            </w:r>
          </w:p>
        </w:tc>
      </w:tr>
      <w:tr>
        <w:trPr>
          <w:cantSplit/>
        </w:trPr>
        <w:tc>
          <w:tcPr>
            <w:tcW w:type="dxa" w:w="1770"/>
          </w:tcPr>
          <w:p>
            <w:pPr>
              <w:spacing w:after="0"/>
              <w:jc w:val="left"/>
            </w:pPr>
            <w:r>
              <w:rPr>
                <w:sz w:val="16"/>
              </w:rPr>
              <w:t>Dover town</w:t>
            </w:r>
          </w:p>
        </w:tc>
        <w:tc>
          <w:tcPr>
            <w:tcW w:type="dxa" w:w="863"/>
          </w:tcPr>
          <w:p>
            <w:pPr>
              <w:spacing w:after="0"/>
              <w:jc w:val="left"/>
            </w:pPr>
            <w:r>
              <w:rPr>
                <w:sz w:val="16"/>
              </w:rPr>
              <w:t>Town</w:t>
            </w:r>
          </w:p>
        </w:tc>
        <w:tc>
          <w:tcPr>
            <w:tcW w:type="dxa" w:w="2904"/>
          </w:tcPr>
          <w:p>
            <w:pPr>
              <w:spacing w:after="0"/>
              <w:jc w:val="left"/>
            </w:pPr>
            <w:r>
              <w:rPr>
                <w:sz w:val="16"/>
              </w:rPr>
              <w:t>Plan 108934 approved 2024-07-24,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$103,037.48</w:t>
            </w:r>
          </w:p>
        </w:tc>
        <w:tc>
          <w:tcPr>
            <w:tcW w:type="dxa" w:w="3130"/>
          </w:tcPr>
          <w:p>
            <w:pPr>
              <w:spacing w:after="0"/>
              <w:jc w:val="right"/>
            </w:pPr>
            <w:r>
              <w:rPr>
                <w:sz w:val="16"/>
              </w:rPr>
              <w:t>54 total; no approved plan</w:t>
            </w:r>
          </w:p>
        </w:tc>
      </w:tr>
      <w:tr>
        <w:trPr>
          <w:cantSplit/>
        </w:trPr>
        <w:tc>
          <w:tcPr>
            <w:tcW w:type="dxa" w:w="1770"/>
          </w:tcPr>
          <w:p>
            <w:pPr>
              <w:spacing w:after="0"/>
              <w:jc w:val="left"/>
            </w:pPr>
            <w:r>
              <w:rPr>
                <w:sz w:val="16"/>
              </w:rPr>
              <w:t>Hennessey town</w:t>
            </w:r>
          </w:p>
        </w:tc>
        <w:tc>
          <w:tcPr>
            <w:tcW w:type="dxa" w:w="863"/>
          </w:tcPr>
          <w:p>
            <w:pPr>
              <w:spacing w:after="0"/>
              <w:jc w:val="left"/>
            </w:pPr>
            <w:r>
              <w:rPr>
                <w:sz w:val="16"/>
              </w:rPr>
              <w:t>Town</w:t>
            </w:r>
          </w:p>
        </w:tc>
        <w:tc>
          <w:tcPr>
            <w:tcW w:type="dxa" w:w="2904"/>
          </w:tcPr>
          <w:p>
            <w:pPr>
              <w:spacing w:after="0"/>
              <w:jc w:val="left"/>
            </w:pPr>
            <w:r>
              <w:rPr>
                <w:sz w:val="16"/>
              </w:rPr>
              <w:t>Plan 108934 approved 2024-07-24,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$212,038.48</w:t>
            </w:r>
          </w:p>
        </w:tc>
        <w:tc>
          <w:tcPr>
            <w:tcW w:type="dxa" w:w="3130"/>
          </w:tcPr>
          <w:p>
            <w:pPr>
              <w:spacing w:after="0"/>
              <w:jc w:val="right"/>
            </w:pPr>
            <w:r>
              <w:rPr>
                <w:sz w:val="16"/>
              </w:rPr>
              <w:t>81 total; no approved plan</w:t>
            </w:r>
          </w:p>
        </w:tc>
      </w:tr>
      <w:tr>
        <w:trPr>
          <w:cantSplit/>
        </w:trPr>
        <w:tc>
          <w:tcPr>
            <w:tcW w:type="dxa" w:w="1770"/>
          </w:tcPr>
          <w:p>
            <w:pPr>
              <w:spacing w:after="0"/>
              <w:jc w:val="left"/>
            </w:pPr>
            <w:r>
              <w:rPr>
                <w:sz w:val="16"/>
              </w:rPr>
              <w:t>Kingfisher city</w:t>
            </w:r>
          </w:p>
        </w:tc>
        <w:tc>
          <w:tcPr>
            <w:tcW w:type="dxa" w:w="863"/>
          </w:tcPr>
          <w:p>
            <w:pPr>
              <w:spacing w:after="0"/>
              <w:jc w:val="left"/>
            </w:pPr>
            <w:r>
              <w:rPr>
                <w:sz w:val="16"/>
              </w:rPr>
              <w:t>City</w:t>
            </w:r>
          </w:p>
        </w:tc>
        <w:tc>
          <w:tcPr>
            <w:tcW w:type="dxa" w:w="2904"/>
          </w:tcPr>
          <w:p>
            <w:pPr>
              <w:spacing w:after="0"/>
              <w:jc w:val="left"/>
            </w:pPr>
            <w:r>
              <w:rPr>
                <w:sz w:val="16"/>
              </w:rPr>
              <w:t>Approved, expires 2029-07-23</w:t>
            </w:r>
          </w:p>
        </w:tc>
        <w:tc>
          <w:tcPr>
            <w:tcW w:type="dxa" w:w="2677"/>
          </w:tcPr>
          <w:p>
            <w:pPr>
              <w:spacing w:after="0"/>
              <w:jc w:val="right"/>
            </w:pPr>
            <w:r>
              <w:rPr>
                <w:sz w:val="16"/>
              </w:rPr>
              <w:t>FMA RL 1, SRL 8; any 26</w:t>
            </w:r>
          </w:p>
        </w:tc>
        <w:tc>
          <w:tcPr>
            <w:tcW w:type="dxa" w:w="2768"/>
          </w:tcPr>
          <w:p>
            <w:pPr>
              <w:spacing w:after="0"/>
              <w:jc w:val="right"/>
            </w:pPr>
            <w:r>
              <w:rPr>
                <w:sz w:val="16"/>
              </w:rPr>
              <w:t>$1,700,417.61</w:t>
            </w:r>
          </w:p>
        </w:tc>
        <w:tc>
          <w:tcPr>
            <w:tcW w:type="dxa" w:w="3130"/>
          </w:tcPr>
          <w:p>
            <w:pPr>
              <w:spacing w:after="0"/>
              <w:jc w:val="right"/>
            </w:pPr>
            <w:r>
              <w:rPr>
                <w:sz w:val="16"/>
              </w:rPr>
              <w:t>183 total; 2 since its plan</w:t>
            </w:r>
          </w:p>
        </w:tc>
      </w:tr>
      <w:tr>
        <w:trPr>
          <w:cantSplit/>
        </w:trPr>
        <w:tc>
          <w:tcPr>
            <w:tcW w:type="dxa" w:w="1770"/>
          </w:tcPr>
          <w:p>
            <w:pPr>
              <w:spacing w:after="0"/>
              <w:jc w:val="left"/>
            </w:pPr>
            <w:r>
              <w:rPr>
                <w:sz w:val="16"/>
              </w:rPr>
              <w:t>Loyal town</w:t>
            </w:r>
          </w:p>
        </w:tc>
        <w:tc>
          <w:tcPr>
            <w:tcW w:type="dxa" w:w="863"/>
          </w:tcPr>
          <w:p>
            <w:pPr>
              <w:spacing w:after="0"/>
              <w:jc w:val="left"/>
            </w:pPr>
            <w:r>
              <w:rPr>
                <w:sz w:val="16"/>
              </w:rPr>
              <w:t>Town</w:t>
            </w:r>
          </w:p>
        </w:tc>
        <w:tc>
          <w:tcPr>
            <w:tcW w:type="dxa" w:w="2904"/>
          </w:tcPr>
          <w:p>
            <w:pPr>
              <w:spacing w:after="0"/>
              <w:jc w:val="left"/>
            </w:pPr>
            <w:r>
              <w:rPr>
                <w:sz w:val="16"/>
              </w:rPr>
              <w:t>Approved, expires 2029-07-23</w:t>
            </w:r>
          </w:p>
        </w:tc>
        <w:tc>
          <w:tcPr>
            <w:tcW w:type="dxa" w:w="2677"/>
          </w:tcPr>
          <w:p>
            <w:pPr>
              <w:spacing w:after="0"/>
              <w:jc w:val="right"/>
            </w:pPr>
            <w:r>
              <w:rPr>
                <w:sz w:val="16"/>
              </w:rPr>
              <w:t>FMA RL 0, SRL 0; any 0</w:t>
            </w:r>
          </w:p>
        </w:tc>
        <w:tc>
          <w:tcPr>
            <w:tcW w:type="dxa" w:w="2768"/>
          </w:tcPr>
          <w:p>
            <w:pPr>
              <w:spacing w:after="0"/>
              <w:jc w:val="right"/>
            </w:pPr>
            <w:r>
              <w:rPr>
                <w:sz w:val="16"/>
              </w:rPr>
              <w:t>$35,450.14</w:t>
            </w:r>
          </w:p>
        </w:tc>
        <w:tc>
          <w:tcPr>
            <w:tcW w:type="dxa" w:w="3130"/>
          </w:tcPr>
          <w:p>
            <w:pPr>
              <w:spacing w:after="0"/>
              <w:jc w:val="right"/>
            </w:pPr>
            <w:r>
              <w:rPr>
                <w:sz w:val="16"/>
              </w:rPr>
              <w:t>43 total; 0 since its plan</w:t>
            </w:r>
          </w:p>
        </w:tc>
      </w:tr>
      <w:tr>
        <w:trPr>
          <w:cantSplit/>
        </w:trPr>
        <w:tc>
          <w:tcPr>
            <w:tcW w:type="dxa" w:w="1770"/>
          </w:tcPr>
          <w:p>
            <w:pPr>
              <w:spacing w:after="0"/>
              <w:jc w:val="left"/>
            </w:pPr>
            <w:r>
              <w:rPr>
                <w:sz w:val="16"/>
              </w:rPr>
              <w:t>Okarche town</w:t>
            </w:r>
          </w:p>
        </w:tc>
        <w:tc>
          <w:tcPr>
            <w:tcW w:type="dxa" w:w="863"/>
          </w:tcPr>
          <w:p>
            <w:pPr>
              <w:spacing w:after="0"/>
              <w:jc w:val="left"/>
            </w:pPr>
            <w:r>
              <w:rPr>
                <w:sz w:val="16"/>
              </w:rPr>
              <w:t>Town</w:t>
            </w:r>
          </w:p>
        </w:tc>
        <w:tc>
          <w:tcPr>
            <w:tcW w:type="dxa" w:w="2904"/>
          </w:tcPr>
          <w:p>
            <w:pPr>
              <w:spacing w:after="0"/>
              <w:jc w:val="left"/>
            </w:pPr>
            <w:r>
              <w:rPr>
                <w:sz w:val="16"/>
              </w:rPr>
              <w:t>Approved, expires 2029-07-23</w:t>
            </w:r>
          </w:p>
        </w:tc>
        <w:tc>
          <w:tcPr>
            <w:tcW w:type="dxa" w:w="2677"/>
          </w:tcPr>
          <w:p>
            <w:pPr>
              <w:spacing w:after="0"/>
              <w:jc w:val="right"/>
            </w:pPr>
            <w:r>
              <w:rPr>
                <w:sz w:val="16"/>
              </w:rPr>
              <w:t>FMA RL 0, SRL 0; any 0</w:t>
            </w:r>
          </w:p>
        </w:tc>
        <w:tc>
          <w:tcPr>
            <w:tcW w:type="dxa" w:w="2768"/>
          </w:tcPr>
          <w:p>
            <w:pPr>
              <w:spacing w:after="0"/>
              <w:jc w:val="right"/>
            </w:pPr>
            <w:r>
              <w:rPr>
                <w:sz w:val="16"/>
              </w:rPr>
              <w:t>$74,229.87</w:t>
            </w:r>
          </w:p>
        </w:tc>
        <w:tc>
          <w:tcPr>
            <w:tcW w:type="dxa" w:w="3130"/>
          </w:tcPr>
          <w:p>
            <w:pPr>
              <w:spacing w:after="0"/>
              <w:jc w:val="right"/>
            </w:pPr>
            <w:r>
              <w:rPr>
                <w:sz w:val="16"/>
              </w:rPr>
              <w:t>74 total; 1 since its plan</w:t>
            </w:r>
          </w:p>
        </w:tc>
      </w:tr>
      <w:tr>
        <w:trPr>
          <w:cantSplit/>
        </w:trPr>
        <w:tc>
          <w:tcPr>
            <w:tcW w:type="dxa" w:w="1770"/>
          </w:tcPr>
          <w:p>
            <w:pPr>
              <w:spacing w:after="0"/>
              <w:jc w:val="left"/>
            </w:pPr>
            <w:r>
              <w:rPr>
                <w:sz w:val="16"/>
              </w:rPr>
              <w:t>Piedmont city</w:t>
            </w:r>
          </w:p>
        </w:tc>
        <w:tc>
          <w:tcPr>
            <w:tcW w:type="dxa" w:w="863"/>
          </w:tcPr>
          <w:p>
            <w:pPr>
              <w:spacing w:after="0"/>
              <w:jc w:val="left"/>
            </w:pPr>
            <w:r>
              <w:rPr>
                <w:sz w:val="16"/>
              </w:rPr>
              <w:t>City</w:t>
            </w:r>
          </w:p>
        </w:tc>
        <w:tc>
          <w:tcPr>
            <w:tcW w:type="dxa" w:w="2904"/>
          </w:tcPr>
          <w:p>
            <w:pPr>
              <w:spacing w:after="0"/>
              <w:jc w:val="left"/>
            </w:pPr>
            <w:r>
              <w:rPr>
                <w:sz w:val="16"/>
              </w:rPr>
              <w:t>Approved, expires 2026-11-16</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130"/>
          </w:tcPr>
          <w:p>
            <w:pPr>
              <w:spacing w:after="0"/>
              <w:jc w:val="right"/>
            </w:pPr>
            <w:r>
              <w:rPr>
                <w:sz w:val="16"/>
              </w:rPr>
              <w:t>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2024-07-24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$3,354,593,357</w:t>
            </w:r>
          </w:p>
        </w:tc>
        <w:tc>
          <w:tcPr>
            <w:tcW w:type="dxa" w:w="1215"/>
          </w:tcPr>
          <w:p>
            <w:pPr>
              <w:spacing w:after="0"/>
              <w:jc w:val="right"/>
            </w:pPr>
            <w:r>
              <w:rPr>
                <w:sz w:val="16"/>
              </w:rPr>
              <w:t>$186,785,652</w:t>
            </w:r>
          </w:p>
        </w:tc>
        <w:tc>
          <w:tcPr>
            <w:tcW w:type="dxa" w:w="1043"/>
          </w:tcPr>
          <w:p>
            <w:pPr>
              <w:spacing w:after="0"/>
              <w:jc w:val="right"/>
            </w:pPr>
            <w:r>
              <w:rPr>
                <w:sz w:val="16"/>
              </w:rPr>
              <w:t>15,141</w:t>
            </w:r>
          </w:p>
        </w:tc>
        <w:tc>
          <w:tcPr>
            <w:tcW w:type="dxa" w:w="1037"/>
          </w:tcPr>
          <w:p>
            <w:pPr>
              <w:spacing w:after="0"/>
              <w:jc w:val="right"/>
            </w:pPr>
            <w:r>
              <w:rPr>
                <w:sz w:val="16"/>
              </w:rPr>
              <w:t>$42</w:t>
            </w:r>
          </w:p>
        </w:tc>
        <w:tc>
          <w:tcPr>
            <w:tcW w:type="dxa" w:w="1126"/>
          </w:tcPr>
          <w:p>
            <w:pPr>
              <w:spacing w:after="0"/>
              <w:jc w:val="right"/>
            </w:pPr>
            <w:r>
              <w:rPr>
                <w:sz w:val="16"/>
              </w:rPr>
              <w:t>$336,663</w:t>
            </w:r>
          </w:p>
        </w:tc>
        <w:tc>
          <w:tcPr>
            <w:tcW w:type="dxa" w:w="1121"/>
          </w:tcPr>
          <w:p>
            <w:pPr>
              <w:spacing w:after="0"/>
              <w:jc w:val="right"/>
            </w:pPr>
            <w:r>
              <w:rPr>
                <w:sz w:val="16"/>
              </w:rPr>
              <w:t>$3,088,880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$22,332,962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$711,384</w:t>
            </w:r>
          </w:p>
        </w:tc>
        <w:tc>
          <w:tcPr>
            <w:tcW w:type="dxa" w:w="1121"/>
          </w:tcPr>
          <w:p>
            <w:pPr>
              <w:spacing w:after="0"/>
              <w:jc w:val="right"/>
            </w:pPr>
            <w:r>
              <w:rPr>
                <w:sz w:val="16"/>
              </w:rPr>
              <w:t>n/a</w:t>
            </w:r>
          </w:p>
        </w:tc>
        <w:tc>
          <w:tcPr>
            <w:tcW w:type="dxa" w:w="1305"/>
          </w:tcPr>
          <w:p>
            <w:pPr>
              <w:spacing w:after="0"/>
              <w:jc w:val="right"/>
            </w:pPr>
            <w:r>
              <w:rPr>
                <w:sz w:val="16"/>
              </w:rPr>
              <w:t>3.19%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$5,831,541,804</w:t>
            </w:r>
          </w:p>
        </w:tc>
        <w:tc>
          <w:tcPr>
            <w:tcW w:type="dxa" w:w="1215"/>
          </w:tcPr>
          <w:p>
            <w:pPr>
              <w:spacing w:after="0"/>
              <w:jc w:val="right"/>
            </w:pPr>
            <w:r>
              <w:rPr>
                <w:sz w:val="16"/>
              </w:rPr>
              <w:t>n/a</w:t>
            </w:r>
          </w:p>
        </w:tc>
        <w:tc>
          <w:tcPr>
            <w:tcW w:type="dxa" w:w="1043"/>
          </w:tcPr>
          <w:p>
            <w:pPr>
              <w:spacing w:after="0"/>
              <w:jc w:val="right"/>
            </w:pPr>
            <w:r>
              <w:rPr>
                <w:sz w:val="16"/>
              </w:rPr>
              <w:t>15,184</w:t>
            </w:r>
          </w:p>
        </w:tc>
        <w:tc>
          <w:tcPr>
            <w:tcW w:type="dxa" w:w="1037"/>
          </w:tcPr>
          <w:p>
            <w:pPr>
              <w:spacing w:after="0"/>
              <w:jc w:val="right"/>
            </w:pPr>
            <w:r>
              <w:rPr>
                <w:sz w:val="16"/>
              </w:rPr>
              <w:t>$120,387</w:t>
            </w:r>
          </w:p>
        </w:tc>
        <w:tc>
          <w:tcPr>
            <w:tcW w:type="dxa" w:w="1126"/>
          </w:tcPr>
          <w:p>
            <w:pPr>
              <w:spacing w:after="0"/>
              <w:jc w:val="right"/>
            </w:pPr>
            <w:r>
              <w:rPr>
                <w:sz w:val="16"/>
              </w:rPr>
              <w:t>n/a</w:t>
            </w:r>
          </w:p>
        </w:tc>
        <w:tc>
          <w:tcPr>
            <w:tcW w:type="dxa" w:w="1121"/>
          </w:tcPr>
          <w:p>
            <w:pPr>
              <w:spacing w:after="0"/>
              <w:jc w:val="right"/>
            </w:pPr>
            <w:r>
              <w:rPr>
                <w:sz w:val="16"/>
              </w:rPr>
              <w:t>$43,866</w:t>
            </w:r>
          </w:p>
        </w:tc>
        <w:tc>
          <w:tcPr>
            <w:tcW w:type="dxa" w:w="1305"/>
          </w:tcPr>
          <w:p>
            <w:pPr>
              <w:spacing w:after="0"/>
              <w:jc w:val="right"/>
            </w:pPr>
            <w:r>
              <w:rPr>
                <w:sz w:val="16"/>
              </w:rPr>
              <w:t>0.00206%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$3,354,593,357</w:t>
            </w:r>
          </w:p>
        </w:tc>
        <w:tc>
          <w:tcPr>
            <w:tcW w:type="dxa" w:w="1215"/>
          </w:tcPr>
          <w:p>
            <w:pPr>
              <w:spacing w:after="0"/>
              <w:jc w:val="right"/>
            </w:pPr>
            <w:r>
              <w:rPr>
                <w:sz w:val="16"/>
              </w:rPr>
              <w:t>$186,785,652</w:t>
            </w:r>
          </w:p>
        </w:tc>
        <w:tc>
          <w:tcPr>
            <w:tcW w:type="dxa" w:w="1043"/>
          </w:tcPr>
          <w:p>
            <w:pPr>
              <w:spacing w:after="0"/>
              <w:jc w:val="right"/>
            </w:pPr>
            <w:r>
              <w:rPr>
                <w:sz w:val="16"/>
              </w:rPr>
              <w:t>15,141</w:t>
            </w:r>
          </w:p>
        </w:tc>
        <w:tc>
          <w:tcPr>
            <w:tcW w:type="dxa" w:w="1037"/>
          </w:tcPr>
          <w:p>
            <w:pPr>
              <w:spacing w:after="0"/>
              <w:jc w:val="right"/>
            </w:pPr>
            <w:r>
              <w:rPr>
                <w:sz w:val="16"/>
              </w:rPr>
              <w:t>$1,886,341</w:t>
            </w:r>
          </w:p>
        </w:tc>
        <w:tc>
          <w:tcPr>
            <w:tcW w:type="dxa" w:w="1126"/>
          </w:tcPr>
          <w:p>
            <w:pPr>
              <w:spacing w:after="0"/>
              <w:jc w:val="right"/>
            </w:pPr>
            <w:r>
              <w:rPr>
                <w:sz w:val="16"/>
              </w:rPr>
              <w:t>$25,117</w:t>
            </w:r>
          </w:p>
        </w:tc>
        <w:tc>
          <w:tcPr>
            <w:tcW w:type="dxa" w:w="1121"/>
          </w:tcPr>
          <w:p>
            <w:pPr>
              <w:spacing w:after="0"/>
              <w:jc w:val="right"/>
            </w:pPr>
            <w:r>
              <w:rPr>
                <w:sz w:val="16"/>
              </w:rPr>
              <w:t>$12,332</w:t>
            </w:r>
          </w:p>
        </w:tc>
        <w:tc>
          <w:tcPr>
            <w:tcW w:type="dxa" w:w="1305"/>
          </w:tcPr>
          <w:p>
            <w:pPr>
              <w:spacing w:after="0"/>
              <w:jc w:val="right"/>
            </w:pPr>
            <w:r>
              <w:rPr>
                <w:sz w:val="16"/>
              </w:rPr>
              <w:t>0.0562%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$3,354,593,357</w:t>
            </w:r>
          </w:p>
        </w:tc>
        <w:tc>
          <w:tcPr>
            <w:tcW w:type="dxa" w:w="1215"/>
          </w:tcPr>
          <w:p>
            <w:pPr>
              <w:spacing w:after="0"/>
              <w:jc w:val="right"/>
            </w:pPr>
            <w:r>
              <w:rPr>
                <w:sz w:val="16"/>
              </w:rPr>
              <w:t>$186,785,652</w:t>
            </w:r>
          </w:p>
        </w:tc>
        <w:tc>
          <w:tcPr>
            <w:tcW w:type="dxa" w:w="1043"/>
          </w:tcPr>
          <w:p>
            <w:pPr>
              <w:spacing w:after="0"/>
              <w:jc w:val="right"/>
            </w:pPr>
            <w:r>
              <w:rPr>
                <w:sz w:val="16"/>
              </w:rPr>
              <w:t>15,141</w:t>
            </w:r>
          </w:p>
        </w:tc>
        <w:tc>
          <w:tcPr>
            <w:tcW w:type="dxa" w:w="1037"/>
          </w:tcPr>
          <w:p>
            <w:pPr>
              <w:spacing w:after="0"/>
              <w:jc w:val="right"/>
            </w:pPr>
            <w:r>
              <w:rPr>
                <w:sz w:val="16"/>
              </w:rPr>
              <w:t>$387</w:t>
            </w:r>
          </w:p>
        </w:tc>
        <w:tc>
          <w:tcPr>
            <w:tcW w:type="dxa" w:w="1126"/>
          </w:tcPr>
          <w:p>
            <w:pPr>
              <w:spacing w:after="0"/>
              <w:jc w:val="right"/>
            </w:pPr>
            <w:r>
              <w:rPr>
                <w:sz w:val="16"/>
              </w:rPr>
              <w:t>$1,038</w:t>
            </w:r>
          </w:p>
        </w:tc>
        <w:tc>
          <w:tcPr>
            <w:tcW w:type="dxa" w:w="1121"/>
          </w:tcPr>
          <w:p>
            <w:pPr>
              <w:spacing w:after="0"/>
              <w:jc w:val="right"/>
            </w:pPr>
            <w:r>
              <w:rPr>
                <w:sz w:val="16"/>
              </w:rPr>
              <w:t>$599,762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$3,353,988,948</w:t>
            </w:r>
          </w:p>
        </w:tc>
        <w:tc>
          <w:tcPr>
            <w:tcW w:type="dxa" w:w="1215"/>
          </w:tcPr>
          <w:p>
            <w:pPr>
              <w:spacing w:after="0"/>
              <w:jc w:val="right"/>
            </w:pPr>
            <w:r>
              <w:rPr>
                <w:sz w:val="16"/>
              </w:rPr>
              <w:t>$183,155,252</w:t>
            </w:r>
          </w:p>
        </w:tc>
        <w:tc>
          <w:tcPr>
            <w:tcW w:type="dxa" w:w="1043"/>
          </w:tcPr>
          <w:p>
            <w:pPr>
              <w:spacing w:after="0"/>
              <w:jc w:val="right"/>
            </w:pPr>
            <w:r>
              <w:rPr>
                <w:sz w:val="16"/>
              </w:rPr>
              <w:t>15,138</w:t>
            </w:r>
          </w:p>
        </w:tc>
        <w:tc>
          <w:tcPr>
            <w:tcW w:type="dxa" w:w="1037"/>
          </w:tcPr>
          <w:p>
            <w:pPr>
              <w:spacing w:after="0"/>
              <w:jc w:val="right"/>
            </w:pPr>
            <w:r>
              <w:rPr>
                <w:sz w:val="16"/>
              </w:rPr>
              <w:t>$8,234</w:t>
            </w:r>
          </w:p>
        </w:tc>
        <w:tc>
          <w:tcPr>
            <w:tcW w:type="dxa" w:w="1126"/>
          </w:tcPr>
          <w:p>
            <w:pPr>
              <w:spacing w:after="0"/>
              <w:jc w:val="right"/>
            </w:pPr>
            <w:r>
              <w:rPr>
                <w:sz w:val="16"/>
              </w:rPr>
              <w:t>$10,248</w:t>
            </w:r>
          </w:p>
        </w:tc>
        <w:tc>
          <w:tcPr>
            <w:tcW w:type="dxa" w:w="1121"/>
          </w:tcPr>
          <w:p>
            <w:pPr>
              <w:spacing w:after="0"/>
              <w:jc w:val="right"/>
            </w:pPr>
            <w:r>
              <w:rPr>
                <w:sz w:val="16"/>
              </w:rPr>
              <w:t>$59</w:t>
            </w:r>
          </w:p>
        </w:tc>
        <w:tc>
          <w:tcPr>
            <w:tcW w:type="dxa" w:w="1305"/>
          </w:tcPr>
          <w:p>
            <w:pPr>
              <w:spacing w:after="0"/>
              <w:jc w:val="right"/>
            </w:pPr>
            <w:r>
              <w:rPr>
                <w:sz w:val="16"/>
              </w:rPr>
              <w:t>0.000245%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$3,354,593,357</w:t>
            </w:r>
          </w:p>
        </w:tc>
        <w:tc>
          <w:tcPr>
            <w:tcW w:type="dxa" w:w="1215"/>
          </w:tcPr>
          <w:p>
            <w:pPr>
              <w:spacing w:after="0"/>
              <w:jc w:val="right"/>
            </w:pPr>
            <w:r>
              <w:rPr>
                <w:sz w:val="16"/>
              </w:rPr>
              <w:t>n/a</w:t>
            </w:r>
          </w:p>
        </w:tc>
        <w:tc>
          <w:tcPr>
            <w:tcW w:type="dxa" w:w="1043"/>
          </w:tcPr>
          <w:p>
            <w:pPr>
              <w:spacing w:after="0"/>
              <w:jc w:val="right"/>
            </w:pPr>
            <w:r>
              <w:rPr>
                <w:sz w:val="16"/>
              </w:rPr>
              <w:t>15,141</w:t>
            </w:r>
          </w:p>
        </w:tc>
        <w:tc>
          <w:tcPr>
            <w:tcW w:type="dxa" w:w="1037"/>
          </w:tcPr>
          <w:p>
            <w:pPr>
              <w:spacing w:after="0"/>
              <w:jc w:val="right"/>
            </w:pPr>
            <w:r>
              <w:rPr>
                <w:sz w:val="16"/>
              </w:rPr>
              <w:t>$1,205,628</w:t>
            </w:r>
          </w:p>
        </w:tc>
        <w:tc>
          <w:tcPr>
            <w:tcW w:type="dxa" w:w="1126"/>
          </w:tcPr>
          <w:p>
            <w:pPr>
              <w:spacing w:after="0"/>
              <w:jc w:val="right"/>
            </w:pPr>
            <w:r>
              <w:rPr>
                <w:sz w:val="16"/>
              </w:rPr>
              <w:t>n/a</w:t>
            </w:r>
          </w:p>
        </w:tc>
        <w:tc>
          <w:tcPr>
            <w:tcW w:type="dxa" w:w="1121"/>
          </w:tcPr>
          <w:p>
            <w:pPr>
              <w:spacing w:after="0"/>
              <w:jc w:val="right"/>
            </w:pPr>
            <w:r>
              <w:rPr>
                <w:sz w:val="16"/>
              </w:rPr>
              <w:t>$36,911</w:t>
            </w:r>
          </w:p>
        </w:tc>
        <w:tc>
          <w:tcPr>
            <w:tcW w:type="dxa" w:w="1305"/>
          </w:tcPr>
          <w:p>
            <w:pPr>
              <w:spacing w:after="0"/>
              <w:jc w:val="right"/>
            </w:pPr>
            <w:r>
              <w:rPr>
                <w:sz w:val="16"/>
              </w:rPr>
              <w:t>0.0359%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$3,352,673,177</w:t>
            </w:r>
          </w:p>
        </w:tc>
        <w:tc>
          <w:tcPr>
            <w:tcW w:type="dxa" w:w="1215"/>
          </w:tcPr>
          <w:p>
            <w:pPr>
              <w:spacing w:after="0"/>
              <w:jc w:val="right"/>
            </w:pPr>
            <w:r>
              <w:rPr>
                <w:sz w:val="16"/>
              </w:rPr>
              <w:t>$18,828,373</w:t>
            </w:r>
          </w:p>
        </w:tc>
        <w:tc>
          <w:tcPr>
            <w:tcW w:type="dxa" w:w="1043"/>
          </w:tcPr>
          <w:p>
            <w:pPr>
              <w:spacing w:after="0"/>
              <w:jc w:val="right"/>
            </w:pPr>
            <w:r>
              <w:rPr>
                <w:sz w:val="16"/>
              </w:rPr>
              <w:t>1,011</w:t>
            </w:r>
          </w:p>
        </w:tc>
        <w:tc>
          <w:tcPr>
            <w:tcW w:type="dxa" w:w="1037"/>
          </w:tcPr>
          <w:p>
            <w:pPr>
              <w:spacing w:after="0"/>
              <w:jc w:val="right"/>
            </w:pPr>
            <w:r>
              <w:rPr>
                <w:sz w:val="16"/>
              </w:rPr>
              <w:t>$3,374,660</w:t>
            </w:r>
          </w:p>
        </w:tc>
        <w:tc>
          <w:tcPr>
            <w:tcW w:type="dxa" w:w="1126"/>
          </w:tcPr>
          <w:p>
            <w:pPr>
              <w:spacing w:after="0"/>
              <w:jc w:val="right"/>
            </w:pPr>
            <w:r>
              <w:rPr>
                <w:sz w:val="16"/>
              </w:rPr>
              <w:t>$170,013</w:t>
            </w:r>
          </w:p>
        </w:tc>
        <w:tc>
          <w:tcPr>
            <w:tcW w:type="dxa" w:w="1121"/>
          </w:tcPr>
          <w:p>
            <w:pPr>
              <w:spacing w:after="0"/>
              <w:jc w:val="right"/>
            </w:pPr>
            <w:r>
              <w:rPr>
                <w:sz w:val="16"/>
              </w:rPr>
              <w:t>$1,064,662</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$7,465,329</w:t>
            </w:r>
          </w:p>
        </w:tc>
        <w:tc>
          <w:tcPr>
            <w:tcW w:type="dxa" w:w="1215"/>
          </w:tcPr>
          <w:p>
            <w:pPr>
              <w:spacing w:after="0"/>
              <w:jc w:val="right"/>
            </w:pPr>
            <w:r>
              <w:rPr>
                <w:sz w:val="16"/>
              </w:rPr>
              <w:t>n/a</w:t>
            </w:r>
          </w:p>
        </w:tc>
        <w:tc>
          <w:tcPr>
            <w:tcW w:type="dxa" w:w="1043"/>
          </w:tcPr>
          <w:p>
            <w:pPr>
              <w:spacing w:after="0"/>
              <w:jc w:val="right"/>
            </w:pPr>
            <w:r>
              <w:rPr>
                <w:sz w:val="16"/>
              </w:rPr>
              <w:t>31</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1121"/>
          </w:tcPr>
          <w:p>
            <w:pPr>
              <w:spacing w:after="0"/>
              <w:jc w:val="right"/>
            </w:pPr>
            <w:r>
              <w:rPr>
                <w:sz w:val="16"/>
              </w:rPr>
              <w:t>$459</w:t>
            </w:r>
          </w:p>
        </w:tc>
        <w:tc>
          <w:tcPr>
            <w:tcW w:type="dxa" w:w="1305"/>
          </w:tcPr>
          <w:p>
            <w:pPr>
              <w:spacing w:after="0"/>
              <w:jc w:val="right"/>
            </w:pPr>
            <w:r>
              <w:rPr>
                <w:sz w:val="16"/>
              </w:rPr>
              <w:t>0.000236%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$3,354,593,357</w:t>
            </w:r>
          </w:p>
        </w:tc>
        <w:tc>
          <w:tcPr>
            <w:tcW w:type="dxa" w:w="1215"/>
          </w:tcPr>
          <w:p>
            <w:pPr>
              <w:spacing w:after="0"/>
              <w:jc w:val="right"/>
            </w:pPr>
            <w:r>
              <w:rPr>
                <w:sz w:val="16"/>
              </w:rPr>
              <w:t>n/a</w:t>
            </w:r>
          </w:p>
        </w:tc>
        <w:tc>
          <w:tcPr>
            <w:tcW w:type="dxa" w:w="1043"/>
          </w:tcPr>
          <w:p>
            <w:pPr>
              <w:spacing w:after="0"/>
              <w:jc w:val="right"/>
            </w:pPr>
            <w:r>
              <w:rPr>
                <w:sz w:val="16"/>
              </w:rPr>
              <w:t>15,141</w:t>
            </w:r>
          </w:p>
        </w:tc>
        <w:tc>
          <w:tcPr>
            <w:tcW w:type="dxa" w:w="1037"/>
          </w:tcPr>
          <w:p>
            <w:pPr>
              <w:spacing w:after="0"/>
              <w:jc w:val="right"/>
            </w:pPr>
            <w:r>
              <w:rPr>
                <w:sz w:val="16"/>
              </w:rPr>
              <w:t>$7,868</w:t>
            </w:r>
          </w:p>
        </w:tc>
        <w:tc>
          <w:tcPr>
            <w:tcW w:type="dxa" w:w="1126"/>
          </w:tcPr>
          <w:p>
            <w:pPr>
              <w:spacing w:after="0"/>
              <w:jc w:val="right"/>
            </w:pPr>
            <w:r>
              <w:rPr>
                <w:sz w:val="16"/>
              </w:rPr>
              <w:t>n/a</w:t>
            </w:r>
          </w:p>
        </w:tc>
        <w:tc>
          <w:tcPr>
            <w:tcW w:type="dxa" w:w="1121"/>
          </w:tcPr>
          <w:p>
            <w:pPr>
              <w:spacing w:after="0"/>
              <w:jc w:val="right"/>
            </w:pPr>
            <w:r>
              <w:rPr>
                <w:sz w:val="16"/>
              </w:rPr>
              <w:t>$16,115</w:t>
            </w:r>
          </w:p>
        </w:tc>
        <w:tc>
          <w:tcPr>
            <w:tcW w:type="dxa" w:w="1305"/>
          </w:tcPr>
          <w:p>
            <w:pPr>
              <w:spacing w:after="0"/>
              <w:jc w:val="right"/>
            </w:pPr>
            <w:r>
              <w:rPr>
                <w:sz w:val="16"/>
              </w:rPr>
              <w:t>0.000235%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$3,354,593,357</w:t>
            </w:r>
          </w:p>
        </w:tc>
        <w:tc>
          <w:tcPr>
            <w:tcW w:type="dxa" w:w="1215"/>
          </w:tcPr>
          <w:p>
            <w:pPr>
              <w:spacing w:after="0"/>
              <w:jc w:val="right"/>
            </w:pPr>
            <w:r>
              <w:rPr>
                <w:sz w:val="16"/>
              </w:rPr>
              <w:t>$186,785,652</w:t>
            </w:r>
          </w:p>
        </w:tc>
        <w:tc>
          <w:tcPr>
            <w:tcW w:type="dxa" w:w="1043"/>
          </w:tcPr>
          <w:p>
            <w:pPr>
              <w:spacing w:after="0"/>
              <w:jc w:val="right"/>
            </w:pPr>
            <w:r>
              <w:rPr>
                <w:sz w:val="16"/>
              </w:rPr>
              <w:t>15,141</w:t>
            </w:r>
          </w:p>
        </w:tc>
        <w:tc>
          <w:tcPr>
            <w:tcW w:type="dxa" w:w="1037"/>
          </w:tcPr>
          <w:p>
            <w:pPr>
              <w:spacing w:after="0"/>
              <w:jc w:val="right"/>
            </w:pPr>
            <w:r>
              <w:rPr>
                <w:sz w:val="16"/>
              </w:rPr>
              <w:t>$523,114</w:t>
            </w:r>
          </w:p>
        </w:tc>
        <w:tc>
          <w:tcPr>
            <w:tcW w:type="dxa" w:w="1126"/>
          </w:tcPr>
          <w:p>
            <w:pPr>
              <w:spacing w:after="0"/>
              <w:jc w:val="right"/>
            </w:pPr>
            <w:r>
              <w:rPr>
                <w:sz w:val="16"/>
              </w:rPr>
              <w:t>$1,050</w:t>
            </w:r>
          </w:p>
        </w:tc>
        <w:tc>
          <w:tcPr>
            <w:tcW w:type="dxa" w:w="1121"/>
          </w:tcPr>
          <w:p>
            <w:pPr>
              <w:spacing w:after="0"/>
              <w:jc w:val="right"/>
            </w:pPr>
            <w:r>
              <w:rPr>
                <w:sz w:val="16"/>
              </w:rPr>
              <w:t>$491,494</w:t>
            </w:r>
          </w:p>
        </w:tc>
        <w:tc>
          <w:tcPr>
            <w:tcW w:type="dxa" w:w="1305"/>
          </w:tcPr>
          <w:p>
            <w:pPr>
              <w:spacing w:after="0"/>
              <w:jc w:val="right"/>
            </w:pPr>
            <w:r>
              <w:rPr>
                <w:sz w:val="16"/>
              </w:rPr>
              <w:t>0.0156%</w:t>
            </w:r>
          </w:p>
        </w:tc>
        <w:tc>
          <w:tcPr>
            <w:tcW w:type="dxa" w:w="1187"/>
          </w:tcPr>
          <w:p>
            <w:pPr>
              <w:spacing w:after="0"/>
              <w:jc w:val="right"/>
            </w:pPr>
            <w:r>
              <w:rPr>
                <w:sz w:val="16"/>
              </w:rPr>
              <w:t>$175,000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$3,354,593,357</w:t>
            </w:r>
          </w:p>
        </w:tc>
        <w:tc>
          <w:tcPr>
            <w:tcW w:type="dxa" w:w="1215"/>
          </w:tcPr>
          <w:p>
            <w:pPr>
              <w:spacing w:after="0"/>
              <w:jc w:val="right"/>
            </w:pPr>
            <w:r>
              <w:rPr>
                <w:sz w:val="16"/>
              </w:rPr>
              <w:t>$186,785,652</w:t>
            </w:r>
          </w:p>
        </w:tc>
        <w:tc>
          <w:tcPr>
            <w:tcW w:type="dxa" w:w="1043"/>
          </w:tcPr>
          <w:p>
            <w:pPr>
              <w:spacing w:after="0"/>
              <w:jc w:val="right"/>
            </w:pPr>
            <w:r>
              <w:rPr>
                <w:sz w:val="16"/>
              </w:rPr>
              <w:t>15,141</w:t>
            </w:r>
          </w:p>
        </w:tc>
        <w:tc>
          <w:tcPr>
            <w:tcW w:type="dxa" w:w="1037"/>
          </w:tcPr>
          <w:p>
            <w:pPr>
              <w:spacing w:after="0"/>
              <w:jc w:val="right"/>
            </w:pPr>
            <w:r>
              <w:rPr>
                <w:sz w:val="16"/>
              </w:rPr>
              <w:t>$1,130,304</w:t>
            </w:r>
          </w:p>
        </w:tc>
        <w:tc>
          <w:tcPr>
            <w:tcW w:type="dxa" w:w="1126"/>
          </w:tcPr>
          <w:p>
            <w:pPr>
              <w:spacing w:after="0"/>
              <w:jc w:val="right"/>
            </w:pPr>
            <w:r>
              <w:rPr>
                <w:sz w:val="16"/>
              </w:rPr>
              <w:t>$10,857</w:t>
            </w:r>
          </w:p>
        </w:tc>
        <w:tc>
          <w:tcPr>
            <w:tcW w:type="dxa" w:w="1121"/>
          </w:tcPr>
          <w:p>
            <w:pPr>
              <w:spacing w:after="0"/>
              <w:jc w:val="right"/>
            </w:pPr>
            <w:r>
              <w:rPr>
                <w:sz w:val="16"/>
              </w:rPr>
              <w:t>$2,722,145</w:t>
            </w:r>
          </w:p>
        </w:tc>
        <w:tc>
          <w:tcPr>
            <w:tcW w:type="dxa" w:w="1305"/>
          </w:tcPr>
          <w:p>
            <w:pPr>
              <w:spacing w:after="0"/>
              <w:jc w:val="right"/>
            </w:pPr>
            <w:r>
              <w:rPr>
                <w:sz w:val="16"/>
              </w:rPr>
              <w:t>0.0337%</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$561,486,720</w:t>
            </w:r>
          </w:p>
        </w:tc>
        <w:tc>
          <w:tcPr>
            <w:tcW w:type="dxa" w:w="1215"/>
          </w:tcPr>
          <w:p>
            <w:pPr>
              <w:spacing w:after="0"/>
              <w:jc w:val="right"/>
            </w:pPr>
            <w:r>
              <w:rPr>
                <w:sz w:val="16"/>
              </w:rPr>
              <w:t>$52,975,889</w:t>
            </w:r>
          </w:p>
        </w:tc>
        <w:tc>
          <w:tcPr>
            <w:tcW w:type="dxa" w:w="1043"/>
          </w:tcPr>
          <w:p>
            <w:pPr>
              <w:spacing w:after="0"/>
              <w:jc w:val="right"/>
            </w:pPr>
            <w:r>
              <w:rPr>
                <w:sz w:val="16"/>
              </w:rPr>
              <w:t>3,677</w:t>
            </w:r>
          </w:p>
        </w:tc>
        <w:tc>
          <w:tcPr>
            <w:tcW w:type="dxa" w:w="1037"/>
          </w:tcPr>
          <w:p>
            <w:pPr>
              <w:spacing w:after="0"/>
              <w:jc w:val="right"/>
            </w:pPr>
            <w:r>
              <w:rPr>
                <w:sz w:val="16"/>
              </w:rPr>
              <w:t>$40,718</w:t>
            </w:r>
          </w:p>
        </w:tc>
        <w:tc>
          <w:tcPr>
            <w:tcW w:type="dxa" w:w="1126"/>
          </w:tcPr>
          <w:p>
            <w:pPr>
              <w:spacing w:after="0"/>
              <w:jc w:val="right"/>
            </w:pPr>
            <w:r>
              <w:rPr>
                <w:sz w:val="16"/>
              </w:rPr>
              <w:t>$638</w:t>
            </w:r>
          </w:p>
        </w:tc>
        <w:tc>
          <w:tcPr>
            <w:tcW w:type="dxa" w:w="1121"/>
          </w:tcPr>
          <w:p>
            <w:pPr>
              <w:spacing w:after="0"/>
              <w:jc w:val="right"/>
            </w:pPr>
            <w:r>
              <w:rPr>
                <w:sz w:val="16"/>
              </w:rPr>
              <w:t>$7,477</w:t>
            </w:r>
          </w:p>
        </w:tc>
        <w:tc>
          <w:tcPr>
            <w:tcW w:type="dxa" w:w="1305"/>
          </w:tcPr>
          <w:p>
            <w:pPr>
              <w:spacing w:after="0"/>
              <w:jc w:val="right"/>
            </w:pPr>
            <w:r>
              <w:rPr>
                <w:sz w:val="16"/>
              </w:rPr>
              <w:t>0.00725%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$3,354,593,357</w:t>
            </w:r>
          </w:p>
        </w:tc>
        <w:tc>
          <w:tcPr>
            <w:tcW w:type="dxa" w:w="1215"/>
          </w:tcPr>
          <w:p>
            <w:pPr>
              <w:spacing w:after="0"/>
              <w:jc w:val="right"/>
            </w:pPr>
            <w:r>
              <w:rPr>
                <w:sz w:val="16"/>
              </w:rPr>
              <w:t>$186,785,652</w:t>
            </w:r>
          </w:p>
        </w:tc>
        <w:tc>
          <w:tcPr>
            <w:tcW w:type="dxa" w:w="1043"/>
          </w:tcPr>
          <w:p>
            <w:pPr>
              <w:spacing w:after="0"/>
              <w:jc w:val="right"/>
            </w:pPr>
            <w:r>
              <w:rPr>
                <w:sz w:val="16"/>
              </w:rPr>
              <w:t>15,141</w:t>
            </w:r>
          </w:p>
        </w:tc>
        <w:tc>
          <w:tcPr>
            <w:tcW w:type="dxa" w:w="1037"/>
          </w:tcPr>
          <w:p>
            <w:pPr>
              <w:spacing w:after="0"/>
              <w:jc w:val="right"/>
            </w:pPr>
            <w:r>
              <w:rPr>
                <w:sz w:val="16"/>
              </w:rPr>
              <w:t>$7,688</w:t>
            </w:r>
          </w:p>
        </w:tc>
        <w:tc>
          <w:tcPr>
            <w:tcW w:type="dxa" w:w="1126"/>
          </w:tcPr>
          <w:p>
            <w:pPr>
              <w:spacing w:after="0"/>
              <w:jc w:val="right"/>
            </w:pPr>
            <w:r>
              <w:rPr>
                <w:sz w:val="16"/>
              </w:rPr>
              <w:t>$2,133</w:t>
            </w:r>
          </w:p>
        </w:tc>
        <w:tc>
          <w:tcPr>
            <w:tcW w:type="dxa" w:w="1121"/>
          </w:tcPr>
          <w:p>
            <w:pPr>
              <w:spacing w:after="0"/>
              <w:jc w:val="right"/>
            </w:pPr>
            <w:r>
              <w:rPr>
                <w:sz w:val="16"/>
              </w:rPr>
              <w:t>$32,187</w:t>
            </w:r>
          </w:p>
        </w:tc>
        <w:tc>
          <w:tcPr>
            <w:tcW w:type="dxa" w:w="1305"/>
          </w:tcPr>
          <w:p>
            <w:pPr>
              <w:spacing w:after="0"/>
              <w:jc w:val="right"/>
            </w:pPr>
            <w:r>
              <w:rPr>
                <w:sz w:val="16"/>
              </w:rPr>
              <w:t>0.000229%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2024-07-24 (Storm Events through 2026-06-30): 16 county-coded records, 4 with a damage value recorded (including $0), $175,000; 51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15,141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$3,354,593,357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$186,785,652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$9,574,531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$8,116,350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29</w:t>
            </w:r>
          </w:p>
        </w:tc>
        <w:tc>
          <w:tcPr>
            <w:tcW w:type="dxa" w:w="1467"/>
          </w:tcPr>
          <w:p>
            <w:pPr>
              <w:spacing w:after="0"/>
              <w:jc w:val="right"/>
            </w:pPr>
            <w:r>
              <w:rPr>
                <w:sz w:val="16"/>
              </w:rPr>
              <w:t>3</w:t>
            </w:r>
          </w:p>
        </w:tc>
        <w:tc>
          <w:tcPr>
            <w:tcW w:type="dxa" w:w="1467"/>
          </w:tcPr>
          <w:p>
            <w:pPr>
              <w:spacing w:after="0"/>
              <w:jc w:val="right"/>
            </w:pPr>
            <w:r>
              <w:rPr>
                <w:sz w:val="16"/>
              </w:rPr>
              <w:t>34</w:t>
            </w:r>
          </w:p>
        </w:tc>
        <w:tc>
          <w:tcPr>
            <w:tcW w:type="dxa" w:w="1467"/>
          </w:tcPr>
          <w:p>
            <w:pPr>
              <w:spacing w:after="0"/>
              <w:jc w:val="right"/>
            </w:pPr>
            <w:r>
              <w:rPr>
                <w:sz w:val="16"/>
              </w:rPr>
              <w:t>4</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Kingfisher city</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21</w:t>
            </w:r>
          </w:p>
        </w:tc>
        <w:tc>
          <w:tcPr>
            <w:tcW w:type="dxa" w:w="1467"/>
          </w:tcPr>
          <w:p>
            <w:pPr>
              <w:spacing w:after="0"/>
              <w:jc w:val="right"/>
            </w:pPr>
            <w:r>
              <w:rPr>
                <w:sz w:val="16"/>
              </w:rPr>
              <w:t>3</w:t>
            </w:r>
          </w:p>
        </w:tc>
        <w:tc>
          <w:tcPr>
            <w:tcW w:type="dxa" w:w="1467"/>
          </w:tcPr>
          <w:p>
            <w:pPr>
              <w:spacing w:after="0"/>
              <w:jc w:val="right"/>
            </w:pPr>
            <w:r>
              <w:rPr>
                <w:sz w:val="16"/>
              </w:rPr>
              <w:t>26</w:t>
            </w:r>
          </w:p>
        </w:tc>
        <w:tc>
          <w:tcPr>
            <w:tcW w:type="dxa" w:w="1467"/>
          </w:tcPr>
          <w:p>
            <w:pPr>
              <w:spacing w:after="0"/>
              <w:jc w:val="right"/>
            </w:pPr>
            <w:r>
              <w:rPr>
                <w:sz w:val="16"/>
              </w:rPr>
              <w:t>4</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Kingfisher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Kingfisher County</w:t>
            </w:r>
          </w:p>
        </w:tc>
        <w:tc>
          <w:tcPr>
            <w:tcW w:type="dxa" w:w="1620"/>
          </w:tcPr>
          <w:p>
            <w:pPr>
              <w:spacing w:after="0"/>
              <w:jc w:val="left"/>
            </w:pPr>
            <w:r>
              <w:rPr>
                <w:sz w:val="16"/>
              </w:rPr>
              <w:t>400471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8</w:t>
            </w:r>
          </w:p>
        </w:tc>
        <w:tc>
          <w:tcPr>
            <w:tcW w:type="dxa" w:w="1455"/>
          </w:tcPr>
          <w:p>
            <w:pPr>
              <w:spacing w:after="0"/>
              <w:jc w:val="right"/>
            </w:pPr>
            <w:r>
              <w:rPr>
                <w:sz w:val="16"/>
              </w:rPr>
              <w:t>0</w:t>
            </w:r>
          </w:p>
        </w:tc>
        <w:tc>
          <w:tcPr>
            <w:tcW w:type="dxa" w:w="1455"/>
          </w:tcPr>
          <w:p>
            <w:pPr>
              <w:spacing w:after="0"/>
              <w:jc w:val="right"/>
            </w:pPr>
            <w:r>
              <w:rPr>
                <w:sz w:val="16"/>
              </w:rPr>
              <w:t>8</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Cashion town</w:t>
            </w:r>
          </w:p>
        </w:tc>
        <w:tc>
          <w:tcPr>
            <w:tcW w:type="dxa" w:w="1620"/>
          </w:tcPr>
          <w:p>
            <w:pPr>
              <w:spacing w:after="0"/>
              <w:jc w:val="left"/>
            </w:pPr>
            <w:r>
              <w:rPr>
                <w:sz w:val="16"/>
              </w:rPr>
              <w:t>400277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Dover town</w:t>
            </w:r>
          </w:p>
        </w:tc>
        <w:tc>
          <w:tcPr>
            <w:tcW w:type="dxa" w:w="1620"/>
          </w:tcPr>
          <w:p>
            <w:pPr>
              <w:spacing w:after="0"/>
              <w:jc w:val="left"/>
            </w:pPr>
            <w:r>
              <w:rPr>
                <w:sz w:val="16"/>
              </w:rPr>
              <w:t>400081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Hennessey town</w:t>
            </w:r>
          </w:p>
        </w:tc>
        <w:tc>
          <w:tcPr>
            <w:tcW w:type="dxa" w:w="1620"/>
          </w:tcPr>
          <w:p>
            <w:pPr>
              <w:spacing w:after="0"/>
              <w:jc w:val="left"/>
            </w:pPr>
            <w:r>
              <w:rPr>
                <w:sz w:val="16"/>
              </w:rPr>
              <w:t>400389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Kingfisher city</w:t>
            </w:r>
          </w:p>
        </w:tc>
        <w:tc>
          <w:tcPr>
            <w:tcW w:type="dxa" w:w="1620"/>
          </w:tcPr>
          <w:p>
            <w:pPr>
              <w:spacing w:after="0"/>
              <w:jc w:val="left"/>
            </w:pPr>
            <w:r>
              <w:rPr>
                <w:sz w:val="16"/>
              </w:rPr>
              <w:t>400082</w:t>
            </w:r>
          </w:p>
        </w:tc>
        <w:tc>
          <w:tcPr>
            <w:tcW w:type="dxa" w:w="1455"/>
          </w:tcPr>
          <w:p>
            <w:pPr>
              <w:spacing w:after="0"/>
              <w:jc w:val="right"/>
            </w:pPr>
            <w:r>
              <w:rPr>
                <w:sz w:val="16"/>
              </w:rPr>
              <w:t>1</w:t>
            </w:r>
          </w:p>
        </w:tc>
        <w:tc>
          <w:tcPr>
            <w:tcW w:type="dxa" w:w="1455"/>
          </w:tcPr>
          <w:p>
            <w:pPr>
              <w:spacing w:after="0"/>
              <w:jc w:val="right"/>
            </w:pPr>
            <w:r>
              <w:rPr>
                <w:sz w:val="16"/>
              </w:rPr>
              <w:t>8</w:t>
            </w:r>
          </w:p>
        </w:tc>
        <w:tc>
          <w:tcPr>
            <w:tcW w:type="dxa" w:w="1455"/>
          </w:tcPr>
          <w:p>
            <w:pPr>
              <w:spacing w:after="0"/>
              <w:jc w:val="right"/>
            </w:pPr>
            <w:r>
              <w:rPr>
                <w:sz w:val="16"/>
              </w:rPr>
              <w:t>21</w:t>
            </w:r>
          </w:p>
        </w:tc>
        <w:tc>
          <w:tcPr>
            <w:tcW w:type="dxa" w:w="1455"/>
          </w:tcPr>
          <w:p>
            <w:pPr>
              <w:spacing w:after="0"/>
              <w:jc w:val="right"/>
            </w:pPr>
            <w:r>
              <w:rPr>
                <w:sz w:val="16"/>
              </w:rPr>
              <w:t>3</w:t>
            </w:r>
          </w:p>
        </w:tc>
        <w:tc>
          <w:tcPr>
            <w:tcW w:type="dxa" w:w="1455"/>
          </w:tcPr>
          <w:p>
            <w:pPr>
              <w:spacing w:after="0"/>
              <w:jc w:val="right"/>
            </w:pPr>
            <w:r>
              <w:rPr>
                <w:sz w:val="16"/>
              </w:rPr>
              <w:t>26</w:t>
            </w:r>
          </w:p>
        </w:tc>
        <w:tc>
          <w:tcPr>
            <w:tcW w:type="dxa" w:w="1455"/>
          </w:tcPr>
          <w:p>
            <w:pPr>
              <w:spacing w:after="0"/>
              <w:jc w:val="right"/>
            </w:pPr>
            <w:r>
              <w:rPr>
                <w:sz w:val="16"/>
              </w:rPr>
              <w:t>4</w:t>
            </w:r>
          </w:p>
        </w:tc>
        <w:tc>
          <w:tcPr>
            <w:tcW w:type="dxa" w:w="1620"/>
          </w:tcPr>
          <w:p>
            <w:pPr>
              <w:spacing w:after="0"/>
              <w:jc w:val="right"/>
            </w:pPr>
            <w:r>
              <w:rPr>
                <w:sz w:val="16"/>
              </w:rPr>
              <w:t>1</w:t>
            </w:r>
          </w:p>
        </w:tc>
      </w:tr>
      <w:tr>
        <w:trPr>
          <w:cantSplit/>
        </w:trPr>
        <w:tc>
          <w:tcPr>
            <w:tcW w:type="dxa" w:w="2141"/>
          </w:tcPr>
          <w:p>
            <w:pPr>
              <w:spacing w:after="0"/>
              <w:jc w:val="left"/>
            </w:pPr>
            <w:r>
              <w:rPr>
                <w:sz w:val="16"/>
              </w:rPr>
              <w:t>Loyal town</w:t>
            </w:r>
          </w:p>
        </w:tc>
        <w:tc>
          <w:tcPr>
            <w:tcW w:type="dxa" w:w="1620"/>
          </w:tcPr>
          <w:p>
            <w:pPr>
              <w:spacing w:after="0"/>
              <w:jc w:val="left"/>
            </w:pPr>
            <w:r>
              <w:rPr>
                <w:sz w:val="16"/>
              </w:rPr>
              <w:t>400083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Okarche town</w:t>
            </w:r>
          </w:p>
        </w:tc>
        <w:tc>
          <w:tcPr>
            <w:tcW w:type="dxa" w:w="1620"/>
          </w:tcPr>
          <w:p>
            <w:pPr>
              <w:spacing w:after="0"/>
              <w:jc w:val="left"/>
            </w:pPr>
            <w:r>
              <w:rPr>
                <w:sz w:val="16"/>
              </w:rPr>
              <w:t>400428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Piedmont city</w:t>
            </w:r>
          </w:p>
        </w:tc>
        <w:tc>
          <w:tcPr>
            <w:tcW w:type="dxa" w:w="1620"/>
          </w:tcPr>
          <w:p>
            <w:pPr>
              <w:spacing w:after="0"/>
              <w:jc w:val="left"/>
            </w:pPr>
            <w:r>
              <w:rPr>
                <w:sz w:val="16"/>
              </w:rPr>
              <w:t>400027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2</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Kingfisher County, OK: risk-assessment baseline packet, release 2026-10 (data as of 2026-09-30; County FIPS 40073). Automated baseline. </w:t>
      </w:r>
      <w:hyperlink r:id="rId15">
        <w:r>
          <w:rPr>
            <w:color w:val="1F4E99"/>
            <w:sz w:val="17"/>
            <w:u w:val="single"/>
          </w:rPr>
          <w:t>https://hazardplain.org/ok/40073/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Kingfisher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Kingfisher County, OK: Risk-assessment baseline packet</dc:title>
  <dc:subject>Hazard Plain release 2026-10, as of 2026-09-30. Automated baseline</dc:subject>
  <dc:creator>Hazard Plain</dc:creator>
  <cp:keywords>Hazard Plain; hazard mitigation; risk assessment; 40073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