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Greer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2030-05-12</w:t>
      </w:r>
    </w:p>
    <w:p>
      <w:pPr>
        <w:keepNext/>
        <w:spacing w:after="40" w:before="0"/>
      </w:pPr>
      <w:r>
        <w:rPr>
          <w:b/>
        </w:rPr>
        <w:t xml:space="preserve">Plan: </w:t>
      </w:r>
      <w:r>
        <w:rPr/>
        <w:t>Greer County (FEMA plan 106489)</w:t>
      </w:r>
    </w:p>
    <w:p>
      <w:pPr>
        <w:keepNext/>
        <w:spacing w:after="40" w:before="0"/>
      </w:pPr>
      <w:r>
        <w:rPr>
          <w:b/>
        </w:rPr>
        <w:t xml:space="preserve">Approved: </w:t>
      </w:r>
      <w:r>
        <w:rPr/>
        <w:t>2025-05-13</w:t>
      </w:r>
    </w:p>
    <w:p>
      <w:pPr>
        <w:keepNext/>
        <w:spacing w:after="40" w:before="0"/>
      </w:pPr>
      <w:r>
        <w:rPr>
          <w:b/>
        </w:rPr>
        <w:t xml:space="preserve">Expires: </w:t>
      </w:r>
      <w:r>
        <w:rPr/>
        <w:t>2030-05-12</w:t>
      </w:r>
    </w:p>
    <w:p>
      <w:pPr>
        <w:keepNext/>
        <w:spacing w:after="40" w:before="0"/>
      </w:pPr>
      <w:r>
        <w:rPr>
          <w:b/>
        </w:rPr>
        <w:t xml:space="preserve">As of: </w:t>
      </w:r>
      <w:r>
        <w:rPr/>
        <w:t>2026-09-28</w:t>
      </w:r>
    </w:p>
    <w:p>
      <w:pPr>
        <w:keepNext/>
        <w:spacing w:after="40" w:before="0"/>
      </w:pPr>
      <w:r>
        <w:rPr>
          <w:b/>
        </w:rPr>
        <w:t xml:space="preserve">Days: </w:t>
      </w:r>
      <w:r>
        <w:rPr/>
        <w:t>1,322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2"/>
        <w:gridCol w:w="1841"/>
        <w:gridCol w:w="2139"/>
        <w:gridCol w:w="2348"/>
        <w:gridCol w:w="1275"/>
        <w:gridCol w:w="1037"/>
        <w:gridCol w:w="858"/>
        <w:gridCol w:w="1546"/>
        <w:gridCol w:w="1317"/>
      </w:tblGrid>
      <w:tr>
        <w:trPr>
          <w:cantSplit/>
          <w:tblHeader/>
        </w:trPr>
        <w:tc>
          <w:tcPr>
            <w:tcW w:type="dxa" w:w="1752"/>
            <w:shd w:val="clear" w:color="auto" w:fill="E8E8E8"/>
          </w:tcPr>
          <w:p>
            <w:pPr>
              <w:spacing w:after="0"/>
              <w:jc w:val="left"/>
            </w:pPr>
            <w:r>
              <w:rPr>
                <w:b/>
                <w:sz w:val="16"/>
              </w:rPr>
              <w:t>Jurisdiction</w:t>
            </w:r>
          </w:p>
        </w:tc>
        <w:tc>
          <w:tcPr>
            <w:tcW w:type="dxa" w:w="1841"/>
            <w:shd w:val="clear" w:color="auto" w:fill="E8E8E8"/>
          </w:tcPr>
          <w:p>
            <w:pPr>
              <w:spacing w:after="0"/>
              <w:jc w:val="left"/>
            </w:pPr>
            <w:r>
              <w:rPr>
                <w:b/>
                <w:sz w:val="16"/>
              </w:rPr>
              <w:t>Type</w:t>
            </w:r>
          </w:p>
        </w:tc>
        <w:tc>
          <w:tcPr>
            <w:tcW w:type="dxa" w:w="2139"/>
            <w:shd w:val="clear" w:color="auto" w:fill="E8E8E8"/>
          </w:tcPr>
          <w:p>
            <w:pPr>
              <w:spacing w:after="0"/>
              <w:jc w:val="left"/>
            </w:pPr>
            <w:r>
              <w:rPr>
                <w:b/>
                <w:sz w:val="16"/>
              </w:rPr>
              <w:t>Status</w:t>
            </w:r>
          </w:p>
        </w:tc>
        <w:tc>
          <w:tcPr>
            <w:tcW w:type="dxa" w:w="2348"/>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6"/>
            <w:shd w:val="clear" w:color="auto" w:fill="E8E8E8"/>
          </w:tcPr>
          <w:p>
            <w:pPr>
              <w:spacing w:after="0"/>
              <w:jc w:val="left"/>
            </w:pPr>
            <w:r>
              <w:rPr>
                <w:b/>
                <w:sz w:val="16"/>
              </w:rPr>
              <w:t>Update underway</w:t>
            </w:r>
          </w:p>
        </w:tc>
        <w:tc>
          <w:tcPr>
            <w:tcW w:type="dxa" w:w="1317"/>
            <w:shd w:val="clear" w:color="auto" w:fill="E8E8E8"/>
          </w:tcPr>
          <w:p>
            <w:pPr>
              <w:spacing w:after="0"/>
              <w:jc w:val="left"/>
            </w:pPr>
            <w:r>
              <w:rPr>
                <w:b/>
                <w:sz w:val="16"/>
              </w:rPr>
              <w:t>Notes</w:t>
            </w:r>
          </w:p>
        </w:tc>
      </w:tr>
      <w:tr>
        <w:trPr>
          <w:cantSplit/>
        </w:trPr>
        <w:tc>
          <w:tcPr>
            <w:tcW w:type="dxa" w:w="1752"/>
          </w:tcPr>
          <w:p>
            <w:pPr>
              <w:spacing w:after="0"/>
              <w:jc w:val="left"/>
            </w:pPr>
            <w:r>
              <w:rPr>
                <w:sz w:val="16"/>
              </w:rPr>
              <w:t>Greer County</w:t>
            </w:r>
          </w:p>
        </w:tc>
        <w:tc>
          <w:tcPr>
            <w:tcW w:type="dxa" w:w="1841"/>
          </w:tcPr>
          <w:p>
            <w:pPr>
              <w:spacing w:after="0"/>
              <w:jc w:val="left"/>
            </w:pPr>
            <w:r>
              <w:rPr>
                <w:sz w:val="16"/>
              </w:rPr>
              <w:t>County</w:t>
            </w:r>
          </w:p>
        </w:tc>
        <w:tc>
          <w:tcPr>
            <w:tcW w:type="dxa" w:w="2139"/>
          </w:tcPr>
          <w:p>
            <w:pPr>
              <w:spacing w:after="0"/>
              <w:jc w:val="left"/>
            </w:pPr>
            <w:r>
              <w:rPr>
                <w:sz w:val="16"/>
              </w:rPr>
              <w:t>Approved, expires 2030-05-12</w:t>
            </w:r>
          </w:p>
        </w:tc>
        <w:tc>
          <w:tcPr>
            <w:tcW w:type="dxa" w:w="2348"/>
          </w:tcPr>
          <w:p>
            <w:pPr>
              <w:spacing w:after="0"/>
              <w:jc w:val="left"/>
            </w:pPr>
            <w:r>
              <w:rPr>
                <w:sz w:val="16"/>
              </w:rPr>
              <w:t>Greer County (FEMA plan 106489)</w:t>
            </w:r>
          </w:p>
        </w:tc>
        <w:tc>
          <w:tcPr>
            <w:tcW w:type="dxa" w:w="1275"/>
          </w:tcPr>
          <w:p>
            <w:pPr>
              <w:spacing w:after="0"/>
              <w:jc w:val="left"/>
            </w:pPr>
            <w:r>
              <w:rPr>
                <w:sz w:val="16"/>
              </w:rPr>
              <w:t>2025-05-13</w:t>
            </w:r>
          </w:p>
        </w:tc>
        <w:tc>
          <w:tcPr>
            <w:tcW w:type="dxa" w:w="1037"/>
          </w:tcPr>
          <w:p>
            <w:pPr>
              <w:spacing w:after="0"/>
              <w:jc w:val="left"/>
            </w:pPr>
            <w:r>
              <w:rPr>
                <w:sz w:val="16"/>
              </w:rPr>
              <w:t>2030-05-12</w:t>
            </w:r>
          </w:p>
        </w:tc>
        <w:tc>
          <w:tcPr>
            <w:tcW w:type="dxa" w:w="858"/>
          </w:tcPr>
          <w:p>
            <w:pPr>
              <w:spacing w:after="0"/>
              <w:jc w:val="right"/>
            </w:pPr>
            <w:r>
              <w:rPr>
                <w:sz w:val="16"/>
              </w:rPr>
              <w:t>1,322</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Granite town</w:t>
            </w:r>
          </w:p>
        </w:tc>
        <w:tc>
          <w:tcPr>
            <w:tcW w:type="dxa" w:w="1841"/>
          </w:tcPr>
          <w:p>
            <w:pPr>
              <w:spacing w:after="0"/>
              <w:jc w:val="left"/>
            </w:pPr>
            <w:r>
              <w:rPr>
                <w:sz w:val="16"/>
              </w:rPr>
              <w:t>Town</w:t>
            </w:r>
          </w:p>
        </w:tc>
        <w:tc>
          <w:tcPr>
            <w:tcW w:type="dxa" w:w="2139"/>
          </w:tcPr>
          <w:p>
            <w:pPr>
              <w:spacing w:after="0"/>
              <w:jc w:val="left"/>
            </w:pPr>
            <w:r>
              <w:rPr>
                <w:sz w:val="16"/>
              </w:rPr>
              <w:t>Approved, expires 2030-05-12</w:t>
            </w:r>
          </w:p>
        </w:tc>
        <w:tc>
          <w:tcPr>
            <w:tcW w:type="dxa" w:w="2348"/>
          </w:tcPr>
          <w:p>
            <w:pPr>
              <w:spacing w:after="0"/>
              <w:jc w:val="left"/>
            </w:pPr>
            <w:r>
              <w:rPr>
                <w:sz w:val="16"/>
              </w:rPr>
              <w:t>Greer County (FEMA plan 106489)</w:t>
            </w:r>
          </w:p>
        </w:tc>
        <w:tc>
          <w:tcPr>
            <w:tcW w:type="dxa" w:w="1275"/>
          </w:tcPr>
          <w:p>
            <w:pPr>
              <w:spacing w:after="0"/>
              <w:jc w:val="left"/>
            </w:pPr>
            <w:r>
              <w:rPr>
                <w:sz w:val="16"/>
              </w:rPr>
              <w:t>2025-05-13</w:t>
            </w:r>
          </w:p>
        </w:tc>
        <w:tc>
          <w:tcPr>
            <w:tcW w:type="dxa" w:w="1037"/>
          </w:tcPr>
          <w:p>
            <w:pPr>
              <w:spacing w:after="0"/>
              <w:jc w:val="left"/>
            </w:pPr>
            <w:r>
              <w:rPr>
                <w:sz w:val="16"/>
              </w:rPr>
              <w:t>2030-05-12</w:t>
            </w:r>
          </w:p>
        </w:tc>
        <w:tc>
          <w:tcPr>
            <w:tcW w:type="dxa" w:w="858"/>
          </w:tcPr>
          <w:p>
            <w:pPr>
              <w:spacing w:after="0"/>
              <w:jc w:val="right"/>
            </w:pPr>
            <w:r>
              <w:rPr>
                <w:sz w:val="16"/>
              </w:rPr>
              <w:t>1,322</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Mangum city</w:t>
            </w:r>
          </w:p>
        </w:tc>
        <w:tc>
          <w:tcPr>
            <w:tcW w:type="dxa" w:w="1841"/>
          </w:tcPr>
          <w:p>
            <w:pPr>
              <w:spacing w:after="0"/>
              <w:jc w:val="left"/>
            </w:pPr>
            <w:r>
              <w:rPr>
                <w:sz w:val="16"/>
              </w:rPr>
              <w:t>City</w:t>
            </w:r>
          </w:p>
        </w:tc>
        <w:tc>
          <w:tcPr>
            <w:tcW w:type="dxa" w:w="2139"/>
          </w:tcPr>
          <w:p>
            <w:pPr>
              <w:spacing w:after="0"/>
              <w:jc w:val="left"/>
            </w:pPr>
            <w:r>
              <w:rPr>
                <w:sz w:val="16"/>
              </w:rPr>
              <w:t>Approved, expires 2030-05-12</w:t>
            </w:r>
          </w:p>
        </w:tc>
        <w:tc>
          <w:tcPr>
            <w:tcW w:type="dxa" w:w="2348"/>
          </w:tcPr>
          <w:p>
            <w:pPr>
              <w:spacing w:after="0"/>
              <w:jc w:val="left"/>
            </w:pPr>
            <w:r>
              <w:rPr>
                <w:sz w:val="16"/>
              </w:rPr>
              <w:t>Greer County (FEMA plan 106489)</w:t>
            </w:r>
          </w:p>
        </w:tc>
        <w:tc>
          <w:tcPr>
            <w:tcW w:type="dxa" w:w="1275"/>
          </w:tcPr>
          <w:p>
            <w:pPr>
              <w:spacing w:after="0"/>
              <w:jc w:val="left"/>
            </w:pPr>
            <w:r>
              <w:rPr>
                <w:sz w:val="16"/>
              </w:rPr>
              <w:t>2025-05-13</w:t>
            </w:r>
          </w:p>
        </w:tc>
        <w:tc>
          <w:tcPr>
            <w:tcW w:type="dxa" w:w="1037"/>
          </w:tcPr>
          <w:p>
            <w:pPr>
              <w:spacing w:after="0"/>
              <w:jc w:val="left"/>
            </w:pPr>
            <w:r>
              <w:rPr>
                <w:sz w:val="16"/>
              </w:rPr>
              <w:t>2030-05-12</w:t>
            </w:r>
          </w:p>
        </w:tc>
        <w:tc>
          <w:tcPr>
            <w:tcW w:type="dxa" w:w="858"/>
          </w:tcPr>
          <w:p>
            <w:pPr>
              <w:spacing w:after="0"/>
              <w:jc w:val="right"/>
            </w:pPr>
            <w:r>
              <w:rPr>
                <w:sz w:val="16"/>
              </w:rPr>
              <w:t>1,322</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Willow town</w:t>
            </w:r>
          </w:p>
        </w:tc>
        <w:tc>
          <w:tcPr>
            <w:tcW w:type="dxa" w:w="1841"/>
          </w:tcPr>
          <w:p>
            <w:pPr>
              <w:spacing w:after="0"/>
              <w:jc w:val="left"/>
            </w:pPr>
            <w:r>
              <w:rPr>
                <w:sz w:val="16"/>
              </w:rPr>
              <w:t>Town</w:t>
            </w:r>
          </w:p>
        </w:tc>
        <w:tc>
          <w:tcPr>
            <w:tcW w:type="dxa" w:w="2139"/>
          </w:tcPr>
          <w:p>
            <w:pPr>
              <w:spacing w:after="0"/>
              <w:jc w:val="left"/>
            </w:pPr>
            <w:r>
              <w:rPr>
                <w:sz w:val="16"/>
              </w:rPr>
              <w:t>Approved, expires 2030-05-12</w:t>
            </w:r>
          </w:p>
        </w:tc>
        <w:tc>
          <w:tcPr>
            <w:tcW w:type="dxa" w:w="2348"/>
          </w:tcPr>
          <w:p>
            <w:pPr>
              <w:spacing w:after="0"/>
              <w:jc w:val="left"/>
            </w:pPr>
            <w:r>
              <w:rPr>
                <w:sz w:val="16"/>
              </w:rPr>
              <w:t>Greer County (FEMA plan 106489)</w:t>
            </w:r>
          </w:p>
        </w:tc>
        <w:tc>
          <w:tcPr>
            <w:tcW w:type="dxa" w:w="1275"/>
          </w:tcPr>
          <w:p>
            <w:pPr>
              <w:spacing w:after="0"/>
              <w:jc w:val="left"/>
            </w:pPr>
            <w:r>
              <w:rPr>
                <w:sz w:val="16"/>
              </w:rPr>
              <w:t>2025-05-13</w:t>
            </w:r>
          </w:p>
        </w:tc>
        <w:tc>
          <w:tcPr>
            <w:tcW w:type="dxa" w:w="1037"/>
          </w:tcPr>
          <w:p>
            <w:pPr>
              <w:spacing w:after="0"/>
              <w:jc w:val="left"/>
            </w:pPr>
            <w:r>
              <w:rPr>
                <w:sz w:val="16"/>
              </w:rPr>
              <w:t>2030-05-12</w:t>
            </w:r>
          </w:p>
        </w:tc>
        <w:tc>
          <w:tcPr>
            <w:tcW w:type="dxa" w:w="858"/>
          </w:tcPr>
          <w:p>
            <w:pPr>
              <w:spacing w:after="0"/>
              <w:jc w:val="right"/>
            </w:pPr>
            <w:r>
              <w:rPr>
                <w:sz w:val="16"/>
              </w:rPr>
              <w:t>1,322</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Blair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2029-05-15</w:t>
            </w:r>
          </w:p>
        </w:tc>
        <w:tc>
          <w:tcPr>
            <w:tcW w:type="dxa" w:w="2348"/>
          </w:tcPr>
          <w:p>
            <w:pPr>
              <w:spacing w:after="0"/>
              <w:jc w:val="left"/>
            </w:pPr>
            <w:r>
              <w:rPr>
                <w:sz w:val="16"/>
              </w:rPr>
              <w:t>Jackson County (FEMA plan 106491)</w:t>
            </w:r>
          </w:p>
        </w:tc>
        <w:tc>
          <w:tcPr>
            <w:tcW w:type="dxa" w:w="1275"/>
          </w:tcPr>
          <w:p>
            <w:pPr>
              <w:spacing w:after="0"/>
              <w:jc w:val="left"/>
            </w:pPr>
            <w:r>
              <w:rPr>
                <w:sz w:val="16"/>
              </w:rPr>
              <w:t>2024-05-16</w:t>
            </w:r>
          </w:p>
        </w:tc>
        <w:tc>
          <w:tcPr>
            <w:tcW w:type="dxa" w:w="1037"/>
          </w:tcPr>
          <w:p>
            <w:pPr>
              <w:spacing w:after="0"/>
              <w:jc w:val="left"/>
            </w:pPr>
            <w:r>
              <w:rPr>
                <w:sz w:val="16"/>
              </w:rPr>
              <w:t>2029-05-15</w:t>
            </w:r>
          </w:p>
        </w:tc>
        <w:tc>
          <w:tcPr>
            <w:tcW w:type="dxa" w:w="858"/>
          </w:tcPr>
          <w:p>
            <w:pPr>
              <w:spacing w:after="0"/>
              <w:jc w:val="right"/>
            </w:pPr>
            <w:r>
              <w:rPr>
                <w:sz w:val="16"/>
              </w:rPr>
              <w:t>960</w:t>
            </w:r>
          </w:p>
        </w:tc>
        <w:tc>
          <w:tcPr>
            <w:tcW w:type="dxa" w:w="1546"/>
          </w:tcPr>
          <w:p>
            <w:pPr>
              <w:spacing w:after="0"/>
              <w:jc w:val="left"/>
            </w:pPr>
          </w:p>
        </w:tc>
        <w:tc>
          <w:tcPr>
            <w:tcW w:type="dxa" w:w="1317"/>
          </w:tcPr>
          <w:p>
            <w:pPr>
              <w:spacing w:after="0"/>
              <w:jc w:val="left"/>
            </w:pPr>
            <w:r>
              <w:rPr>
                <w:sz w:val="16"/>
              </w:rPr>
              <w:t>member approved 2024-07-11</w:t>
            </w:r>
          </w:p>
        </w:tc>
      </w:tr>
      <w:tr>
        <w:trPr>
          <w:cantSplit/>
        </w:trPr>
        <w:tc>
          <w:tcPr>
            <w:tcW w:type="dxa" w:w="1752"/>
          </w:tcPr>
          <w:p>
            <w:pPr>
              <w:spacing w:after="0"/>
              <w:jc w:val="left"/>
            </w:pPr>
            <w:r>
              <w:rPr>
                <w:sz w:val="16"/>
              </w:rPr>
              <w:t>Duke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2029-05-15</w:t>
            </w:r>
          </w:p>
        </w:tc>
        <w:tc>
          <w:tcPr>
            <w:tcW w:type="dxa" w:w="2348"/>
          </w:tcPr>
          <w:p>
            <w:pPr>
              <w:spacing w:after="0"/>
              <w:jc w:val="left"/>
            </w:pPr>
            <w:r>
              <w:rPr>
                <w:sz w:val="16"/>
              </w:rPr>
              <w:t>Jackson County (FEMA plan 106491)</w:t>
            </w:r>
          </w:p>
        </w:tc>
        <w:tc>
          <w:tcPr>
            <w:tcW w:type="dxa" w:w="1275"/>
          </w:tcPr>
          <w:p>
            <w:pPr>
              <w:spacing w:after="0"/>
              <w:jc w:val="left"/>
            </w:pPr>
            <w:r>
              <w:rPr>
                <w:sz w:val="16"/>
              </w:rPr>
              <w:t>2024-05-16</w:t>
            </w:r>
          </w:p>
        </w:tc>
        <w:tc>
          <w:tcPr>
            <w:tcW w:type="dxa" w:w="1037"/>
          </w:tcPr>
          <w:p>
            <w:pPr>
              <w:spacing w:after="0"/>
              <w:jc w:val="left"/>
            </w:pPr>
            <w:r>
              <w:rPr>
                <w:sz w:val="16"/>
              </w:rPr>
              <w:t>2029-05-15</w:t>
            </w:r>
          </w:p>
        </w:tc>
        <w:tc>
          <w:tcPr>
            <w:tcW w:type="dxa" w:w="858"/>
          </w:tcPr>
          <w:p>
            <w:pPr>
              <w:spacing w:after="0"/>
              <w:jc w:val="right"/>
            </w:pPr>
            <w:r>
              <w:rPr>
                <w:sz w:val="16"/>
              </w:rPr>
              <w:t>960</w:t>
            </w:r>
          </w:p>
        </w:tc>
        <w:tc>
          <w:tcPr>
            <w:tcW w:type="dxa" w:w="1546"/>
          </w:tcPr>
          <w:p>
            <w:pPr>
              <w:spacing w:after="0"/>
              <w:jc w:val="left"/>
            </w:pPr>
          </w:p>
        </w:tc>
        <w:tc>
          <w:tcPr>
            <w:tcW w:type="dxa" w:w="1317"/>
          </w:tcPr>
          <w:p>
            <w:pPr>
              <w:spacing w:after="0"/>
              <w:jc w:val="left"/>
            </w:pPr>
            <w:r>
              <w:rPr>
                <w:sz w:val="16"/>
              </w:rPr>
              <w:t>member approved 2024-06-05</w:t>
            </w:r>
          </w:p>
        </w:tc>
      </w:tr>
      <w:tr>
        <w:trPr>
          <w:cantSplit/>
        </w:trPr>
        <w:tc>
          <w:tcPr>
            <w:tcW w:type="dxa" w:w="1752"/>
          </w:tcPr>
          <w:p>
            <w:pPr>
              <w:spacing w:after="0"/>
              <w:jc w:val="left"/>
            </w:pPr>
            <w:r>
              <w:rPr>
                <w:sz w:val="16"/>
              </w:rPr>
              <w:t>Erick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2027-09-13</w:t>
            </w:r>
          </w:p>
        </w:tc>
        <w:tc>
          <w:tcPr>
            <w:tcW w:type="dxa" w:w="2348"/>
          </w:tcPr>
          <w:p>
            <w:pPr>
              <w:spacing w:after="0"/>
              <w:jc w:val="left"/>
            </w:pPr>
            <w:r>
              <w:rPr>
                <w:sz w:val="16"/>
              </w:rPr>
              <w:t>Beckham County (FEMA plan 106682)</w:t>
            </w:r>
          </w:p>
        </w:tc>
        <w:tc>
          <w:tcPr>
            <w:tcW w:type="dxa" w:w="1275"/>
          </w:tcPr>
          <w:p>
            <w:pPr>
              <w:spacing w:after="0"/>
              <w:jc w:val="left"/>
            </w:pPr>
            <w:r>
              <w:rPr>
                <w:sz w:val="16"/>
              </w:rPr>
              <w:t>2022-09-14</w:t>
            </w:r>
          </w:p>
        </w:tc>
        <w:tc>
          <w:tcPr>
            <w:tcW w:type="dxa" w:w="1037"/>
          </w:tcPr>
          <w:p>
            <w:pPr>
              <w:spacing w:after="0"/>
              <w:jc w:val="left"/>
            </w:pPr>
            <w:r>
              <w:rPr>
                <w:sz w:val="16"/>
              </w:rPr>
              <w:t>2027-09-13</w:t>
            </w:r>
          </w:p>
        </w:tc>
        <w:tc>
          <w:tcPr>
            <w:tcW w:type="dxa" w:w="858"/>
          </w:tcPr>
          <w:p>
            <w:pPr>
              <w:spacing w:after="0"/>
              <w:jc w:val="right"/>
            </w:pPr>
            <w:r>
              <w:rPr>
                <w:sz w:val="16"/>
              </w:rPr>
              <w:t>350</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Granite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2030-05-12</w:t>
            </w:r>
          </w:p>
        </w:tc>
        <w:tc>
          <w:tcPr>
            <w:tcW w:type="dxa" w:w="2348"/>
          </w:tcPr>
          <w:p>
            <w:pPr>
              <w:spacing w:after="0"/>
              <w:jc w:val="left"/>
            </w:pPr>
            <w:r>
              <w:rPr>
                <w:sz w:val="16"/>
              </w:rPr>
              <w:t>Greer County (FEMA plan 106489)</w:t>
            </w:r>
          </w:p>
        </w:tc>
        <w:tc>
          <w:tcPr>
            <w:tcW w:type="dxa" w:w="1275"/>
          </w:tcPr>
          <w:p>
            <w:pPr>
              <w:spacing w:after="0"/>
              <w:jc w:val="left"/>
            </w:pPr>
            <w:r>
              <w:rPr>
                <w:sz w:val="16"/>
              </w:rPr>
              <w:t>2025-05-13</w:t>
            </w:r>
          </w:p>
        </w:tc>
        <w:tc>
          <w:tcPr>
            <w:tcW w:type="dxa" w:w="1037"/>
          </w:tcPr>
          <w:p>
            <w:pPr>
              <w:spacing w:after="0"/>
              <w:jc w:val="left"/>
            </w:pPr>
            <w:r>
              <w:rPr>
                <w:sz w:val="16"/>
              </w:rPr>
              <w:t>2030-05-12</w:t>
            </w:r>
          </w:p>
        </w:tc>
        <w:tc>
          <w:tcPr>
            <w:tcW w:type="dxa" w:w="858"/>
          </w:tcPr>
          <w:p>
            <w:pPr>
              <w:spacing w:after="0"/>
              <w:jc w:val="right"/>
            </w:pPr>
            <w:r>
              <w:rPr>
                <w:sz w:val="16"/>
              </w:rPr>
              <w:t>1,322</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Hollis Public Schools</w:t>
            </w:r>
          </w:p>
        </w:tc>
        <w:tc>
          <w:tcPr>
            <w:tcW w:type="dxa" w:w="1841"/>
          </w:tcPr>
          <w:p>
            <w:pPr>
              <w:spacing w:after="0"/>
              <w:jc w:val="left"/>
            </w:pPr>
            <w:r>
              <w:rPr>
                <w:sz w:val="16"/>
              </w:rPr>
              <w:t>School/School District</w:t>
            </w:r>
          </w:p>
        </w:tc>
        <w:tc>
          <w:tcPr>
            <w:tcW w:type="dxa" w:w="2139"/>
          </w:tcPr>
          <w:p>
            <w:pPr>
              <w:spacing w:after="0"/>
              <w:jc w:val="left"/>
            </w:pPr>
            <w:r>
              <w:rPr>
                <w:sz w:val="16"/>
              </w:rPr>
              <w:t>Expired on 2019-01-29</w:t>
            </w:r>
          </w:p>
        </w:tc>
        <w:tc>
          <w:tcPr>
            <w:tcW w:type="dxa" w:w="2348"/>
          </w:tcPr>
          <w:p>
            <w:pPr>
              <w:spacing w:after="0"/>
              <w:jc w:val="left"/>
            </w:pPr>
            <w:r>
              <w:rPr>
                <w:sz w:val="16"/>
              </w:rPr>
              <w:t>Harmon County (FEMA plan 56223)</w:t>
            </w:r>
          </w:p>
        </w:tc>
        <w:tc>
          <w:tcPr>
            <w:tcW w:type="dxa" w:w="1275"/>
          </w:tcPr>
          <w:p>
            <w:pPr>
              <w:spacing w:after="0"/>
              <w:jc w:val="left"/>
            </w:pPr>
            <w:r>
              <w:rPr>
                <w:sz w:val="16"/>
              </w:rPr>
              <w:t>2014-01-29</w:t>
            </w:r>
          </w:p>
        </w:tc>
        <w:tc>
          <w:tcPr>
            <w:tcW w:type="dxa" w:w="1037"/>
          </w:tcPr>
          <w:p>
            <w:pPr>
              <w:spacing w:after="0"/>
              <w:jc w:val="left"/>
            </w:pPr>
            <w:r>
              <w:rPr>
                <w:sz w:val="16"/>
              </w:rPr>
              <w:t>2019-01-29</w:t>
            </w:r>
          </w:p>
        </w:tc>
        <w:tc>
          <w:tcPr>
            <w:tcW w:type="dxa" w:w="858"/>
          </w:tcPr>
          <w:p>
            <w:pPr>
              <w:spacing w:after="0"/>
              <w:jc w:val="right"/>
            </w:pPr>
            <w:r>
              <w:rPr>
                <w:sz w:val="16"/>
              </w:rPr>
              <w:t>-2,799</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Lone Wolf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2027-10-16</w:t>
            </w:r>
          </w:p>
        </w:tc>
        <w:tc>
          <w:tcPr>
            <w:tcW w:type="dxa" w:w="2348"/>
          </w:tcPr>
          <w:p>
            <w:pPr>
              <w:spacing w:after="0"/>
              <w:jc w:val="left"/>
            </w:pPr>
            <w:r>
              <w:rPr>
                <w:sz w:val="16"/>
              </w:rPr>
              <w:t>Kiowa County (FEMA plan 106492)</w:t>
            </w:r>
          </w:p>
        </w:tc>
        <w:tc>
          <w:tcPr>
            <w:tcW w:type="dxa" w:w="1275"/>
          </w:tcPr>
          <w:p>
            <w:pPr>
              <w:spacing w:after="0"/>
              <w:jc w:val="left"/>
            </w:pPr>
            <w:r>
              <w:rPr>
                <w:sz w:val="16"/>
              </w:rPr>
              <w:t>2022-10-17</w:t>
            </w:r>
          </w:p>
        </w:tc>
        <w:tc>
          <w:tcPr>
            <w:tcW w:type="dxa" w:w="1037"/>
          </w:tcPr>
          <w:p>
            <w:pPr>
              <w:spacing w:after="0"/>
              <w:jc w:val="left"/>
            </w:pPr>
            <w:r>
              <w:rPr>
                <w:sz w:val="16"/>
              </w:rPr>
              <w:t>2027-10-16</w:t>
            </w:r>
          </w:p>
        </w:tc>
        <w:tc>
          <w:tcPr>
            <w:tcW w:type="dxa" w:w="858"/>
          </w:tcPr>
          <w:p>
            <w:pPr>
              <w:spacing w:after="0"/>
              <w:jc w:val="right"/>
            </w:pPr>
            <w:r>
              <w:rPr>
                <w:sz w:val="16"/>
              </w:rPr>
              <w:t>383</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Mangum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2030-05-12</w:t>
            </w:r>
          </w:p>
        </w:tc>
        <w:tc>
          <w:tcPr>
            <w:tcW w:type="dxa" w:w="2348"/>
          </w:tcPr>
          <w:p>
            <w:pPr>
              <w:spacing w:after="0"/>
              <w:jc w:val="left"/>
            </w:pPr>
            <w:r>
              <w:rPr>
                <w:sz w:val="16"/>
              </w:rPr>
              <w:t>Greer County (FEMA plan 106489)</w:t>
            </w:r>
          </w:p>
        </w:tc>
        <w:tc>
          <w:tcPr>
            <w:tcW w:type="dxa" w:w="1275"/>
          </w:tcPr>
          <w:p>
            <w:pPr>
              <w:spacing w:after="0"/>
              <w:jc w:val="left"/>
            </w:pPr>
            <w:r>
              <w:rPr>
                <w:sz w:val="16"/>
              </w:rPr>
              <w:t>2025-05-13</w:t>
            </w:r>
          </w:p>
        </w:tc>
        <w:tc>
          <w:tcPr>
            <w:tcW w:type="dxa" w:w="1037"/>
          </w:tcPr>
          <w:p>
            <w:pPr>
              <w:spacing w:after="0"/>
              <w:jc w:val="left"/>
            </w:pPr>
            <w:r>
              <w:rPr>
                <w:sz w:val="16"/>
              </w:rPr>
              <w:t>2030-05-12</w:t>
            </w:r>
          </w:p>
        </w:tc>
        <w:tc>
          <w:tcPr>
            <w:tcW w:type="dxa" w:w="858"/>
          </w:tcPr>
          <w:p>
            <w:pPr>
              <w:spacing w:after="0"/>
              <w:jc w:val="right"/>
            </w:pPr>
            <w:r>
              <w:rPr>
                <w:sz w:val="16"/>
              </w:rPr>
              <w:t>1,322</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Merritt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2027-09-13</w:t>
            </w:r>
          </w:p>
        </w:tc>
        <w:tc>
          <w:tcPr>
            <w:tcW w:type="dxa" w:w="2348"/>
          </w:tcPr>
          <w:p>
            <w:pPr>
              <w:spacing w:after="0"/>
              <w:jc w:val="left"/>
            </w:pPr>
            <w:r>
              <w:rPr>
                <w:sz w:val="16"/>
              </w:rPr>
              <w:t>Beckham County (FEMA plan 106682)</w:t>
            </w:r>
          </w:p>
        </w:tc>
        <w:tc>
          <w:tcPr>
            <w:tcW w:type="dxa" w:w="1275"/>
          </w:tcPr>
          <w:p>
            <w:pPr>
              <w:spacing w:after="0"/>
              <w:jc w:val="left"/>
            </w:pPr>
            <w:r>
              <w:rPr>
                <w:sz w:val="16"/>
              </w:rPr>
              <w:t>2022-09-14</w:t>
            </w:r>
          </w:p>
        </w:tc>
        <w:tc>
          <w:tcPr>
            <w:tcW w:type="dxa" w:w="1037"/>
          </w:tcPr>
          <w:p>
            <w:pPr>
              <w:spacing w:after="0"/>
              <w:jc w:val="left"/>
            </w:pPr>
            <w:r>
              <w:rPr>
                <w:sz w:val="16"/>
              </w:rPr>
              <w:t>2027-09-13</w:t>
            </w:r>
          </w:p>
        </w:tc>
        <w:tc>
          <w:tcPr>
            <w:tcW w:type="dxa" w:w="858"/>
          </w:tcPr>
          <w:p>
            <w:pPr>
              <w:spacing w:after="0"/>
              <w:jc w:val="right"/>
            </w:pPr>
            <w:r>
              <w:rPr>
                <w:sz w:val="16"/>
              </w:rPr>
              <w:t>350</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Sayre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2027-09-13</w:t>
            </w:r>
          </w:p>
        </w:tc>
        <w:tc>
          <w:tcPr>
            <w:tcW w:type="dxa" w:w="2348"/>
          </w:tcPr>
          <w:p>
            <w:pPr>
              <w:spacing w:after="0"/>
              <w:jc w:val="left"/>
            </w:pPr>
            <w:r>
              <w:rPr>
                <w:sz w:val="16"/>
              </w:rPr>
              <w:t>Beckham County (FEMA plan 106682)</w:t>
            </w:r>
          </w:p>
        </w:tc>
        <w:tc>
          <w:tcPr>
            <w:tcW w:type="dxa" w:w="1275"/>
          </w:tcPr>
          <w:p>
            <w:pPr>
              <w:spacing w:after="0"/>
              <w:jc w:val="left"/>
            </w:pPr>
            <w:r>
              <w:rPr>
                <w:sz w:val="16"/>
              </w:rPr>
              <w:t>2022-09-14</w:t>
            </w:r>
          </w:p>
        </w:tc>
        <w:tc>
          <w:tcPr>
            <w:tcW w:type="dxa" w:w="1037"/>
          </w:tcPr>
          <w:p>
            <w:pPr>
              <w:spacing w:after="0"/>
              <w:jc w:val="left"/>
            </w:pPr>
            <w:r>
              <w:rPr>
                <w:sz w:val="16"/>
              </w:rPr>
              <w:t>2027-09-13</w:t>
            </w:r>
          </w:p>
        </w:tc>
        <w:tc>
          <w:tcPr>
            <w:tcW w:type="dxa" w:w="858"/>
          </w:tcPr>
          <w:p>
            <w:pPr>
              <w:spacing w:after="0"/>
              <w:jc w:val="right"/>
            </w:pPr>
            <w:r>
              <w:rPr>
                <w:sz w:val="16"/>
              </w:rPr>
              <w:t>350</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Oklahoma State Reformatory</w:t>
            </w:r>
          </w:p>
        </w:tc>
        <w:tc>
          <w:tcPr>
            <w:tcW w:type="dxa" w:w="1841"/>
          </w:tcPr>
          <w:p>
            <w:pPr>
              <w:spacing w:after="0"/>
              <w:jc w:val="left"/>
            </w:pPr>
            <w:r>
              <w:rPr>
                <w:sz w:val="16"/>
              </w:rPr>
              <w:t>Other</w:t>
            </w:r>
          </w:p>
        </w:tc>
        <w:tc>
          <w:tcPr>
            <w:tcW w:type="dxa" w:w="2139"/>
          </w:tcPr>
          <w:p>
            <w:pPr>
              <w:spacing w:after="0"/>
              <w:jc w:val="left"/>
            </w:pPr>
            <w:r>
              <w:rPr>
                <w:sz w:val="16"/>
              </w:rPr>
              <w:t>Plan 106489 approved 2025-05-13, pending adoption here; not yet eligible</w:t>
            </w:r>
          </w:p>
        </w:tc>
        <w:tc>
          <w:tcPr>
            <w:tcW w:type="dxa" w:w="2348"/>
          </w:tcPr>
          <w:p>
            <w:pPr>
              <w:spacing w:after="0"/>
              <w:jc w:val="left"/>
            </w:pPr>
            <w:r>
              <w:rPr>
                <w:sz w:val="16"/>
              </w:rPr>
              <w:t>Greer County (FEMA plan 106489), pending adoption here</w:t>
            </w:r>
          </w:p>
        </w:tc>
        <w:tc>
          <w:tcPr>
            <w:tcW w:type="dxa" w:w="1275"/>
          </w:tcPr>
          <w:p>
            <w:pPr>
              <w:spacing w:after="0"/>
              <w:jc w:val="left"/>
            </w:pPr>
            <w:r>
              <w:rPr>
                <w:sz w:val="16"/>
              </w:rPr>
              <w:t>2025-05-13 by FEMA; not yet adopted here</w:t>
            </w:r>
          </w:p>
        </w:tc>
        <w:tc>
          <w:tcPr>
            <w:tcW w:type="dxa" w:w="1037"/>
          </w:tcPr>
          <w:p>
            <w:pPr>
              <w:spacing w:after="0"/>
              <w:jc w:val="left"/>
            </w:pPr>
            <w:r>
              <w:rPr>
                <w:sz w:val="16"/>
              </w:rPr>
              <w:t>2030-05-12 once adopted</w:t>
            </w:r>
          </w:p>
        </w:tc>
        <w:tc>
          <w:tcPr>
            <w:tcW w:type="dxa" w:w="858"/>
          </w:tcPr>
          <w:p>
            <w:pPr>
              <w:spacing w:after="0"/>
              <w:jc w:val="right"/>
            </w:pPr>
          </w:p>
        </w:tc>
        <w:tc>
          <w:tcPr>
            <w:tcW w:type="dxa" w:w="1546"/>
          </w:tcPr>
          <w:p>
            <w:pPr>
              <w:spacing w:after="0"/>
              <w:jc w:val="left"/>
            </w:pPr>
            <w:r>
              <w:rPr>
                <w:sz w:val="16"/>
              </w:rPr>
              <w:t>FEMA tracker shows a plan approvable pending adoption</w:t>
            </w:r>
          </w:p>
        </w:tc>
        <w:tc>
          <w:tcPr>
            <w:tcW w:type="dxa" w:w="131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948"/>
        <w:gridCol w:w="1126"/>
        <w:gridCol w:w="1315"/>
        <w:gridCol w:w="1119"/>
        <w:gridCol w:w="1247"/>
        <w:gridCol w:w="2287"/>
        <w:gridCol w:w="1943"/>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Drought</w:t>
            </w:r>
          </w:p>
        </w:tc>
        <w:tc>
          <w:tcPr>
            <w:tcW w:type="dxa" w:w="1201"/>
          </w:tcPr>
          <w:p>
            <w:pPr>
              <w:spacing w:after="0"/>
              <w:jc w:val="left"/>
            </w:pPr>
            <w:r>
              <w:rPr>
                <w:sz w:val="16"/>
              </w:rPr>
              <w:t>Relatively High</w:t>
            </w:r>
          </w:p>
        </w:tc>
        <w:tc>
          <w:tcPr>
            <w:tcW w:type="dxa" w:w="1201"/>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$1,379,617</w:t>
            </w:r>
          </w:p>
        </w:tc>
        <w:tc>
          <w:tcPr>
            <w:tcW w:type="dxa" w:w="1315"/>
          </w:tcPr>
          <w:p>
            <w:pPr>
              <w:spacing w:after="0"/>
              <w:jc w:val="right"/>
            </w:pPr>
          </w:p>
        </w:tc>
        <w:tc>
          <w:tcPr>
            <w:tcW w:type="dxa" w:w="1119"/>
          </w:tcPr>
          <w:p>
            <w:pPr>
              <w:spacing w:after="0"/>
              <w:jc w:val="right"/>
            </w:pPr>
            <w:r>
              <w:rPr>
                <w:sz w:val="16"/>
              </w:rPr>
              <w:t>$1,379,617</w:t>
            </w:r>
          </w:p>
        </w:tc>
        <w:tc>
          <w:tcPr>
            <w:tcW w:type="dxa" w:w="1247"/>
          </w:tcPr>
          <w:p>
            <w:pPr>
              <w:spacing w:after="0"/>
              <w:jc w:val="right"/>
            </w:pPr>
            <w:r>
              <w:rPr>
                <w:sz w:val="16"/>
              </w:rPr>
              <w:t>142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$247,867</w:t>
            </w:r>
          </w:p>
        </w:tc>
        <w:tc>
          <w:tcPr>
            <w:tcW w:type="dxa" w:w="1126"/>
          </w:tcPr>
          <w:p>
            <w:pPr>
              <w:spacing w:after="0"/>
              <w:jc w:val="right"/>
            </w:pPr>
            <w:r>
              <w:rPr>
                <w:sz w:val="16"/>
              </w:rPr>
              <w:t>$1,660</w:t>
            </w:r>
          </w:p>
        </w:tc>
        <w:tc>
          <w:tcPr>
            <w:tcW w:type="dxa" w:w="1315"/>
          </w:tcPr>
          <w:p>
            <w:pPr>
              <w:spacing w:after="0"/>
              <w:jc w:val="right"/>
            </w:pPr>
            <w:r>
              <w:rPr>
                <w:sz w:val="16"/>
              </w:rPr>
              <w:t>$690,266</w:t>
            </w:r>
          </w:p>
        </w:tc>
        <w:tc>
          <w:tcPr>
            <w:tcW w:type="dxa" w:w="1119"/>
          </w:tcPr>
          <w:p>
            <w:pPr>
              <w:spacing w:after="0"/>
              <w:jc w:val="right"/>
            </w:pPr>
            <w:r>
              <w:rPr>
                <w:sz w:val="16"/>
              </w:rPr>
              <w:t>$939,793</w:t>
            </w:r>
          </w:p>
        </w:tc>
        <w:tc>
          <w:tcPr>
            <w:tcW w:type="dxa" w:w="1247"/>
          </w:tcPr>
          <w:p>
            <w:pPr>
              <w:spacing w:after="0"/>
              <w:jc w:val="right"/>
            </w:pPr>
            <w:r>
              <w:rPr>
                <w:sz w:val="16"/>
              </w:rPr>
              <w:t>21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Inland Flooding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$564,338</w:t>
            </w:r>
          </w:p>
        </w:tc>
        <w:tc>
          <w:tcPr>
            <w:tcW w:type="dxa" w:w="1126"/>
          </w:tcPr>
          <w:p>
            <w:pPr>
              <w:spacing w:after="0"/>
              <w:jc w:val="right"/>
            </w:pPr>
            <w:r>
              <w:rPr>
                <w:sz w:val="16"/>
              </w:rPr>
              <w:t>$22,562</w:t>
            </w:r>
          </w:p>
        </w:tc>
        <w:tc>
          <w:tcPr>
            <w:tcW w:type="dxa" w:w="1315"/>
          </w:tcPr>
          <w:p>
            <w:pPr>
              <w:spacing w:after="0"/>
              <w:jc w:val="right"/>
            </w:pPr>
            <w:r>
              <w:rPr>
                <w:sz w:val="16"/>
              </w:rPr>
              <w:t>$3,400</w:t>
            </w:r>
          </w:p>
        </w:tc>
        <w:tc>
          <w:tcPr>
            <w:tcW w:type="dxa" w:w="1119"/>
          </w:tcPr>
          <w:p>
            <w:pPr>
              <w:spacing w:after="0"/>
              <w:jc w:val="right"/>
            </w:pPr>
            <w:r>
              <w:rPr>
                <w:sz w:val="16"/>
              </w:rPr>
              <w:t>$590,301</w:t>
            </w:r>
          </w:p>
        </w:tc>
        <w:tc>
          <w:tcPr>
            <w:tcW w:type="dxa" w:w="1247"/>
          </w:tcPr>
          <w:p>
            <w:pPr>
              <w:spacing w:after="0"/>
              <w:jc w:val="right"/>
            </w:pPr>
            <w:r>
              <w:rPr>
                <w:sz w:val="16"/>
              </w:rPr>
              <w:t>16</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948"/>
          </w:tcPr>
          <w:p>
            <w:pPr>
              <w:spacing w:after="0"/>
              <w:jc w:val="right"/>
            </w:pPr>
            <w:r>
              <w:rPr>
                <w:sz w:val="16"/>
              </w:rPr>
              <w:t>$476,270</w:t>
            </w:r>
          </w:p>
        </w:tc>
        <w:tc>
          <w:tcPr>
            <w:tcW w:type="dxa" w:w="1126"/>
          </w:tcPr>
          <w:p>
            <w:pPr>
              <w:spacing w:after="0"/>
              <w:jc w:val="right"/>
            </w:pPr>
            <w:r>
              <w:rPr>
                <w:sz w:val="16"/>
              </w:rPr>
              <w:t>$5,230</w:t>
            </w:r>
          </w:p>
        </w:tc>
        <w:tc>
          <w:tcPr>
            <w:tcW w:type="dxa" w:w="1315"/>
          </w:tcPr>
          <w:p>
            <w:pPr>
              <w:spacing w:after="0"/>
              <w:jc w:val="right"/>
            </w:pPr>
            <w:r>
              <w:rPr>
                <w:sz w:val="16"/>
              </w:rPr>
              <w:t>$102,209</w:t>
            </w:r>
          </w:p>
        </w:tc>
        <w:tc>
          <w:tcPr>
            <w:tcW w:type="dxa" w:w="1119"/>
          </w:tcPr>
          <w:p>
            <w:pPr>
              <w:spacing w:after="0"/>
              <w:jc w:val="right"/>
            </w:pPr>
            <w:r>
              <w:rPr>
                <w:sz w:val="16"/>
              </w:rPr>
              <w:t>$583,710</w:t>
            </w:r>
          </w:p>
        </w:tc>
        <w:tc>
          <w:tcPr>
            <w:tcW w:type="dxa" w:w="1247"/>
          </w:tcPr>
          <w:p>
            <w:pPr>
              <w:spacing w:after="0"/>
              <w:jc w:val="right"/>
            </w:pPr>
            <w:r>
              <w:rPr>
                <w:sz w:val="16"/>
              </w:rPr>
              <w:t>107</w:t>
            </w:r>
          </w:p>
        </w:tc>
        <w:tc>
          <w:tcPr>
            <w:tcW w:type="dxa" w:w="2287"/>
          </w:tcPr>
          <w:p>
            <w:pPr>
              <w:spacing w:after="0"/>
              <w:jc w:val="left"/>
            </w:pPr>
          </w:p>
        </w:tc>
        <w:tc>
          <w:tcPr>
            <w:tcW w:type="dxa" w:w="1943"/>
          </w:tcPr>
          <w:p>
            <w:pPr>
              <w:spacing w:after="0"/>
              <w:jc w:val="left"/>
            </w:pPr>
            <w:r>
              <w:rPr>
                <w:sz w:val="16"/>
              </w:rPr>
              <w:t>Includes 21 High Wind records and 1 Strong Wind record, event types the NRI definition of this hazard leaves out.</w:t>
            </w: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$1,339</w:t>
            </w:r>
          </w:p>
        </w:tc>
        <w:tc>
          <w:tcPr>
            <w:tcW w:type="dxa" w:w="1126"/>
          </w:tcPr>
          <w:p>
            <w:pPr>
              <w:spacing w:after="0"/>
              <w:jc w:val="right"/>
            </w:pPr>
            <w:r>
              <w:rPr>
                <w:sz w:val="16"/>
              </w:rPr>
              <w:t>$56,261</w:t>
            </w:r>
          </w:p>
        </w:tc>
        <w:tc>
          <w:tcPr>
            <w:tcW w:type="dxa" w:w="1315"/>
          </w:tcPr>
          <w:p>
            <w:pPr>
              <w:spacing w:after="0"/>
              <w:jc w:val="right"/>
            </w:pPr>
            <w:r>
              <w:rPr>
                <w:sz w:val="16"/>
              </w:rPr>
              <w:t>$201,844</w:t>
            </w:r>
          </w:p>
        </w:tc>
        <w:tc>
          <w:tcPr>
            <w:tcW w:type="dxa" w:w="1119"/>
          </w:tcPr>
          <w:p>
            <w:pPr>
              <w:spacing w:after="0"/>
              <w:jc w:val="right"/>
            </w:pPr>
            <w:r>
              <w:rPr>
                <w:sz w:val="16"/>
              </w:rPr>
              <w:t>$259,444</w:t>
            </w:r>
          </w:p>
        </w:tc>
        <w:tc>
          <w:tcPr>
            <w:tcW w:type="dxa" w:w="1247"/>
          </w:tcPr>
          <w:p>
            <w:pPr>
              <w:spacing w:after="0"/>
              <w:jc w:val="right"/>
            </w:pPr>
            <w:r>
              <w:rPr>
                <w:sz w:val="16"/>
              </w:rPr>
              <w:t>10</w:t>
            </w:r>
          </w:p>
        </w:tc>
        <w:tc>
          <w:tcPr>
            <w:tcW w:type="dxa" w:w="2287"/>
          </w:tcPr>
          <w:p>
            <w:pPr>
              <w:spacing w:after="0"/>
              <w:jc w:val="left"/>
            </w:pPr>
          </w:p>
        </w:tc>
        <w:tc>
          <w:tcPr>
            <w:tcW w:type="dxa" w:w="1943"/>
          </w:tcPr>
          <w:p>
            <w:pPr>
              <w:spacing w:after="0"/>
              <w:jc w:val="left"/>
            </w:pPr>
            <w:r>
              <w:rPr>
                <w:sz w:val="16"/>
              </w:rPr>
              <w:t>Includes 1 Frost/Freeze record, event types the NRI definition of this hazard leaves out.</w:t>
            </w: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$94,011</w:t>
            </w:r>
          </w:p>
        </w:tc>
        <w:tc>
          <w:tcPr>
            <w:tcW w:type="dxa" w:w="1126"/>
          </w:tcPr>
          <w:p>
            <w:pPr>
              <w:spacing w:after="0"/>
              <w:jc w:val="right"/>
            </w:pPr>
            <w:r>
              <w:rPr>
                <w:sz w:val="16"/>
              </w:rPr>
              <w:t>$80,418</w:t>
            </w:r>
          </w:p>
        </w:tc>
        <w:tc>
          <w:tcPr>
            <w:tcW w:type="dxa" w:w="1315"/>
          </w:tcPr>
          <w:p>
            <w:pPr>
              <w:spacing w:after="0"/>
              <w:jc w:val="right"/>
            </w:pPr>
            <w:r>
              <w:rPr>
                <w:sz w:val="16"/>
              </w:rPr>
              <w:t>$19,596</w:t>
            </w:r>
          </w:p>
        </w:tc>
        <w:tc>
          <w:tcPr>
            <w:tcW w:type="dxa" w:w="1119"/>
          </w:tcPr>
          <w:p>
            <w:pPr>
              <w:spacing w:after="0"/>
              <w:jc w:val="right"/>
            </w:pPr>
            <w:r>
              <w:rPr>
                <w:sz w:val="16"/>
              </w:rPr>
              <w:t>$194,025</w:t>
            </w:r>
          </w:p>
        </w:tc>
        <w:tc>
          <w:tcPr>
            <w:tcW w:type="dxa" w:w="1247"/>
          </w:tcPr>
          <w:p>
            <w:pPr>
              <w:spacing w:after="0"/>
              <w:jc w:val="right"/>
            </w:pPr>
            <w:r>
              <w:rPr>
                <w:sz w:val="16"/>
              </w:rPr>
              <w:t>222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Ice Storm</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948"/>
          </w:tcPr>
          <w:p>
            <w:pPr>
              <w:spacing w:after="0"/>
              <w:jc w:val="right"/>
            </w:pPr>
            <w:r>
              <w:rPr>
                <w:sz w:val="16"/>
              </w:rPr>
              <w:t>$164,251</w:t>
            </w:r>
          </w:p>
        </w:tc>
        <w:tc>
          <w:tcPr>
            <w:tcW w:type="dxa" w:w="1126"/>
          </w:tcPr>
          <w:p>
            <w:pPr>
              <w:spacing w:after="0"/>
              <w:jc w:val="right"/>
            </w:pPr>
          </w:p>
        </w:tc>
        <w:tc>
          <w:tcPr>
            <w:tcW w:type="dxa" w:w="1315"/>
          </w:tcPr>
          <w:p>
            <w:pPr>
              <w:spacing w:after="0"/>
              <w:jc w:val="right"/>
            </w:pPr>
            <w:r>
              <w:rPr>
                <w:sz w:val="16"/>
              </w:rPr>
              <w:t>$13,827</w:t>
            </w:r>
          </w:p>
        </w:tc>
        <w:tc>
          <w:tcPr>
            <w:tcW w:type="dxa" w:w="1119"/>
          </w:tcPr>
          <w:p>
            <w:pPr>
              <w:spacing w:after="0"/>
              <w:jc w:val="right"/>
            </w:pPr>
            <w:r>
              <w:rPr>
                <w:sz w:val="16"/>
              </w:rPr>
              <w:t>$178,078</w:t>
            </w:r>
          </w:p>
        </w:tc>
        <w:tc>
          <w:tcPr>
            <w:tcW w:type="dxa" w:w="1247"/>
          </w:tcPr>
          <w:p>
            <w:pPr>
              <w:spacing w:after="0"/>
              <w:jc w:val="right"/>
            </w:pPr>
            <w:r>
              <w:rPr>
                <w:sz w:val="16"/>
              </w:rPr>
              <w:t>9</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1"/>
          </w:tcPr>
          <w:p>
            <w:pPr>
              <w:spacing w:after="0"/>
              <w:jc w:val="left"/>
            </w:pPr>
            <w:r>
              <w:rPr>
                <w:sz w:val="16"/>
              </w:rPr>
              <w:t>Relatively Low</w:t>
            </w:r>
          </w:p>
        </w:tc>
        <w:tc>
          <w:tcPr>
            <w:tcW w:type="dxa" w:w="1201"/>
          </w:tcPr>
          <w:p>
            <w:pPr>
              <w:spacing w:after="0"/>
              <w:jc w:val="left"/>
            </w:pPr>
            <w:r>
              <w:rPr>
                <w:sz w:val="16"/>
              </w:rPr>
              <w:t>Very Low</w:t>
            </w:r>
          </w:p>
        </w:tc>
        <w:tc>
          <w:tcPr>
            <w:tcW w:type="dxa" w:w="948"/>
          </w:tcPr>
          <w:p>
            <w:pPr>
              <w:spacing w:after="0"/>
              <w:jc w:val="right"/>
            </w:pPr>
            <w:r>
              <w:rPr>
                <w:sz w:val="16"/>
              </w:rPr>
              <w:t>$27</w:t>
            </w:r>
          </w:p>
        </w:tc>
        <w:tc>
          <w:tcPr>
            <w:tcW w:type="dxa" w:w="1126"/>
          </w:tcPr>
          <w:p>
            <w:pPr>
              <w:spacing w:after="0"/>
              <w:jc w:val="right"/>
            </w:pPr>
            <w:r>
              <w:rPr>
                <w:sz w:val="16"/>
              </w:rPr>
              <w:t>$1,123</w:t>
            </w:r>
          </w:p>
        </w:tc>
        <w:tc>
          <w:tcPr>
            <w:tcW w:type="dxa" w:w="1315"/>
          </w:tcPr>
          <w:p>
            <w:pPr>
              <w:spacing w:after="0"/>
              <w:jc w:val="right"/>
            </w:pPr>
            <w:r>
              <w:rPr>
                <w:sz w:val="16"/>
              </w:rPr>
              <w:t>$160,457</w:t>
            </w:r>
          </w:p>
        </w:tc>
        <w:tc>
          <w:tcPr>
            <w:tcW w:type="dxa" w:w="1119"/>
          </w:tcPr>
          <w:p>
            <w:pPr>
              <w:spacing w:after="0"/>
              <w:jc w:val="right"/>
            </w:pPr>
            <w:r>
              <w:rPr>
                <w:sz w:val="16"/>
              </w:rPr>
              <w:t>$161,608</w:t>
            </w:r>
          </w:p>
        </w:tc>
        <w:tc>
          <w:tcPr>
            <w:tcW w:type="dxa" w:w="1247"/>
          </w:tcPr>
          <w:p>
            <w:pPr>
              <w:spacing w:after="0"/>
              <w:jc w:val="right"/>
            </w:pPr>
            <w:r>
              <w:rPr>
                <w:sz w:val="16"/>
              </w:rPr>
              <w:t>72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Wildfire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$93,008</w:t>
            </w:r>
          </w:p>
        </w:tc>
        <w:tc>
          <w:tcPr>
            <w:tcW w:type="dxa" w:w="1126"/>
          </w:tcPr>
          <w:p>
            <w:pPr>
              <w:spacing w:after="0"/>
              <w:jc w:val="right"/>
            </w:pPr>
            <w:r>
              <w:rPr>
                <w:sz w:val="16"/>
              </w:rPr>
              <w:t>$397</w:t>
            </w:r>
          </w:p>
        </w:tc>
        <w:tc>
          <w:tcPr>
            <w:tcW w:type="dxa" w:w="1315"/>
          </w:tcPr>
          <w:p>
            <w:pPr>
              <w:spacing w:after="0"/>
              <w:jc w:val="right"/>
            </w:pPr>
            <w:r>
              <w:rPr>
                <w:sz w:val="16"/>
              </w:rPr>
              <w:t>$12,767</w:t>
            </w:r>
          </w:p>
        </w:tc>
        <w:tc>
          <w:tcPr>
            <w:tcW w:type="dxa" w:w="1119"/>
          </w:tcPr>
          <w:p>
            <w:pPr>
              <w:spacing w:after="0"/>
              <w:jc w:val="right"/>
            </w:pPr>
            <w:r>
              <w:rPr>
                <w:sz w:val="16"/>
              </w:rPr>
              <w:t>$106,172</w:t>
            </w:r>
          </w:p>
        </w:tc>
        <w:tc>
          <w:tcPr>
            <w:tcW w:type="dxa" w:w="1247"/>
          </w:tcPr>
          <w:p>
            <w:pPr>
              <w:spacing w:after="0"/>
              <w:jc w:val="right"/>
            </w:pPr>
            <w:r>
              <w:rPr>
                <w:sz w:val="16"/>
              </w:rPr>
              <w:t>3</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$27,904</w:t>
            </w:r>
          </w:p>
        </w:tc>
        <w:tc>
          <w:tcPr>
            <w:tcW w:type="dxa" w:w="1126"/>
          </w:tcPr>
          <w:p>
            <w:pPr>
              <w:spacing w:after="0"/>
              <w:jc w:val="right"/>
            </w:pPr>
          </w:p>
        </w:tc>
        <w:tc>
          <w:tcPr>
            <w:tcW w:type="dxa" w:w="1315"/>
          </w:tcPr>
          <w:p>
            <w:pPr>
              <w:spacing w:after="0"/>
              <w:jc w:val="right"/>
            </w:pPr>
            <w:r>
              <w:rPr>
                <w:sz w:val="16"/>
              </w:rPr>
              <w:t>$9,411</w:t>
            </w:r>
          </w:p>
        </w:tc>
        <w:tc>
          <w:tcPr>
            <w:tcW w:type="dxa" w:w="1119"/>
          </w:tcPr>
          <w:p>
            <w:pPr>
              <w:spacing w:after="0"/>
              <w:jc w:val="right"/>
            </w:pPr>
            <w:r>
              <w:rPr>
                <w:sz w:val="16"/>
              </w:rPr>
              <w:t>$37,315</w:t>
            </w:r>
          </w:p>
        </w:tc>
        <w:tc>
          <w:tcPr>
            <w:tcW w:type="dxa" w:w="1247"/>
          </w:tcPr>
          <w:p>
            <w:pPr>
              <w:spacing w:after="0"/>
              <w:jc w:val="right"/>
            </w:pPr>
          </w:p>
        </w:tc>
        <w:tc>
          <w:tcPr>
            <w:tcW w:type="dxa" w:w="2287"/>
          </w:tcPr>
          <w:p>
            <w:pPr>
              <w:spacing w:after="0"/>
              <w:jc w:val="left"/>
            </w:pPr>
          </w:p>
        </w:tc>
        <w:tc>
          <w:tcPr>
            <w:tcW w:type="dxa" w:w="1943"/>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$12,343</w:t>
            </w:r>
          </w:p>
        </w:tc>
        <w:tc>
          <w:tcPr>
            <w:tcW w:type="dxa" w:w="1126"/>
          </w:tcPr>
          <w:p>
            <w:pPr>
              <w:spacing w:after="0"/>
              <w:jc w:val="right"/>
            </w:pPr>
            <w:r>
              <w:rPr>
                <w:sz w:val="16"/>
              </w:rPr>
              <w:t>$366</w:t>
            </w:r>
          </w:p>
        </w:tc>
        <w:tc>
          <w:tcPr>
            <w:tcW w:type="dxa" w:w="1315"/>
          </w:tcPr>
          <w:p>
            <w:pPr>
              <w:spacing w:after="0"/>
              <w:jc w:val="right"/>
            </w:pPr>
            <w:r>
              <w:rPr>
                <w:sz w:val="16"/>
              </w:rPr>
              <w:t>$18,671</w:t>
            </w:r>
          </w:p>
        </w:tc>
        <w:tc>
          <w:tcPr>
            <w:tcW w:type="dxa" w:w="1119"/>
          </w:tcPr>
          <w:p>
            <w:pPr>
              <w:spacing w:after="0"/>
              <w:jc w:val="right"/>
            </w:pPr>
            <w:r>
              <w:rPr>
                <w:sz w:val="16"/>
              </w:rPr>
              <w:t>$31,380</w:t>
            </w:r>
          </w:p>
        </w:tc>
        <w:tc>
          <w:tcPr>
            <w:tcW w:type="dxa" w:w="1247"/>
          </w:tcPr>
          <w:p>
            <w:pPr>
              <w:spacing w:after="0"/>
              <w:jc w:val="right"/>
            </w:pPr>
            <w:r>
              <w:rPr>
                <w:sz w:val="16"/>
              </w:rPr>
              <w:t>32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Lightning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$9,971</w:t>
            </w:r>
          </w:p>
        </w:tc>
        <w:tc>
          <w:tcPr>
            <w:tcW w:type="dxa" w:w="1126"/>
          </w:tcPr>
          <w:p>
            <w:pPr>
              <w:spacing w:after="0"/>
              <w:jc w:val="right"/>
            </w:pPr>
          </w:p>
        </w:tc>
        <w:tc>
          <w:tcPr>
            <w:tcW w:type="dxa" w:w="1315"/>
          </w:tcPr>
          <w:p>
            <w:pPr>
              <w:spacing w:after="0"/>
              <w:jc w:val="right"/>
            </w:pPr>
            <w:r>
              <w:rPr>
                <w:sz w:val="16"/>
              </w:rPr>
              <w:t>$14,593</w:t>
            </w:r>
          </w:p>
        </w:tc>
        <w:tc>
          <w:tcPr>
            <w:tcW w:type="dxa" w:w="1119"/>
          </w:tcPr>
          <w:p>
            <w:pPr>
              <w:spacing w:after="0"/>
              <w:jc w:val="right"/>
            </w:pPr>
            <w:r>
              <w:rPr>
                <w:sz w:val="16"/>
              </w:rPr>
              <w:t>$24,564</w:t>
            </w:r>
          </w:p>
        </w:tc>
        <w:tc>
          <w:tcPr>
            <w:tcW w:type="dxa" w:w="1247"/>
          </w:tcPr>
          <w:p>
            <w:pPr>
              <w:spacing w:after="0"/>
              <w:jc w:val="right"/>
            </w:pPr>
            <w:r>
              <w:rPr>
                <w:sz w:val="16"/>
              </w:rPr>
              <w:t>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$1,324</w:t>
            </w:r>
          </w:p>
        </w:tc>
        <w:tc>
          <w:tcPr>
            <w:tcW w:type="dxa" w:w="1126"/>
          </w:tcPr>
          <w:p>
            <w:pPr>
              <w:spacing w:after="0"/>
              <w:jc w:val="right"/>
            </w:pPr>
            <w:r>
              <w:rPr>
                <w:sz w:val="16"/>
              </w:rPr>
              <w:t>$1,140</w:t>
            </w:r>
          </w:p>
        </w:tc>
        <w:tc>
          <w:tcPr>
            <w:tcW w:type="dxa" w:w="1315"/>
          </w:tcPr>
          <w:p>
            <w:pPr>
              <w:spacing w:after="0"/>
              <w:jc w:val="right"/>
            </w:pPr>
            <w:r>
              <w:rPr>
                <w:sz w:val="16"/>
              </w:rPr>
              <w:t>$10</w:t>
            </w:r>
          </w:p>
        </w:tc>
        <w:tc>
          <w:tcPr>
            <w:tcW w:type="dxa" w:w="1119"/>
          </w:tcPr>
          <w:p>
            <w:pPr>
              <w:spacing w:after="0"/>
              <w:jc w:val="right"/>
            </w:pPr>
            <w:r>
              <w:rPr>
                <w:sz w:val="16"/>
              </w:rPr>
              <w:t>$2,473</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$9</w:t>
            </w:r>
          </w:p>
        </w:tc>
        <w:tc>
          <w:tcPr>
            <w:tcW w:type="dxa" w:w="1126"/>
          </w:tcPr>
          <w:p>
            <w:pPr>
              <w:spacing w:after="0"/>
              <w:jc w:val="right"/>
            </w:pPr>
          </w:p>
        </w:tc>
        <w:tc>
          <w:tcPr>
            <w:tcW w:type="dxa" w:w="1315"/>
          </w:tcPr>
          <w:p>
            <w:pPr>
              <w:spacing w:after="0"/>
              <w:jc w:val="right"/>
            </w:pPr>
            <w:r>
              <w:rPr>
                <w:sz w:val="16"/>
              </w:rPr>
              <w:t>$1,384</w:t>
            </w:r>
          </w:p>
        </w:tc>
        <w:tc>
          <w:tcPr>
            <w:tcW w:type="dxa" w:w="1119"/>
          </w:tcPr>
          <w:p>
            <w:pPr>
              <w:spacing w:after="0"/>
              <w:jc w:val="right"/>
            </w:pPr>
            <w:r>
              <w:rPr>
                <w:sz w:val="16"/>
              </w:rPr>
              <w:t>$1,393</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avalanche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coastal flooding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tsunami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volcanic activity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2"/>
        <w:gridCol w:w="1528"/>
        <w:gridCol w:w="1896"/>
        <w:gridCol w:w="1808"/>
        <w:gridCol w:w="1688"/>
        <w:gridCol w:w="1592"/>
        <w:gridCol w:w="2186"/>
      </w:tblGrid>
      <w:tr>
        <w:trPr>
          <w:cantSplit/>
          <w:tblHeader/>
        </w:trPr>
        <w:tc>
          <w:tcPr>
            <w:tcW w:type="dxa" w:w="1702"/>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96"/>
            <w:shd w:val="clear" w:color="auto" w:fill="E8E8E8"/>
          </w:tcPr>
          <w:p>
            <w:pPr>
              <w:spacing w:after="0"/>
              <w:jc w:val="left"/>
            </w:pPr>
            <w:r>
              <w:rPr>
                <w:b/>
                <w:sz w:val="16"/>
              </w:rPr>
              <w:t>Observed range</w:t>
            </w:r>
          </w:p>
        </w:tc>
        <w:tc>
          <w:tcPr>
            <w:tcW w:type="dxa" w:w="1808"/>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896"/>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8"/>
          </w:tcPr>
          <w:p>
            <w:pPr>
              <w:spacing w:after="0"/>
              <w:jc w:val="right"/>
            </w:pPr>
            <w:r>
              <w:rPr>
                <w:sz w:val="16"/>
              </w:rPr>
              <w:t>0</w:t>
            </w:r>
          </w:p>
        </w:tc>
        <w:tc>
          <w:tcPr>
            <w:tcW w:type="dxa" w:w="1896"/>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8"/>
          </w:tcPr>
          <w:p>
            <w:pPr>
              <w:spacing w:after="0"/>
              <w:jc w:val="right"/>
            </w:pPr>
            <w:r>
              <w:rPr>
                <w:sz w:val="16"/>
              </w:rPr>
              <w:t>9, 1996 to 2025 (9 zone-level)</w:t>
            </w:r>
          </w:p>
        </w:tc>
        <w:tc>
          <w:tcPr>
            <w:tcW w:type="dxa" w:w="1896"/>
          </w:tcPr>
          <w:p>
            <w:pPr>
              <w:spacing w:after="0"/>
              <w:jc w:val="left"/>
            </w:pPr>
            <w:r>
              <w:rPr>
                <w:sz w:val="16"/>
              </w:rPr>
              <w:t>2 days to 5 days (median 3 days); 8 with a recorded value</w:t>
            </w:r>
          </w:p>
        </w:tc>
        <w:tc>
          <w:tcPr>
            <w:tcW w:type="dxa" w:w="1808"/>
          </w:tcPr>
          <w:p>
            <w:pPr>
              <w:spacing w:after="0"/>
              <w:jc w:val="left"/>
            </w:pPr>
            <w:r>
              <w:rPr>
                <w:sz w:val="16"/>
              </w:rPr>
              <w:t>5 consecutive days, 1996-02-01 to 1996-02-05, zone-level</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8"/>
          </w:tcPr>
          <w:p>
            <w:pPr>
              <w:spacing w:after="0"/>
              <w:jc w:val="right"/>
            </w:pPr>
            <w:r>
              <w:rPr>
                <w:sz w:val="16"/>
              </w:rPr>
              <w:t>1, 2023 to 2023 (1 zone-level)</w:t>
            </w:r>
          </w:p>
        </w:tc>
        <w:tc>
          <w:tcPr>
            <w:tcW w:type="dxa" w:w="1896"/>
          </w:tcPr>
          <w:p>
            <w:pPr>
              <w:spacing w:after="0"/>
              <w:jc w:val="left"/>
            </w:pPr>
          </w:p>
        </w:tc>
        <w:tc>
          <w:tcPr>
            <w:tcW w:type="dxa" w:w="1808"/>
          </w:tcPr>
          <w:p>
            <w:pPr>
              <w:spacing w:after="0"/>
              <w:jc w:val="left"/>
            </w:pPr>
            <w:r>
              <w:rPr>
                <w:sz w:val="16"/>
              </w:rPr>
              <w:t>No crop damage reported in 1 records.</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2"/>
          </w:tcPr>
          <w:p>
            <w:pPr>
              <w:spacing w:after="0"/>
              <w:jc w:val="left"/>
            </w:pPr>
            <w:r>
              <w:rPr>
                <w:sz w:val="16"/>
              </w:rPr>
              <w:t>US Drought Monitor D-scale</w:t>
            </w:r>
          </w:p>
        </w:tc>
        <w:tc>
          <w:tcPr>
            <w:tcW w:type="dxa" w:w="1528"/>
          </w:tcPr>
          <w:p>
            <w:pPr>
              <w:spacing w:after="0"/>
              <w:jc w:val="right"/>
            </w:pPr>
            <w:r>
              <w:rPr>
                <w:sz w:val="16"/>
              </w:rPr>
              <w:t>142, 2000 to 2026 (142 zone-level)</w:t>
            </w:r>
          </w:p>
        </w:tc>
        <w:tc>
          <w:tcPr>
            <w:tcW w:type="dxa" w:w="1896"/>
          </w:tcPr>
          <w:p>
            <w:pPr>
              <w:spacing w:after="0"/>
              <w:jc w:val="left"/>
            </w:pPr>
            <w:r>
              <w:rPr>
                <w:sz w:val="16"/>
              </w:rPr>
              <w:t>8 days to 550 days (median 104.5 days); 20 with a recorded value</w:t>
            </w:r>
          </w:p>
        </w:tc>
        <w:tc>
          <w:tcPr>
            <w:tcW w:type="dxa" w:w="1808"/>
          </w:tcPr>
          <w:p>
            <w:pPr>
              <w:spacing w:after="0"/>
              <w:jc w:val="left"/>
            </w:pPr>
            <w:r>
              <w:rPr>
                <w:sz w:val="16"/>
              </w:rPr>
              <w:t>550 days (about 18.1 months), 2012-07-01 to 2014-01-01, a run of 19 consecutive Storm Events drought records, zone-level</w:t>
            </w:r>
          </w:p>
        </w:tc>
        <w:tc>
          <w:tcPr>
            <w:tcW w:type="dxa" w:w="1688"/>
          </w:tcPr>
          <w:p>
            <w:pPr>
              <w:spacing w:after="0"/>
              <w:jc w:val="left"/>
            </w:pPr>
            <w:r>
              <w:rPr>
                <w:sz w:val="16"/>
              </w:rPr>
              <w:t>Drought, 2000-08-01, property not reported; $8,330,000 crops, reported for the zone (2000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2"/>
          </w:tcPr>
          <w:p>
            <w:pPr>
              <w:spacing w:after="0"/>
              <w:jc w:val="left"/>
            </w:pPr>
            <w:r>
              <w:rPr>
                <w:sz w:val="16"/>
              </w:rPr>
              <w:t>Modified Mercalli (local data)</w:t>
            </w:r>
          </w:p>
        </w:tc>
        <w:tc>
          <w:tcPr>
            <w:tcW w:type="dxa" w:w="1528"/>
          </w:tcPr>
          <w:p>
            <w:pPr>
              <w:spacing w:after="0"/>
              <w:jc w:val="right"/>
            </w:pPr>
            <w:r>
              <w:rPr>
                <w:sz w:val="16"/>
              </w:rPr>
              <w:t>0</w:t>
            </w:r>
          </w:p>
        </w:tc>
        <w:tc>
          <w:tcPr>
            <w:tcW w:type="dxa" w:w="1896"/>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2"/>
          </w:tcPr>
          <w:p>
            <w:pPr>
              <w:spacing w:after="0"/>
              <w:jc w:val="left"/>
            </w:pPr>
            <w:r>
              <w:rPr>
                <w:sz w:val="16"/>
              </w:rPr>
              <w:t>hail size (inches)</w:t>
            </w:r>
          </w:p>
        </w:tc>
        <w:tc>
          <w:tcPr>
            <w:tcW w:type="dxa" w:w="1528"/>
          </w:tcPr>
          <w:p>
            <w:pPr>
              <w:spacing w:after="0"/>
              <w:jc w:val="right"/>
            </w:pPr>
            <w:r>
              <w:rPr>
                <w:sz w:val="16"/>
              </w:rPr>
              <w:t>334, 1955 to 2026</w:t>
            </w:r>
          </w:p>
        </w:tc>
        <w:tc>
          <w:tcPr>
            <w:tcW w:type="dxa" w:w="1896"/>
          </w:tcPr>
          <w:p>
            <w:pPr>
              <w:spacing w:after="0"/>
              <w:jc w:val="left"/>
            </w:pPr>
            <w:r>
              <w:rPr>
                <w:sz w:val="16"/>
              </w:rPr>
              <w:t>0.75 in to 4.5 in (median 1 in); 333 with a recorded value</w:t>
            </w:r>
          </w:p>
        </w:tc>
        <w:tc>
          <w:tcPr>
            <w:tcW w:type="dxa" w:w="1808"/>
          </w:tcPr>
          <w:p>
            <w:pPr>
              <w:spacing w:after="0"/>
              <w:jc w:val="left"/>
            </w:pPr>
            <w:r>
              <w:rPr>
                <w:sz w:val="16"/>
              </w:rPr>
              <w:t>4.5 in hail, 2000-05-26</w:t>
            </w:r>
          </w:p>
        </w:tc>
        <w:tc>
          <w:tcPr>
            <w:tcW w:type="dxa" w:w="1688"/>
          </w:tcPr>
          <w:p>
            <w:pPr>
              <w:spacing w:after="0"/>
              <w:jc w:val="left"/>
            </w:pPr>
            <w:r>
              <w:rPr>
                <w:sz w:val="16"/>
              </w:rPr>
              <w:t>Hail, 2025-04-28, $150,000 property; $0 crops (2025 dollars)</w:t>
            </w:r>
          </w:p>
        </w:tc>
        <w:tc>
          <w:tcPr>
            <w:tcW w:type="dxa" w:w="1592"/>
          </w:tcPr>
          <w:p>
            <w:pPr>
              <w:spacing w:after="0"/>
              <w:jc w:val="left"/>
            </w:pPr>
            <w:r>
              <w:rPr>
                <w:sz w:val="16"/>
              </w:rPr>
              <w:t>Event records naming member places: Mangum city (111 records), Granite town (45 records), Willow town (44 records).</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2"/>
          </w:tcPr>
          <w:p>
            <w:pPr>
              <w:spacing w:after="0"/>
              <w:jc w:val="left"/>
            </w:pPr>
            <w:r>
              <w:rPr>
                <w:sz w:val="16"/>
              </w:rPr>
              <w:t>heat index (narratives)</w:t>
            </w:r>
          </w:p>
        </w:tc>
        <w:tc>
          <w:tcPr>
            <w:tcW w:type="dxa" w:w="1528"/>
          </w:tcPr>
          <w:p>
            <w:pPr>
              <w:spacing w:after="0"/>
              <w:jc w:val="right"/>
            </w:pPr>
            <w:r>
              <w:rPr>
                <w:sz w:val="16"/>
              </w:rPr>
              <w:t>72, 2001 to 2026 (72 zone-level)</w:t>
            </w:r>
          </w:p>
        </w:tc>
        <w:tc>
          <w:tcPr>
            <w:tcW w:type="dxa" w:w="1896"/>
          </w:tcPr>
          <w:p>
            <w:pPr>
              <w:spacing w:after="0"/>
              <w:jc w:val="left"/>
            </w:pPr>
            <w:r>
              <w:rPr>
                <w:sz w:val="16"/>
              </w:rPr>
              <w:t>1 day to 29 days (median 1.5 days); 28 with a recorded value</w:t>
            </w:r>
          </w:p>
        </w:tc>
        <w:tc>
          <w:tcPr>
            <w:tcW w:type="dxa" w:w="1808"/>
          </w:tcPr>
          <w:p>
            <w:pPr>
              <w:spacing w:after="0"/>
              <w:jc w:val="left"/>
            </w:pPr>
            <w:r>
              <w:rPr>
                <w:sz w:val="16"/>
              </w:rPr>
              <w:t>29 consecutive days, 2006-07-16 to 2006-08-13, zone-level</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8"/>
          </w:tcPr>
          <w:p>
            <w:pPr>
              <w:spacing w:after="0"/>
              <w:jc w:val="right"/>
            </w:pPr>
            <w:r>
              <w:rPr>
                <w:sz w:val="16"/>
              </w:rPr>
              <w:t>0</w:t>
            </w:r>
          </w:p>
        </w:tc>
        <w:tc>
          <w:tcPr>
            <w:tcW w:type="dxa" w:w="1896"/>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2"/>
          </w:tcPr>
          <w:p>
            <w:pPr>
              <w:spacing w:after="0"/>
              <w:jc w:val="left"/>
            </w:pPr>
            <w:r>
              <w:rPr>
                <w:sz w:val="16"/>
              </w:rPr>
              <w:t>Sperry-Piltz (local data)</w:t>
            </w:r>
          </w:p>
        </w:tc>
        <w:tc>
          <w:tcPr>
            <w:tcW w:type="dxa" w:w="1528"/>
          </w:tcPr>
          <w:p>
            <w:pPr>
              <w:spacing w:after="0"/>
              <w:jc w:val="right"/>
            </w:pPr>
            <w:r>
              <w:rPr>
                <w:sz w:val="16"/>
              </w:rPr>
              <w:t>9, 1998 to 2020 (9 zone-level)</w:t>
            </w:r>
          </w:p>
        </w:tc>
        <w:tc>
          <w:tcPr>
            <w:tcW w:type="dxa" w:w="1896"/>
          </w:tcPr>
          <w:p>
            <w:pPr>
              <w:spacing w:after="0"/>
              <w:jc w:val="left"/>
            </w:pPr>
          </w:p>
        </w:tc>
        <w:tc>
          <w:tcPr>
            <w:tcW w:type="dxa" w:w="1808"/>
          </w:tcPr>
          <w:p>
            <w:pPr>
              <w:spacing w:after="0"/>
              <w:jc w:val="left"/>
            </w:pPr>
            <w:r>
              <w:rPr>
                <w:sz w:val="16"/>
              </w:rPr>
              <w:t>Ice Storm, 2015-12-27, $145,000 property; crops not reported, reported for the zone (2015 dollars); NWS zone OKZ034 (GREER), zone-level: may include parts of neighboring counties</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8"/>
          </w:tcPr>
          <w:p>
            <w:pPr>
              <w:spacing w:after="0"/>
              <w:jc w:val="right"/>
            </w:pPr>
            <w:r>
              <w:rPr>
                <w:sz w:val="16"/>
              </w:rPr>
              <w:t>16, 1996 to 2021 (2 zone-level)</w:t>
            </w:r>
          </w:p>
        </w:tc>
        <w:tc>
          <w:tcPr>
            <w:tcW w:type="dxa" w:w="1896"/>
          </w:tcPr>
          <w:p>
            <w:pPr>
              <w:spacing w:after="0"/>
              <w:jc w:val="left"/>
            </w:pPr>
          </w:p>
        </w:tc>
        <w:tc>
          <w:tcPr>
            <w:tcW w:type="dxa" w:w="1808"/>
          </w:tcPr>
          <w:p>
            <w:pPr>
              <w:spacing w:after="0"/>
              <w:jc w:val="left"/>
            </w:pPr>
            <w:r>
              <w:rPr>
                <w:sz w:val="16"/>
              </w:rPr>
              <w:t>Flash Flood, 2018-10-07, $75,000 property; $0 crops (2018 dollars)</w:t>
            </w:r>
          </w:p>
        </w:tc>
        <w:tc>
          <w:tcPr>
            <w:tcW w:type="dxa" w:w="1688"/>
          </w:tcPr>
          <w:p>
            <w:pPr>
              <w:spacing w:after="0"/>
              <w:jc w:val="left"/>
            </w:pPr>
          </w:p>
        </w:tc>
        <w:tc>
          <w:tcPr>
            <w:tcW w:type="dxa" w:w="1592"/>
          </w:tcPr>
          <w:p>
            <w:pPr>
              <w:spacing w:after="0"/>
              <w:jc w:val="left"/>
            </w:pPr>
            <w:r>
              <w:rPr>
                <w:sz w:val="16"/>
              </w:rPr>
              <w:t>Event records naming member places: Mangum city (7 records), Granite town (5 records), Willow town (1 record). Zone-level records (2)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896"/>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8"/>
          </w:tcPr>
          <w:p>
            <w:pPr>
              <w:spacing w:after="0"/>
              <w:jc w:val="right"/>
            </w:pPr>
            <w:r>
              <w:rPr>
                <w:sz w:val="16"/>
              </w:rPr>
              <w:t>2, 1997 to 2003</w:t>
            </w:r>
          </w:p>
        </w:tc>
        <w:tc>
          <w:tcPr>
            <w:tcW w:type="dxa" w:w="1896"/>
          </w:tcPr>
          <w:p>
            <w:pPr>
              <w:spacing w:after="0"/>
              <w:jc w:val="left"/>
            </w:pPr>
          </w:p>
        </w:tc>
        <w:tc>
          <w:tcPr>
            <w:tcW w:type="dxa" w:w="1808"/>
          </w:tcPr>
          <w:p>
            <w:pPr>
              <w:spacing w:after="0"/>
              <w:jc w:val="left"/>
            </w:pPr>
            <w:r>
              <w:rPr>
                <w:sz w:val="16"/>
              </w:rPr>
              <w:t>Lightning, 1997-08-10, $100,000 property; crops not reported (1997 dollars)</w:t>
            </w:r>
          </w:p>
        </w:tc>
        <w:tc>
          <w:tcPr>
            <w:tcW w:type="dxa" w:w="1688"/>
          </w:tcPr>
          <w:p>
            <w:pPr>
              <w:spacing w:after="0"/>
              <w:jc w:val="left"/>
            </w:pPr>
          </w:p>
        </w:tc>
        <w:tc>
          <w:tcPr>
            <w:tcW w:type="dxa" w:w="1592"/>
          </w:tcPr>
          <w:p>
            <w:pPr>
              <w:spacing w:after="0"/>
              <w:jc w:val="left"/>
            </w:pPr>
            <w:r>
              <w:rPr>
                <w:sz w:val="16"/>
              </w:rPr>
              <w:t>Event records naming member places: Granite town (1 record), Mangum city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8"/>
          </w:tcPr>
          <w:p>
            <w:pPr>
              <w:spacing w:after="0"/>
              <w:jc w:val="right"/>
            </w:pPr>
            <w:r>
              <w:rPr>
                <w:sz w:val="16"/>
              </w:rPr>
              <w:t>22, 1996 to 2026 (22 zone-level)</w:t>
            </w:r>
          </w:p>
        </w:tc>
        <w:tc>
          <w:tcPr>
            <w:tcW w:type="dxa" w:w="1896"/>
          </w:tcPr>
          <w:p>
            <w:pPr>
              <w:spacing w:after="0"/>
              <w:jc w:val="left"/>
            </w:pPr>
            <w:r>
              <w:rPr>
                <w:sz w:val="16"/>
              </w:rPr>
              <w:t>35 kt (40 mph) to 61 kt (70 mph) (median 50 kt (58 mph)); 17 with a recorded value</w:t>
            </w:r>
          </w:p>
        </w:tc>
        <w:tc>
          <w:tcPr>
            <w:tcW w:type="dxa" w:w="1808"/>
          </w:tcPr>
          <w:p>
            <w:pPr>
              <w:spacing w:after="0"/>
              <w:jc w:val="left"/>
            </w:pPr>
            <w:r>
              <w:rPr>
                <w:sz w:val="16"/>
              </w:rPr>
              <w:t>61 kt (70 mph) estimated gust, High Wind, 2003-06-23; NWS zone OKZ034 (GREER), zone-level: may include parts of neighboring counties</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2"/>
          </w:tcPr>
          <w:p>
            <w:pPr>
              <w:spacing w:after="0"/>
              <w:jc w:val="left"/>
            </w:pPr>
            <w:r>
              <w:rPr>
                <w:sz w:val="16"/>
              </w:rPr>
              <w:t>wind speed (kt and mph)</w:t>
            </w:r>
          </w:p>
        </w:tc>
        <w:tc>
          <w:tcPr>
            <w:tcW w:type="dxa" w:w="1528"/>
          </w:tcPr>
          <w:p>
            <w:pPr>
              <w:spacing w:after="0"/>
              <w:jc w:val="right"/>
            </w:pPr>
            <w:r>
              <w:rPr>
                <w:sz w:val="16"/>
              </w:rPr>
              <w:t>144, 1956 to 2026</w:t>
            </w:r>
          </w:p>
        </w:tc>
        <w:tc>
          <w:tcPr>
            <w:tcW w:type="dxa" w:w="1896"/>
          </w:tcPr>
          <w:p>
            <w:pPr>
              <w:spacing w:after="0"/>
              <w:jc w:val="left"/>
            </w:pPr>
            <w:r>
              <w:rPr>
                <w:sz w:val="16"/>
              </w:rPr>
              <w:t>50 kt (58 mph) to 90 kt (104 mph) (median 55 kt (63 mph)); 103 with a recorded value</w:t>
            </w:r>
          </w:p>
        </w:tc>
        <w:tc>
          <w:tcPr>
            <w:tcW w:type="dxa" w:w="1808"/>
          </w:tcPr>
          <w:p>
            <w:pPr>
              <w:spacing w:after="0"/>
              <w:jc w:val="left"/>
            </w:pPr>
            <w:r>
              <w:rPr>
                <w:sz w:val="16"/>
              </w:rPr>
              <w:t>90 kt (104 mph), measurement type not recorded, Thunderstorm Wind, 1994-08-17</w:t>
            </w:r>
          </w:p>
        </w:tc>
        <w:tc>
          <w:tcPr>
            <w:tcW w:type="dxa" w:w="1688"/>
          </w:tcPr>
          <w:p>
            <w:pPr>
              <w:spacing w:after="0"/>
              <w:jc w:val="left"/>
            </w:pPr>
            <w:r>
              <w:rPr>
                <w:sz w:val="16"/>
              </w:rPr>
              <w:t>Thunderstorm Wind, 1995-05-07, $500,000 property; crops not recorded (1995 dollars)</w:t>
            </w:r>
          </w:p>
        </w:tc>
        <w:tc>
          <w:tcPr>
            <w:tcW w:type="dxa" w:w="1592"/>
          </w:tcPr>
          <w:p>
            <w:pPr>
              <w:spacing w:after="0"/>
              <w:jc w:val="left"/>
            </w:pPr>
            <w:r>
              <w:rPr>
                <w:sz w:val="16"/>
              </w:rPr>
              <w:t>Event records naming member places: Mangum city (47 records), Granite town (25 records), Willow town (10 records).</w:t>
            </w:r>
          </w:p>
        </w:tc>
        <w:tc>
          <w:tcPr>
            <w:tcW w:type="dxa" w:w="2186"/>
          </w:tcPr>
          <w:p>
            <w:pPr>
              <w:spacing w:after="0"/>
              <w:jc w:val="left"/>
            </w:pPr>
          </w:p>
        </w:tc>
      </w:tr>
      <w:tr>
        <w:trPr>
          <w:cantSplit/>
        </w:trPr>
        <w:tc>
          <w:tcPr>
            <w:tcW w:type="dxa" w:w="1702"/>
          </w:tcPr>
          <w:p>
            <w:pPr>
              <w:spacing w:after="0"/>
              <w:jc w:val="left"/>
            </w:pPr>
            <w:r>
              <w:rPr>
                <w:sz w:val="16"/>
              </w:rPr>
              <w:t>Tornado</w:t>
            </w:r>
          </w:p>
        </w:tc>
        <w:tc>
          <w:tcPr>
            <w:tcW w:type="dxa" w:w="1712"/>
          </w:tcPr>
          <w:p>
            <w:pPr>
              <w:spacing w:after="0"/>
              <w:jc w:val="left"/>
            </w:pPr>
            <w:r>
              <w:rPr>
                <w:sz w:val="16"/>
              </w:rPr>
              <w:t>Enhanced Fujita (F before Feb 2007)</w:t>
            </w:r>
          </w:p>
        </w:tc>
        <w:tc>
          <w:tcPr>
            <w:tcW w:type="dxa" w:w="1528"/>
          </w:tcPr>
          <w:p>
            <w:pPr>
              <w:spacing w:after="0"/>
              <w:jc w:val="right"/>
            </w:pPr>
            <w:r>
              <w:rPr>
                <w:sz w:val="16"/>
              </w:rPr>
              <w:t>46, 1951 to 2024</w:t>
            </w:r>
          </w:p>
        </w:tc>
        <w:tc>
          <w:tcPr>
            <w:tcW w:type="dxa" w:w="1896"/>
          </w:tcPr>
          <w:p>
            <w:pPr>
              <w:spacing w:after="0"/>
              <w:jc w:val="left"/>
            </w:pPr>
            <w:r>
              <w:rPr>
                <w:sz w:val="16"/>
              </w:rPr>
              <w:t>F/EF0 to F/EF3 (median F/EF0); 41 with a recorded value</w:t>
            </w:r>
          </w:p>
        </w:tc>
        <w:tc>
          <w:tcPr>
            <w:tcW w:type="dxa" w:w="1808"/>
          </w:tcPr>
          <w:p>
            <w:pPr>
              <w:spacing w:after="0"/>
              <w:jc w:val="left"/>
            </w:pPr>
            <w:r>
              <w:rPr>
                <w:sz w:val="16"/>
              </w:rPr>
              <w:t>F3 tornado, 1972-05-22, 9.5 mi path length (records before 1996 may include the whole path; rating and listing come from the county where the tornado began), 100 yd wide, damage not recorded (pre-1996 record)</w:t>
            </w:r>
          </w:p>
        </w:tc>
        <w:tc>
          <w:tcPr>
            <w:tcW w:type="dxa" w:w="1688"/>
          </w:tcPr>
          <w:p>
            <w:pPr>
              <w:spacing w:after="0"/>
              <w:jc w:val="left"/>
            </w:pPr>
            <w:r>
              <w:rPr>
                <w:sz w:val="16"/>
              </w:rPr>
              <w:t>Tornado, 2019-05-20, $300,000 property; $0 crops (2019 dollars)</w:t>
            </w:r>
          </w:p>
        </w:tc>
        <w:tc>
          <w:tcPr>
            <w:tcW w:type="dxa" w:w="1592"/>
          </w:tcPr>
          <w:p>
            <w:pPr>
              <w:spacing w:after="0"/>
              <w:jc w:val="left"/>
            </w:pPr>
            <w:r>
              <w:rPr>
                <w:sz w:val="16"/>
              </w:rPr>
              <w:t>Event records naming member places: Granite town (8 records), Mangum city (6 records), Willow town (3 records).</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896"/>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8"/>
          </w:tcPr>
          <w:p>
            <w:pPr>
              <w:spacing w:after="0"/>
              <w:jc w:val="right"/>
            </w:pPr>
            <w:r>
              <w:rPr>
                <w:sz w:val="16"/>
              </w:rPr>
              <w:t>0</w:t>
            </w:r>
          </w:p>
        </w:tc>
        <w:tc>
          <w:tcPr>
            <w:tcW w:type="dxa" w:w="1896"/>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2"/>
          </w:tcPr>
          <w:p>
            <w:pPr>
              <w:spacing w:after="0"/>
              <w:jc w:val="left"/>
            </w:pPr>
            <w:r>
              <w:rPr>
                <w:sz w:val="16"/>
              </w:rPr>
              <w:t>acres burned (local data)</w:t>
            </w:r>
          </w:p>
        </w:tc>
        <w:tc>
          <w:tcPr>
            <w:tcW w:type="dxa" w:w="1528"/>
          </w:tcPr>
          <w:p>
            <w:pPr>
              <w:spacing w:after="0"/>
              <w:jc w:val="right"/>
            </w:pPr>
            <w:r>
              <w:rPr>
                <w:sz w:val="16"/>
              </w:rPr>
              <w:t>3, 2003 to 2024 (2 zone-level)</w:t>
            </w:r>
          </w:p>
        </w:tc>
        <w:tc>
          <w:tcPr>
            <w:tcW w:type="dxa" w:w="1896"/>
          </w:tcPr>
          <w:p>
            <w:pPr>
              <w:spacing w:after="0"/>
              <w:jc w:val="left"/>
            </w:pPr>
          </w:p>
        </w:tc>
        <w:tc>
          <w:tcPr>
            <w:tcW w:type="dxa" w:w="1808"/>
          </w:tcPr>
          <w:p>
            <w:pPr>
              <w:spacing w:after="0"/>
              <w:jc w:val="left"/>
            </w:pPr>
            <w:r>
              <w:rPr>
                <w:sz w:val="16"/>
              </w:rPr>
              <w:t>Wildfire, 2024-08-15, $61,100 property; crops not reported, reported for the zone (2024 dollars); NWS zone OKZ034 (GREER), zone-level: may include parts of neighboring counties</w:t>
            </w:r>
          </w:p>
        </w:tc>
        <w:tc>
          <w:tcPr>
            <w:tcW w:type="dxa" w:w="1688"/>
          </w:tcPr>
          <w:p>
            <w:pPr>
              <w:spacing w:after="0"/>
              <w:jc w:val="left"/>
            </w:pPr>
          </w:p>
        </w:tc>
        <w:tc>
          <w:tcPr>
            <w:tcW w:type="dxa" w:w="1592"/>
          </w:tcPr>
          <w:p>
            <w:pPr>
              <w:spacing w:after="0"/>
              <w:jc w:val="left"/>
            </w:pPr>
            <w:r>
              <w:rPr>
                <w:sz w:val="16"/>
              </w:rPr>
              <w:t>No event record names a member place. Zone-level records (2) apply countywide.</w:t>
            </w: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8"/>
          </w:tcPr>
          <w:p>
            <w:pPr>
              <w:spacing w:after="0"/>
              <w:jc w:val="right"/>
            </w:pPr>
            <w:r>
              <w:rPr>
                <w:sz w:val="16"/>
              </w:rPr>
              <w:t>32, 1997 to 2026 (32 zone-level)</w:t>
            </w:r>
          </w:p>
        </w:tc>
        <w:tc>
          <w:tcPr>
            <w:tcW w:type="dxa" w:w="1896"/>
          </w:tcPr>
          <w:p>
            <w:pPr>
              <w:spacing w:after="0"/>
              <w:jc w:val="left"/>
            </w:pPr>
          </w:p>
        </w:tc>
        <w:tc>
          <w:tcPr>
            <w:tcW w:type="dxa" w:w="1808"/>
          </w:tcPr>
          <w:p>
            <w:pPr>
              <w:spacing w:after="0"/>
              <w:jc w:val="left"/>
            </w:pPr>
            <w:r>
              <w:rPr>
                <w:sz w:val="16"/>
              </w:rPr>
              <w:t>Winter Storm, 2000-12-26, $50,000 property; crops not reported, reported for the zone (2000 dollars); NWS zone OKZ034 (GREER), zone-level: may include parts of neighboring counties</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2021-02-24</w:t>
            </w:r>
          </w:p>
        </w:tc>
        <w:tc>
          <w:tcPr>
            <w:tcW w:type="dxa" w:w="1179"/>
          </w:tcPr>
          <w:p>
            <w:pPr>
              <w:spacing w:after="0"/>
              <w:jc w:val="left"/>
            </w:pPr>
            <w:r>
              <w:rPr>
                <w:sz w:val="16"/>
              </w:rPr>
              <w:t>2021-02-08</w:t>
            </w:r>
          </w:p>
        </w:tc>
        <w:tc>
          <w:tcPr>
            <w:tcW w:type="dxa" w:w="1179"/>
          </w:tcPr>
          <w:p>
            <w:pPr>
              <w:spacing w:after="0"/>
              <w:jc w:val="left"/>
            </w:pPr>
            <w:r>
              <w:rPr>
                <w:sz w:val="16"/>
              </w:rPr>
              <w:t>DR-4587-OK</w:t>
            </w:r>
          </w:p>
        </w:tc>
        <w:tc>
          <w:tcPr>
            <w:tcW w:type="dxa" w:w="1586"/>
          </w:tcPr>
          <w:p>
            <w:pPr>
              <w:spacing w:after="0"/>
              <w:jc w:val="left"/>
            </w:pPr>
            <w:r>
              <w:rPr>
                <w:sz w:val="16"/>
              </w:rPr>
              <w:t>Major disaster</w:t>
            </w:r>
          </w:p>
        </w:tc>
        <w:tc>
          <w:tcPr>
            <w:tcW w:type="dxa" w:w="3007"/>
          </w:tcPr>
          <w:p>
            <w:pPr>
              <w:spacing w:after="0"/>
              <w:jc w:val="left"/>
            </w:pPr>
            <w:r>
              <w:rPr>
                <w:sz w:val="16"/>
              </w:rPr>
              <w:t>SEVERE WINTER STORMS</w:t>
            </w:r>
          </w:p>
        </w:tc>
        <w:tc>
          <w:tcPr>
            <w:tcW w:type="dxa" w:w="2601"/>
          </w:tcPr>
          <w:p>
            <w:pPr>
              <w:spacing w:after="0"/>
              <w:jc w:val="left"/>
            </w:pPr>
            <w:r>
              <w:rPr>
                <w:sz w:val="16"/>
              </w:rPr>
              <w:t>Ice Storm</w:t>
            </w:r>
          </w:p>
        </w:tc>
        <w:tc>
          <w:tcPr>
            <w:tcW w:type="dxa" w:w="1626"/>
          </w:tcPr>
          <w:p>
            <w:pPr>
              <w:spacing w:after="0"/>
              <w:jc w:val="right"/>
            </w:pPr>
            <w:r>
              <w:rPr>
                <w:sz w:val="16"/>
              </w:rPr>
              <w:t>$89,688.39</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2021-02-17</w:t>
            </w:r>
          </w:p>
        </w:tc>
        <w:tc>
          <w:tcPr>
            <w:tcW w:type="dxa" w:w="1179"/>
          </w:tcPr>
          <w:p>
            <w:pPr>
              <w:spacing w:after="0"/>
              <w:jc w:val="left"/>
            </w:pPr>
            <w:r>
              <w:rPr>
                <w:sz w:val="16"/>
              </w:rPr>
              <w:t>2021-02-08</w:t>
            </w:r>
          </w:p>
        </w:tc>
        <w:tc>
          <w:tcPr>
            <w:tcW w:type="dxa" w:w="1179"/>
          </w:tcPr>
          <w:p>
            <w:pPr>
              <w:spacing w:after="0"/>
              <w:jc w:val="left"/>
            </w:pPr>
            <w:r>
              <w:rPr>
                <w:sz w:val="16"/>
              </w:rPr>
              <w:t>EM-3555-OK</w:t>
            </w:r>
          </w:p>
        </w:tc>
        <w:tc>
          <w:tcPr>
            <w:tcW w:type="dxa" w:w="1586"/>
          </w:tcPr>
          <w:p>
            <w:pPr>
              <w:spacing w:after="0"/>
              <w:jc w:val="left"/>
            </w:pPr>
            <w:r>
              <w:rPr>
                <w:sz w:val="16"/>
              </w:rPr>
              <w:t>Emergency</w:t>
            </w:r>
          </w:p>
        </w:tc>
        <w:tc>
          <w:tcPr>
            <w:tcW w:type="dxa" w:w="3007"/>
          </w:tcPr>
          <w:p>
            <w:pPr>
              <w:spacing w:after="0"/>
              <w:jc w:val="left"/>
            </w:pPr>
            <w:r>
              <w:rPr>
                <w:sz w:val="16"/>
              </w:rPr>
              <w:t>SEVERE WINTER STORM</w:t>
            </w:r>
          </w:p>
        </w:tc>
        <w:tc>
          <w:tcPr>
            <w:tcW w:type="dxa" w:w="2601"/>
          </w:tcPr>
          <w:p>
            <w:pPr>
              <w:spacing w:after="0"/>
              <w:jc w:val="left"/>
            </w:pPr>
            <w:r>
              <w:rPr>
                <w:sz w:val="16"/>
              </w:rPr>
              <w:t>Ice Storm</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DR-4587</w:t>
            </w:r>
          </w:p>
        </w:tc>
      </w:tr>
      <w:tr>
        <w:trPr>
          <w:cantSplit/>
        </w:trPr>
        <w:tc>
          <w:tcPr>
            <w:tcW w:type="dxa" w:w="1179"/>
          </w:tcPr>
          <w:p>
            <w:pPr>
              <w:spacing w:after="0"/>
              <w:jc w:val="left"/>
            </w:pPr>
            <w:r>
              <w:rPr>
                <w:sz w:val="16"/>
              </w:rPr>
              <w:t>2020-04-05</w:t>
            </w:r>
          </w:p>
        </w:tc>
        <w:tc>
          <w:tcPr>
            <w:tcW w:type="dxa" w:w="1179"/>
          </w:tcPr>
          <w:p>
            <w:pPr>
              <w:spacing w:after="0"/>
              <w:jc w:val="left"/>
            </w:pPr>
            <w:r>
              <w:rPr>
                <w:sz w:val="16"/>
              </w:rPr>
              <w:t>2020-01-20</w:t>
            </w:r>
          </w:p>
        </w:tc>
        <w:tc>
          <w:tcPr>
            <w:tcW w:type="dxa" w:w="1179"/>
          </w:tcPr>
          <w:p>
            <w:pPr>
              <w:spacing w:after="0"/>
              <w:jc w:val="left"/>
            </w:pPr>
            <w:r>
              <w:rPr>
                <w:sz w:val="16"/>
              </w:rPr>
              <w:t>DR-4530-OK</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EM-3462-OK</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DR-4530</w:t>
            </w:r>
          </w:p>
        </w:tc>
      </w:tr>
      <w:tr>
        <w:trPr>
          <w:cantSplit/>
        </w:trPr>
        <w:tc>
          <w:tcPr>
            <w:tcW w:type="dxa" w:w="1179"/>
          </w:tcPr>
          <w:p>
            <w:pPr>
              <w:spacing w:after="0"/>
              <w:jc w:val="left"/>
            </w:pPr>
            <w:r>
              <w:rPr>
                <w:sz w:val="16"/>
              </w:rPr>
              <w:t>2019-06-01</w:t>
            </w:r>
          </w:p>
        </w:tc>
        <w:tc>
          <w:tcPr>
            <w:tcW w:type="dxa" w:w="1179"/>
          </w:tcPr>
          <w:p>
            <w:pPr>
              <w:spacing w:after="0"/>
              <w:jc w:val="left"/>
            </w:pPr>
            <w:r>
              <w:rPr>
                <w:sz w:val="16"/>
              </w:rPr>
              <w:t>2019-05-07</w:t>
            </w:r>
          </w:p>
        </w:tc>
        <w:tc>
          <w:tcPr>
            <w:tcW w:type="dxa" w:w="1179"/>
          </w:tcPr>
          <w:p>
            <w:pPr>
              <w:spacing w:after="0"/>
              <w:jc w:val="left"/>
            </w:pPr>
            <w:r>
              <w:rPr>
                <w:sz w:val="16"/>
              </w:rPr>
              <w:t>DR-4438-OK</w:t>
            </w:r>
          </w:p>
        </w:tc>
        <w:tc>
          <w:tcPr>
            <w:tcW w:type="dxa" w:w="1586"/>
          </w:tcPr>
          <w:p>
            <w:pPr>
              <w:spacing w:after="0"/>
              <w:jc w:val="left"/>
            </w:pPr>
            <w:r>
              <w:rPr>
                <w:sz w:val="16"/>
              </w:rPr>
              <w:t>Major disaster</w:t>
            </w:r>
          </w:p>
        </w:tc>
        <w:tc>
          <w:tcPr>
            <w:tcW w:type="dxa" w:w="3007"/>
          </w:tcPr>
          <w:p>
            <w:pPr>
              <w:spacing w:after="0"/>
              <w:jc w:val="left"/>
            </w:pPr>
            <w:r>
              <w:rPr>
                <w:sz w:val="16"/>
              </w:rPr>
              <w:t>SEVERE STORMS, STRAIGHT-LINE WINDS, TORNADOES, AND FLOODING</w:t>
            </w:r>
          </w:p>
        </w:tc>
        <w:tc>
          <w:tcPr>
            <w:tcW w:type="dxa" w:w="2601"/>
          </w:tcPr>
          <w:p>
            <w:pPr>
              <w:spacing w:after="0"/>
              <w:jc w:val="left"/>
            </w:pPr>
            <w:r>
              <w:rPr>
                <w:sz w:val="16"/>
              </w:rPr>
              <w:t>Inland Flooding; Strong Wind; Tornado</w:t>
            </w:r>
          </w:p>
        </w:tc>
        <w:tc>
          <w:tcPr>
            <w:tcW w:type="dxa" w:w="1626"/>
          </w:tcPr>
          <w:p>
            <w:pPr>
              <w:spacing w:after="0"/>
              <w:jc w:val="right"/>
            </w:pPr>
            <w:r>
              <w:rPr>
                <w:sz w:val="16"/>
              </w:rPr>
              <w:t>$16,981.32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2016-02-10</w:t>
            </w:r>
          </w:p>
        </w:tc>
        <w:tc>
          <w:tcPr>
            <w:tcW w:type="dxa" w:w="1179"/>
          </w:tcPr>
          <w:p>
            <w:pPr>
              <w:spacing w:after="0"/>
              <w:jc w:val="left"/>
            </w:pPr>
            <w:r>
              <w:rPr>
                <w:sz w:val="16"/>
              </w:rPr>
              <w:t>2015-12-26</w:t>
            </w:r>
          </w:p>
        </w:tc>
        <w:tc>
          <w:tcPr>
            <w:tcW w:type="dxa" w:w="1179"/>
          </w:tcPr>
          <w:p>
            <w:pPr>
              <w:spacing w:after="0"/>
              <w:jc w:val="left"/>
            </w:pPr>
            <w:r>
              <w:rPr>
                <w:sz w:val="16"/>
              </w:rPr>
              <w:t>DR-4256-OK</w:t>
            </w:r>
          </w:p>
        </w:tc>
        <w:tc>
          <w:tcPr>
            <w:tcW w:type="dxa" w:w="1586"/>
          </w:tcPr>
          <w:p>
            <w:pPr>
              <w:spacing w:after="0"/>
              <w:jc w:val="left"/>
            </w:pPr>
            <w:r>
              <w:rPr>
                <w:sz w:val="16"/>
              </w:rPr>
              <w:t>Major disaster</w:t>
            </w:r>
          </w:p>
        </w:tc>
        <w:tc>
          <w:tcPr>
            <w:tcW w:type="dxa" w:w="3007"/>
          </w:tcPr>
          <w:p>
            <w:pPr>
              <w:spacing w:after="0"/>
              <w:jc w:val="left"/>
            </w:pPr>
            <w:r>
              <w:rPr>
                <w:sz w:val="16"/>
              </w:rPr>
              <w:t>SEVERE WINTER STORMS AND FLOODING</w:t>
            </w:r>
          </w:p>
        </w:tc>
        <w:tc>
          <w:tcPr>
            <w:tcW w:type="dxa" w:w="2601"/>
          </w:tcPr>
          <w:p>
            <w:pPr>
              <w:spacing w:after="0"/>
              <w:jc w:val="left"/>
            </w:pPr>
            <w:r>
              <w:rPr>
                <w:sz w:val="16"/>
              </w:rPr>
              <w:t>Inland Flooding; Winter Weather</w:t>
            </w:r>
          </w:p>
        </w:tc>
        <w:tc>
          <w:tcPr>
            <w:tcW w:type="dxa" w:w="1626"/>
          </w:tcPr>
          <w:p>
            <w:pPr>
              <w:spacing w:after="0"/>
              <w:jc w:val="right"/>
            </w:pPr>
            <w:r>
              <w:rPr>
                <w:sz w:val="16"/>
              </w:rPr>
              <w:t>$12,598.14</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2015-12-29</w:t>
            </w:r>
          </w:p>
        </w:tc>
        <w:tc>
          <w:tcPr>
            <w:tcW w:type="dxa" w:w="1179"/>
          </w:tcPr>
          <w:p>
            <w:pPr>
              <w:spacing w:after="0"/>
              <w:jc w:val="left"/>
            </w:pPr>
            <w:r>
              <w:rPr>
                <w:sz w:val="16"/>
              </w:rPr>
              <w:t>2015-11-27</w:t>
            </w:r>
          </w:p>
        </w:tc>
        <w:tc>
          <w:tcPr>
            <w:tcW w:type="dxa" w:w="1179"/>
          </w:tcPr>
          <w:p>
            <w:pPr>
              <w:spacing w:after="0"/>
              <w:jc w:val="left"/>
            </w:pPr>
            <w:r>
              <w:rPr>
                <w:sz w:val="16"/>
              </w:rPr>
              <w:t>DR-4247-OK</w:t>
            </w:r>
          </w:p>
        </w:tc>
        <w:tc>
          <w:tcPr>
            <w:tcW w:type="dxa" w:w="1586"/>
          </w:tcPr>
          <w:p>
            <w:pPr>
              <w:spacing w:after="0"/>
              <w:jc w:val="left"/>
            </w:pPr>
            <w:r>
              <w:rPr>
                <w:sz w:val="16"/>
              </w:rPr>
              <w:t>Major disaster</w:t>
            </w:r>
          </w:p>
        </w:tc>
        <w:tc>
          <w:tcPr>
            <w:tcW w:type="dxa" w:w="3007"/>
          </w:tcPr>
          <w:p>
            <w:pPr>
              <w:spacing w:after="0"/>
              <w:jc w:val="left"/>
            </w:pPr>
            <w:r>
              <w:rPr>
                <w:sz w:val="16"/>
              </w:rPr>
              <w:t>SEVERE WINTER STORMS AND FLOODING</w:t>
            </w:r>
          </w:p>
        </w:tc>
        <w:tc>
          <w:tcPr>
            <w:tcW w:type="dxa" w:w="2601"/>
          </w:tcPr>
          <w:p>
            <w:pPr>
              <w:spacing w:after="0"/>
              <w:jc w:val="left"/>
            </w:pPr>
            <w:r>
              <w:rPr>
                <w:sz w:val="16"/>
              </w:rPr>
              <w:t>Ice Storm</w:t>
            </w:r>
          </w:p>
        </w:tc>
        <w:tc>
          <w:tcPr>
            <w:tcW w:type="dxa" w:w="1626"/>
          </w:tcPr>
          <w:p>
            <w:pPr>
              <w:spacing w:after="0"/>
              <w:jc w:val="right"/>
            </w:pPr>
            <w:r>
              <w:rPr>
                <w:sz w:val="16"/>
              </w:rPr>
              <w:t>$72,749.51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2015-05-26</w:t>
            </w:r>
          </w:p>
        </w:tc>
        <w:tc>
          <w:tcPr>
            <w:tcW w:type="dxa" w:w="1179"/>
          </w:tcPr>
          <w:p>
            <w:pPr>
              <w:spacing w:after="0"/>
              <w:jc w:val="left"/>
            </w:pPr>
            <w:r>
              <w:rPr>
                <w:sz w:val="16"/>
              </w:rPr>
              <w:t>2015-05-05</w:t>
            </w:r>
          </w:p>
        </w:tc>
        <w:tc>
          <w:tcPr>
            <w:tcW w:type="dxa" w:w="1179"/>
          </w:tcPr>
          <w:p>
            <w:pPr>
              <w:spacing w:after="0"/>
              <w:jc w:val="left"/>
            </w:pPr>
            <w:r>
              <w:rPr>
                <w:sz w:val="16"/>
              </w:rPr>
              <w:t>DR-4222-OK</w:t>
            </w:r>
          </w:p>
        </w:tc>
        <w:tc>
          <w:tcPr>
            <w:tcW w:type="dxa" w:w="1586"/>
          </w:tcPr>
          <w:p>
            <w:pPr>
              <w:spacing w:after="0"/>
              <w:jc w:val="left"/>
            </w:pPr>
            <w:r>
              <w:rPr>
                <w:sz w:val="16"/>
              </w:rPr>
              <w:t>Major disaster</w:t>
            </w:r>
          </w:p>
        </w:tc>
        <w:tc>
          <w:tcPr>
            <w:tcW w:type="dxa" w:w="3007"/>
          </w:tcPr>
          <w:p>
            <w:pPr>
              <w:spacing w:after="0"/>
              <w:jc w:val="left"/>
            </w:pPr>
            <w:r>
              <w:rPr>
                <w:sz w:val="16"/>
              </w:rPr>
              <w:t>SEVERE STORMS, TORNADOES, STRAIGHT-LINE WINDS, AND FLOODING</w:t>
            </w:r>
          </w:p>
        </w:tc>
        <w:tc>
          <w:tcPr>
            <w:tcW w:type="dxa" w:w="2601"/>
          </w:tcPr>
          <w:p>
            <w:pPr>
              <w:spacing w:after="0"/>
              <w:jc w:val="left"/>
            </w:pPr>
            <w:r>
              <w:rPr>
                <w:sz w:val="16"/>
              </w:rPr>
              <w:t>Inland Flooding; Strong Wind; Tornado</w:t>
            </w:r>
          </w:p>
        </w:tc>
        <w:tc>
          <w:tcPr>
            <w:tcW w:type="dxa" w:w="1626"/>
          </w:tcPr>
          <w:p>
            <w:pPr>
              <w:spacing w:after="0"/>
              <w:jc w:val="right"/>
            </w:pPr>
            <w:r>
              <w:rPr>
                <w:sz w:val="16"/>
              </w:rPr>
              <w:t>$80,618.11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2011-02-02</w:t>
            </w:r>
          </w:p>
        </w:tc>
        <w:tc>
          <w:tcPr>
            <w:tcW w:type="dxa" w:w="1179"/>
          </w:tcPr>
          <w:p>
            <w:pPr>
              <w:spacing w:after="0"/>
              <w:jc w:val="left"/>
            </w:pPr>
            <w:r>
              <w:rPr>
                <w:sz w:val="16"/>
              </w:rPr>
              <w:t>2011-01-31</w:t>
            </w:r>
          </w:p>
        </w:tc>
        <w:tc>
          <w:tcPr>
            <w:tcW w:type="dxa" w:w="1179"/>
          </w:tcPr>
          <w:p>
            <w:pPr>
              <w:spacing w:after="0"/>
              <w:jc w:val="left"/>
            </w:pPr>
            <w:r>
              <w:rPr>
                <w:sz w:val="16"/>
              </w:rPr>
              <w:t>EM-3316-OK</w:t>
            </w:r>
          </w:p>
        </w:tc>
        <w:tc>
          <w:tcPr>
            <w:tcW w:type="dxa" w:w="1586"/>
          </w:tcPr>
          <w:p>
            <w:pPr>
              <w:spacing w:after="0"/>
              <w:jc w:val="left"/>
            </w:pPr>
            <w:r>
              <w:rPr>
                <w:sz w:val="16"/>
              </w:rPr>
              <w:t>Emergency</w:t>
            </w:r>
          </w:p>
        </w:tc>
        <w:tc>
          <w:tcPr>
            <w:tcW w:type="dxa" w:w="3007"/>
          </w:tcPr>
          <w:p>
            <w:pPr>
              <w:spacing w:after="0"/>
              <w:jc w:val="left"/>
            </w:pPr>
            <w:r>
              <w:rPr>
                <w:sz w:val="16"/>
              </w:rPr>
              <w:t>SEVERE WINTER STORM</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2010-03-05</w:t>
            </w:r>
          </w:p>
        </w:tc>
        <w:tc>
          <w:tcPr>
            <w:tcW w:type="dxa" w:w="1179"/>
          </w:tcPr>
          <w:p>
            <w:pPr>
              <w:spacing w:after="0"/>
              <w:jc w:val="left"/>
            </w:pPr>
            <w:r>
              <w:rPr>
                <w:sz w:val="16"/>
              </w:rPr>
              <w:t>2010-01-28</w:t>
            </w:r>
          </w:p>
        </w:tc>
        <w:tc>
          <w:tcPr>
            <w:tcW w:type="dxa" w:w="1179"/>
          </w:tcPr>
          <w:p>
            <w:pPr>
              <w:spacing w:after="0"/>
              <w:jc w:val="left"/>
            </w:pPr>
            <w:r>
              <w:rPr>
                <w:sz w:val="16"/>
              </w:rPr>
              <w:t>DR-1883-OK</w:t>
            </w:r>
          </w:p>
        </w:tc>
        <w:tc>
          <w:tcPr>
            <w:tcW w:type="dxa" w:w="1586"/>
          </w:tcPr>
          <w:p>
            <w:pPr>
              <w:spacing w:after="0"/>
              <w:jc w:val="left"/>
            </w:pPr>
            <w:r>
              <w:rPr>
                <w:sz w:val="16"/>
              </w:rPr>
              <w:t>Major disaster</w:t>
            </w:r>
          </w:p>
        </w:tc>
        <w:tc>
          <w:tcPr>
            <w:tcW w:type="dxa" w:w="3007"/>
          </w:tcPr>
          <w:p>
            <w:pPr>
              <w:spacing w:after="0"/>
              <w:jc w:val="left"/>
            </w:pPr>
            <w:r>
              <w:rPr>
                <w:sz w:val="16"/>
              </w:rPr>
              <w:t>SEVERE WINTER STORM</w:t>
            </w:r>
          </w:p>
        </w:tc>
        <w:tc>
          <w:tcPr>
            <w:tcW w:type="dxa" w:w="2601"/>
          </w:tcPr>
          <w:p>
            <w:pPr>
              <w:spacing w:after="0"/>
              <w:jc w:val="left"/>
            </w:pPr>
            <w:r>
              <w:rPr>
                <w:sz w:val="16"/>
              </w:rPr>
              <w:t>Ice Storm</w:t>
            </w:r>
          </w:p>
        </w:tc>
        <w:tc>
          <w:tcPr>
            <w:tcW w:type="dxa" w:w="1626"/>
          </w:tcPr>
          <w:p>
            <w:pPr>
              <w:spacing w:after="0"/>
              <w:jc w:val="right"/>
            </w:pPr>
            <w:r>
              <w:rPr>
                <w:sz w:val="16"/>
              </w:rPr>
              <w:t>$591,367.27</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2010-02-25</w:t>
            </w:r>
          </w:p>
        </w:tc>
        <w:tc>
          <w:tcPr>
            <w:tcW w:type="dxa" w:w="1179"/>
          </w:tcPr>
          <w:p>
            <w:pPr>
              <w:spacing w:after="0"/>
              <w:jc w:val="left"/>
            </w:pPr>
            <w:r>
              <w:rPr>
                <w:sz w:val="16"/>
              </w:rPr>
              <w:t>2009-12-24</w:t>
            </w:r>
          </w:p>
        </w:tc>
        <w:tc>
          <w:tcPr>
            <w:tcW w:type="dxa" w:w="1179"/>
          </w:tcPr>
          <w:p>
            <w:pPr>
              <w:spacing w:after="0"/>
              <w:jc w:val="left"/>
            </w:pPr>
            <w:r>
              <w:rPr>
                <w:sz w:val="16"/>
              </w:rPr>
              <w:t>DR-1876-OK</w:t>
            </w:r>
          </w:p>
        </w:tc>
        <w:tc>
          <w:tcPr>
            <w:tcW w:type="dxa" w:w="1586"/>
          </w:tcPr>
          <w:p>
            <w:pPr>
              <w:spacing w:after="0"/>
              <w:jc w:val="left"/>
            </w:pPr>
            <w:r>
              <w:rPr>
                <w:sz w:val="16"/>
              </w:rPr>
              <w:t>Major disaster</w:t>
            </w:r>
          </w:p>
        </w:tc>
        <w:tc>
          <w:tcPr>
            <w:tcW w:type="dxa" w:w="3007"/>
          </w:tcPr>
          <w:p>
            <w:pPr>
              <w:spacing w:after="0"/>
              <w:jc w:val="left"/>
            </w:pPr>
            <w:r>
              <w:rPr>
                <w:sz w:val="16"/>
              </w:rPr>
              <w:t>SEVERE WINTER STORM</w:t>
            </w:r>
          </w:p>
        </w:tc>
        <w:tc>
          <w:tcPr>
            <w:tcW w:type="dxa" w:w="2601"/>
          </w:tcPr>
          <w:p>
            <w:pPr>
              <w:spacing w:after="0"/>
              <w:jc w:val="left"/>
            </w:pPr>
            <w:r>
              <w:rPr>
                <w:sz w:val="16"/>
              </w:rPr>
              <w:t>Winter Weather</w:t>
            </w:r>
          </w:p>
        </w:tc>
        <w:tc>
          <w:tcPr>
            <w:tcW w:type="dxa" w:w="1626"/>
          </w:tcPr>
          <w:p>
            <w:pPr>
              <w:spacing w:after="0"/>
              <w:jc w:val="right"/>
            </w:pPr>
            <w:r>
              <w:rPr>
                <w:sz w:val="16"/>
              </w:rPr>
              <w:t>$68,535.35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2010-01-30</w:t>
            </w:r>
          </w:p>
        </w:tc>
        <w:tc>
          <w:tcPr>
            <w:tcW w:type="dxa" w:w="1179"/>
          </w:tcPr>
          <w:p>
            <w:pPr>
              <w:spacing w:after="0"/>
              <w:jc w:val="left"/>
            </w:pPr>
            <w:r>
              <w:rPr>
                <w:sz w:val="16"/>
              </w:rPr>
              <w:t>2010-01-28</w:t>
            </w:r>
          </w:p>
        </w:tc>
        <w:tc>
          <w:tcPr>
            <w:tcW w:type="dxa" w:w="1179"/>
          </w:tcPr>
          <w:p>
            <w:pPr>
              <w:spacing w:after="0"/>
              <w:jc w:val="left"/>
            </w:pPr>
            <w:r>
              <w:rPr>
                <w:sz w:val="16"/>
              </w:rPr>
              <w:t>EM-3308-OK</w:t>
            </w:r>
          </w:p>
        </w:tc>
        <w:tc>
          <w:tcPr>
            <w:tcW w:type="dxa" w:w="1586"/>
          </w:tcPr>
          <w:p>
            <w:pPr>
              <w:spacing w:after="0"/>
              <w:jc w:val="left"/>
            </w:pPr>
            <w:r>
              <w:rPr>
                <w:sz w:val="16"/>
              </w:rPr>
              <w:t>Emergency</w:t>
            </w:r>
          </w:p>
        </w:tc>
        <w:tc>
          <w:tcPr>
            <w:tcW w:type="dxa" w:w="3007"/>
          </w:tcPr>
          <w:p>
            <w:pPr>
              <w:spacing w:after="0"/>
              <w:jc w:val="left"/>
            </w:pPr>
            <w:r>
              <w:rPr>
                <w:sz w:val="16"/>
              </w:rPr>
              <w:t>SEVERE WINTER STORM</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DR-1883</w:t>
            </w:r>
          </w:p>
        </w:tc>
      </w:tr>
      <w:tr>
        <w:trPr>
          <w:cantSplit/>
        </w:trPr>
        <w:tc>
          <w:tcPr>
            <w:tcW w:type="dxa" w:w="1179"/>
          </w:tcPr>
          <w:p>
            <w:pPr>
              <w:spacing w:after="0"/>
              <w:jc w:val="left"/>
            </w:pPr>
            <w:r>
              <w:rPr>
                <w:sz w:val="16"/>
              </w:rPr>
              <w:t>2007-12-10</w:t>
            </w:r>
          </w:p>
        </w:tc>
        <w:tc>
          <w:tcPr>
            <w:tcW w:type="dxa" w:w="1179"/>
          </w:tcPr>
          <w:p>
            <w:pPr>
              <w:spacing w:after="0"/>
              <w:jc w:val="left"/>
            </w:pPr>
            <w:r>
              <w:rPr>
                <w:sz w:val="16"/>
              </w:rPr>
              <w:t>2007-12-08</w:t>
            </w:r>
          </w:p>
        </w:tc>
        <w:tc>
          <w:tcPr>
            <w:tcW w:type="dxa" w:w="1179"/>
          </w:tcPr>
          <w:p>
            <w:pPr>
              <w:spacing w:after="0"/>
              <w:jc w:val="left"/>
            </w:pPr>
            <w:r>
              <w:rPr>
                <w:sz w:val="16"/>
              </w:rPr>
              <w:t>EM-3280-OK</w:t>
            </w:r>
          </w:p>
        </w:tc>
        <w:tc>
          <w:tcPr>
            <w:tcW w:type="dxa" w:w="1586"/>
          </w:tcPr>
          <w:p>
            <w:pPr>
              <w:spacing w:after="0"/>
              <w:jc w:val="left"/>
            </w:pPr>
            <w:r>
              <w:rPr>
                <w:sz w:val="16"/>
              </w:rPr>
              <w:t>Emergency</w:t>
            </w:r>
          </w:p>
        </w:tc>
        <w:tc>
          <w:tcPr>
            <w:tcW w:type="dxa" w:w="3007"/>
          </w:tcPr>
          <w:p>
            <w:pPr>
              <w:spacing w:after="0"/>
              <w:jc w:val="left"/>
            </w:pPr>
            <w:r>
              <w:rPr>
                <w:sz w:val="16"/>
              </w:rPr>
              <w:t>SEVERE WINTER STORMS</w:t>
            </w:r>
          </w:p>
        </w:tc>
        <w:tc>
          <w:tcPr>
            <w:tcW w:type="dxa" w:w="2601"/>
          </w:tcPr>
          <w:p>
            <w:pPr>
              <w:spacing w:after="0"/>
              <w:jc w:val="left"/>
            </w:pPr>
            <w:r>
              <w:rPr>
                <w:sz w:val="16"/>
              </w:rPr>
              <w:t>Ice Storm</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2007-06-07</w:t>
            </w:r>
          </w:p>
        </w:tc>
        <w:tc>
          <w:tcPr>
            <w:tcW w:type="dxa" w:w="1179"/>
          </w:tcPr>
          <w:p>
            <w:pPr>
              <w:spacing w:after="0"/>
              <w:jc w:val="left"/>
            </w:pPr>
            <w:r>
              <w:rPr>
                <w:sz w:val="16"/>
              </w:rPr>
              <w:t>2007-05-04</w:t>
            </w:r>
          </w:p>
        </w:tc>
        <w:tc>
          <w:tcPr>
            <w:tcW w:type="dxa" w:w="1179"/>
          </w:tcPr>
          <w:p>
            <w:pPr>
              <w:spacing w:after="0"/>
              <w:jc w:val="left"/>
            </w:pPr>
            <w:r>
              <w:rPr>
                <w:sz w:val="16"/>
              </w:rPr>
              <w:t>DR-1707-OK</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$44,240.15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2007-02-01</w:t>
            </w:r>
          </w:p>
        </w:tc>
        <w:tc>
          <w:tcPr>
            <w:tcW w:type="dxa" w:w="1179"/>
          </w:tcPr>
          <w:p>
            <w:pPr>
              <w:spacing w:after="0"/>
              <w:jc w:val="left"/>
            </w:pPr>
            <w:r>
              <w:rPr>
                <w:sz w:val="16"/>
              </w:rPr>
              <w:t>2007-01-12</w:t>
            </w:r>
          </w:p>
        </w:tc>
        <w:tc>
          <w:tcPr>
            <w:tcW w:type="dxa" w:w="1179"/>
          </w:tcPr>
          <w:p>
            <w:pPr>
              <w:spacing w:after="0"/>
              <w:jc w:val="left"/>
            </w:pPr>
            <w:r>
              <w:rPr>
                <w:sz w:val="16"/>
              </w:rPr>
              <w:t>DR-1678-OK</w:t>
            </w:r>
          </w:p>
        </w:tc>
        <w:tc>
          <w:tcPr>
            <w:tcW w:type="dxa" w:w="1586"/>
          </w:tcPr>
          <w:p>
            <w:pPr>
              <w:spacing w:after="0"/>
              <w:jc w:val="left"/>
            </w:pPr>
            <w:r>
              <w:rPr>
                <w:sz w:val="16"/>
              </w:rPr>
              <w:t>Major disaster</w:t>
            </w:r>
          </w:p>
        </w:tc>
        <w:tc>
          <w:tcPr>
            <w:tcW w:type="dxa" w:w="3007"/>
          </w:tcPr>
          <w:p>
            <w:pPr>
              <w:spacing w:after="0"/>
              <w:jc w:val="left"/>
            </w:pPr>
            <w:r>
              <w:rPr>
                <w:sz w:val="16"/>
              </w:rPr>
              <w:t>SEVERE WINTER STORMS</w:t>
            </w:r>
          </w:p>
        </w:tc>
        <w:tc>
          <w:tcPr>
            <w:tcW w:type="dxa" w:w="2601"/>
          </w:tcPr>
          <w:p>
            <w:pPr>
              <w:spacing w:after="0"/>
              <w:jc w:val="left"/>
            </w:pPr>
            <w:r>
              <w:rPr>
                <w:sz w:val="16"/>
              </w:rPr>
              <w:t>Winter Weather</w:t>
            </w:r>
          </w:p>
        </w:tc>
        <w:tc>
          <w:tcPr>
            <w:tcW w:type="dxa" w:w="1626"/>
          </w:tcPr>
          <w:p>
            <w:pPr>
              <w:spacing w:after="0"/>
              <w:jc w:val="right"/>
            </w:pPr>
            <w:r>
              <w:rPr>
                <w:sz w:val="16"/>
              </w:rPr>
              <w:t>$209,827.15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2007-01-14</w:t>
            </w:r>
          </w:p>
        </w:tc>
        <w:tc>
          <w:tcPr>
            <w:tcW w:type="dxa" w:w="1179"/>
          </w:tcPr>
          <w:p>
            <w:pPr>
              <w:spacing w:after="0"/>
              <w:jc w:val="left"/>
            </w:pPr>
            <w:r>
              <w:rPr>
                <w:sz w:val="16"/>
              </w:rPr>
              <w:t>2007-01-12</w:t>
            </w:r>
          </w:p>
        </w:tc>
        <w:tc>
          <w:tcPr>
            <w:tcW w:type="dxa" w:w="1179"/>
          </w:tcPr>
          <w:p>
            <w:pPr>
              <w:spacing w:after="0"/>
              <w:jc w:val="left"/>
            </w:pPr>
            <w:r>
              <w:rPr>
                <w:sz w:val="16"/>
              </w:rPr>
              <w:t>EM-3272-OK</w:t>
            </w:r>
          </w:p>
        </w:tc>
        <w:tc>
          <w:tcPr>
            <w:tcW w:type="dxa" w:w="1586"/>
          </w:tcPr>
          <w:p>
            <w:pPr>
              <w:spacing w:after="0"/>
              <w:jc w:val="left"/>
            </w:pPr>
            <w:r>
              <w:rPr>
                <w:sz w:val="16"/>
              </w:rPr>
              <w:t>Emergency</w:t>
            </w:r>
          </w:p>
        </w:tc>
        <w:tc>
          <w:tcPr>
            <w:tcW w:type="dxa" w:w="3007"/>
          </w:tcPr>
          <w:p>
            <w:pPr>
              <w:spacing w:after="0"/>
              <w:jc w:val="left"/>
            </w:pPr>
            <w:r>
              <w:rPr>
                <w:sz w:val="16"/>
              </w:rPr>
              <w:t>SEVERE WINTER STORMS AND FLOODING</w:t>
            </w:r>
          </w:p>
        </w:tc>
        <w:tc>
          <w:tcPr>
            <w:tcW w:type="dxa" w:w="2601"/>
          </w:tcPr>
          <w:p>
            <w:pPr>
              <w:spacing w:after="0"/>
              <w:jc w:val="left"/>
            </w:pPr>
            <w:r>
              <w:rPr>
                <w:sz w:val="16"/>
              </w:rPr>
              <w:t>Ice Storm</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DR-1678</w:t>
            </w:r>
          </w:p>
        </w:tc>
      </w:tr>
      <w:tr>
        <w:trPr>
          <w:cantSplit/>
        </w:trPr>
        <w:tc>
          <w:tcPr>
            <w:tcW w:type="dxa" w:w="1179"/>
          </w:tcPr>
          <w:p>
            <w:pPr>
              <w:spacing w:after="0"/>
              <w:jc w:val="left"/>
            </w:pPr>
            <w:r>
              <w:rPr>
                <w:sz w:val="16"/>
              </w:rPr>
              <w:t>2006-01-10</w:t>
            </w:r>
          </w:p>
        </w:tc>
        <w:tc>
          <w:tcPr>
            <w:tcW w:type="dxa" w:w="1179"/>
          </w:tcPr>
          <w:p>
            <w:pPr>
              <w:spacing w:after="0"/>
              <w:jc w:val="left"/>
            </w:pPr>
            <w:r>
              <w:rPr>
                <w:sz w:val="16"/>
              </w:rPr>
              <w:t>2005-11-27</w:t>
            </w:r>
          </w:p>
        </w:tc>
        <w:tc>
          <w:tcPr>
            <w:tcW w:type="dxa" w:w="1179"/>
          </w:tcPr>
          <w:p>
            <w:pPr>
              <w:spacing w:after="0"/>
              <w:jc w:val="left"/>
            </w:pPr>
            <w:r>
              <w:rPr>
                <w:sz w:val="16"/>
              </w:rPr>
              <w:t>DR-1623-OK</w:t>
            </w:r>
          </w:p>
        </w:tc>
        <w:tc>
          <w:tcPr>
            <w:tcW w:type="dxa" w:w="1586"/>
          </w:tcPr>
          <w:p>
            <w:pPr>
              <w:spacing w:after="0"/>
              <w:jc w:val="left"/>
            </w:pPr>
            <w:r>
              <w:rPr>
                <w:sz w:val="16"/>
              </w:rPr>
              <w:t>Major disaster</w:t>
            </w:r>
          </w:p>
        </w:tc>
        <w:tc>
          <w:tcPr>
            <w:tcW w:type="dxa" w:w="3007"/>
          </w:tcPr>
          <w:p>
            <w:pPr>
              <w:spacing w:after="0"/>
              <w:jc w:val="left"/>
            </w:pPr>
            <w:r>
              <w:rPr>
                <w:sz w:val="16"/>
              </w:rPr>
              <w:t>EXTREME WILDFIRE THREAT</w:t>
            </w:r>
          </w:p>
        </w:tc>
        <w:tc>
          <w:tcPr>
            <w:tcW w:type="dxa" w:w="2601"/>
          </w:tcPr>
          <w:p>
            <w:pPr>
              <w:spacing w:after="0"/>
              <w:jc w:val="left"/>
            </w:pPr>
            <w:r>
              <w:rPr>
                <w:sz w:val="16"/>
              </w:rPr>
              <w:t>Wildfire</w:t>
            </w:r>
          </w:p>
        </w:tc>
        <w:tc>
          <w:tcPr>
            <w:tcW w:type="dxa" w:w="1626"/>
          </w:tcPr>
          <w:p>
            <w:pPr>
              <w:spacing w:after="0"/>
              <w:jc w:val="right"/>
            </w:pPr>
            <w:r>
              <w:rPr>
                <w:sz w:val="16"/>
              </w:rPr>
              <w:t>$2,527.11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2005-09-05</w:t>
            </w:r>
          </w:p>
        </w:tc>
        <w:tc>
          <w:tcPr>
            <w:tcW w:type="dxa" w:w="1179"/>
          </w:tcPr>
          <w:p>
            <w:pPr>
              <w:spacing w:after="0"/>
              <w:jc w:val="left"/>
            </w:pPr>
            <w:r>
              <w:rPr>
                <w:sz w:val="16"/>
              </w:rPr>
              <w:t>2005-08-29</w:t>
            </w:r>
          </w:p>
        </w:tc>
        <w:tc>
          <w:tcPr>
            <w:tcW w:type="dxa" w:w="1179"/>
          </w:tcPr>
          <w:p>
            <w:pPr>
              <w:spacing w:after="0"/>
              <w:jc w:val="left"/>
            </w:pPr>
            <w:r>
              <w:rPr>
                <w:sz w:val="16"/>
              </w:rPr>
              <w:t>EM-3219-OK</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2002-02-01</w:t>
            </w:r>
          </w:p>
        </w:tc>
        <w:tc>
          <w:tcPr>
            <w:tcW w:type="dxa" w:w="1179"/>
          </w:tcPr>
          <w:p>
            <w:pPr>
              <w:spacing w:after="0"/>
              <w:jc w:val="left"/>
            </w:pPr>
            <w:r>
              <w:rPr>
                <w:sz w:val="16"/>
              </w:rPr>
              <w:t>2002-01-30</w:t>
            </w:r>
          </w:p>
        </w:tc>
        <w:tc>
          <w:tcPr>
            <w:tcW w:type="dxa" w:w="1179"/>
          </w:tcPr>
          <w:p>
            <w:pPr>
              <w:spacing w:after="0"/>
              <w:jc w:val="left"/>
            </w:pPr>
            <w:r>
              <w:rPr>
                <w:sz w:val="16"/>
              </w:rPr>
              <w:t>DR-1401-OK</w:t>
            </w:r>
          </w:p>
        </w:tc>
        <w:tc>
          <w:tcPr>
            <w:tcW w:type="dxa" w:w="1586"/>
          </w:tcPr>
          <w:p>
            <w:pPr>
              <w:spacing w:after="0"/>
              <w:jc w:val="left"/>
            </w:pPr>
            <w:r>
              <w:rPr>
                <w:sz w:val="16"/>
              </w:rPr>
              <w:t>Major disaster</w:t>
            </w:r>
          </w:p>
        </w:tc>
        <w:tc>
          <w:tcPr>
            <w:tcW w:type="dxa" w:w="3007"/>
          </w:tcPr>
          <w:p>
            <w:pPr>
              <w:spacing w:after="0"/>
              <w:jc w:val="left"/>
            </w:pPr>
            <w:r>
              <w:rPr>
                <w:sz w:val="16"/>
              </w:rPr>
              <w:t>SEVERE WINTER ICE STORM</w:t>
            </w:r>
          </w:p>
        </w:tc>
        <w:tc>
          <w:tcPr>
            <w:tcW w:type="dxa" w:w="2601"/>
          </w:tcPr>
          <w:p>
            <w:pPr>
              <w:spacing w:after="0"/>
              <w:jc w:val="left"/>
            </w:pPr>
            <w:r>
              <w:rPr>
                <w:sz w:val="16"/>
              </w:rPr>
              <w:t>Ice Storm</w:t>
            </w:r>
          </w:p>
        </w:tc>
        <w:tc>
          <w:tcPr>
            <w:tcW w:type="dxa" w:w="1626"/>
          </w:tcPr>
          <w:p>
            <w:pPr>
              <w:spacing w:after="0"/>
              <w:jc w:val="right"/>
            </w:pPr>
            <w:r>
              <w:rPr>
                <w:sz w:val="16"/>
              </w:rPr>
              <w:t>$32,408.46</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2001-01-05</w:t>
            </w:r>
          </w:p>
        </w:tc>
        <w:tc>
          <w:tcPr>
            <w:tcW w:type="dxa" w:w="1179"/>
          </w:tcPr>
          <w:p>
            <w:pPr>
              <w:spacing w:after="0"/>
              <w:jc w:val="left"/>
            </w:pPr>
            <w:r>
              <w:rPr>
                <w:sz w:val="16"/>
              </w:rPr>
              <w:t>2000-12-25</w:t>
            </w:r>
          </w:p>
        </w:tc>
        <w:tc>
          <w:tcPr>
            <w:tcW w:type="dxa" w:w="1179"/>
          </w:tcPr>
          <w:p>
            <w:pPr>
              <w:spacing w:after="0"/>
              <w:jc w:val="left"/>
            </w:pPr>
            <w:r>
              <w:rPr>
                <w:sz w:val="16"/>
              </w:rPr>
              <w:t>DR-1355-OK</w:t>
            </w:r>
          </w:p>
        </w:tc>
        <w:tc>
          <w:tcPr>
            <w:tcW w:type="dxa" w:w="1586"/>
          </w:tcPr>
          <w:p>
            <w:pPr>
              <w:spacing w:after="0"/>
              <w:jc w:val="left"/>
            </w:pPr>
            <w:r>
              <w:rPr>
                <w:sz w:val="16"/>
              </w:rPr>
              <w:t>Major disaster</w:t>
            </w:r>
          </w:p>
        </w:tc>
        <w:tc>
          <w:tcPr>
            <w:tcW w:type="dxa" w:w="3007"/>
          </w:tcPr>
          <w:p>
            <w:pPr>
              <w:spacing w:after="0"/>
              <w:jc w:val="left"/>
            </w:pPr>
            <w:r>
              <w:rPr>
                <w:sz w:val="16"/>
              </w:rPr>
              <w:t>SEVERE WINTER ICE STORM</w:t>
            </w:r>
          </w:p>
        </w:tc>
        <w:tc>
          <w:tcPr>
            <w:tcW w:type="dxa" w:w="2601"/>
          </w:tcPr>
          <w:p>
            <w:pPr>
              <w:spacing w:after="0"/>
              <w:jc w:val="left"/>
            </w:pPr>
            <w:r>
              <w:rPr>
                <w:sz w:val="16"/>
              </w:rPr>
              <w:t>Ice Storm</w:t>
            </w:r>
          </w:p>
        </w:tc>
        <w:tc>
          <w:tcPr>
            <w:tcW w:type="dxa" w:w="1626"/>
          </w:tcPr>
          <w:p>
            <w:pPr>
              <w:spacing w:after="0"/>
              <w:jc w:val="right"/>
            </w:pPr>
            <w:r>
              <w:rPr>
                <w:sz w:val="16"/>
              </w:rPr>
              <w:t>$504,770.18</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1995-09-01</w:t>
            </w:r>
          </w:p>
        </w:tc>
        <w:tc>
          <w:tcPr>
            <w:tcW w:type="dxa" w:w="1179"/>
          </w:tcPr>
          <w:p>
            <w:pPr>
              <w:spacing w:after="0"/>
              <w:jc w:val="left"/>
            </w:pPr>
            <w:r>
              <w:rPr>
                <w:sz w:val="16"/>
              </w:rPr>
              <w:t>1995-07-21</w:t>
            </w:r>
          </w:p>
        </w:tc>
        <w:tc>
          <w:tcPr>
            <w:tcW w:type="dxa" w:w="1179"/>
          </w:tcPr>
          <w:p>
            <w:pPr>
              <w:spacing w:after="0"/>
              <w:jc w:val="left"/>
            </w:pPr>
            <w:r>
              <w:rPr>
                <w:sz w:val="16"/>
              </w:rPr>
              <w:t>DR-1066-OK</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1986-10-14</w:t>
            </w:r>
          </w:p>
        </w:tc>
        <w:tc>
          <w:tcPr>
            <w:tcW w:type="dxa" w:w="1179"/>
          </w:tcPr>
          <w:p>
            <w:pPr>
              <w:spacing w:after="0"/>
              <w:jc w:val="left"/>
            </w:pPr>
            <w:r>
              <w:rPr>
                <w:sz w:val="16"/>
              </w:rPr>
              <w:t>1986-09-26</w:t>
            </w:r>
          </w:p>
        </w:tc>
        <w:tc>
          <w:tcPr>
            <w:tcW w:type="dxa" w:w="1179"/>
          </w:tcPr>
          <w:p>
            <w:pPr>
              <w:spacing w:after="0"/>
              <w:jc w:val="left"/>
            </w:pPr>
            <w:r>
              <w:rPr>
                <w:sz w:val="16"/>
              </w:rPr>
              <w:t>DR-778-OK</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ind w:left="360"/>
      </w:pPr>
      <w:r>
        <w:rPr>
          <w:sz w:val="15"/>
        </w:rPr>
        <w:t>School districts and special districts in this county: $8,726.78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142</w:t>
            </w:r>
          </w:p>
        </w:tc>
        <w:tc>
          <w:tcPr>
            <w:tcW w:type="dxa" w:w="1422"/>
          </w:tcPr>
          <w:p>
            <w:pPr>
              <w:spacing w:after="0"/>
              <w:jc w:val="right"/>
            </w:pPr>
            <w:r>
              <w:rPr>
                <w:sz w:val="16"/>
              </w:rPr>
              <w:t>7</w:t>
            </w:r>
          </w:p>
        </w:tc>
        <w:tc>
          <w:tcPr>
            <w:tcW w:type="dxa" w:w="1356"/>
          </w:tcPr>
          <w:p>
            <w:pPr>
              <w:spacing w:after="0"/>
              <w:jc w:val="right"/>
            </w:pPr>
            <w:r>
              <w:rPr>
                <w:sz w:val="16"/>
              </w:rPr>
              <w:t>6</w:t>
            </w:r>
          </w:p>
        </w:tc>
        <w:tc>
          <w:tcPr>
            <w:tcW w:type="dxa" w:w="963"/>
          </w:tcPr>
          <w:p>
            <w:pPr>
              <w:spacing w:after="0"/>
              <w:jc w:val="right"/>
            </w:pPr>
            <w:r>
              <w:rPr>
                <w:sz w:val="16"/>
              </w:rPr>
              <w:t>53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72</w:t>
            </w:r>
          </w:p>
        </w:tc>
        <w:tc>
          <w:tcPr>
            <w:tcW w:type="dxa" w:w="1422"/>
          </w:tcPr>
          <w:p>
            <w:pPr>
              <w:spacing w:after="0"/>
              <w:jc w:val="right"/>
            </w:pPr>
            <w:r>
              <w:rPr>
                <w:sz w:val="16"/>
              </w:rPr>
              <w:t>21</w:t>
            </w:r>
          </w:p>
        </w:tc>
        <w:tc>
          <w:tcPr>
            <w:tcW w:type="dxa" w:w="1356"/>
          </w:tcPr>
          <w:p>
            <w:pPr>
              <w:spacing w:after="0"/>
              <w:jc w:val="right"/>
            </w:pPr>
            <w:r>
              <w:rPr>
                <w:sz w:val="16"/>
              </w:rPr>
              <w:t>37</w:t>
            </w:r>
          </w:p>
        </w:tc>
        <w:tc>
          <w:tcPr>
            <w:tcW w:type="dxa" w:w="963"/>
          </w:tcPr>
          <w:p>
            <w:pPr>
              <w:spacing w:after="0"/>
              <w:jc w:val="right"/>
            </w:pPr>
            <w:r>
              <w:rPr>
                <w:sz w:val="16"/>
              </w:rPr>
              <w:t>69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166</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86"/>
        <w:gridCol w:w="1580"/>
        <w:gridCol w:w="1092"/>
        <w:gridCol w:w="1731"/>
        <w:gridCol w:w="1679"/>
        <w:gridCol w:w="29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86"/>
            <w:shd w:val="clear" w:color="auto" w:fill="E8E8E8"/>
          </w:tcPr>
          <w:p>
            <w:pPr>
              <w:spacing w:after="0"/>
              <w:jc w:val="left"/>
            </w:pPr>
            <w:r>
              <w:rPr>
                <w:b/>
                <w:sz w:val="16"/>
              </w:rPr>
              <w:t>Magnitude or extent</w:t>
            </w:r>
          </w:p>
        </w:tc>
        <w:tc>
          <w:tcPr>
            <w:tcW w:type="dxa" w:w="1580"/>
            <w:shd w:val="clear" w:color="auto" w:fill="E8E8E8"/>
          </w:tcPr>
          <w:p>
            <w:pPr>
              <w:spacing w:after="0"/>
              <w:jc w:val="left"/>
            </w:pPr>
            <w:r>
              <w:rPr>
                <w:b/>
                <w:sz w:val="16"/>
              </w:rPr>
              <w:t>Damage</w:t>
            </w:r>
          </w:p>
          <w:p>
            <w:pPr>
              <w:spacing w:after="0"/>
              <w:jc w:val="left"/>
            </w:pPr>
            <w:r>
              <w:rPr>
                <w:i/>
                <w:color w:val="555555"/>
                <w:sz w:val="14"/>
              </w:rPr>
              <w:t>nominal dollars</w:t>
            </w:r>
          </w:p>
        </w:tc>
        <w:tc>
          <w:tcPr>
            <w:tcW w:type="dxa" w:w="10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1"/>
            <w:shd w:val="clear" w:color="auto" w:fill="E8E8E8"/>
          </w:tcPr>
          <w:p>
            <w:pPr>
              <w:spacing w:after="0"/>
              <w:jc w:val="left"/>
            </w:pPr>
            <w:r>
              <w:rPr>
                <w:b/>
                <w:sz w:val="16"/>
              </w:rPr>
              <w:t>Location</w:t>
            </w:r>
          </w:p>
        </w:tc>
        <w:tc>
          <w:tcPr>
            <w:tcW w:type="dxa" w:w="1679"/>
            <w:shd w:val="clear" w:color="auto" w:fill="E8E8E8"/>
          </w:tcPr>
          <w:p>
            <w:pPr>
              <w:spacing w:after="0"/>
              <w:jc w:val="left"/>
            </w:pPr>
            <w:r>
              <w:rPr>
                <w:b/>
                <w:sz w:val="16"/>
              </w:rPr>
              <w:t>Flags</w:t>
            </w:r>
          </w:p>
        </w:tc>
        <w:tc>
          <w:tcPr>
            <w:tcW w:type="dxa" w:w="29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2024-08-15</w:t>
            </w:r>
          </w:p>
        </w:tc>
        <w:tc>
          <w:tcPr>
            <w:tcW w:type="dxa" w:w="1215"/>
          </w:tcPr>
          <w:p>
            <w:pPr>
              <w:spacing w:after="0"/>
              <w:jc w:val="left"/>
            </w:pPr>
            <w:r>
              <w:rPr>
                <w:sz w:val="16"/>
              </w:rPr>
              <w:t>Wildfire</w:t>
            </w:r>
          </w:p>
        </w:tc>
        <w:tc>
          <w:tcPr>
            <w:tcW w:type="dxa" w:w="2786"/>
          </w:tcPr>
          <w:p>
            <w:pPr>
              <w:spacing w:after="0"/>
              <w:jc w:val="left"/>
            </w:pPr>
          </w:p>
        </w:tc>
        <w:tc>
          <w:tcPr>
            <w:tcW w:type="dxa" w:w="1580"/>
          </w:tcPr>
          <w:p>
            <w:pPr>
              <w:spacing w:after="0"/>
              <w:jc w:val="left"/>
            </w:pPr>
            <w:r>
              <w:rPr>
                <w:sz w:val="16"/>
              </w:rPr>
              <w:t>$61,100 property; crops not reported, reported for the zone (2024 dollars)</w:t>
            </w:r>
          </w:p>
        </w:tc>
        <w:tc>
          <w:tcPr>
            <w:tcW w:type="dxa" w:w="1092"/>
          </w:tcPr>
          <w:p>
            <w:pPr>
              <w:spacing w:after="0"/>
              <w:jc w:val="right"/>
            </w:pPr>
            <w:r>
              <w:rPr>
                <w:sz w:val="16"/>
              </w:rPr>
              <w:t>0, 0</w:t>
            </w:r>
          </w:p>
        </w:tc>
        <w:tc>
          <w:tcPr>
            <w:tcW w:type="dxa" w:w="1731"/>
          </w:tcPr>
          <w:p>
            <w:pPr>
              <w:spacing w:after="0"/>
              <w:jc w:val="left"/>
            </w:pPr>
            <w:r>
              <w:rPr>
                <w:sz w:val="16"/>
              </w:rPr>
              <w:t>NWS zone OKZ034 (GREER), zone-level: may include parts of neighboring counties</w:t>
            </w:r>
          </w:p>
        </w:tc>
        <w:tc>
          <w:tcPr>
            <w:tcW w:type="dxa" w:w="1679"/>
          </w:tcPr>
          <w:p>
            <w:pPr>
              <w:spacing w:after="0"/>
              <w:jc w:val="left"/>
            </w:pPr>
            <w:r>
              <w:rPr>
                <w:sz w:val="16"/>
              </w:rPr>
              <w:t>during plan review, check whether your last plan included it; within last 5 years</w:t>
            </w:r>
          </w:p>
        </w:tc>
        <w:tc>
          <w:tcPr>
            <w:tcW w:type="dxa" w:w="2991"/>
          </w:tcPr>
          <w:p>
            <w:pPr>
              <w:spacing w:after="0"/>
              <w:jc w:val="left"/>
            </w:pPr>
            <w:r>
              <w:rPr>
                <w:sz w:val="16"/>
              </w:rPr>
              <w:t>B1-c worst recorded: Wildfire</w:t>
            </w:r>
          </w:p>
        </w:tc>
      </w:tr>
      <w:tr>
        <w:trPr>
          <w:cantSplit/>
        </w:trPr>
        <w:tc>
          <w:tcPr>
            <w:tcW w:type="dxa" w:w="1037"/>
          </w:tcPr>
          <w:p>
            <w:pPr>
              <w:spacing w:after="0"/>
              <w:jc w:val="left"/>
            </w:pPr>
            <w:r>
              <w:rPr>
                <w:sz w:val="16"/>
              </w:rPr>
              <w:t>2018-10-07</w:t>
            </w:r>
          </w:p>
        </w:tc>
        <w:tc>
          <w:tcPr>
            <w:tcW w:type="dxa" w:w="1215"/>
          </w:tcPr>
          <w:p>
            <w:pPr>
              <w:spacing w:after="0"/>
              <w:jc w:val="left"/>
            </w:pPr>
            <w:r>
              <w:rPr>
                <w:sz w:val="16"/>
              </w:rPr>
              <w:t>Flash Flood</w:t>
            </w:r>
          </w:p>
        </w:tc>
        <w:tc>
          <w:tcPr>
            <w:tcW w:type="dxa" w:w="2786"/>
          </w:tcPr>
          <w:p>
            <w:pPr>
              <w:spacing w:after="0"/>
              <w:jc w:val="left"/>
            </w:pPr>
          </w:p>
        </w:tc>
        <w:tc>
          <w:tcPr>
            <w:tcW w:type="dxa" w:w="1580"/>
          </w:tcPr>
          <w:p>
            <w:pPr>
              <w:spacing w:after="0"/>
              <w:jc w:val="left"/>
            </w:pPr>
            <w:r>
              <w:rPr>
                <w:sz w:val="16"/>
              </w:rPr>
              <w:t>$75,000 property; $0 crops (2018 dollars)</w:t>
            </w:r>
          </w:p>
        </w:tc>
        <w:tc>
          <w:tcPr>
            <w:tcW w:type="dxa" w:w="1092"/>
          </w:tcPr>
          <w:p>
            <w:pPr>
              <w:spacing w:after="0"/>
              <w:jc w:val="right"/>
            </w:pPr>
            <w:r>
              <w:rPr>
                <w:sz w:val="16"/>
              </w:rPr>
              <w:t>0, 0</w:t>
            </w:r>
          </w:p>
        </w:tc>
        <w:tc>
          <w:tcPr>
            <w:tcW w:type="dxa" w:w="1731"/>
          </w:tcPr>
          <w:p>
            <w:pPr>
              <w:spacing w:after="0"/>
              <w:jc w:val="left"/>
            </w:pPr>
            <w:r>
              <w:rPr>
                <w:sz w:val="16"/>
              </w:rPr>
              <w:t>MANGUM</w:t>
            </w:r>
          </w:p>
        </w:tc>
        <w:tc>
          <w:tcPr>
            <w:tcW w:type="dxa" w:w="1679"/>
          </w:tcPr>
          <w:p>
            <w:pPr>
              <w:spacing w:after="0"/>
              <w:jc w:val="left"/>
            </w:pPr>
          </w:p>
        </w:tc>
        <w:tc>
          <w:tcPr>
            <w:tcW w:type="dxa" w:w="29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2015-12-27</w:t>
            </w:r>
          </w:p>
        </w:tc>
        <w:tc>
          <w:tcPr>
            <w:tcW w:type="dxa" w:w="1215"/>
          </w:tcPr>
          <w:p>
            <w:pPr>
              <w:spacing w:after="0"/>
              <w:jc w:val="left"/>
            </w:pPr>
            <w:r>
              <w:rPr>
                <w:sz w:val="16"/>
              </w:rPr>
              <w:t>Ice Storm</w:t>
            </w:r>
          </w:p>
        </w:tc>
        <w:tc>
          <w:tcPr>
            <w:tcW w:type="dxa" w:w="2786"/>
          </w:tcPr>
          <w:p>
            <w:pPr>
              <w:spacing w:after="0"/>
              <w:jc w:val="left"/>
            </w:pPr>
          </w:p>
        </w:tc>
        <w:tc>
          <w:tcPr>
            <w:tcW w:type="dxa" w:w="1580"/>
          </w:tcPr>
          <w:p>
            <w:pPr>
              <w:spacing w:after="0"/>
              <w:jc w:val="left"/>
            </w:pPr>
            <w:r>
              <w:rPr>
                <w:sz w:val="16"/>
              </w:rPr>
              <w:t>$145,000 property; crops not reported, reported for the zone (2015 dollars)</w:t>
            </w:r>
          </w:p>
        </w:tc>
        <w:tc>
          <w:tcPr>
            <w:tcW w:type="dxa" w:w="1092"/>
          </w:tcPr>
          <w:p>
            <w:pPr>
              <w:spacing w:after="0"/>
              <w:jc w:val="right"/>
            </w:pPr>
            <w:r>
              <w:rPr>
                <w:sz w:val="16"/>
              </w:rPr>
              <w:t>0, 0</w:t>
            </w:r>
          </w:p>
        </w:tc>
        <w:tc>
          <w:tcPr>
            <w:tcW w:type="dxa" w:w="1731"/>
          </w:tcPr>
          <w:p>
            <w:pPr>
              <w:spacing w:after="0"/>
              <w:jc w:val="left"/>
            </w:pPr>
            <w:r>
              <w:rPr>
                <w:sz w:val="16"/>
              </w:rPr>
              <w:t>NWS zone OKZ034 (GREER), zone-level: may include parts of neighboring counties</w:t>
            </w:r>
          </w:p>
        </w:tc>
        <w:tc>
          <w:tcPr>
            <w:tcW w:type="dxa" w:w="1679"/>
          </w:tcPr>
          <w:p>
            <w:pPr>
              <w:spacing w:after="0"/>
              <w:jc w:val="left"/>
            </w:pPr>
          </w:p>
        </w:tc>
        <w:tc>
          <w:tcPr>
            <w:tcW w:type="dxa" w:w="2991"/>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86"/>
          </w:tcPr>
          <w:p>
            <w:pPr>
              <w:spacing w:after="0"/>
              <w:jc w:val="left"/>
            </w:pPr>
          </w:p>
        </w:tc>
        <w:tc>
          <w:tcPr>
            <w:tcW w:type="dxa" w:w="1580"/>
          </w:tcPr>
          <w:p>
            <w:pPr>
              <w:spacing w:after="0"/>
              <w:jc w:val="left"/>
            </w:pPr>
            <w:r>
              <w:rPr>
                <w:sz w:val="16"/>
              </w:rPr>
              <w:t>damage not reported</w:t>
            </w:r>
          </w:p>
        </w:tc>
        <w:tc>
          <w:tcPr>
            <w:tcW w:type="dxa" w:w="1092"/>
          </w:tcPr>
          <w:p>
            <w:pPr>
              <w:spacing w:after="0"/>
              <w:jc w:val="right"/>
            </w:pPr>
            <w:r>
              <w:rPr>
                <w:sz w:val="16"/>
              </w:rPr>
              <w:t>0, 0</w:t>
            </w:r>
          </w:p>
        </w:tc>
        <w:tc>
          <w:tcPr>
            <w:tcW w:type="dxa" w:w="1731"/>
          </w:tcPr>
          <w:p>
            <w:pPr>
              <w:spacing w:after="0"/>
              <w:jc w:val="left"/>
            </w:pPr>
            <w:r>
              <w:rPr>
                <w:sz w:val="16"/>
              </w:rPr>
              <w:t>NWS zone OKZ034 (GREER), zone-level: may include parts of neighboring counties</w:t>
            </w:r>
          </w:p>
        </w:tc>
        <w:tc>
          <w:tcPr>
            <w:tcW w:type="dxa" w:w="1679"/>
          </w:tcPr>
          <w:p>
            <w:pPr>
              <w:spacing w:after="0"/>
              <w:jc w:val="left"/>
            </w:pPr>
          </w:p>
        </w:tc>
        <w:tc>
          <w:tcPr>
            <w:tcW w:type="dxa" w:w="2991"/>
          </w:tcPr>
          <w:p>
            <w:pPr>
              <w:spacing w:after="0"/>
              <w:jc w:val="left"/>
            </w:pPr>
            <w:r>
              <w:rPr>
                <w:sz w:val="16"/>
              </w:rPr>
              <w:t>B1-c worst recorded: Drought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786"/>
          </w:tcPr>
          <w:p>
            <w:pPr>
              <w:spacing w:after="0"/>
              <w:jc w:val="left"/>
            </w:pPr>
          </w:p>
        </w:tc>
        <w:tc>
          <w:tcPr>
            <w:tcW w:type="dxa" w:w="1580"/>
          </w:tcPr>
          <w:p>
            <w:pPr>
              <w:spacing w:after="0"/>
              <w:jc w:val="left"/>
            </w:pPr>
            <w:r>
              <w:rPr>
                <w:sz w:val="16"/>
              </w:rPr>
              <w:t>damage not reported</w:t>
            </w:r>
          </w:p>
        </w:tc>
        <w:tc>
          <w:tcPr>
            <w:tcW w:type="dxa" w:w="1092"/>
          </w:tcPr>
          <w:p>
            <w:pPr>
              <w:spacing w:after="0"/>
              <w:jc w:val="right"/>
            </w:pPr>
            <w:r>
              <w:rPr>
                <w:sz w:val="16"/>
              </w:rPr>
              <w:t>0, 0</w:t>
            </w:r>
          </w:p>
        </w:tc>
        <w:tc>
          <w:tcPr>
            <w:tcW w:type="dxa" w:w="1731"/>
          </w:tcPr>
          <w:p>
            <w:pPr>
              <w:spacing w:after="0"/>
              <w:jc w:val="left"/>
            </w:pPr>
            <w:r>
              <w:rPr>
                <w:sz w:val="16"/>
              </w:rPr>
              <w:t>NWS zone OKZ034 (GREER), zone-level: may include parts of neighboring counties</w:t>
            </w:r>
          </w:p>
        </w:tc>
        <w:tc>
          <w:tcPr>
            <w:tcW w:type="dxa" w:w="1679"/>
          </w:tcPr>
          <w:p>
            <w:pPr>
              <w:spacing w:after="0"/>
              <w:jc w:val="left"/>
            </w:pPr>
          </w:p>
        </w:tc>
        <w:tc>
          <w:tcPr>
            <w:tcW w:type="dxa" w:w="2991"/>
          </w:tcPr>
          <w:p>
            <w:pPr>
              <w:spacing w:after="0"/>
              <w:jc w:val="left"/>
            </w:pPr>
            <w:r>
              <w:rPr>
                <w:sz w:val="16"/>
              </w:rPr>
              <w:t>B1-c worst recorded: Excessive Heat, Heat</w:t>
            </w:r>
          </w:p>
        </w:tc>
      </w:tr>
      <w:tr>
        <w:trPr>
          <w:cantSplit/>
        </w:trPr>
        <w:tc>
          <w:tcPr>
            <w:tcW w:type="dxa" w:w="1037"/>
          </w:tcPr>
          <w:p>
            <w:pPr>
              <w:spacing w:after="0"/>
              <w:jc w:val="left"/>
            </w:pPr>
            <w:r>
              <w:rPr>
                <w:sz w:val="16"/>
              </w:rPr>
              <w:t>2003-06-23</w:t>
            </w:r>
          </w:p>
        </w:tc>
        <w:tc>
          <w:tcPr>
            <w:tcW w:type="dxa" w:w="1215"/>
          </w:tcPr>
          <w:p>
            <w:pPr>
              <w:spacing w:after="0"/>
              <w:jc w:val="left"/>
            </w:pPr>
            <w:r>
              <w:rPr>
                <w:sz w:val="16"/>
              </w:rPr>
              <w:t>High Wind</w:t>
            </w:r>
          </w:p>
        </w:tc>
        <w:tc>
          <w:tcPr>
            <w:tcW w:type="dxa" w:w="2786"/>
          </w:tcPr>
          <w:p>
            <w:pPr>
              <w:spacing w:after="0"/>
              <w:jc w:val="left"/>
            </w:pPr>
            <w:r>
              <w:rPr>
                <w:sz w:val="16"/>
              </w:rPr>
              <w:t>61 kt (70 mph) estimated gust</w:t>
            </w:r>
          </w:p>
        </w:tc>
        <w:tc>
          <w:tcPr>
            <w:tcW w:type="dxa" w:w="1580"/>
          </w:tcPr>
          <w:p>
            <w:pPr>
              <w:spacing w:after="0"/>
              <w:jc w:val="left"/>
            </w:pPr>
            <w:r>
              <w:rPr>
                <w:sz w:val="16"/>
              </w:rPr>
              <w:t>$15,000 property; crops not reported, reported for the zone (2003 dollars)</w:t>
            </w:r>
          </w:p>
        </w:tc>
        <w:tc>
          <w:tcPr>
            <w:tcW w:type="dxa" w:w="1092"/>
          </w:tcPr>
          <w:p>
            <w:pPr>
              <w:spacing w:after="0"/>
              <w:jc w:val="right"/>
            </w:pPr>
            <w:r>
              <w:rPr>
                <w:sz w:val="16"/>
              </w:rPr>
              <w:t>0, 0</w:t>
            </w:r>
          </w:p>
        </w:tc>
        <w:tc>
          <w:tcPr>
            <w:tcW w:type="dxa" w:w="1731"/>
          </w:tcPr>
          <w:p>
            <w:pPr>
              <w:spacing w:after="0"/>
              <w:jc w:val="left"/>
            </w:pPr>
            <w:r>
              <w:rPr>
                <w:sz w:val="16"/>
              </w:rPr>
              <w:t>NWS zone OKZ034 (GREER), zone-level: may include parts of neighboring counties</w:t>
            </w:r>
          </w:p>
        </w:tc>
        <w:tc>
          <w:tcPr>
            <w:tcW w:type="dxa" w:w="1679"/>
          </w:tcPr>
          <w:p>
            <w:pPr>
              <w:spacing w:after="0"/>
              <w:jc w:val="left"/>
            </w:pPr>
          </w:p>
        </w:tc>
        <w:tc>
          <w:tcPr>
            <w:tcW w:type="dxa" w:w="29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2000-12-26</w:t>
            </w:r>
          </w:p>
        </w:tc>
        <w:tc>
          <w:tcPr>
            <w:tcW w:type="dxa" w:w="1215"/>
          </w:tcPr>
          <w:p>
            <w:pPr>
              <w:spacing w:after="0"/>
              <w:jc w:val="left"/>
            </w:pPr>
            <w:r>
              <w:rPr>
                <w:sz w:val="16"/>
              </w:rPr>
              <w:t>Winter Storm</w:t>
            </w:r>
          </w:p>
        </w:tc>
        <w:tc>
          <w:tcPr>
            <w:tcW w:type="dxa" w:w="2786"/>
          </w:tcPr>
          <w:p>
            <w:pPr>
              <w:spacing w:after="0"/>
              <w:jc w:val="left"/>
            </w:pPr>
          </w:p>
        </w:tc>
        <w:tc>
          <w:tcPr>
            <w:tcW w:type="dxa" w:w="1580"/>
          </w:tcPr>
          <w:p>
            <w:pPr>
              <w:spacing w:after="0"/>
              <w:jc w:val="left"/>
            </w:pPr>
            <w:r>
              <w:rPr>
                <w:sz w:val="16"/>
              </w:rPr>
              <w:t>$50,000 property; crops not reported, reported for the zone (2000 dollars)</w:t>
            </w:r>
          </w:p>
        </w:tc>
        <w:tc>
          <w:tcPr>
            <w:tcW w:type="dxa" w:w="1092"/>
          </w:tcPr>
          <w:p>
            <w:pPr>
              <w:spacing w:after="0"/>
              <w:jc w:val="right"/>
            </w:pPr>
            <w:r>
              <w:rPr>
                <w:sz w:val="16"/>
              </w:rPr>
              <w:t>0, 0</w:t>
            </w:r>
          </w:p>
        </w:tc>
        <w:tc>
          <w:tcPr>
            <w:tcW w:type="dxa" w:w="1731"/>
          </w:tcPr>
          <w:p>
            <w:pPr>
              <w:spacing w:after="0"/>
              <w:jc w:val="left"/>
            </w:pPr>
            <w:r>
              <w:rPr>
                <w:sz w:val="16"/>
              </w:rPr>
              <w:t>NWS zone OKZ034 (GREER), zone-level: may include parts of neighboring counties</w:t>
            </w:r>
          </w:p>
        </w:tc>
        <w:tc>
          <w:tcPr>
            <w:tcW w:type="dxa" w:w="1679"/>
          </w:tcPr>
          <w:p>
            <w:pPr>
              <w:spacing w:after="0"/>
              <w:jc w:val="left"/>
            </w:pPr>
          </w:p>
        </w:tc>
        <w:tc>
          <w:tcPr>
            <w:tcW w:type="dxa" w:w="29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2000-05-26</w:t>
            </w:r>
          </w:p>
        </w:tc>
        <w:tc>
          <w:tcPr>
            <w:tcW w:type="dxa" w:w="1215"/>
          </w:tcPr>
          <w:p>
            <w:pPr>
              <w:spacing w:after="0"/>
              <w:jc w:val="left"/>
            </w:pPr>
            <w:r>
              <w:rPr>
                <w:sz w:val="16"/>
              </w:rPr>
              <w:t>Hail</w:t>
            </w:r>
          </w:p>
        </w:tc>
        <w:tc>
          <w:tcPr>
            <w:tcW w:type="dxa" w:w="2786"/>
          </w:tcPr>
          <w:p>
            <w:pPr>
              <w:spacing w:after="0"/>
              <w:jc w:val="left"/>
            </w:pPr>
            <w:r>
              <w:rPr>
                <w:sz w:val="16"/>
              </w:rPr>
              <w:t>4.5 in</w:t>
            </w:r>
          </w:p>
        </w:tc>
        <w:tc>
          <w:tcPr>
            <w:tcW w:type="dxa" w:w="1580"/>
          </w:tcPr>
          <w:p>
            <w:pPr>
              <w:spacing w:after="0"/>
              <w:jc w:val="left"/>
            </w:pPr>
            <w:r>
              <w:rPr>
                <w:sz w:val="16"/>
              </w:rPr>
              <w:t>damage not reported</w:t>
            </w:r>
          </w:p>
        </w:tc>
        <w:tc>
          <w:tcPr>
            <w:tcW w:type="dxa" w:w="1092"/>
          </w:tcPr>
          <w:p>
            <w:pPr>
              <w:spacing w:after="0"/>
              <w:jc w:val="right"/>
            </w:pPr>
            <w:r>
              <w:rPr>
                <w:sz w:val="16"/>
              </w:rPr>
              <w:t>0, 0</w:t>
            </w:r>
          </w:p>
        </w:tc>
        <w:tc>
          <w:tcPr>
            <w:tcW w:type="dxa" w:w="1731"/>
          </w:tcPr>
          <w:p>
            <w:pPr>
              <w:spacing w:after="0"/>
              <w:jc w:val="left"/>
            </w:pPr>
            <w:r>
              <w:rPr>
                <w:sz w:val="16"/>
              </w:rPr>
              <w:t>BRINKMAN</w:t>
            </w:r>
          </w:p>
        </w:tc>
        <w:tc>
          <w:tcPr>
            <w:tcW w:type="dxa" w:w="1679"/>
          </w:tcPr>
          <w:p>
            <w:pPr>
              <w:spacing w:after="0"/>
              <w:jc w:val="left"/>
            </w:pPr>
          </w:p>
        </w:tc>
        <w:tc>
          <w:tcPr>
            <w:tcW w:type="dxa" w:w="2991"/>
          </w:tcPr>
          <w:p>
            <w:pPr>
              <w:spacing w:after="0"/>
              <w:jc w:val="left"/>
            </w:pPr>
            <w:r>
              <w:rPr>
                <w:sz w:val="16"/>
              </w:rPr>
              <w:t>B1-c worst recorded: Hail</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786"/>
          </w:tcPr>
          <w:p>
            <w:pPr>
              <w:spacing w:after="0"/>
              <w:jc w:val="left"/>
            </w:pPr>
          </w:p>
        </w:tc>
        <w:tc>
          <w:tcPr>
            <w:tcW w:type="dxa" w:w="1580"/>
          </w:tcPr>
          <w:p>
            <w:pPr>
              <w:spacing w:after="0"/>
              <w:jc w:val="left"/>
            </w:pPr>
            <w:r>
              <w:rPr>
                <w:sz w:val="16"/>
              </w:rPr>
              <w:t>damage not reported</w:t>
            </w:r>
          </w:p>
        </w:tc>
        <w:tc>
          <w:tcPr>
            <w:tcW w:type="dxa" w:w="1092"/>
          </w:tcPr>
          <w:p>
            <w:pPr>
              <w:spacing w:after="0"/>
              <w:jc w:val="right"/>
            </w:pPr>
            <w:r>
              <w:rPr>
                <w:sz w:val="16"/>
              </w:rPr>
              <w:t>0, 0</w:t>
            </w:r>
          </w:p>
        </w:tc>
        <w:tc>
          <w:tcPr>
            <w:tcW w:type="dxa" w:w="1731"/>
          </w:tcPr>
          <w:p>
            <w:pPr>
              <w:spacing w:after="0"/>
              <w:jc w:val="left"/>
            </w:pPr>
            <w:r>
              <w:rPr>
                <w:sz w:val="16"/>
              </w:rPr>
              <w:t>NWS zone OKZ034 (GREER), zone-level: may include parts of neighboring counties</w:t>
            </w:r>
          </w:p>
        </w:tc>
        <w:tc>
          <w:tcPr>
            <w:tcW w:type="dxa" w:w="1679"/>
          </w:tcPr>
          <w:p>
            <w:pPr>
              <w:spacing w:after="0"/>
              <w:jc w:val="left"/>
            </w:pPr>
          </w:p>
        </w:tc>
        <w:tc>
          <w:tcPr>
            <w:tcW w:type="dxa" w:w="29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1994-08-17</w:t>
            </w:r>
          </w:p>
        </w:tc>
        <w:tc>
          <w:tcPr>
            <w:tcW w:type="dxa" w:w="1215"/>
          </w:tcPr>
          <w:p>
            <w:pPr>
              <w:spacing w:after="0"/>
              <w:jc w:val="left"/>
            </w:pPr>
            <w:r>
              <w:rPr>
                <w:sz w:val="16"/>
              </w:rPr>
              <w:t>Thunderstorm Wind</w:t>
            </w:r>
          </w:p>
        </w:tc>
        <w:tc>
          <w:tcPr>
            <w:tcW w:type="dxa" w:w="2786"/>
          </w:tcPr>
          <w:p>
            <w:pPr>
              <w:spacing w:after="0"/>
              <w:jc w:val="left"/>
            </w:pPr>
            <w:r>
              <w:rPr>
                <w:sz w:val="16"/>
              </w:rPr>
              <w:t>90 kt (104 mph), measurement type not recorded</w:t>
            </w:r>
          </w:p>
        </w:tc>
        <w:tc>
          <w:tcPr>
            <w:tcW w:type="dxa" w:w="1580"/>
          </w:tcPr>
          <w:p>
            <w:pPr>
              <w:spacing w:after="0"/>
              <w:jc w:val="left"/>
            </w:pPr>
            <w:r>
              <w:rPr>
                <w:sz w:val="16"/>
              </w:rPr>
              <w:t>$50,000 property; crops not recorded (1994 dollars)</w:t>
            </w:r>
          </w:p>
        </w:tc>
        <w:tc>
          <w:tcPr>
            <w:tcW w:type="dxa" w:w="1092"/>
          </w:tcPr>
          <w:p>
            <w:pPr>
              <w:spacing w:after="0"/>
              <w:jc w:val="right"/>
            </w:pPr>
            <w:r>
              <w:rPr>
                <w:sz w:val="16"/>
              </w:rPr>
              <w:t>0, 0</w:t>
            </w:r>
          </w:p>
        </w:tc>
        <w:tc>
          <w:tcPr>
            <w:tcW w:type="dxa" w:w="1731"/>
          </w:tcPr>
          <w:p>
            <w:pPr>
              <w:spacing w:after="0"/>
              <w:jc w:val="left"/>
            </w:pPr>
            <w:r>
              <w:rPr>
                <w:sz w:val="16"/>
              </w:rPr>
              <w:t>Mangum</w:t>
            </w:r>
          </w:p>
        </w:tc>
        <w:tc>
          <w:tcPr>
            <w:tcW w:type="dxa" w:w="1679"/>
          </w:tcPr>
          <w:p>
            <w:pPr>
              <w:spacing w:after="0"/>
              <w:jc w:val="left"/>
            </w:pPr>
          </w:p>
        </w:tc>
        <w:tc>
          <w:tcPr>
            <w:tcW w:type="dxa" w:w="2991"/>
          </w:tcPr>
          <w:p>
            <w:pPr>
              <w:spacing w:after="0"/>
              <w:jc w:val="left"/>
            </w:pPr>
            <w:r>
              <w:rPr>
                <w:sz w:val="16"/>
              </w:rPr>
              <w:t>B1-c worst recorded: Thunderstorm Wind</w:t>
            </w:r>
          </w:p>
        </w:tc>
      </w:tr>
      <w:tr>
        <w:trPr>
          <w:cantSplit/>
        </w:trPr>
        <w:tc>
          <w:tcPr>
            <w:tcW w:type="dxa" w:w="1037"/>
          </w:tcPr>
          <w:p>
            <w:pPr>
              <w:spacing w:after="0"/>
              <w:jc w:val="left"/>
            </w:pPr>
            <w:r>
              <w:rPr>
                <w:sz w:val="16"/>
              </w:rPr>
              <w:t>1972-05-22</w:t>
            </w:r>
          </w:p>
        </w:tc>
        <w:tc>
          <w:tcPr>
            <w:tcW w:type="dxa" w:w="1215"/>
          </w:tcPr>
          <w:p>
            <w:pPr>
              <w:spacing w:after="0"/>
              <w:jc w:val="left"/>
            </w:pPr>
            <w:r>
              <w:rPr>
                <w:sz w:val="16"/>
              </w:rPr>
              <w:t>Tornado</w:t>
            </w:r>
          </w:p>
        </w:tc>
        <w:tc>
          <w:tcPr>
            <w:tcW w:type="dxa" w:w="2786"/>
          </w:tcPr>
          <w:p>
            <w:pPr>
              <w:spacing w:after="0"/>
              <w:jc w:val="left"/>
            </w:pPr>
            <w:r>
              <w:rPr>
                <w:sz w:val="16"/>
              </w:rPr>
              <w:t>F3, 9.5 mi path length (records before 1996 may include the whole path; rating and listing come from the county where the tornado began), 100 yd wide</w:t>
            </w:r>
          </w:p>
        </w:tc>
        <w:tc>
          <w:tcPr>
            <w:tcW w:type="dxa" w:w="1580"/>
          </w:tcPr>
          <w:p>
            <w:pPr>
              <w:spacing w:after="0"/>
              <w:jc w:val="left"/>
            </w:pPr>
            <w:r>
              <w:rPr>
                <w:sz w:val="16"/>
              </w:rPr>
              <w:t>damage not recorded (pre-1996 record)</w:t>
            </w:r>
          </w:p>
        </w:tc>
        <w:tc>
          <w:tcPr>
            <w:tcW w:type="dxa" w:w="1092"/>
          </w:tcPr>
          <w:p>
            <w:pPr>
              <w:spacing w:after="0"/>
              <w:jc w:val="right"/>
            </w:pPr>
            <w:r>
              <w:rPr>
                <w:sz w:val="16"/>
              </w:rPr>
              <w:t>0, 0</w:t>
            </w:r>
          </w:p>
        </w:tc>
        <w:tc>
          <w:tcPr>
            <w:tcW w:type="dxa" w:w="1731"/>
          </w:tcPr>
          <w:p>
            <w:pPr>
              <w:spacing w:after="0"/>
              <w:jc w:val="left"/>
            </w:pPr>
            <w:r>
              <w:rPr>
                <w:sz w:val="16"/>
              </w:rPr>
              <w:t>location not recorded</w:t>
            </w:r>
          </w:p>
        </w:tc>
        <w:tc>
          <w:tcPr>
            <w:tcW w:type="dxa" w:w="1679"/>
          </w:tcPr>
          <w:p>
            <w:pPr>
              <w:spacing w:after="0"/>
              <w:jc w:val="left"/>
            </w:pPr>
          </w:p>
        </w:tc>
        <w:tc>
          <w:tcPr>
            <w:tcW w:type="dxa" w:w="2991"/>
          </w:tcPr>
          <w:p>
            <w:pPr>
              <w:spacing w:after="0"/>
              <w:jc w:val="left"/>
            </w:pPr>
            <w:r>
              <w:rPr>
                <w:sz w:val="16"/>
              </w:rPr>
              <w:t>B1-c worst recorded: Tornado</w:t>
            </w:r>
          </w:p>
        </w:tc>
      </w:tr>
      <w:tr>
        <w:trPr>
          <w:cantSplit/>
        </w:trPr>
        <w:tc>
          <w:tcPr>
            <w:tcW w:type="dxa" w:w="1037"/>
          </w:tcPr>
          <w:p>
            <w:pPr>
              <w:spacing w:after="0"/>
              <w:jc w:val="left"/>
            </w:pPr>
            <w:r>
              <w:rPr>
                <w:sz w:val="16"/>
              </w:rPr>
              <w:t>1964-06-20</w:t>
            </w:r>
          </w:p>
        </w:tc>
        <w:tc>
          <w:tcPr>
            <w:tcW w:type="dxa" w:w="1215"/>
          </w:tcPr>
          <w:p>
            <w:pPr>
              <w:spacing w:after="0"/>
              <w:jc w:val="left"/>
            </w:pPr>
            <w:r>
              <w:rPr>
                <w:sz w:val="16"/>
              </w:rPr>
              <w:t>Tornado</w:t>
            </w:r>
          </w:p>
        </w:tc>
        <w:tc>
          <w:tcPr>
            <w:tcW w:type="dxa" w:w="2786"/>
          </w:tcPr>
          <w:p>
            <w:pPr>
              <w:spacing w:after="0"/>
              <w:jc w:val="left"/>
            </w:pPr>
            <w:r>
              <w:rPr>
                <w:sz w:val="16"/>
              </w:rPr>
              <w:t>F2, 33 yd wide</w:t>
            </w:r>
          </w:p>
        </w:tc>
        <w:tc>
          <w:tcPr>
            <w:tcW w:type="dxa" w:w="1580"/>
          </w:tcPr>
          <w:p>
            <w:pPr>
              <w:spacing w:after="0"/>
              <w:jc w:val="left"/>
            </w:pPr>
            <w:r>
              <w:rPr>
                <w:sz w:val="16"/>
              </w:rPr>
              <w:t>$30 property; crops not recorded (1964 dollars)</w:t>
            </w:r>
          </w:p>
        </w:tc>
        <w:tc>
          <w:tcPr>
            <w:tcW w:type="dxa" w:w="1092"/>
          </w:tcPr>
          <w:p>
            <w:pPr>
              <w:spacing w:after="0"/>
              <w:jc w:val="right"/>
            </w:pPr>
            <w:r>
              <w:rPr>
                <w:sz w:val="16"/>
              </w:rPr>
              <w:t>0, 1</w:t>
            </w:r>
          </w:p>
        </w:tc>
        <w:tc>
          <w:tcPr>
            <w:tcW w:type="dxa" w:w="1731"/>
          </w:tcPr>
          <w:p>
            <w:pPr>
              <w:spacing w:after="0"/>
              <w:jc w:val="left"/>
            </w:pPr>
            <w:r>
              <w:rPr>
                <w:sz w:val="16"/>
              </w:rPr>
              <w:t>location not recorded</w:t>
            </w:r>
          </w:p>
        </w:tc>
        <w:tc>
          <w:tcPr>
            <w:tcW w:type="dxa" w:w="1679"/>
          </w:tcPr>
          <w:p>
            <w:pPr>
              <w:spacing w:after="0"/>
              <w:jc w:val="left"/>
            </w:pPr>
          </w:p>
        </w:tc>
        <w:tc>
          <w:tcPr>
            <w:tcW w:type="dxa" w:w="299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1.74</w:t>
            </w:r>
          </w:p>
        </w:tc>
        <w:tc>
          <w:tcPr>
            <w:tcW w:type="dxa" w:w="1447"/>
          </w:tcPr>
          <w:p>
            <w:pPr>
              <w:spacing w:after="0"/>
              <w:jc w:val="left"/>
            </w:pPr>
            <w:r>
              <w:rPr>
                <w:sz w:val="16"/>
              </w:rPr>
              <w:t>event-days per year</w:t>
            </w:r>
          </w:p>
        </w:tc>
        <w:tc>
          <w:tcPr>
            <w:tcW w:type="dxa" w:w="1569"/>
          </w:tcPr>
          <w:p>
            <w:pPr>
              <w:spacing w:after="0"/>
              <w:jc w:val="left"/>
            </w:pPr>
            <w:r>
              <w:rPr>
                <w:sz w:val="16"/>
              </w:rPr>
              <w:t>about 1.74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33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1.74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138</w:t>
            </w:r>
          </w:p>
        </w:tc>
        <w:tc>
          <w:tcPr>
            <w:tcW w:type="dxa" w:w="1447"/>
          </w:tcPr>
          <w:p>
            <w:pPr>
              <w:spacing w:after="0"/>
              <w:jc w:val="left"/>
            </w:pPr>
            <w:r>
              <w:rPr>
                <w:sz w:val="16"/>
              </w:rPr>
              <w:t>event-days per year</w:t>
            </w:r>
          </w:p>
        </w:tc>
        <w:tc>
          <w:tcPr>
            <w:tcW w:type="dxa" w:w="1569"/>
          </w:tcPr>
          <w:p>
            <w:pPr>
              <w:spacing w:after="0"/>
              <w:jc w:val="left"/>
            </w:pPr>
            <w:r>
              <w:rPr>
                <w:sz w:val="16"/>
              </w:rPr>
              <w:t>about 138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3,731</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0.00104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8.5</w:t>
            </w:r>
          </w:p>
        </w:tc>
        <w:tc>
          <w:tcPr>
            <w:tcW w:type="dxa" w:w="1447"/>
          </w:tcPr>
          <w:p>
            <w:pPr>
              <w:spacing w:after="0"/>
              <w:jc w:val="left"/>
            </w:pPr>
            <w:r>
              <w:rPr>
                <w:sz w:val="16"/>
              </w:rPr>
              <w:t>events per year</w:t>
            </w:r>
          </w:p>
        </w:tc>
        <w:tc>
          <w:tcPr>
            <w:tcW w:type="dxa" w:w="1569"/>
          </w:tcPr>
          <w:p>
            <w:pPr>
              <w:spacing w:after="0"/>
              <w:jc w:val="left"/>
            </w:pPr>
            <w:r>
              <w:rPr>
                <w:sz w:val="16"/>
              </w:rPr>
              <w:t>about 8.5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323.0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9.63</w:t>
            </w:r>
          </w:p>
        </w:tc>
        <w:tc>
          <w:tcPr>
            <w:tcW w:type="dxa" w:w="1447"/>
          </w:tcPr>
          <w:p>
            <w:pPr>
              <w:spacing w:after="0"/>
              <w:jc w:val="left"/>
            </w:pPr>
            <w:r>
              <w:rPr>
                <w:sz w:val="16"/>
              </w:rPr>
              <w:t>event-days per year</w:t>
            </w:r>
          </w:p>
        </w:tc>
        <w:tc>
          <w:tcPr>
            <w:tcW w:type="dxa" w:w="1569"/>
          </w:tcPr>
          <w:p>
            <w:pPr>
              <w:spacing w:after="0"/>
              <w:jc w:val="left"/>
            </w:pPr>
            <w:r>
              <w:rPr>
                <w:sz w:val="16"/>
              </w:rPr>
              <w:t>about 9.63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138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9.63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0.00575</w:t>
            </w:r>
          </w:p>
        </w:tc>
        <w:tc>
          <w:tcPr>
            <w:tcW w:type="dxa" w:w="1447"/>
          </w:tcPr>
          <w:p>
            <w:pPr>
              <w:spacing w:after="0"/>
              <w:jc w:val="left"/>
            </w:pPr>
            <w:r>
              <w:rPr>
                <w:sz w:val="16"/>
              </w:rPr>
              <w:t>events per year</w:t>
            </w:r>
          </w:p>
        </w:tc>
        <w:tc>
          <w:tcPr>
            <w:tcW w:type="dxa" w:w="1569"/>
          </w:tcPr>
          <w:p>
            <w:pPr>
              <w:spacing w:after="0"/>
              <w:jc w:val="left"/>
            </w:pPr>
            <w:r>
              <w:rPr>
                <w:sz w:val="16"/>
              </w:rPr>
              <w:t>about 1 in 174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0.836</w:t>
            </w:r>
          </w:p>
        </w:tc>
        <w:tc>
          <w:tcPr>
            <w:tcW w:type="dxa" w:w="1447"/>
          </w:tcPr>
          <w:p>
            <w:pPr>
              <w:spacing w:after="0"/>
              <w:jc w:val="left"/>
            </w:pPr>
            <w:r>
              <w:rPr>
                <w:sz w:val="16"/>
              </w:rPr>
              <w:t>event-days per year</w:t>
            </w:r>
          </w:p>
        </w:tc>
        <w:tc>
          <w:tcPr>
            <w:tcW w:type="dxa" w:w="1569"/>
          </w:tcPr>
          <w:p>
            <w:pPr>
              <w:spacing w:after="0"/>
              <w:jc w:val="left"/>
            </w:pPr>
            <w:r>
              <w:rPr>
                <w:sz w:val="16"/>
              </w:rPr>
              <w:t>about 0.836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57</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0.429</w:t>
            </w:r>
          </w:p>
        </w:tc>
        <w:tc>
          <w:tcPr>
            <w:tcW w:type="dxa" w:w="1447"/>
          </w:tcPr>
          <w:p>
            <w:pPr>
              <w:spacing w:after="0"/>
              <w:jc w:val="left"/>
            </w:pPr>
            <w:r>
              <w:rPr>
                <w:sz w:val="16"/>
              </w:rPr>
              <w:t>event-days per year</w:t>
            </w:r>
          </w:p>
        </w:tc>
        <w:tc>
          <w:tcPr>
            <w:tcW w:type="dxa" w:w="1569"/>
          </w:tcPr>
          <w:p>
            <w:pPr>
              <w:spacing w:after="0"/>
              <w:jc w:val="left"/>
            </w:pPr>
            <w:r>
              <w:rPr>
                <w:sz w:val="16"/>
              </w:rPr>
              <w:t>about 0.429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0"/>
          </w:tcPr>
          <w:p>
            <w:pPr>
              <w:spacing w:after="0"/>
              <w:jc w:val="right"/>
            </w:pPr>
            <w:r>
              <w:rPr>
                <w:sz w:val="16"/>
              </w:rPr>
              <w:t>12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0.132</w:t>
            </w:r>
          </w:p>
        </w:tc>
        <w:tc>
          <w:tcPr>
            <w:tcW w:type="dxa" w:w="1447"/>
          </w:tcPr>
          <w:p>
            <w:pPr>
              <w:spacing w:after="0"/>
              <w:jc w:val="left"/>
            </w:pPr>
            <w:r>
              <w:rPr>
                <w:sz w:val="16"/>
              </w:rPr>
              <w:t>events per year (modeled)</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49.6</w:t>
            </w:r>
          </w:p>
        </w:tc>
        <w:tc>
          <w:tcPr>
            <w:tcW w:type="dxa" w:w="1447"/>
          </w:tcPr>
          <w:p>
            <w:pPr>
              <w:spacing w:after="0"/>
              <w:jc w:val="left"/>
            </w:pPr>
            <w:r>
              <w:rPr>
                <w:sz w:val="16"/>
              </w:rPr>
              <w:t>days per year with a strike</w:t>
            </w:r>
          </w:p>
        </w:tc>
        <w:tc>
          <w:tcPr>
            <w:tcW w:type="dxa" w:w="1569"/>
          </w:tcPr>
          <w:p>
            <w:pPr>
              <w:spacing w:after="0"/>
              <w:jc w:val="left"/>
            </w:pPr>
            <w:r>
              <w:rPr>
                <w:sz w:val="16"/>
              </w:rPr>
              <w:t>about 49.6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w:t>
            </w:r>
          </w:p>
        </w:tc>
        <w:tc>
          <w:tcPr>
            <w:tcW w:type="dxa" w:w="1447"/>
          </w:tcPr>
          <w:p>
            <w:pPr>
              <w:spacing w:after="0"/>
              <w:jc w:val="left"/>
            </w:pPr>
            <w:r>
              <w:rPr>
                <w:sz w:val="16"/>
              </w:rPr>
              <w:t>events per year</w:t>
            </w:r>
          </w:p>
        </w:tc>
        <w:tc>
          <w:tcPr>
            <w:tcW w:type="dxa" w:w="1569"/>
          </w:tcPr>
          <w:p>
            <w:pPr>
              <w:spacing w:after="0"/>
              <w:jc w:val="left"/>
            </w:pPr>
            <w:r>
              <w:rPr>
                <w:sz w:val="16"/>
              </w:rPr>
              <w:t>about 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w:t>
            </w:r>
          </w:p>
        </w:tc>
        <w:tc>
          <w:tcPr>
            <w:tcW w:type="dxa" w:w="144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0.00389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0.389%</w:t>
            </w:r>
          </w:p>
        </w:tc>
        <w:tc>
          <w:tcPr>
            <w:tcW w:type="dxa" w:w="1037"/>
          </w:tcPr>
          <w:p>
            <w:pPr>
              <w:spacing w:after="0"/>
              <w:jc w:val="left"/>
            </w:pPr>
            <w:r>
              <w:rPr>
                <w:sz w:val="16"/>
              </w:rPr>
              <w:t>Likely</w:t>
            </w:r>
          </w:p>
        </w:tc>
        <w:tc>
          <w:tcPr>
            <w:tcW w:type="dxa" w:w="1757"/>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7.37</w:t>
            </w:r>
          </w:p>
        </w:tc>
        <w:tc>
          <w:tcPr>
            <w:tcW w:type="dxa" w:w="1447"/>
          </w:tcPr>
          <w:p>
            <w:pPr>
              <w:spacing w:after="0"/>
              <w:jc w:val="left"/>
            </w:pPr>
            <w:r>
              <w:rPr>
                <w:sz w:val="16"/>
              </w:rPr>
              <w:t>event-days per year</w:t>
            </w:r>
          </w:p>
        </w:tc>
        <w:tc>
          <w:tcPr>
            <w:tcW w:type="dxa" w:w="1569"/>
          </w:tcPr>
          <w:p>
            <w:pPr>
              <w:spacing w:after="0"/>
              <w:jc w:val="left"/>
            </w:pPr>
            <w:r>
              <w:rPr>
                <w:sz w:val="16"/>
              </w:rPr>
              <w:t>about 7.37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140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126</w:t>
            </w:r>
          </w:p>
        </w:tc>
        <w:tc>
          <w:tcPr>
            <w:tcW w:type="dxa" w:w="1476"/>
          </w:tcPr>
          <w:p>
            <w:pPr>
              <w:spacing w:after="0"/>
              <w:jc w:val="right"/>
            </w:pPr>
            <w:r>
              <w:rPr>
                <w:sz w:val="16"/>
              </w:rPr>
              <w:t>30</w:t>
            </w:r>
          </w:p>
        </w:tc>
        <w:tc>
          <w:tcPr>
            <w:tcW w:type="dxa" w:w="1476"/>
          </w:tcPr>
          <w:p>
            <w:pPr>
              <w:spacing w:after="0"/>
              <w:jc w:val="right"/>
            </w:pPr>
            <w:r>
              <w:rPr>
                <w:sz w:val="16"/>
              </w:rPr>
              <w:t>4.2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74.3</w:t>
            </w:r>
          </w:p>
        </w:tc>
        <w:tc>
          <w:tcPr>
            <w:tcW w:type="dxa" w:w="701"/>
          </w:tcPr>
          <w:p>
            <w:pPr>
              <w:spacing w:after="0"/>
              <w:jc w:val="right"/>
            </w:pPr>
            <w:r>
              <w:rPr>
                <w:sz w:val="16"/>
              </w:rPr>
              <w:t>79.4</w:t>
            </w:r>
          </w:p>
        </w:tc>
        <w:tc>
          <w:tcPr>
            <w:tcW w:type="dxa" w:w="668"/>
          </w:tcPr>
          <w:p>
            <w:pPr>
              <w:spacing w:after="0"/>
              <w:jc w:val="right"/>
            </w:pPr>
            <w:r>
              <w:rPr>
                <w:sz w:val="16"/>
              </w:rPr>
              <w:t>84.5</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99.3</w:t>
            </w:r>
          </w:p>
        </w:tc>
        <w:tc>
          <w:tcPr>
            <w:tcW w:type="dxa" w:w="701"/>
          </w:tcPr>
          <w:p>
            <w:pPr>
              <w:spacing w:after="0"/>
              <w:jc w:val="right"/>
            </w:pPr>
            <w:r>
              <w:rPr>
                <w:sz w:val="16"/>
              </w:rPr>
              <w:t>99.3</w:t>
            </w:r>
          </w:p>
        </w:tc>
        <w:tc>
          <w:tcPr>
            <w:tcW w:type="dxa" w:w="668"/>
          </w:tcPr>
          <w:p>
            <w:pPr>
              <w:spacing w:after="0"/>
              <w:jc w:val="right"/>
            </w:pPr>
            <w:r>
              <w:rPr>
                <w:sz w:val="16"/>
              </w:rPr>
              <w:t>99.3</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32.7</w:t>
            </w:r>
          </w:p>
        </w:tc>
        <w:tc>
          <w:tcPr>
            <w:tcW w:type="dxa" w:w="701"/>
          </w:tcPr>
          <w:p>
            <w:pPr>
              <w:spacing w:after="0"/>
              <w:jc w:val="right"/>
            </w:pPr>
            <w:r>
              <w:rPr>
                <w:sz w:val="16"/>
              </w:rPr>
              <w:t>44.4</w:t>
            </w:r>
          </w:p>
        </w:tc>
        <w:tc>
          <w:tcPr>
            <w:tcW w:type="dxa" w:w="668"/>
          </w:tcPr>
          <w:p>
            <w:pPr>
              <w:spacing w:after="0"/>
              <w:jc w:val="right"/>
            </w:pPr>
            <w:r>
              <w:rPr>
                <w:sz w:val="16"/>
              </w:rPr>
              <w:t>56.1</w:t>
            </w:r>
          </w:p>
        </w:tc>
        <w:tc>
          <w:tcPr>
            <w:tcW w:type="dxa" w:w="2909"/>
          </w:tcPr>
          <w:p>
            <w:pPr>
              <w:spacing w:after="0"/>
              <w:jc w:val="left"/>
            </w:pPr>
            <w:r>
              <w:rPr>
                <w:sz w:val="16"/>
              </w:rPr>
              <w:t>Relatively Low 1,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90.6</w:t>
            </w:r>
          </w:p>
        </w:tc>
        <w:tc>
          <w:tcPr>
            <w:tcW w:type="dxa" w:w="701"/>
          </w:tcPr>
          <w:p>
            <w:pPr>
              <w:spacing w:after="0"/>
              <w:jc w:val="right"/>
            </w:pPr>
            <w:r>
              <w:rPr>
                <w:sz w:val="16"/>
              </w:rPr>
              <w:t>92.8</w:t>
            </w:r>
          </w:p>
        </w:tc>
        <w:tc>
          <w:tcPr>
            <w:tcW w:type="dxa" w:w="668"/>
          </w:tcPr>
          <w:p>
            <w:pPr>
              <w:spacing w:after="0"/>
              <w:jc w:val="right"/>
            </w:pPr>
            <w:r>
              <w:rPr>
                <w:sz w:val="16"/>
              </w:rPr>
              <w:t>95.1</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71.5</w:t>
            </w:r>
          </w:p>
        </w:tc>
        <w:tc>
          <w:tcPr>
            <w:tcW w:type="dxa" w:w="701"/>
          </w:tcPr>
          <w:p>
            <w:pPr>
              <w:spacing w:after="0"/>
              <w:jc w:val="right"/>
            </w:pPr>
            <w:r>
              <w:rPr>
                <w:sz w:val="16"/>
              </w:rPr>
              <w:t>79.2</w:t>
            </w:r>
          </w:p>
        </w:tc>
        <w:tc>
          <w:tcPr>
            <w:tcW w:type="dxa" w:w="668"/>
          </w:tcPr>
          <w:p>
            <w:pPr>
              <w:spacing w:after="0"/>
              <w:jc w:val="right"/>
            </w:pPr>
            <w:r>
              <w:rPr>
                <w:sz w:val="16"/>
              </w:rPr>
              <w:t>86.9</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2 of 2</w:t>
            </w:r>
          </w:p>
        </w:tc>
        <w:tc>
          <w:tcPr>
            <w:tcW w:type="dxa" w:w="922"/>
          </w:tcPr>
          <w:p>
            <w:pPr>
              <w:spacing w:after="0"/>
              <w:jc w:val="right"/>
            </w:pPr>
            <w:r>
              <w:rPr>
                <w:sz w:val="16"/>
              </w:rPr>
              <w:t>36.4</w:t>
            </w:r>
          </w:p>
        </w:tc>
        <w:tc>
          <w:tcPr>
            <w:tcW w:type="dxa" w:w="701"/>
          </w:tcPr>
          <w:p>
            <w:pPr>
              <w:spacing w:after="0"/>
              <w:jc w:val="right"/>
            </w:pPr>
            <w:r>
              <w:rPr>
                <w:sz w:val="16"/>
              </w:rPr>
              <w:t>38.3</w:t>
            </w:r>
          </w:p>
        </w:tc>
        <w:tc>
          <w:tcPr>
            <w:tcW w:type="dxa" w:w="668"/>
          </w:tcPr>
          <w:p>
            <w:pPr>
              <w:spacing w:after="0"/>
              <w:jc w:val="right"/>
            </w:pPr>
            <w:r>
              <w:rPr>
                <w:sz w:val="16"/>
              </w:rPr>
              <w:t>40.2</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95.6</w:t>
            </w:r>
          </w:p>
        </w:tc>
        <w:tc>
          <w:tcPr>
            <w:tcW w:type="dxa" w:w="701"/>
          </w:tcPr>
          <w:p>
            <w:pPr>
              <w:spacing w:after="0"/>
              <w:jc w:val="right"/>
            </w:pPr>
            <w:r>
              <w:rPr>
                <w:sz w:val="16"/>
              </w:rPr>
              <w:t>97.2</w:t>
            </w:r>
          </w:p>
        </w:tc>
        <w:tc>
          <w:tcPr>
            <w:tcW w:type="dxa" w:w="668"/>
          </w:tcPr>
          <w:p>
            <w:pPr>
              <w:spacing w:after="0"/>
              <w:jc w:val="right"/>
            </w:pPr>
            <w:r>
              <w:rPr>
                <w:sz w:val="16"/>
              </w:rPr>
              <w:t>98.9</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16.7</w:t>
            </w:r>
          </w:p>
        </w:tc>
        <w:tc>
          <w:tcPr>
            <w:tcW w:type="dxa" w:w="701"/>
          </w:tcPr>
          <w:p>
            <w:pPr>
              <w:spacing w:after="0"/>
              <w:jc w:val="right"/>
            </w:pPr>
            <w:r>
              <w:rPr>
                <w:sz w:val="16"/>
              </w:rPr>
              <w:t>30.8</w:t>
            </w:r>
          </w:p>
        </w:tc>
        <w:tc>
          <w:tcPr>
            <w:tcW w:type="dxa" w:w="668"/>
          </w:tcPr>
          <w:p>
            <w:pPr>
              <w:spacing w:after="0"/>
              <w:jc w:val="right"/>
            </w:pPr>
            <w:r>
              <w:rPr>
                <w:sz w:val="16"/>
              </w:rPr>
              <w:t>44.9</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85.0</w:t>
            </w:r>
          </w:p>
        </w:tc>
        <w:tc>
          <w:tcPr>
            <w:tcW w:type="dxa" w:w="701"/>
          </w:tcPr>
          <w:p>
            <w:pPr>
              <w:spacing w:after="0"/>
              <w:jc w:val="right"/>
            </w:pPr>
            <w:r>
              <w:rPr>
                <w:sz w:val="16"/>
              </w:rPr>
              <w:t>89.3</w:t>
            </w:r>
          </w:p>
        </w:tc>
        <w:tc>
          <w:tcPr>
            <w:tcW w:type="dxa" w:w="668"/>
          </w:tcPr>
          <w:p>
            <w:pPr>
              <w:spacing w:after="0"/>
              <w:jc w:val="right"/>
            </w:pPr>
            <w:r>
              <w:rPr>
                <w:sz w:val="16"/>
              </w:rPr>
              <w:t>93.7</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46.7</w:t>
            </w:r>
          </w:p>
        </w:tc>
        <w:tc>
          <w:tcPr>
            <w:tcW w:type="dxa" w:w="701"/>
          </w:tcPr>
          <w:p>
            <w:pPr>
              <w:spacing w:after="0"/>
              <w:jc w:val="right"/>
            </w:pPr>
            <w:r>
              <w:rPr>
                <w:sz w:val="16"/>
              </w:rPr>
              <w:t>59.9</w:t>
            </w:r>
          </w:p>
        </w:tc>
        <w:tc>
          <w:tcPr>
            <w:tcW w:type="dxa" w:w="668"/>
          </w:tcPr>
          <w:p>
            <w:pPr>
              <w:spacing w:after="0"/>
              <w:jc w:val="right"/>
            </w:pPr>
            <w:r>
              <w:rPr>
                <w:sz w:val="16"/>
              </w:rPr>
              <w:t>73.1</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97.7</w:t>
            </w:r>
          </w:p>
        </w:tc>
        <w:tc>
          <w:tcPr>
            <w:tcW w:type="dxa" w:w="701"/>
          </w:tcPr>
          <w:p>
            <w:pPr>
              <w:spacing w:after="0"/>
              <w:jc w:val="right"/>
            </w:pPr>
            <w:r>
              <w:rPr>
                <w:sz w:val="16"/>
              </w:rPr>
              <w:t>98.7</w:t>
            </w:r>
          </w:p>
        </w:tc>
        <w:tc>
          <w:tcPr>
            <w:tcW w:type="dxa" w:w="668"/>
          </w:tcPr>
          <w:p>
            <w:pPr>
              <w:spacing w:after="0"/>
              <w:jc w:val="right"/>
            </w:pPr>
            <w:r>
              <w:rPr>
                <w:sz w:val="16"/>
              </w:rPr>
              <w:t>99.7</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92.0</w:t>
            </w:r>
          </w:p>
        </w:tc>
        <w:tc>
          <w:tcPr>
            <w:tcW w:type="dxa" w:w="701"/>
          </w:tcPr>
          <w:p>
            <w:pPr>
              <w:spacing w:after="0"/>
              <w:jc w:val="right"/>
            </w:pPr>
            <w:r>
              <w:rPr>
                <w:sz w:val="16"/>
              </w:rPr>
              <w:t>95.5</w:t>
            </w:r>
          </w:p>
        </w:tc>
        <w:tc>
          <w:tcPr>
            <w:tcW w:type="dxa" w:w="668"/>
          </w:tcPr>
          <w:p>
            <w:pPr>
              <w:spacing w:after="0"/>
              <w:jc w:val="right"/>
            </w:pPr>
            <w:r>
              <w:rPr>
                <w:sz w:val="16"/>
              </w:rPr>
              <w:t>99.1</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91.6</w:t>
            </w:r>
          </w:p>
        </w:tc>
        <w:tc>
          <w:tcPr>
            <w:tcW w:type="dxa" w:w="701"/>
          </w:tcPr>
          <w:p>
            <w:pPr>
              <w:spacing w:after="0"/>
              <w:jc w:val="right"/>
            </w:pPr>
            <w:r>
              <w:rPr>
                <w:sz w:val="16"/>
              </w:rPr>
              <w:t>93.2</w:t>
            </w:r>
          </w:p>
        </w:tc>
        <w:tc>
          <w:tcPr>
            <w:tcW w:type="dxa" w:w="668"/>
          </w:tcPr>
          <w:p>
            <w:pPr>
              <w:spacing w:after="0"/>
              <w:jc w:val="right"/>
            </w:pPr>
            <w:r>
              <w:rPr>
                <w:sz w:val="16"/>
              </w:rPr>
              <w:t>94.8</w:t>
            </w:r>
          </w:p>
        </w:tc>
        <w:tc>
          <w:tcPr>
            <w:tcW w:type="dxa" w:w="2909"/>
          </w:tcPr>
          <w:p>
            <w:pPr>
              <w:spacing w:after="0"/>
              <w:jc w:val="left"/>
            </w:pPr>
            <w:r>
              <w:rPr>
                <w:sz w:val="16"/>
              </w:rPr>
              <w:t>Relatively Moderate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87.1</w:t>
            </w:r>
          </w:p>
        </w:tc>
        <w:tc>
          <w:tcPr>
            <w:tcW w:type="dxa" w:w="701"/>
          </w:tcPr>
          <w:p>
            <w:pPr>
              <w:spacing w:after="0"/>
              <w:jc w:val="right"/>
            </w:pPr>
            <w:r>
              <w:rPr>
                <w:sz w:val="16"/>
              </w:rPr>
              <w:t>91.5</w:t>
            </w:r>
          </w:p>
        </w:tc>
        <w:tc>
          <w:tcPr>
            <w:tcW w:type="dxa" w:w="668"/>
          </w:tcPr>
          <w:p>
            <w:pPr>
              <w:spacing w:after="0"/>
              <w:jc w:val="right"/>
            </w:pPr>
            <w:r>
              <w:rPr>
                <w:sz w:val="16"/>
              </w:rPr>
              <w:t>96.0</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Greer County</w:t>
            </w:r>
          </w:p>
        </w:tc>
        <w:tc>
          <w:tcPr>
            <w:tcW w:type="dxa" w:w="906"/>
          </w:tcPr>
          <w:p>
            <w:pPr>
              <w:spacing w:after="0"/>
              <w:jc w:val="left"/>
            </w:pPr>
            <w:r>
              <w:rPr>
                <w:sz w:val="16"/>
              </w:rPr>
              <w:t>County</w:t>
            </w:r>
          </w:p>
        </w:tc>
        <w:tc>
          <w:tcPr>
            <w:tcW w:type="dxa" w:w="3525"/>
          </w:tcPr>
          <w:p>
            <w:pPr>
              <w:spacing w:after="0"/>
              <w:jc w:val="left"/>
            </w:pPr>
            <w:r>
              <w:rPr>
                <w:sz w:val="16"/>
              </w:rPr>
              <w:t>Approved, expires 2030-05-12</w:t>
            </w:r>
          </w:p>
        </w:tc>
        <w:tc>
          <w:tcPr>
            <w:tcW w:type="dxa" w:w="2811"/>
          </w:tcPr>
          <w:p>
            <w:pPr>
              <w:spacing w:after="0"/>
              <w:jc w:val="right"/>
            </w:pPr>
            <w:r>
              <w:rPr>
                <w:sz w:val="16"/>
              </w:rPr>
              <w:t>FMA RL 0, SRL 0; any 0</w:t>
            </w:r>
          </w:p>
        </w:tc>
        <w:tc>
          <w:tcPr>
            <w:tcW w:type="dxa" w:w="1978"/>
          </w:tcPr>
          <w:p>
            <w:pPr>
              <w:spacing w:after="0"/>
              <w:jc w:val="right"/>
            </w:pPr>
            <w:r>
              <w:rPr>
                <w:sz w:val="16"/>
              </w:rPr>
              <w:t>$1,128,446.75</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Granite town</w:t>
            </w:r>
          </w:p>
        </w:tc>
        <w:tc>
          <w:tcPr>
            <w:tcW w:type="dxa" w:w="906"/>
          </w:tcPr>
          <w:p>
            <w:pPr>
              <w:spacing w:after="0"/>
              <w:jc w:val="left"/>
            </w:pPr>
            <w:r>
              <w:rPr>
                <w:sz w:val="16"/>
              </w:rPr>
              <w:t>Town</w:t>
            </w:r>
          </w:p>
        </w:tc>
        <w:tc>
          <w:tcPr>
            <w:tcW w:type="dxa" w:w="3525"/>
          </w:tcPr>
          <w:p>
            <w:pPr>
              <w:spacing w:after="0"/>
              <w:jc w:val="left"/>
            </w:pPr>
            <w:r>
              <w:rPr>
                <w:sz w:val="16"/>
              </w:rPr>
              <w:t>Approved, expires 2030-05-12</w:t>
            </w:r>
          </w:p>
        </w:tc>
        <w:tc>
          <w:tcPr>
            <w:tcW w:type="dxa" w:w="2811"/>
          </w:tcPr>
          <w:p>
            <w:pPr>
              <w:spacing w:after="0"/>
              <w:jc w:val="right"/>
            </w:pPr>
            <w:r>
              <w:rPr>
                <w:sz w:val="16"/>
              </w:rPr>
              <w:t>FMA RL 0, SRL 0; any 0</w:t>
            </w:r>
          </w:p>
        </w:tc>
        <w:tc>
          <w:tcPr>
            <w:tcW w:type="dxa" w:w="1978"/>
          </w:tcPr>
          <w:p>
            <w:pPr>
              <w:spacing w:after="0"/>
              <w:jc w:val="right"/>
            </w:pPr>
            <w:r>
              <w:rPr>
                <w:sz w:val="16"/>
              </w:rPr>
              <w:t>$154,594.55</w:t>
            </w:r>
          </w:p>
        </w:tc>
        <w:tc>
          <w:tcPr>
            <w:tcW w:type="dxa" w:w="2406"/>
          </w:tcPr>
          <w:p>
            <w:pPr>
              <w:spacing w:after="0"/>
              <w:jc w:val="right"/>
            </w:pPr>
            <w:r>
              <w:rPr>
                <w:sz w:val="16"/>
              </w:rPr>
              <w:t>84; 0</w:t>
            </w:r>
          </w:p>
        </w:tc>
        <w:tc>
          <w:tcPr>
            <w:tcW w:type="dxa" w:w="864"/>
          </w:tcPr>
          <w:p>
            <w:pPr>
              <w:spacing w:after="0"/>
              <w:jc w:val="left"/>
            </w:pPr>
          </w:p>
        </w:tc>
      </w:tr>
      <w:tr>
        <w:trPr>
          <w:cantSplit/>
        </w:trPr>
        <w:tc>
          <w:tcPr>
            <w:tcW w:type="dxa" w:w="1621"/>
          </w:tcPr>
          <w:p>
            <w:pPr>
              <w:spacing w:after="0"/>
              <w:jc w:val="left"/>
            </w:pPr>
            <w:r>
              <w:rPr>
                <w:sz w:val="16"/>
              </w:rPr>
              <w:t>Mangum city</w:t>
            </w:r>
          </w:p>
        </w:tc>
        <w:tc>
          <w:tcPr>
            <w:tcW w:type="dxa" w:w="906"/>
          </w:tcPr>
          <w:p>
            <w:pPr>
              <w:spacing w:after="0"/>
              <w:jc w:val="left"/>
            </w:pPr>
            <w:r>
              <w:rPr>
                <w:sz w:val="16"/>
              </w:rPr>
              <w:t>City</w:t>
            </w:r>
          </w:p>
        </w:tc>
        <w:tc>
          <w:tcPr>
            <w:tcW w:type="dxa" w:w="3525"/>
          </w:tcPr>
          <w:p>
            <w:pPr>
              <w:spacing w:after="0"/>
              <w:jc w:val="left"/>
            </w:pPr>
            <w:r>
              <w:rPr>
                <w:sz w:val="16"/>
              </w:rPr>
              <w:t>Approved, expires 2030-05-12</w:t>
            </w:r>
          </w:p>
        </w:tc>
        <w:tc>
          <w:tcPr>
            <w:tcW w:type="dxa" w:w="2811"/>
          </w:tcPr>
          <w:p>
            <w:pPr>
              <w:spacing w:after="0"/>
              <w:jc w:val="right"/>
            </w:pPr>
            <w:r>
              <w:rPr>
                <w:sz w:val="16"/>
              </w:rPr>
              <w:t>FMA RL 0, SRL 0; any 0</w:t>
            </w:r>
          </w:p>
        </w:tc>
        <w:tc>
          <w:tcPr>
            <w:tcW w:type="dxa" w:w="1978"/>
          </w:tcPr>
          <w:p>
            <w:pPr>
              <w:spacing w:after="0"/>
              <w:jc w:val="right"/>
            </w:pPr>
            <w:r>
              <w:rPr>
                <w:sz w:val="16"/>
              </w:rPr>
              <w:t>$377,280.18</w:t>
            </w:r>
          </w:p>
        </w:tc>
        <w:tc>
          <w:tcPr>
            <w:tcW w:type="dxa" w:w="2406"/>
          </w:tcPr>
          <w:p>
            <w:pPr>
              <w:spacing w:after="0"/>
              <w:jc w:val="right"/>
            </w:pPr>
            <w:r>
              <w:rPr>
                <w:sz w:val="16"/>
              </w:rPr>
              <w:t>172; 6</w:t>
            </w:r>
          </w:p>
        </w:tc>
        <w:tc>
          <w:tcPr>
            <w:tcW w:type="dxa" w:w="864"/>
          </w:tcPr>
          <w:p>
            <w:pPr>
              <w:spacing w:after="0"/>
              <w:jc w:val="left"/>
            </w:pPr>
          </w:p>
        </w:tc>
      </w:tr>
      <w:tr>
        <w:trPr>
          <w:cantSplit/>
        </w:trPr>
        <w:tc>
          <w:tcPr>
            <w:tcW w:type="dxa" w:w="1621"/>
          </w:tcPr>
          <w:p>
            <w:pPr>
              <w:spacing w:after="0"/>
              <w:jc w:val="left"/>
            </w:pPr>
            <w:r>
              <w:rPr>
                <w:sz w:val="16"/>
              </w:rPr>
              <w:t>Willow town</w:t>
            </w:r>
          </w:p>
        </w:tc>
        <w:tc>
          <w:tcPr>
            <w:tcW w:type="dxa" w:w="906"/>
          </w:tcPr>
          <w:p>
            <w:pPr>
              <w:spacing w:after="0"/>
              <w:jc w:val="left"/>
            </w:pPr>
            <w:r>
              <w:rPr>
                <w:sz w:val="16"/>
              </w:rPr>
              <w:t>Town</w:t>
            </w:r>
          </w:p>
        </w:tc>
        <w:tc>
          <w:tcPr>
            <w:tcW w:type="dxa" w:w="3525"/>
          </w:tcPr>
          <w:p>
            <w:pPr>
              <w:spacing w:after="0"/>
              <w:jc w:val="left"/>
            </w:pPr>
            <w:r>
              <w:rPr>
                <w:sz w:val="16"/>
              </w:rPr>
              <w:t>Approved, expires 2030-05-12</w:t>
            </w:r>
          </w:p>
        </w:tc>
        <w:tc>
          <w:tcPr>
            <w:tcW w:type="dxa" w:w="2811"/>
          </w:tcPr>
          <w:p>
            <w:pPr>
              <w:spacing w:after="0"/>
              <w:jc w:val="right"/>
            </w:pPr>
            <w:r>
              <w:rPr>
                <w:sz w:val="16"/>
              </w:rPr>
              <w:t>FMA RL 0, SRL 0; any 0</w:t>
            </w:r>
          </w:p>
        </w:tc>
        <w:tc>
          <w:tcPr>
            <w:tcW w:type="dxa" w:w="1978"/>
          </w:tcPr>
          <w:p>
            <w:pPr>
              <w:spacing w:after="0"/>
              <w:jc w:val="right"/>
            </w:pPr>
            <w:r>
              <w:rPr>
                <w:sz w:val="16"/>
              </w:rPr>
              <w:t>$27,526.90</w:t>
            </w:r>
          </w:p>
        </w:tc>
        <w:tc>
          <w:tcPr>
            <w:tcW w:type="dxa" w:w="2406"/>
          </w:tcPr>
          <w:p>
            <w:pPr>
              <w:spacing w:after="0"/>
              <w:jc w:val="right"/>
            </w:pPr>
            <w:r>
              <w:rPr>
                <w:sz w:val="16"/>
              </w:rPr>
              <w:t>58;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2025-05-13</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$1,100,728,712</w:t>
            </w:r>
          </w:p>
        </w:tc>
        <w:tc>
          <w:tcPr>
            <w:tcW w:type="dxa" w:w="1143"/>
          </w:tcPr>
          <w:p>
            <w:pPr>
              <w:spacing w:after="0"/>
              <w:jc w:val="right"/>
            </w:pPr>
            <w:r>
              <w:rPr>
                <w:sz w:val="16"/>
              </w:rPr>
              <w:t>$41,619,405</w:t>
            </w:r>
          </w:p>
        </w:tc>
        <w:tc>
          <w:tcPr>
            <w:tcW w:type="dxa" w:w="1050"/>
          </w:tcPr>
          <w:p>
            <w:pPr>
              <w:spacing w:after="0"/>
              <w:jc w:val="right"/>
            </w:pPr>
            <w:r>
              <w:rPr>
                <w:sz w:val="16"/>
              </w:rPr>
              <w:t>5,474</w:t>
            </w:r>
          </w:p>
        </w:tc>
        <w:tc>
          <w:tcPr>
            <w:tcW w:type="dxa" w:w="948"/>
          </w:tcPr>
          <w:p>
            <w:pPr>
              <w:spacing w:after="0"/>
              <w:jc w:val="right"/>
            </w:pPr>
            <w:r>
              <w:rPr>
                <w:sz w:val="16"/>
              </w:rPr>
              <w:t>$1,339</w:t>
            </w:r>
          </w:p>
        </w:tc>
        <w:tc>
          <w:tcPr>
            <w:tcW w:type="dxa" w:w="1126"/>
          </w:tcPr>
          <w:p>
            <w:pPr>
              <w:spacing w:after="0"/>
              <w:jc w:val="right"/>
            </w:pPr>
            <w:r>
              <w:rPr>
                <w:sz w:val="16"/>
              </w:rPr>
              <w:t>$56,261</w:t>
            </w:r>
          </w:p>
        </w:tc>
        <w:tc>
          <w:tcPr>
            <w:tcW w:type="dxa" w:w="1202"/>
          </w:tcPr>
          <w:p>
            <w:pPr>
              <w:spacing w:after="0"/>
              <w:jc w:val="right"/>
            </w:pPr>
            <w:r>
              <w:rPr>
                <w:sz w:val="16"/>
              </w:rPr>
              <w:t>$201,844</w:t>
            </w:r>
          </w:p>
        </w:tc>
        <w:tc>
          <w:tcPr>
            <w:tcW w:type="dxa" w:w="1305"/>
          </w:tcPr>
          <w:p>
            <w:pPr>
              <w:spacing w:after="0"/>
              <w:jc w:val="right"/>
            </w:pPr>
            <w:r>
              <w:rPr>
                <w:sz w:val="16"/>
              </w:rPr>
              <w:t>0.000122%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$11,830,489</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$1,379,617</w:t>
            </w:r>
          </w:p>
        </w:tc>
        <w:tc>
          <w:tcPr>
            <w:tcW w:type="dxa" w:w="1202"/>
          </w:tcPr>
          <w:p>
            <w:pPr>
              <w:spacing w:after="0"/>
              <w:jc w:val="right"/>
            </w:pPr>
          </w:p>
        </w:tc>
        <w:tc>
          <w:tcPr>
            <w:tcW w:type="dxa" w:w="1305"/>
          </w:tcPr>
          <w:p>
            <w:pPr>
              <w:spacing w:after="0"/>
              <w:jc w:val="right"/>
            </w:pPr>
            <w:r>
              <w:rPr>
                <w:sz w:val="16"/>
              </w:rPr>
              <w:t>11.7%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$1,892,972,181</w:t>
            </w:r>
          </w:p>
        </w:tc>
        <w:tc>
          <w:tcPr>
            <w:tcW w:type="dxa" w:w="1143"/>
          </w:tcPr>
          <w:p>
            <w:pPr>
              <w:spacing w:after="0"/>
              <w:jc w:val="right"/>
            </w:pPr>
          </w:p>
        </w:tc>
        <w:tc>
          <w:tcPr>
            <w:tcW w:type="dxa" w:w="1050"/>
          </w:tcPr>
          <w:p>
            <w:pPr>
              <w:spacing w:after="0"/>
              <w:jc w:val="right"/>
            </w:pPr>
            <w:r>
              <w:rPr>
                <w:sz w:val="16"/>
              </w:rPr>
              <w:t>5,491</w:t>
            </w:r>
          </w:p>
        </w:tc>
        <w:tc>
          <w:tcPr>
            <w:tcW w:type="dxa" w:w="948"/>
          </w:tcPr>
          <w:p>
            <w:pPr>
              <w:spacing w:after="0"/>
              <w:jc w:val="right"/>
            </w:pPr>
            <w:r>
              <w:rPr>
                <w:sz w:val="16"/>
              </w:rPr>
              <w:t>$27,904</w:t>
            </w:r>
          </w:p>
        </w:tc>
        <w:tc>
          <w:tcPr>
            <w:tcW w:type="dxa" w:w="1126"/>
          </w:tcPr>
          <w:p>
            <w:pPr>
              <w:spacing w:after="0"/>
              <w:jc w:val="right"/>
            </w:pPr>
          </w:p>
        </w:tc>
        <w:tc>
          <w:tcPr>
            <w:tcW w:type="dxa" w:w="1202"/>
          </w:tcPr>
          <w:p>
            <w:pPr>
              <w:spacing w:after="0"/>
              <w:jc w:val="right"/>
            </w:pPr>
            <w:r>
              <w:rPr>
                <w:sz w:val="16"/>
              </w:rPr>
              <w:t>$9,411</w:t>
            </w:r>
          </w:p>
        </w:tc>
        <w:tc>
          <w:tcPr>
            <w:tcW w:type="dxa" w:w="1305"/>
          </w:tcPr>
          <w:p>
            <w:pPr>
              <w:spacing w:after="0"/>
              <w:jc w:val="right"/>
            </w:pPr>
            <w:r>
              <w:rPr>
                <w:sz w:val="16"/>
              </w:rPr>
              <w:t>0.00147%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$1,100,728,712</w:t>
            </w:r>
          </w:p>
        </w:tc>
        <w:tc>
          <w:tcPr>
            <w:tcW w:type="dxa" w:w="1143"/>
          </w:tcPr>
          <w:p>
            <w:pPr>
              <w:spacing w:after="0"/>
              <w:jc w:val="right"/>
            </w:pPr>
            <w:r>
              <w:rPr>
                <w:sz w:val="16"/>
              </w:rPr>
              <w:t>$41,619,405</w:t>
            </w:r>
          </w:p>
        </w:tc>
        <w:tc>
          <w:tcPr>
            <w:tcW w:type="dxa" w:w="1050"/>
          </w:tcPr>
          <w:p>
            <w:pPr>
              <w:spacing w:after="0"/>
              <w:jc w:val="right"/>
            </w:pPr>
            <w:r>
              <w:rPr>
                <w:sz w:val="16"/>
              </w:rPr>
              <w:t>5,474</w:t>
            </w:r>
          </w:p>
        </w:tc>
        <w:tc>
          <w:tcPr>
            <w:tcW w:type="dxa" w:w="948"/>
          </w:tcPr>
          <w:p>
            <w:pPr>
              <w:spacing w:after="0"/>
              <w:jc w:val="right"/>
            </w:pPr>
            <w:r>
              <w:rPr>
                <w:sz w:val="16"/>
              </w:rPr>
              <w:t>$94,011</w:t>
            </w:r>
          </w:p>
        </w:tc>
        <w:tc>
          <w:tcPr>
            <w:tcW w:type="dxa" w:w="1126"/>
          </w:tcPr>
          <w:p>
            <w:pPr>
              <w:spacing w:after="0"/>
              <w:jc w:val="right"/>
            </w:pPr>
            <w:r>
              <w:rPr>
                <w:sz w:val="16"/>
              </w:rPr>
              <w:t>$80,418</w:t>
            </w:r>
          </w:p>
        </w:tc>
        <w:tc>
          <w:tcPr>
            <w:tcW w:type="dxa" w:w="1202"/>
          </w:tcPr>
          <w:p>
            <w:pPr>
              <w:spacing w:after="0"/>
              <w:jc w:val="right"/>
            </w:pPr>
            <w:r>
              <w:rPr>
                <w:sz w:val="16"/>
              </w:rPr>
              <w:t>$19,596</w:t>
            </w:r>
          </w:p>
        </w:tc>
        <w:tc>
          <w:tcPr>
            <w:tcW w:type="dxa" w:w="1305"/>
          </w:tcPr>
          <w:p>
            <w:pPr>
              <w:spacing w:after="0"/>
              <w:jc w:val="right"/>
            </w:pPr>
            <w:r>
              <w:rPr>
                <w:sz w:val="16"/>
              </w:rPr>
              <w:t>0.00854%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$1,100,728,712</w:t>
            </w:r>
          </w:p>
        </w:tc>
        <w:tc>
          <w:tcPr>
            <w:tcW w:type="dxa" w:w="1143"/>
          </w:tcPr>
          <w:p>
            <w:pPr>
              <w:spacing w:after="0"/>
              <w:jc w:val="right"/>
            </w:pPr>
            <w:r>
              <w:rPr>
                <w:sz w:val="16"/>
              </w:rPr>
              <w:t>$41,619,405</w:t>
            </w:r>
          </w:p>
        </w:tc>
        <w:tc>
          <w:tcPr>
            <w:tcW w:type="dxa" w:w="1050"/>
          </w:tcPr>
          <w:p>
            <w:pPr>
              <w:spacing w:after="0"/>
              <w:jc w:val="right"/>
            </w:pPr>
            <w:r>
              <w:rPr>
                <w:sz w:val="16"/>
              </w:rPr>
              <w:t>5,474</w:t>
            </w:r>
          </w:p>
        </w:tc>
        <w:tc>
          <w:tcPr>
            <w:tcW w:type="dxa" w:w="948"/>
          </w:tcPr>
          <w:p>
            <w:pPr>
              <w:spacing w:after="0"/>
              <w:jc w:val="right"/>
            </w:pPr>
            <w:r>
              <w:rPr>
                <w:sz w:val="16"/>
              </w:rPr>
              <w:t>$27</w:t>
            </w:r>
          </w:p>
        </w:tc>
        <w:tc>
          <w:tcPr>
            <w:tcW w:type="dxa" w:w="1126"/>
          </w:tcPr>
          <w:p>
            <w:pPr>
              <w:spacing w:after="0"/>
              <w:jc w:val="right"/>
            </w:pPr>
            <w:r>
              <w:rPr>
                <w:sz w:val="16"/>
              </w:rPr>
              <w:t>$1,123</w:t>
            </w:r>
          </w:p>
        </w:tc>
        <w:tc>
          <w:tcPr>
            <w:tcW w:type="dxa" w:w="1202"/>
          </w:tcPr>
          <w:p>
            <w:pPr>
              <w:spacing w:after="0"/>
              <w:jc w:val="right"/>
            </w:pPr>
            <w:r>
              <w:rPr>
                <w:sz w:val="16"/>
              </w:rPr>
              <w:t>$160,457</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$1,100,017,763</w:t>
            </w:r>
          </w:p>
        </w:tc>
        <w:tc>
          <w:tcPr>
            <w:tcW w:type="dxa" w:w="1143"/>
          </w:tcPr>
          <w:p>
            <w:pPr>
              <w:spacing w:after="0"/>
              <w:jc w:val="right"/>
            </w:pPr>
            <w:r>
              <w:rPr>
                <w:sz w:val="16"/>
              </w:rPr>
              <w:t>$41,371,501</w:t>
            </w:r>
          </w:p>
        </w:tc>
        <w:tc>
          <w:tcPr>
            <w:tcW w:type="dxa" w:w="1050"/>
          </w:tcPr>
          <w:p>
            <w:pPr>
              <w:spacing w:after="0"/>
              <w:jc w:val="right"/>
            </w:pPr>
            <w:r>
              <w:rPr>
                <w:sz w:val="16"/>
              </w:rPr>
              <w:t>5,465</w:t>
            </w:r>
          </w:p>
        </w:tc>
        <w:tc>
          <w:tcPr>
            <w:tcW w:type="dxa" w:w="948"/>
          </w:tcPr>
          <w:p>
            <w:pPr>
              <w:spacing w:after="0"/>
              <w:jc w:val="right"/>
            </w:pPr>
            <w:r>
              <w:rPr>
                <w:sz w:val="16"/>
              </w:rPr>
              <w:t>$1,324</w:t>
            </w:r>
          </w:p>
        </w:tc>
        <w:tc>
          <w:tcPr>
            <w:tcW w:type="dxa" w:w="1126"/>
          </w:tcPr>
          <w:p>
            <w:pPr>
              <w:spacing w:after="0"/>
              <w:jc w:val="right"/>
            </w:pPr>
            <w:r>
              <w:rPr>
                <w:sz w:val="16"/>
              </w:rPr>
              <w:t>$1,140</w:t>
            </w:r>
          </w:p>
        </w:tc>
        <w:tc>
          <w:tcPr>
            <w:tcW w:type="dxa" w:w="1202"/>
          </w:tcPr>
          <w:p>
            <w:pPr>
              <w:spacing w:after="0"/>
              <w:jc w:val="right"/>
            </w:pPr>
            <w:r>
              <w:rPr>
                <w:sz w:val="16"/>
              </w:rPr>
              <w:t>$10</w:t>
            </w:r>
          </w:p>
        </w:tc>
        <w:tc>
          <w:tcPr>
            <w:tcW w:type="dxa" w:w="1305"/>
          </w:tcPr>
          <w:p>
            <w:pPr>
              <w:spacing w:after="0"/>
              <w:jc w:val="right"/>
            </w:pPr>
            <w:r>
              <w:rPr>
                <w:sz w:val="16"/>
              </w:rPr>
              <w:t>0.00012%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$1,100,728,712</w:t>
            </w:r>
          </w:p>
        </w:tc>
        <w:tc>
          <w:tcPr>
            <w:tcW w:type="dxa" w:w="1143"/>
          </w:tcPr>
          <w:p>
            <w:pPr>
              <w:spacing w:after="0"/>
              <w:jc w:val="right"/>
            </w:pPr>
          </w:p>
        </w:tc>
        <w:tc>
          <w:tcPr>
            <w:tcW w:type="dxa" w:w="1050"/>
          </w:tcPr>
          <w:p>
            <w:pPr>
              <w:spacing w:after="0"/>
              <w:jc w:val="right"/>
            </w:pPr>
            <w:r>
              <w:rPr>
                <w:sz w:val="16"/>
              </w:rPr>
              <w:t>5,474</w:t>
            </w:r>
          </w:p>
        </w:tc>
        <w:tc>
          <w:tcPr>
            <w:tcW w:type="dxa" w:w="948"/>
          </w:tcPr>
          <w:p>
            <w:pPr>
              <w:spacing w:after="0"/>
              <w:jc w:val="right"/>
            </w:pPr>
            <w:r>
              <w:rPr>
                <w:sz w:val="16"/>
              </w:rPr>
              <w:t>$164,251</w:t>
            </w:r>
          </w:p>
        </w:tc>
        <w:tc>
          <w:tcPr>
            <w:tcW w:type="dxa" w:w="1126"/>
          </w:tcPr>
          <w:p>
            <w:pPr>
              <w:spacing w:after="0"/>
              <w:jc w:val="right"/>
            </w:pPr>
          </w:p>
        </w:tc>
        <w:tc>
          <w:tcPr>
            <w:tcW w:type="dxa" w:w="1202"/>
          </w:tcPr>
          <w:p>
            <w:pPr>
              <w:spacing w:after="0"/>
              <w:jc w:val="right"/>
            </w:pPr>
            <w:r>
              <w:rPr>
                <w:sz w:val="16"/>
              </w:rPr>
              <w:t>$13,827</w:t>
            </w:r>
          </w:p>
        </w:tc>
        <w:tc>
          <w:tcPr>
            <w:tcW w:type="dxa" w:w="1305"/>
          </w:tcPr>
          <w:p>
            <w:pPr>
              <w:spacing w:after="0"/>
              <w:jc w:val="right"/>
            </w:pPr>
            <w:r>
              <w:rPr>
                <w:sz w:val="16"/>
              </w:rPr>
              <w:t>0.0149%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$1,100,014,886</w:t>
            </w:r>
          </w:p>
        </w:tc>
        <w:tc>
          <w:tcPr>
            <w:tcW w:type="dxa" w:w="1143"/>
          </w:tcPr>
          <w:p>
            <w:pPr>
              <w:spacing w:after="0"/>
              <w:jc w:val="right"/>
            </w:pPr>
            <w:r>
              <w:rPr>
                <w:sz w:val="16"/>
              </w:rPr>
              <w:t>$3,882,661</w:t>
            </w:r>
          </w:p>
        </w:tc>
        <w:tc>
          <w:tcPr>
            <w:tcW w:type="dxa" w:w="1050"/>
          </w:tcPr>
          <w:p>
            <w:pPr>
              <w:spacing w:after="0"/>
              <w:jc w:val="right"/>
            </w:pPr>
            <w:r>
              <w:rPr>
                <w:sz w:val="16"/>
              </w:rPr>
              <w:t>119</w:t>
            </w:r>
          </w:p>
        </w:tc>
        <w:tc>
          <w:tcPr>
            <w:tcW w:type="dxa" w:w="948"/>
          </w:tcPr>
          <w:p>
            <w:pPr>
              <w:spacing w:after="0"/>
              <w:jc w:val="right"/>
            </w:pPr>
            <w:r>
              <w:rPr>
                <w:sz w:val="16"/>
              </w:rPr>
              <w:t>$564,338</w:t>
            </w:r>
          </w:p>
        </w:tc>
        <w:tc>
          <w:tcPr>
            <w:tcW w:type="dxa" w:w="1126"/>
          </w:tcPr>
          <w:p>
            <w:pPr>
              <w:spacing w:after="0"/>
              <w:jc w:val="right"/>
            </w:pPr>
            <w:r>
              <w:rPr>
                <w:sz w:val="16"/>
              </w:rPr>
              <w:t>$22,562</w:t>
            </w:r>
          </w:p>
        </w:tc>
        <w:tc>
          <w:tcPr>
            <w:tcW w:type="dxa" w:w="1202"/>
          </w:tcPr>
          <w:p>
            <w:pPr>
              <w:spacing w:after="0"/>
              <w:jc w:val="right"/>
            </w:pPr>
            <w:r>
              <w:rPr>
                <w:sz w:val="16"/>
              </w:rPr>
              <w:t>$3,400</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$4,551,566</w:t>
            </w:r>
          </w:p>
        </w:tc>
        <w:tc>
          <w:tcPr>
            <w:tcW w:type="dxa" w:w="1143"/>
          </w:tcPr>
          <w:p>
            <w:pPr>
              <w:spacing w:after="0"/>
              <w:jc w:val="right"/>
            </w:pPr>
          </w:p>
        </w:tc>
        <w:tc>
          <w:tcPr>
            <w:tcW w:type="dxa" w:w="1050"/>
          </w:tcPr>
          <w:p>
            <w:pPr>
              <w:spacing w:after="0"/>
              <w:jc w:val="right"/>
            </w:pPr>
            <w:r>
              <w:rPr>
                <w:sz w:val="16"/>
              </w:rPr>
              <w:t>46</w:t>
            </w:r>
          </w:p>
        </w:tc>
        <w:tc>
          <w:tcPr>
            <w:tcW w:type="dxa" w:w="948"/>
          </w:tcPr>
          <w:p>
            <w:pPr>
              <w:spacing w:after="0"/>
              <w:jc w:val="right"/>
            </w:pPr>
            <w:r>
              <w:rPr>
                <w:sz w:val="16"/>
              </w:rPr>
              <w:t>$9</w:t>
            </w:r>
          </w:p>
        </w:tc>
        <w:tc>
          <w:tcPr>
            <w:tcW w:type="dxa" w:w="1126"/>
          </w:tcPr>
          <w:p>
            <w:pPr>
              <w:spacing w:after="0"/>
              <w:jc w:val="right"/>
            </w:pPr>
          </w:p>
        </w:tc>
        <w:tc>
          <w:tcPr>
            <w:tcW w:type="dxa" w:w="1202"/>
          </w:tcPr>
          <w:p>
            <w:pPr>
              <w:spacing w:after="0"/>
              <w:jc w:val="right"/>
            </w:pPr>
            <w:r>
              <w:rPr>
                <w:sz w:val="16"/>
              </w:rPr>
              <w:t>$1,384</w:t>
            </w:r>
          </w:p>
        </w:tc>
        <w:tc>
          <w:tcPr>
            <w:tcW w:type="dxa" w:w="1305"/>
          </w:tcPr>
          <w:p>
            <w:pPr>
              <w:spacing w:after="0"/>
              <w:jc w:val="right"/>
            </w:pPr>
            <w:r>
              <w:rPr>
                <w:sz w:val="16"/>
              </w:rPr>
              <w:t>0.000207%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$1,100,728,712</w:t>
            </w:r>
          </w:p>
        </w:tc>
        <w:tc>
          <w:tcPr>
            <w:tcW w:type="dxa" w:w="1143"/>
          </w:tcPr>
          <w:p>
            <w:pPr>
              <w:spacing w:after="0"/>
              <w:jc w:val="right"/>
            </w:pPr>
          </w:p>
        </w:tc>
        <w:tc>
          <w:tcPr>
            <w:tcW w:type="dxa" w:w="1050"/>
          </w:tcPr>
          <w:p>
            <w:pPr>
              <w:spacing w:after="0"/>
              <w:jc w:val="right"/>
            </w:pPr>
            <w:r>
              <w:rPr>
                <w:sz w:val="16"/>
              </w:rPr>
              <w:t>5,474</w:t>
            </w:r>
          </w:p>
        </w:tc>
        <w:tc>
          <w:tcPr>
            <w:tcW w:type="dxa" w:w="948"/>
          </w:tcPr>
          <w:p>
            <w:pPr>
              <w:spacing w:after="0"/>
              <w:jc w:val="right"/>
            </w:pPr>
            <w:r>
              <w:rPr>
                <w:sz w:val="16"/>
              </w:rPr>
              <w:t>$9,971</w:t>
            </w:r>
          </w:p>
        </w:tc>
        <w:tc>
          <w:tcPr>
            <w:tcW w:type="dxa" w:w="1126"/>
          </w:tcPr>
          <w:p>
            <w:pPr>
              <w:spacing w:after="0"/>
              <w:jc w:val="right"/>
            </w:pPr>
          </w:p>
        </w:tc>
        <w:tc>
          <w:tcPr>
            <w:tcW w:type="dxa" w:w="1202"/>
          </w:tcPr>
          <w:p>
            <w:pPr>
              <w:spacing w:after="0"/>
              <w:jc w:val="right"/>
            </w:pPr>
            <w:r>
              <w:rPr>
                <w:sz w:val="16"/>
              </w:rPr>
              <w:t>$14,593</w:t>
            </w:r>
          </w:p>
        </w:tc>
        <w:tc>
          <w:tcPr>
            <w:tcW w:type="dxa" w:w="1305"/>
          </w:tcPr>
          <w:p>
            <w:pPr>
              <w:spacing w:after="0"/>
              <w:jc w:val="right"/>
            </w:pPr>
            <w:r>
              <w:rPr>
                <w:sz w:val="16"/>
              </w:rPr>
              <w:t>0.000906%</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$1,100,728,712</w:t>
            </w:r>
          </w:p>
        </w:tc>
        <w:tc>
          <w:tcPr>
            <w:tcW w:type="dxa" w:w="1143"/>
          </w:tcPr>
          <w:p>
            <w:pPr>
              <w:spacing w:after="0"/>
              <w:jc w:val="right"/>
            </w:pPr>
            <w:r>
              <w:rPr>
                <w:sz w:val="16"/>
              </w:rPr>
              <w:t>$41,619,405</w:t>
            </w:r>
          </w:p>
        </w:tc>
        <w:tc>
          <w:tcPr>
            <w:tcW w:type="dxa" w:w="1050"/>
          </w:tcPr>
          <w:p>
            <w:pPr>
              <w:spacing w:after="0"/>
              <w:jc w:val="right"/>
            </w:pPr>
            <w:r>
              <w:rPr>
                <w:sz w:val="16"/>
              </w:rPr>
              <w:t>5,474</w:t>
            </w:r>
          </w:p>
        </w:tc>
        <w:tc>
          <w:tcPr>
            <w:tcW w:type="dxa" w:w="948"/>
          </w:tcPr>
          <w:p>
            <w:pPr>
              <w:spacing w:after="0"/>
              <w:jc w:val="right"/>
            </w:pPr>
            <w:r>
              <w:rPr>
                <w:sz w:val="16"/>
              </w:rPr>
              <w:t>$476,270</w:t>
            </w:r>
          </w:p>
        </w:tc>
        <w:tc>
          <w:tcPr>
            <w:tcW w:type="dxa" w:w="1126"/>
          </w:tcPr>
          <w:p>
            <w:pPr>
              <w:spacing w:after="0"/>
              <w:jc w:val="right"/>
            </w:pPr>
            <w:r>
              <w:rPr>
                <w:sz w:val="16"/>
              </w:rPr>
              <w:t>$5,230</w:t>
            </w:r>
          </w:p>
        </w:tc>
        <w:tc>
          <w:tcPr>
            <w:tcW w:type="dxa" w:w="1202"/>
          </w:tcPr>
          <w:p>
            <w:pPr>
              <w:spacing w:after="0"/>
              <w:jc w:val="right"/>
            </w:pPr>
            <w:r>
              <w:rPr>
                <w:sz w:val="16"/>
              </w:rPr>
              <w:t>$102,209</w:t>
            </w:r>
          </w:p>
        </w:tc>
        <w:tc>
          <w:tcPr>
            <w:tcW w:type="dxa" w:w="1305"/>
          </w:tcPr>
          <w:p>
            <w:pPr>
              <w:spacing w:after="0"/>
              <w:jc w:val="right"/>
            </w:pPr>
            <w:r>
              <w:rPr>
                <w:sz w:val="16"/>
              </w:rPr>
              <w:t>0.0433%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$1,100,728,712</w:t>
            </w:r>
          </w:p>
        </w:tc>
        <w:tc>
          <w:tcPr>
            <w:tcW w:type="dxa" w:w="1143"/>
          </w:tcPr>
          <w:p>
            <w:pPr>
              <w:spacing w:after="0"/>
              <w:jc w:val="right"/>
            </w:pPr>
            <w:r>
              <w:rPr>
                <w:sz w:val="16"/>
              </w:rPr>
              <w:t>$41,619,405</w:t>
            </w:r>
          </w:p>
        </w:tc>
        <w:tc>
          <w:tcPr>
            <w:tcW w:type="dxa" w:w="1050"/>
          </w:tcPr>
          <w:p>
            <w:pPr>
              <w:spacing w:after="0"/>
              <w:jc w:val="right"/>
            </w:pPr>
            <w:r>
              <w:rPr>
                <w:sz w:val="16"/>
              </w:rPr>
              <w:t>5,474</w:t>
            </w:r>
          </w:p>
        </w:tc>
        <w:tc>
          <w:tcPr>
            <w:tcW w:type="dxa" w:w="948"/>
          </w:tcPr>
          <w:p>
            <w:pPr>
              <w:spacing w:after="0"/>
              <w:jc w:val="right"/>
            </w:pPr>
            <w:r>
              <w:rPr>
                <w:sz w:val="16"/>
              </w:rPr>
              <w:t>$247,867</w:t>
            </w:r>
          </w:p>
        </w:tc>
        <w:tc>
          <w:tcPr>
            <w:tcW w:type="dxa" w:w="1126"/>
          </w:tcPr>
          <w:p>
            <w:pPr>
              <w:spacing w:after="0"/>
              <w:jc w:val="right"/>
            </w:pPr>
            <w:r>
              <w:rPr>
                <w:sz w:val="16"/>
              </w:rPr>
              <w:t>$1,660</w:t>
            </w:r>
          </w:p>
        </w:tc>
        <w:tc>
          <w:tcPr>
            <w:tcW w:type="dxa" w:w="1202"/>
          </w:tcPr>
          <w:p>
            <w:pPr>
              <w:spacing w:after="0"/>
              <w:jc w:val="right"/>
            </w:pPr>
            <w:r>
              <w:rPr>
                <w:sz w:val="16"/>
              </w:rPr>
              <w:t>$690,266</w:t>
            </w:r>
          </w:p>
        </w:tc>
        <w:tc>
          <w:tcPr>
            <w:tcW w:type="dxa" w:w="1305"/>
          </w:tcPr>
          <w:p>
            <w:pPr>
              <w:spacing w:after="0"/>
              <w:jc w:val="right"/>
            </w:pPr>
            <w:r>
              <w:rPr>
                <w:sz w:val="16"/>
              </w:rPr>
              <w:t>0.0225%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$284,452,918</w:t>
            </w:r>
          </w:p>
        </w:tc>
        <w:tc>
          <w:tcPr>
            <w:tcW w:type="dxa" w:w="1143"/>
          </w:tcPr>
          <w:p>
            <w:pPr>
              <w:spacing w:after="0"/>
              <w:jc w:val="right"/>
            </w:pPr>
            <w:r>
              <w:rPr>
                <w:sz w:val="16"/>
              </w:rPr>
              <w:t>$15,344,429</w:t>
            </w:r>
          </w:p>
        </w:tc>
        <w:tc>
          <w:tcPr>
            <w:tcW w:type="dxa" w:w="1050"/>
          </w:tcPr>
          <w:p>
            <w:pPr>
              <w:spacing w:after="0"/>
              <w:jc w:val="right"/>
            </w:pPr>
            <w:r>
              <w:rPr>
                <w:sz w:val="16"/>
              </w:rPr>
              <w:t>1,553</w:t>
            </w:r>
          </w:p>
        </w:tc>
        <w:tc>
          <w:tcPr>
            <w:tcW w:type="dxa" w:w="948"/>
          </w:tcPr>
          <w:p>
            <w:pPr>
              <w:spacing w:after="0"/>
              <w:jc w:val="right"/>
            </w:pPr>
            <w:r>
              <w:rPr>
                <w:sz w:val="16"/>
              </w:rPr>
              <w:t>$93,008</w:t>
            </w:r>
          </w:p>
        </w:tc>
        <w:tc>
          <w:tcPr>
            <w:tcW w:type="dxa" w:w="1126"/>
          </w:tcPr>
          <w:p>
            <w:pPr>
              <w:spacing w:after="0"/>
              <w:jc w:val="right"/>
            </w:pPr>
            <w:r>
              <w:rPr>
                <w:sz w:val="16"/>
              </w:rPr>
              <w:t>$397</w:t>
            </w:r>
          </w:p>
        </w:tc>
        <w:tc>
          <w:tcPr>
            <w:tcW w:type="dxa" w:w="1202"/>
          </w:tcPr>
          <w:p>
            <w:pPr>
              <w:spacing w:after="0"/>
              <w:jc w:val="right"/>
            </w:pPr>
            <w:r>
              <w:rPr>
                <w:sz w:val="16"/>
              </w:rPr>
              <w:t>$12,767</w:t>
            </w:r>
          </w:p>
        </w:tc>
        <w:tc>
          <w:tcPr>
            <w:tcW w:type="dxa" w:w="1305"/>
          </w:tcPr>
          <w:p>
            <w:pPr>
              <w:spacing w:after="0"/>
              <w:jc w:val="right"/>
            </w:pPr>
            <w:r>
              <w:rPr>
                <w:sz w:val="16"/>
              </w:rPr>
              <w:t>0.0327%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$1,100,728,712</w:t>
            </w:r>
          </w:p>
        </w:tc>
        <w:tc>
          <w:tcPr>
            <w:tcW w:type="dxa" w:w="1143"/>
          </w:tcPr>
          <w:p>
            <w:pPr>
              <w:spacing w:after="0"/>
              <w:jc w:val="right"/>
            </w:pPr>
            <w:r>
              <w:rPr>
                <w:sz w:val="16"/>
              </w:rPr>
              <w:t>$41,619,405</w:t>
            </w:r>
          </w:p>
        </w:tc>
        <w:tc>
          <w:tcPr>
            <w:tcW w:type="dxa" w:w="1050"/>
          </w:tcPr>
          <w:p>
            <w:pPr>
              <w:spacing w:after="0"/>
              <w:jc w:val="right"/>
            </w:pPr>
            <w:r>
              <w:rPr>
                <w:sz w:val="16"/>
              </w:rPr>
              <w:t>5,474</w:t>
            </w:r>
          </w:p>
        </w:tc>
        <w:tc>
          <w:tcPr>
            <w:tcW w:type="dxa" w:w="948"/>
          </w:tcPr>
          <w:p>
            <w:pPr>
              <w:spacing w:after="0"/>
              <w:jc w:val="right"/>
            </w:pPr>
            <w:r>
              <w:rPr>
                <w:sz w:val="16"/>
              </w:rPr>
              <w:t>$12,343</w:t>
            </w:r>
          </w:p>
        </w:tc>
        <w:tc>
          <w:tcPr>
            <w:tcW w:type="dxa" w:w="1126"/>
          </w:tcPr>
          <w:p>
            <w:pPr>
              <w:spacing w:after="0"/>
              <w:jc w:val="right"/>
            </w:pPr>
            <w:r>
              <w:rPr>
                <w:sz w:val="16"/>
              </w:rPr>
              <w:t>$366</w:t>
            </w:r>
          </w:p>
        </w:tc>
        <w:tc>
          <w:tcPr>
            <w:tcW w:type="dxa" w:w="1202"/>
          </w:tcPr>
          <w:p>
            <w:pPr>
              <w:spacing w:after="0"/>
              <w:jc w:val="right"/>
            </w:pPr>
            <w:r>
              <w:rPr>
                <w:sz w:val="16"/>
              </w:rPr>
              <w:t>$18,671</w:t>
            </w:r>
          </w:p>
        </w:tc>
        <w:tc>
          <w:tcPr>
            <w:tcW w:type="dxa" w:w="1305"/>
          </w:tcPr>
          <w:p>
            <w:pPr>
              <w:spacing w:after="0"/>
              <w:jc w:val="right"/>
            </w:pPr>
            <w:r>
              <w:rPr>
                <w:sz w:val="16"/>
              </w:rPr>
              <w:t>0.00112%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bl>
    <w:p>
      <w:pPr>
        <w:spacing w:after="40" w:before="60"/>
      </w:pPr>
      <w:r>
        <w:rPr>
          <w:sz w:val="15"/>
        </w:rPr>
        <w:t>Totals since 2025-05-13 (Storm Events through 2026-06-30): 9 county-coded records, 0 with a damage value recorded (including $0), $0; 30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$1,100,728,712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$41,619,405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$3,241,436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$1,248,435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Greer County</w:t>
            </w:r>
          </w:p>
        </w:tc>
        <w:tc>
          <w:tcPr>
            <w:tcW w:type="dxa" w:w="1541"/>
          </w:tcPr>
          <w:p>
            <w:pPr>
              <w:spacing w:after="0"/>
              <w:jc w:val="left"/>
            </w:pPr>
            <w:r>
              <w:rPr>
                <w:sz w:val="16"/>
              </w:rPr>
              <w:t>400544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Granite town</w:t>
            </w:r>
          </w:p>
        </w:tc>
        <w:tc>
          <w:tcPr>
            <w:tcW w:type="dxa" w:w="1541"/>
          </w:tcPr>
          <w:p>
            <w:pPr>
              <w:spacing w:after="0"/>
              <w:jc w:val="left"/>
            </w:pPr>
            <w:r>
              <w:rPr>
                <w:sz w:val="16"/>
              </w:rPr>
              <w:t>400066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Mangum city</w:t>
            </w:r>
          </w:p>
        </w:tc>
        <w:tc>
          <w:tcPr>
            <w:tcW w:type="dxa" w:w="1541"/>
          </w:tcPr>
          <w:p>
            <w:pPr>
              <w:spacing w:after="0"/>
              <w:jc w:val="left"/>
            </w:pPr>
            <w:r>
              <w:rPr>
                <w:sz w:val="16"/>
              </w:rPr>
              <w:t>400067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Willow town</w:t>
            </w:r>
          </w:p>
        </w:tc>
        <w:tc>
          <w:tcPr>
            <w:tcW w:type="dxa" w:w="1541"/>
          </w:tcPr>
          <w:p>
            <w:pPr>
              <w:spacing w:after="0"/>
              <w:jc w:val="left"/>
            </w:pPr>
            <w:r>
              <w:rPr>
                <w:sz w:val="16"/>
              </w:rPr>
              <w:t>400607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Greer County, OK: risk-assessment baseline packet, release 2026-10 (data as of 2026-09-28; County area 40055).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Greer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Greer County, OK: Risk-assessment baseline packet</dc:title>
  <dc:subject>Hazard Plain release 2026-10, as of 2026-09-28. Preview: automated baseline</dc:subject>
  <dc:creator>Hazard Plain</dc:creator>
  <cp:keywords>Hazard Plain; hazard mitigation; risk assessment; 40055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