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Grady County, OK</w:t>
      </w:r>
    </w:p>
    <w:p>
      <w:pPr>
        <w:spacing w:after="120" w:before="0"/>
      </w:pPr>
      <w:r>
        <w:rPr>
          <w:color w:val="555555"/>
          <w:sz w:val="24"/>
        </w:rPr>
        <w:t>Risk-assessment baseline packet</w:t>
      </w:r>
    </w:p>
    <w:p>
      <w:pPr>
        <w:spacing w:after="120" w:before="0"/>
      </w:pPr>
      <w:r>
        <w:rPr>
          <w:b/>
          <w:sz w:val="18"/>
        </w:rPr>
        <w:t xml:space="preserve">County FIPS: </w:t>
      </w:r>
      <w:r>
        <w:rPr>
          <w:sz w:val="18"/>
        </w:rPr>
        <w:t>40051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2029-08-28. Plan: Grady County (FEMA plan 109986), approved 2024-08-29.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2024-08-29: 1 new hazard declaration (1 incident) and 103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($9,969,107 a year), Inland Flooding ($9,552,995) and Cold Wave ($5,287,393).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2029-08-28</w:t>
      </w:r>
    </w:p>
    <w:p>
      <w:pPr>
        <w:keepNext/>
        <w:spacing w:after="40" w:before="0"/>
      </w:pPr>
      <w:r>
        <w:rPr>
          <w:b/>
        </w:rPr>
        <w:t xml:space="preserve">Plan: </w:t>
      </w:r>
      <w:r>
        <w:rPr/>
        <w:t>Grady County (FEMA plan 109986)</w:t>
      </w:r>
    </w:p>
    <w:p>
      <w:pPr>
        <w:keepNext/>
        <w:spacing w:after="40" w:before="0"/>
      </w:pPr>
      <w:r>
        <w:rPr>
          <w:b/>
        </w:rPr>
        <w:t xml:space="preserve">Approved: </w:t>
      </w:r>
      <w:r>
        <w:rPr/>
        <w:t>2024-08-29</w:t>
      </w:r>
    </w:p>
    <w:p>
      <w:pPr>
        <w:keepNext/>
        <w:spacing w:after="40" w:before="0"/>
      </w:pPr>
      <w:r>
        <w:rPr>
          <w:b/>
        </w:rPr>
        <w:t xml:space="preserve">Days to expiry: </w:t>
      </w:r>
      <w:r>
        <w:rPr/>
        <w:t>1,063</w:t>
      </w:r>
    </w:p>
    <w:p>
      <w:pPr>
        <w:spacing w:after="80" w:before="0"/>
      </w:pPr>
      <w:r>
        <w:rPr>
          <w:color w:val="555555"/>
          <w:sz w:val="17"/>
        </w:rPr>
        <w:t>Every jurisdiction listed on this page (30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FM-5569-OK (Norge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5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9"/>
        <w:gridCol w:w="1834"/>
        <w:gridCol w:w="1395"/>
        <w:gridCol w:w="1809"/>
        <w:gridCol w:w="1657"/>
        <w:gridCol w:w="1306"/>
        <w:gridCol w:w="812"/>
        <w:gridCol w:w="1926"/>
        <w:gridCol w:w="1836"/>
      </w:tblGrid>
      <w:tr>
        <w:trPr>
          <w:cantSplit/>
          <w:tblHeader/>
        </w:trPr>
        <w:tc>
          <w:tcPr>
            <w:tcW w:type="dxa" w:w="1539"/>
            <w:shd w:val="clear" w:color="auto" w:fill="E8E8E8"/>
          </w:tcPr>
          <w:p>
            <w:pPr>
              <w:spacing w:after="0"/>
              <w:jc w:val="left"/>
            </w:pPr>
            <w:r>
              <w:rPr>
                <w:b/>
                <w:sz w:val="16"/>
              </w:rPr>
              <w:t>Jurisdiction</w:t>
            </w:r>
          </w:p>
        </w:tc>
        <w:tc>
          <w:tcPr>
            <w:tcW w:type="dxa" w:w="1834"/>
            <w:shd w:val="clear" w:color="auto" w:fill="E8E8E8"/>
          </w:tcPr>
          <w:p>
            <w:pPr>
              <w:spacing w:after="0"/>
              <w:jc w:val="left"/>
            </w:pPr>
            <w:r>
              <w:rPr>
                <w:b/>
                <w:sz w:val="16"/>
              </w:rPr>
              <w:t>Type</w:t>
            </w:r>
          </w:p>
        </w:tc>
        <w:tc>
          <w:tcPr>
            <w:tcW w:type="dxa" w:w="1395"/>
            <w:shd w:val="clear" w:color="auto" w:fill="E8E8E8"/>
          </w:tcPr>
          <w:p>
            <w:pPr>
              <w:spacing w:after="0"/>
              <w:jc w:val="left"/>
            </w:pPr>
            <w:r>
              <w:rPr>
                <w:b/>
                <w:sz w:val="16"/>
              </w:rPr>
              <w:t>Status</w:t>
            </w:r>
          </w:p>
        </w:tc>
        <w:tc>
          <w:tcPr>
            <w:tcW w:type="dxa" w:w="1809"/>
            <w:shd w:val="clear" w:color="auto" w:fill="E8E8E8"/>
          </w:tcPr>
          <w:p>
            <w:pPr>
              <w:spacing w:after="0"/>
              <w:jc w:val="left"/>
            </w:pPr>
            <w:r>
              <w:rPr>
                <w:b/>
                <w:sz w:val="16"/>
              </w:rPr>
              <w:t>Plan</w:t>
            </w:r>
          </w:p>
        </w:tc>
        <w:tc>
          <w:tcPr>
            <w:tcW w:type="dxa" w:w="1657"/>
            <w:shd w:val="clear" w:color="auto" w:fill="E8E8E8"/>
          </w:tcPr>
          <w:p>
            <w:pPr>
              <w:spacing w:after="0"/>
              <w:jc w:val="left"/>
            </w:pPr>
            <w:r>
              <w:rPr>
                <w:b/>
                <w:sz w:val="16"/>
              </w:rPr>
              <w:t>Approved</w:t>
            </w:r>
          </w:p>
        </w:tc>
        <w:tc>
          <w:tcPr>
            <w:tcW w:type="dxa" w:w="1306"/>
            <w:shd w:val="clear" w:color="auto" w:fill="E8E8E8"/>
          </w:tcPr>
          <w:p>
            <w:pPr>
              <w:spacing w:after="0"/>
              <w:jc w:val="left"/>
            </w:pPr>
            <w:r>
              <w:rPr>
                <w:b/>
                <w:sz w:val="16"/>
              </w:rPr>
              <w:t>Expires</w:t>
            </w:r>
          </w:p>
        </w:tc>
        <w:tc>
          <w:tcPr>
            <w:tcW w:type="dxa" w:w="8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26"/>
            <w:shd w:val="clear" w:color="auto" w:fill="E8E8E8"/>
          </w:tcPr>
          <w:p>
            <w:pPr>
              <w:spacing w:after="0"/>
              <w:jc w:val="left"/>
            </w:pPr>
            <w:r>
              <w:rPr>
                <w:b/>
                <w:sz w:val="16"/>
              </w:rPr>
              <w:t>Update underway</w:t>
            </w:r>
          </w:p>
        </w:tc>
        <w:tc>
          <w:tcPr>
            <w:tcW w:type="dxa" w:w="1836"/>
            <w:shd w:val="clear" w:color="auto" w:fill="E8E8E8"/>
          </w:tcPr>
          <w:p>
            <w:pPr>
              <w:spacing w:after="0"/>
              <w:jc w:val="left"/>
            </w:pPr>
            <w:r>
              <w:rPr>
                <w:b/>
                <w:sz w:val="16"/>
              </w:rPr>
              <w:t>Notes</w:t>
            </w:r>
          </w:p>
        </w:tc>
      </w:tr>
      <w:tr>
        <w:trPr>
          <w:cantSplit/>
        </w:trPr>
        <w:tc>
          <w:tcPr>
            <w:tcW w:type="dxa" w:w="1539"/>
          </w:tcPr>
          <w:p>
            <w:pPr>
              <w:spacing w:after="0"/>
              <w:jc w:val="left"/>
            </w:pPr>
            <w:r>
              <w:rPr>
                <w:sz w:val="16"/>
              </w:rPr>
              <w:t>Grady County</w:t>
            </w:r>
          </w:p>
        </w:tc>
        <w:tc>
          <w:tcPr>
            <w:tcW w:type="dxa" w:w="1834"/>
          </w:tcPr>
          <w:p>
            <w:pPr>
              <w:spacing w:after="0"/>
              <w:jc w:val="left"/>
            </w:pPr>
            <w:r>
              <w:rPr>
                <w:sz w:val="16"/>
              </w:rPr>
              <w:t>County</w:t>
            </w:r>
          </w:p>
        </w:tc>
        <w:tc>
          <w:tcPr>
            <w:tcW w:type="dxa" w:w="1395"/>
          </w:tcPr>
          <w:p>
            <w:pPr>
              <w:spacing w:after="0"/>
              <w:jc w:val="left"/>
            </w:pPr>
            <w:r>
              <w:rPr>
                <w:sz w:val="16"/>
              </w:rPr>
              <w:t>Approved, expires 2029-08-28</w:t>
            </w:r>
          </w:p>
        </w:tc>
        <w:tc>
          <w:tcPr>
            <w:tcW w:type="dxa" w:w="1809"/>
          </w:tcPr>
          <w:p>
            <w:pPr>
              <w:spacing w:after="0"/>
              <w:jc w:val="left"/>
            </w:pPr>
            <w:r>
              <w:rPr>
                <w:sz w:val="16"/>
              </w:rPr>
              <w:t>Grady County (FEMA plan 109986)</w:t>
            </w:r>
          </w:p>
        </w:tc>
        <w:tc>
          <w:tcPr>
            <w:tcW w:type="dxa" w:w="1657"/>
          </w:tcPr>
          <w:p>
            <w:pPr>
              <w:spacing w:after="0"/>
              <w:jc w:val="left"/>
            </w:pPr>
            <w:r>
              <w:rPr>
                <w:sz w:val="16"/>
              </w:rPr>
              <w:t>2024-08-29</w:t>
            </w:r>
          </w:p>
        </w:tc>
        <w:tc>
          <w:tcPr>
            <w:tcW w:type="dxa" w:w="1306"/>
          </w:tcPr>
          <w:p>
            <w:pPr>
              <w:spacing w:after="0"/>
              <w:jc w:val="left"/>
            </w:pPr>
            <w:r>
              <w:rPr>
                <w:sz w:val="16"/>
              </w:rPr>
              <w:t>2029-08-28</w:t>
            </w:r>
          </w:p>
        </w:tc>
        <w:tc>
          <w:tcPr>
            <w:tcW w:type="dxa" w:w="812"/>
          </w:tcPr>
          <w:p>
            <w:pPr>
              <w:spacing w:after="0"/>
              <w:jc w:val="right"/>
            </w:pPr>
            <w:r>
              <w:rPr>
                <w:sz w:val="16"/>
              </w:rPr>
              <w:t>1,063</w:t>
            </w:r>
          </w:p>
        </w:tc>
        <w:tc>
          <w:tcPr>
            <w:tcW w:type="dxa" w:w="1926"/>
          </w:tcPr>
          <w:p>
            <w:pPr>
              <w:spacing w:after="0"/>
              <w:jc w:val="left"/>
            </w:pPr>
          </w:p>
        </w:tc>
        <w:tc>
          <w:tcPr>
            <w:tcW w:type="dxa" w:w="1836"/>
          </w:tcPr>
          <w:p>
            <w:pPr>
              <w:spacing w:after="0"/>
              <w:jc w:val="left"/>
            </w:pPr>
          </w:p>
        </w:tc>
      </w:tr>
      <w:tr>
        <w:trPr>
          <w:cantSplit/>
        </w:trPr>
        <w:tc>
          <w:tcPr>
            <w:tcW w:type="dxa" w:w="1539"/>
          </w:tcPr>
          <w:p>
            <w:pPr>
              <w:spacing w:after="0"/>
              <w:jc w:val="left"/>
            </w:pPr>
            <w:r>
              <w:rPr>
                <w:sz w:val="16"/>
              </w:rPr>
              <w:t>Alex town</w:t>
            </w:r>
          </w:p>
        </w:tc>
        <w:tc>
          <w:tcPr>
            <w:tcW w:type="dxa" w:w="1834"/>
          </w:tcPr>
          <w:p>
            <w:pPr>
              <w:spacing w:after="0"/>
              <w:jc w:val="left"/>
            </w:pPr>
            <w:r>
              <w:rPr>
                <w:sz w:val="16"/>
              </w:rPr>
              <w:t>Town</w:t>
            </w:r>
          </w:p>
        </w:tc>
        <w:tc>
          <w:tcPr>
            <w:tcW w:type="dxa" w:w="1395"/>
          </w:tcPr>
          <w:p>
            <w:pPr>
              <w:spacing w:after="0"/>
              <w:jc w:val="left"/>
            </w:pPr>
            <w:r>
              <w:rPr>
                <w:sz w:val="16"/>
              </w:rPr>
              <w:t>Plan 109986 approved 2024-08-29, pending adoption here; not yet eligible</w:t>
            </w:r>
          </w:p>
        </w:tc>
        <w:tc>
          <w:tcPr>
            <w:tcW w:type="dxa" w:w="1809"/>
          </w:tcPr>
          <w:p>
            <w:pPr>
              <w:spacing w:after="0"/>
              <w:jc w:val="left"/>
            </w:pPr>
            <w:r>
              <w:rPr>
                <w:sz w:val="16"/>
              </w:rPr>
              <w:t>Grady County (FEMA plan 109986), pending adoption here</w:t>
            </w:r>
          </w:p>
        </w:tc>
        <w:tc>
          <w:tcPr>
            <w:tcW w:type="dxa" w:w="1657"/>
          </w:tcPr>
          <w:p>
            <w:pPr>
              <w:spacing w:after="0"/>
              <w:jc w:val="left"/>
            </w:pPr>
            <w:r>
              <w:rPr>
                <w:sz w:val="16"/>
              </w:rPr>
              <w:t>2024-08-29 by FEMA; not yet adopted here</w:t>
            </w:r>
          </w:p>
        </w:tc>
        <w:tc>
          <w:tcPr>
            <w:tcW w:type="dxa" w:w="1306"/>
          </w:tcPr>
          <w:p>
            <w:pPr>
              <w:spacing w:after="0"/>
              <w:jc w:val="left"/>
            </w:pPr>
            <w:r>
              <w:rPr>
                <w:sz w:val="16"/>
              </w:rPr>
              <w:t>2029-08-28 once adopted</w:t>
            </w:r>
          </w:p>
        </w:tc>
        <w:tc>
          <w:tcPr>
            <w:tcW w:type="dxa" w:w="812"/>
          </w:tcPr>
          <w:p>
            <w:pPr>
              <w:spacing w:after="0"/>
              <w:jc w:val="right"/>
            </w:pPr>
          </w:p>
        </w:tc>
        <w:tc>
          <w:tcPr>
            <w:tcW w:type="dxa" w:w="1926"/>
          </w:tcPr>
          <w:p>
            <w:pPr>
              <w:spacing w:after="0"/>
              <w:jc w:val="left"/>
            </w:pPr>
            <w:r>
              <w:rPr>
                <w:sz w:val="16"/>
              </w:rPr>
              <w:t>FEMA tracker shows a plan approvable pending adoption</w:t>
            </w:r>
          </w:p>
        </w:tc>
        <w:tc>
          <w:tcPr>
            <w:tcW w:type="dxa" w:w="1836"/>
          </w:tcPr>
          <w:p>
            <w:pPr>
              <w:spacing w:after="0"/>
              <w:jc w:val="left"/>
            </w:pPr>
            <w:r>
              <w:rPr>
                <w:sz w:val="16"/>
              </w:rPr>
              <w:t>Not yet eligible: adopt the approved plan.</w:t>
            </w:r>
          </w:p>
        </w:tc>
      </w:tr>
      <w:tr>
        <w:trPr>
          <w:cantSplit/>
        </w:trPr>
        <w:tc>
          <w:tcPr>
            <w:tcW w:type="dxa" w:w="1539"/>
          </w:tcPr>
          <w:p>
            <w:pPr>
              <w:spacing w:after="0"/>
              <w:jc w:val="left"/>
            </w:pPr>
            <w:r>
              <w:rPr>
                <w:sz w:val="16"/>
              </w:rPr>
              <w:t>Amber town</w:t>
            </w:r>
          </w:p>
        </w:tc>
        <w:tc>
          <w:tcPr>
            <w:tcW w:type="dxa" w:w="1834"/>
          </w:tcPr>
          <w:p>
            <w:pPr>
              <w:spacing w:after="0"/>
              <w:jc w:val="left"/>
            </w:pPr>
            <w:r>
              <w:rPr>
                <w:sz w:val="16"/>
              </w:rPr>
              <w:t>Town</w:t>
            </w:r>
          </w:p>
        </w:tc>
        <w:tc>
          <w:tcPr>
            <w:tcW w:type="dxa" w:w="1395"/>
          </w:tcPr>
          <w:p>
            <w:pPr>
              <w:spacing w:after="0"/>
              <w:jc w:val="left"/>
            </w:pPr>
            <w:r>
              <w:rPr>
                <w:sz w:val="16"/>
              </w:rPr>
              <w:t>Plan 109986 approved 2024-08-29, pending adoption here; not yet eligible</w:t>
            </w:r>
          </w:p>
        </w:tc>
        <w:tc>
          <w:tcPr>
            <w:tcW w:type="dxa" w:w="1809"/>
          </w:tcPr>
          <w:p>
            <w:pPr>
              <w:spacing w:after="0"/>
              <w:jc w:val="left"/>
            </w:pPr>
            <w:r>
              <w:rPr>
                <w:sz w:val="16"/>
              </w:rPr>
              <w:t>Grady County (FEMA plan 109986), pending adoption here</w:t>
            </w:r>
          </w:p>
        </w:tc>
        <w:tc>
          <w:tcPr>
            <w:tcW w:type="dxa" w:w="1657"/>
          </w:tcPr>
          <w:p>
            <w:pPr>
              <w:spacing w:after="0"/>
              <w:jc w:val="left"/>
            </w:pPr>
            <w:r>
              <w:rPr>
                <w:sz w:val="16"/>
              </w:rPr>
              <w:t>2024-08-29 by FEMA; not yet adopted here</w:t>
            </w:r>
          </w:p>
        </w:tc>
        <w:tc>
          <w:tcPr>
            <w:tcW w:type="dxa" w:w="1306"/>
          </w:tcPr>
          <w:p>
            <w:pPr>
              <w:spacing w:after="0"/>
              <w:jc w:val="left"/>
            </w:pPr>
            <w:r>
              <w:rPr>
                <w:sz w:val="16"/>
              </w:rPr>
              <w:t>2029-08-28 once adopted</w:t>
            </w:r>
          </w:p>
        </w:tc>
        <w:tc>
          <w:tcPr>
            <w:tcW w:type="dxa" w:w="812"/>
          </w:tcPr>
          <w:p>
            <w:pPr>
              <w:spacing w:after="0"/>
              <w:jc w:val="right"/>
            </w:pPr>
          </w:p>
        </w:tc>
        <w:tc>
          <w:tcPr>
            <w:tcW w:type="dxa" w:w="1926"/>
          </w:tcPr>
          <w:p>
            <w:pPr>
              <w:spacing w:after="0"/>
              <w:jc w:val="left"/>
            </w:pPr>
            <w:r>
              <w:rPr>
                <w:sz w:val="16"/>
              </w:rPr>
              <w:t>FEMA tracker shows a plan approvable pending adoption</w:t>
            </w:r>
          </w:p>
        </w:tc>
        <w:tc>
          <w:tcPr>
            <w:tcW w:type="dxa" w:w="1836"/>
          </w:tcPr>
          <w:p>
            <w:pPr>
              <w:spacing w:after="0"/>
              <w:jc w:val="left"/>
            </w:pPr>
            <w:r>
              <w:rPr>
                <w:sz w:val="16"/>
              </w:rPr>
              <w:t>Not yet eligible: adopt the approved plan.</w:t>
            </w:r>
          </w:p>
        </w:tc>
      </w:tr>
      <w:tr>
        <w:trPr>
          <w:cantSplit/>
        </w:trPr>
        <w:tc>
          <w:tcPr>
            <w:tcW w:type="dxa" w:w="1539"/>
          </w:tcPr>
          <w:p>
            <w:pPr>
              <w:spacing w:after="0"/>
              <w:jc w:val="left"/>
            </w:pPr>
            <w:r>
              <w:rPr>
                <w:sz w:val="16"/>
              </w:rPr>
              <w:t>Blanchard city</w:t>
            </w:r>
          </w:p>
        </w:tc>
        <w:tc>
          <w:tcPr>
            <w:tcW w:type="dxa" w:w="1834"/>
          </w:tcPr>
          <w:p>
            <w:pPr>
              <w:spacing w:after="0"/>
              <w:jc w:val="left"/>
            </w:pPr>
            <w:r>
              <w:rPr>
                <w:sz w:val="16"/>
              </w:rPr>
              <w:t>City</w:t>
            </w:r>
          </w:p>
        </w:tc>
        <w:tc>
          <w:tcPr>
            <w:tcW w:type="dxa" w:w="1395"/>
          </w:tcPr>
          <w:p>
            <w:pPr>
              <w:spacing w:after="0"/>
              <w:jc w:val="left"/>
            </w:pPr>
            <w:r>
              <w:rPr>
                <w:sz w:val="16"/>
              </w:rPr>
              <w:t>No approved plan on record</w:t>
            </w:r>
          </w:p>
        </w:tc>
        <w:tc>
          <w:tcPr>
            <w:tcW w:type="dxa" w:w="1809"/>
          </w:tcPr>
          <w:p>
            <w:pPr>
              <w:spacing w:after="0"/>
              <w:jc w:val="left"/>
            </w:pPr>
            <w:r>
              <w:rPr>
                <w:sz w:val="16"/>
              </w:rPr>
              <w:t>none</w:t>
            </w:r>
          </w:p>
        </w:tc>
        <w:tc>
          <w:tcPr>
            <w:tcW w:type="dxa" w:w="1657"/>
          </w:tcPr>
          <w:p>
            <w:pPr>
              <w:spacing w:after="0"/>
              <w:jc w:val="left"/>
            </w:pPr>
            <w:r>
              <w:rPr>
                <w:sz w:val="16"/>
              </w:rPr>
              <w:t>none</w:t>
            </w:r>
          </w:p>
        </w:tc>
        <w:tc>
          <w:tcPr>
            <w:tcW w:type="dxa" w:w="1306"/>
          </w:tcPr>
          <w:p>
            <w:pPr>
              <w:spacing w:after="0"/>
              <w:jc w:val="left"/>
            </w:pPr>
            <w:r>
              <w:rPr>
                <w:sz w:val="16"/>
              </w:rPr>
              <w:t>none</w:t>
            </w:r>
          </w:p>
        </w:tc>
        <w:tc>
          <w:tcPr>
            <w:tcW w:type="dxa" w:w="812"/>
          </w:tcPr>
          <w:p>
            <w:pPr>
              <w:spacing w:after="0"/>
              <w:jc w:val="right"/>
            </w:pPr>
          </w:p>
        </w:tc>
        <w:tc>
          <w:tcPr>
            <w:tcW w:type="dxa" w:w="1926"/>
          </w:tcPr>
          <w:p>
            <w:pPr>
              <w:spacing w:after="0"/>
              <w:jc w:val="left"/>
            </w:pPr>
            <w:r>
              <w:rPr>
                <w:sz w:val="16"/>
              </w:rPr>
              <w:t>FEMA tracker shows a plan in review</w:t>
            </w:r>
          </w:p>
        </w:tc>
        <w:tc>
          <w:tcPr>
            <w:tcW w:type="dxa" w:w="1836"/>
          </w:tcPr>
          <w:p>
            <w:pPr>
              <w:spacing w:after="0"/>
              <w:jc w:val="left"/>
            </w:pPr>
          </w:p>
        </w:tc>
      </w:tr>
      <w:tr>
        <w:trPr>
          <w:cantSplit/>
        </w:trPr>
        <w:tc>
          <w:tcPr>
            <w:tcW w:type="dxa" w:w="1539"/>
          </w:tcPr>
          <w:p>
            <w:pPr>
              <w:spacing w:after="0"/>
              <w:jc w:val="left"/>
            </w:pPr>
            <w:r>
              <w:rPr>
                <w:sz w:val="16"/>
              </w:rPr>
              <w:t>Bradley town</w:t>
            </w:r>
          </w:p>
        </w:tc>
        <w:tc>
          <w:tcPr>
            <w:tcW w:type="dxa" w:w="1834"/>
          </w:tcPr>
          <w:p>
            <w:pPr>
              <w:spacing w:after="0"/>
              <w:jc w:val="left"/>
            </w:pPr>
            <w:r>
              <w:rPr>
                <w:sz w:val="16"/>
              </w:rPr>
              <w:t>Town</w:t>
            </w:r>
          </w:p>
        </w:tc>
        <w:tc>
          <w:tcPr>
            <w:tcW w:type="dxa" w:w="1395"/>
          </w:tcPr>
          <w:p>
            <w:pPr>
              <w:spacing w:after="0"/>
              <w:jc w:val="left"/>
            </w:pPr>
            <w:r>
              <w:rPr>
                <w:sz w:val="16"/>
              </w:rPr>
              <w:t>Approved, expires 2029-08-28</w:t>
            </w:r>
          </w:p>
        </w:tc>
        <w:tc>
          <w:tcPr>
            <w:tcW w:type="dxa" w:w="1809"/>
          </w:tcPr>
          <w:p>
            <w:pPr>
              <w:spacing w:after="0"/>
              <w:jc w:val="left"/>
            </w:pPr>
            <w:r>
              <w:rPr>
                <w:sz w:val="16"/>
              </w:rPr>
              <w:t>Grady County (FEMA plan 109986)</w:t>
            </w:r>
          </w:p>
        </w:tc>
        <w:tc>
          <w:tcPr>
            <w:tcW w:type="dxa" w:w="1657"/>
          </w:tcPr>
          <w:p>
            <w:pPr>
              <w:spacing w:after="0"/>
              <w:jc w:val="left"/>
            </w:pPr>
            <w:r>
              <w:rPr>
                <w:sz w:val="16"/>
              </w:rPr>
              <w:t>2024-08-29</w:t>
            </w:r>
          </w:p>
        </w:tc>
        <w:tc>
          <w:tcPr>
            <w:tcW w:type="dxa" w:w="1306"/>
          </w:tcPr>
          <w:p>
            <w:pPr>
              <w:spacing w:after="0"/>
              <w:jc w:val="left"/>
            </w:pPr>
            <w:r>
              <w:rPr>
                <w:sz w:val="16"/>
              </w:rPr>
              <w:t>2029-08-28</w:t>
            </w:r>
          </w:p>
        </w:tc>
        <w:tc>
          <w:tcPr>
            <w:tcW w:type="dxa" w:w="812"/>
          </w:tcPr>
          <w:p>
            <w:pPr>
              <w:spacing w:after="0"/>
              <w:jc w:val="right"/>
            </w:pPr>
            <w:r>
              <w:rPr>
                <w:sz w:val="16"/>
              </w:rPr>
              <w:t>1,063</w:t>
            </w:r>
          </w:p>
        </w:tc>
        <w:tc>
          <w:tcPr>
            <w:tcW w:type="dxa" w:w="1926"/>
          </w:tcPr>
          <w:p>
            <w:pPr>
              <w:spacing w:after="0"/>
              <w:jc w:val="left"/>
            </w:pPr>
          </w:p>
        </w:tc>
        <w:tc>
          <w:tcPr>
            <w:tcW w:type="dxa" w:w="1836"/>
          </w:tcPr>
          <w:p>
            <w:pPr>
              <w:spacing w:after="0"/>
              <w:jc w:val="left"/>
            </w:pPr>
            <w:r>
              <w:rPr>
                <w:sz w:val="16"/>
              </w:rPr>
              <w:t>this jurisdiction approved 2024-12-17</w:t>
            </w:r>
          </w:p>
        </w:tc>
      </w:tr>
      <w:tr>
        <w:trPr>
          <w:cantSplit/>
        </w:trPr>
        <w:tc>
          <w:tcPr>
            <w:tcW w:type="dxa" w:w="1539"/>
          </w:tcPr>
          <w:p>
            <w:pPr>
              <w:spacing w:after="0"/>
              <w:jc w:val="left"/>
            </w:pPr>
            <w:r>
              <w:rPr>
                <w:sz w:val="16"/>
              </w:rPr>
              <w:t>Bridge Creek town</w:t>
            </w:r>
          </w:p>
        </w:tc>
        <w:tc>
          <w:tcPr>
            <w:tcW w:type="dxa" w:w="1834"/>
          </w:tcPr>
          <w:p>
            <w:pPr>
              <w:spacing w:after="0"/>
              <w:jc w:val="left"/>
            </w:pPr>
            <w:r>
              <w:rPr>
                <w:sz w:val="16"/>
              </w:rPr>
              <w:t>Town</w:t>
            </w:r>
          </w:p>
        </w:tc>
        <w:tc>
          <w:tcPr>
            <w:tcW w:type="dxa" w:w="1395"/>
          </w:tcPr>
          <w:p>
            <w:pPr>
              <w:spacing w:after="0"/>
              <w:jc w:val="left"/>
            </w:pPr>
            <w:r>
              <w:rPr>
                <w:sz w:val="16"/>
              </w:rPr>
              <w:t>Approved, expires 2029-08-28</w:t>
            </w:r>
          </w:p>
        </w:tc>
        <w:tc>
          <w:tcPr>
            <w:tcW w:type="dxa" w:w="1809"/>
          </w:tcPr>
          <w:p>
            <w:pPr>
              <w:spacing w:after="0"/>
              <w:jc w:val="left"/>
            </w:pPr>
            <w:r>
              <w:rPr>
                <w:sz w:val="16"/>
              </w:rPr>
              <w:t>Grady County (FEMA plan 109986)</w:t>
            </w:r>
          </w:p>
        </w:tc>
        <w:tc>
          <w:tcPr>
            <w:tcW w:type="dxa" w:w="1657"/>
          </w:tcPr>
          <w:p>
            <w:pPr>
              <w:spacing w:after="0"/>
              <w:jc w:val="left"/>
            </w:pPr>
            <w:r>
              <w:rPr>
                <w:sz w:val="16"/>
              </w:rPr>
              <w:t>2024-08-29</w:t>
            </w:r>
          </w:p>
        </w:tc>
        <w:tc>
          <w:tcPr>
            <w:tcW w:type="dxa" w:w="1306"/>
          </w:tcPr>
          <w:p>
            <w:pPr>
              <w:spacing w:after="0"/>
              <w:jc w:val="left"/>
            </w:pPr>
            <w:r>
              <w:rPr>
                <w:sz w:val="16"/>
              </w:rPr>
              <w:t>2029-08-28</w:t>
            </w:r>
          </w:p>
        </w:tc>
        <w:tc>
          <w:tcPr>
            <w:tcW w:type="dxa" w:w="812"/>
          </w:tcPr>
          <w:p>
            <w:pPr>
              <w:spacing w:after="0"/>
              <w:jc w:val="right"/>
            </w:pPr>
            <w:r>
              <w:rPr>
                <w:sz w:val="16"/>
              </w:rPr>
              <w:t>1,063</w:t>
            </w:r>
          </w:p>
        </w:tc>
        <w:tc>
          <w:tcPr>
            <w:tcW w:type="dxa" w:w="1926"/>
          </w:tcPr>
          <w:p>
            <w:pPr>
              <w:spacing w:after="0"/>
              <w:jc w:val="left"/>
            </w:pPr>
          </w:p>
        </w:tc>
        <w:tc>
          <w:tcPr>
            <w:tcW w:type="dxa" w:w="1836"/>
          </w:tcPr>
          <w:p>
            <w:pPr>
              <w:spacing w:after="0"/>
              <w:jc w:val="left"/>
            </w:pPr>
          </w:p>
        </w:tc>
      </w:tr>
      <w:tr>
        <w:trPr>
          <w:cantSplit/>
        </w:trPr>
        <w:tc>
          <w:tcPr>
            <w:tcW w:type="dxa" w:w="1539"/>
          </w:tcPr>
          <w:p>
            <w:pPr>
              <w:spacing w:after="0"/>
              <w:jc w:val="left"/>
            </w:pPr>
            <w:r>
              <w:rPr>
                <w:sz w:val="16"/>
              </w:rPr>
              <w:t>Chickasha city</w:t>
            </w:r>
          </w:p>
        </w:tc>
        <w:tc>
          <w:tcPr>
            <w:tcW w:type="dxa" w:w="1834"/>
          </w:tcPr>
          <w:p>
            <w:pPr>
              <w:spacing w:after="0"/>
              <w:jc w:val="left"/>
            </w:pPr>
            <w:r>
              <w:rPr>
                <w:sz w:val="16"/>
              </w:rPr>
              <w:t>City</w:t>
            </w:r>
          </w:p>
        </w:tc>
        <w:tc>
          <w:tcPr>
            <w:tcW w:type="dxa" w:w="1395"/>
          </w:tcPr>
          <w:p>
            <w:pPr>
              <w:spacing w:after="0"/>
              <w:jc w:val="left"/>
            </w:pPr>
            <w:r>
              <w:rPr>
                <w:sz w:val="16"/>
              </w:rPr>
              <w:t>Approved, expires 2029-08-28</w:t>
            </w:r>
          </w:p>
        </w:tc>
        <w:tc>
          <w:tcPr>
            <w:tcW w:type="dxa" w:w="1809"/>
          </w:tcPr>
          <w:p>
            <w:pPr>
              <w:spacing w:after="0"/>
              <w:jc w:val="left"/>
            </w:pPr>
            <w:r>
              <w:rPr>
                <w:sz w:val="16"/>
              </w:rPr>
              <w:t>Grady County (FEMA plan 109986)</w:t>
            </w:r>
          </w:p>
        </w:tc>
        <w:tc>
          <w:tcPr>
            <w:tcW w:type="dxa" w:w="1657"/>
          </w:tcPr>
          <w:p>
            <w:pPr>
              <w:spacing w:after="0"/>
              <w:jc w:val="left"/>
            </w:pPr>
            <w:r>
              <w:rPr>
                <w:sz w:val="16"/>
              </w:rPr>
              <w:t>2024-08-29</w:t>
            </w:r>
          </w:p>
        </w:tc>
        <w:tc>
          <w:tcPr>
            <w:tcW w:type="dxa" w:w="1306"/>
          </w:tcPr>
          <w:p>
            <w:pPr>
              <w:spacing w:after="0"/>
              <w:jc w:val="left"/>
            </w:pPr>
            <w:r>
              <w:rPr>
                <w:sz w:val="16"/>
              </w:rPr>
              <w:t>2029-08-28</w:t>
            </w:r>
          </w:p>
        </w:tc>
        <w:tc>
          <w:tcPr>
            <w:tcW w:type="dxa" w:w="812"/>
          </w:tcPr>
          <w:p>
            <w:pPr>
              <w:spacing w:after="0"/>
              <w:jc w:val="right"/>
            </w:pPr>
            <w:r>
              <w:rPr>
                <w:sz w:val="16"/>
              </w:rPr>
              <w:t>1,063</w:t>
            </w:r>
          </w:p>
        </w:tc>
        <w:tc>
          <w:tcPr>
            <w:tcW w:type="dxa" w:w="1926"/>
          </w:tcPr>
          <w:p>
            <w:pPr>
              <w:spacing w:after="0"/>
              <w:jc w:val="left"/>
            </w:pPr>
          </w:p>
        </w:tc>
        <w:tc>
          <w:tcPr>
            <w:tcW w:type="dxa" w:w="1836"/>
          </w:tcPr>
          <w:p>
            <w:pPr>
              <w:spacing w:after="0"/>
              <w:jc w:val="left"/>
            </w:pPr>
          </w:p>
        </w:tc>
      </w:tr>
      <w:tr>
        <w:trPr>
          <w:cantSplit/>
        </w:trPr>
        <w:tc>
          <w:tcPr>
            <w:tcW w:type="dxa" w:w="1539"/>
          </w:tcPr>
          <w:p>
            <w:pPr>
              <w:spacing w:after="0"/>
              <w:jc w:val="left"/>
            </w:pPr>
            <w:r>
              <w:rPr>
                <w:sz w:val="16"/>
              </w:rPr>
              <w:t>Minco city</w:t>
            </w:r>
          </w:p>
        </w:tc>
        <w:tc>
          <w:tcPr>
            <w:tcW w:type="dxa" w:w="1834"/>
          </w:tcPr>
          <w:p>
            <w:pPr>
              <w:spacing w:after="0"/>
              <w:jc w:val="left"/>
            </w:pPr>
            <w:r>
              <w:rPr>
                <w:sz w:val="16"/>
              </w:rPr>
              <w:t>City</w:t>
            </w:r>
          </w:p>
        </w:tc>
        <w:tc>
          <w:tcPr>
            <w:tcW w:type="dxa" w:w="1395"/>
          </w:tcPr>
          <w:p>
            <w:pPr>
              <w:spacing w:after="0"/>
              <w:jc w:val="left"/>
            </w:pPr>
            <w:r>
              <w:rPr>
                <w:sz w:val="16"/>
              </w:rPr>
              <w:t>Approved, expires 2029-08-28</w:t>
            </w:r>
          </w:p>
        </w:tc>
        <w:tc>
          <w:tcPr>
            <w:tcW w:type="dxa" w:w="1809"/>
          </w:tcPr>
          <w:p>
            <w:pPr>
              <w:spacing w:after="0"/>
              <w:jc w:val="left"/>
            </w:pPr>
            <w:r>
              <w:rPr>
                <w:sz w:val="16"/>
              </w:rPr>
              <w:t>Grady County (FEMA plan 109986)</w:t>
            </w:r>
          </w:p>
        </w:tc>
        <w:tc>
          <w:tcPr>
            <w:tcW w:type="dxa" w:w="1657"/>
          </w:tcPr>
          <w:p>
            <w:pPr>
              <w:spacing w:after="0"/>
              <w:jc w:val="left"/>
            </w:pPr>
            <w:r>
              <w:rPr>
                <w:sz w:val="16"/>
              </w:rPr>
              <w:t>2024-08-29</w:t>
            </w:r>
          </w:p>
        </w:tc>
        <w:tc>
          <w:tcPr>
            <w:tcW w:type="dxa" w:w="1306"/>
          </w:tcPr>
          <w:p>
            <w:pPr>
              <w:spacing w:after="0"/>
              <w:jc w:val="left"/>
            </w:pPr>
            <w:r>
              <w:rPr>
                <w:sz w:val="16"/>
              </w:rPr>
              <w:t>2029-08-28</w:t>
            </w:r>
          </w:p>
        </w:tc>
        <w:tc>
          <w:tcPr>
            <w:tcW w:type="dxa" w:w="812"/>
          </w:tcPr>
          <w:p>
            <w:pPr>
              <w:spacing w:after="0"/>
              <w:jc w:val="right"/>
            </w:pPr>
            <w:r>
              <w:rPr>
                <w:sz w:val="16"/>
              </w:rPr>
              <w:t>1,063</w:t>
            </w:r>
          </w:p>
        </w:tc>
        <w:tc>
          <w:tcPr>
            <w:tcW w:type="dxa" w:w="1926"/>
          </w:tcPr>
          <w:p>
            <w:pPr>
              <w:spacing w:after="0"/>
              <w:jc w:val="left"/>
            </w:pPr>
          </w:p>
        </w:tc>
        <w:tc>
          <w:tcPr>
            <w:tcW w:type="dxa" w:w="1836"/>
          </w:tcPr>
          <w:p>
            <w:pPr>
              <w:spacing w:after="0"/>
              <w:jc w:val="left"/>
            </w:pPr>
            <w:r>
              <w:rPr>
                <w:sz w:val="16"/>
              </w:rPr>
              <w:t>this jurisdiction approved 2024-12-05</w:t>
            </w:r>
          </w:p>
        </w:tc>
      </w:tr>
      <w:tr>
        <w:trPr>
          <w:cantSplit/>
        </w:trPr>
        <w:tc>
          <w:tcPr>
            <w:tcW w:type="dxa" w:w="1539"/>
          </w:tcPr>
          <w:p>
            <w:pPr>
              <w:spacing w:after="0"/>
              <w:jc w:val="left"/>
            </w:pPr>
            <w:r>
              <w:rPr>
                <w:sz w:val="16"/>
              </w:rPr>
              <w:t>Ninnekah town</w:t>
            </w:r>
          </w:p>
        </w:tc>
        <w:tc>
          <w:tcPr>
            <w:tcW w:type="dxa" w:w="1834"/>
          </w:tcPr>
          <w:p>
            <w:pPr>
              <w:spacing w:after="0"/>
              <w:jc w:val="left"/>
            </w:pPr>
            <w:r>
              <w:rPr>
                <w:sz w:val="16"/>
              </w:rPr>
              <w:t>Town</w:t>
            </w:r>
          </w:p>
        </w:tc>
        <w:tc>
          <w:tcPr>
            <w:tcW w:type="dxa" w:w="1395"/>
          </w:tcPr>
          <w:p>
            <w:pPr>
              <w:spacing w:after="0"/>
              <w:jc w:val="left"/>
            </w:pPr>
            <w:r>
              <w:rPr>
                <w:sz w:val="16"/>
              </w:rPr>
              <w:t>Plan 109986 approved 2024-08-29, pending adoption here; not yet eligible</w:t>
            </w:r>
          </w:p>
        </w:tc>
        <w:tc>
          <w:tcPr>
            <w:tcW w:type="dxa" w:w="1809"/>
          </w:tcPr>
          <w:p>
            <w:pPr>
              <w:spacing w:after="0"/>
              <w:jc w:val="left"/>
            </w:pPr>
            <w:r>
              <w:rPr>
                <w:sz w:val="16"/>
              </w:rPr>
              <w:t>Grady County (FEMA plan 109986), pending adoption here</w:t>
            </w:r>
          </w:p>
        </w:tc>
        <w:tc>
          <w:tcPr>
            <w:tcW w:type="dxa" w:w="1657"/>
          </w:tcPr>
          <w:p>
            <w:pPr>
              <w:spacing w:after="0"/>
              <w:jc w:val="left"/>
            </w:pPr>
            <w:r>
              <w:rPr>
                <w:sz w:val="16"/>
              </w:rPr>
              <w:t>2024-08-29 by FEMA; not yet adopted here</w:t>
            </w:r>
          </w:p>
        </w:tc>
        <w:tc>
          <w:tcPr>
            <w:tcW w:type="dxa" w:w="1306"/>
          </w:tcPr>
          <w:p>
            <w:pPr>
              <w:spacing w:after="0"/>
              <w:jc w:val="left"/>
            </w:pPr>
            <w:r>
              <w:rPr>
                <w:sz w:val="16"/>
              </w:rPr>
              <w:t>2029-08-28 once adopted</w:t>
            </w:r>
          </w:p>
        </w:tc>
        <w:tc>
          <w:tcPr>
            <w:tcW w:type="dxa" w:w="812"/>
          </w:tcPr>
          <w:p>
            <w:pPr>
              <w:spacing w:after="0"/>
              <w:jc w:val="right"/>
            </w:pPr>
          </w:p>
        </w:tc>
        <w:tc>
          <w:tcPr>
            <w:tcW w:type="dxa" w:w="1926"/>
          </w:tcPr>
          <w:p>
            <w:pPr>
              <w:spacing w:after="0"/>
              <w:jc w:val="left"/>
            </w:pPr>
            <w:r>
              <w:rPr>
                <w:sz w:val="16"/>
              </w:rPr>
              <w:t>FEMA tracker shows a plan approvable pending adoption</w:t>
            </w:r>
          </w:p>
        </w:tc>
        <w:tc>
          <w:tcPr>
            <w:tcW w:type="dxa" w:w="1836"/>
          </w:tcPr>
          <w:p>
            <w:pPr>
              <w:spacing w:after="0"/>
              <w:jc w:val="left"/>
            </w:pPr>
            <w:r>
              <w:rPr>
                <w:sz w:val="16"/>
              </w:rPr>
              <w:t>Not yet eligible: adopt the approved plan.</w:t>
            </w:r>
          </w:p>
        </w:tc>
      </w:tr>
      <w:tr>
        <w:trPr>
          <w:cantSplit/>
        </w:trPr>
        <w:tc>
          <w:tcPr>
            <w:tcW w:type="dxa" w:w="1539"/>
          </w:tcPr>
          <w:p>
            <w:pPr>
              <w:spacing w:after="0"/>
              <w:jc w:val="left"/>
            </w:pPr>
            <w:r>
              <w:rPr>
                <w:sz w:val="16"/>
              </w:rPr>
              <w:t>Norge town</w:t>
            </w:r>
          </w:p>
        </w:tc>
        <w:tc>
          <w:tcPr>
            <w:tcW w:type="dxa" w:w="1834"/>
          </w:tcPr>
          <w:p>
            <w:pPr>
              <w:spacing w:after="0"/>
              <w:jc w:val="left"/>
            </w:pPr>
            <w:r>
              <w:rPr>
                <w:sz w:val="16"/>
              </w:rPr>
              <w:t>Town</w:t>
            </w:r>
          </w:p>
        </w:tc>
        <w:tc>
          <w:tcPr>
            <w:tcW w:type="dxa" w:w="1395"/>
          </w:tcPr>
          <w:p>
            <w:pPr>
              <w:spacing w:after="0"/>
              <w:jc w:val="left"/>
            </w:pPr>
            <w:r>
              <w:rPr>
                <w:sz w:val="16"/>
              </w:rPr>
              <w:t>Plan 109986 approved 2024-08-29, pending adoption here; not yet eligible</w:t>
            </w:r>
          </w:p>
        </w:tc>
        <w:tc>
          <w:tcPr>
            <w:tcW w:type="dxa" w:w="1809"/>
          </w:tcPr>
          <w:p>
            <w:pPr>
              <w:spacing w:after="0"/>
              <w:jc w:val="left"/>
            </w:pPr>
            <w:r>
              <w:rPr>
                <w:sz w:val="16"/>
              </w:rPr>
              <w:t>Grady County (FEMA plan 109986), pending adoption here</w:t>
            </w:r>
          </w:p>
        </w:tc>
        <w:tc>
          <w:tcPr>
            <w:tcW w:type="dxa" w:w="1657"/>
          </w:tcPr>
          <w:p>
            <w:pPr>
              <w:spacing w:after="0"/>
              <w:jc w:val="left"/>
            </w:pPr>
            <w:r>
              <w:rPr>
                <w:sz w:val="16"/>
              </w:rPr>
              <w:t>2024-08-29 by FEMA; not yet adopted here</w:t>
            </w:r>
          </w:p>
        </w:tc>
        <w:tc>
          <w:tcPr>
            <w:tcW w:type="dxa" w:w="1306"/>
          </w:tcPr>
          <w:p>
            <w:pPr>
              <w:spacing w:after="0"/>
              <w:jc w:val="left"/>
            </w:pPr>
            <w:r>
              <w:rPr>
                <w:sz w:val="16"/>
              </w:rPr>
              <w:t>2029-08-28 once adopted</w:t>
            </w:r>
          </w:p>
        </w:tc>
        <w:tc>
          <w:tcPr>
            <w:tcW w:type="dxa" w:w="812"/>
          </w:tcPr>
          <w:p>
            <w:pPr>
              <w:spacing w:after="0"/>
              <w:jc w:val="right"/>
            </w:pPr>
          </w:p>
        </w:tc>
        <w:tc>
          <w:tcPr>
            <w:tcW w:type="dxa" w:w="1926"/>
          </w:tcPr>
          <w:p>
            <w:pPr>
              <w:spacing w:after="0"/>
              <w:jc w:val="left"/>
            </w:pPr>
            <w:r>
              <w:rPr>
                <w:sz w:val="16"/>
              </w:rPr>
              <w:t>FEMA tracker shows a plan approvable pending adoption</w:t>
            </w:r>
          </w:p>
        </w:tc>
        <w:tc>
          <w:tcPr>
            <w:tcW w:type="dxa" w:w="1836"/>
          </w:tcPr>
          <w:p>
            <w:pPr>
              <w:spacing w:after="0"/>
              <w:jc w:val="left"/>
            </w:pPr>
            <w:r>
              <w:rPr>
                <w:sz w:val="16"/>
              </w:rPr>
              <w:t>Not yet eligible: adopt the approved plan.</w:t>
            </w:r>
          </w:p>
        </w:tc>
      </w:tr>
      <w:tr>
        <w:trPr>
          <w:cantSplit/>
        </w:trPr>
        <w:tc>
          <w:tcPr>
            <w:tcW w:type="dxa" w:w="1539"/>
          </w:tcPr>
          <w:p>
            <w:pPr>
              <w:spacing w:after="0"/>
              <w:jc w:val="left"/>
            </w:pPr>
            <w:r>
              <w:rPr>
                <w:sz w:val="16"/>
              </w:rPr>
              <w:t>Pocasset town</w:t>
            </w:r>
          </w:p>
        </w:tc>
        <w:tc>
          <w:tcPr>
            <w:tcW w:type="dxa" w:w="1834"/>
          </w:tcPr>
          <w:p>
            <w:pPr>
              <w:spacing w:after="0"/>
              <w:jc w:val="left"/>
            </w:pPr>
            <w:r>
              <w:rPr>
                <w:sz w:val="16"/>
              </w:rPr>
              <w:t>Town</w:t>
            </w:r>
          </w:p>
        </w:tc>
        <w:tc>
          <w:tcPr>
            <w:tcW w:type="dxa" w:w="1395"/>
          </w:tcPr>
          <w:p>
            <w:pPr>
              <w:spacing w:after="0"/>
              <w:jc w:val="left"/>
            </w:pPr>
            <w:r>
              <w:rPr>
                <w:sz w:val="16"/>
              </w:rPr>
              <w:t>Plan 109986 approved 2024-08-29, pending adoption here; not yet eligible</w:t>
            </w:r>
          </w:p>
        </w:tc>
        <w:tc>
          <w:tcPr>
            <w:tcW w:type="dxa" w:w="1809"/>
          </w:tcPr>
          <w:p>
            <w:pPr>
              <w:spacing w:after="0"/>
              <w:jc w:val="left"/>
            </w:pPr>
            <w:r>
              <w:rPr>
                <w:sz w:val="16"/>
              </w:rPr>
              <w:t>Grady County (FEMA plan 109986), pending adoption here</w:t>
            </w:r>
          </w:p>
        </w:tc>
        <w:tc>
          <w:tcPr>
            <w:tcW w:type="dxa" w:w="1657"/>
          </w:tcPr>
          <w:p>
            <w:pPr>
              <w:spacing w:after="0"/>
              <w:jc w:val="left"/>
            </w:pPr>
            <w:r>
              <w:rPr>
                <w:sz w:val="16"/>
              </w:rPr>
              <w:t>2024-08-29 by FEMA; not yet adopted here</w:t>
            </w:r>
          </w:p>
        </w:tc>
        <w:tc>
          <w:tcPr>
            <w:tcW w:type="dxa" w:w="1306"/>
          </w:tcPr>
          <w:p>
            <w:pPr>
              <w:spacing w:after="0"/>
              <w:jc w:val="left"/>
            </w:pPr>
            <w:r>
              <w:rPr>
                <w:sz w:val="16"/>
              </w:rPr>
              <w:t>2029-08-28 once adopted</w:t>
            </w:r>
          </w:p>
        </w:tc>
        <w:tc>
          <w:tcPr>
            <w:tcW w:type="dxa" w:w="812"/>
          </w:tcPr>
          <w:p>
            <w:pPr>
              <w:spacing w:after="0"/>
              <w:jc w:val="right"/>
            </w:pPr>
          </w:p>
        </w:tc>
        <w:tc>
          <w:tcPr>
            <w:tcW w:type="dxa" w:w="1926"/>
          </w:tcPr>
          <w:p>
            <w:pPr>
              <w:spacing w:after="0"/>
              <w:jc w:val="left"/>
            </w:pPr>
            <w:r>
              <w:rPr>
                <w:sz w:val="16"/>
              </w:rPr>
              <w:t>FEMA tracker shows a plan approvable pending adoption</w:t>
            </w:r>
          </w:p>
        </w:tc>
        <w:tc>
          <w:tcPr>
            <w:tcW w:type="dxa" w:w="1836"/>
          </w:tcPr>
          <w:p>
            <w:pPr>
              <w:spacing w:after="0"/>
              <w:jc w:val="left"/>
            </w:pPr>
            <w:r>
              <w:rPr>
                <w:sz w:val="16"/>
              </w:rPr>
              <w:t>Not yet eligible: adopt the approved plan.</w:t>
            </w:r>
          </w:p>
        </w:tc>
      </w:tr>
      <w:tr>
        <w:trPr>
          <w:cantSplit/>
        </w:trPr>
        <w:tc>
          <w:tcPr>
            <w:tcW w:type="dxa" w:w="1539"/>
          </w:tcPr>
          <w:p>
            <w:pPr>
              <w:spacing w:after="0"/>
              <w:jc w:val="left"/>
            </w:pPr>
            <w:r>
              <w:rPr>
                <w:sz w:val="16"/>
              </w:rPr>
              <w:t>Rush Springs town</w:t>
            </w:r>
          </w:p>
        </w:tc>
        <w:tc>
          <w:tcPr>
            <w:tcW w:type="dxa" w:w="1834"/>
          </w:tcPr>
          <w:p>
            <w:pPr>
              <w:spacing w:after="0"/>
              <w:jc w:val="left"/>
            </w:pPr>
            <w:r>
              <w:rPr>
                <w:sz w:val="16"/>
              </w:rPr>
              <w:t>Town</w:t>
            </w:r>
          </w:p>
        </w:tc>
        <w:tc>
          <w:tcPr>
            <w:tcW w:type="dxa" w:w="1395"/>
          </w:tcPr>
          <w:p>
            <w:pPr>
              <w:spacing w:after="0"/>
              <w:jc w:val="left"/>
            </w:pPr>
            <w:r>
              <w:rPr>
                <w:sz w:val="16"/>
              </w:rPr>
              <w:t>Approved, expires 2029-08-28</w:t>
            </w:r>
          </w:p>
        </w:tc>
        <w:tc>
          <w:tcPr>
            <w:tcW w:type="dxa" w:w="1809"/>
          </w:tcPr>
          <w:p>
            <w:pPr>
              <w:spacing w:after="0"/>
              <w:jc w:val="left"/>
            </w:pPr>
            <w:r>
              <w:rPr>
                <w:sz w:val="16"/>
              </w:rPr>
              <w:t>Grady County (FEMA plan 109986)</w:t>
            </w:r>
          </w:p>
        </w:tc>
        <w:tc>
          <w:tcPr>
            <w:tcW w:type="dxa" w:w="1657"/>
          </w:tcPr>
          <w:p>
            <w:pPr>
              <w:spacing w:after="0"/>
              <w:jc w:val="left"/>
            </w:pPr>
            <w:r>
              <w:rPr>
                <w:sz w:val="16"/>
              </w:rPr>
              <w:t>2024-08-29</w:t>
            </w:r>
          </w:p>
        </w:tc>
        <w:tc>
          <w:tcPr>
            <w:tcW w:type="dxa" w:w="1306"/>
          </w:tcPr>
          <w:p>
            <w:pPr>
              <w:spacing w:after="0"/>
              <w:jc w:val="left"/>
            </w:pPr>
            <w:r>
              <w:rPr>
                <w:sz w:val="16"/>
              </w:rPr>
              <w:t>2029-08-28</w:t>
            </w:r>
          </w:p>
        </w:tc>
        <w:tc>
          <w:tcPr>
            <w:tcW w:type="dxa" w:w="812"/>
          </w:tcPr>
          <w:p>
            <w:pPr>
              <w:spacing w:after="0"/>
              <w:jc w:val="right"/>
            </w:pPr>
            <w:r>
              <w:rPr>
                <w:sz w:val="16"/>
              </w:rPr>
              <w:t>1,063</w:t>
            </w:r>
          </w:p>
        </w:tc>
        <w:tc>
          <w:tcPr>
            <w:tcW w:type="dxa" w:w="1926"/>
          </w:tcPr>
          <w:p>
            <w:pPr>
              <w:spacing w:after="0"/>
              <w:jc w:val="left"/>
            </w:pPr>
          </w:p>
        </w:tc>
        <w:tc>
          <w:tcPr>
            <w:tcW w:type="dxa" w:w="1836"/>
          </w:tcPr>
          <w:p>
            <w:pPr>
              <w:spacing w:after="0"/>
              <w:jc w:val="left"/>
            </w:pPr>
          </w:p>
        </w:tc>
      </w:tr>
      <w:tr>
        <w:trPr>
          <w:cantSplit/>
        </w:trPr>
        <w:tc>
          <w:tcPr>
            <w:tcW w:type="dxa" w:w="1539"/>
          </w:tcPr>
          <w:p>
            <w:pPr>
              <w:spacing w:after="0"/>
              <w:jc w:val="left"/>
            </w:pPr>
            <w:r>
              <w:rPr>
                <w:sz w:val="16"/>
              </w:rPr>
              <w:t>Tuttle city</w:t>
            </w:r>
          </w:p>
        </w:tc>
        <w:tc>
          <w:tcPr>
            <w:tcW w:type="dxa" w:w="1834"/>
          </w:tcPr>
          <w:p>
            <w:pPr>
              <w:spacing w:after="0"/>
              <w:jc w:val="left"/>
            </w:pPr>
            <w:r>
              <w:rPr>
                <w:sz w:val="16"/>
              </w:rPr>
              <w:t>City</w:t>
            </w:r>
          </w:p>
        </w:tc>
        <w:tc>
          <w:tcPr>
            <w:tcW w:type="dxa" w:w="1395"/>
          </w:tcPr>
          <w:p>
            <w:pPr>
              <w:spacing w:after="0"/>
              <w:jc w:val="left"/>
            </w:pPr>
            <w:r>
              <w:rPr>
                <w:sz w:val="16"/>
              </w:rPr>
              <w:t>Approved, expires 2029-08-28</w:t>
            </w:r>
          </w:p>
        </w:tc>
        <w:tc>
          <w:tcPr>
            <w:tcW w:type="dxa" w:w="1809"/>
          </w:tcPr>
          <w:p>
            <w:pPr>
              <w:spacing w:after="0"/>
              <w:jc w:val="left"/>
            </w:pPr>
            <w:r>
              <w:rPr>
                <w:sz w:val="16"/>
              </w:rPr>
              <w:t>Grady County (FEMA plan 109986)</w:t>
            </w:r>
          </w:p>
        </w:tc>
        <w:tc>
          <w:tcPr>
            <w:tcW w:type="dxa" w:w="1657"/>
          </w:tcPr>
          <w:p>
            <w:pPr>
              <w:spacing w:after="0"/>
              <w:jc w:val="left"/>
            </w:pPr>
            <w:r>
              <w:rPr>
                <w:sz w:val="16"/>
              </w:rPr>
              <w:t>2024-08-29</w:t>
            </w:r>
          </w:p>
        </w:tc>
        <w:tc>
          <w:tcPr>
            <w:tcW w:type="dxa" w:w="1306"/>
          </w:tcPr>
          <w:p>
            <w:pPr>
              <w:spacing w:after="0"/>
              <w:jc w:val="left"/>
            </w:pPr>
            <w:r>
              <w:rPr>
                <w:sz w:val="16"/>
              </w:rPr>
              <w:t>2029-08-28</w:t>
            </w:r>
          </w:p>
        </w:tc>
        <w:tc>
          <w:tcPr>
            <w:tcW w:type="dxa" w:w="812"/>
          </w:tcPr>
          <w:p>
            <w:pPr>
              <w:spacing w:after="0"/>
              <w:jc w:val="right"/>
            </w:pPr>
            <w:r>
              <w:rPr>
                <w:sz w:val="16"/>
              </w:rPr>
              <w:t>1,063</w:t>
            </w:r>
          </w:p>
        </w:tc>
        <w:tc>
          <w:tcPr>
            <w:tcW w:type="dxa" w:w="1926"/>
          </w:tcPr>
          <w:p>
            <w:pPr>
              <w:spacing w:after="0"/>
              <w:jc w:val="left"/>
            </w:pPr>
          </w:p>
        </w:tc>
        <w:tc>
          <w:tcPr>
            <w:tcW w:type="dxa" w:w="1836"/>
          </w:tcPr>
          <w:p>
            <w:pPr>
              <w:spacing w:after="0"/>
              <w:jc w:val="left"/>
            </w:pPr>
          </w:p>
        </w:tc>
      </w:tr>
      <w:tr>
        <w:trPr>
          <w:cantSplit/>
        </w:trPr>
        <w:tc>
          <w:tcPr>
            <w:tcW w:type="dxa" w:w="1539"/>
          </w:tcPr>
          <w:p>
            <w:pPr>
              <w:spacing w:after="0"/>
              <w:jc w:val="left"/>
            </w:pPr>
            <w:r>
              <w:rPr>
                <w:sz w:val="16"/>
              </w:rPr>
              <w:t>Verden town</w:t>
            </w:r>
          </w:p>
        </w:tc>
        <w:tc>
          <w:tcPr>
            <w:tcW w:type="dxa" w:w="1834"/>
          </w:tcPr>
          <w:p>
            <w:pPr>
              <w:spacing w:after="0"/>
              <w:jc w:val="left"/>
            </w:pPr>
            <w:r>
              <w:rPr>
                <w:sz w:val="16"/>
              </w:rPr>
              <w:t>Town</w:t>
            </w:r>
          </w:p>
        </w:tc>
        <w:tc>
          <w:tcPr>
            <w:tcW w:type="dxa" w:w="1395"/>
          </w:tcPr>
          <w:p>
            <w:pPr>
              <w:spacing w:after="0"/>
              <w:jc w:val="left"/>
            </w:pPr>
            <w:r>
              <w:rPr>
                <w:sz w:val="16"/>
              </w:rPr>
              <w:t>Approved, expires 2029-08-28</w:t>
            </w:r>
          </w:p>
        </w:tc>
        <w:tc>
          <w:tcPr>
            <w:tcW w:type="dxa" w:w="1809"/>
          </w:tcPr>
          <w:p>
            <w:pPr>
              <w:spacing w:after="0"/>
              <w:jc w:val="left"/>
            </w:pPr>
            <w:r>
              <w:rPr>
                <w:sz w:val="16"/>
              </w:rPr>
              <w:t>Grady County (FEMA plan 109986)</w:t>
            </w:r>
          </w:p>
        </w:tc>
        <w:tc>
          <w:tcPr>
            <w:tcW w:type="dxa" w:w="1657"/>
          </w:tcPr>
          <w:p>
            <w:pPr>
              <w:spacing w:after="0"/>
              <w:jc w:val="left"/>
            </w:pPr>
            <w:r>
              <w:rPr>
                <w:sz w:val="16"/>
              </w:rPr>
              <w:t>2024-08-29</w:t>
            </w:r>
          </w:p>
        </w:tc>
        <w:tc>
          <w:tcPr>
            <w:tcW w:type="dxa" w:w="1306"/>
          </w:tcPr>
          <w:p>
            <w:pPr>
              <w:spacing w:after="0"/>
              <w:jc w:val="left"/>
            </w:pPr>
            <w:r>
              <w:rPr>
                <w:sz w:val="16"/>
              </w:rPr>
              <w:t>2029-08-28</w:t>
            </w:r>
          </w:p>
        </w:tc>
        <w:tc>
          <w:tcPr>
            <w:tcW w:type="dxa" w:w="812"/>
          </w:tcPr>
          <w:p>
            <w:pPr>
              <w:spacing w:after="0"/>
              <w:jc w:val="right"/>
            </w:pPr>
            <w:r>
              <w:rPr>
                <w:sz w:val="16"/>
              </w:rPr>
              <w:t>1,063</w:t>
            </w:r>
          </w:p>
        </w:tc>
        <w:tc>
          <w:tcPr>
            <w:tcW w:type="dxa" w:w="1926"/>
          </w:tcPr>
          <w:p>
            <w:pPr>
              <w:spacing w:after="0"/>
              <w:jc w:val="left"/>
            </w:pPr>
          </w:p>
        </w:tc>
        <w:tc>
          <w:tcPr>
            <w:tcW w:type="dxa" w:w="1836"/>
          </w:tcPr>
          <w:p>
            <w:pPr>
              <w:spacing w:after="0"/>
              <w:jc w:val="left"/>
            </w:pPr>
          </w:p>
        </w:tc>
      </w:tr>
      <w:tr>
        <w:trPr>
          <w:cantSplit/>
        </w:trPr>
        <w:tc>
          <w:tcPr>
            <w:tcW w:type="dxa" w:w="1539"/>
          </w:tcPr>
          <w:p>
            <w:pPr>
              <w:spacing w:after="0"/>
              <w:jc w:val="left"/>
            </w:pPr>
            <w:r>
              <w:rPr>
                <w:sz w:val="16"/>
              </w:rPr>
              <w:t>Alex Public Schools</w:t>
            </w:r>
          </w:p>
        </w:tc>
        <w:tc>
          <w:tcPr>
            <w:tcW w:type="dxa" w:w="1834"/>
          </w:tcPr>
          <w:p>
            <w:pPr>
              <w:spacing w:after="0"/>
              <w:jc w:val="left"/>
            </w:pPr>
            <w:r>
              <w:rPr>
                <w:sz w:val="16"/>
              </w:rPr>
              <w:t>School/School District</w:t>
            </w:r>
          </w:p>
        </w:tc>
        <w:tc>
          <w:tcPr>
            <w:tcW w:type="dxa" w:w="1395"/>
          </w:tcPr>
          <w:p>
            <w:pPr>
              <w:spacing w:after="0"/>
              <w:jc w:val="left"/>
            </w:pPr>
            <w:r>
              <w:rPr>
                <w:sz w:val="16"/>
              </w:rPr>
              <w:t>Plan 109986 approved 2024-08-29, pending adoption here; not yet eligible</w:t>
            </w:r>
          </w:p>
        </w:tc>
        <w:tc>
          <w:tcPr>
            <w:tcW w:type="dxa" w:w="1809"/>
          </w:tcPr>
          <w:p>
            <w:pPr>
              <w:spacing w:after="0"/>
              <w:jc w:val="left"/>
            </w:pPr>
            <w:r>
              <w:rPr>
                <w:sz w:val="16"/>
              </w:rPr>
              <w:t>Grady County (FEMA plan 109986), pending adoption here</w:t>
            </w:r>
          </w:p>
        </w:tc>
        <w:tc>
          <w:tcPr>
            <w:tcW w:type="dxa" w:w="1657"/>
          </w:tcPr>
          <w:p>
            <w:pPr>
              <w:spacing w:after="0"/>
              <w:jc w:val="left"/>
            </w:pPr>
            <w:r>
              <w:rPr>
                <w:sz w:val="16"/>
              </w:rPr>
              <w:t>2024-08-29 by FEMA; not yet adopted here</w:t>
            </w:r>
          </w:p>
        </w:tc>
        <w:tc>
          <w:tcPr>
            <w:tcW w:type="dxa" w:w="1306"/>
          </w:tcPr>
          <w:p>
            <w:pPr>
              <w:spacing w:after="0"/>
              <w:jc w:val="left"/>
            </w:pPr>
            <w:r>
              <w:rPr>
                <w:sz w:val="16"/>
              </w:rPr>
              <w:t>2029-08-28 once adopted</w:t>
            </w:r>
          </w:p>
        </w:tc>
        <w:tc>
          <w:tcPr>
            <w:tcW w:type="dxa" w:w="812"/>
          </w:tcPr>
          <w:p>
            <w:pPr>
              <w:spacing w:after="0"/>
              <w:jc w:val="right"/>
            </w:pPr>
          </w:p>
        </w:tc>
        <w:tc>
          <w:tcPr>
            <w:tcW w:type="dxa" w:w="1926"/>
          </w:tcPr>
          <w:p>
            <w:pPr>
              <w:spacing w:after="0"/>
              <w:jc w:val="left"/>
            </w:pPr>
            <w:r>
              <w:rPr>
                <w:sz w:val="16"/>
              </w:rPr>
              <w:t>FEMA tracker shows a plan approvable pending adoption</w:t>
            </w:r>
          </w:p>
        </w:tc>
        <w:tc>
          <w:tcPr>
            <w:tcW w:type="dxa" w:w="1836"/>
          </w:tcPr>
          <w:p>
            <w:pPr>
              <w:spacing w:after="0"/>
              <w:jc w:val="left"/>
            </w:pPr>
            <w:r>
              <w:rPr>
                <w:sz w:val="16"/>
              </w:rPr>
              <w:t>Not yet eligible: adopt the approved plan.</w:t>
            </w:r>
          </w:p>
        </w:tc>
      </w:tr>
      <w:tr>
        <w:trPr>
          <w:cantSplit/>
        </w:trPr>
        <w:tc>
          <w:tcPr>
            <w:tcW w:type="dxa" w:w="1539"/>
          </w:tcPr>
          <w:p>
            <w:pPr>
              <w:spacing w:after="0"/>
              <w:jc w:val="left"/>
            </w:pPr>
            <w:r>
              <w:rPr>
                <w:sz w:val="16"/>
              </w:rPr>
              <w:t>Amber-Pocasset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2029-08-28</w:t>
            </w:r>
          </w:p>
        </w:tc>
        <w:tc>
          <w:tcPr>
            <w:tcW w:type="dxa" w:w="1809"/>
          </w:tcPr>
          <w:p>
            <w:pPr>
              <w:spacing w:after="0"/>
              <w:jc w:val="left"/>
            </w:pPr>
            <w:r>
              <w:rPr>
                <w:sz w:val="16"/>
              </w:rPr>
              <w:t>Grady County (FEMA plan 109986)</w:t>
            </w:r>
          </w:p>
        </w:tc>
        <w:tc>
          <w:tcPr>
            <w:tcW w:type="dxa" w:w="1657"/>
          </w:tcPr>
          <w:p>
            <w:pPr>
              <w:spacing w:after="0"/>
              <w:jc w:val="left"/>
            </w:pPr>
            <w:r>
              <w:rPr>
                <w:sz w:val="16"/>
              </w:rPr>
              <w:t>2024-08-29</w:t>
            </w:r>
          </w:p>
        </w:tc>
        <w:tc>
          <w:tcPr>
            <w:tcW w:type="dxa" w:w="1306"/>
          </w:tcPr>
          <w:p>
            <w:pPr>
              <w:spacing w:after="0"/>
              <w:jc w:val="left"/>
            </w:pPr>
            <w:r>
              <w:rPr>
                <w:sz w:val="16"/>
              </w:rPr>
              <w:t>2029-08-28</w:t>
            </w:r>
          </w:p>
        </w:tc>
        <w:tc>
          <w:tcPr>
            <w:tcW w:type="dxa" w:w="812"/>
          </w:tcPr>
          <w:p>
            <w:pPr>
              <w:spacing w:after="0"/>
              <w:jc w:val="right"/>
            </w:pPr>
            <w:r>
              <w:rPr>
                <w:sz w:val="16"/>
              </w:rPr>
              <w:t>1,063</w:t>
            </w:r>
          </w:p>
        </w:tc>
        <w:tc>
          <w:tcPr>
            <w:tcW w:type="dxa" w:w="1926"/>
          </w:tcPr>
          <w:p>
            <w:pPr>
              <w:spacing w:after="0"/>
              <w:jc w:val="left"/>
            </w:pPr>
          </w:p>
        </w:tc>
        <w:tc>
          <w:tcPr>
            <w:tcW w:type="dxa" w:w="1836"/>
          </w:tcPr>
          <w:p>
            <w:pPr>
              <w:spacing w:after="0"/>
              <w:jc w:val="left"/>
            </w:pPr>
          </w:p>
        </w:tc>
      </w:tr>
      <w:tr>
        <w:trPr>
          <w:cantSplit/>
        </w:trPr>
        <w:tc>
          <w:tcPr>
            <w:tcW w:type="dxa" w:w="1539"/>
          </w:tcPr>
          <w:p>
            <w:pPr>
              <w:spacing w:after="0"/>
              <w:jc w:val="left"/>
            </w:pPr>
            <w:r>
              <w:rPr>
                <w:sz w:val="16"/>
              </w:rPr>
              <w:t>Bridge Creek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2029-08-28</w:t>
            </w:r>
          </w:p>
        </w:tc>
        <w:tc>
          <w:tcPr>
            <w:tcW w:type="dxa" w:w="1809"/>
          </w:tcPr>
          <w:p>
            <w:pPr>
              <w:spacing w:after="0"/>
              <w:jc w:val="left"/>
            </w:pPr>
            <w:r>
              <w:rPr>
                <w:sz w:val="16"/>
              </w:rPr>
              <w:t>Grady County (FEMA plan 109986)</w:t>
            </w:r>
          </w:p>
        </w:tc>
        <w:tc>
          <w:tcPr>
            <w:tcW w:type="dxa" w:w="1657"/>
          </w:tcPr>
          <w:p>
            <w:pPr>
              <w:spacing w:after="0"/>
              <w:jc w:val="left"/>
            </w:pPr>
            <w:r>
              <w:rPr>
                <w:sz w:val="16"/>
              </w:rPr>
              <w:t>2024-08-29</w:t>
            </w:r>
          </w:p>
        </w:tc>
        <w:tc>
          <w:tcPr>
            <w:tcW w:type="dxa" w:w="1306"/>
          </w:tcPr>
          <w:p>
            <w:pPr>
              <w:spacing w:after="0"/>
              <w:jc w:val="left"/>
            </w:pPr>
            <w:r>
              <w:rPr>
                <w:sz w:val="16"/>
              </w:rPr>
              <w:t>2029-08-28</w:t>
            </w:r>
          </w:p>
        </w:tc>
        <w:tc>
          <w:tcPr>
            <w:tcW w:type="dxa" w:w="812"/>
          </w:tcPr>
          <w:p>
            <w:pPr>
              <w:spacing w:after="0"/>
              <w:jc w:val="right"/>
            </w:pPr>
            <w:r>
              <w:rPr>
                <w:sz w:val="16"/>
              </w:rPr>
              <w:t>1,063</w:t>
            </w:r>
          </w:p>
        </w:tc>
        <w:tc>
          <w:tcPr>
            <w:tcW w:type="dxa" w:w="1926"/>
          </w:tcPr>
          <w:p>
            <w:pPr>
              <w:spacing w:after="0"/>
              <w:jc w:val="left"/>
            </w:pPr>
          </w:p>
        </w:tc>
        <w:tc>
          <w:tcPr>
            <w:tcW w:type="dxa" w:w="1836"/>
          </w:tcPr>
          <w:p>
            <w:pPr>
              <w:spacing w:after="0"/>
              <w:jc w:val="left"/>
            </w:pPr>
          </w:p>
        </w:tc>
      </w:tr>
      <w:tr>
        <w:trPr>
          <w:cantSplit/>
        </w:trPr>
        <w:tc>
          <w:tcPr>
            <w:tcW w:type="dxa" w:w="1539"/>
          </w:tcPr>
          <w:p>
            <w:pPr>
              <w:spacing w:after="0"/>
              <w:jc w:val="left"/>
            </w:pPr>
            <w:r>
              <w:rPr>
                <w:sz w:val="16"/>
              </w:rPr>
              <w:t>Chickasha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2029-08-28</w:t>
            </w:r>
          </w:p>
        </w:tc>
        <w:tc>
          <w:tcPr>
            <w:tcW w:type="dxa" w:w="1809"/>
          </w:tcPr>
          <w:p>
            <w:pPr>
              <w:spacing w:after="0"/>
              <w:jc w:val="left"/>
            </w:pPr>
            <w:r>
              <w:rPr>
                <w:sz w:val="16"/>
              </w:rPr>
              <w:t>Grady County (FEMA plan 109986)</w:t>
            </w:r>
          </w:p>
        </w:tc>
        <w:tc>
          <w:tcPr>
            <w:tcW w:type="dxa" w:w="1657"/>
          </w:tcPr>
          <w:p>
            <w:pPr>
              <w:spacing w:after="0"/>
              <w:jc w:val="left"/>
            </w:pPr>
            <w:r>
              <w:rPr>
                <w:sz w:val="16"/>
              </w:rPr>
              <w:t>2024-08-29</w:t>
            </w:r>
          </w:p>
        </w:tc>
        <w:tc>
          <w:tcPr>
            <w:tcW w:type="dxa" w:w="1306"/>
          </w:tcPr>
          <w:p>
            <w:pPr>
              <w:spacing w:after="0"/>
              <w:jc w:val="left"/>
            </w:pPr>
            <w:r>
              <w:rPr>
                <w:sz w:val="16"/>
              </w:rPr>
              <w:t>2029-08-28</w:t>
            </w:r>
          </w:p>
        </w:tc>
        <w:tc>
          <w:tcPr>
            <w:tcW w:type="dxa" w:w="812"/>
          </w:tcPr>
          <w:p>
            <w:pPr>
              <w:spacing w:after="0"/>
              <w:jc w:val="right"/>
            </w:pPr>
            <w:r>
              <w:rPr>
                <w:sz w:val="16"/>
              </w:rPr>
              <w:t>1,063</w:t>
            </w:r>
          </w:p>
        </w:tc>
        <w:tc>
          <w:tcPr>
            <w:tcW w:type="dxa" w:w="1926"/>
          </w:tcPr>
          <w:p>
            <w:pPr>
              <w:spacing w:after="0"/>
              <w:jc w:val="left"/>
            </w:pPr>
          </w:p>
        </w:tc>
        <w:tc>
          <w:tcPr>
            <w:tcW w:type="dxa" w:w="1836"/>
          </w:tcPr>
          <w:p>
            <w:pPr>
              <w:spacing w:after="0"/>
              <w:jc w:val="left"/>
            </w:pPr>
          </w:p>
        </w:tc>
      </w:tr>
      <w:tr>
        <w:trPr>
          <w:cantSplit/>
        </w:trPr>
        <w:tc>
          <w:tcPr>
            <w:tcW w:type="dxa" w:w="1539"/>
          </w:tcPr>
          <w:p>
            <w:pPr>
              <w:spacing w:after="0"/>
              <w:jc w:val="left"/>
            </w:pPr>
            <w:r>
              <w:rPr>
                <w:sz w:val="16"/>
              </w:rPr>
              <w:t>Friend Public School</w:t>
            </w:r>
          </w:p>
        </w:tc>
        <w:tc>
          <w:tcPr>
            <w:tcW w:type="dxa" w:w="1834"/>
          </w:tcPr>
          <w:p>
            <w:pPr>
              <w:spacing w:after="0"/>
              <w:jc w:val="left"/>
            </w:pPr>
            <w:r>
              <w:rPr>
                <w:sz w:val="16"/>
              </w:rPr>
              <w:t>School/School District</w:t>
            </w:r>
          </w:p>
        </w:tc>
        <w:tc>
          <w:tcPr>
            <w:tcW w:type="dxa" w:w="1395"/>
          </w:tcPr>
          <w:p>
            <w:pPr>
              <w:spacing w:after="0"/>
              <w:jc w:val="left"/>
            </w:pPr>
            <w:r>
              <w:rPr>
                <w:sz w:val="16"/>
              </w:rPr>
              <w:t>Plan 109986 approved 2024-08-29, pending adoption here; not yet eligible</w:t>
            </w:r>
          </w:p>
        </w:tc>
        <w:tc>
          <w:tcPr>
            <w:tcW w:type="dxa" w:w="1809"/>
          </w:tcPr>
          <w:p>
            <w:pPr>
              <w:spacing w:after="0"/>
              <w:jc w:val="left"/>
            </w:pPr>
            <w:r>
              <w:rPr>
                <w:sz w:val="16"/>
              </w:rPr>
              <w:t>Grady County (FEMA plan 109986), pending adoption here</w:t>
            </w:r>
          </w:p>
        </w:tc>
        <w:tc>
          <w:tcPr>
            <w:tcW w:type="dxa" w:w="1657"/>
          </w:tcPr>
          <w:p>
            <w:pPr>
              <w:spacing w:after="0"/>
              <w:jc w:val="left"/>
            </w:pPr>
            <w:r>
              <w:rPr>
                <w:sz w:val="16"/>
              </w:rPr>
              <w:t>2024-08-29 by FEMA; not yet adopted here</w:t>
            </w:r>
          </w:p>
        </w:tc>
        <w:tc>
          <w:tcPr>
            <w:tcW w:type="dxa" w:w="1306"/>
          </w:tcPr>
          <w:p>
            <w:pPr>
              <w:spacing w:after="0"/>
              <w:jc w:val="left"/>
            </w:pPr>
            <w:r>
              <w:rPr>
                <w:sz w:val="16"/>
              </w:rPr>
              <w:t>2029-08-28 once adopted</w:t>
            </w:r>
          </w:p>
        </w:tc>
        <w:tc>
          <w:tcPr>
            <w:tcW w:type="dxa" w:w="812"/>
          </w:tcPr>
          <w:p>
            <w:pPr>
              <w:spacing w:after="0"/>
              <w:jc w:val="right"/>
            </w:pPr>
          </w:p>
        </w:tc>
        <w:tc>
          <w:tcPr>
            <w:tcW w:type="dxa" w:w="1926"/>
          </w:tcPr>
          <w:p>
            <w:pPr>
              <w:spacing w:after="0"/>
              <w:jc w:val="left"/>
            </w:pPr>
            <w:r>
              <w:rPr>
                <w:sz w:val="16"/>
              </w:rPr>
              <w:t>FEMA tracker shows a plan approvable pending adoption</w:t>
            </w:r>
          </w:p>
        </w:tc>
        <w:tc>
          <w:tcPr>
            <w:tcW w:type="dxa" w:w="1836"/>
          </w:tcPr>
          <w:p>
            <w:pPr>
              <w:spacing w:after="0"/>
              <w:jc w:val="left"/>
            </w:pPr>
            <w:r>
              <w:rPr>
                <w:sz w:val="16"/>
              </w:rPr>
              <w:t>Not yet eligible: adopt the approved plan.</w:t>
            </w:r>
          </w:p>
        </w:tc>
      </w:tr>
      <w:tr>
        <w:trPr>
          <w:cantSplit/>
        </w:trPr>
        <w:tc>
          <w:tcPr>
            <w:tcW w:type="dxa" w:w="1539"/>
          </w:tcPr>
          <w:p>
            <w:pPr>
              <w:spacing w:after="0"/>
              <w:jc w:val="left"/>
            </w:pPr>
            <w:r>
              <w:rPr>
                <w:sz w:val="16"/>
              </w:rPr>
              <w:t>Lindsay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2029-06-09</w:t>
            </w:r>
          </w:p>
        </w:tc>
        <w:tc>
          <w:tcPr>
            <w:tcW w:type="dxa" w:w="1809"/>
          </w:tcPr>
          <w:p>
            <w:pPr>
              <w:spacing w:after="0"/>
              <w:jc w:val="left"/>
            </w:pPr>
            <w:r>
              <w:rPr>
                <w:sz w:val="16"/>
              </w:rPr>
              <w:t>Garvin County (FEMA plan 105036)</w:t>
            </w:r>
          </w:p>
        </w:tc>
        <w:tc>
          <w:tcPr>
            <w:tcW w:type="dxa" w:w="1657"/>
          </w:tcPr>
          <w:p>
            <w:pPr>
              <w:spacing w:after="0"/>
              <w:jc w:val="left"/>
            </w:pPr>
            <w:r>
              <w:rPr>
                <w:sz w:val="16"/>
              </w:rPr>
              <w:t>2024-06-10</w:t>
            </w:r>
          </w:p>
        </w:tc>
        <w:tc>
          <w:tcPr>
            <w:tcW w:type="dxa" w:w="1306"/>
          </w:tcPr>
          <w:p>
            <w:pPr>
              <w:spacing w:after="0"/>
              <w:jc w:val="left"/>
            </w:pPr>
            <w:r>
              <w:rPr>
                <w:sz w:val="16"/>
              </w:rPr>
              <w:t>2029-06-09</w:t>
            </w:r>
          </w:p>
        </w:tc>
        <w:tc>
          <w:tcPr>
            <w:tcW w:type="dxa" w:w="812"/>
          </w:tcPr>
          <w:p>
            <w:pPr>
              <w:spacing w:after="0"/>
              <w:jc w:val="right"/>
            </w:pPr>
            <w:r>
              <w:rPr>
                <w:sz w:val="16"/>
              </w:rPr>
              <w:t>983</w:t>
            </w:r>
          </w:p>
        </w:tc>
        <w:tc>
          <w:tcPr>
            <w:tcW w:type="dxa" w:w="1926"/>
          </w:tcPr>
          <w:p>
            <w:pPr>
              <w:spacing w:after="0"/>
              <w:jc w:val="left"/>
            </w:pPr>
          </w:p>
        </w:tc>
        <w:tc>
          <w:tcPr>
            <w:tcW w:type="dxa" w:w="1836"/>
          </w:tcPr>
          <w:p>
            <w:pPr>
              <w:spacing w:after="0"/>
              <w:jc w:val="left"/>
            </w:pPr>
            <w:r>
              <w:rPr>
                <w:sz w:val="16"/>
              </w:rPr>
              <w:t>this jurisdiction approved 2024-08-15</w:t>
            </w:r>
          </w:p>
        </w:tc>
      </w:tr>
      <w:tr>
        <w:trPr>
          <w:cantSplit/>
        </w:trPr>
        <w:tc>
          <w:tcPr>
            <w:tcW w:type="dxa" w:w="1539"/>
          </w:tcPr>
          <w:p>
            <w:pPr>
              <w:spacing w:after="0"/>
              <w:jc w:val="left"/>
            </w:pPr>
            <w:r>
              <w:rPr>
                <w:sz w:val="16"/>
              </w:rPr>
              <w:t>Marlow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2029-12-19</w:t>
            </w:r>
          </w:p>
        </w:tc>
        <w:tc>
          <w:tcPr>
            <w:tcW w:type="dxa" w:w="1809"/>
          </w:tcPr>
          <w:p>
            <w:pPr>
              <w:spacing w:after="0"/>
              <w:jc w:val="left"/>
            </w:pPr>
            <w:r>
              <w:rPr>
                <w:sz w:val="16"/>
              </w:rPr>
              <w:t>Stephens County (FEMA plan 110167)</w:t>
            </w:r>
          </w:p>
        </w:tc>
        <w:tc>
          <w:tcPr>
            <w:tcW w:type="dxa" w:w="1657"/>
          </w:tcPr>
          <w:p>
            <w:pPr>
              <w:spacing w:after="0"/>
              <w:jc w:val="left"/>
            </w:pPr>
            <w:r>
              <w:rPr>
                <w:sz w:val="16"/>
              </w:rPr>
              <w:t>2024-12-20</w:t>
            </w:r>
          </w:p>
        </w:tc>
        <w:tc>
          <w:tcPr>
            <w:tcW w:type="dxa" w:w="1306"/>
          </w:tcPr>
          <w:p>
            <w:pPr>
              <w:spacing w:after="0"/>
              <w:jc w:val="left"/>
            </w:pPr>
            <w:r>
              <w:rPr>
                <w:sz w:val="16"/>
              </w:rPr>
              <w:t>2029-12-19</w:t>
            </w:r>
          </w:p>
        </w:tc>
        <w:tc>
          <w:tcPr>
            <w:tcW w:type="dxa" w:w="812"/>
          </w:tcPr>
          <w:p>
            <w:pPr>
              <w:spacing w:after="0"/>
              <w:jc w:val="right"/>
            </w:pPr>
            <w:r>
              <w:rPr>
                <w:sz w:val="16"/>
              </w:rPr>
              <w:t>1,176</w:t>
            </w:r>
          </w:p>
        </w:tc>
        <w:tc>
          <w:tcPr>
            <w:tcW w:type="dxa" w:w="1926"/>
          </w:tcPr>
          <w:p>
            <w:pPr>
              <w:spacing w:after="0"/>
              <w:jc w:val="left"/>
            </w:pPr>
          </w:p>
        </w:tc>
        <w:tc>
          <w:tcPr>
            <w:tcW w:type="dxa" w:w="1836"/>
          </w:tcPr>
          <w:p>
            <w:pPr>
              <w:spacing w:after="0"/>
              <w:jc w:val="left"/>
            </w:pPr>
            <w:r>
              <w:rPr>
                <w:sz w:val="16"/>
              </w:rPr>
              <w:t>this jurisdiction approved 2024-12-19</w:t>
            </w:r>
          </w:p>
        </w:tc>
      </w:tr>
      <w:tr>
        <w:trPr>
          <w:cantSplit/>
        </w:trPr>
        <w:tc>
          <w:tcPr>
            <w:tcW w:type="dxa" w:w="1539"/>
          </w:tcPr>
          <w:p>
            <w:pPr>
              <w:spacing w:after="0"/>
              <w:jc w:val="left"/>
            </w:pPr>
            <w:r>
              <w:rPr>
                <w:sz w:val="16"/>
              </w:rPr>
              <w:t>Middleberg Public School</w:t>
            </w:r>
          </w:p>
        </w:tc>
        <w:tc>
          <w:tcPr>
            <w:tcW w:type="dxa" w:w="1834"/>
          </w:tcPr>
          <w:p>
            <w:pPr>
              <w:spacing w:after="0"/>
              <w:jc w:val="left"/>
            </w:pPr>
            <w:r>
              <w:rPr>
                <w:sz w:val="16"/>
              </w:rPr>
              <w:t>School/School District</w:t>
            </w:r>
          </w:p>
        </w:tc>
        <w:tc>
          <w:tcPr>
            <w:tcW w:type="dxa" w:w="1395"/>
          </w:tcPr>
          <w:p>
            <w:pPr>
              <w:spacing w:after="0"/>
              <w:jc w:val="left"/>
            </w:pPr>
            <w:r>
              <w:rPr>
                <w:sz w:val="16"/>
              </w:rPr>
              <w:t>Approved, expires 2029-08-28</w:t>
            </w:r>
          </w:p>
        </w:tc>
        <w:tc>
          <w:tcPr>
            <w:tcW w:type="dxa" w:w="1809"/>
          </w:tcPr>
          <w:p>
            <w:pPr>
              <w:spacing w:after="0"/>
              <w:jc w:val="left"/>
            </w:pPr>
            <w:r>
              <w:rPr>
                <w:sz w:val="16"/>
              </w:rPr>
              <w:t>Grady County (FEMA plan 109986)</w:t>
            </w:r>
          </w:p>
        </w:tc>
        <w:tc>
          <w:tcPr>
            <w:tcW w:type="dxa" w:w="1657"/>
          </w:tcPr>
          <w:p>
            <w:pPr>
              <w:spacing w:after="0"/>
              <w:jc w:val="left"/>
            </w:pPr>
            <w:r>
              <w:rPr>
                <w:sz w:val="16"/>
              </w:rPr>
              <w:t>2024-08-29</w:t>
            </w:r>
          </w:p>
        </w:tc>
        <w:tc>
          <w:tcPr>
            <w:tcW w:type="dxa" w:w="1306"/>
          </w:tcPr>
          <w:p>
            <w:pPr>
              <w:spacing w:after="0"/>
              <w:jc w:val="left"/>
            </w:pPr>
            <w:r>
              <w:rPr>
                <w:sz w:val="16"/>
              </w:rPr>
              <w:t>2029-08-28</w:t>
            </w:r>
          </w:p>
        </w:tc>
        <w:tc>
          <w:tcPr>
            <w:tcW w:type="dxa" w:w="812"/>
          </w:tcPr>
          <w:p>
            <w:pPr>
              <w:spacing w:after="0"/>
              <w:jc w:val="right"/>
            </w:pPr>
            <w:r>
              <w:rPr>
                <w:sz w:val="16"/>
              </w:rPr>
              <w:t>1,063</w:t>
            </w:r>
          </w:p>
        </w:tc>
        <w:tc>
          <w:tcPr>
            <w:tcW w:type="dxa" w:w="1926"/>
          </w:tcPr>
          <w:p>
            <w:pPr>
              <w:spacing w:after="0"/>
              <w:jc w:val="left"/>
            </w:pPr>
          </w:p>
        </w:tc>
        <w:tc>
          <w:tcPr>
            <w:tcW w:type="dxa" w:w="1836"/>
          </w:tcPr>
          <w:p>
            <w:pPr>
              <w:spacing w:after="0"/>
              <w:jc w:val="left"/>
            </w:pPr>
          </w:p>
        </w:tc>
      </w:tr>
      <w:tr>
        <w:trPr>
          <w:cantSplit/>
        </w:trPr>
        <w:tc>
          <w:tcPr>
            <w:tcW w:type="dxa" w:w="1539"/>
          </w:tcPr>
          <w:p>
            <w:pPr>
              <w:spacing w:after="0"/>
              <w:jc w:val="left"/>
            </w:pPr>
            <w:r>
              <w:rPr>
                <w:sz w:val="16"/>
              </w:rPr>
              <w:t>Minco Public Schools</w:t>
            </w:r>
          </w:p>
        </w:tc>
        <w:tc>
          <w:tcPr>
            <w:tcW w:type="dxa" w:w="1834"/>
          </w:tcPr>
          <w:p>
            <w:pPr>
              <w:spacing w:after="0"/>
              <w:jc w:val="left"/>
            </w:pPr>
            <w:r>
              <w:rPr>
                <w:sz w:val="16"/>
              </w:rPr>
              <w:t>School/School District</w:t>
            </w:r>
          </w:p>
        </w:tc>
        <w:tc>
          <w:tcPr>
            <w:tcW w:type="dxa" w:w="1395"/>
          </w:tcPr>
          <w:p>
            <w:pPr>
              <w:spacing w:after="0"/>
              <w:jc w:val="left"/>
            </w:pPr>
            <w:r>
              <w:rPr>
                <w:sz w:val="16"/>
              </w:rPr>
              <w:t>Plan 109986 approved 2024-08-29, pending adoption here; not yet eligible</w:t>
            </w:r>
          </w:p>
        </w:tc>
        <w:tc>
          <w:tcPr>
            <w:tcW w:type="dxa" w:w="1809"/>
          </w:tcPr>
          <w:p>
            <w:pPr>
              <w:spacing w:after="0"/>
              <w:jc w:val="left"/>
            </w:pPr>
            <w:r>
              <w:rPr>
                <w:sz w:val="16"/>
              </w:rPr>
              <w:t>Grady County (FEMA plan 109986), pending adoption here</w:t>
            </w:r>
          </w:p>
        </w:tc>
        <w:tc>
          <w:tcPr>
            <w:tcW w:type="dxa" w:w="1657"/>
          </w:tcPr>
          <w:p>
            <w:pPr>
              <w:spacing w:after="0"/>
              <w:jc w:val="left"/>
            </w:pPr>
            <w:r>
              <w:rPr>
                <w:sz w:val="16"/>
              </w:rPr>
              <w:t>2024-08-29 by FEMA; not yet adopted here</w:t>
            </w:r>
          </w:p>
        </w:tc>
        <w:tc>
          <w:tcPr>
            <w:tcW w:type="dxa" w:w="1306"/>
          </w:tcPr>
          <w:p>
            <w:pPr>
              <w:spacing w:after="0"/>
              <w:jc w:val="left"/>
            </w:pPr>
            <w:r>
              <w:rPr>
                <w:sz w:val="16"/>
              </w:rPr>
              <w:t>2029-08-28 once adopted</w:t>
            </w:r>
          </w:p>
        </w:tc>
        <w:tc>
          <w:tcPr>
            <w:tcW w:type="dxa" w:w="812"/>
          </w:tcPr>
          <w:p>
            <w:pPr>
              <w:spacing w:after="0"/>
              <w:jc w:val="right"/>
            </w:pPr>
          </w:p>
        </w:tc>
        <w:tc>
          <w:tcPr>
            <w:tcW w:type="dxa" w:w="1926"/>
          </w:tcPr>
          <w:p>
            <w:pPr>
              <w:spacing w:after="0"/>
              <w:jc w:val="left"/>
            </w:pPr>
            <w:r>
              <w:rPr>
                <w:sz w:val="16"/>
              </w:rPr>
              <w:t>FEMA tracker shows a plan approvable pending adoption</w:t>
            </w:r>
          </w:p>
        </w:tc>
        <w:tc>
          <w:tcPr>
            <w:tcW w:type="dxa" w:w="1836"/>
          </w:tcPr>
          <w:p>
            <w:pPr>
              <w:spacing w:after="0"/>
              <w:jc w:val="left"/>
            </w:pPr>
            <w:r>
              <w:rPr>
                <w:sz w:val="16"/>
              </w:rPr>
              <w:t>Not yet eligible: adopt the approved plan.</w:t>
            </w:r>
          </w:p>
        </w:tc>
      </w:tr>
      <w:tr>
        <w:trPr>
          <w:cantSplit/>
        </w:trPr>
        <w:tc>
          <w:tcPr>
            <w:tcW w:type="dxa" w:w="1539"/>
          </w:tcPr>
          <w:p>
            <w:pPr>
              <w:spacing w:after="0"/>
              <w:jc w:val="left"/>
            </w:pPr>
            <w:r>
              <w:rPr>
                <w:sz w:val="16"/>
              </w:rPr>
              <w:t>Ninnekah Public Schools</w:t>
            </w:r>
          </w:p>
        </w:tc>
        <w:tc>
          <w:tcPr>
            <w:tcW w:type="dxa" w:w="1834"/>
          </w:tcPr>
          <w:p>
            <w:pPr>
              <w:spacing w:after="0"/>
              <w:jc w:val="left"/>
            </w:pPr>
            <w:r>
              <w:rPr>
                <w:sz w:val="16"/>
              </w:rPr>
              <w:t>School/School District</w:t>
            </w:r>
          </w:p>
        </w:tc>
        <w:tc>
          <w:tcPr>
            <w:tcW w:type="dxa" w:w="1395"/>
          </w:tcPr>
          <w:p>
            <w:pPr>
              <w:spacing w:after="0"/>
              <w:jc w:val="left"/>
            </w:pPr>
            <w:r>
              <w:rPr>
                <w:sz w:val="16"/>
              </w:rPr>
              <w:t>Plan 109986 approved 2024-08-29, pending adoption here; not yet eligible</w:t>
            </w:r>
          </w:p>
        </w:tc>
        <w:tc>
          <w:tcPr>
            <w:tcW w:type="dxa" w:w="1809"/>
          </w:tcPr>
          <w:p>
            <w:pPr>
              <w:spacing w:after="0"/>
              <w:jc w:val="left"/>
            </w:pPr>
            <w:r>
              <w:rPr>
                <w:sz w:val="16"/>
              </w:rPr>
              <w:t>Grady County (FEMA plan 109986), pending adoption here</w:t>
            </w:r>
          </w:p>
        </w:tc>
        <w:tc>
          <w:tcPr>
            <w:tcW w:type="dxa" w:w="1657"/>
          </w:tcPr>
          <w:p>
            <w:pPr>
              <w:spacing w:after="0"/>
              <w:jc w:val="left"/>
            </w:pPr>
            <w:r>
              <w:rPr>
                <w:sz w:val="16"/>
              </w:rPr>
              <w:t>2024-08-29 by FEMA; not yet adopted here</w:t>
            </w:r>
          </w:p>
        </w:tc>
        <w:tc>
          <w:tcPr>
            <w:tcW w:type="dxa" w:w="1306"/>
          </w:tcPr>
          <w:p>
            <w:pPr>
              <w:spacing w:after="0"/>
              <w:jc w:val="left"/>
            </w:pPr>
            <w:r>
              <w:rPr>
                <w:sz w:val="16"/>
              </w:rPr>
              <w:t>2029-08-28 once adopted</w:t>
            </w:r>
          </w:p>
        </w:tc>
        <w:tc>
          <w:tcPr>
            <w:tcW w:type="dxa" w:w="812"/>
          </w:tcPr>
          <w:p>
            <w:pPr>
              <w:spacing w:after="0"/>
              <w:jc w:val="right"/>
            </w:pPr>
          </w:p>
        </w:tc>
        <w:tc>
          <w:tcPr>
            <w:tcW w:type="dxa" w:w="1926"/>
          </w:tcPr>
          <w:p>
            <w:pPr>
              <w:spacing w:after="0"/>
              <w:jc w:val="left"/>
            </w:pPr>
            <w:r>
              <w:rPr>
                <w:sz w:val="16"/>
              </w:rPr>
              <w:t>FEMA tracker shows a plan approvable pending adoption</w:t>
            </w:r>
          </w:p>
        </w:tc>
        <w:tc>
          <w:tcPr>
            <w:tcW w:type="dxa" w:w="1836"/>
          </w:tcPr>
          <w:p>
            <w:pPr>
              <w:spacing w:after="0"/>
              <w:jc w:val="left"/>
            </w:pPr>
            <w:r>
              <w:rPr>
                <w:sz w:val="16"/>
              </w:rPr>
              <w:t>Not yet eligible: adopt the approved plan.</w:t>
            </w:r>
          </w:p>
        </w:tc>
      </w:tr>
      <w:tr>
        <w:trPr>
          <w:cantSplit/>
        </w:trPr>
        <w:tc>
          <w:tcPr>
            <w:tcW w:type="dxa" w:w="1539"/>
          </w:tcPr>
          <w:p>
            <w:pPr>
              <w:spacing w:after="0"/>
              <w:jc w:val="left"/>
            </w:pPr>
            <w:r>
              <w:rPr>
                <w:sz w:val="16"/>
              </w:rPr>
              <w:t>Pioneer Public School</w:t>
            </w:r>
          </w:p>
        </w:tc>
        <w:tc>
          <w:tcPr>
            <w:tcW w:type="dxa" w:w="1834"/>
          </w:tcPr>
          <w:p>
            <w:pPr>
              <w:spacing w:after="0"/>
              <w:jc w:val="left"/>
            </w:pPr>
            <w:r>
              <w:rPr>
                <w:sz w:val="16"/>
              </w:rPr>
              <w:t>School/School District</w:t>
            </w:r>
          </w:p>
        </w:tc>
        <w:tc>
          <w:tcPr>
            <w:tcW w:type="dxa" w:w="1395"/>
          </w:tcPr>
          <w:p>
            <w:pPr>
              <w:spacing w:after="0"/>
              <w:jc w:val="left"/>
            </w:pPr>
            <w:r>
              <w:rPr>
                <w:sz w:val="16"/>
              </w:rPr>
              <w:t>Plan 109986 approved 2024-08-29, pending adoption here; not yet eligible</w:t>
            </w:r>
          </w:p>
        </w:tc>
        <w:tc>
          <w:tcPr>
            <w:tcW w:type="dxa" w:w="1809"/>
          </w:tcPr>
          <w:p>
            <w:pPr>
              <w:spacing w:after="0"/>
              <w:jc w:val="left"/>
            </w:pPr>
            <w:r>
              <w:rPr>
                <w:sz w:val="16"/>
              </w:rPr>
              <w:t>Grady County (FEMA plan 109986), pending adoption here</w:t>
            </w:r>
          </w:p>
        </w:tc>
        <w:tc>
          <w:tcPr>
            <w:tcW w:type="dxa" w:w="1657"/>
          </w:tcPr>
          <w:p>
            <w:pPr>
              <w:spacing w:after="0"/>
              <w:jc w:val="left"/>
            </w:pPr>
            <w:r>
              <w:rPr>
                <w:sz w:val="16"/>
              </w:rPr>
              <w:t>2024-08-29 by FEMA; not yet adopted here</w:t>
            </w:r>
          </w:p>
        </w:tc>
        <w:tc>
          <w:tcPr>
            <w:tcW w:type="dxa" w:w="1306"/>
          </w:tcPr>
          <w:p>
            <w:pPr>
              <w:spacing w:after="0"/>
              <w:jc w:val="left"/>
            </w:pPr>
            <w:r>
              <w:rPr>
                <w:sz w:val="16"/>
              </w:rPr>
              <w:t>2029-08-28 once adopted</w:t>
            </w:r>
          </w:p>
        </w:tc>
        <w:tc>
          <w:tcPr>
            <w:tcW w:type="dxa" w:w="812"/>
          </w:tcPr>
          <w:p>
            <w:pPr>
              <w:spacing w:after="0"/>
              <w:jc w:val="right"/>
            </w:pPr>
          </w:p>
        </w:tc>
        <w:tc>
          <w:tcPr>
            <w:tcW w:type="dxa" w:w="1926"/>
          </w:tcPr>
          <w:p>
            <w:pPr>
              <w:spacing w:after="0"/>
              <w:jc w:val="left"/>
            </w:pPr>
            <w:r>
              <w:rPr>
                <w:sz w:val="16"/>
              </w:rPr>
              <w:t>FEMA tracker shows a plan approvable pending adoption</w:t>
            </w:r>
          </w:p>
        </w:tc>
        <w:tc>
          <w:tcPr>
            <w:tcW w:type="dxa" w:w="1836"/>
          </w:tcPr>
          <w:p>
            <w:pPr>
              <w:spacing w:after="0"/>
              <w:jc w:val="left"/>
            </w:pPr>
            <w:r>
              <w:rPr>
                <w:sz w:val="16"/>
              </w:rPr>
              <w:t>Not yet eligible: adopt the approved plan.</w:t>
            </w:r>
          </w:p>
        </w:tc>
      </w:tr>
      <w:tr>
        <w:trPr>
          <w:cantSplit/>
        </w:trPr>
        <w:tc>
          <w:tcPr>
            <w:tcW w:type="dxa" w:w="1539"/>
          </w:tcPr>
          <w:p>
            <w:pPr>
              <w:spacing w:after="0"/>
              <w:jc w:val="left"/>
            </w:pPr>
            <w:r>
              <w:rPr>
                <w:sz w:val="16"/>
              </w:rPr>
              <w:t>Rush Springs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2029-08-28</w:t>
            </w:r>
          </w:p>
        </w:tc>
        <w:tc>
          <w:tcPr>
            <w:tcW w:type="dxa" w:w="1809"/>
          </w:tcPr>
          <w:p>
            <w:pPr>
              <w:spacing w:after="0"/>
              <w:jc w:val="left"/>
            </w:pPr>
            <w:r>
              <w:rPr>
                <w:sz w:val="16"/>
              </w:rPr>
              <w:t>Grady County (FEMA plan 109986)</w:t>
            </w:r>
          </w:p>
        </w:tc>
        <w:tc>
          <w:tcPr>
            <w:tcW w:type="dxa" w:w="1657"/>
          </w:tcPr>
          <w:p>
            <w:pPr>
              <w:spacing w:after="0"/>
              <w:jc w:val="left"/>
            </w:pPr>
            <w:r>
              <w:rPr>
                <w:sz w:val="16"/>
              </w:rPr>
              <w:t>2024-08-29</w:t>
            </w:r>
          </w:p>
        </w:tc>
        <w:tc>
          <w:tcPr>
            <w:tcW w:type="dxa" w:w="1306"/>
          </w:tcPr>
          <w:p>
            <w:pPr>
              <w:spacing w:after="0"/>
              <w:jc w:val="left"/>
            </w:pPr>
            <w:r>
              <w:rPr>
                <w:sz w:val="16"/>
              </w:rPr>
              <w:t>2029-08-28</w:t>
            </w:r>
          </w:p>
        </w:tc>
        <w:tc>
          <w:tcPr>
            <w:tcW w:type="dxa" w:w="812"/>
          </w:tcPr>
          <w:p>
            <w:pPr>
              <w:spacing w:after="0"/>
              <w:jc w:val="right"/>
            </w:pPr>
            <w:r>
              <w:rPr>
                <w:sz w:val="16"/>
              </w:rPr>
              <w:t>1,063</w:t>
            </w:r>
          </w:p>
        </w:tc>
        <w:tc>
          <w:tcPr>
            <w:tcW w:type="dxa" w:w="1926"/>
          </w:tcPr>
          <w:p>
            <w:pPr>
              <w:spacing w:after="0"/>
              <w:jc w:val="left"/>
            </w:pPr>
          </w:p>
        </w:tc>
        <w:tc>
          <w:tcPr>
            <w:tcW w:type="dxa" w:w="1836"/>
          </w:tcPr>
          <w:p>
            <w:pPr>
              <w:spacing w:after="0"/>
              <w:jc w:val="left"/>
            </w:pPr>
            <w:r>
              <w:rPr>
                <w:sz w:val="16"/>
              </w:rPr>
              <w:t>this jurisdiction approved 2024-12-17</w:t>
            </w:r>
          </w:p>
        </w:tc>
      </w:tr>
      <w:tr>
        <w:trPr>
          <w:cantSplit/>
        </w:trPr>
        <w:tc>
          <w:tcPr>
            <w:tcW w:type="dxa" w:w="1539"/>
          </w:tcPr>
          <w:p>
            <w:pPr>
              <w:spacing w:after="0"/>
              <w:jc w:val="left"/>
            </w:pPr>
            <w:r>
              <w:rPr>
                <w:sz w:val="16"/>
              </w:rPr>
              <w:t>Tuttle Public Schools</w:t>
            </w:r>
          </w:p>
        </w:tc>
        <w:tc>
          <w:tcPr>
            <w:tcW w:type="dxa" w:w="1834"/>
          </w:tcPr>
          <w:p>
            <w:pPr>
              <w:spacing w:after="0"/>
              <w:jc w:val="left"/>
            </w:pPr>
            <w:r>
              <w:rPr>
                <w:sz w:val="16"/>
              </w:rPr>
              <w:t>School/School District</w:t>
            </w:r>
          </w:p>
        </w:tc>
        <w:tc>
          <w:tcPr>
            <w:tcW w:type="dxa" w:w="1395"/>
          </w:tcPr>
          <w:p>
            <w:pPr>
              <w:spacing w:after="0"/>
              <w:jc w:val="left"/>
            </w:pPr>
            <w:r>
              <w:rPr>
                <w:sz w:val="16"/>
              </w:rPr>
              <w:t>Plan 109986 approved 2024-08-29, pending adoption here; not yet eligible</w:t>
            </w:r>
          </w:p>
        </w:tc>
        <w:tc>
          <w:tcPr>
            <w:tcW w:type="dxa" w:w="1809"/>
          </w:tcPr>
          <w:p>
            <w:pPr>
              <w:spacing w:after="0"/>
              <w:jc w:val="left"/>
            </w:pPr>
            <w:r>
              <w:rPr>
                <w:sz w:val="16"/>
              </w:rPr>
              <w:t>Grady County (FEMA plan 109986), pending adoption here</w:t>
            </w:r>
          </w:p>
        </w:tc>
        <w:tc>
          <w:tcPr>
            <w:tcW w:type="dxa" w:w="1657"/>
          </w:tcPr>
          <w:p>
            <w:pPr>
              <w:spacing w:after="0"/>
              <w:jc w:val="left"/>
            </w:pPr>
            <w:r>
              <w:rPr>
                <w:sz w:val="16"/>
              </w:rPr>
              <w:t>2024-08-29 by FEMA; not yet adopted here</w:t>
            </w:r>
          </w:p>
        </w:tc>
        <w:tc>
          <w:tcPr>
            <w:tcW w:type="dxa" w:w="1306"/>
          </w:tcPr>
          <w:p>
            <w:pPr>
              <w:spacing w:after="0"/>
              <w:jc w:val="left"/>
            </w:pPr>
            <w:r>
              <w:rPr>
                <w:sz w:val="16"/>
              </w:rPr>
              <w:t>2029-08-28 once adopted</w:t>
            </w:r>
          </w:p>
        </w:tc>
        <w:tc>
          <w:tcPr>
            <w:tcW w:type="dxa" w:w="812"/>
          </w:tcPr>
          <w:p>
            <w:pPr>
              <w:spacing w:after="0"/>
              <w:jc w:val="right"/>
            </w:pPr>
          </w:p>
        </w:tc>
        <w:tc>
          <w:tcPr>
            <w:tcW w:type="dxa" w:w="1926"/>
          </w:tcPr>
          <w:p>
            <w:pPr>
              <w:spacing w:after="0"/>
              <w:jc w:val="left"/>
            </w:pPr>
            <w:r>
              <w:rPr>
                <w:sz w:val="16"/>
              </w:rPr>
              <w:t>FEMA tracker shows a plan approvable pending adoption</w:t>
            </w:r>
          </w:p>
        </w:tc>
        <w:tc>
          <w:tcPr>
            <w:tcW w:type="dxa" w:w="1836"/>
          </w:tcPr>
          <w:p>
            <w:pPr>
              <w:spacing w:after="0"/>
              <w:jc w:val="left"/>
            </w:pPr>
            <w:r>
              <w:rPr>
                <w:sz w:val="16"/>
              </w:rPr>
              <w:t>Not yet eligible: adopt the approved plan.</w:t>
            </w:r>
          </w:p>
        </w:tc>
      </w:tr>
      <w:tr>
        <w:trPr>
          <w:cantSplit/>
        </w:trPr>
        <w:tc>
          <w:tcPr>
            <w:tcW w:type="dxa" w:w="1539"/>
          </w:tcPr>
          <w:p>
            <w:pPr>
              <w:spacing w:after="0"/>
              <w:jc w:val="left"/>
            </w:pPr>
            <w:r>
              <w:rPr>
                <w:sz w:val="16"/>
              </w:rPr>
              <w:t>Verden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2029-08-28</w:t>
            </w:r>
          </w:p>
        </w:tc>
        <w:tc>
          <w:tcPr>
            <w:tcW w:type="dxa" w:w="1809"/>
          </w:tcPr>
          <w:p>
            <w:pPr>
              <w:spacing w:after="0"/>
              <w:jc w:val="left"/>
            </w:pPr>
            <w:r>
              <w:rPr>
                <w:sz w:val="16"/>
              </w:rPr>
              <w:t>Grady County (FEMA plan 109986)</w:t>
            </w:r>
          </w:p>
        </w:tc>
        <w:tc>
          <w:tcPr>
            <w:tcW w:type="dxa" w:w="1657"/>
          </w:tcPr>
          <w:p>
            <w:pPr>
              <w:spacing w:after="0"/>
              <w:jc w:val="left"/>
            </w:pPr>
            <w:r>
              <w:rPr>
                <w:sz w:val="16"/>
              </w:rPr>
              <w:t>2024-08-29</w:t>
            </w:r>
          </w:p>
        </w:tc>
        <w:tc>
          <w:tcPr>
            <w:tcW w:type="dxa" w:w="1306"/>
          </w:tcPr>
          <w:p>
            <w:pPr>
              <w:spacing w:after="0"/>
              <w:jc w:val="left"/>
            </w:pPr>
            <w:r>
              <w:rPr>
                <w:sz w:val="16"/>
              </w:rPr>
              <w:t>2029-08-28</w:t>
            </w:r>
          </w:p>
        </w:tc>
        <w:tc>
          <w:tcPr>
            <w:tcW w:type="dxa" w:w="812"/>
          </w:tcPr>
          <w:p>
            <w:pPr>
              <w:spacing w:after="0"/>
              <w:jc w:val="right"/>
            </w:pPr>
            <w:r>
              <w:rPr>
                <w:sz w:val="16"/>
              </w:rPr>
              <w:t>1,063</w:t>
            </w:r>
          </w:p>
        </w:tc>
        <w:tc>
          <w:tcPr>
            <w:tcW w:type="dxa" w:w="1926"/>
          </w:tcPr>
          <w:p>
            <w:pPr>
              <w:spacing w:after="0"/>
              <w:jc w:val="left"/>
            </w:pPr>
          </w:p>
        </w:tc>
        <w:tc>
          <w:tcPr>
            <w:tcW w:type="dxa" w:w="1836"/>
          </w:tcPr>
          <w:p>
            <w:pPr>
              <w:spacing w:after="0"/>
              <w:jc w:val="left"/>
            </w:pPr>
          </w:p>
        </w:tc>
      </w:tr>
      <w:tr>
        <w:trPr>
          <w:cantSplit/>
        </w:trPr>
        <w:tc>
          <w:tcPr>
            <w:tcW w:type="dxa" w:w="1539"/>
          </w:tcPr>
          <w:p>
            <w:pPr>
              <w:spacing w:after="0"/>
              <w:jc w:val="left"/>
            </w:pPr>
            <w:r>
              <w:rPr>
                <w:sz w:val="16"/>
              </w:rPr>
              <w:t>Canadian Valley Tech</w:t>
            </w:r>
          </w:p>
        </w:tc>
        <w:tc>
          <w:tcPr>
            <w:tcW w:type="dxa" w:w="1834"/>
          </w:tcPr>
          <w:p>
            <w:pPr>
              <w:spacing w:after="0"/>
              <w:jc w:val="left"/>
            </w:pPr>
            <w:r>
              <w:rPr>
                <w:sz w:val="16"/>
              </w:rPr>
              <w:t>School/School District</w:t>
            </w:r>
          </w:p>
        </w:tc>
        <w:tc>
          <w:tcPr>
            <w:tcW w:type="dxa" w:w="1395"/>
          </w:tcPr>
          <w:p>
            <w:pPr>
              <w:spacing w:after="0"/>
              <w:jc w:val="left"/>
            </w:pPr>
            <w:r>
              <w:rPr>
                <w:sz w:val="16"/>
              </w:rPr>
              <w:t>Approved, expires 2029-08-28</w:t>
            </w:r>
          </w:p>
        </w:tc>
        <w:tc>
          <w:tcPr>
            <w:tcW w:type="dxa" w:w="1809"/>
          </w:tcPr>
          <w:p>
            <w:pPr>
              <w:spacing w:after="0"/>
              <w:jc w:val="left"/>
            </w:pPr>
            <w:r>
              <w:rPr>
                <w:sz w:val="16"/>
              </w:rPr>
              <w:t>Grady County (FEMA plan 109986)</w:t>
            </w:r>
          </w:p>
        </w:tc>
        <w:tc>
          <w:tcPr>
            <w:tcW w:type="dxa" w:w="1657"/>
          </w:tcPr>
          <w:p>
            <w:pPr>
              <w:spacing w:after="0"/>
              <w:jc w:val="left"/>
            </w:pPr>
            <w:r>
              <w:rPr>
                <w:sz w:val="16"/>
              </w:rPr>
              <w:t>2024-08-29</w:t>
            </w:r>
          </w:p>
        </w:tc>
        <w:tc>
          <w:tcPr>
            <w:tcW w:type="dxa" w:w="1306"/>
          </w:tcPr>
          <w:p>
            <w:pPr>
              <w:spacing w:after="0"/>
              <w:jc w:val="left"/>
            </w:pPr>
            <w:r>
              <w:rPr>
                <w:sz w:val="16"/>
              </w:rPr>
              <w:t>2029-08-28</w:t>
            </w:r>
          </w:p>
        </w:tc>
        <w:tc>
          <w:tcPr>
            <w:tcW w:type="dxa" w:w="812"/>
          </w:tcPr>
          <w:p>
            <w:pPr>
              <w:spacing w:after="0"/>
              <w:jc w:val="right"/>
            </w:pPr>
            <w:r>
              <w:rPr>
                <w:sz w:val="16"/>
              </w:rPr>
              <w:t>1,063</w:t>
            </w:r>
          </w:p>
        </w:tc>
        <w:tc>
          <w:tcPr>
            <w:tcW w:type="dxa" w:w="1926"/>
          </w:tcPr>
          <w:p>
            <w:pPr>
              <w:spacing w:after="0"/>
              <w:jc w:val="left"/>
            </w:pPr>
          </w:p>
        </w:tc>
        <w:tc>
          <w:tcPr>
            <w:tcW w:type="dxa" w:w="1836"/>
          </w:tcPr>
          <w:p>
            <w:pPr>
              <w:spacing w:after="0"/>
              <w:jc w:val="left"/>
            </w:pPr>
            <w:r>
              <w:rPr>
                <w:sz w:val="16"/>
              </w:rPr>
              <w:t>this jurisdiction approved 2024-12-02</w:t>
            </w:r>
          </w:p>
        </w:tc>
      </w:tr>
      <w:tr>
        <w:trPr>
          <w:cantSplit/>
        </w:trPr>
        <w:tc>
          <w:tcPr>
            <w:tcW w:type="dxa" w:w="1539"/>
          </w:tcPr>
          <w:p>
            <w:pPr>
              <w:spacing w:after="0"/>
              <w:jc w:val="left"/>
            </w:pPr>
            <w:r>
              <w:rPr>
                <w:sz w:val="16"/>
              </w:rPr>
              <w:t>University of Science and Arts of Oklahoma</w:t>
            </w:r>
          </w:p>
        </w:tc>
        <w:tc>
          <w:tcPr>
            <w:tcW w:type="dxa" w:w="1834"/>
          </w:tcPr>
          <w:p>
            <w:pPr>
              <w:spacing w:after="0"/>
              <w:jc w:val="left"/>
            </w:pPr>
            <w:r>
              <w:rPr>
                <w:sz w:val="16"/>
              </w:rPr>
              <w:t>College/University</w:t>
            </w:r>
          </w:p>
        </w:tc>
        <w:tc>
          <w:tcPr>
            <w:tcW w:type="dxa" w:w="1395"/>
          </w:tcPr>
          <w:p>
            <w:pPr>
              <w:spacing w:after="0"/>
              <w:jc w:val="left"/>
            </w:pPr>
            <w:r>
              <w:rPr>
                <w:sz w:val="16"/>
              </w:rPr>
              <w:t>Approved, expires 2029-08-28</w:t>
            </w:r>
          </w:p>
        </w:tc>
        <w:tc>
          <w:tcPr>
            <w:tcW w:type="dxa" w:w="1809"/>
          </w:tcPr>
          <w:p>
            <w:pPr>
              <w:spacing w:after="0"/>
              <w:jc w:val="left"/>
            </w:pPr>
            <w:r>
              <w:rPr>
                <w:sz w:val="16"/>
              </w:rPr>
              <w:t>Grady County (FEMA plan 109986)</w:t>
            </w:r>
          </w:p>
        </w:tc>
        <w:tc>
          <w:tcPr>
            <w:tcW w:type="dxa" w:w="1657"/>
          </w:tcPr>
          <w:p>
            <w:pPr>
              <w:spacing w:after="0"/>
              <w:jc w:val="left"/>
            </w:pPr>
            <w:r>
              <w:rPr>
                <w:sz w:val="16"/>
              </w:rPr>
              <w:t>2024-08-29</w:t>
            </w:r>
          </w:p>
        </w:tc>
        <w:tc>
          <w:tcPr>
            <w:tcW w:type="dxa" w:w="1306"/>
          </w:tcPr>
          <w:p>
            <w:pPr>
              <w:spacing w:after="0"/>
              <w:jc w:val="left"/>
            </w:pPr>
            <w:r>
              <w:rPr>
                <w:sz w:val="16"/>
              </w:rPr>
              <w:t>2029-08-28</w:t>
            </w:r>
          </w:p>
        </w:tc>
        <w:tc>
          <w:tcPr>
            <w:tcW w:type="dxa" w:w="812"/>
          </w:tcPr>
          <w:p>
            <w:pPr>
              <w:spacing w:after="0"/>
              <w:jc w:val="right"/>
            </w:pPr>
            <w:r>
              <w:rPr>
                <w:sz w:val="16"/>
              </w:rPr>
              <w:t>1,063</w:t>
            </w:r>
          </w:p>
        </w:tc>
        <w:tc>
          <w:tcPr>
            <w:tcW w:type="dxa" w:w="1926"/>
          </w:tcPr>
          <w:p>
            <w:pPr>
              <w:spacing w:after="0"/>
              <w:jc w:val="left"/>
            </w:pPr>
          </w:p>
        </w:tc>
        <w:tc>
          <w:tcPr>
            <w:tcW w:type="dxa" w:w="1836"/>
          </w:tcPr>
          <w:p>
            <w:pPr>
              <w:spacing w:after="0"/>
              <w:jc w:val="left"/>
            </w:pPr>
            <w:r>
              <w:rPr>
                <w:sz w:val="16"/>
              </w:rPr>
              <w:t>this jurisdiction approved 2024-11-15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0"/>
        <w:gridCol w:w="1450"/>
        <w:gridCol w:w="1037"/>
        <w:gridCol w:w="1126"/>
        <w:gridCol w:w="1569"/>
        <w:gridCol w:w="1129"/>
        <w:gridCol w:w="1680"/>
        <w:gridCol w:w="294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0"/>
            <w:shd w:val="clear" w:color="auto" w:fill="E8E8E8"/>
          </w:tcPr>
          <w:p>
            <w:pPr>
              <w:spacing w:after="0"/>
              <w:jc w:val="left"/>
            </w:pPr>
            <w:r>
              <w:rPr>
                <w:b/>
                <w:sz w:val="16"/>
              </w:rPr>
              <w:t>NRI risk rating</w:t>
            </w:r>
          </w:p>
        </w:tc>
        <w:tc>
          <w:tcPr>
            <w:tcW w:type="dxa" w:w="14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4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Tornado</w:t>
            </w:r>
          </w:p>
        </w:tc>
        <w:tc>
          <w:tcPr>
            <w:tcW w:type="dxa" w:w="1450"/>
          </w:tcPr>
          <w:p>
            <w:pPr>
              <w:spacing w:after="0"/>
              <w:jc w:val="left"/>
            </w:pPr>
            <w:r>
              <w:rPr>
                <w:sz w:val="16"/>
              </w:rPr>
              <w:t>Relatively High</w:t>
            </w:r>
          </w:p>
        </w:tc>
        <w:tc>
          <w:tcPr>
            <w:tcW w:type="dxa" w:w="1450"/>
          </w:tcPr>
          <w:p>
            <w:pPr>
              <w:spacing w:after="0"/>
              <w:jc w:val="left"/>
            </w:pPr>
            <w:r>
              <w:rPr>
                <w:sz w:val="16"/>
              </w:rPr>
              <w:t>Relatively High</w:t>
            </w:r>
          </w:p>
        </w:tc>
        <w:tc>
          <w:tcPr>
            <w:tcW w:type="dxa" w:w="1037"/>
          </w:tcPr>
          <w:p>
            <w:pPr>
              <w:spacing w:after="0"/>
              <w:jc w:val="right"/>
            </w:pPr>
            <w:r>
              <w:rPr>
                <w:sz w:val="16"/>
              </w:rPr>
              <w:t>$3,374,824</w:t>
            </w:r>
          </w:p>
        </w:tc>
        <w:tc>
          <w:tcPr>
            <w:tcW w:type="dxa" w:w="1126"/>
          </w:tcPr>
          <w:p>
            <w:pPr>
              <w:spacing w:after="0"/>
              <w:jc w:val="right"/>
            </w:pPr>
            <w:r>
              <w:rPr>
                <w:sz w:val="16"/>
              </w:rPr>
              <w:t>$14,550</w:t>
            </w:r>
          </w:p>
        </w:tc>
        <w:tc>
          <w:tcPr>
            <w:tcW w:type="dxa" w:w="1569"/>
          </w:tcPr>
          <w:p>
            <w:pPr>
              <w:spacing w:after="0"/>
              <w:jc w:val="right"/>
            </w:pPr>
            <w:r>
              <w:rPr>
                <w:sz w:val="16"/>
              </w:rPr>
              <w:t>$6,579,735</w:t>
            </w:r>
          </w:p>
        </w:tc>
        <w:tc>
          <w:tcPr>
            <w:tcW w:type="dxa" w:w="1129"/>
          </w:tcPr>
          <w:p>
            <w:pPr>
              <w:spacing w:after="0"/>
              <w:jc w:val="right"/>
            </w:pPr>
            <w:r>
              <w:rPr>
                <w:sz w:val="16"/>
              </w:rPr>
              <w:t>$9,969,107</w:t>
            </w:r>
          </w:p>
        </w:tc>
        <w:tc>
          <w:tcPr>
            <w:tcW w:type="dxa" w:w="1680"/>
          </w:tcPr>
          <w:p>
            <w:pPr>
              <w:spacing w:after="0"/>
              <w:jc w:val="right"/>
            </w:pPr>
            <w:r>
              <w:rPr>
                <w:sz w:val="16"/>
              </w:rPr>
              <w:t>50</w:t>
            </w:r>
          </w:p>
        </w:tc>
        <w:tc>
          <w:tcPr>
            <w:tcW w:type="dxa" w:w="294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Inland Flooding</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037"/>
          </w:tcPr>
          <w:p>
            <w:pPr>
              <w:spacing w:after="0"/>
              <w:jc w:val="right"/>
            </w:pPr>
            <w:r>
              <w:rPr>
                <w:sz w:val="16"/>
              </w:rPr>
              <w:t>$9,095,676</w:t>
            </w:r>
          </w:p>
        </w:tc>
        <w:tc>
          <w:tcPr>
            <w:tcW w:type="dxa" w:w="1126"/>
          </w:tcPr>
          <w:p>
            <w:pPr>
              <w:spacing w:after="0"/>
              <w:jc w:val="right"/>
            </w:pPr>
            <w:r>
              <w:rPr>
                <w:sz w:val="16"/>
              </w:rPr>
              <w:t>$222,656</w:t>
            </w:r>
          </w:p>
        </w:tc>
        <w:tc>
          <w:tcPr>
            <w:tcW w:type="dxa" w:w="1569"/>
          </w:tcPr>
          <w:p>
            <w:pPr>
              <w:spacing w:after="0"/>
              <w:jc w:val="right"/>
            </w:pPr>
            <w:r>
              <w:rPr>
                <w:sz w:val="16"/>
              </w:rPr>
              <w:t>$234,662</w:t>
            </w:r>
          </w:p>
        </w:tc>
        <w:tc>
          <w:tcPr>
            <w:tcW w:type="dxa" w:w="1129"/>
          </w:tcPr>
          <w:p>
            <w:pPr>
              <w:spacing w:after="0"/>
              <w:jc w:val="right"/>
            </w:pPr>
            <w:r>
              <w:rPr>
                <w:sz w:val="16"/>
              </w:rPr>
              <w:t>$9,552,995</w:t>
            </w:r>
          </w:p>
        </w:tc>
        <w:tc>
          <w:tcPr>
            <w:tcW w:type="dxa" w:w="1680"/>
          </w:tcPr>
          <w:p>
            <w:pPr>
              <w:spacing w:after="0"/>
              <w:jc w:val="right"/>
            </w:pPr>
            <w:r>
              <w:rPr>
                <w:sz w:val="16"/>
              </w:rPr>
              <w:t>42</w:t>
            </w:r>
          </w:p>
        </w:tc>
        <w:tc>
          <w:tcPr>
            <w:tcW w:type="dxa" w:w="294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Cold Wave</w:t>
            </w:r>
          </w:p>
        </w:tc>
        <w:tc>
          <w:tcPr>
            <w:tcW w:type="dxa" w:w="1450"/>
          </w:tcPr>
          <w:p>
            <w:pPr>
              <w:spacing w:after="0"/>
              <w:jc w:val="left"/>
            </w:pPr>
            <w:r>
              <w:rPr>
                <w:sz w:val="16"/>
              </w:rPr>
              <w:t>Relatively Moderate</w:t>
            </w:r>
          </w:p>
        </w:tc>
        <w:tc>
          <w:tcPr>
            <w:tcW w:type="dxa" w:w="1450"/>
          </w:tcPr>
          <w:p>
            <w:pPr>
              <w:spacing w:after="0"/>
              <w:jc w:val="left"/>
            </w:pPr>
            <w:r>
              <w:rPr>
                <w:sz w:val="16"/>
              </w:rPr>
              <w:t>Relatively High</w:t>
            </w:r>
          </w:p>
        </w:tc>
        <w:tc>
          <w:tcPr>
            <w:tcW w:type="dxa" w:w="1037"/>
          </w:tcPr>
          <w:p>
            <w:pPr>
              <w:spacing w:after="0"/>
              <w:jc w:val="right"/>
            </w:pPr>
            <w:r>
              <w:rPr>
                <w:sz w:val="16"/>
              </w:rPr>
              <w:t>$39,691</w:t>
            </w:r>
          </w:p>
        </w:tc>
        <w:tc>
          <w:tcPr>
            <w:tcW w:type="dxa" w:w="1126"/>
          </w:tcPr>
          <w:p>
            <w:pPr>
              <w:spacing w:after="0"/>
              <w:jc w:val="right"/>
            </w:pPr>
            <w:r>
              <w:rPr>
                <w:sz w:val="16"/>
              </w:rPr>
              <w:t>$265,719</w:t>
            </w:r>
          </w:p>
        </w:tc>
        <w:tc>
          <w:tcPr>
            <w:tcW w:type="dxa" w:w="1569"/>
          </w:tcPr>
          <w:p>
            <w:pPr>
              <w:spacing w:after="0"/>
              <w:jc w:val="right"/>
            </w:pPr>
            <w:r>
              <w:rPr>
                <w:sz w:val="16"/>
              </w:rPr>
              <w:t>$4,981,984</w:t>
            </w:r>
          </w:p>
        </w:tc>
        <w:tc>
          <w:tcPr>
            <w:tcW w:type="dxa" w:w="1129"/>
          </w:tcPr>
          <w:p>
            <w:pPr>
              <w:spacing w:after="0"/>
              <w:jc w:val="right"/>
            </w:pPr>
            <w:r>
              <w:rPr>
                <w:sz w:val="16"/>
              </w:rPr>
              <w:t>$5,287,393</w:t>
            </w:r>
          </w:p>
        </w:tc>
        <w:tc>
          <w:tcPr>
            <w:tcW w:type="dxa" w:w="1680"/>
          </w:tcPr>
          <w:p>
            <w:pPr>
              <w:spacing w:after="0"/>
              <w:jc w:val="right"/>
            </w:pPr>
            <w:r>
              <w:rPr>
                <w:sz w:val="16"/>
              </w:rPr>
              <w:t>12</w:t>
            </w:r>
          </w:p>
        </w:tc>
        <w:tc>
          <w:tcPr>
            <w:tcW w:type="dxa" w:w="2943"/>
          </w:tcPr>
          <w:p>
            <w:pPr>
              <w:spacing w:after="0"/>
              <w:jc w:val="left"/>
            </w:pPr>
            <w:r>
              <w:rPr>
                <w:sz w:val="16"/>
              </w:rPr>
              <w:t>Includes 1 Frost/Freeze record (outside NRI's Cold Wave definition; counted in this table and in B1-d, not in the B1-e descriptor).</w:t>
            </w:r>
          </w:p>
        </w:tc>
      </w:tr>
      <w:tr>
        <w:trPr>
          <w:cantSplit/>
        </w:trPr>
        <w:tc>
          <w:tcPr>
            <w:tcW w:type="dxa" w:w="692"/>
          </w:tcPr>
          <w:p>
            <w:pPr>
              <w:spacing w:after="0"/>
              <w:jc w:val="right"/>
            </w:pPr>
            <w:r>
              <w:rPr>
                <w:sz w:val="16"/>
              </w:rPr>
              <w:t>4</w:t>
            </w:r>
          </w:p>
        </w:tc>
        <w:tc>
          <w:tcPr>
            <w:tcW w:type="dxa" w:w="1037"/>
          </w:tcPr>
          <w:p>
            <w:pPr>
              <w:spacing w:after="0"/>
              <w:jc w:val="left"/>
            </w:pPr>
            <w:r>
              <w:rPr>
                <w:sz w:val="16"/>
              </w:rPr>
              <w:t>Hail</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$2,222,070</w:t>
            </w:r>
          </w:p>
        </w:tc>
        <w:tc>
          <w:tcPr>
            <w:tcW w:type="dxa" w:w="1126"/>
          </w:tcPr>
          <w:p>
            <w:pPr>
              <w:spacing w:after="0"/>
              <w:jc w:val="right"/>
            </w:pPr>
            <w:r>
              <w:rPr>
                <w:sz w:val="16"/>
              </w:rPr>
              <w:t>$496</w:t>
            </w:r>
          </w:p>
        </w:tc>
        <w:tc>
          <w:tcPr>
            <w:tcW w:type="dxa" w:w="1569"/>
          </w:tcPr>
          <w:p>
            <w:pPr>
              <w:spacing w:after="0"/>
              <w:jc w:val="right"/>
            </w:pPr>
            <w:r>
              <w:rPr>
                <w:sz w:val="16"/>
              </w:rPr>
              <w:t>$66,910</w:t>
            </w:r>
          </w:p>
        </w:tc>
        <w:tc>
          <w:tcPr>
            <w:tcW w:type="dxa" w:w="1129"/>
          </w:tcPr>
          <w:p>
            <w:pPr>
              <w:spacing w:after="0"/>
              <w:jc w:val="right"/>
            </w:pPr>
            <w:r>
              <w:rPr>
                <w:sz w:val="16"/>
              </w:rPr>
              <w:t>$2,289,477</w:t>
            </w:r>
          </w:p>
        </w:tc>
        <w:tc>
          <w:tcPr>
            <w:tcW w:type="dxa" w:w="1680"/>
          </w:tcPr>
          <w:p>
            <w:pPr>
              <w:spacing w:after="0"/>
              <w:jc w:val="right"/>
            </w:pPr>
            <w:r>
              <w:rPr>
                <w:sz w:val="16"/>
              </w:rPr>
              <w:t>424</w:t>
            </w:r>
          </w:p>
        </w:tc>
        <w:tc>
          <w:tcPr>
            <w:tcW w:type="dxa" w:w="294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Heat Wave</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$114</w:t>
            </w:r>
          </w:p>
        </w:tc>
        <w:tc>
          <w:tcPr>
            <w:tcW w:type="dxa" w:w="1126"/>
          </w:tcPr>
          <w:p>
            <w:pPr>
              <w:spacing w:after="0"/>
              <w:jc w:val="right"/>
            </w:pPr>
            <w:r>
              <w:rPr>
                <w:sz w:val="16"/>
              </w:rPr>
              <w:t>$922</w:t>
            </w:r>
          </w:p>
        </w:tc>
        <w:tc>
          <w:tcPr>
            <w:tcW w:type="dxa" w:w="1569"/>
          </w:tcPr>
          <w:p>
            <w:pPr>
              <w:spacing w:after="0"/>
              <w:jc w:val="right"/>
            </w:pPr>
            <w:r>
              <w:rPr>
                <w:sz w:val="16"/>
              </w:rPr>
              <w:t>$2,014,567</w:t>
            </w:r>
          </w:p>
        </w:tc>
        <w:tc>
          <w:tcPr>
            <w:tcW w:type="dxa" w:w="1129"/>
          </w:tcPr>
          <w:p>
            <w:pPr>
              <w:spacing w:after="0"/>
              <w:jc w:val="right"/>
            </w:pPr>
            <w:r>
              <w:rPr>
                <w:sz w:val="16"/>
              </w:rPr>
              <w:t>$2,015,603</w:t>
            </w:r>
          </w:p>
        </w:tc>
        <w:tc>
          <w:tcPr>
            <w:tcW w:type="dxa" w:w="1680"/>
          </w:tcPr>
          <w:p>
            <w:pPr>
              <w:spacing w:after="0"/>
              <w:jc w:val="right"/>
            </w:pPr>
            <w:r>
              <w:rPr>
                <w:sz w:val="16"/>
              </w:rPr>
              <w:t>93</w:t>
            </w:r>
          </w:p>
        </w:tc>
        <w:tc>
          <w:tcPr>
            <w:tcW w:type="dxa" w:w="294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Wildfire</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$1,323,617</w:t>
            </w:r>
          </w:p>
        </w:tc>
        <w:tc>
          <w:tcPr>
            <w:tcW w:type="dxa" w:w="1126"/>
          </w:tcPr>
          <w:p>
            <w:pPr>
              <w:spacing w:after="0"/>
              <w:jc w:val="right"/>
            </w:pPr>
            <w:r>
              <w:rPr>
                <w:sz w:val="16"/>
              </w:rPr>
              <w:t>$4,265</w:t>
            </w:r>
          </w:p>
        </w:tc>
        <w:tc>
          <w:tcPr>
            <w:tcW w:type="dxa" w:w="1569"/>
          </w:tcPr>
          <w:p>
            <w:pPr>
              <w:spacing w:after="0"/>
              <w:jc w:val="right"/>
            </w:pPr>
            <w:r>
              <w:rPr>
                <w:sz w:val="16"/>
              </w:rPr>
              <w:t>$329,978</w:t>
            </w:r>
          </w:p>
        </w:tc>
        <w:tc>
          <w:tcPr>
            <w:tcW w:type="dxa" w:w="1129"/>
          </w:tcPr>
          <w:p>
            <w:pPr>
              <w:spacing w:after="0"/>
              <w:jc w:val="right"/>
            </w:pPr>
            <w:r>
              <w:rPr>
                <w:sz w:val="16"/>
              </w:rPr>
              <w:t>$1,657,860</w:t>
            </w:r>
          </w:p>
        </w:tc>
        <w:tc>
          <w:tcPr>
            <w:tcW w:type="dxa" w:w="1680"/>
          </w:tcPr>
          <w:p>
            <w:pPr>
              <w:spacing w:after="0"/>
              <w:jc w:val="right"/>
            </w:pPr>
            <w:r>
              <w:rPr>
                <w:sz w:val="16"/>
              </w:rPr>
              <w:t>4</w:t>
            </w:r>
          </w:p>
        </w:tc>
        <w:tc>
          <w:tcPr>
            <w:tcW w:type="dxa" w:w="2943"/>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Ice Storm</w:t>
            </w:r>
          </w:p>
        </w:tc>
        <w:tc>
          <w:tcPr>
            <w:tcW w:type="dxa" w:w="1450"/>
          </w:tcPr>
          <w:p>
            <w:pPr>
              <w:spacing w:after="0"/>
              <w:jc w:val="left"/>
            </w:pPr>
            <w:r>
              <w:rPr>
                <w:sz w:val="16"/>
              </w:rPr>
              <w:t>Relatively High</w:t>
            </w:r>
          </w:p>
        </w:tc>
        <w:tc>
          <w:tcPr>
            <w:tcW w:type="dxa" w:w="1450"/>
          </w:tcPr>
          <w:p>
            <w:pPr>
              <w:spacing w:after="0"/>
              <w:jc w:val="left"/>
            </w:pPr>
            <w:r>
              <w:rPr>
                <w:sz w:val="16"/>
              </w:rPr>
              <w:t>Relatively High</w:t>
            </w:r>
          </w:p>
        </w:tc>
        <w:tc>
          <w:tcPr>
            <w:tcW w:type="dxa" w:w="1037"/>
          </w:tcPr>
          <w:p>
            <w:pPr>
              <w:spacing w:after="0"/>
              <w:jc w:val="right"/>
            </w:pPr>
            <w:r>
              <w:rPr>
                <w:sz w:val="16"/>
              </w:rPr>
              <w:t>$1,306,564</w:t>
            </w:r>
          </w:p>
        </w:tc>
        <w:tc>
          <w:tcPr>
            <w:tcW w:type="dxa" w:w="1126"/>
          </w:tcPr>
          <w:p>
            <w:pPr>
              <w:spacing w:after="0"/>
              <w:jc w:val="right"/>
            </w:pPr>
            <w:r>
              <w:rPr>
                <w:sz w:val="16"/>
              </w:rPr>
              <w:t>n/a</w:t>
            </w:r>
          </w:p>
        </w:tc>
        <w:tc>
          <w:tcPr>
            <w:tcW w:type="dxa" w:w="1569"/>
          </w:tcPr>
          <w:p>
            <w:pPr>
              <w:spacing w:after="0"/>
              <w:jc w:val="right"/>
            </w:pPr>
            <w:r>
              <w:rPr>
                <w:sz w:val="16"/>
              </w:rPr>
              <w:t>$71,810</w:t>
            </w:r>
          </w:p>
        </w:tc>
        <w:tc>
          <w:tcPr>
            <w:tcW w:type="dxa" w:w="1129"/>
          </w:tcPr>
          <w:p>
            <w:pPr>
              <w:spacing w:after="0"/>
              <w:jc w:val="right"/>
            </w:pPr>
            <w:r>
              <w:rPr>
                <w:sz w:val="16"/>
              </w:rPr>
              <w:t>$1,378,374</w:t>
            </w:r>
          </w:p>
        </w:tc>
        <w:tc>
          <w:tcPr>
            <w:tcW w:type="dxa" w:w="1680"/>
          </w:tcPr>
          <w:p>
            <w:pPr>
              <w:spacing w:after="0"/>
              <w:jc w:val="right"/>
            </w:pPr>
            <w:r>
              <w:rPr>
                <w:sz w:val="16"/>
              </w:rPr>
              <w:t>13</w:t>
            </w:r>
          </w:p>
        </w:tc>
        <w:tc>
          <w:tcPr>
            <w:tcW w:type="dxa" w:w="294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Drought</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$681,413</w:t>
            </w:r>
          </w:p>
        </w:tc>
        <w:tc>
          <w:tcPr>
            <w:tcW w:type="dxa" w:w="1569"/>
          </w:tcPr>
          <w:p>
            <w:pPr>
              <w:spacing w:after="0"/>
              <w:jc w:val="right"/>
            </w:pPr>
            <w:r>
              <w:rPr>
                <w:sz w:val="16"/>
              </w:rPr>
              <w:t>n/a</w:t>
            </w:r>
          </w:p>
        </w:tc>
        <w:tc>
          <w:tcPr>
            <w:tcW w:type="dxa" w:w="1129"/>
          </w:tcPr>
          <w:p>
            <w:pPr>
              <w:spacing w:after="0"/>
              <w:jc w:val="right"/>
            </w:pPr>
            <w:r>
              <w:rPr>
                <w:sz w:val="16"/>
              </w:rPr>
              <w:t>$681,413</w:t>
            </w:r>
          </w:p>
        </w:tc>
        <w:tc>
          <w:tcPr>
            <w:tcW w:type="dxa" w:w="1680"/>
          </w:tcPr>
          <w:p>
            <w:pPr>
              <w:spacing w:after="0"/>
              <w:jc w:val="right"/>
            </w:pPr>
            <w:r>
              <w:rPr>
                <w:sz w:val="16"/>
              </w:rPr>
              <w:t>91</w:t>
            </w:r>
          </w:p>
        </w:tc>
        <w:tc>
          <w:tcPr>
            <w:tcW w:type="dxa" w:w="294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Earthquake</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037"/>
          </w:tcPr>
          <w:p>
            <w:pPr>
              <w:spacing w:after="0"/>
              <w:jc w:val="right"/>
            </w:pPr>
            <w:r>
              <w:rPr>
                <w:sz w:val="16"/>
              </w:rPr>
              <w:t>$467,017</w:t>
            </w:r>
          </w:p>
        </w:tc>
        <w:tc>
          <w:tcPr>
            <w:tcW w:type="dxa" w:w="1126"/>
          </w:tcPr>
          <w:p>
            <w:pPr>
              <w:spacing w:after="0"/>
              <w:jc w:val="right"/>
            </w:pPr>
            <w:r>
              <w:rPr>
                <w:sz w:val="16"/>
              </w:rPr>
              <w:t>n/a</w:t>
            </w:r>
          </w:p>
        </w:tc>
        <w:tc>
          <w:tcPr>
            <w:tcW w:type="dxa" w:w="1569"/>
          </w:tcPr>
          <w:p>
            <w:pPr>
              <w:spacing w:after="0"/>
              <w:jc w:val="right"/>
            </w:pPr>
            <w:r>
              <w:rPr>
                <w:sz w:val="16"/>
              </w:rPr>
              <w:t>$168,529</w:t>
            </w:r>
          </w:p>
        </w:tc>
        <w:tc>
          <w:tcPr>
            <w:tcW w:type="dxa" w:w="1129"/>
          </w:tcPr>
          <w:p>
            <w:pPr>
              <w:spacing w:after="0"/>
              <w:jc w:val="right"/>
            </w:pPr>
            <w:r>
              <w:rPr>
                <w:sz w:val="16"/>
              </w:rPr>
              <w:t>$635,546</w:t>
            </w:r>
          </w:p>
        </w:tc>
        <w:tc>
          <w:tcPr>
            <w:tcW w:type="dxa" w:w="1680"/>
          </w:tcPr>
          <w:p>
            <w:pPr>
              <w:spacing w:after="0"/>
              <w:jc w:val="right"/>
            </w:pPr>
          </w:p>
        </w:tc>
        <w:tc>
          <w:tcPr>
            <w:tcW w:type="dxa" w:w="2943"/>
          </w:tcPr>
          <w:p>
            <w:pPr>
              <w:spacing w:after="0"/>
              <w:jc w:val="left"/>
            </w:pPr>
            <w:r>
              <w:rPr>
                <w:sz w:val="16"/>
              </w:rPr>
              <w:t>Storm Events does not record earthquakes.</w:t>
            </w:r>
          </w:p>
        </w:tc>
      </w:tr>
      <w:tr>
        <w:trPr>
          <w:cantSplit/>
        </w:trPr>
        <w:tc>
          <w:tcPr>
            <w:tcW w:type="dxa" w:w="692"/>
          </w:tcPr>
          <w:p>
            <w:pPr>
              <w:spacing w:after="0"/>
              <w:jc w:val="right"/>
            </w:pPr>
            <w:r>
              <w:rPr>
                <w:sz w:val="16"/>
              </w:rPr>
              <w:t>10</w:t>
            </w:r>
          </w:p>
        </w:tc>
        <w:tc>
          <w:tcPr>
            <w:tcW w:type="dxa" w:w="1037"/>
          </w:tcPr>
          <w:p>
            <w:pPr>
              <w:spacing w:after="0"/>
              <w:jc w:val="left"/>
            </w:pPr>
            <w:r>
              <w:rPr>
                <w:sz w:val="16"/>
              </w:rPr>
              <w:t>Strong Wind</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037"/>
          </w:tcPr>
          <w:p>
            <w:pPr>
              <w:spacing w:after="0"/>
              <w:jc w:val="right"/>
            </w:pPr>
            <w:r>
              <w:rPr>
                <w:sz w:val="16"/>
              </w:rPr>
              <w:t>$139,701</w:t>
            </w:r>
          </w:p>
        </w:tc>
        <w:tc>
          <w:tcPr>
            <w:tcW w:type="dxa" w:w="1126"/>
          </w:tcPr>
          <w:p>
            <w:pPr>
              <w:spacing w:after="0"/>
              <w:jc w:val="right"/>
            </w:pPr>
            <w:r>
              <w:rPr>
                <w:sz w:val="16"/>
              </w:rPr>
              <w:t>$656</w:t>
            </w:r>
          </w:p>
        </w:tc>
        <w:tc>
          <w:tcPr>
            <w:tcW w:type="dxa" w:w="1569"/>
          </w:tcPr>
          <w:p>
            <w:pPr>
              <w:spacing w:after="0"/>
              <w:jc w:val="right"/>
            </w:pPr>
            <w:r>
              <w:rPr>
                <w:sz w:val="16"/>
              </w:rPr>
              <w:t>$73,388</w:t>
            </w:r>
          </w:p>
        </w:tc>
        <w:tc>
          <w:tcPr>
            <w:tcW w:type="dxa" w:w="1129"/>
          </w:tcPr>
          <w:p>
            <w:pPr>
              <w:spacing w:after="0"/>
              <w:jc w:val="right"/>
            </w:pPr>
            <w:r>
              <w:rPr>
                <w:sz w:val="16"/>
              </w:rPr>
              <w:t>$213,745</w:t>
            </w:r>
          </w:p>
        </w:tc>
        <w:tc>
          <w:tcPr>
            <w:tcW w:type="dxa" w:w="1680"/>
          </w:tcPr>
          <w:p>
            <w:pPr>
              <w:spacing w:after="0"/>
              <w:jc w:val="right"/>
            </w:pPr>
            <w:r>
              <w:rPr>
                <w:sz w:val="16"/>
              </w:rPr>
              <w:t>346</w:t>
            </w:r>
          </w:p>
        </w:tc>
        <w:tc>
          <w:tcPr>
            <w:tcW w:type="dxa" w:w="2943"/>
          </w:tcPr>
          <w:p>
            <w:pPr>
              <w:spacing w:after="0"/>
              <w:jc w:val="left"/>
            </w:pPr>
            <w:r>
              <w:rPr>
                <w:sz w:val="16"/>
              </w:rPr>
              <w:t>Includes 34 High Wind and 1 Strong Wind records (NOAA non-thunderstorm wind types, outside NRI's Strong Wind definition).</w:t>
            </w:r>
          </w:p>
        </w:tc>
      </w:tr>
      <w:tr>
        <w:trPr>
          <w:cantSplit/>
        </w:trPr>
        <w:tc>
          <w:tcPr>
            <w:tcW w:type="dxa" w:w="692"/>
          </w:tcPr>
          <w:p>
            <w:pPr>
              <w:spacing w:after="0"/>
              <w:jc w:val="right"/>
            </w:pPr>
            <w:r>
              <w:rPr>
                <w:sz w:val="16"/>
              </w:rPr>
              <w:t>11</w:t>
            </w:r>
          </w:p>
        </w:tc>
        <w:tc>
          <w:tcPr>
            <w:tcW w:type="dxa" w:w="1037"/>
          </w:tcPr>
          <w:p>
            <w:pPr>
              <w:spacing w:after="0"/>
              <w:jc w:val="left"/>
            </w:pPr>
            <w:r>
              <w:rPr>
                <w:sz w:val="16"/>
              </w:rPr>
              <w:t>Winter Weather</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$20,554</w:t>
            </w:r>
          </w:p>
        </w:tc>
        <w:tc>
          <w:tcPr>
            <w:tcW w:type="dxa" w:w="1126"/>
          </w:tcPr>
          <w:p>
            <w:pPr>
              <w:spacing w:after="0"/>
              <w:jc w:val="right"/>
            </w:pPr>
            <w:r>
              <w:rPr>
                <w:sz w:val="16"/>
              </w:rPr>
              <w:t>$2,085</w:t>
            </w:r>
          </w:p>
        </w:tc>
        <w:tc>
          <w:tcPr>
            <w:tcW w:type="dxa" w:w="1569"/>
          </w:tcPr>
          <w:p>
            <w:pPr>
              <w:spacing w:after="0"/>
              <w:jc w:val="right"/>
            </w:pPr>
            <w:r>
              <w:rPr>
                <w:sz w:val="16"/>
              </w:rPr>
              <w:t>$155,933</w:t>
            </w:r>
          </w:p>
        </w:tc>
        <w:tc>
          <w:tcPr>
            <w:tcW w:type="dxa" w:w="1129"/>
          </w:tcPr>
          <w:p>
            <w:pPr>
              <w:spacing w:after="0"/>
              <w:jc w:val="right"/>
            </w:pPr>
            <w:r>
              <w:rPr>
                <w:sz w:val="16"/>
              </w:rPr>
              <w:t>$178,571</w:t>
            </w:r>
          </w:p>
        </w:tc>
        <w:tc>
          <w:tcPr>
            <w:tcW w:type="dxa" w:w="1680"/>
          </w:tcPr>
          <w:p>
            <w:pPr>
              <w:spacing w:after="0"/>
              <w:jc w:val="right"/>
            </w:pPr>
            <w:r>
              <w:rPr>
                <w:sz w:val="16"/>
              </w:rPr>
              <w:t>43</w:t>
            </w:r>
          </w:p>
        </w:tc>
        <w:tc>
          <w:tcPr>
            <w:tcW w:type="dxa" w:w="294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Lightning</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037"/>
          </w:tcPr>
          <w:p>
            <w:pPr>
              <w:spacing w:after="0"/>
              <w:jc w:val="right"/>
            </w:pPr>
            <w:r>
              <w:rPr>
                <w:sz w:val="16"/>
              </w:rPr>
              <w:t>$24,466</w:t>
            </w:r>
          </w:p>
        </w:tc>
        <w:tc>
          <w:tcPr>
            <w:tcW w:type="dxa" w:w="1126"/>
          </w:tcPr>
          <w:p>
            <w:pPr>
              <w:spacing w:after="0"/>
              <w:jc w:val="right"/>
            </w:pPr>
            <w:r>
              <w:rPr>
                <w:sz w:val="16"/>
              </w:rPr>
              <w:t>n/a</w:t>
            </w:r>
          </w:p>
        </w:tc>
        <w:tc>
          <w:tcPr>
            <w:tcW w:type="dxa" w:w="1569"/>
          </w:tcPr>
          <w:p>
            <w:pPr>
              <w:spacing w:after="0"/>
              <w:jc w:val="right"/>
            </w:pPr>
            <w:r>
              <w:rPr>
                <w:sz w:val="16"/>
              </w:rPr>
              <w:t>$72,762</w:t>
            </w:r>
          </w:p>
        </w:tc>
        <w:tc>
          <w:tcPr>
            <w:tcW w:type="dxa" w:w="1129"/>
          </w:tcPr>
          <w:p>
            <w:pPr>
              <w:spacing w:after="0"/>
              <w:jc w:val="right"/>
            </w:pPr>
            <w:r>
              <w:rPr>
                <w:sz w:val="16"/>
              </w:rPr>
              <w:t>$97,228</w:t>
            </w:r>
          </w:p>
        </w:tc>
        <w:tc>
          <w:tcPr>
            <w:tcW w:type="dxa" w:w="1680"/>
          </w:tcPr>
          <w:p>
            <w:pPr>
              <w:spacing w:after="0"/>
              <w:jc w:val="right"/>
            </w:pPr>
            <w:r>
              <w:rPr>
                <w:sz w:val="16"/>
              </w:rPr>
              <w:t>3</w:t>
            </w:r>
          </w:p>
        </w:tc>
        <w:tc>
          <w:tcPr>
            <w:tcW w:type="dxa" w:w="2943"/>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Hurricane</w:t>
            </w:r>
          </w:p>
        </w:tc>
        <w:tc>
          <w:tcPr>
            <w:tcW w:type="dxa" w:w="1450"/>
          </w:tcPr>
          <w:p>
            <w:pPr>
              <w:spacing w:after="0"/>
              <w:jc w:val="left"/>
            </w:pPr>
            <w:r>
              <w:rPr>
                <w:sz w:val="16"/>
              </w:rPr>
              <w:t>Very Low</w:t>
            </w:r>
          </w:p>
        </w:tc>
        <w:tc>
          <w:tcPr>
            <w:tcW w:type="dxa" w:w="1450"/>
          </w:tcPr>
          <w:p>
            <w:pPr>
              <w:spacing w:after="0"/>
              <w:jc w:val="left"/>
            </w:pPr>
            <w:r>
              <w:rPr>
                <w:sz w:val="16"/>
              </w:rPr>
              <w:t>Very Low</w:t>
            </w:r>
          </w:p>
        </w:tc>
        <w:tc>
          <w:tcPr>
            <w:tcW w:type="dxa" w:w="1037"/>
          </w:tcPr>
          <w:p>
            <w:pPr>
              <w:spacing w:after="0"/>
              <w:jc w:val="right"/>
            </w:pPr>
            <w:r>
              <w:rPr>
                <w:sz w:val="16"/>
              </w:rPr>
              <w:t>$4,727</w:t>
            </w:r>
          </w:p>
        </w:tc>
        <w:tc>
          <w:tcPr>
            <w:tcW w:type="dxa" w:w="1126"/>
          </w:tcPr>
          <w:p>
            <w:pPr>
              <w:spacing w:after="0"/>
              <w:jc w:val="right"/>
            </w:pPr>
            <w:r>
              <w:rPr>
                <w:sz w:val="16"/>
              </w:rPr>
              <w:t>$11,299</w:t>
            </w:r>
          </w:p>
        </w:tc>
        <w:tc>
          <w:tcPr>
            <w:tcW w:type="dxa" w:w="1569"/>
          </w:tcPr>
          <w:p>
            <w:pPr>
              <w:spacing w:after="0"/>
              <w:jc w:val="right"/>
            </w:pPr>
            <w:r>
              <w:rPr>
                <w:sz w:val="16"/>
              </w:rPr>
              <w:t>$124</w:t>
            </w:r>
          </w:p>
        </w:tc>
        <w:tc>
          <w:tcPr>
            <w:tcW w:type="dxa" w:w="1129"/>
          </w:tcPr>
          <w:p>
            <w:pPr>
              <w:spacing w:after="0"/>
              <w:jc w:val="right"/>
            </w:pPr>
            <w:r>
              <w:rPr>
                <w:sz w:val="16"/>
              </w:rPr>
              <w:t>$16,151</w:t>
            </w:r>
          </w:p>
        </w:tc>
        <w:tc>
          <w:tcPr>
            <w:tcW w:type="dxa" w:w="1680"/>
          </w:tcPr>
          <w:p>
            <w:pPr>
              <w:spacing w:after="0"/>
              <w:jc w:val="right"/>
            </w:pPr>
            <w:r>
              <w:rPr>
                <w:sz w:val="16"/>
              </w:rPr>
              <w:t>0</w:t>
            </w:r>
          </w:p>
        </w:tc>
        <w:tc>
          <w:tcPr>
            <w:tcW w:type="dxa" w:w="2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450"/>
          </w:tcPr>
          <w:p>
            <w:pPr>
              <w:spacing w:after="0"/>
              <w:jc w:val="left"/>
            </w:pPr>
            <w:r>
              <w:rPr>
                <w:sz w:val="16"/>
              </w:rPr>
              <w:t>Very Low</w:t>
            </w:r>
          </w:p>
        </w:tc>
        <w:tc>
          <w:tcPr>
            <w:tcW w:type="dxa" w:w="1450"/>
          </w:tcPr>
          <w:p>
            <w:pPr>
              <w:spacing w:after="0"/>
              <w:jc w:val="left"/>
            </w:pPr>
            <w:r>
              <w:rPr>
                <w:sz w:val="16"/>
              </w:rPr>
              <w:t>Very Low</w:t>
            </w:r>
          </w:p>
        </w:tc>
        <w:tc>
          <w:tcPr>
            <w:tcW w:type="dxa" w:w="1037"/>
          </w:tcPr>
          <w:p>
            <w:pPr>
              <w:spacing w:after="0"/>
              <w:jc w:val="right"/>
            </w:pPr>
            <w:r>
              <w:rPr>
                <w:sz w:val="16"/>
              </w:rPr>
              <w:t>$196</w:t>
            </w:r>
          </w:p>
        </w:tc>
        <w:tc>
          <w:tcPr>
            <w:tcW w:type="dxa" w:w="1126"/>
          </w:tcPr>
          <w:p>
            <w:pPr>
              <w:spacing w:after="0"/>
              <w:jc w:val="right"/>
            </w:pPr>
            <w:r>
              <w:rPr>
                <w:sz w:val="16"/>
              </w:rPr>
              <w:t>n/a</w:t>
            </w:r>
          </w:p>
        </w:tc>
        <w:tc>
          <w:tcPr>
            <w:tcW w:type="dxa" w:w="1569"/>
          </w:tcPr>
          <w:p>
            <w:pPr>
              <w:spacing w:after="0"/>
              <w:jc w:val="right"/>
            </w:pPr>
            <w:r>
              <w:rPr>
                <w:sz w:val="16"/>
              </w:rPr>
              <w:t>$2,286</w:t>
            </w:r>
          </w:p>
        </w:tc>
        <w:tc>
          <w:tcPr>
            <w:tcW w:type="dxa" w:w="1129"/>
          </w:tcPr>
          <w:p>
            <w:pPr>
              <w:spacing w:after="0"/>
              <w:jc w:val="right"/>
            </w:pPr>
            <w:r>
              <w:rPr>
                <w:sz w:val="16"/>
              </w:rPr>
              <w:t>$2,481</w:t>
            </w:r>
          </w:p>
        </w:tc>
        <w:tc>
          <w:tcPr>
            <w:tcW w:type="dxa" w:w="1680"/>
          </w:tcPr>
          <w:p>
            <w:pPr>
              <w:spacing w:after="0"/>
              <w:jc w:val="right"/>
            </w:pPr>
            <w:r>
              <w:rPr>
                <w:sz w:val="16"/>
              </w:rPr>
              <w:t>0</w:t>
            </w:r>
          </w:p>
        </w:tc>
        <w:tc>
          <w:tcPr>
            <w:tcW w:type="dxa" w:w="294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10 (Relatively Low, 74.1); tract 5.02 (Relatively Low, 71.6); tract 6 (Relatively Low, 66.2)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7.01 (Very Low, 43.4); tract 7.02 (Very Low, 43.3); tract 6 (Very Low, 42.5)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7.01 (Relatively Low, 90.9); tract 7.02 (Relatively Low, 90.0); tract 8.02 (Relatively Low, 89.7)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9.02 (Very High, 99.7); tract 10 (Very High, 99.5); tract 6 (Very High, 99.3)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6 (Relatively High, 97.2); tract 8.02 (Relatively High, 96.9); tract 7.01 (Relatively High, 96.9)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 is Census Tract 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5"/>
        <w:gridCol w:w="1844"/>
        <w:gridCol w:w="1747"/>
        <w:gridCol w:w="1929"/>
        <w:gridCol w:w="1558"/>
        <w:gridCol w:w="1610"/>
        <w:gridCol w:w="2051"/>
        <w:gridCol w:w="1558"/>
      </w:tblGrid>
      <w:tr>
        <w:trPr>
          <w:cantSplit/>
          <w:tblHeader/>
        </w:trPr>
        <w:tc>
          <w:tcPr>
            <w:tcW w:type="dxa" w:w="1815"/>
            <w:shd w:val="clear" w:color="auto" w:fill="E8E8E8"/>
          </w:tcPr>
          <w:p>
            <w:pPr>
              <w:spacing w:after="0"/>
              <w:jc w:val="left"/>
            </w:pPr>
            <w:r>
              <w:rPr>
                <w:b/>
                <w:sz w:val="16"/>
              </w:rPr>
              <w:t>Hazard</w:t>
            </w:r>
          </w:p>
        </w:tc>
        <w:tc>
          <w:tcPr>
            <w:tcW w:type="dxa" w:w="1844"/>
            <w:shd w:val="clear" w:color="auto" w:fill="E8E8E8"/>
          </w:tcPr>
          <w:p>
            <w:pPr>
              <w:spacing w:after="0"/>
              <w:jc w:val="left"/>
            </w:pPr>
            <w:r>
              <w:rPr>
                <w:b/>
                <w:sz w:val="16"/>
              </w:rPr>
              <w:t>Scale</w:t>
            </w:r>
          </w:p>
        </w:tc>
        <w:tc>
          <w:tcPr>
            <w:tcW w:type="dxa" w:w="174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9"/>
            <w:shd w:val="clear" w:color="auto" w:fill="E8E8E8"/>
          </w:tcPr>
          <w:p>
            <w:pPr>
              <w:spacing w:after="0"/>
              <w:jc w:val="left"/>
            </w:pPr>
            <w:r>
              <w:rPr>
                <w:b/>
                <w:sz w:val="16"/>
              </w:rPr>
              <w:t>Observed range</w:t>
            </w:r>
          </w:p>
        </w:tc>
        <w:tc>
          <w:tcPr>
            <w:tcW w:type="dxa" w:w="1558"/>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2051"/>
            <w:shd w:val="clear" w:color="auto" w:fill="E8E8E8"/>
          </w:tcPr>
          <w:p>
            <w:pPr>
              <w:spacing w:after="0"/>
              <w:jc w:val="left"/>
            </w:pPr>
            <w:r>
              <w:rPr>
                <w:b/>
                <w:sz w:val="16"/>
              </w:rPr>
              <w:t>How it applies to jurisdictions</w:t>
            </w:r>
          </w:p>
        </w:tc>
        <w:tc>
          <w:tcPr>
            <w:tcW w:type="dxa" w:w="1558"/>
            <w:shd w:val="clear" w:color="auto" w:fill="E8E8E8"/>
          </w:tcPr>
          <w:p>
            <w:pPr>
              <w:spacing w:after="0"/>
              <w:jc w:val="left"/>
            </w:pPr>
            <w:r>
              <w:rPr>
                <w:b/>
                <w:sz w:val="16"/>
              </w:rPr>
              <w:t>Note</w:t>
            </w:r>
          </w:p>
        </w:tc>
      </w:tr>
      <w:tr>
        <w:trPr>
          <w:cantSplit/>
        </w:trPr>
        <w:tc>
          <w:tcPr>
            <w:tcW w:type="dxa" w:w="1815"/>
          </w:tcPr>
          <w:p>
            <w:pPr>
              <w:spacing w:after="0"/>
              <w:jc w:val="left"/>
            </w:pPr>
            <w:r>
              <w:rPr>
                <w:sz w:val="16"/>
              </w:rPr>
              <w:t>Cold/Wind Chill, Extreme Cold/Wind Chill</w:t>
            </w:r>
          </w:p>
        </w:tc>
        <w:tc>
          <w:tcPr>
            <w:tcW w:type="dxa" w:w="1844"/>
          </w:tcPr>
          <w:p>
            <w:pPr>
              <w:spacing w:after="0"/>
              <w:jc w:val="left"/>
            </w:pPr>
            <w:r>
              <w:rPr>
                <w:sz w:val="16"/>
              </w:rPr>
              <w:t>wind chill</w:t>
            </w:r>
          </w:p>
        </w:tc>
        <w:tc>
          <w:tcPr>
            <w:tcW w:type="dxa" w:w="1747"/>
          </w:tcPr>
          <w:p>
            <w:pPr>
              <w:spacing w:after="0"/>
              <w:jc w:val="right"/>
            </w:pPr>
            <w:r>
              <w:rPr>
                <w:sz w:val="16"/>
              </w:rPr>
              <w:t>11 records, 1996 to 2025 (11 zone-level)</w:t>
            </w:r>
          </w:p>
        </w:tc>
        <w:tc>
          <w:tcPr>
            <w:tcW w:type="dxa" w:w="1929"/>
          </w:tcPr>
          <w:p>
            <w:pPr>
              <w:spacing w:after="0"/>
              <w:jc w:val="left"/>
            </w:pPr>
            <w:r>
              <w:rPr>
                <w:sz w:val="16"/>
              </w:rPr>
              <w:t>1 day to 7 days (median 3 days); 10 with a recorded value</w:t>
            </w:r>
          </w:p>
        </w:tc>
        <w:tc>
          <w:tcPr>
            <w:tcW w:type="dxa" w:w="1558"/>
          </w:tcPr>
          <w:p>
            <w:pPr>
              <w:spacing w:after="0"/>
              <w:jc w:val="left"/>
            </w:pPr>
            <w:r>
              <w:rPr>
                <w:sz w:val="16"/>
              </w:rPr>
              <w:t>7 consecutive days, 2007-01-12 to 2007-01-18, 1 direct death, zone-level</w:t>
            </w:r>
          </w:p>
        </w:tc>
        <w:tc>
          <w:tcPr>
            <w:tcW w:type="dxa" w:w="1610"/>
          </w:tcPr>
          <w:p>
            <w:pPr>
              <w:spacing w:after="0"/>
              <w:jc w:val="left"/>
            </w:pPr>
          </w:p>
        </w:tc>
        <w:tc>
          <w:tcPr>
            <w:tcW w:type="dxa" w:w="2051"/>
          </w:tcPr>
          <w:p>
            <w:pPr>
              <w:spacing w:after="0"/>
              <w:jc w:val="left"/>
            </w:pPr>
            <w:r>
              <w:rPr>
                <w:sz w:val="16"/>
              </w:rPr>
              <w:t>Countywide (zone-level records).</w:t>
            </w:r>
          </w:p>
        </w:tc>
        <w:tc>
          <w:tcPr>
            <w:tcW w:type="dxa" w:w="1558"/>
          </w:tcPr>
          <w:p>
            <w:pPr>
              <w:spacing w:after="0"/>
              <w:jc w:val="left"/>
            </w:pPr>
          </w:p>
        </w:tc>
      </w:tr>
      <w:tr>
        <w:trPr>
          <w:cantSplit/>
        </w:trPr>
        <w:tc>
          <w:tcPr>
            <w:tcW w:type="dxa" w:w="1815"/>
          </w:tcPr>
          <w:p>
            <w:pPr>
              <w:spacing w:after="0"/>
              <w:jc w:val="left"/>
            </w:pPr>
            <w:r>
              <w:rPr>
                <w:sz w:val="16"/>
              </w:rPr>
              <w:t>Frost/Freeze (outside NRI's Cold Wave definition)</w:t>
            </w:r>
          </w:p>
        </w:tc>
        <w:tc>
          <w:tcPr>
            <w:tcW w:type="dxa" w:w="1844"/>
          </w:tcPr>
          <w:p>
            <w:pPr>
              <w:spacing w:after="0"/>
              <w:jc w:val="left"/>
            </w:pPr>
            <w:r>
              <w:rPr>
                <w:sz w:val="16"/>
              </w:rPr>
              <w:t>crop damage</w:t>
            </w:r>
          </w:p>
        </w:tc>
        <w:tc>
          <w:tcPr>
            <w:tcW w:type="dxa" w:w="1747"/>
          </w:tcPr>
          <w:p>
            <w:pPr>
              <w:spacing w:after="0"/>
              <w:jc w:val="right"/>
            </w:pPr>
            <w:r>
              <w:rPr>
                <w:sz w:val="16"/>
              </w:rPr>
              <w:t>1 record, 2023 (1 zone-level)</w:t>
            </w:r>
          </w:p>
        </w:tc>
        <w:tc>
          <w:tcPr>
            <w:tcW w:type="dxa" w:w="1929"/>
          </w:tcPr>
          <w:p>
            <w:pPr>
              <w:spacing w:after="0"/>
              <w:jc w:val="left"/>
            </w:pPr>
          </w:p>
        </w:tc>
        <w:tc>
          <w:tcPr>
            <w:tcW w:type="dxa" w:w="1558"/>
          </w:tcPr>
          <w:p>
            <w:pPr>
              <w:spacing w:after="0"/>
              <w:jc w:val="left"/>
            </w:pPr>
            <w:r>
              <w:rPr>
                <w:sz w:val="16"/>
              </w:rPr>
              <w:t>No crop damage reported in 1 record.</w:t>
            </w:r>
          </w:p>
        </w:tc>
        <w:tc>
          <w:tcPr>
            <w:tcW w:type="dxa" w:w="1610"/>
          </w:tcPr>
          <w:p>
            <w:pPr>
              <w:spacing w:after="0"/>
              <w:jc w:val="left"/>
            </w:pPr>
          </w:p>
        </w:tc>
        <w:tc>
          <w:tcPr>
            <w:tcW w:type="dxa" w:w="2051"/>
          </w:tcPr>
          <w:p>
            <w:pPr>
              <w:spacing w:after="0"/>
              <w:jc w:val="left"/>
            </w:pPr>
            <w:r>
              <w:rPr>
                <w:sz w:val="16"/>
              </w:rPr>
              <w:t>Countywide (zone-level records).</w:t>
            </w:r>
          </w:p>
        </w:tc>
        <w:tc>
          <w:tcPr>
            <w:tcW w:type="dxa" w:w="1558"/>
          </w:tcPr>
          <w:p>
            <w:pPr>
              <w:spacing w:after="0"/>
              <w:jc w:val="left"/>
            </w:pPr>
          </w:p>
        </w:tc>
      </w:tr>
      <w:tr>
        <w:trPr>
          <w:cantSplit/>
        </w:trPr>
        <w:tc>
          <w:tcPr>
            <w:tcW w:type="dxa" w:w="1815"/>
          </w:tcPr>
          <w:p>
            <w:pPr>
              <w:spacing w:after="0"/>
              <w:jc w:val="left"/>
            </w:pPr>
            <w:r>
              <w:rPr>
                <w:sz w:val="16"/>
              </w:rPr>
              <w:t>Drought</w:t>
            </w:r>
          </w:p>
        </w:tc>
        <w:tc>
          <w:tcPr>
            <w:tcW w:type="dxa" w:w="1844"/>
          </w:tcPr>
          <w:p>
            <w:pPr>
              <w:spacing w:after="0"/>
              <w:jc w:val="left"/>
            </w:pPr>
            <w:r>
              <w:rPr>
                <w:sz w:val="16"/>
              </w:rPr>
              <w:t>U.S. Drought Monitor scale (D0 to D4)</w:t>
            </w:r>
          </w:p>
        </w:tc>
        <w:tc>
          <w:tcPr>
            <w:tcW w:type="dxa" w:w="1747"/>
          </w:tcPr>
          <w:p>
            <w:pPr>
              <w:spacing w:after="0"/>
              <w:jc w:val="right"/>
            </w:pPr>
            <w:r>
              <w:rPr>
                <w:sz w:val="16"/>
              </w:rPr>
              <w:t>91 records, 2000 to 2026 (91 zone-level)</w:t>
            </w:r>
          </w:p>
        </w:tc>
        <w:tc>
          <w:tcPr>
            <w:tcW w:type="dxa" w:w="1929"/>
          </w:tcPr>
          <w:p>
            <w:pPr>
              <w:spacing w:after="0"/>
              <w:jc w:val="left"/>
            </w:pPr>
            <w:r>
              <w:rPr>
                <w:sz w:val="16"/>
              </w:rPr>
              <w:t>12 days to 414 days (median 61 days); 21 with a recorded value</w:t>
            </w:r>
          </w:p>
        </w:tc>
        <w:tc>
          <w:tcPr>
            <w:tcW w:type="dxa" w:w="1558"/>
          </w:tcPr>
          <w:p>
            <w:pPr>
              <w:spacing w:after="0"/>
              <w:jc w:val="left"/>
            </w:pPr>
            <w:r>
              <w:rPr>
                <w:sz w:val="16"/>
              </w:rPr>
              <w:t>414 days (about 13.6 months), 2005-12-01 to 2007-01-18, a run of 14 consecutive Storm Events drought records, zone-level</w:t>
            </w:r>
          </w:p>
        </w:tc>
        <w:tc>
          <w:tcPr>
            <w:tcW w:type="dxa" w:w="1610"/>
          </w:tcPr>
          <w:p>
            <w:pPr>
              <w:spacing w:after="0"/>
              <w:jc w:val="left"/>
            </w:pPr>
            <w:r>
              <w:rPr>
                <w:sz w:val="16"/>
              </w:rPr>
              <w:t>Drought, 2000-08-01, property not reported; $8,330,000 crops (zone total, 2000 dollars)</w:t>
            </w:r>
          </w:p>
        </w:tc>
        <w:tc>
          <w:tcPr>
            <w:tcW w:type="dxa" w:w="2051"/>
          </w:tcPr>
          <w:p>
            <w:pPr>
              <w:spacing w:after="0"/>
              <w:jc w:val="left"/>
            </w:pPr>
            <w:r>
              <w:rPr>
                <w:sz w:val="16"/>
              </w:rPr>
              <w:t>Countywide (zone-level records).</w:t>
            </w:r>
          </w:p>
        </w:tc>
        <w:tc>
          <w:tcPr>
            <w:tcW w:type="dxa" w:w="15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5"/>
          </w:tcPr>
          <w:p>
            <w:pPr>
              <w:spacing w:after="0"/>
              <w:jc w:val="left"/>
            </w:pPr>
            <w:r>
              <w:rPr>
                <w:sz w:val="16"/>
              </w:rPr>
              <w:t>Earthquake</w:t>
            </w:r>
          </w:p>
        </w:tc>
        <w:tc>
          <w:tcPr>
            <w:tcW w:type="dxa" w:w="1844"/>
          </w:tcPr>
          <w:p>
            <w:pPr>
              <w:spacing w:after="0"/>
              <w:jc w:val="left"/>
            </w:pPr>
            <w:r>
              <w:rPr>
                <w:sz w:val="16"/>
              </w:rPr>
              <w:t>Modified Mercalli (local data)</w:t>
            </w:r>
          </w:p>
        </w:tc>
        <w:tc>
          <w:tcPr>
            <w:tcW w:type="dxa" w:w="1747"/>
          </w:tcPr>
          <w:p>
            <w:pPr>
              <w:spacing w:after="0"/>
              <w:jc w:val="right"/>
            </w:pPr>
            <w:r>
              <w:rPr>
                <w:sz w:val="16"/>
              </w:rPr>
              <w:t>0</w:t>
            </w:r>
          </w:p>
        </w:tc>
        <w:tc>
          <w:tcPr>
            <w:tcW w:type="dxa" w:w="1929"/>
          </w:tcPr>
          <w:p>
            <w:pPr>
              <w:spacing w:after="0"/>
              <w:jc w:val="left"/>
            </w:pPr>
          </w:p>
        </w:tc>
        <w:tc>
          <w:tcPr>
            <w:tcW w:type="dxa" w:w="1558"/>
          </w:tcPr>
          <w:p>
            <w:pPr>
              <w:spacing w:after="0"/>
              <w:jc w:val="left"/>
            </w:pPr>
          </w:p>
        </w:tc>
        <w:tc>
          <w:tcPr>
            <w:tcW w:type="dxa" w:w="1610"/>
          </w:tcPr>
          <w:p>
            <w:pPr>
              <w:spacing w:after="0"/>
              <w:jc w:val="left"/>
            </w:pPr>
          </w:p>
        </w:tc>
        <w:tc>
          <w:tcPr>
            <w:tcW w:type="dxa" w:w="2051"/>
          </w:tcPr>
          <w:p>
            <w:pPr>
              <w:spacing w:after="0"/>
              <w:jc w:val="left"/>
            </w:pPr>
          </w:p>
        </w:tc>
        <w:tc>
          <w:tcPr>
            <w:tcW w:type="dxa" w:w="1558"/>
          </w:tcPr>
          <w:p>
            <w:pPr>
              <w:spacing w:after="0"/>
              <w:jc w:val="left"/>
            </w:pPr>
            <w:r>
              <w:rPr>
                <w:sz w:val="16"/>
              </w:rPr>
              <w:t>Storm Events does not record earthquakes; the USGS earthquake catalog is the source.</w:t>
            </w:r>
          </w:p>
        </w:tc>
      </w:tr>
      <w:tr>
        <w:trPr>
          <w:cantSplit/>
        </w:trPr>
        <w:tc>
          <w:tcPr>
            <w:tcW w:type="dxa" w:w="1815"/>
          </w:tcPr>
          <w:p>
            <w:pPr>
              <w:spacing w:after="0"/>
              <w:jc w:val="left"/>
            </w:pPr>
            <w:r>
              <w:rPr>
                <w:sz w:val="16"/>
              </w:rPr>
              <w:t>Hail</w:t>
            </w:r>
          </w:p>
        </w:tc>
        <w:tc>
          <w:tcPr>
            <w:tcW w:type="dxa" w:w="1844"/>
          </w:tcPr>
          <w:p>
            <w:pPr>
              <w:spacing w:after="0"/>
              <w:jc w:val="left"/>
            </w:pPr>
            <w:r>
              <w:rPr>
                <w:sz w:val="16"/>
              </w:rPr>
              <w:t>hail size (inches)</w:t>
            </w:r>
          </w:p>
        </w:tc>
        <w:tc>
          <w:tcPr>
            <w:tcW w:type="dxa" w:w="1747"/>
          </w:tcPr>
          <w:p>
            <w:pPr>
              <w:spacing w:after="0"/>
              <w:jc w:val="right"/>
            </w:pPr>
            <w:r>
              <w:rPr>
                <w:sz w:val="16"/>
              </w:rPr>
              <w:t>653 records, 1956 to 2026 (2 zone-level)</w:t>
            </w:r>
          </w:p>
        </w:tc>
        <w:tc>
          <w:tcPr>
            <w:tcW w:type="dxa" w:w="1929"/>
          </w:tcPr>
          <w:p>
            <w:pPr>
              <w:spacing w:after="0"/>
              <w:jc w:val="left"/>
            </w:pPr>
            <w:r>
              <w:rPr>
                <w:sz w:val="16"/>
              </w:rPr>
              <w:t>0.75 in to 4.5 in (median 1 in); 653 with a recorded value</w:t>
            </w:r>
          </w:p>
        </w:tc>
        <w:tc>
          <w:tcPr>
            <w:tcW w:type="dxa" w:w="1558"/>
          </w:tcPr>
          <w:p>
            <w:pPr>
              <w:spacing w:after="0"/>
              <w:jc w:val="left"/>
            </w:pPr>
            <w:r>
              <w:rPr>
                <w:sz w:val="16"/>
              </w:rPr>
              <w:t>4.5 in hail, 1999-05-03</w:t>
            </w:r>
          </w:p>
        </w:tc>
        <w:tc>
          <w:tcPr>
            <w:tcW w:type="dxa" w:w="1610"/>
          </w:tcPr>
          <w:p>
            <w:pPr>
              <w:spacing w:after="0"/>
              <w:jc w:val="left"/>
            </w:pPr>
            <w:r>
              <w:rPr>
                <w:sz w:val="16"/>
              </w:rPr>
              <w:t>Hail, 2015-05-06, $50,000 property; $0 crops (2015 dollars)</w:t>
            </w:r>
          </w:p>
        </w:tc>
        <w:tc>
          <w:tcPr>
            <w:tcW w:type="dxa" w:w="2051"/>
          </w:tcPr>
          <w:p>
            <w:pPr>
              <w:spacing w:after="0"/>
              <w:jc w:val="left"/>
            </w:pPr>
            <w:r>
              <w:rPr>
                <w:sz w:val="16"/>
              </w:rPr>
              <w:t>Event records naming jurisdictions in the plan: Rush Springs town (63 records), Tuttle city (47 records), Chickasha city (36 records), Amber town (28 records), Minco city (27 records), Bridge Creek town (26 records), Verden town (26 records), Pocasset town (24 records), Ninnekah town (19 records), Alex town (13 records); and 3 more jurisdictions (see the Excel file). Zone-level records (2) apply countywide.</w:t>
            </w:r>
          </w:p>
        </w:tc>
        <w:tc>
          <w:tcPr>
            <w:tcW w:type="dxa" w:w="1558"/>
          </w:tcPr>
          <w:p>
            <w:pPr>
              <w:spacing w:after="0"/>
              <w:jc w:val="left"/>
            </w:pPr>
          </w:p>
        </w:tc>
      </w:tr>
      <w:tr>
        <w:trPr>
          <w:cantSplit/>
        </w:trPr>
        <w:tc>
          <w:tcPr>
            <w:tcW w:type="dxa" w:w="1815"/>
          </w:tcPr>
          <w:p>
            <w:pPr>
              <w:spacing w:after="0"/>
              <w:jc w:val="left"/>
            </w:pPr>
            <w:r>
              <w:rPr>
                <w:sz w:val="16"/>
              </w:rPr>
              <w:t>Excessive Heat, Heat</w:t>
            </w:r>
          </w:p>
        </w:tc>
        <w:tc>
          <w:tcPr>
            <w:tcW w:type="dxa" w:w="1844"/>
          </w:tcPr>
          <w:p>
            <w:pPr>
              <w:spacing w:after="0"/>
              <w:jc w:val="left"/>
            </w:pPr>
            <w:r>
              <w:rPr>
                <w:sz w:val="16"/>
              </w:rPr>
              <w:t>heat index (in event narratives)</w:t>
            </w:r>
          </w:p>
        </w:tc>
        <w:tc>
          <w:tcPr>
            <w:tcW w:type="dxa" w:w="1747"/>
          </w:tcPr>
          <w:p>
            <w:pPr>
              <w:spacing w:after="0"/>
              <w:jc w:val="right"/>
            </w:pPr>
            <w:r>
              <w:rPr>
                <w:sz w:val="16"/>
              </w:rPr>
              <w:t>93 records, 1996 to 2026 (93 zone-level)</w:t>
            </w:r>
          </w:p>
        </w:tc>
        <w:tc>
          <w:tcPr>
            <w:tcW w:type="dxa" w:w="1929"/>
          </w:tcPr>
          <w:p>
            <w:pPr>
              <w:spacing w:after="0"/>
              <w:jc w:val="left"/>
            </w:pPr>
            <w:r>
              <w:rPr>
                <w:sz w:val="16"/>
              </w:rPr>
              <w:t>1 day to 29 days (median 2 days); 33 with a recorded value</w:t>
            </w:r>
          </w:p>
        </w:tc>
        <w:tc>
          <w:tcPr>
            <w:tcW w:type="dxa" w:w="1558"/>
          </w:tcPr>
          <w:p>
            <w:pPr>
              <w:spacing w:after="0"/>
              <w:jc w:val="left"/>
            </w:pPr>
            <w:r>
              <w:rPr>
                <w:sz w:val="16"/>
              </w:rPr>
              <w:t>29 consecutive days, 2006-07-16 to 2006-08-13, 2 direct deaths, zone-level</w:t>
            </w:r>
          </w:p>
        </w:tc>
        <w:tc>
          <w:tcPr>
            <w:tcW w:type="dxa" w:w="1610"/>
          </w:tcPr>
          <w:p>
            <w:pPr>
              <w:spacing w:after="0"/>
              <w:jc w:val="left"/>
            </w:pPr>
          </w:p>
        </w:tc>
        <w:tc>
          <w:tcPr>
            <w:tcW w:type="dxa" w:w="2051"/>
          </w:tcPr>
          <w:p>
            <w:pPr>
              <w:spacing w:after="0"/>
              <w:jc w:val="left"/>
            </w:pPr>
            <w:r>
              <w:rPr>
                <w:sz w:val="16"/>
              </w:rPr>
              <w:t>Countywide (zone-level records).</w:t>
            </w:r>
          </w:p>
        </w:tc>
        <w:tc>
          <w:tcPr>
            <w:tcW w:type="dxa" w:w="1558"/>
          </w:tcPr>
          <w:p>
            <w:pPr>
              <w:spacing w:after="0"/>
              <w:jc w:val="left"/>
            </w:pPr>
          </w:p>
        </w:tc>
      </w:tr>
      <w:tr>
        <w:trPr>
          <w:cantSplit/>
        </w:trPr>
        <w:tc>
          <w:tcPr>
            <w:tcW w:type="dxa" w:w="1815"/>
          </w:tcPr>
          <w:p>
            <w:pPr>
              <w:spacing w:after="0"/>
              <w:jc w:val="left"/>
            </w:pPr>
            <w:r>
              <w:rPr>
                <w:sz w:val="16"/>
              </w:rPr>
              <w:t>Hurricane, Tropical Storm, Tropical Depression</w:t>
            </w:r>
          </w:p>
        </w:tc>
        <w:tc>
          <w:tcPr>
            <w:tcW w:type="dxa" w:w="1844"/>
          </w:tcPr>
          <w:p>
            <w:pPr>
              <w:spacing w:after="0"/>
              <w:jc w:val="left"/>
            </w:pPr>
            <w:r>
              <w:rPr>
                <w:sz w:val="16"/>
              </w:rPr>
              <w:t>Saffir-Simpson</w:t>
            </w:r>
          </w:p>
        </w:tc>
        <w:tc>
          <w:tcPr>
            <w:tcW w:type="dxa" w:w="1747"/>
          </w:tcPr>
          <w:p>
            <w:pPr>
              <w:spacing w:after="0"/>
              <w:jc w:val="right"/>
            </w:pPr>
            <w:r>
              <w:rPr>
                <w:sz w:val="16"/>
              </w:rPr>
              <w:t>0</w:t>
            </w:r>
          </w:p>
        </w:tc>
        <w:tc>
          <w:tcPr>
            <w:tcW w:type="dxa" w:w="1929"/>
          </w:tcPr>
          <w:p>
            <w:pPr>
              <w:spacing w:after="0"/>
              <w:jc w:val="left"/>
            </w:pPr>
          </w:p>
        </w:tc>
        <w:tc>
          <w:tcPr>
            <w:tcW w:type="dxa" w:w="1558"/>
          </w:tcPr>
          <w:p>
            <w:pPr>
              <w:spacing w:after="0"/>
              <w:jc w:val="left"/>
            </w:pPr>
          </w:p>
        </w:tc>
        <w:tc>
          <w:tcPr>
            <w:tcW w:type="dxa" w:w="1610"/>
          </w:tcPr>
          <w:p>
            <w:pPr>
              <w:spacing w:after="0"/>
              <w:jc w:val="left"/>
            </w:pPr>
          </w:p>
        </w:tc>
        <w:tc>
          <w:tcPr>
            <w:tcW w:type="dxa" w:w="2051"/>
          </w:tcPr>
          <w:p>
            <w:pPr>
              <w:spacing w:after="0"/>
              <w:jc w:val="left"/>
            </w:pPr>
          </w:p>
        </w:tc>
        <w:tc>
          <w:tcPr>
            <w:tcW w:type="dxa" w:w="15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5"/>
          </w:tcPr>
          <w:p>
            <w:pPr>
              <w:spacing w:after="0"/>
              <w:jc w:val="left"/>
            </w:pPr>
            <w:r>
              <w:rPr>
                <w:sz w:val="16"/>
              </w:rPr>
              <w:t>Ice Storm</w:t>
            </w:r>
          </w:p>
        </w:tc>
        <w:tc>
          <w:tcPr>
            <w:tcW w:type="dxa" w:w="1844"/>
          </w:tcPr>
          <w:p>
            <w:pPr>
              <w:spacing w:after="0"/>
              <w:jc w:val="left"/>
            </w:pPr>
            <w:r>
              <w:rPr>
                <w:sz w:val="16"/>
              </w:rPr>
              <w:t>Sperry-Piltz ice scale (local data)</w:t>
            </w:r>
          </w:p>
        </w:tc>
        <w:tc>
          <w:tcPr>
            <w:tcW w:type="dxa" w:w="1747"/>
          </w:tcPr>
          <w:p>
            <w:pPr>
              <w:spacing w:after="0"/>
              <w:jc w:val="right"/>
            </w:pPr>
            <w:r>
              <w:rPr>
                <w:sz w:val="16"/>
              </w:rPr>
              <w:t>13 records, 1996 to 2020 (13 zone-level)</w:t>
            </w:r>
          </w:p>
        </w:tc>
        <w:tc>
          <w:tcPr>
            <w:tcW w:type="dxa" w:w="1929"/>
          </w:tcPr>
          <w:p>
            <w:pPr>
              <w:spacing w:after="0"/>
              <w:jc w:val="left"/>
            </w:pPr>
          </w:p>
        </w:tc>
        <w:tc>
          <w:tcPr>
            <w:tcW w:type="dxa" w:w="1558"/>
          </w:tcPr>
          <w:p>
            <w:pPr>
              <w:spacing w:after="0"/>
              <w:jc w:val="left"/>
            </w:pPr>
            <w:r>
              <w:rPr>
                <w:sz w:val="16"/>
              </w:rPr>
              <w:t>Ice Storm, 2000-12-26, $13,500,000 property; crops not reported (2000 dollars); NWS zone OKZ027</w:t>
            </w:r>
          </w:p>
        </w:tc>
        <w:tc>
          <w:tcPr>
            <w:tcW w:type="dxa" w:w="1610"/>
          </w:tcPr>
          <w:p>
            <w:pPr>
              <w:spacing w:after="0"/>
              <w:jc w:val="left"/>
            </w:pPr>
          </w:p>
        </w:tc>
        <w:tc>
          <w:tcPr>
            <w:tcW w:type="dxa" w:w="2051"/>
          </w:tcPr>
          <w:p>
            <w:pPr>
              <w:spacing w:after="0"/>
              <w:jc w:val="left"/>
            </w:pPr>
            <w:r>
              <w:rPr>
                <w:sz w:val="16"/>
              </w:rPr>
              <w:t>Countywide (zone-level records).</w:t>
            </w:r>
          </w:p>
        </w:tc>
        <w:tc>
          <w:tcPr>
            <w:tcW w:type="dxa" w:w="1558"/>
          </w:tcPr>
          <w:p>
            <w:pPr>
              <w:spacing w:after="0"/>
              <w:jc w:val="left"/>
            </w:pPr>
          </w:p>
        </w:tc>
      </w:tr>
      <w:tr>
        <w:trPr>
          <w:cantSplit/>
        </w:trPr>
        <w:tc>
          <w:tcPr>
            <w:tcW w:type="dxa" w:w="1815"/>
          </w:tcPr>
          <w:p>
            <w:pPr>
              <w:spacing w:after="0"/>
              <w:jc w:val="left"/>
            </w:pPr>
            <w:r>
              <w:rPr>
                <w:sz w:val="16"/>
              </w:rPr>
              <w:t>Flash Flood, Flood, Lakeshore Flood</w:t>
            </w:r>
          </w:p>
        </w:tc>
        <w:tc>
          <w:tcPr>
            <w:tcW w:type="dxa" w:w="1844"/>
          </w:tcPr>
          <w:p>
            <w:pPr>
              <w:spacing w:after="0"/>
              <w:jc w:val="left"/>
            </w:pPr>
            <w:r>
              <w:rPr>
                <w:sz w:val="16"/>
              </w:rPr>
              <w:t>damage and flood days (flood depth: FIRM)</w:t>
            </w:r>
          </w:p>
        </w:tc>
        <w:tc>
          <w:tcPr>
            <w:tcW w:type="dxa" w:w="1747"/>
          </w:tcPr>
          <w:p>
            <w:pPr>
              <w:spacing w:after="0"/>
              <w:jc w:val="right"/>
            </w:pPr>
            <w:r>
              <w:rPr>
                <w:sz w:val="16"/>
              </w:rPr>
              <w:t>42 records, 1996 to 2026 (1 zone-level)</w:t>
            </w:r>
          </w:p>
        </w:tc>
        <w:tc>
          <w:tcPr>
            <w:tcW w:type="dxa" w:w="1929"/>
          </w:tcPr>
          <w:p>
            <w:pPr>
              <w:spacing w:after="0"/>
              <w:jc w:val="left"/>
            </w:pPr>
          </w:p>
        </w:tc>
        <w:tc>
          <w:tcPr>
            <w:tcW w:type="dxa" w:w="1558"/>
          </w:tcPr>
          <w:p>
            <w:pPr>
              <w:spacing w:after="0"/>
              <w:jc w:val="left"/>
            </w:pPr>
            <w:r>
              <w:rPr>
                <w:sz w:val="16"/>
              </w:rPr>
              <w:t>Flash Flood, 2000-10-22, $1,500,000 property; crops not reported (2000 dollars)</w:t>
            </w:r>
          </w:p>
        </w:tc>
        <w:tc>
          <w:tcPr>
            <w:tcW w:type="dxa" w:w="1610"/>
          </w:tcPr>
          <w:p>
            <w:pPr>
              <w:spacing w:after="0"/>
              <w:jc w:val="left"/>
            </w:pPr>
          </w:p>
        </w:tc>
        <w:tc>
          <w:tcPr>
            <w:tcW w:type="dxa" w:w="2051"/>
          </w:tcPr>
          <w:p>
            <w:pPr>
              <w:spacing w:after="0"/>
              <w:jc w:val="left"/>
            </w:pPr>
            <w:r>
              <w:rPr>
                <w:sz w:val="16"/>
              </w:rPr>
              <w:t>Event records naming jurisdictions in the plan: Minco city (6 records), Pocasset town (5 records), Chickasha city (4 records), Rush Springs town (4 records), Tuttle city (4 records), Norge town (3 records), Alex town (2 records), Verden town (2 records), Bridge Creek town (1 record), Ninnekah town (1 record). Zone-level records (1) apply countywide.</w:t>
            </w:r>
          </w:p>
        </w:tc>
        <w:tc>
          <w:tcPr>
            <w:tcW w:type="dxa" w:w="15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5"/>
          </w:tcPr>
          <w:p>
            <w:pPr>
              <w:spacing w:after="0"/>
              <w:jc w:val="left"/>
            </w:pPr>
            <w:r>
              <w:rPr>
                <w:sz w:val="16"/>
              </w:rPr>
              <w:t>Debris Flow</w:t>
            </w:r>
          </w:p>
        </w:tc>
        <w:tc>
          <w:tcPr>
            <w:tcW w:type="dxa" w:w="1844"/>
          </w:tcPr>
          <w:p>
            <w:pPr>
              <w:spacing w:after="0"/>
              <w:jc w:val="left"/>
            </w:pPr>
            <w:r>
              <w:rPr>
                <w:sz w:val="16"/>
              </w:rPr>
              <w:t>none (count and damage only)</w:t>
            </w:r>
          </w:p>
        </w:tc>
        <w:tc>
          <w:tcPr>
            <w:tcW w:type="dxa" w:w="1747"/>
          </w:tcPr>
          <w:p>
            <w:pPr>
              <w:spacing w:after="0"/>
              <w:jc w:val="right"/>
            </w:pPr>
            <w:r>
              <w:rPr>
                <w:sz w:val="16"/>
              </w:rPr>
              <w:t>0</w:t>
            </w:r>
          </w:p>
        </w:tc>
        <w:tc>
          <w:tcPr>
            <w:tcW w:type="dxa" w:w="1929"/>
          </w:tcPr>
          <w:p>
            <w:pPr>
              <w:spacing w:after="0"/>
              <w:jc w:val="left"/>
            </w:pPr>
          </w:p>
        </w:tc>
        <w:tc>
          <w:tcPr>
            <w:tcW w:type="dxa" w:w="1558"/>
          </w:tcPr>
          <w:p>
            <w:pPr>
              <w:spacing w:after="0"/>
              <w:jc w:val="left"/>
            </w:pPr>
          </w:p>
        </w:tc>
        <w:tc>
          <w:tcPr>
            <w:tcW w:type="dxa" w:w="1610"/>
          </w:tcPr>
          <w:p>
            <w:pPr>
              <w:spacing w:after="0"/>
              <w:jc w:val="left"/>
            </w:pPr>
          </w:p>
        </w:tc>
        <w:tc>
          <w:tcPr>
            <w:tcW w:type="dxa" w:w="2051"/>
          </w:tcPr>
          <w:p>
            <w:pPr>
              <w:spacing w:after="0"/>
              <w:jc w:val="left"/>
            </w:pPr>
          </w:p>
        </w:tc>
        <w:tc>
          <w:tcPr>
            <w:tcW w:type="dxa" w:w="1558"/>
          </w:tcPr>
          <w:p>
            <w:pPr>
              <w:spacing w:after="0"/>
              <w:jc w:val="left"/>
            </w:pPr>
          </w:p>
        </w:tc>
      </w:tr>
      <w:tr>
        <w:trPr>
          <w:cantSplit/>
        </w:trPr>
        <w:tc>
          <w:tcPr>
            <w:tcW w:type="dxa" w:w="1815"/>
          </w:tcPr>
          <w:p>
            <w:pPr>
              <w:spacing w:after="0"/>
              <w:jc w:val="left"/>
            </w:pPr>
            <w:r>
              <w:rPr>
                <w:sz w:val="16"/>
              </w:rPr>
              <w:t>Lightning</w:t>
            </w:r>
          </w:p>
        </w:tc>
        <w:tc>
          <w:tcPr>
            <w:tcW w:type="dxa" w:w="1844"/>
          </w:tcPr>
          <w:p>
            <w:pPr>
              <w:spacing w:after="0"/>
              <w:jc w:val="left"/>
            </w:pPr>
            <w:r>
              <w:rPr>
                <w:sz w:val="16"/>
              </w:rPr>
              <w:t>annualized frequency (the measure FEMA's Local Mitigation Planning Handbook names)</w:t>
            </w:r>
          </w:p>
        </w:tc>
        <w:tc>
          <w:tcPr>
            <w:tcW w:type="dxa" w:w="1747"/>
          </w:tcPr>
          <w:p>
            <w:pPr>
              <w:spacing w:after="0"/>
              <w:jc w:val="right"/>
            </w:pPr>
            <w:r>
              <w:rPr>
                <w:sz w:val="16"/>
              </w:rPr>
              <w:t>3 records, 1999 to 2005</w:t>
            </w:r>
          </w:p>
        </w:tc>
        <w:tc>
          <w:tcPr>
            <w:tcW w:type="dxa" w:w="1929"/>
          </w:tcPr>
          <w:p>
            <w:pPr>
              <w:spacing w:after="0"/>
              <w:jc w:val="left"/>
            </w:pPr>
          </w:p>
        </w:tc>
        <w:tc>
          <w:tcPr>
            <w:tcW w:type="dxa" w:w="1558"/>
          </w:tcPr>
          <w:p>
            <w:pPr>
              <w:spacing w:after="0"/>
              <w:jc w:val="left"/>
            </w:pPr>
            <w:r>
              <w:rPr>
                <w:sz w:val="16"/>
              </w:rPr>
              <w:t>Lightning, 2005-01-04, $100,000 property; crops not reported (2005 dollars)</w:t>
            </w:r>
          </w:p>
        </w:tc>
        <w:tc>
          <w:tcPr>
            <w:tcW w:type="dxa" w:w="1610"/>
          </w:tcPr>
          <w:p>
            <w:pPr>
              <w:spacing w:after="0"/>
              <w:jc w:val="left"/>
            </w:pPr>
          </w:p>
        </w:tc>
        <w:tc>
          <w:tcPr>
            <w:tcW w:type="dxa" w:w="2051"/>
          </w:tcPr>
          <w:p>
            <w:pPr>
              <w:spacing w:after="0"/>
              <w:jc w:val="left"/>
            </w:pPr>
            <w:r>
              <w:rPr>
                <w:sz w:val="16"/>
              </w:rPr>
              <w:t>Event records naming jurisdictions in the plan: Rush Springs town (3 records).</w:t>
            </w:r>
          </w:p>
        </w:tc>
        <w:tc>
          <w:tcPr>
            <w:tcW w:type="dxa" w:w="1558"/>
          </w:tcPr>
          <w:p>
            <w:pPr>
              <w:spacing w:after="0"/>
              <w:jc w:val="left"/>
            </w:pPr>
            <w:r>
              <w:rPr>
                <w:sz w:val="16"/>
              </w:rPr>
              <w:t>Storm Events lists lightning with damage or casualties.</w:t>
            </w:r>
          </w:p>
        </w:tc>
      </w:tr>
      <w:tr>
        <w:trPr>
          <w:cantSplit/>
        </w:trPr>
        <w:tc>
          <w:tcPr>
            <w:tcW w:type="dxa" w:w="1815"/>
          </w:tcPr>
          <w:p>
            <w:pPr>
              <w:spacing w:after="0"/>
              <w:jc w:val="left"/>
            </w:pPr>
            <w:r>
              <w:rPr>
                <w:sz w:val="16"/>
              </w:rPr>
              <w:t>High Wind and Strong Wind (outside NRI's Strong Wind definition)</w:t>
            </w:r>
          </w:p>
        </w:tc>
        <w:tc>
          <w:tcPr>
            <w:tcW w:type="dxa" w:w="1844"/>
          </w:tcPr>
          <w:p>
            <w:pPr>
              <w:spacing w:after="0"/>
              <w:jc w:val="left"/>
            </w:pPr>
            <w:r>
              <w:rPr>
                <w:sz w:val="16"/>
              </w:rPr>
              <w:t>wind speed (kt and mph)</w:t>
            </w:r>
          </w:p>
        </w:tc>
        <w:tc>
          <w:tcPr>
            <w:tcW w:type="dxa" w:w="1747"/>
          </w:tcPr>
          <w:p>
            <w:pPr>
              <w:spacing w:after="0"/>
              <w:jc w:val="right"/>
            </w:pPr>
            <w:r>
              <w:rPr>
                <w:sz w:val="16"/>
              </w:rPr>
              <w:t>35 records, 1996 to 2026 (35 zone-level)</w:t>
            </w:r>
          </w:p>
        </w:tc>
        <w:tc>
          <w:tcPr>
            <w:tcW w:type="dxa" w:w="1929"/>
          </w:tcPr>
          <w:p>
            <w:pPr>
              <w:spacing w:after="0"/>
              <w:jc w:val="left"/>
            </w:pPr>
            <w:r>
              <w:rPr>
                <w:sz w:val="16"/>
              </w:rPr>
              <w:t>39 kt (45 mph) to 67 kt (77 mph) (median 53 kt (61 mph)); 31 with a recorded value</w:t>
            </w:r>
          </w:p>
        </w:tc>
        <w:tc>
          <w:tcPr>
            <w:tcW w:type="dxa" w:w="1558"/>
          </w:tcPr>
          <w:p>
            <w:pPr>
              <w:spacing w:after="0"/>
              <w:jc w:val="left"/>
            </w:pPr>
            <w:r>
              <w:rPr>
                <w:sz w:val="16"/>
              </w:rPr>
              <w:t>67 kt (77 mph) measured gust, High Wind, 2020-05-14; NWS zone OKZ027</w:t>
            </w:r>
          </w:p>
        </w:tc>
        <w:tc>
          <w:tcPr>
            <w:tcW w:type="dxa" w:w="1610"/>
          </w:tcPr>
          <w:p>
            <w:pPr>
              <w:spacing w:after="0"/>
              <w:jc w:val="left"/>
            </w:pPr>
            <w:r>
              <w:rPr>
                <w:sz w:val="16"/>
              </w:rPr>
              <w:t>High Wind, 2025-03-14, $15,000 property; crops not reported (zone total, 2025 dollars)</w:t>
            </w:r>
          </w:p>
        </w:tc>
        <w:tc>
          <w:tcPr>
            <w:tcW w:type="dxa" w:w="2051"/>
          </w:tcPr>
          <w:p>
            <w:pPr>
              <w:spacing w:after="0"/>
              <w:jc w:val="left"/>
            </w:pPr>
            <w:r>
              <w:rPr>
                <w:sz w:val="16"/>
              </w:rPr>
              <w:t>Countywide (zone-level records).</w:t>
            </w:r>
          </w:p>
        </w:tc>
        <w:tc>
          <w:tcPr>
            <w:tcW w:type="dxa" w:w="1558"/>
          </w:tcPr>
          <w:p>
            <w:pPr>
              <w:spacing w:after="0"/>
              <w:jc w:val="left"/>
            </w:pPr>
          </w:p>
        </w:tc>
      </w:tr>
      <w:tr>
        <w:trPr>
          <w:cantSplit/>
        </w:trPr>
        <w:tc>
          <w:tcPr>
            <w:tcW w:type="dxa" w:w="1815"/>
          </w:tcPr>
          <w:p>
            <w:pPr>
              <w:spacing w:after="0"/>
              <w:jc w:val="left"/>
            </w:pPr>
            <w:r>
              <w:rPr>
                <w:sz w:val="16"/>
              </w:rPr>
              <w:t>Thunderstorm Wind</w:t>
            </w:r>
          </w:p>
        </w:tc>
        <w:tc>
          <w:tcPr>
            <w:tcW w:type="dxa" w:w="1844"/>
          </w:tcPr>
          <w:p>
            <w:pPr>
              <w:spacing w:after="0"/>
              <w:jc w:val="left"/>
            </w:pPr>
            <w:r>
              <w:rPr>
                <w:sz w:val="16"/>
              </w:rPr>
              <w:t>wind speed (kt and mph)</w:t>
            </w:r>
          </w:p>
        </w:tc>
        <w:tc>
          <w:tcPr>
            <w:tcW w:type="dxa" w:w="1747"/>
          </w:tcPr>
          <w:p>
            <w:pPr>
              <w:spacing w:after="0"/>
              <w:jc w:val="right"/>
            </w:pPr>
            <w:r>
              <w:rPr>
                <w:sz w:val="16"/>
              </w:rPr>
              <w:t>438 records, 1955 to 2026 (2 zone-level)</w:t>
            </w:r>
          </w:p>
        </w:tc>
        <w:tc>
          <w:tcPr>
            <w:tcW w:type="dxa" w:w="1929"/>
          </w:tcPr>
          <w:p>
            <w:pPr>
              <w:spacing w:after="0"/>
              <w:jc w:val="left"/>
            </w:pPr>
            <w:r>
              <w:rPr>
                <w:sz w:val="16"/>
              </w:rPr>
              <w:t>50 kt (58 mph) to 85 kt (98 mph) (median 56 kt (64 mph)); 348 with a recorded value</w:t>
            </w:r>
          </w:p>
        </w:tc>
        <w:tc>
          <w:tcPr>
            <w:tcW w:type="dxa" w:w="1558"/>
          </w:tcPr>
          <w:p>
            <w:pPr>
              <w:spacing w:after="0"/>
              <w:jc w:val="left"/>
            </w:pPr>
            <w:r>
              <w:rPr>
                <w:sz w:val="16"/>
              </w:rPr>
              <w:t>85 kt (98 mph), measurement type not recorded, Thunderstorm Wind, 1968-06-15</w:t>
            </w:r>
          </w:p>
        </w:tc>
        <w:tc>
          <w:tcPr>
            <w:tcW w:type="dxa" w:w="1610"/>
          </w:tcPr>
          <w:p>
            <w:pPr>
              <w:spacing w:after="0"/>
              <w:jc w:val="left"/>
            </w:pPr>
            <w:r>
              <w:rPr>
                <w:sz w:val="16"/>
              </w:rPr>
              <w:t>Thunderstorm Wind, 2010-04-02, $400,000 property; $0 crops (2010 dollars)</w:t>
            </w:r>
          </w:p>
        </w:tc>
        <w:tc>
          <w:tcPr>
            <w:tcW w:type="dxa" w:w="2051"/>
          </w:tcPr>
          <w:p>
            <w:pPr>
              <w:spacing w:after="0"/>
              <w:jc w:val="left"/>
            </w:pPr>
            <w:r>
              <w:rPr>
                <w:sz w:val="16"/>
              </w:rPr>
              <w:t>Event records naming jurisdictions in the plan: Minco city (79 records), Rush Springs town (32 records), Chickasha city (27 records), Ninnekah town (25 records), Tuttle city (24 records), Bridge Creek town (23 records), Norge town (17 records), Amber town (12 records), Pocasset town (9 records), Alex town (7 records); and 2 more jurisdictions (see the Excel file). Zone-level records (2) apply countywide.</w:t>
            </w:r>
          </w:p>
        </w:tc>
        <w:tc>
          <w:tcPr>
            <w:tcW w:type="dxa" w:w="1558"/>
          </w:tcPr>
          <w:p>
            <w:pPr>
              <w:spacing w:after="0"/>
              <w:jc w:val="left"/>
            </w:pPr>
            <w:r>
              <w:rPr>
                <w:sz w:val="16"/>
              </w:rPr>
              <w:t>Speeds under 20 kt (likely entry errors) are left out of the observed range.</w:t>
            </w:r>
          </w:p>
        </w:tc>
      </w:tr>
      <w:tr>
        <w:trPr>
          <w:cantSplit/>
        </w:trPr>
        <w:tc>
          <w:tcPr>
            <w:tcW w:type="dxa" w:w="1815"/>
          </w:tcPr>
          <w:p>
            <w:pPr>
              <w:spacing w:after="0"/>
              <w:jc w:val="left"/>
            </w:pPr>
            <w:r>
              <w:rPr>
                <w:sz w:val="16"/>
              </w:rPr>
              <w:t>Tornado</w:t>
            </w:r>
          </w:p>
        </w:tc>
        <w:tc>
          <w:tcPr>
            <w:tcW w:type="dxa" w:w="1844"/>
          </w:tcPr>
          <w:p>
            <w:pPr>
              <w:spacing w:after="0"/>
              <w:jc w:val="left"/>
            </w:pPr>
            <w:r>
              <w:rPr>
                <w:sz w:val="16"/>
              </w:rPr>
              <w:t>Enhanced Fujita (Fujita before Feb 2007)</w:t>
            </w:r>
          </w:p>
        </w:tc>
        <w:tc>
          <w:tcPr>
            <w:tcW w:type="dxa" w:w="1747"/>
          </w:tcPr>
          <w:p>
            <w:pPr>
              <w:spacing w:after="0"/>
              <w:jc w:val="right"/>
            </w:pPr>
            <w:r>
              <w:rPr>
                <w:sz w:val="16"/>
              </w:rPr>
              <w:t>96 records, 1951 to 2026</w:t>
            </w:r>
          </w:p>
        </w:tc>
        <w:tc>
          <w:tcPr>
            <w:tcW w:type="dxa" w:w="1929"/>
          </w:tcPr>
          <w:p>
            <w:pPr>
              <w:spacing w:after="0"/>
              <w:jc w:val="left"/>
            </w:pPr>
            <w:r>
              <w:rPr>
                <w:sz w:val="16"/>
              </w:rPr>
              <w:t>F/EF0 to F/EF5 (median F/EF1); 89 with a recorded value</w:t>
            </w:r>
          </w:p>
        </w:tc>
        <w:tc>
          <w:tcPr>
            <w:tcW w:type="dxa" w:w="1558"/>
          </w:tcPr>
          <w:p>
            <w:pPr>
              <w:spacing w:after="0"/>
              <w:jc w:val="left"/>
            </w:pPr>
            <w:r>
              <w:rPr>
                <w:sz w:val="16"/>
              </w:rPr>
              <w:t>F5 tornado, 1999-05-03, 15 mi within this county, 1,760 yd wide, $90,000,000 property; crops not reported (1999 dollars), 12 direct deaths, 39 direct injuries</w:t>
            </w:r>
          </w:p>
        </w:tc>
        <w:tc>
          <w:tcPr>
            <w:tcW w:type="dxa" w:w="1610"/>
          </w:tcPr>
          <w:p>
            <w:pPr>
              <w:spacing w:after="0"/>
              <w:jc w:val="left"/>
            </w:pPr>
          </w:p>
        </w:tc>
        <w:tc>
          <w:tcPr>
            <w:tcW w:type="dxa" w:w="2051"/>
          </w:tcPr>
          <w:p>
            <w:pPr>
              <w:spacing w:after="0"/>
              <w:jc w:val="left"/>
            </w:pPr>
            <w:r>
              <w:rPr>
                <w:sz w:val="16"/>
              </w:rPr>
              <w:t>Event records naming jurisdictions in the plan: Minco city (9 records), Tuttle city (8 records), Amber town (6 records), Bridge Creek town (5 records), Chickasha city (4 records), Pocasset town (4 records), Norge town (3 records), Bradley town (2 records), Ninnekah town (2 records), Alex town (1 record); and 2 more jurisdictions (see the Excel file).</w:t>
            </w:r>
          </w:p>
        </w:tc>
        <w:tc>
          <w:tcPr>
            <w:tcW w:type="dxa" w:w="15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5"/>
          </w:tcPr>
          <w:p>
            <w:pPr>
              <w:spacing w:after="0"/>
              <w:jc w:val="left"/>
            </w:pPr>
            <w:r>
              <w:rPr>
                <w:sz w:val="16"/>
              </w:rPr>
              <w:t>Wildfire</w:t>
            </w:r>
          </w:p>
        </w:tc>
        <w:tc>
          <w:tcPr>
            <w:tcW w:type="dxa" w:w="1844"/>
          </w:tcPr>
          <w:p>
            <w:pPr>
              <w:spacing w:after="0"/>
              <w:jc w:val="left"/>
            </w:pPr>
            <w:r>
              <w:rPr>
                <w:sz w:val="16"/>
              </w:rPr>
              <w:t>acres burned (local data)</w:t>
            </w:r>
          </w:p>
        </w:tc>
        <w:tc>
          <w:tcPr>
            <w:tcW w:type="dxa" w:w="1747"/>
          </w:tcPr>
          <w:p>
            <w:pPr>
              <w:spacing w:after="0"/>
              <w:jc w:val="right"/>
            </w:pPr>
            <w:r>
              <w:rPr>
                <w:sz w:val="16"/>
              </w:rPr>
              <w:t>4 records, 2012 to 2023 (4 zone-level)</w:t>
            </w:r>
          </w:p>
        </w:tc>
        <w:tc>
          <w:tcPr>
            <w:tcW w:type="dxa" w:w="1929"/>
          </w:tcPr>
          <w:p>
            <w:pPr>
              <w:spacing w:after="0"/>
              <w:jc w:val="left"/>
            </w:pPr>
          </w:p>
        </w:tc>
        <w:tc>
          <w:tcPr>
            <w:tcW w:type="dxa" w:w="1558"/>
          </w:tcPr>
          <w:p>
            <w:pPr>
              <w:spacing w:after="0"/>
              <w:jc w:val="left"/>
            </w:pPr>
            <w:r>
              <w:rPr>
                <w:sz w:val="16"/>
              </w:rPr>
              <w:t>Wildfire, 2023-12-07, $200,000 property; crops not reported (2023 dollars); NWS zone OKZ027</w:t>
            </w:r>
          </w:p>
        </w:tc>
        <w:tc>
          <w:tcPr>
            <w:tcW w:type="dxa" w:w="1610"/>
          </w:tcPr>
          <w:p>
            <w:pPr>
              <w:spacing w:after="0"/>
              <w:jc w:val="left"/>
            </w:pPr>
          </w:p>
        </w:tc>
        <w:tc>
          <w:tcPr>
            <w:tcW w:type="dxa" w:w="2051"/>
          </w:tcPr>
          <w:p>
            <w:pPr>
              <w:spacing w:after="0"/>
              <w:jc w:val="left"/>
            </w:pPr>
            <w:r>
              <w:rPr>
                <w:sz w:val="16"/>
              </w:rPr>
              <w:t>Countywide (zone-level records).</w:t>
            </w:r>
          </w:p>
        </w:tc>
        <w:tc>
          <w:tcPr>
            <w:tcW w:type="dxa" w:w="1558"/>
          </w:tcPr>
          <w:p>
            <w:pPr>
              <w:spacing w:after="0"/>
              <w:jc w:val="left"/>
            </w:pPr>
          </w:p>
        </w:tc>
      </w:tr>
      <w:tr>
        <w:trPr>
          <w:cantSplit/>
        </w:trPr>
        <w:tc>
          <w:tcPr>
            <w:tcW w:type="dxa" w:w="1815"/>
          </w:tcPr>
          <w:p>
            <w:pPr>
              <w:spacing w:after="0"/>
              <w:jc w:val="left"/>
            </w:pPr>
            <w:r>
              <w:rPr>
                <w:sz w:val="16"/>
              </w:rPr>
              <w:t>Winter Storm, Heavy Snow, Blizzard, Lake-Effect Snow, Winter Weather, Sleet</w:t>
            </w:r>
          </w:p>
        </w:tc>
        <w:tc>
          <w:tcPr>
            <w:tcW w:type="dxa" w:w="1844"/>
          </w:tcPr>
          <w:p>
            <w:pPr>
              <w:spacing w:after="0"/>
              <w:jc w:val="left"/>
            </w:pPr>
            <w:r>
              <w:rPr>
                <w:sz w:val="16"/>
              </w:rPr>
              <w:t>none in data (snowfall: local data)</w:t>
            </w:r>
          </w:p>
        </w:tc>
        <w:tc>
          <w:tcPr>
            <w:tcW w:type="dxa" w:w="1747"/>
          </w:tcPr>
          <w:p>
            <w:pPr>
              <w:spacing w:after="0"/>
              <w:jc w:val="right"/>
            </w:pPr>
            <w:r>
              <w:rPr>
                <w:sz w:val="16"/>
              </w:rPr>
              <w:t>43 records, 1996 to 2026 (43 zone-level)</w:t>
            </w:r>
          </w:p>
        </w:tc>
        <w:tc>
          <w:tcPr>
            <w:tcW w:type="dxa" w:w="1929"/>
          </w:tcPr>
          <w:p>
            <w:pPr>
              <w:spacing w:after="0"/>
              <w:jc w:val="left"/>
            </w:pPr>
          </w:p>
        </w:tc>
        <w:tc>
          <w:tcPr>
            <w:tcW w:type="dxa" w:w="1558"/>
          </w:tcPr>
          <w:p>
            <w:pPr>
              <w:spacing w:after="0"/>
              <w:jc w:val="left"/>
            </w:pPr>
            <w:r>
              <w:rPr>
                <w:sz w:val="16"/>
              </w:rPr>
              <w:t>Winter Storm, 2007-01-12, $25,000 property; $0 crops (2007 dollars); NWS zone OKZ027</w:t>
            </w:r>
          </w:p>
        </w:tc>
        <w:tc>
          <w:tcPr>
            <w:tcW w:type="dxa" w:w="1610"/>
          </w:tcPr>
          <w:p>
            <w:pPr>
              <w:spacing w:after="0"/>
              <w:jc w:val="left"/>
            </w:pPr>
          </w:p>
        </w:tc>
        <w:tc>
          <w:tcPr>
            <w:tcW w:type="dxa" w:w="2051"/>
          </w:tcPr>
          <w:p>
            <w:pPr>
              <w:spacing w:after="0"/>
              <w:jc w:val="left"/>
            </w:pPr>
            <w:r>
              <w:rPr>
                <w:sz w:val="16"/>
              </w:rPr>
              <w:t>Countywide (zone-level records).</w:t>
            </w:r>
          </w:p>
        </w:tc>
        <w:tc>
          <w:tcPr>
            <w:tcW w:type="dxa" w:w="155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37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2"/>
        <w:gridCol w:w="2829"/>
        <w:gridCol w:w="2130"/>
        <w:gridCol w:w="2524"/>
        <w:gridCol w:w="1289"/>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2"/>
            <w:shd w:val="clear" w:color="auto" w:fill="E8E8E8"/>
          </w:tcPr>
          <w:p>
            <w:pPr>
              <w:spacing w:after="0"/>
              <w:jc w:val="left"/>
            </w:pPr>
            <w:r>
              <w:rPr>
                <w:b/>
                <w:sz w:val="16"/>
              </w:rPr>
              <w:t>Type</w:t>
            </w:r>
          </w:p>
        </w:tc>
        <w:tc>
          <w:tcPr>
            <w:tcW w:type="dxa" w:w="2829"/>
            <w:shd w:val="clear" w:color="auto" w:fill="E8E8E8"/>
          </w:tcPr>
          <w:p>
            <w:pPr>
              <w:spacing w:after="0"/>
              <w:jc w:val="left"/>
            </w:pPr>
            <w:r>
              <w:rPr>
                <w:b/>
                <w:sz w:val="16"/>
              </w:rPr>
              <w:t>Title</w:t>
            </w:r>
          </w:p>
        </w:tc>
        <w:tc>
          <w:tcPr>
            <w:tcW w:type="dxa" w:w="2130"/>
            <w:shd w:val="clear" w:color="auto" w:fill="E8E8E8"/>
          </w:tcPr>
          <w:p>
            <w:pPr>
              <w:spacing w:after="0"/>
              <w:jc w:val="left"/>
            </w:pPr>
            <w:r>
              <w:rPr>
                <w:b/>
                <w:sz w:val="16"/>
              </w:rPr>
              <w:t>Mapped hazard</w:t>
            </w:r>
          </w:p>
        </w:tc>
        <w:tc>
          <w:tcPr>
            <w:tcW w:type="dxa" w:w="25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9"/>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2025-03-15</w:t>
            </w:r>
          </w:p>
        </w:tc>
        <w:tc>
          <w:tcPr>
            <w:tcW w:type="dxa" w:w="1037"/>
          </w:tcPr>
          <w:p>
            <w:pPr>
              <w:spacing w:after="0"/>
              <w:jc w:val="left"/>
            </w:pPr>
            <w:r>
              <w:rPr>
                <w:sz w:val="16"/>
              </w:rPr>
              <w:t>2025-03-14</w:t>
            </w:r>
          </w:p>
        </w:tc>
        <w:tc>
          <w:tcPr>
            <w:tcW w:type="dxa" w:w="1037"/>
          </w:tcPr>
          <w:p>
            <w:pPr>
              <w:spacing w:after="0"/>
              <w:jc w:val="left"/>
            </w:pPr>
            <w:r>
              <w:rPr>
                <w:sz w:val="16"/>
              </w:rPr>
              <w:t>FM-5569-OK</w:t>
            </w:r>
          </w:p>
        </w:tc>
        <w:tc>
          <w:tcPr>
            <w:tcW w:type="dxa" w:w="1342"/>
          </w:tcPr>
          <w:p>
            <w:pPr>
              <w:spacing w:after="0"/>
              <w:jc w:val="left"/>
            </w:pPr>
            <w:r>
              <w:rPr>
                <w:sz w:val="16"/>
              </w:rPr>
              <w:t>Fire management</w:t>
            </w:r>
          </w:p>
        </w:tc>
        <w:tc>
          <w:tcPr>
            <w:tcW w:type="dxa" w:w="2829"/>
          </w:tcPr>
          <w:p>
            <w:pPr>
              <w:spacing w:after="0"/>
              <w:jc w:val="left"/>
            </w:pPr>
            <w:r>
              <w:rPr>
                <w:sz w:val="16"/>
              </w:rPr>
              <w:t>Norge Fire</w:t>
            </w:r>
          </w:p>
        </w:tc>
        <w:tc>
          <w:tcPr>
            <w:tcW w:type="dxa" w:w="2130"/>
          </w:tcPr>
          <w:p>
            <w:pPr>
              <w:spacing w:after="0"/>
              <w:jc w:val="left"/>
            </w:pPr>
            <w:r>
              <w:rPr>
                <w:sz w:val="16"/>
              </w:rPr>
              <w:t>Wildfire</w:t>
            </w:r>
          </w:p>
        </w:tc>
        <w:tc>
          <w:tcPr>
            <w:tcW w:type="dxa" w:w="2524"/>
          </w:tcPr>
          <w:p>
            <w:pPr>
              <w:spacing w:after="0"/>
              <w:jc w:val="right"/>
            </w:pPr>
            <w:r>
              <w:rPr>
                <w:sz w:val="16"/>
              </w:rPr>
              <w:t>no Public Assistance recorded</w:t>
            </w:r>
          </w:p>
        </w:tc>
        <w:tc>
          <w:tcPr>
            <w:tcW w:type="dxa" w:w="1289"/>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42"/>
          </w:tcPr>
          <w:p>
            <w:pPr>
              <w:spacing w:after="0"/>
              <w:jc w:val="left"/>
            </w:pPr>
            <w:r>
              <w:rPr>
                <w:sz w:val="16"/>
              </w:rPr>
              <w:t>Major disaster</w:t>
            </w:r>
          </w:p>
        </w:tc>
        <w:tc>
          <w:tcPr>
            <w:tcW w:type="dxa" w:w="2829"/>
          </w:tcPr>
          <w:p>
            <w:pPr>
              <w:spacing w:after="0"/>
              <w:jc w:val="left"/>
            </w:pPr>
            <w:r>
              <w:rPr>
                <w:sz w:val="16"/>
              </w:rPr>
              <w:t>Severe Winter Storms</w:t>
            </w:r>
          </w:p>
        </w:tc>
        <w:tc>
          <w:tcPr>
            <w:tcW w:type="dxa" w:w="2130"/>
          </w:tcPr>
          <w:p>
            <w:pPr>
              <w:spacing w:after="0"/>
              <w:jc w:val="left"/>
            </w:pPr>
            <w:r>
              <w:rPr>
                <w:sz w:val="16"/>
              </w:rPr>
              <w:t>Ice Storm</w:t>
            </w:r>
          </w:p>
        </w:tc>
        <w:tc>
          <w:tcPr>
            <w:tcW w:type="dxa" w:w="2524"/>
          </w:tcPr>
          <w:p>
            <w:pPr>
              <w:spacing w:after="0"/>
              <w:jc w:val="right"/>
            </w:pPr>
            <w:r>
              <w:rPr>
                <w:sz w:val="16"/>
              </w:rPr>
              <w:t>$5,391.25</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42"/>
          </w:tcPr>
          <w:p>
            <w:pPr>
              <w:spacing w:after="0"/>
              <w:jc w:val="left"/>
            </w:pPr>
            <w:r>
              <w:rPr>
                <w:sz w:val="16"/>
              </w:rPr>
              <w:t>Emergency</w:t>
            </w:r>
          </w:p>
        </w:tc>
        <w:tc>
          <w:tcPr>
            <w:tcW w:type="dxa" w:w="2829"/>
          </w:tcPr>
          <w:p>
            <w:pPr>
              <w:spacing w:after="0"/>
              <w:jc w:val="left"/>
            </w:pPr>
            <w:r>
              <w:rPr>
                <w:sz w:val="16"/>
              </w:rPr>
              <w:t>Severe Winter Storm</w:t>
            </w:r>
          </w:p>
        </w:tc>
        <w:tc>
          <w:tcPr>
            <w:tcW w:type="dxa" w:w="2130"/>
          </w:tcPr>
          <w:p>
            <w:pPr>
              <w:spacing w:after="0"/>
              <w:jc w:val="left"/>
            </w:pPr>
            <w:r>
              <w:rPr>
                <w:sz w:val="16"/>
              </w:rPr>
              <w:t>Ice Storm</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r>
              <w:rPr>
                <w:sz w:val="16"/>
              </w:rPr>
              <w:t>same incident as DR-4587</w:t>
            </w:r>
          </w:p>
        </w:tc>
      </w:tr>
      <w:tr>
        <w:trPr>
          <w:cantSplit/>
        </w:trPr>
        <w:tc>
          <w:tcPr>
            <w:tcW w:type="dxa" w:w="1037"/>
          </w:tcPr>
          <w:p>
            <w:pPr>
              <w:spacing w:after="0"/>
              <w:jc w:val="left"/>
            </w:pPr>
            <w:r>
              <w:rPr>
                <w:sz w:val="16"/>
              </w:rPr>
              <w:t>2020-12-21</w:t>
            </w:r>
          </w:p>
        </w:tc>
        <w:tc>
          <w:tcPr>
            <w:tcW w:type="dxa" w:w="1037"/>
          </w:tcPr>
          <w:p>
            <w:pPr>
              <w:spacing w:after="0"/>
              <w:jc w:val="left"/>
            </w:pPr>
            <w:r>
              <w:rPr>
                <w:sz w:val="16"/>
              </w:rPr>
              <w:t>2020-10-26</w:t>
            </w:r>
          </w:p>
        </w:tc>
        <w:tc>
          <w:tcPr>
            <w:tcW w:type="dxa" w:w="1037"/>
          </w:tcPr>
          <w:p>
            <w:pPr>
              <w:spacing w:after="0"/>
              <w:jc w:val="left"/>
            </w:pPr>
            <w:r>
              <w:rPr>
                <w:sz w:val="16"/>
              </w:rPr>
              <w:t>DR-4575-OK</w:t>
            </w:r>
          </w:p>
        </w:tc>
        <w:tc>
          <w:tcPr>
            <w:tcW w:type="dxa" w:w="1342"/>
          </w:tcPr>
          <w:p>
            <w:pPr>
              <w:spacing w:after="0"/>
              <w:jc w:val="left"/>
            </w:pPr>
            <w:r>
              <w:rPr>
                <w:sz w:val="16"/>
              </w:rPr>
              <w:t>Major disaster</w:t>
            </w:r>
          </w:p>
        </w:tc>
        <w:tc>
          <w:tcPr>
            <w:tcW w:type="dxa" w:w="2829"/>
          </w:tcPr>
          <w:p>
            <w:pPr>
              <w:spacing w:after="0"/>
              <w:jc w:val="left"/>
            </w:pPr>
            <w:r>
              <w:rPr>
                <w:sz w:val="16"/>
              </w:rPr>
              <w:t>Severe Winter Storm</w:t>
            </w:r>
          </w:p>
        </w:tc>
        <w:tc>
          <w:tcPr>
            <w:tcW w:type="dxa" w:w="2130"/>
          </w:tcPr>
          <w:p>
            <w:pPr>
              <w:spacing w:after="0"/>
              <w:jc w:val="left"/>
            </w:pPr>
            <w:r>
              <w:rPr>
                <w:sz w:val="16"/>
              </w:rPr>
              <w:t>Ice Storm</w:t>
            </w:r>
          </w:p>
        </w:tc>
        <w:tc>
          <w:tcPr>
            <w:tcW w:type="dxa" w:w="2524"/>
          </w:tcPr>
          <w:p>
            <w:pPr>
              <w:spacing w:after="0"/>
              <w:jc w:val="right"/>
            </w:pPr>
            <w:r>
              <w:rPr>
                <w:sz w:val="16"/>
              </w:rPr>
              <w:t>$991,603.46</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42"/>
          </w:tcPr>
          <w:p>
            <w:pPr>
              <w:spacing w:after="0"/>
              <w:jc w:val="left"/>
            </w:pPr>
            <w:r>
              <w:rPr>
                <w:sz w:val="16"/>
              </w:rPr>
              <w:t>Major disaster</w:t>
            </w:r>
          </w:p>
        </w:tc>
        <w:tc>
          <w:tcPr>
            <w:tcW w:type="dxa" w:w="2829"/>
          </w:tcPr>
          <w:p>
            <w:pPr>
              <w:spacing w:after="0"/>
              <w:jc w:val="left"/>
            </w:pPr>
            <w:r>
              <w:rPr>
                <w:sz w:val="16"/>
              </w:rPr>
              <w:t>COVID-19 Pandemic</w:t>
            </w:r>
          </w:p>
        </w:tc>
        <w:tc>
          <w:tcPr>
            <w:tcW w:type="dxa" w:w="2130"/>
          </w:tcPr>
          <w:p>
            <w:pPr>
              <w:spacing w:after="0"/>
              <w:jc w:val="left"/>
            </w:pPr>
            <w:r>
              <w:rPr>
                <w:sz w:val="16"/>
              </w:rPr>
              <w:t>Non-natural, not counted</w:t>
            </w:r>
          </w:p>
        </w:tc>
        <w:tc>
          <w:tcPr>
            <w:tcW w:type="dxa" w:w="2524"/>
          </w:tcPr>
          <w:p>
            <w:pPr>
              <w:spacing w:after="0"/>
              <w:jc w:val="right"/>
            </w:pPr>
            <w:r>
              <w:rPr>
                <w:sz w:val="16"/>
              </w:rPr>
              <w:t>$6,067.79</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42"/>
          </w:tcPr>
          <w:p>
            <w:pPr>
              <w:spacing w:after="0"/>
              <w:jc w:val="left"/>
            </w:pPr>
            <w:r>
              <w:rPr>
                <w:sz w:val="16"/>
              </w:rPr>
              <w:t>Emergency</w:t>
            </w:r>
          </w:p>
        </w:tc>
        <w:tc>
          <w:tcPr>
            <w:tcW w:type="dxa" w:w="2829"/>
          </w:tcPr>
          <w:p>
            <w:pPr>
              <w:spacing w:after="0"/>
              <w:jc w:val="left"/>
            </w:pPr>
            <w:r>
              <w:rPr>
                <w:sz w:val="16"/>
              </w:rPr>
              <w:t>COVID-19</w:t>
            </w:r>
          </w:p>
        </w:tc>
        <w:tc>
          <w:tcPr>
            <w:tcW w:type="dxa" w:w="2130"/>
          </w:tcPr>
          <w:p>
            <w:pPr>
              <w:spacing w:after="0"/>
              <w:jc w:val="left"/>
            </w:pPr>
            <w:r>
              <w:rPr>
                <w:sz w:val="16"/>
              </w:rPr>
              <w:t>Non-natural, not counted</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r>
              <w:rPr>
                <w:sz w:val="16"/>
              </w:rPr>
              <w:t>same incident as DR-4530</w:t>
            </w: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342"/>
          </w:tcPr>
          <w:p>
            <w:pPr>
              <w:spacing w:after="0"/>
              <w:jc w:val="left"/>
            </w:pPr>
            <w:r>
              <w:rPr>
                <w:sz w:val="16"/>
              </w:rPr>
              <w:t>Major disaster</w:t>
            </w:r>
          </w:p>
        </w:tc>
        <w:tc>
          <w:tcPr>
            <w:tcW w:type="dxa" w:w="2829"/>
          </w:tcPr>
          <w:p>
            <w:pPr>
              <w:spacing w:after="0"/>
              <w:jc w:val="left"/>
            </w:pPr>
            <w:r>
              <w:rPr>
                <w:sz w:val="16"/>
              </w:rPr>
              <w:t>Severe Storms, Straight-Line Winds, Tornadoes, and Flooding</w:t>
            </w:r>
          </w:p>
        </w:tc>
        <w:tc>
          <w:tcPr>
            <w:tcW w:type="dxa" w:w="2130"/>
          </w:tcPr>
          <w:p>
            <w:pPr>
              <w:spacing w:after="0"/>
              <w:jc w:val="left"/>
            </w:pPr>
            <w:r>
              <w:rPr>
                <w:sz w:val="16"/>
              </w:rPr>
              <w:t>Inland Flooding; Strong Wind; Tornado</w:t>
            </w:r>
          </w:p>
        </w:tc>
        <w:tc>
          <w:tcPr>
            <w:tcW w:type="dxa" w:w="2524"/>
          </w:tcPr>
          <w:p>
            <w:pPr>
              <w:spacing w:after="0"/>
              <w:jc w:val="right"/>
            </w:pPr>
            <w:r>
              <w:rPr>
                <w:sz w:val="16"/>
              </w:rPr>
              <w:t>$227,446.97</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2016-07-15</w:t>
            </w:r>
          </w:p>
        </w:tc>
        <w:tc>
          <w:tcPr>
            <w:tcW w:type="dxa" w:w="1037"/>
          </w:tcPr>
          <w:p>
            <w:pPr>
              <w:spacing w:after="0"/>
              <w:jc w:val="left"/>
            </w:pPr>
            <w:r>
              <w:rPr>
                <w:sz w:val="16"/>
              </w:rPr>
              <w:t>2016-06-11</w:t>
            </w:r>
          </w:p>
        </w:tc>
        <w:tc>
          <w:tcPr>
            <w:tcW w:type="dxa" w:w="1037"/>
          </w:tcPr>
          <w:p>
            <w:pPr>
              <w:spacing w:after="0"/>
              <w:jc w:val="left"/>
            </w:pPr>
            <w:r>
              <w:rPr>
                <w:sz w:val="16"/>
              </w:rPr>
              <w:t>DR-4274-OK</w:t>
            </w:r>
          </w:p>
        </w:tc>
        <w:tc>
          <w:tcPr>
            <w:tcW w:type="dxa" w:w="1342"/>
          </w:tcPr>
          <w:p>
            <w:pPr>
              <w:spacing w:after="0"/>
              <w:jc w:val="left"/>
            </w:pPr>
            <w:r>
              <w:rPr>
                <w:sz w:val="16"/>
              </w:rPr>
              <w:t>Major disaster</w:t>
            </w:r>
          </w:p>
        </w:tc>
        <w:tc>
          <w:tcPr>
            <w:tcW w:type="dxa" w:w="2829"/>
          </w:tcPr>
          <w:p>
            <w:pPr>
              <w:spacing w:after="0"/>
              <w:jc w:val="left"/>
            </w:pPr>
            <w:r>
              <w:rPr>
                <w:sz w:val="16"/>
              </w:rPr>
              <w:t>Severe Storms and Flooding</w:t>
            </w:r>
          </w:p>
        </w:tc>
        <w:tc>
          <w:tcPr>
            <w:tcW w:type="dxa" w:w="2130"/>
          </w:tcPr>
          <w:p>
            <w:pPr>
              <w:spacing w:after="0"/>
              <w:jc w:val="left"/>
            </w:pPr>
            <w:r>
              <w:rPr>
                <w:sz w:val="16"/>
              </w:rPr>
              <w:t>Inland Flooding</w:t>
            </w:r>
          </w:p>
        </w:tc>
        <w:tc>
          <w:tcPr>
            <w:tcW w:type="dxa" w:w="2524"/>
          </w:tcPr>
          <w:p>
            <w:pPr>
              <w:spacing w:after="0"/>
              <w:jc w:val="right"/>
            </w:pPr>
            <w:r>
              <w:rPr>
                <w:sz w:val="16"/>
              </w:rPr>
              <w:t>$288,157.36</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342"/>
          </w:tcPr>
          <w:p>
            <w:pPr>
              <w:spacing w:after="0"/>
              <w:jc w:val="left"/>
            </w:pPr>
            <w:r>
              <w:rPr>
                <w:sz w:val="16"/>
              </w:rPr>
              <w:t>Major disaster</w:t>
            </w:r>
          </w:p>
        </w:tc>
        <w:tc>
          <w:tcPr>
            <w:tcW w:type="dxa" w:w="2829"/>
          </w:tcPr>
          <w:p>
            <w:pPr>
              <w:spacing w:after="0"/>
              <w:jc w:val="left"/>
            </w:pPr>
            <w:r>
              <w:rPr>
                <w:sz w:val="16"/>
              </w:rPr>
              <w:t>Severe Winter Storms and Flooding</w:t>
            </w:r>
          </w:p>
        </w:tc>
        <w:tc>
          <w:tcPr>
            <w:tcW w:type="dxa" w:w="2130"/>
          </w:tcPr>
          <w:p>
            <w:pPr>
              <w:spacing w:after="0"/>
              <w:jc w:val="left"/>
            </w:pPr>
            <w:r>
              <w:rPr>
                <w:sz w:val="16"/>
              </w:rPr>
              <w:t>Inland Flooding; Winter Weather</w:t>
            </w:r>
          </w:p>
        </w:tc>
        <w:tc>
          <w:tcPr>
            <w:tcW w:type="dxa" w:w="2524"/>
          </w:tcPr>
          <w:p>
            <w:pPr>
              <w:spacing w:after="0"/>
              <w:jc w:val="right"/>
            </w:pPr>
            <w:r>
              <w:rPr>
                <w:sz w:val="16"/>
              </w:rPr>
              <w:t>$33,476.26</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2015-12-29</w:t>
            </w:r>
          </w:p>
        </w:tc>
        <w:tc>
          <w:tcPr>
            <w:tcW w:type="dxa" w:w="1037"/>
          </w:tcPr>
          <w:p>
            <w:pPr>
              <w:spacing w:after="0"/>
              <w:jc w:val="left"/>
            </w:pPr>
            <w:r>
              <w:rPr>
                <w:sz w:val="16"/>
              </w:rPr>
              <w:t>2015-11-27</w:t>
            </w:r>
          </w:p>
        </w:tc>
        <w:tc>
          <w:tcPr>
            <w:tcW w:type="dxa" w:w="1037"/>
          </w:tcPr>
          <w:p>
            <w:pPr>
              <w:spacing w:after="0"/>
              <w:jc w:val="left"/>
            </w:pPr>
            <w:r>
              <w:rPr>
                <w:sz w:val="16"/>
              </w:rPr>
              <w:t>DR-4247-OK</w:t>
            </w:r>
          </w:p>
        </w:tc>
        <w:tc>
          <w:tcPr>
            <w:tcW w:type="dxa" w:w="1342"/>
          </w:tcPr>
          <w:p>
            <w:pPr>
              <w:spacing w:after="0"/>
              <w:jc w:val="left"/>
            </w:pPr>
            <w:r>
              <w:rPr>
                <w:sz w:val="16"/>
              </w:rPr>
              <w:t>Major disaster</w:t>
            </w:r>
          </w:p>
        </w:tc>
        <w:tc>
          <w:tcPr>
            <w:tcW w:type="dxa" w:w="2829"/>
          </w:tcPr>
          <w:p>
            <w:pPr>
              <w:spacing w:after="0"/>
              <w:jc w:val="left"/>
            </w:pPr>
            <w:r>
              <w:rPr>
                <w:sz w:val="16"/>
              </w:rPr>
              <w:t>Severe Winter Storms and Flooding</w:t>
            </w:r>
          </w:p>
        </w:tc>
        <w:tc>
          <w:tcPr>
            <w:tcW w:type="dxa" w:w="2130"/>
          </w:tcPr>
          <w:p>
            <w:pPr>
              <w:spacing w:after="0"/>
              <w:jc w:val="left"/>
            </w:pPr>
            <w:r>
              <w:rPr>
                <w:sz w:val="16"/>
              </w:rPr>
              <w:t>Ice Storm</w:t>
            </w:r>
          </w:p>
        </w:tc>
        <w:tc>
          <w:tcPr>
            <w:tcW w:type="dxa" w:w="2524"/>
          </w:tcPr>
          <w:p>
            <w:pPr>
              <w:spacing w:after="0"/>
              <w:jc w:val="right"/>
            </w:pPr>
            <w:r>
              <w:rPr>
                <w:sz w:val="16"/>
              </w:rPr>
              <w:t>$197,990.28</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42"/>
          </w:tcPr>
          <w:p>
            <w:pPr>
              <w:spacing w:after="0"/>
              <w:jc w:val="left"/>
            </w:pPr>
            <w:r>
              <w:rPr>
                <w:sz w:val="16"/>
              </w:rPr>
              <w:t>Major disaster</w:t>
            </w:r>
          </w:p>
        </w:tc>
        <w:tc>
          <w:tcPr>
            <w:tcW w:type="dxa" w:w="2829"/>
          </w:tcPr>
          <w:p>
            <w:pPr>
              <w:spacing w:after="0"/>
              <w:jc w:val="left"/>
            </w:pPr>
            <w:r>
              <w:rPr>
                <w:sz w:val="16"/>
              </w:rPr>
              <w:t>Severe Storms, Tornadoes, Straight-Line Winds, and Flooding</w:t>
            </w:r>
          </w:p>
        </w:tc>
        <w:tc>
          <w:tcPr>
            <w:tcW w:type="dxa" w:w="2130"/>
          </w:tcPr>
          <w:p>
            <w:pPr>
              <w:spacing w:after="0"/>
              <w:jc w:val="left"/>
            </w:pPr>
            <w:r>
              <w:rPr>
                <w:sz w:val="16"/>
              </w:rPr>
              <w:t>Inland Flooding; Strong Wind; Tornado</w:t>
            </w:r>
          </w:p>
        </w:tc>
        <w:tc>
          <w:tcPr>
            <w:tcW w:type="dxa" w:w="2524"/>
          </w:tcPr>
          <w:p>
            <w:pPr>
              <w:spacing w:after="0"/>
              <w:jc w:val="right"/>
            </w:pPr>
            <w:r>
              <w:rPr>
                <w:sz w:val="16"/>
              </w:rPr>
              <w:t>$1,851,166.75</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2011-06-06</w:t>
            </w:r>
          </w:p>
        </w:tc>
        <w:tc>
          <w:tcPr>
            <w:tcW w:type="dxa" w:w="1037"/>
          </w:tcPr>
          <w:p>
            <w:pPr>
              <w:spacing w:after="0"/>
              <w:jc w:val="left"/>
            </w:pPr>
            <w:r>
              <w:rPr>
                <w:sz w:val="16"/>
              </w:rPr>
              <w:t>2011-05-22</w:t>
            </w:r>
          </w:p>
        </w:tc>
        <w:tc>
          <w:tcPr>
            <w:tcW w:type="dxa" w:w="1037"/>
          </w:tcPr>
          <w:p>
            <w:pPr>
              <w:spacing w:after="0"/>
              <w:jc w:val="left"/>
            </w:pPr>
            <w:r>
              <w:rPr>
                <w:sz w:val="16"/>
              </w:rPr>
              <w:t>DR-1989-OK</w:t>
            </w:r>
          </w:p>
        </w:tc>
        <w:tc>
          <w:tcPr>
            <w:tcW w:type="dxa" w:w="1342"/>
          </w:tcPr>
          <w:p>
            <w:pPr>
              <w:spacing w:after="0"/>
              <w:jc w:val="left"/>
            </w:pPr>
            <w:r>
              <w:rPr>
                <w:sz w:val="16"/>
              </w:rPr>
              <w:t>Major disaster</w:t>
            </w:r>
          </w:p>
        </w:tc>
        <w:tc>
          <w:tcPr>
            <w:tcW w:type="dxa" w:w="2829"/>
          </w:tcPr>
          <w:p>
            <w:pPr>
              <w:spacing w:after="0"/>
              <w:jc w:val="left"/>
            </w:pPr>
            <w:r>
              <w:rPr>
                <w:sz w:val="16"/>
              </w:rPr>
              <w:t>Severe Storms, Tornadoes, Straight-Line Winds, and Flooding</w:t>
            </w:r>
          </w:p>
        </w:tc>
        <w:tc>
          <w:tcPr>
            <w:tcW w:type="dxa" w:w="2130"/>
          </w:tcPr>
          <w:p>
            <w:pPr>
              <w:spacing w:after="0"/>
              <w:jc w:val="left"/>
            </w:pPr>
            <w:r>
              <w:rPr>
                <w:sz w:val="16"/>
              </w:rPr>
              <w:t>Inland Flooding; Strong Wind; Tornado</w:t>
            </w:r>
          </w:p>
        </w:tc>
        <w:tc>
          <w:tcPr>
            <w:tcW w:type="dxa" w:w="2524"/>
          </w:tcPr>
          <w:p>
            <w:pPr>
              <w:spacing w:after="0"/>
              <w:jc w:val="right"/>
            </w:pPr>
            <w:r>
              <w:rPr>
                <w:sz w:val="16"/>
              </w:rPr>
              <w:t>$68,769.79</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42"/>
          </w:tcPr>
          <w:p>
            <w:pPr>
              <w:spacing w:after="0"/>
              <w:jc w:val="left"/>
            </w:pPr>
            <w:r>
              <w:rPr>
                <w:sz w:val="16"/>
              </w:rPr>
              <w:t>Emergency</w:t>
            </w:r>
          </w:p>
        </w:tc>
        <w:tc>
          <w:tcPr>
            <w:tcW w:type="dxa" w:w="2829"/>
          </w:tcPr>
          <w:p>
            <w:pPr>
              <w:spacing w:after="0"/>
              <w:jc w:val="left"/>
            </w:pPr>
            <w:r>
              <w:rPr>
                <w:sz w:val="16"/>
              </w:rPr>
              <w:t>Severe Winter Storm</w:t>
            </w:r>
          </w:p>
        </w:tc>
        <w:tc>
          <w:tcPr>
            <w:tcW w:type="dxa" w:w="2130"/>
          </w:tcPr>
          <w:p>
            <w:pPr>
              <w:spacing w:after="0"/>
              <w:jc w:val="left"/>
            </w:pPr>
            <w:r>
              <w:rPr>
                <w:sz w:val="16"/>
              </w:rPr>
              <w:t>Winter Weather</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42"/>
          </w:tcPr>
          <w:p>
            <w:pPr>
              <w:spacing w:after="0"/>
              <w:jc w:val="left"/>
            </w:pPr>
            <w:r>
              <w:rPr>
                <w:sz w:val="16"/>
              </w:rPr>
              <w:t>Major disaster</w:t>
            </w:r>
          </w:p>
        </w:tc>
        <w:tc>
          <w:tcPr>
            <w:tcW w:type="dxa" w:w="2829"/>
          </w:tcPr>
          <w:p>
            <w:pPr>
              <w:spacing w:after="0"/>
              <w:jc w:val="left"/>
            </w:pPr>
            <w:r>
              <w:rPr>
                <w:sz w:val="16"/>
              </w:rPr>
              <w:t>Severe Winter Storm</w:t>
            </w:r>
          </w:p>
        </w:tc>
        <w:tc>
          <w:tcPr>
            <w:tcW w:type="dxa" w:w="2130"/>
          </w:tcPr>
          <w:p>
            <w:pPr>
              <w:spacing w:after="0"/>
              <w:jc w:val="left"/>
            </w:pPr>
            <w:r>
              <w:rPr>
                <w:sz w:val="16"/>
              </w:rPr>
              <w:t>Ice Storm</w:t>
            </w:r>
          </w:p>
        </w:tc>
        <w:tc>
          <w:tcPr>
            <w:tcW w:type="dxa" w:w="2524"/>
          </w:tcPr>
          <w:p>
            <w:pPr>
              <w:spacing w:after="0"/>
              <w:jc w:val="right"/>
            </w:pPr>
            <w:r>
              <w:rPr>
                <w:sz w:val="16"/>
              </w:rPr>
              <w:t>$363,189.51</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42"/>
          </w:tcPr>
          <w:p>
            <w:pPr>
              <w:spacing w:after="0"/>
              <w:jc w:val="left"/>
            </w:pPr>
            <w:r>
              <w:rPr>
                <w:sz w:val="16"/>
              </w:rPr>
              <w:t>Major disaster</w:t>
            </w:r>
          </w:p>
        </w:tc>
        <w:tc>
          <w:tcPr>
            <w:tcW w:type="dxa" w:w="2829"/>
          </w:tcPr>
          <w:p>
            <w:pPr>
              <w:spacing w:after="0"/>
              <w:jc w:val="left"/>
            </w:pPr>
            <w:r>
              <w:rPr>
                <w:sz w:val="16"/>
              </w:rPr>
              <w:t>Severe Winter Storm</w:t>
            </w:r>
          </w:p>
        </w:tc>
        <w:tc>
          <w:tcPr>
            <w:tcW w:type="dxa" w:w="2130"/>
          </w:tcPr>
          <w:p>
            <w:pPr>
              <w:spacing w:after="0"/>
              <w:jc w:val="left"/>
            </w:pPr>
            <w:r>
              <w:rPr>
                <w:sz w:val="16"/>
              </w:rPr>
              <w:t>Winter Weather</w:t>
            </w:r>
          </w:p>
        </w:tc>
        <w:tc>
          <w:tcPr>
            <w:tcW w:type="dxa" w:w="2524"/>
          </w:tcPr>
          <w:p>
            <w:pPr>
              <w:spacing w:after="0"/>
              <w:jc w:val="right"/>
            </w:pPr>
            <w:r>
              <w:rPr>
                <w:sz w:val="16"/>
              </w:rPr>
              <w:t>$290,277.05</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42"/>
          </w:tcPr>
          <w:p>
            <w:pPr>
              <w:spacing w:after="0"/>
              <w:jc w:val="left"/>
            </w:pPr>
            <w:r>
              <w:rPr>
                <w:sz w:val="16"/>
              </w:rPr>
              <w:t>Emergency</w:t>
            </w:r>
          </w:p>
        </w:tc>
        <w:tc>
          <w:tcPr>
            <w:tcW w:type="dxa" w:w="2829"/>
          </w:tcPr>
          <w:p>
            <w:pPr>
              <w:spacing w:after="0"/>
              <w:jc w:val="left"/>
            </w:pPr>
            <w:r>
              <w:rPr>
                <w:sz w:val="16"/>
              </w:rPr>
              <w:t>Severe Winter Storm</w:t>
            </w:r>
          </w:p>
        </w:tc>
        <w:tc>
          <w:tcPr>
            <w:tcW w:type="dxa" w:w="2130"/>
          </w:tcPr>
          <w:p>
            <w:pPr>
              <w:spacing w:after="0"/>
              <w:jc w:val="left"/>
            </w:pPr>
            <w:r>
              <w:rPr>
                <w:sz w:val="16"/>
              </w:rPr>
              <w:t>Winter Weather</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r>
              <w:rPr>
                <w:sz w:val="16"/>
              </w:rPr>
              <w:t>same incident as DR-1883</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2009-04-09</w:t>
            </w:r>
          </w:p>
        </w:tc>
        <w:tc>
          <w:tcPr>
            <w:tcW w:type="dxa" w:w="1037"/>
          </w:tcPr>
          <w:p>
            <w:pPr>
              <w:spacing w:after="0"/>
              <w:jc w:val="left"/>
            </w:pPr>
            <w:r>
              <w:rPr>
                <w:sz w:val="16"/>
              </w:rPr>
              <w:t>DR-1846-OK</w:t>
            </w:r>
          </w:p>
        </w:tc>
        <w:tc>
          <w:tcPr>
            <w:tcW w:type="dxa" w:w="1342"/>
          </w:tcPr>
          <w:p>
            <w:pPr>
              <w:spacing w:after="0"/>
              <w:jc w:val="left"/>
            </w:pPr>
            <w:r>
              <w:rPr>
                <w:sz w:val="16"/>
              </w:rPr>
              <w:t>Major disaster</w:t>
            </w:r>
          </w:p>
        </w:tc>
        <w:tc>
          <w:tcPr>
            <w:tcW w:type="dxa" w:w="2829"/>
          </w:tcPr>
          <w:p>
            <w:pPr>
              <w:spacing w:after="0"/>
              <w:jc w:val="left"/>
            </w:pPr>
            <w:r>
              <w:rPr>
                <w:sz w:val="16"/>
              </w:rPr>
              <w:t>Wildfires</w:t>
            </w:r>
          </w:p>
        </w:tc>
        <w:tc>
          <w:tcPr>
            <w:tcW w:type="dxa" w:w="2130"/>
          </w:tcPr>
          <w:p>
            <w:pPr>
              <w:spacing w:after="0"/>
              <w:jc w:val="left"/>
            </w:pPr>
            <w:r>
              <w:rPr>
                <w:sz w:val="16"/>
              </w:rPr>
              <w:t>Wildfire</w:t>
            </w:r>
          </w:p>
        </w:tc>
        <w:tc>
          <w:tcPr>
            <w:tcW w:type="dxa" w:w="2524"/>
          </w:tcPr>
          <w:p>
            <w:pPr>
              <w:spacing w:after="0"/>
              <w:jc w:val="right"/>
            </w:pPr>
            <w:r>
              <w:rPr>
                <w:sz w:val="16"/>
              </w:rPr>
              <w:t>PA not declared for this county</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2007-12-18</w:t>
            </w:r>
          </w:p>
        </w:tc>
        <w:tc>
          <w:tcPr>
            <w:tcW w:type="dxa" w:w="1037"/>
          </w:tcPr>
          <w:p>
            <w:pPr>
              <w:spacing w:after="0"/>
              <w:jc w:val="left"/>
            </w:pPr>
            <w:r>
              <w:rPr>
                <w:sz w:val="16"/>
              </w:rPr>
              <w:t>2007-12-08</w:t>
            </w:r>
          </w:p>
        </w:tc>
        <w:tc>
          <w:tcPr>
            <w:tcW w:type="dxa" w:w="1037"/>
          </w:tcPr>
          <w:p>
            <w:pPr>
              <w:spacing w:after="0"/>
              <w:jc w:val="left"/>
            </w:pPr>
            <w:r>
              <w:rPr>
                <w:sz w:val="16"/>
              </w:rPr>
              <w:t>DR-1735-OK</w:t>
            </w:r>
          </w:p>
        </w:tc>
        <w:tc>
          <w:tcPr>
            <w:tcW w:type="dxa" w:w="1342"/>
          </w:tcPr>
          <w:p>
            <w:pPr>
              <w:spacing w:after="0"/>
              <w:jc w:val="left"/>
            </w:pPr>
            <w:r>
              <w:rPr>
                <w:sz w:val="16"/>
              </w:rPr>
              <w:t>Major disaster</w:t>
            </w:r>
          </w:p>
        </w:tc>
        <w:tc>
          <w:tcPr>
            <w:tcW w:type="dxa" w:w="2829"/>
          </w:tcPr>
          <w:p>
            <w:pPr>
              <w:spacing w:after="0"/>
              <w:jc w:val="left"/>
            </w:pPr>
            <w:r>
              <w:rPr>
                <w:sz w:val="16"/>
              </w:rPr>
              <w:t>Severe Winter Storms</w:t>
            </w:r>
          </w:p>
        </w:tc>
        <w:tc>
          <w:tcPr>
            <w:tcW w:type="dxa" w:w="2130"/>
          </w:tcPr>
          <w:p>
            <w:pPr>
              <w:spacing w:after="0"/>
              <w:jc w:val="left"/>
            </w:pPr>
            <w:r>
              <w:rPr>
                <w:sz w:val="16"/>
              </w:rPr>
              <w:t>Ice Storm</w:t>
            </w:r>
          </w:p>
        </w:tc>
        <w:tc>
          <w:tcPr>
            <w:tcW w:type="dxa" w:w="2524"/>
          </w:tcPr>
          <w:p>
            <w:pPr>
              <w:spacing w:after="0"/>
              <w:jc w:val="right"/>
            </w:pPr>
            <w:r>
              <w:rPr>
                <w:sz w:val="16"/>
              </w:rPr>
              <w:t>$585,654.77</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42"/>
          </w:tcPr>
          <w:p>
            <w:pPr>
              <w:spacing w:after="0"/>
              <w:jc w:val="left"/>
            </w:pPr>
            <w:r>
              <w:rPr>
                <w:sz w:val="16"/>
              </w:rPr>
              <w:t>Emergency</w:t>
            </w:r>
          </w:p>
        </w:tc>
        <w:tc>
          <w:tcPr>
            <w:tcW w:type="dxa" w:w="2829"/>
          </w:tcPr>
          <w:p>
            <w:pPr>
              <w:spacing w:after="0"/>
              <w:jc w:val="left"/>
            </w:pPr>
            <w:r>
              <w:rPr>
                <w:sz w:val="16"/>
              </w:rPr>
              <w:t>Severe Winter Storms</w:t>
            </w:r>
          </w:p>
        </w:tc>
        <w:tc>
          <w:tcPr>
            <w:tcW w:type="dxa" w:w="2130"/>
          </w:tcPr>
          <w:p>
            <w:pPr>
              <w:spacing w:after="0"/>
              <w:jc w:val="left"/>
            </w:pPr>
            <w:r>
              <w:rPr>
                <w:sz w:val="16"/>
              </w:rPr>
              <w:t>Ice Storm</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r>
              <w:rPr>
                <w:sz w:val="16"/>
              </w:rPr>
              <w:t>same incident as DR-1735</w:t>
            </w:r>
          </w:p>
        </w:tc>
      </w:tr>
      <w:tr>
        <w:trPr>
          <w:cantSplit/>
        </w:trPr>
        <w:tc>
          <w:tcPr>
            <w:tcW w:type="dxa" w:w="1037"/>
          </w:tcPr>
          <w:p>
            <w:pPr>
              <w:spacing w:after="0"/>
              <w:jc w:val="left"/>
            </w:pPr>
            <w:r>
              <w:rPr>
                <w:sz w:val="16"/>
              </w:rPr>
              <w:t>2007-08-24</w:t>
            </w:r>
          </w:p>
        </w:tc>
        <w:tc>
          <w:tcPr>
            <w:tcW w:type="dxa" w:w="1037"/>
          </w:tcPr>
          <w:p>
            <w:pPr>
              <w:spacing w:after="0"/>
              <w:jc w:val="left"/>
            </w:pPr>
            <w:r>
              <w:rPr>
                <w:sz w:val="16"/>
              </w:rPr>
              <w:t>2007-08-18</w:t>
            </w:r>
          </w:p>
        </w:tc>
        <w:tc>
          <w:tcPr>
            <w:tcW w:type="dxa" w:w="1037"/>
          </w:tcPr>
          <w:p>
            <w:pPr>
              <w:spacing w:after="0"/>
              <w:jc w:val="left"/>
            </w:pPr>
            <w:r>
              <w:rPr>
                <w:sz w:val="16"/>
              </w:rPr>
              <w:t>DR-1718-OK</w:t>
            </w:r>
          </w:p>
        </w:tc>
        <w:tc>
          <w:tcPr>
            <w:tcW w:type="dxa" w:w="1342"/>
          </w:tcPr>
          <w:p>
            <w:pPr>
              <w:spacing w:after="0"/>
              <w:jc w:val="left"/>
            </w:pPr>
            <w:r>
              <w:rPr>
                <w:sz w:val="16"/>
              </w:rPr>
              <w:t>Major disaster</w:t>
            </w:r>
          </w:p>
        </w:tc>
        <w:tc>
          <w:tcPr>
            <w:tcW w:type="dxa" w:w="2829"/>
          </w:tcPr>
          <w:p>
            <w:pPr>
              <w:spacing w:after="0"/>
              <w:jc w:val="left"/>
            </w:pPr>
            <w:r>
              <w:rPr>
                <w:sz w:val="16"/>
              </w:rPr>
              <w:t>Severe Storms, Tornadoes, and Flooding</w:t>
            </w:r>
          </w:p>
        </w:tc>
        <w:tc>
          <w:tcPr>
            <w:tcW w:type="dxa" w:w="2130"/>
          </w:tcPr>
          <w:p>
            <w:pPr>
              <w:spacing w:after="0"/>
              <w:jc w:val="left"/>
            </w:pPr>
            <w:r>
              <w:rPr>
                <w:sz w:val="16"/>
              </w:rPr>
              <w:t>Inland Flooding; Tornado</w:t>
            </w:r>
          </w:p>
        </w:tc>
        <w:tc>
          <w:tcPr>
            <w:tcW w:type="dxa" w:w="2524"/>
          </w:tcPr>
          <w:p>
            <w:pPr>
              <w:spacing w:after="0"/>
              <w:jc w:val="right"/>
            </w:pPr>
            <w:r>
              <w:rPr>
                <w:sz w:val="16"/>
              </w:rPr>
              <w:t>$844,175.67</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42"/>
          </w:tcPr>
          <w:p>
            <w:pPr>
              <w:spacing w:after="0"/>
              <w:jc w:val="left"/>
            </w:pPr>
            <w:r>
              <w:rPr>
                <w:sz w:val="16"/>
              </w:rPr>
              <w:t>Major disaster</w:t>
            </w:r>
          </w:p>
        </w:tc>
        <w:tc>
          <w:tcPr>
            <w:tcW w:type="dxa" w:w="2829"/>
          </w:tcPr>
          <w:p>
            <w:pPr>
              <w:spacing w:after="0"/>
              <w:jc w:val="left"/>
            </w:pPr>
            <w:r>
              <w:rPr>
                <w:sz w:val="16"/>
              </w:rPr>
              <w:t>Severe Storms, Flooding, and Tornadoes</w:t>
            </w:r>
          </w:p>
        </w:tc>
        <w:tc>
          <w:tcPr>
            <w:tcW w:type="dxa" w:w="2130"/>
          </w:tcPr>
          <w:p>
            <w:pPr>
              <w:spacing w:after="0"/>
              <w:jc w:val="left"/>
            </w:pPr>
            <w:r>
              <w:rPr>
                <w:sz w:val="16"/>
              </w:rPr>
              <w:t>Inland Flooding; Tornado</w:t>
            </w:r>
          </w:p>
        </w:tc>
        <w:tc>
          <w:tcPr>
            <w:tcW w:type="dxa" w:w="2524"/>
          </w:tcPr>
          <w:p>
            <w:pPr>
              <w:spacing w:after="0"/>
              <w:jc w:val="right"/>
            </w:pPr>
            <w:r>
              <w:rPr>
                <w:sz w:val="16"/>
              </w:rPr>
              <w:t>$685,735.39</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342"/>
          </w:tcPr>
          <w:p>
            <w:pPr>
              <w:spacing w:after="0"/>
              <w:jc w:val="left"/>
            </w:pPr>
            <w:r>
              <w:rPr>
                <w:sz w:val="16"/>
              </w:rPr>
              <w:t>Major disaster</w:t>
            </w:r>
          </w:p>
        </w:tc>
        <w:tc>
          <w:tcPr>
            <w:tcW w:type="dxa" w:w="2829"/>
          </w:tcPr>
          <w:p>
            <w:pPr>
              <w:spacing w:after="0"/>
              <w:jc w:val="left"/>
            </w:pPr>
            <w:r>
              <w:rPr>
                <w:sz w:val="16"/>
              </w:rPr>
              <w:t>Severe Storms, Tornadoes and Flooding</w:t>
            </w:r>
          </w:p>
        </w:tc>
        <w:tc>
          <w:tcPr>
            <w:tcW w:type="dxa" w:w="2130"/>
          </w:tcPr>
          <w:p>
            <w:pPr>
              <w:spacing w:after="0"/>
              <w:jc w:val="left"/>
            </w:pPr>
            <w:r>
              <w:rPr>
                <w:sz w:val="16"/>
              </w:rPr>
              <w:t>Inland Flooding; Tornado</w:t>
            </w:r>
          </w:p>
        </w:tc>
        <w:tc>
          <w:tcPr>
            <w:tcW w:type="dxa" w:w="2524"/>
          </w:tcPr>
          <w:p>
            <w:pPr>
              <w:spacing w:after="0"/>
              <w:jc w:val="right"/>
            </w:pPr>
            <w:r>
              <w:rPr>
                <w:sz w:val="16"/>
              </w:rPr>
              <w:t>$187,259</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42"/>
          </w:tcPr>
          <w:p>
            <w:pPr>
              <w:spacing w:after="0"/>
              <w:jc w:val="left"/>
            </w:pPr>
            <w:r>
              <w:rPr>
                <w:sz w:val="16"/>
              </w:rPr>
              <w:t>Emergency</w:t>
            </w:r>
          </w:p>
        </w:tc>
        <w:tc>
          <w:tcPr>
            <w:tcW w:type="dxa" w:w="2829"/>
          </w:tcPr>
          <w:p>
            <w:pPr>
              <w:spacing w:after="0"/>
              <w:jc w:val="left"/>
            </w:pPr>
            <w:r>
              <w:rPr>
                <w:sz w:val="16"/>
              </w:rPr>
              <w:t>Severe Winter Storms and Flooding</w:t>
            </w:r>
          </w:p>
        </w:tc>
        <w:tc>
          <w:tcPr>
            <w:tcW w:type="dxa" w:w="2130"/>
          </w:tcPr>
          <w:p>
            <w:pPr>
              <w:spacing w:after="0"/>
              <w:jc w:val="left"/>
            </w:pPr>
            <w:r>
              <w:rPr>
                <w:sz w:val="16"/>
              </w:rPr>
              <w:t>Ice Storm</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42"/>
          </w:tcPr>
          <w:p>
            <w:pPr>
              <w:spacing w:after="0"/>
              <w:jc w:val="left"/>
            </w:pPr>
            <w:r>
              <w:rPr>
                <w:sz w:val="16"/>
              </w:rPr>
              <w:t>Major disaster</w:t>
            </w:r>
          </w:p>
        </w:tc>
        <w:tc>
          <w:tcPr>
            <w:tcW w:type="dxa" w:w="2829"/>
          </w:tcPr>
          <w:p>
            <w:pPr>
              <w:spacing w:after="0"/>
              <w:jc w:val="left"/>
            </w:pPr>
            <w:r>
              <w:rPr>
                <w:sz w:val="16"/>
              </w:rPr>
              <w:t>Extreme Wildfire Threat</w:t>
            </w:r>
          </w:p>
        </w:tc>
        <w:tc>
          <w:tcPr>
            <w:tcW w:type="dxa" w:w="2130"/>
          </w:tcPr>
          <w:p>
            <w:pPr>
              <w:spacing w:after="0"/>
              <w:jc w:val="left"/>
            </w:pPr>
            <w:r>
              <w:rPr>
                <w:sz w:val="16"/>
              </w:rPr>
              <w:t>Wildfire</w:t>
            </w:r>
          </w:p>
        </w:tc>
        <w:tc>
          <w:tcPr>
            <w:tcW w:type="dxa" w:w="2524"/>
          </w:tcPr>
          <w:p>
            <w:pPr>
              <w:spacing w:after="0"/>
              <w:jc w:val="right"/>
            </w:pPr>
            <w:r>
              <w:rPr>
                <w:sz w:val="16"/>
              </w:rPr>
              <w:t>$61,066.33</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42"/>
          </w:tcPr>
          <w:p>
            <w:pPr>
              <w:spacing w:after="0"/>
              <w:jc w:val="left"/>
            </w:pPr>
            <w:r>
              <w:rPr>
                <w:sz w:val="16"/>
              </w:rPr>
              <w:t>Emergency</w:t>
            </w:r>
          </w:p>
        </w:tc>
        <w:tc>
          <w:tcPr>
            <w:tcW w:type="dxa" w:w="2829"/>
          </w:tcPr>
          <w:p>
            <w:pPr>
              <w:spacing w:after="0"/>
              <w:jc w:val="left"/>
            </w:pPr>
            <w:r>
              <w:rPr>
                <w:sz w:val="16"/>
              </w:rPr>
              <w:t>Hurricane Katrina Evacuation</w:t>
            </w:r>
          </w:p>
        </w:tc>
        <w:tc>
          <w:tcPr>
            <w:tcW w:type="dxa" w:w="2130"/>
          </w:tcPr>
          <w:p>
            <w:pPr>
              <w:spacing w:after="0"/>
              <w:jc w:val="left"/>
            </w:pPr>
            <w:r>
              <w:rPr>
                <w:sz w:val="16"/>
              </w:rPr>
              <w:t>Hurricane: evacuation support, not a local hazard event; not counted</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2003-05-10</w:t>
            </w:r>
          </w:p>
        </w:tc>
        <w:tc>
          <w:tcPr>
            <w:tcW w:type="dxa" w:w="1037"/>
          </w:tcPr>
          <w:p>
            <w:pPr>
              <w:spacing w:after="0"/>
              <w:jc w:val="left"/>
            </w:pPr>
            <w:r>
              <w:rPr>
                <w:sz w:val="16"/>
              </w:rPr>
              <w:t>2003-05-08</w:t>
            </w:r>
          </w:p>
        </w:tc>
        <w:tc>
          <w:tcPr>
            <w:tcW w:type="dxa" w:w="1037"/>
          </w:tcPr>
          <w:p>
            <w:pPr>
              <w:spacing w:after="0"/>
              <w:jc w:val="left"/>
            </w:pPr>
            <w:r>
              <w:rPr>
                <w:sz w:val="16"/>
              </w:rPr>
              <w:t>DR-1465-OK</w:t>
            </w:r>
          </w:p>
        </w:tc>
        <w:tc>
          <w:tcPr>
            <w:tcW w:type="dxa" w:w="1342"/>
          </w:tcPr>
          <w:p>
            <w:pPr>
              <w:spacing w:after="0"/>
              <w:jc w:val="left"/>
            </w:pPr>
            <w:r>
              <w:rPr>
                <w:sz w:val="16"/>
              </w:rPr>
              <w:t>Major disaster</w:t>
            </w:r>
          </w:p>
        </w:tc>
        <w:tc>
          <w:tcPr>
            <w:tcW w:type="dxa" w:w="2829"/>
          </w:tcPr>
          <w:p>
            <w:pPr>
              <w:spacing w:after="0"/>
              <w:jc w:val="left"/>
            </w:pPr>
            <w:r>
              <w:rPr>
                <w:sz w:val="16"/>
              </w:rPr>
              <w:t>Severe Storms and Tornadoes</w:t>
            </w:r>
          </w:p>
        </w:tc>
        <w:tc>
          <w:tcPr>
            <w:tcW w:type="dxa" w:w="2130"/>
          </w:tcPr>
          <w:p>
            <w:pPr>
              <w:spacing w:after="0"/>
              <w:jc w:val="left"/>
            </w:pPr>
            <w:r>
              <w:rPr>
                <w:sz w:val="16"/>
              </w:rPr>
              <w:t>Tornado</w:t>
            </w:r>
          </w:p>
        </w:tc>
        <w:tc>
          <w:tcPr>
            <w:tcW w:type="dxa" w:w="2524"/>
          </w:tcPr>
          <w:p>
            <w:pPr>
              <w:spacing w:after="0"/>
              <w:jc w:val="right"/>
            </w:pPr>
            <w:r>
              <w:rPr>
                <w:sz w:val="16"/>
              </w:rPr>
              <w:t>PA not declared for this county</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42"/>
          </w:tcPr>
          <w:p>
            <w:pPr>
              <w:spacing w:after="0"/>
              <w:jc w:val="left"/>
            </w:pPr>
            <w:r>
              <w:rPr>
                <w:sz w:val="16"/>
              </w:rPr>
              <w:t>Major disaster</w:t>
            </w:r>
          </w:p>
        </w:tc>
        <w:tc>
          <w:tcPr>
            <w:tcW w:type="dxa" w:w="2829"/>
          </w:tcPr>
          <w:p>
            <w:pPr>
              <w:spacing w:after="0"/>
              <w:jc w:val="left"/>
            </w:pPr>
            <w:r>
              <w:rPr>
                <w:sz w:val="16"/>
              </w:rPr>
              <w:t>Severe Winter Ice Storm</w:t>
            </w:r>
          </w:p>
        </w:tc>
        <w:tc>
          <w:tcPr>
            <w:tcW w:type="dxa" w:w="2130"/>
          </w:tcPr>
          <w:p>
            <w:pPr>
              <w:spacing w:after="0"/>
              <w:jc w:val="left"/>
            </w:pPr>
            <w:r>
              <w:rPr>
                <w:sz w:val="16"/>
              </w:rPr>
              <w:t>Ice Storm</w:t>
            </w:r>
          </w:p>
        </w:tc>
        <w:tc>
          <w:tcPr>
            <w:tcW w:type="dxa" w:w="2524"/>
          </w:tcPr>
          <w:p>
            <w:pPr>
              <w:spacing w:after="0"/>
              <w:jc w:val="right"/>
            </w:pPr>
            <w:r>
              <w:rPr>
                <w:sz w:val="16"/>
              </w:rPr>
              <w:t>$103,090.50</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42"/>
          </w:tcPr>
          <w:p>
            <w:pPr>
              <w:spacing w:after="0"/>
              <w:jc w:val="left"/>
            </w:pPr>
            <w:r>
              <w:rPr>
                <w:sz w:val="16"/>
              </w:rPr>
              <w:t>Major disaster</w:t>
            </w:r>
          </w:p>
        </w:tc>
        <w:tc>
          <w:tcPr>
            <w:tcW w:type="dxa" w:w="2829"/>
          </w:tcPr>
          <w:p>
            <w:pPr>
              <w:spacing w:after="0"/>
              <w:jc w:val="left"/>
            </w:pPr>
            <w:r>
              <w:rPr>
                <w:sz w:val="16"/>
              </w:rPr>
              <w:t>Severe Storms, Flooding, and Tornadoes</w:t>
            </w:r>
          </w:p>
        </w:tc>
        <w:tc>
          <w:tcPr>
            <w:tcW w:type="dxa" w:w="2130"/>
          </w:tcPr>
          <w:p>
            <w:pPr>
              <w:spacing w:after="0"/>
              <w:jc w:val="left"/>
            </w:pPr>
            <w:r>
              <w:rPr>
                <w:sz w:val="16"/>
              </w:rPr>
              <w:t>Inland Flooding; Tornado</w:t>
            </w:r>
          </w:p>
        </w:tc>
        <w:tc>
          <w:tcPr>
            <w:tcW w:type="dxa" w:w="2524"/>
          </w:tcPr>
          <w:p>
            <w:pPr>
              <w:spacing w:after="0"/>
              <w:jc w:val="right"/>
            </w:pPr>
            <w:r>
              <w:rPr>
                <w:sz w:val="16"/>
              </w:rPr>
              <w:t>$1,125</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42"/>
          </w:tcPr>
          <w:p>
            <w:pPr>
              <w:spacing w:after="0"/>
              <w:jc w:val="left"/>
            </w:pPr>
            <w:r>
              <w:rPr>
                <w:sz w:val="16"/>
              </w:rPr>
              <w:t>Major disaster</w:t>
            </w:r>
          </w:p>
        </w:tc>
        <w:tc>
          <w:tcPr>
            <w:tcW w:type="dxa" w:w="2829"/>
          </w:tcPr>
          <w:p>
            <w:pPr>
              <w:spacing w:after="0"/>
              <w:jc w:val="left"/>
            </w:pPr>
            <w:r>
              <w:rPr>
                <w:sz w:val="16"/>
              </w:rPr>
              <w:t>Severe Winter Ice Storm</w:t>
            </w:r>
          </w:p>
        </w:tc>
        <w:tc>
          <w:tcPr>
            <w:tcW w:type="dxa" w:w="2130"/>
          </w:tcPr>
          <w:p>
            <w:pPr>
              <w:spacing w:after="0"/>
              <w:jc w:val="left"/>
            </w:pPr>
            <w:r>
              <w:rPr>
                <w:sz w:val="16"/>
              </w:rPr>
              <w:t>Ice Storm</w:t>
            </w:r>
          </w:p>
        </w:tc>
        <w:tc>
          <w:tcPr>
            <w:tcW w:type="dxa" w:w="2524"/>
          </w:tcPr>
          <w:p>
            <w:pPr>
              <w:spacing w:after="0"/>
              <w:jc w:val="right"/>
            </w:pPr>
            <w:r>
              <w:rPr>
                <w:sz w:val="16"/>
              </w:rPr>
              <w:t>$2,604,186.89</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342"/>
          </w:tcPr>
          <w:p>
            <w:pPr>
              <w:spacing w:after="0"/>
              <w:jc w:val="left"/>
            </w:pPr>
            <w:r>
              <w:rPr>
                <w:sz w:val="16"/>
              </w:rPr>
              <w:t>Emergency</w:t>
            </w:r>
          </w:p>
        </w:tc>
        <w:tc>
          <w:tcPr>
            <w:tcW w:type="dxa" w:w="2829"/>
          </w:tcPr>
          <w:p>
            <w:pPr>
              <w:spacing w:after="0"/>
              <w:jc w:val="left"/>
            </w:pPr>
            <w:r>
              <w:rPr>
                <w:sz w:val="16"/>
              </w:rPr>
              <w:t>Severe Winter and Ice Storm</w:t>
            </w:r>
          </w:p>
        </w:tc>
        <w:tc>
          <w:tcPr>
            <w:tcW w:type="dxa" w:w="2130"/>
          </w:tcPr>
          <w:p>
            <w:pPr>
              <w:spacing w:after="0"/>
              <w:jc w:val="left"/>
            </w:pPr>
            <w:r>
              <w:rPr>
                <w:sz w:val="16"/>
              </w:rPr>
              <w:t>Ice Storm</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r>
              <w:rPr>
                <w:sz w:val="16"/>
              </w:rPr>
              <w:t>same incident as DR-1355</w:t>
            </w:r>
          </w:p>
        </w:tc>
      </w:tr>
      <w:tr>
        <w:trPr>
          <w:cantSplit/>
        </w:trPr>
        <w:tc>
          <w:tcPr>
            <w:tcW w:type="dxa" w:w="1037"/>
          </w:tcPr>
          <w:p>
            <w:pPr>
              <w:spacing w:after="0"/>
              <w:jc w:val="left"/>
            </w:pPr>
            <w:r>
              <w:rPr>
                <w:sz w:val="16"/>
              </w:rPr>
              <w:t>2000-11-27</w:t>
            </w:r>
          </w:p>
        </w:tc>
        <w:tc>
          <w:tcPr>
            <w:tcW w:type="dxa" w:w="1037"/>
          </w:tcPr>
          <w:p>
            <w:pPr>
              <w:spacing w:after="0"/>
              <w:jc w:val="left"/>
            </w:pPr>
            <w:r>
              <w:rPr>
                <w:sz w:val="16"/>
              </w:rPr>
              <w:t>2000-10-21</w:t>
            </w:r>
          </w:p>
        </w:tc>
        <w:tc>
          <w:tcPr>
            <w:tcW w:type="dxa" w:w="1037"/>
          </w:tcPr>
          <w:p>
            <w:pPr>
              <w:spacing w:after="0"/>
              <w:jc w:val="left"/>
            </w:pPr>
            <w:r>
              <w:rPr>
                <w:sz w:val="16"/>
              </w:rPr>
              <w:t>DR-1349-OK</w:t>
            </w:r>
          </w:p>
        </w:tc>
        <w:tc>
          <w:tcPr>
            <w:tcW w:type="dxa" w:w="1342"/>
          </w:tcPr>
          <w:p>
            <w:pPr>
              <w:spacing w:after="0"/>
              <w:jc w:val="left"/>
            </w:pPr>
            <w:r>
              <w:rPr>
                <w:sz w:val="16"/>
              </w:rPr>
              <w:t>Major disaster</w:t>
            </w:r>
          </w:p>
        </w:tc>
        <w:tc>
          <w:tcPr>
            <w:tcW w:type="dxa" w:w="2829"/>
          </w:tcPr>
          <w:p>
            <w:pPr>
              <w:spacing w:after="0"/>
              <w:jc w:val="left"/>
            </w:pPr>
            <w:r>
              <w:rPr>
                <w:sz w:val="16"/>
              </w:rPr>
              <w:t>Severe Storms and Flooding</w:t>
            </w:r>
          </w:p>
        </w:tc>
        <w:tc>
          <w:tcPr>
            <w:tcW w:type="dxa" w:w="2130"/>
          </w:tcPr>
          <w:p>
            <w:pPr>
              <w:spacing w:after="0"/>
              <w:jc w:val="left"/>
            </w:pPr>
            <w:r>
              <w:rPr>
                <w:sz w:val="16"/>
              </w:rPr>
              <w:t>Inland Flooding</w:t>
            </w:r>
          </w:p>
        </w:tc>
        <w:tc>
          <w:tcPr>
            <w:tcW w:type="dxa" w:w="2524"/>
          </w:tcPr>
          <w:p>
            <w:pPr>
              <w:spacing w:after="0"/>
              <w:jc w:val="right"/>
            </w:pPr>
            <w:r>
              <w:rPr>
                <w:sz w:val="16"/>
              </w:rPr>
              <w:t>$122,356.76</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1999-05-04</w:t>
            </w:r>
          </w:p>
        </w:tc>
        <w:tc>
          <w:tcPr>
            <w:tcW w:type="dxa" w:w="1037"/>
          </w:tcPr>
          <w:p>
            <w:pPr>
              <w:spacing w:after="0"/>
              <w:jc w:val="left"/>
            </w:pPr>
            <w:r>
              <w:rPr>
                <w:sz w:val="16"/>
              </w:rPr>
              <w:t>1999-05-03</w:t>
            </w:r>
          </w:p>
        </w:tc>
        <w:tc>
          <w:tcPr>
            <w:tcW w:type="dxa" w:w="1037"/>
          </w:tcPr>
          <w:p>
            <w:pPr>
              <w:spacing w:after="0"/>
              <w:jc w:val="left"/>
            </w:pPr>
            <w:r>
              <w:rPr>
                <w:sz w:val="16"/>
              </w:rPr>
              <w:t>DR-1272-OK</w:t>
            </w:r>
          </w:p>
        </w:tc>
        <w:tc>
          <w:tcPr>
            <w:tcW w:type="dxa" w:w="1342"/>
          </w:tcPr>
          <w:p>
            <w:pPr>
              <w:spacing w:after="0"/>
              <w:jc w:val="left"/>
            </w:pPr>
            <w:r>
              <w:rPr>
                <w:sz w:val="16"/>
              </w:rPr>
              <w:t>Major disaster</w:t>
            </w:r>
          </w:p>
        </w:tc>
        <w:tc>
          <w:tcPr>
            <w:tcW w:type="dxa" w:w="2829"/>
          </w:tcPr>
          <w:p>
            <w:pPr>
              <w:spacing w:after="0"/>
              <w:jc w:val="left"/>
            </w:pPr>
            <w:r>
              <w:rPr>
                <w:sz w:val="16"/>
              </w:rPr>
              <w:t>Ok, Tornadoes 5/3/99</w:t>
            </w:r>
          </w:p>
        </w:tc>
        <w:tc>
          <w:tcPr>
            <w:tcW w:type="dxa" w:w="2130"/>
          </w:tcPr>
          <w:p>
            <w:pPr>
              <w:spacing w:after="0"/>
              <w:jc w:val="left"/>
            </w:pPr>
            <w:r>
              <w:rPr>
                <w:sz w:val="16"/>
              </w:rPr>
              <w:t>Tornado</w:t>
            </w:r>
          </w:p>
        </w:tc>
        <w:tc>
          <w:tcPr>
            <w:tcW w:type="dxa" w:w="2524"/>
          </w:tcPr>
          <w:p>
            <w:pPr>
              <w:spacing w:after="0"/>
              <w:jc w:val="right"/>
            </w:pPr>
            <w:r>
              <w:rPr>
                <w:sz w:val="16"/>
              </w:rPr>
              <w:t>$9,519,873.52</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342"/>
          </w:tcPr>
          <w:p>
            <w:pPr>
              <w:spacing w:after="0"/>
              <w:jc w:val="left"/>
            </w:pPr>
            <w:r>
              <w:rPr>
                <w:sz w:val="16"/>
              </w:rPr>
              <w:t>Major disaster</w:t>
            </w:r>
          </w:p>
        </w:tc>
        <w:tc>
          <w:tcPr>
            <w:tcW w:type="dxa" w:w="2829"/>
          </w:tcPr>
          <w:p>
            <w:pPr>
              <w:spacing w:after="0"/>
              <w:jc w:val="left"/>
            </w:pPr>
            <w:r>
              <w:rPr>
                <w:sz w:val="16"/>
              </w:rPr>
              <w:t>Tornadoes, Severe Storms and Flooding</w:t>
            </w:r>
          </w:p>
        </w:tc>
        <w:tc>
          <w:tcPr>
            <w:tcW w:type="dxa" w:w="2130"/>
          </w:tcPr>
          <w:p>
            <w:pPr>
              <w:spacing w:after="0"/>
              <w:jc w:val="left"/>
            </w:pPr>
            <w:r>
              <w:rPr>
                <w:sz w:val="16"/>
              </w:rPr>
              <w:t>Tornado (primary); also designated: Inland Flooding</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342"/>
          </w:tcPr>
          <w:p>
            <w:pPr>
              <w:spacing w:after="0"/>
              <w:jc w:val="left"/>
            </w:pPr>
            <w:r>
              <w:rPr>
                <w:sz w:val="16"/>
              </w:rPr>
              <w:t>Major disaster</w:t>
            </w:r>
          </w:p>
        </w:tc>
        <w:tc>
          <w:tcPr>
            <w:tcW w:type="dxa" w:w="2829"/>
          </w:tcPr>
          <w:p>
            <w:pPr>
              <w:spacing w:after="0"/>
              <w:jc w:val="left"/>
            </w:pPr>
            <w:r>
              <w:rPr>
                <w:sz w:val="16"/>
              </w:rPr>
              <w:t>Severe Storms, Tornadoes &amp; Flooding</w:t>
            </w:r>
          </w:p>
        </w:tc>
        <w:tc>
          <w:tcPr>
            <w:tcW w:type="dxa" w:w="2130"/>
          </w:tcPr>
          <w:p>
            <w:pPr>
              <w:spacing w:after="0"/>
              <w:jc w:val="left"/>
            </w:pPr>
            <w:r>
              <w:rPr>
                <w:sz w:val="16"/>
              </w:rPr>
              <w:t>Inland Flooding; Tornado</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1987-07-09</w:t>
            </w:r>
          </w:p>
        </w:tc>
        <w:tc>
          <w:tcPr>
            <w:tcW w:type="dxa" w:w="1037"/>
          </w:tcPr>
          <w:p>
            <w:pPr>
              <w:spacing w:after="0"/>
              <w:jc w:val="left"/>
            </w:pPr>
            <w:r>
              <w:rPr>
                <w:sz w:val="16"/>
              </w:rPr>
              <w:t>1987-05-19</w:t>
            </w:r>
          </w:p>
        </w:tc>
        <w:tc>
          <w:tcPr>
            <w:tcW w:type="dxa" w:w="1037"/>
          </w:tcPr>
          <w:p>
            <w:pPr>
              <w:spacing w:after="0"/>
              <w:jc w:val="left"/>
            </w:pPr>
            <w:r>
              <w:rPr>
                <w:sz w:val="16"/>
              </w:rPr>
              <w:t>DR-794-OK</w:t>
            </w:r>
          </w:p>
        </w:tc>
        <w:tc>
          <w:tcPr>
            <w:tcW w:type="dxa" w:w="1342"/>
          </w:tcPr>
          <w:p>
            <w:pPr>
              <w:spacing w:after="0"/>
              <w:jc w:val="left"/>
            </w:pPr>
            <w:r>
              <w:rPr>
                <w:sz w:val="16"/>
              </w:rPr>
              <w:t>Major disaster</w:t>
            </w:r>
          </w:p>
        </w:tc>
        <w:tc>
          <w:tcPr>
            <w:tcW w:type="dxa" w:w="2829"/>
          </w:tcPr>
          <w:p>
            <w:pPr>
              <w:spacing w:after="0"/>
              <w:jc w:val="left"/>
            </w:pPr>
            <w:r>
              <w:rPr>
                <w:sz w:val="16"/>
              </w:rPr>
              <w:t>Severe Storms &amp; Flooding</w:t>
            </w:r>
          </w:p>
        </w:tc>
        <w:tc>
          <w:tcPr>
            <w:tcW w:type="dxa" w:w="2130"/>
          </w:tcPr>
          <w:p>
            <w:pPr>
              <w:spacing w:after="0"/>
              <w:jc w:val="left"/>
            </w:pPr>
            <w:r>
              <w:rPr>
                <w:sz w:val="16"/>
              </w:rPr>
              <w:t>Inland Flooding</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342"/>
          </w:tcPr>
          <w:p>
            <w:pPr>
              <w:spacing w:after="0"/>
              <w:jc w:val="left"/>
            </w:pPr>
            <w:r>
              <w:rPr>
                <w:sz w:val="16"/>
              </w:rPr>
              <w:t>Major disaster</w:t>
            </w:r>
          </w:p>
        </w:tc>
        <w:tc>
          <w:tcPr>
            <w:tcW w:type="dxa" w:w="2829"/>
          </w:tcPr>
          <w:p>
            <w:pPr>
              <w:spacing w:after="0"/>
              <w:jc w:val="left"/>
            </w:pPr>
            <w:r>
              <w:rPr>
                <w:sz w:val="16"/>
              </w:rPr>
              <w:t>Severe Storms &amp; Flooding</w:t>
            </w:r>
          </w:p>
        </w:tc>
        <w:tc>
          <w:tcPr>
            <w:tcW w:type="dxa" w:w="2130"/>
          </w:tcPr>
          <w:p>
            <w:pPr>
              <w:spacing w:after="0"/>
              <w:jc w:val="left"/>
            </w:pPr>
            <w:r>
              <w:rPr>
                <w:sz w:val="16"/>
              </w:rPr>
              <w:t>Inland Flooding</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1983-10-26</w:t>
            </w:r>
          </w:p>
        </w:tc>
        <w:tc>
          <w:tcPr>
            <w:tcW w:type="dxa" w:w="1037"/>
          </w:tcPr>
          <w:p>
            <w:pPr>
              <w:spacing w:after="0"/>
              <w:jc w:val="left"/>
            </w:pPr>
            <w:r>
              <w:rPr>
                <w:sz w:val="16"/>
              </w:rPr>
              <w:t>1983-10-19</w:t>
            </w:r>
          </w:p>
        </w:tc>
        <w:tc>
          <w:tcPr>
            <w:tcW w:type="dxa" w:w="1037"/>
          </w:tcPr>
          <w:p>
            <w:pPr>
              <w:spacing w:after="0"/>
              <w:jc w:val="left"/>
            </w:pPr>
            <w:r>
              <w:rPr>
                <w:sz w:val="16"/>
              </w:rPr>
              <w:t>DR-693-OK</w:t>
            </w:r>
          </w:p>
        </w:tc>
        <w:tc>
          <w:tcPr>
            <w:tcW w:type="dxa" w:w="1342"/>
          </w:tcPr>
          <w:p>
            <w:pPr>
              <w:spacing w:after="0"/>
              <w:jc w:val="left"/>
            </w:pPr>
            <w:r>
              <w:rPr>
                <w:sz w:val="16"/>
              </w:rPr>
              <w:t>Major disaster</w:t>
            </w:r>
          </w:p>
        </w:tc>
        <w:tc>
          <w:tcPr>
            <w:tcW w:type="dxa" w:w="2829"/>
          </w:tcPr>
          <w:p>
            <w:pPr>
              <w:spacing w:after="0"/>
              <w:jc w:val="left"/>
            </w:pPr>
            <w:r>
              <w:rPr>
                <w:sz w:val="16"/>
              </w:rPr>
              <w:t>Severe Storms &amp; Flooding</w:t>
            </w:r>
          </w:p>
        </w:tc>
        <w:tc>
          <w:tcPr>
            <w:tcW w:type="dxa" w:w="2130"/>
          </w:tcPr>
          <w:p>
            <w:pPr>
              <w:spacing w:after="0"/>
              <w:jc w:val="left"/>
            </w:pPr>
            <w:r>
              <w:rPr>
                <w:sz w:val="16"/>
              </w:rPr>
              <w:t>Inland Flooding</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$6,556.89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12</w:t>
            </w:r>
          </w:p>
        </w:tc>
        <w:tc>
          <w:tcPr>
            <w:tcW w:type="dxa" w:w="1117"/>
          </w:tcPr>
          <w:p>
            <w:pPr>
              <w:spacing w:after="0"/>
              <w:jc w:val="right"/>
            </w:pPr>
            <w:r>
              <w:rPr>
                <w:sz w:val="16"/>
              </w:rPr>
              <w:t>5</w:t>
            </w:r>
          </w:p>
        </w:tc>
        <w:tc>
          <w:tcPr>
            <w:tcW w:type="dxa" w:w="1940"/>
          </w:tcPr>
          <w:p>
            <w:pPr>
              <w:spacing w:after="0"/>
              <w:jc w:val="right"/>
            </w:pPr>
            <w:r>
              <w:rPr>
                <w:sz w:val="16"/>
              </w:rPr>
              <w:t>2</w:t>
            </w:r>
          </w:p>
        </w:tc>
        <w:tc>
          <w:tcPr>
            <w:tcW w:type="dxa" w:w="775"/>
          </w:tcPr>
          <w:p>
            <w:pPr>
              <w:spacing w:after="0"/>
              <w:jc w:val="right"/>
            </w:pPr>
            <w:r>
              <w:rPr>
                <w:sz w:val="16"/>
              </w:rPr>
              <w:t>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91</w:t>
            </w:r>
          </w:p>
        </w:tc>
        <w:tc>
          <w:tcPr>
            <w:tcW w:type="dxa" w:w="1117"/>
          </w:tcPr>
          <w:p>
            <w:pPr>
              <w:spacing w:after="0"/>
              <w:jc w:val="right"/>
            </w:pPr>
            <w:r>
              <w:rPr>
                <w:sz w:val="16"/>
              </w:rPr>
              <w:t>9</w:t>
            </w:r>
          </w:p>
        </w:tc>
        <w:tc>
          <w:tcPr>
            <w:tcW w:type="dxa" w:w="1940"/>
          </w:tcPr>
          <w:p>
            <w:pPr>
              <w:spacing w:after="0"/>
              <w:jc w:val="right"/>
            </w:pPr>
            <w:r>
              <w:rPr>
                <w:sz w:val="16"/>
              </w:rPr>
              <w:t>2</w:t>
            </w:r>
          </w:p>
        </w:tc>
        <w:tc>
          <w:tcPr>
            <w:tcW w:type="dxa" w:w="775"/>
          </w:tcPr>
          <w:p>
            <w:pPr>
              <w:spacing w:after="0"/>
              <w:jc w:val="right"/>
            </w:pPr>
            <w:r>
              <w:rPr>
                <w:sz w:val="16"/>
              </w:rPr>
              <w:t>27</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653</w:t>
            </w:r>
          </w:p>
        </w:tc>
        <w:tc>
          <w:tcPr>
            <w:tcW w:type="dxa" w:w="1117"/>
          </w:tcPr>
          <w:p>
            <w:pPr>
              <w:spacing w:after="0"/>
              <w:jc w:val="right"/>
            </w:pPr>
            <w:r>
              <w:rPr>
                <w:sz w:val="16"/>
              </w:rPr>
              <w:t>40</w:t>
            </w:r>
          </w:p>
        </w:tc>
        <w:tc>
          <w:tcPr>
            <w:tcW w:type="dxa" w:w="1940"/>
          </w:tcPr>
          <w:p>
            <w:pPr>
              <w:spacing w:after="0"/>
              <w:jc w:val="right"/>
            </w:pPr>
            <w:r>
              <w:rPr>
                <w:sz w:val="16"/>
              </w:rPr>
              <w:t>7</w:t>
            </w:r>
          </w:p>
        </w:tc>
        <w:tc>
          <w:tcPr>
            <w:tcW w:type="dxa" w:w="775"/>
          </w:tcPr>
          <w:p>
            <w:pPr>
              <w:spacing w:after="0"/>
              <w:jc w:val="right"/>
            </w:pPr>
            <w:r>
              <w:rPr>
                <w:sz w:val="16"/>
              </w:rPr>
              <w:t>96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93</w:t>
            </w:r>
          </w:p>
        </w:tc>
        <w:tc>
          <w:tcPr>
            <w:tcW w:type="dxa" w:w="1117"/>
          </w:tcPr>
          <w:p>
            <w:pPr>
              <w:spacing w:after="0"/>
              <w:jc w:val="right"/>
            </w:pPr>
            <w:r>
              <w:rPr>
                <w:sz w:val="16"/>
              </w:rPr>
              <w:t>18</w:t>
            </w:r>
          </w:p>
        </w:tc>
        <w:tc>
          <w:tcPr>
            <w:tcW w:type="dxa" w:w="1940"/>
          </w:tcPr>
          <w:p>
            <w:pPr>
              <w:spacing w:after="0"/>
              <w:jc w:val="right"/>
            </w:pPr>
            <w:r>
              <w:rPr>
                <w:sz w:val="16"/>
              </w:rPr>
              <w:t>37</w:t>
            </w:r>
          </w:p>
        </w:tc>
        <w:tc>
          <w:tcPr>
            <w:tcW w:type="dxa" w:w="775"/>
          </w:tcPr>
          <w:p>
            <w:pPr>
              <w:spacing w:after="0"/>
              <w:jc w:val="right"/>
            </w:pPr>
            <w:r>
              <w:rPr>
                <w:sz w:val="16"/>
              </w:rPr>
              <w:t>89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13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8</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42</w:t>
            </w:r>
          </w:p>
        </w:tc>
        <w:tc>
          <w:tcPr>
            <w:tcW w:type="dxa" w:w="1117"/>
          </w:tcPr>
          <w:p>
            <w:pPr>
              <w:spacing w:after="0"/>
              <w:jc w:val="right"/>
            </w:pPr>
            <w:r>
              <w:rPr>
                <w:sz w:val="16"/>
              </w:rPr>
              <w:t>5</w:t>
            </w:r>
          </w:p>
        </w:tc>
        <w:tc>
          <w:tcPr>
            <w:tcW w:type="dxa" w:w="1940"/>
          </w:tcPr>
          <w:p>
            <w:pPr>
              <w:spacing w:after="0"/>
              <w:jc w:val="right"/>
            </w:pPr>
            <w:r>
              <w:rPr>
                <w:sz w:val="16"/>
              </w:rPr>
              <w:t>0</w:t>
            </w:r>
          </w:p>
        </w:tc>
        <w:tc>
          <w:tcPr>
            <w:tcW w:type="dxa" w:w="775"/>
          </w:tcPr>
          <w:p>
            <w:pPr>
              <w:spacing w:after="0"/>
              <w:jc w:val="right"/>
            </w:pPr>
            <w:r>
              <w:rPr>
                <w:sz w:val="16"/>
              </w:rPr>
              <w:t>10</w:t>
            </w:r>
          </w:p>
        </w:tc>
        <w:tc>
          <w:tcPr>
            <w:tcW w:type="dxa" w:w="1601"/>
          </w:tcPr>
          <w:p>
            <w:pPr>
              <w:spacing w:after="0"/>
              <w:jc w:val="right"/>
            </w:pPr>
            <w:r>
              <w:rPr>
                <w:sz w:val="16"/>
              </w:rPr>
              <w:t>15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473</w:t>
            </w:r>
          </w:p>
        </w:tc>
        <w:tc>
          <w:tcPr>
            <w:tcW w:type="dxa" w:w="1117"/>
          </w:tcPr>
          <w:p>
            <w:pPr>
              <w:spacing w:after="0"/>
              <w:jc w:val="right"/>
            </w:pPr>
            <w:r>
              <w:rPr>
                <w:sz w:val="16"/>
              </w:rPr>
              <w:t>23</w:t>
            </w:r>
          </w:p>
        </w:tc>
        <w:tc>
          <w:tcPr>
            <w:tcW w:type="dxa" w:w="1940"/>
          </w:tcPr>
          <w:p>
            <w:pPr>
              <w:spacing w:after="0"/>
              <w:jc w:val="right"/>
            </w:pPr>
            <w:r>
              <w:rPr>
                <w:sz w:val="16"/>
              </w:rPr>
              <w:t>19</w:t>
            </w:r>
          </w:p>
        </w:tc>
        <w:tc>
          <w:tcPr>
            <w:tcW w:type="dxa" w:w="775"/>
          </w:tcPr>
          <w:p>
            <w:pPr>
              <w:spacing w:after="0"/>
              <w:jc w:val="right"/>
            </w:pPr>
            <w:r>
              <w:rPr>
                <w:sz w:val="16"/>
              </w:rPr>
              <w:t>76</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34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96</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15</w:t>
            </w:r>
          </w:p>
        </w:tc>
        <w:tc>
          <w:tcPr>
            <w:tcW w:type="dxa" w:w="1601"/>
          </w:tcPr>
          <w:p>
            <w:pPr>
              <w:spacing w:after="0"/>
              <w:jc w:val="right"/>
            </w:pPr>
            <w:r>
              <w:rPr>
                <w:sz w:val="16"/>
              </w:rPr>
              <w:t>11</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43</w:t>
            </w:r>
          </w:p>
        </w:tc>
        <w:tc>
          <w:tcPr>
            <w:tcW w:type="dxa" w:w="1117"/>
          </w:tcPr>
          <w:p>
            <w:pPr>
              <w:spacing w:after="0"/>
              <w:jc w:val="right"/>
            </w:pPr>
            <w:r>
              <w:rPr>
                <w:sz w:val="16"/>
              </w:rPr>
              <w:t>2</w:t>
            </w:r>
          </w:p>
        </w:tc>
        <w:tc>
          <w:tcPr>
            <w:tcW w:type="dxa" w:w="1940"/>
          </w:tcPr>
          <w:p>
            <w:pPr>
              <w:spacing w:after="0"/>
              <w:jc w:val="right"/>
            </w:pPr>
            <w:r>
              <w:rPr>
                <w:sz w:val="16"/>
              </w:rPr>
              <w:t>1</w:t>
            </w:r>
          </w:p>
        </w:tc>
        <w:tc>
          <w:tcPr>
            <w:tcW w:type="dxa" w:w="775"/>
          </w:tcPr>
          <w:p>
            <w:pPr>
              <w:spacing w:after="0"/>
              <w:jc w:val="right"/>
            </w:pPr>
            <w:r>
              <w:rPr>
                <w:sz w:val="16"/>
              </w:rPr>
              <w:t>5</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1"/>
        <w:gridCol w:w="2935"/>
        <w:gridCol w:w="926"/>
        <w:gridCol w:w="2089"/>
        <w:gridCol w:w="1423"/>
        <w:gridCol w:w="26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1"/>
            <w:shd w:val="clear" w:color="auto" w:fill="E8E8E8"/>
          </w:tcPr>
          <w:p>
            <w:pPr>
              <w:spacing w:after="0"/>
              <w:jc w:val="left"/>
            </w:pPr>
            <w:r>
              <w:rPr>
                <w:b/>
                <w:sz w:val="16"/>
              </w:rPr>
              <w:t>Magnitude or extent</w:t>
            </w:r>
          </w:p>
        </w:tc>
        <w:tc>
          <w:tcPr>
            <w:tcW w:type="dxa" w:w="2935"/>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89"/>
            <w:shd w:val="clear" w:color="auto" w:fill="E8E8E8"/>
          </w:tcPr>
          <w:p>
            <w:pPr>
              <w:spacing w:after="0"/>
              <w:jc w:val="left"/>
            </w:pPr>
            <w:r>
              <w:rPr>
                <w:b/>
                <w:sz w:val="16"/>
              </w:rPr>
              <w:t>Location</w:t>
            </w:r>
          </w:p>
        </w:tc>
        <w:tc>
          <w:tcPr>
            <w:tcW w:type="dxa" w:w="1423"/>
            <w:shd w:val="clear" w:color="auto" w:fill="E8E8E8"/>
          </w:tcPr>
          <w:p>
            <w:pPr>
              <w:spacing w:after="0"/>
              <w:jc w:val="left"/>
            </w:pPr>
            <w:r>
              <w:rPr>
                <w:b/>
                <w:sz w:val="16"/>
              </w:rPr>
              <w:t>Flags</w:t>
            </w:r>
          </w:p>
        </w:tc>
        <w:tc>
          <w:tcPr>
            <w:tcW w:type="dxa" w:w="26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2023-12-07</w:t>
            </w:r>
          </w:p>
        </w:tc>
        <w:tc>
          <w:tcPr>
            <w:tcW w:type="dxa" w:w="1215"/>
          </w:tcPr>
          <w:p>
            <w:pPr>
              <w:spacing w:after="0"/>
              <w:jc w:val="left"/>
            </w:pPr>
            <w:r>
              <w:rPr>
                <w:sz w:val="16"/>
              </w:rPr>
              <w:t>Wildfire</w:t>
            </w:r>
          </w:p>
        </w:tc>
        <w:tc>
          <w:tcPr>
            <w:tcW w:type="dxa" w:w="1841"/>
          </w:tcPr>
          <w:p>
            <w:pPr>
              <w:spacing w:after="0"/>
              <w:jc w:val="left"/>
            </w:pPr>
          </w:p>
        </w:tc>
        <w:tc>
          <w:tcPr>
            <w:tcW w:type="dxa" w:w="2935"/>
          </w:tcPr>
          <w:p>
            <w:pPr>
              <w:spacing w:after="0"/>
              <w:jc w:val="left"/>
            </w:pPr>
            <w:r>
              <w:rPr>
                <w:sz w:val="16"/>
              </w:rPr>
              <w:t>$200,000 property; crops not reported (zone total, 2023 dollars)</w:t>
            </w:r>
          </w:p>
        </w:tc>
        <w:tc>
          <w:tcPr>
            <w:tcW w:type="dxa" w:w="926"/>
          </w:tcPr>
          <w:p>
            <w:pPr>
              <w:spacing w:after="0"/>
              <w:jc w:val="right"/>
            </w:pPr>
            <w:r>
              <w:rPr>
                <w:sz w:val="16"/>
              </w:rPr>
              <w:t>0, 0</w:t>
            </w:r>
          </w:p>
        </w:tc>
        <w:tc>
          <w:tcPr>
            <w:tcW w:type="dxa" w:w="2089"/>
          </w:tcPr>
          <w:p>
            <w:pPr>
              <w:spacing w:after="0"/>
              <w:jc w:val="left"/>
            </w:pPr>
            <w:r>
              <w:rPr>
                <w:sz w:val="16"/>
              </w:rPr>
              <w:t>NWS zone OKZ027 (GRADY), zone-level</w:t>
            </w:r>
          </w:p>
        </w:tc>
        <w:tc>
          <w:tcPr>
            <w:tcW w:type="dxa" w:w="1423"/>
          </w:tcPr>
          <w:p>
            <w:pPr>
              <w:spacing w:after="0"/>
              <w:jc w:val="left"/>
            </w:pPr>
            <w:r>
              <w:rPr>
                <w:sz w:val="16"/>
              </w:rPr>
              <w:t>in the 12 months before plan approval; within last 5 years</w:t>
            </w:r>
          </w:p>
        </w:tc>
        <w:tc>
          <w:tcPr>
            <w:tcW w:type="dxa" w:w="2646"/>
          </w:tcPr>
          <w:p>
            <w:pPr>
              <w:spacing w:after="0"/>
              <w:jc w:val="left"/>
            </w:pPr>
            <w:r>
              <w:rPr>
                <w:sz w:val="16"/>
              </w:rPr>
              <w:t>B1-c worst recorded: Wildfire</w:t>
            </w:r>
          </w:p>
        </w:tc>
      </w:tr>
      <w:tr>
        <w:trPr>
          <w:cantSplit/>
        </w:trPr>
        <w:tc>
          <w:tcPr>
            <w:tcW w:type="dxa" w:w="1037"/>
          </w:tcPr>
          <w:p>
            <w:pPr>
              <w:spacing w:after="0"/>
              <w:jc w:val="left"/>
            </w:pPr>
            <w:r>
              <w:rPr>
                <w:sz w:val="16"/>
              </w:rPr>
              <w:t>2020-05-14</w:t>
            </w:r>
          </w:p>
        </w:tc>
        <w:tc>
          <w:tcPr>
            <w:tcW w:type="dxa" w:w="1215"/>
          </w:tcPr>
          <w:p>
            <w:pPr>
              <w:spacing w:after="0"/>
              <w:jc w:val="left"/>
            </w:pPr>
            <w:r>
              <w:rPr>
                <w:sz w:val="16"/>
              </w:rPr>
              <w:t>High Wind</w:t>
            </w:r>
          </w:p>
        </w:tc>
        <w:tc>
          <w:tcPr>
            <w:tcW w:type="dxa" w:w="1841"/>
          </w:tcPr>
          <w:p>
            <w:pPr>
              <w:spacing w:after="0"/>
              <w:jc w:val="left"/>
            </w:pPr>
            <w:r>
              <w:rPr>
                <w:sz w:val="16"/>
              </w:rPr>
              <w:t>67 kt (77 mph) measured gust</w:t>
            </w:r>
          </w:p>
        </w:tc>
        <w:tc>
          <w:tcPr>
            <w:tcW w:type="dxa" w:w="2935"/>
          </w:tcPr>
          <w:p>
            <w:pPr>
              <w:spacing w:after="0"/>
              <w:jc w:val="left"/>
            </w:pPr>
            <w:r>
              <w:rPr>
                <w:sz w:val="16"/>
              </w:rPr>
              <w:t>$0 property; $0 crops (zone total, 2020 dollars)</w:t>
            </w:r>
          </w:p>
        </w:tc>
        <w:tc>
          <w:tcPr>
            <w:tcW w:type="dxa" w:w="926"/>
          </w:tcPr>
          <w:p>
            <w:pPr>
              <w:spacing w:after="0"/>
              <w:jc w:val="right"/>
            </w:pPr>
            <w:r>
              <w:rPr>
                <w:sz w:val="16"/>
              </w:rPr>
              <w:t>0, 0</w:t>
            </w:r>
          </w:p>
        </w:tc>
        <w:tc>
          <w:tcPr>
            <w:tcW w:type="dxa" w:w="2089"/>
          </w:tcPr>
          <w:p>
            <w:pPr>
              <w:spacing w:after="0"/>
              <w:jc w:val="left"/>
            </w:pPr>
            <w:r>
              <w:rPr>
                <w:sz w:val="16"/>
              </w:rPr>
              <w:t>NWS zone OKZ027 (GRADY), zone-level</w:t>
            </w:r>
          </w:p>
        </w:tc>
        <w:tc>
          <w:tcPr>
            <w:tcW w:type="dxa" w:w="1423"/>
          </w:tcPr>
          <w:p>
            <w:pPr>
              <w:spacing w:after="0"/>
              <w:jc w:val="left"/>
            </w:pPr>
          </w:p>
        </w:tc>
        <w:tc>
          <w:tcPr>
            <w:tcW w:type="dxa" w:w="2646"/>
          </w:tcPr>
          <w:p>
            <w:pPr>
              <w:spacing w:after="0"/>
              <w:jc w:val="left"/>
            </w:pPr>
            <w:r>
              <w:rPr>
                <w:sz w:val="16"/>
              </w:rPr>
              <w:t>B1-c worst recorded: High Wind and Strong Wind</w:t>
            </w:r>
          </w:p>
        </w:tc>
      </w:tr>
      <w:tr>
        <w:trPr>
          <w:cantSplit/>
        </w:trPr>
        <w:tc>
          <w:tcPr>
            <w:tcW w:type="dxa" w:w="1037"/>
          </w:tcPr>
          <w:p>
            <w:pPr>
              <w:spacing w:after="0"/>
              <w:jc w:val="left"/>
            </w:pPr>
            <w:r>
              <w:rPr>
                <w:sz w:val="16"/>
              </w:rPr>
              <w:t>2011-05-24</w:t>
            </w:r>
          </w:p>
        </w:tc>
        <w:tc>
          <w:tcPr>
            <w:tcW w:type="dxa" w:w="1215"/>
          </w:tcPr>
          <w:p>
            <w:pPr>
              <w:spacing w:after="0"/>
              <w:jc w:val="left"/>
            </w:pPr>
            <w:r>
              <w:rPr>
                <w:sz w:val="16"/>
              </w:rPr>
              <w:t>Tornado</w:t>
            </w:r>
          </w:p>
        </w:tc>
        <w:tc>
          <w:tcPr>
            <w:tcW w:type="dxa" w:w="1841"/>
          </w:tcPr>
          <w:p>
            <w:pPr>
              <w:spacing w:after="0"/>
              <w:jc w:val="left"/>
            </w:pPr>
            <w:r>
              <w:rPr>
                <w:sz w:val="16"/>
              </w:rPr>
              <w:t>EF4, 21 mi within this county, 880 yd wide</w:t>
            </w:r>
          </w:p>
        </w:tc>
        <w:tc>
          <w:tcPr>
            <w:tcW w:type="dxa" w:w="2935"/>
          </w:tcPr>
          <w:p>
            <w:pPr>
              <w:spacing w:after="0"/>
              <w:jc w:val="left"/>
            </w:pPr>
            <w:r>
              <w:rPr>
                <w:sz w:val="16"/>
              </w:rPr>
              <w:t>damage not reported</w:t>
            </w:r>
          </w:p>
        </w:tc>
        <w:tc>
          <w:tcPr>
            <w:tcW w:type="dxa" w:w="926"/>
          </w:tcPr>
          <w:p>
            <w:pPr>
              <w:spacing w:after="0"/>
              <w:jc w:val="right"/>
            </w:pPr>
            <w:r>
              <w:rPr>
                <w:sz w:val="16"/>
              </w:rPr>
              <w:t>1, 48</w:t>
            </w:r>
          </w:p>
        </w:tc>
        <w:tc>
          <w:tcPr>
            <w:tcW w:type="dxa" w:w="2089"/>
          </w:tcPr>
          <w:p>
            <w:pPr>
              <w:spacing w:after="0"/>
              <w:jc w:val="left"/>
            </w:pPr>
            <w:r>
              <w:rPr>
                <w:sz w:val="16"/>
              </w:rPr>
              <w:t>NORGE to BRIDGE CREEK</w:t>
            </w:r>
          </w:p>
        </w:tc>
        <w:tc>
          <w:tcPr>
            <w:tcW w:type="dxa" w:w="1423"/>
          </w:tcPr>
          <w:p>
            <w:pPr>
              <w:spacing w:after="0"/>
              <w:jc w:val="left"/>
            </w:pP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2007-01-12</w:t>
            </w:r>
          </w:p>
        </w:tc>
        <w:tc>
          <w:tcPr>
            <w:tcW w:type="dxa" w:w="1215"/>
          </w:tcPr>
          <w:p>
            <w:pPr>
              <w:spacing w:after="0"/>
              <w:jc w:val="left"/>
            </w:pPr>
            <w:r>
              <w:rPr>
                <w:sz w:val="16"/>
              </w:rPr>
              <w:t>Cold/Wind Chill</w:t>
            </w:r>
          </w:p>
        </w:tc>
        <w:tc>
          <w:tcPr>
            <w:tcW w:type="dxa" w:w="1841"/>
          </w:tcPr>
          <w:p>
            <w:pPr>
              <w:spacing w:after="0"/>
              <w:jc w:val="left"/>
            </w:pPr>
          </w:p>
        </w:tc>
        <w:tc>
          <w:tcPr>
            <w:tcW w:type="dxa" w:w="2935"/>
          </w:tcPr>
          <w:p>
            <w:pPr>
              <w:spacing w:after="0"/>
              <w:jc w:val="left"/>
            </w:pPr>
            <w:r>
              <w:rPr>
                <w:sz w:val="16"/>
              </w:rPr>
              <w:t>$0 property; $0 crops (zone total, 2007 dollars)</w:t>
            </w:r>
          </w:p>
        </w:tc>
        <w:tc>
          <w:tcPr>
            <w:tcW w:type="dxa" w:w="926"/>
          </w:tcPr>
          <w:p>
            <w:pPr>
              <w:spacing w:after="0"/>
              <w:jc w:val="right"/>
            </w:pPr>
            <w:r>
              <w:rPr>
                <w:sz w:val="16"/>
              </w:rPr>
              <w:t>1, 0</w:t>
            </w:r>
          </w:p>
        </w:tc>
        <w:tc>
          <w:tcPr>
            <w:tcW w:type="dxa" w:w="2089"/>
          </w:tcPr>
          <w:p>
            <w:pPr>
              <w:spacing w:after="0"/>
              <w:jc w:val="left"/>
            </w:pPr>
            <w:r>
              <w:rPr>
                <w:sz w:val="16"/>
              </w:rPr>
              <w:t>NWS zone OKZ027 (GRADY), zone-level</w:t>
            </w:r>
          </w:p>
        </w:tc>
        <w:tc>
          <w:tcPr>
            <w:tcW w:type="dxa" w:w="1423"/>
          </w:tcPr>
          <w:p>
            <w:pPr>
              <w:spacing w:after="0"/>
              <w:jc w:val="left"/>
            </w:pPr>
          </w:p>
        </w:tc>
        <w:tc>
          <w:tcPr>
            <w:tcW w:type="dxa" w:w="26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2007-01-12</w:t>
            </w:r>
          </w:p>
        </w:tc>
        <w:tc>
          <w:tcPr>
            <w:tcW w:type="dxa" w:w="1215"/>
          </w:tcPr>
          <w:p>
            <w:pPr>
              <w:spacing w:after="0"/>
              <w:jc w:val="left"/>
            </w:pPr>
            <w:r>
              <w:rPr>
                <w:sz w:val="16"/>
              </w:rPr>
              <w:t>Winter Storm</w:t>
            </w:r>
          </w:p>
        </w:tc>
        <w:tc>
          <w:tcPr>
            <w:tcW w:type="dxa" w:w="1841"/>
          </w:tcPr>
          <w:p>
            <w:pPr>
              <w:spacing w:after="0"/>
              <w:jc w:val="left"/>
            </w:pPr>
          </w:p>
        </w:tc>
        <w:tc>
          <w:tcPr>
            <w:tcW w:type="dxa" w:w="2935"/>
          </w:tcPr>
          <w:p>
            <w:pPr>
              <w:spacing w:after="0"/>
              <w:jc w:val="left"/>
            </w:pPr>
            <w:r>
              <w:rPr>
                <w:sz w:val="16"/>
              </w:rPr>
              <w:t>$25,000 property; $0 crops (zone total, 2007 dollars)</w:t>
            </w:r>
          </w:p>
        </w:tc>
        <w:tc>
          <w:tcPr>
            <w:tcW w:type="dxa" w:w="926"/>
          </w:tcPr>
          <w:p>
            <w:pPr>
              <w:spacing w:after="0"/>
              <w:jc w:val="right"/>
            </w:pPr>
            <w:r>
              <w:rPr>
                <w:sz w:val="16"/>
              </w:rPr>
              <w:t>0, 0</w:t>
            </w:r>
          </w:p>
        </w:tc>
        <w:tc>
          <w:tcPr>
            <w:tcW w:type="dxa" w:w="2089"/>
          </w:tcPr>
          <w:p>
            <w:pPr>
              <w:spacing w:after="0"/>
              <w:jc w:val="left"/>
            </w:pPr>
            <w:r>
              <w:rPr>
                <w:sz w:val="16"/>
              </w:rPr>
              <w:t>NWS zone OKZ027 (GRADY), zone-level</w:t>
            </w:r>
          </w:p>
        </w:tc>
        <w:tc>
          <w:tcPr>
            <w:tcW w:type="dxa" w:w="1423"/>
          </w:tcPr>
          <w:p>
            <w:pPr>
              <w:spacing w:after="0"/>
              <w:jc w:val="left"/>
            </w:pPr>
          </w:p>
        </w:tc>
        <w:tc>
          <w:tcPr>
            <w:tcW w:type="dxa" w:w="264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841"/>
          </w:tcPr>
          <w:p>
            <w:pPr>
              <w:spacing w:after="0"/>
              <w:jc w:val="left"/>
            </w:pPr>
          </w:p>
        </w:tc>
        <w:tc>
          <w:tcPr>
            <w:tcW w:type="dxa" w:w="2935"/>
          </w:tcPr>
          <w:p>
            <w:pPr>
              <w:spacing w:after="0"/>
              <w:jc w:val="left"/>
            </w:pPr>
            <w:r>
              <w:rPr>
                <w:sz w:val="16"/>
              </w:rPr>
              <w:t>damage not reported</w:t>
            </w:r>
          </w:p>
        </w:tc>
        <w:tc>
          <w:tcPr>
            <w:tcW w:type="dxa" w:w="926"/>
          </w:tcPr>
          <w:p>
            <w:pPr>
              <w:spacing w:after="0"/>
              <w:jc w:val="right"/>
            </w:pPr>
            <w:r>
              <w:rPr>
                <w:sz w:val="16"/>
              </w:rPr>
              <w:t>2, 0</w:t>
            </w:r>
          </w:p>
        </w:tc>
        <w:tc>
          <w:tcPr>
            <w:tcW w:type="dxa" w:w="2089"/>
          </w:tcPr>
          <w:p>
            <w:pPr>
              <w:spacing w:after="0"/>
              <w:jc w:val="left"/>
            </w:pPr>
            <w:r>
              <w:rPr>
                <w:sz w:val="16"/>
              </w:rPr>
              <w:t>NWS zone OKZ027 (GRADY), zone-level</w:t>
            </w:r>
          </w:p>
        </w:tc>
        <w:tc>
          <w:tcPr>
            <w:tcW w:type="dxa" w:w="1423"/>
          </w:tcPr>
          <w:p>
            <w:pPr>
              <w:spacing w:after="0"/>
              <w:jc w:val="left"/>
            </w:pP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2005-12-01</w:t>
            </w:r>
          </w:p>
        </w:tc>
        <w:tc>
          <w:tcPr>
            <w:tcW w:type="dxa" w:w="1215"/>
          </w:tcPr>
          <w:p>
            <w:pPr>
              <w:spacing w:after="0"/>
              <w:jc w:val="left"/>
            </w:pPr>
            <w:r>
              <w:rPr>
                <w:sz w:val="16"/>
              </w:rPr>
              <w:t>Drought</w:t>
            </w:r>
          </w:p>
        </w:tc>
        <w:tc>
          <w:tcPr>
            <w:tcW w:type="dxa" w:w="1841"/>
          </w:tcPr>
          <w:p>
            <w:pPr>
              <w:spacing w:after="0"/>
              <w:jc w:val="left"/>
            </w:pPr>
          </w:p>
        </w:tc>
        <w:tc>
          <w:tcPr>
            <w:tcW w:type="dxa" w:w="2935"/>
          </w:tcPr>
          <w:p>
            <w:pPr>
              <w:spacing w:after="0"/>
              <w:jc w:val="left"/>
            </w:pPr>
            <w:r>
              <w:rPr>
                <w:sz w:val="16"/>
              </w:rPr>
              <w:t>damage not reported</w:t>
            </w:r>
          </w:p>
        </w:tc>
        <w:tc>
          <w:tcPr>
            <w:tcW w:type="dxa" w:w="926"/>
          </w:tcPr>
          <w:p>
            <w:pPr>
              <w:spacing w:after="0"/>
              <w:jc w:val="right"/>
            </w:pPr>
            <w:r>
              <w:rPr>
                <w:sz w:val="16"/>
              </w:rPr>
              <w:t>0, 0</w:t>
            </w:r>
          </w:p>
        </w:tc>
        <w:tc>
          <w:tcPr>
            <w:tcW w:type="dxa" w:w="2089"/>
          </w:tcPr>
          <w:p>
            <w:pPr>
              <w:spacing w:after="0"/>
              <w:jc w:val="left"/>
            </w:pPr>
            <w:r>
              <w:rPr>
                <w:sz w:val="16"/>
              </w:rPr>
              <w:t>NWS zone OKZ027 (GRADY), zone-level</w:t>
            </w:r>
          </w:p>
        </w:tc>
        <w:tc>
          <w:tcPr>
            <w:tcW w:type="dxa" w:w="1423"/>
          </w:tcPr>
          <w:p>
            <w:pPr>
              <w:spacing w:after="0"/>
              <w:jc w:val="left"/>
            </w:pPr>
          </w:p>
        </w:tc>
        <w:tc>
          <w:tcPr>
            <w:tcW w:type="dxa" w:w="2646"/>
          </w:tcPr>
          <w:p>
            <w:pPr>
              <w:spacing w:after="0"/>
              <w:jc w:val="left"/>
            </w:pPr>
            <w:r>
              <w:rPr>
                <w:sz w:val="16"/>
              </w:rPr>
              <w:t>B1-c worst recorded: Drought</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1841"/>
          </w:tcPr>
          <w:p>
            <w:pPr>
              <w:spacing w:after="0"/>
              <w:jc w:val="left"/>
            </w:pPr>
          </w:p>
        </w:tc>
        <w:tc>
          <w:tcPr>
            <w:tcW w:type="dxa" w:w="2935"/>
          </w:tcPr>
          <w:p>
            <w:pPr>
              <w:spacing w:after="0"/>
              <w:jc w:val="left"/>
            </w:pPr>
            <w:r>
              <w:rPr>
                <w:sz w:val="16"/>
              </w:rPr>
              <w:t>$13,500,000 property; crops not reported (zone total, 2000 dollars)</w:t>
            </w:r>
          </w:p>
        </w:tc>
        <w:tc>
          <w:tcPr>
            <w:tcW w:type="dxa" w:w="926"/>
          </w:tcPr>
          <w:p>
            <w:pPr>
              <w:spacing w:after="0"/>
              <w:jc w:val="right"/>
            </w:pPr>
            <w:r>
              <w:rPr>
                <w:sz w:val="16"/>
              </w:rPr>
              <w:t>0, 0</w:t>
            </w:r>
          </w:p>
        </w:tc>
        <w:tc>
          <w:tcPr>
            <w:tcW w:type="dxa" w:w="2089"/>
          </w:tcPr>
          <w:p>
            <w:pPr>
              <w:spacing w:after="0"/>
              <w:jc w:val="left"/>
            </w:pPr>
            <w:r>
              <w:rPr>
                <w:sz w:val="16"/>
              </w:rPr>
              <w:t>NWS zone OKZ027 (GRADY), zone-level</w:t>
            </w:r>
          </w:p>
        </w:tc>
        <w:tc>
          <w:tcPr>
            <w:tcW w:type="dxa" w:w="1423"/>
          </w:tcPr>
          <w:p>
            <w:pPr>
              <w:spacing w:after="0"/>
              <w:jc w:val="left"/>
            </w:pPr>
          </w:p>
        </w:tc>
        <w:tc>
          <w:tcPr>
            <w:tcW w:type="dxa" w:w="2646"/>
          </w:tcPr>
          <w:p>
            <w:pPr>
              <w:spacing w:after="0"/>
              <w:jc w:val="left"/>
            </w:pPr>
            <w:r>
              <w:rPr>
                <w:sz w:val="16"/>
              </w:rPr>
              <w:t>B1-c worst recorded: Ice Storm</w:t>
            </w:r>
          </w:p>
        </w:tc>
      </w:tr>
      <w:tr>
        <w:trPr>
          <w:cantSplit/>
        </w:trPr>
        <w:tc>
          <w:tcPr>
            <w:tcW w:type="dxa" w:w="1037"/>
          </w:tcPr>
          <w:p>
            <w:pPr>
              <w:spacing w:after="0"/>
              <w:jc w:val="left"/>
            </w:pPr>
            <w:r>
              <w:rPr>
                <w:sz w:val="16"/>
              </w:rPr>
              <w:t>2000-10-22</w:t>
            </w:r>
          </w:p>
        </w:tc>
        <w:tc>
          <w:tcPr>
            <w:tcW w:type="dxa" w:w="1215"/>
          </w:tcPr>
          <w:p>
            <w:pPr>
              <w:spacing w:after="0"/>
              <w:jc w:val="left"/>
            </w:pPr>
            <w:r>
              <w:rPr>
                <w:sz w:val="16"/>
              </w:rPr>
              <w:t>Flash Flood</w:t>
            </w:r>
          </w:p>
        </w:tc>
        <w:tc>
          <w:tcPr>
            <w:tcW w:type="dxa" w:w="1841"/>
          </w:tcPr>
          <w:p>
            <w:pPr>
              <w:spacing w:after="0"/>
              <w:jc w:val="left"/>
            </w:pPr>
          </w:p>
        </w:tc>
        <w:tc>
          <w:tcPr>
            <w:tcW w:type="dxa" w:w="2935"/>
          </w:tcPr>
          <w:p>
            <w:pPr>
              <w:spacing w:after="0"/>
              <w:jc w:val="left"/>
            </w:pPr>
            <w:r>
              <w:rPr>
                <w:sz w:val="16"/>
              </w:rPr>
              <w:t>$1,500,000 property; crops not reported (2000 dollars)</w:t>
            </w:r>
          </w:p>
        </w:tc>
        <w:tc>
          <w:tcPr>
            <w:tcW w:type="dxa" w:w="926"/>
          </w:tcPr>
          <w:p>
            <w:pPr>
              <w:spacing w:after="0"/>
              <w:jc w:val="right"/>
            </w:pPr>
            <w:r>
              <w:rPr>
                <w:sz w:val="16"/>
              </w:rPr>
              <w:t>0, 0</w:t>
            </w:r>
          </w:p>
        </w:tc>
        <w:tc>
          <w:tcPr>
            <w:tcW w:type="dxa" w:w="2089"/>
          </w:tcPr>
          <w:p>
            <w:pPr>
              <w:spacing w:after="0"/>
              <w:jc w:val="left"/>
            </w:pPr>
            <w:r>
              <w:rPr>
                <w:sz w:val="16"/>
              </w:rPr>
              <w:t>COUNTYWIDE</w:t>
            </w:r>
          </w:p>
        </w:tc>
        <w:tc>
          <w:tcPr>
            <w:tcW w:type="dxa" w:w="1423"/>
          </w:tcPr>
          <w:p>
            <w:pPr>
              <w:spacing w:after="0"/>
              <w:jc w:val="left"/>
            </w:pPr>
          </w:p>
        </w:tc>
        <w:tc>
          <w:tcPr>
            <w:tcW w:type="dxa" w:w="26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1999-05-03</w:t>
            </w:r>
          </w:p>
        </w:tc>
        <w:tc>
          <w:tcPr>
            <w:tcW w:type="dxa" w:w="1215"/>
          </w:tcPr>
          <w:p>
            <w:pPr>
              <w:spacing w:after="0"/>
              <w:jc w:val="left"/>
            </w:pPr>
            <w:r>
              <w:rPr>
                <w:sz w:val="16"/>
              </w:rPr>
              <w:t>Tornado</w:t>
            </w:r>
          </w:p>
        </w:tc>
        <w:tc>
          <w:tcPr>
            <w:tcW w:type="dxa" w:w="1841"/>
          </w:tcPr>
          <w:p>
            <w:pPr>
              <w:spacing w:after="0"/>
              <w:jc w:val="left"/>
            </w:pPr>
            <w:r>
              <w:rPr>
                <w:sz w:val="16"/>
              </w:rPr>
              <w:t>F5, 15 mi within this county, 1,760 yd wide</w:t>
            </w:r>
          </w:p>
        </w:tc>
        <w:tc>
          <w:tcPr>
            <w:tcW w:type="dxa" w:w="2935"/>
          </w:tcPr>
          <w:p>
            <w:pPr>
              <w:spacing w:after="0"/>
              <w:jc w:val="left"/>
            </w:pPr>
            <w:r>
              <w:rPr>
                <w:sz w:val="16"/>
              </w:rPr>
              <w:t>$90,000,000 property; crops not reported (1999 dollars)</w:t>
            </w:r>
          </w:p>
        </w:tc>
        <w:tc>
          <w:tcPr>
            <w:tcW w:type="dxa" w:w="926"/>
          </w:tcPr>
          <w:p>
            <w:pPr>
              <w:spacing w:after="0"/>
              <w:jc w:val="right"/>
            </w:pPr>
            <w:r>
              <w:rPr>
                <w:sz w:val="16"/>
              </w:rPr>
              <w:t>12, 39</w:t>
            </w:r>
          </w:p>
        </w:tc>
        <w:tc>
          <w:tcPr>
            <w:tcW w:type="dxa" w:w="2089"/>
          </w:tcPr>
          <w:p>
            <w:pPr>
              <w:spacing w:after="0"/>
              <w:jc w:val="left"/>
            </w:pPr>
            <w:r>
              <w:rPr>
                <w:sz w:val="16"/>
              </w:rPr>
              <w:t>AMBER to TUTTLE</w:t>
            </w:r>
          </w:p>
        </w:tc>
        <w:tc>
          <w:tcPr>
            <w:tcW w:type="dxa" w:w="1423"/>
          </w:tcPr>
          <w:p>
            <w:pPr>
              <w:spacing w:after="0"/>
              <w:jc w:val="left"/>
            </w:pP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1999-05-03</w:t>
            </w:r>
          </w:p>
        </w:tc>
        <w:tc>
          <w:tcPr>
            <w:tcW w:type="dxa" w:w="1215"/>
          </w:tcPr>
          <w:p>
            <w:pPr>
              <w:spacing w:after="0"/>
              <w:jc w:val="left"/>
            </w:pPr>
            <w:r>
              <w:rPr>
                <w:sz w:val="16"/>
              </w:rPr>
              <w:t>Hail</w:t>
            </w:r>
          </w:p>
        </w:tc>
        <w:tc>
          <w:tcPr>
            <w:tcW w:type="dxa" w:w="1841"/>
          </w:tcPr>
          <w:p>
            <w:pPr>
              <w:spacing w:after="0"/>
              <w:jc w:val="left"/>
            </w:pPr>
            <w:r>
              <w:rPr>
                <w:sz w:val="16"/>
              </w:rPr>
              <w:t>4.5 in</w:t>
            </w:r>
          </w:p>
        </w:tc>
        <w:tc>
          <w:tcPr>
            <w:tcW w:type="dxa" w:w="2935"/>
          </w:tcPr>
          <w:p>
            <w:pPr>
              <w:spacing w:after="0"/>
              <w:jc w:val="left"/>
            </w:pPr>
            <w:r>
              <w:rPr>
                <w:sz w:val="16"/>
              </w:rPr>
              <w:t>damage not reported</w:t>
            </w:r>
          </w:p>
        </w:tc>
        <w:tc>
          <w:tcPr>
            <w:tcW w:type="dxa" w:w="926"/>
          </w:tcPr>
          <w:p>
            <w:pPr>
              <w:spacing w:after="0"/>
              <w:jc w:val="right"/>
            </w:pPr>
            <w:r>
              <w:rPr>
                <w:sz w:val="16"/>
              </w:rPr>
              <w:t>0, 0</w:t>
            </w:r>
          </w:p>
        </w:tc>
        <w:tc>
          <w:tcPr>
            <w:tcW w:type="dxa" w:w="2089"/>
          </w:tcPr>
          <w:p>
            <w:pPr>
              <w:spacing w:after="0"/>
              <w:jc w:val="left"/>
            </w:pPr>
            <w:r>
              <w:rPr>
                <w:sz w:val="16"/>
              </w:rPr>
              <w:t>MINCO</w:t>
            </w:r>
          </w:p>
        </w:tc>
        <w:tc>
          <w:tcPr>
            <w:tcW w:type="dxa" w:w="1423"/>
          </w:tcPr>
          <w:p>
            <w:pPr>
              <w:spacing w:after="0"/>
              <w:jc w:val="left"/>
            </w:pPr>
          </w:p>
        </w:tc>
        <w:tc>
          <w:tcPr>
            <w:tcW w:type="dxa" w:w="2646"/>
          </w:tcPr>
          <w:p>
            <w:pPr>
              <w:spacing w:after="0"/>
              <w:jc w:val="left"/>
            </w:pPr>
            <w:r>
              <w:rPr>
                <w:sz w:val="16"/>
              </w:rPr>
              <w:t>B1-c worst recorded: Hail</w:t>
            </w:r>
          </w:p>
        </w:tc>
      </w:tr>
      <w:tr>
        <w:trPr>
          <w:cantSplit/>
        </w:trPr>
        <w:tc>
          <w:tcPr>
            <w:tcW w:type="dxa" w:w="1037"/>
          </w:tcPr>
          <w:p>
            <w:pPr>
              <w:spacing w:after="0"/>
              <w:jc w:val="left"/>
            </w:pPr>
            <w:r>
              <w:rPr>
                <w:sz w:val="16"/>
              </w:rPr>
              <w:t>1968-06-15</w:t>
            </w:r>
          </w:p>
        </w:tc>
        <w:tc>
          <w:tcPr>
            <w:tcW w:type="dxa" w:w="1215"/>
          </w:tcPr>
          <w:p>
            <w:pPr>
              <w:spacing w:after="0"/>
              <w:jc w:val="left"/>
            </w:pPr>
            <w:r>
              <w:rPr>
                <w:sz w:val="16"/>
              </w:rPr>
              <w:t>Thunderstorm Wind</w:t>
            </w:r>
          </w:p>
        </w:tc>
        <w:tc>
          <w:tcPr>
            <w:tcW w:type="dxa" w:w="1841"/>
          </w:tcPr>
          <w:p>
            <w:pPr>
              <w:spacing w:after="0"/>
              <w:jc w:val="left"/>
            </w:pPr>
            <w:r>
              <w:rPr>
                <w:sz w:val="16"/>
              </w:rPr>
              <w:t>85 kt (98 mph), measurement type not recorded</w:t>
            </w:r>
          </w:p>
        </w:tc>
        <w:tc>
          <w:tcPr>
            <w:tcW w:type="dxa" w:w="2935"/>
          </w:tcPr>
          <w:p>
            <w:pPr>
              <w:spacing w:after="0"/>
              <w:jc w:val="left"/>
            </w:pPr>
            <w:r>
              <w:rPr>
                <w:sz w:val="16"/>
              </w:rPr>
              <w:t>damage not recorded (pre-1996 record)</w:t>
            </w:r>
          </w:p>
        </w:tc>
        <w:tc>
          <w:tcPr>
            <w:tcW w:type="dxa" w:w="926"/>
          </w:tcPr>
          <w:p>
            <w:pPr>
              <w:spacing w:after="0"/>
              <w:jc w:val="right"/>
            </w:pPr>
            <w:r>
              <w:rPr>
                <w:sz w:val="16"/>
              </w:rPr>
              <w:t>0, 0</w:t>
            </w:r>
          </w:p>
        </w:tc>
        <w:tc>
          <w:tcPr>
            <w:tcW w:type="dxa" w:w="2089"/>
          </w:tcPr>
          <w:p>
            <w:pPr>
              <w:spacing w:after="0"/>
              <w:jc w:val="left"/>
            </w:pPr>
            <w:r>
              <w:rPr>
                <w:sz w:val="16"/>
              </w:rPr>
              <w:t>location not recorded</w:t>
            </w:r>
          </w:p>
        </w:tc>
        <w:tc>
          <w:tcPr>
            <w:tcW w:type="dxa" w:w="1423"/>
          </w:tcPr>
          <w:p>
            <w:pPr>
              <w:spacing w:after="0"/>
              <w:jc w:val="left"/>
            </w:pPr>
          </w:p>
        </w:tc>
        <w:tc>
          <w:tcPr>
            <w:tcW w:type="dxa" w:w="2646"/>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(1,523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1.74</w:t>
            </w:r>
          </w:p>
        </w:tc>
        <w:tc>
          <w:tcPr>
            <w:tcW w:type="dxa" w:w="1280"/>
          </w:tcPr>
          <w:p>
            <w:pPr>
              <w:spacing w:after="0"/>
              <w:jc w:val="left"/>
            </w:pPr>
            <w:r>
              <w:rPr>
                <w:sz w:val="16"/>
              </w:rPr>
              <w:t>event-days per year</w:t>
            </w:r>
          </w:p>
        </w:tc>
        <w:tc>
          <w:tcPr>
            <w:tcW w:type="dxa" w:w="1583"/>
          </w:tcPr>
          <w:p>
            <w:pPr>
              <w:spacing w:after="0"/>
              <w:jc w:val="left"/>
            </w:pPr>
            <w:r>
              <w:rPr>
                <w:sz w:val="16"/>
              </w:rPr>
              <w:t>about 1.74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33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41.5</w:t>
            </w:r>
          </w:p>
        </w:tc>
        <w:tc>
          <w:tcPr>
            <w:tcW w:type="dxa" w:w="1280"/>
          </w:tcPr>
          <w:p>
            <w:pPr>
              <w:spacing w:after="0"/>
              <w:jc w:val="left"/>
            </w:pPr>
            <w:r>
              <w:rPr>
                <w:sz w:val="16"/>
              </w:rPr>
              <w:t>event-days per year</w:t>
            </w:r>
          </w:p>
        </w:tc>
        <w:tc>
          <w:tcPr>
            <w:tcW w:type="dxa" w:w="1583"/>
          </w:tcPr>
          <w:p>
            <w:pPr>
              <w:spacing w:after="0"/>
              <w:jc w:val="left"/>
            </w:pPr>
            <w:r>
              <w:rPr>
                <w:sz w:val="16"/>
              </w:rPr>
              <w:t>about 41.5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20 of 30 years, 1996 to 2025 (66.7%)</w:t>
            </w:r>
          </w:p>
        </w:tc>
        <w:tc>
          <w:tcPr>
            <w:tcW w:type="dxa" w:w="1524"/>
          </w:tcPr>
          <w:p>
            <w:pPr>
              <w:spacing w:after="0"/>
              <w:jc w:val="right"/>
            </w:pPr>
            <w:r>
              <w:rPr>
                <w:sz w:val="16"/>
              </w:rPr>
              <w:t>1,407</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0.00156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0.156%</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12</w:t>
            </w:r>
          </w:p>
        </w:tc>
        <w:tc>
          <w:tcPr>
            <w:tcW w:type="dxa" w:w="1280"/>
          </w:tcPr>
          <w:p>
            <w:pPr>
              <w:spacing w:after="0"/>
              <w:jc w:val="left"/>
            </w:pPr>
            <w:r>
              <w:rPr>
                <w:sz w:val="16"/>
              </w:rPr>
              <w:t>events per year</w:t>
            </w:r>
          </w:p>
        </w:tc>
        <w:tc>
          <w:tcPr>
            <w:tcW w:type="dxa" w:w="1583"/>
          </w:tcPr>
          <w:p>
            <w:pPr>
              <w:spacing w:after="0"/>
              <w:jc w:val="left"/>
            </w:pPr>
            <w:r>
              <w:rPr>
                <w:sz w:val="16"/>
              </w:rPr>
              <w:t>about 12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457.8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17.2</w:t>
            </w:r>
          </w:p>
        </w:tc>
        <w:tc>
          <w:tcPr>
            <w:tcW w:type="dxa" w:w="1280"/>
          </w:tcPr>
          <w:p>
            <w:pPr>
              <w:spacing w:after="0"/>
              <w:jc w:val="left"/>
            </w:pPr>
            <w:r>
              <w:rPr>
                <w:sz w:val="16"/>
              </w:rPr>
              <w:t>event-days per year</w:t>
            </w:r>
          </w:p>
        </w:tc>
        <w:tc>
          <w:tcPr>
            <w:tcW w:type="dxa" w:w="1583"/>
          </w:tcPr>
          <w:p>
            <w:pPr>
              <w:spacing w:after="0"/>
              <w:jc w:val="left"/>
            </w:pPr>
            <w:r>
              <w:rPr>
                <w:sz w:val="16"/>
              </w:rPr>
              <w:t>about 17.2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273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0.0092</w:t>
            </w:r>
          </w:p>
        </w:tc>
        <w:tc>
          <w:tcPr>
            <w:tcW w:type="dxa" w:w="1280"/>
          </w:tcPr>
          <w:p>
            <w:pPr>
              <w:spacing w:after="0"/>
              <w:jc w:val="left"/>
            </w:pPr>
            <w:r>
              <w:rPr>
                <w:sz w:val="16"/>
              </w:rPr>
              <w:t>events per year</w:t>
            </w:r>
          </w:p>
        </w:tc>
        <w:tc>
          <w:tcPr>
            <w:tcW w:type="dxa" w:w="1583"/>
          </w:tcPr>
          <w:p>
            <w:pPr>
              <w:spacing w:after="0"/>
              <w:jc w:val="left"/>
            </w:pPr>
            <w:r>
              <w:rPr>
                <w:sz w:val="16"/>
              </w:rPr>
              <w:t>about 1 in 109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1.31</w:t>
            </w:r>
          </w:p>
        </w:tc>
        <w:tc>
          <w:tcPr>
            <w:tcW w:type="dxa" w:w="1280"/>
          </w:tcPr>
          <w:p>
            <w:pPr>
              <w:spacing w:after="0"/>
              <w:jc w:val="left"/>
            </w:pPr>
            <w:r>
              <w:rPr>
                <w:sz w:val="16"/>
              </w:rPr>
              <w:t>event-days per year</w:t>
            </w:r>
          </w:p>
        </w:tc>
        <w:tc>
          <w:tcPr>
            <w:tcW w:type="dxa" w:w="1583"/>
          </w:tcPr>
          <w:p>
            <w:pPr>
              <w:spacing w:after="0"/>
              <w:jc w:val="left"/>
            </w:pPr>
            <w:r>
              <w:rPr>
                <w:sz w:val="16"/>
              </w:rPr>
              <w:t>about 1.31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10 of 30 years, 1996 to 2025 (33.3%)</w:t>
            </w:r>
          </w:p>
        </w:tc>
        <w:tc>
          <w:tcPr>
            <w:tcW w:type="dxa" w:w="1524"/>
          </w:tcPr>
          <w:p>
            <w:pPr>
              <w:spacing w:after="0"/>
              <w:jc w:val="right"/>
            </w:pPr>
            <w:r>
              <w:rPr>
                <w:sz w:val="16"/>
              </w:rPr>
              <w:t>88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0.964</w:t>
            </w:r>
          </w:p>
        </w:tc>
        <w:tc>
          <w:tcPr>
            <w:tcW w:type="dxa" w:w="1280"/>
          </w:tcPr>
          <w:p>
            <w:pPr>
              <w:spacing w:after="0"/>
              <w:jc w:val="left"/>
            </w:pPr>
            <w:r>
              <w:rPr>
                <w:sz w:val="16"/>
              </w:rPr>
              <w:t>event-days per year</w:t>
            </w:r>
          </w:p>
        </w:tc>
        <w:tc>
          <w:tcPr>
            <w:tcW w:type="dxa" w:w="1583"/>
          </w:tcPr>
          <w:p>
            <w:pPr>
              <w:spacing w:after="0"/>
              <w:jc w:val="left"/>
            </w:pPr>
            <w:r>
              <w:rPr>
                <w:sz w:val="16"/>
              </w:rPr>
              <w:t>about 0.964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14 of 30 years, 1996 to 2025 (46.7%)</w:t>
            </w:r>
          </w:p>
        </w:tc>
        <w:tc>
          <w:tcPr>
            <w:tcW w:type="dxa" w:w="1524"/>
          </w:tcPr>
          <w:p>
            <w:pPr>
              <w:spacing w:after="0"/>
              <w:jc w:val="right"/>
            </w:pPr>
            <w:r>
              <w:rPr>
                <w:sz w:val="16"/>
              </w:rPr>
              <w:t>27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0.291</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51</w:t>
            </w:r>
          </w:p>
        </w:tc>
        <w:tc>
          <w:tcPr>
            <w:tcW w:type="dxa" w:w="1280"/>
          </w:tcPr>
          <w:p>
            <w:pPr>
              <w:spacing w:after="0"/>
              <w:jc w:val="left"/>
            </w:pPr>
            <w:r>
              <w:rPr>
                <w:sz w:val="16"/>
              </w:rPr>
              <w:t>days per year with a strike</w:t>
            </w:r>
          </w:p>
        </w:tc>
        <w:tc>
          <w:tcPr>
            <w:tcW w:type="dxa" w:w="1583"/>
          </w:tcPr>
          <w:p>
            <w:pPr>
              <w:spacing w:after="0"/>
              <w:jc w:val="left"/>
            </w:pPr>
            <w:r>
              <w:rPr>
                <w:sz w:val="16"/>
              </w:rPr>
              <w:t>about 51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5.54</w:t>
            </w:r>
          </w:p>
        </w:tc>
        <w:tc>
          <w:tcPr>
            <w:tcW w:type="dxa" w:w="1280"/>
          </w:tcPr>
          <w:p>
            <w:pPr>
              <w:spacing w:after="0"/>
              <w:jc w:val="left"/>
            </w:pPr>
            <w:r>
              <w:rPr>
                <w:sz w:val="16"/>
              </w:rPr>
              <w:t>events per year</w:t>
            </w:r>
          </w:p>
        </w:tc>
        <w:tc>
          <w:tcPr>
            <w:tcW w:type="dxa" w:w="1583"/>
          </w:tcPr>
          <w:p>
            <w:pPr>
              <w:spacing w:after="0"/>
              <w:jc w:val="left"/>
            </w:pPr>
            <w:r>
              <w:rPr>
                <w:sz w:val="16"/>
              </w:rPr>
              <w:t>about 5.54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211</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1.28</w:t>
            </w:r>
          </w:p>
        </w:tc>
        <w:tc>
          <w:tcPr>
            <w:tcW w:type="dxa" w:w="1280"/>
          </w:tcPr>
          <w:p>
            <w:pPr>
              <w:spacing w:after="0"/>
              <w:jc w:val="left"/>
            </w:pPr>
            <w:r>
              <w:rPr>
                <w:sz w:val="16"/>
              </w:rPr>
              <w:t>events per year</w:t>
            </w:r>
          </w:p>
        </w:tc>
        <w:tc>
          <w:tcPr>
            <w:tcW w:type="dxa" w:w="1583"/>
          </w:tcPr>
          <w:p>
            <w:pPr>
              <w:spacing w:after="0"/>
              <w:jc w:val="left"/>
            </w:pPr>
            <w:r>
              <w:rPr>
                <w:sz w:val="16"/>
              </w:rPr>
              <w:t>about 1.28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0.00478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0.478%</w:t>
            </w:r>
          </w:p>
        </w:tc>
        <w:tc>
          <w:tcPr>
            <w:tcW w:type="dxa" w:w="1037"/>
          </w:tcPr>
          <w:p>
            <w:pPr>
              <w:spacing w:after="0"/>
              <w:jc w:val="left"/>
            </w:pPr>
            <w:r>
              <w:rPr>
                <w:sz w:val="16"/>
              </w:rPr>
              <w:t>Likely</w:t>
            </w:r>
          </w:p>
        </w:tc>
        <w:tc>
          <w:tcPr>
            <w:tcW w:type="dxa" w:w="1996"/>
          </w:tcPr>
          <w:p>
            <w:pPr>
              <w:spacing w:after="0"/>
              <w:jc w:val="left"/>
            </w:pPr>
            <w:r>
              <w:rPr>
                <w:sz w:val="16"/>
              </w:rPr>
              <w:t>Storm Events records in 3 of 30 years, 1996 to 2025 (10%)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8.89</w:t>
            </w:r>
          </w:p>
        </w:tc>
        <w:tc>
          <w:tcPr>
            <w:tcW w:type="dxa" w:w="1280"/>
          </w:tcPr>
          <w:p>
            <w:pPr>
              <w:spacing w:after="0"/>
              <w:jc w:val="left"/>
            </w:pPr>
            <w:r>
              <w:rPr>
                <w:sz w:val="16"/>
              </w:rPr>
              <w:t>event-days per year</w:t>
            </w:r>
          </w:p>
        </w:tc>
        <w:tc>
          <w:tcPr>
            <w:tcW w:type="dxa" w:w="1583"/>
          </w:tcPr>
          <w:p>
            <w:pPr>
              <w:spacing w:after="0"/>
              <w:jc w:val="left"/>
            </w:pPr>
            <w:r>
              <w:rPr>
                <w:sz w:val="16"/>
              </w:rPr>
              <w:t>about 8.89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169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246</w:t>
            </w:r>
          </w:p>
        </w:tc>
        <w:tc>
          <w:tcPr>
            <w:tcW w:type="dxa" w:w="1381"/>
          </w:tcPr>
          <w:p>
            <w:pPr>
              <w:spacing w:after="0"/>
              <w:jc w:val="right"/>
            </w:pPr>
            <w:r>
              <w:rPr>
                <w:sz w:val="16"/>
              </w:rPr>
              <w:t>30</w:t>
            </w:r>
          </w:p>
        </w:tc>
        <w:tc>
          <w:tcPr>
            <w:tcW w:type="dxa" w:w="1381"/>
          </w:tcPr>
          <w:p>
            <w:pPr>
              <w:spacing w:after="0"/>
              <w:jc w:val="right"/>
            </w:pPr>
            <w:r>
              <w:rPr>
                <w:sz w:val="16"/>
              </w:rPr>
              <w:t>8.2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239</w:t>
            </w:r>
          </w:p>
        </w:tc>
        <w:tc>
          <w:tcPr>
            <w:tcW w:type="dxa" w:w="1381"/>
          </w:tcPr>
          <w:p>
            <w:pPr>
              <w:spacing w:after="0"/>
              <w:jc w:val="right"/>
            </w:pPr>
            <w:r>
              <w:rPr>
                <w:sz w:val="16"/>
              </w:rPr>
              <w:t>30</w:t>
            </w:r>
          </w:p>
        </w:tc>
        <w:tc>
          <w:tcPr>
            <w:tcW w:type="dxa" w:w="1381"/>
          </w:tcPr>
          <w:p>
            <w:pPr>
              <w:spacing w:after="0"/>
              <w:jc w:val="right"/>
            </w:pPr>
            <w:r>
              <w:rPr>
                <w:sz w:val="16"/>
              </w:rPr>
              <w:t>7.97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15 of 15</w:t>
            </w:r>
          </w:p>
        </w:tc>
        <w:tc>
          <w:tcPr>
            <w:tcW w:type="dxa" w:w="1035"/>
          </w:tcPr>
          <w:p>
            <w:pPr>
              <w:spacing w:after="0"/>
              <w:jc w:val="right"/>
            </w:pPr>
            <w:r>
              <w:rPr>
                <w:sz w:val="16"/>
              </w:rPr>
              <w:t>65.2</w:t>
            </w:r>
          </w:p>
        </w:tc>
        <w:tc>
          <w:tcPr>
            <w:tcW w:type="dxa" w:w="1086"/>
          </w:tcPr>
          <w:p>
            <w:pPr>
              <w:spacing w:after="0"/>
              <w:jc w:val="right"/>
            </w:pPr>
            <w:r>
              <w:rPr>
                <w:sz w:val="16"/>
              </w:rPr>
              <w:t>94.0</w:t>
            </w:r>
          </w:p>
        </w:tc>
        <w:tc>
          <w:tcPr>
            <w:tcW w:type="dxa" w:w="1035"/>
          </w:tcPr>
          <w:p>
            <w:pPr>
              <w:spacing w:after="0"/>
              <w:jc w:val="right"/>
            </w:pPr>
            <w:r>
              <w:rPr>
                <w:sz w:val="16"/>
              </w:rPr>
              <w:t>97.2</w:t>
            </w:r>
          </w:p>
        </w:tc>
        <w:tc>
          <w:tcPr>
            <w:tcW w:type="dxa" w:w="7930"/>
          </w:tcPr>
          <w:p>
            <w:pPr>
              <w:spacing w:after="0"/>
              <w:jc w:val="left"/>
            </w:pPr>
            <w:r>
              <w:rPr>
                <w:sz w:val="16"/>
              </w:rPr>
              <w:t>Very High 3, Relatively High 11, Relatively Moderate 1</w:t>
            </w:r>
          </w:p>
        </w:tc>
      </w:tr>
      <w:tr>
        <w:trPr>
          <w:cantSplit/>
        </w:trPr>
        <w:tc>
          <w:tcPr>
            <w:tcW w:type="dxa" w:w="1656"/>
          </w:tcPr>
          <w:p>
            <w:pPr>
              <w:spacing w:after="0"/>
              <w:jc w:val="left"/>
            </w:pPr>
            <w:r>
              <w:rPr>
                <w:sz w:val="16"/>
              </w:rPr>
              <w:t>Drought</w:t>
            </w:r>
          </w:p>
        </w:tc>
        <w:tc>
          <w:tcPr>
            <w:tcW w:type="dxa" w:w="1371"/>
          </w:tcPr>
          <w:p>
            <w:pPr>
              <w:spacing w:after="0"/>
              <w:jc w:val="right"/>
            </w:pPr>
            <w:r>
              <w:rPr>
                <w:sz w:val="16"/>
              </w:rPr>
              <w:t>14 of 15</w:t>
            </w:r>
          </w:p>
        </w:tc>
        <w:tc>
          <w:tcPr>
            <w:tcW w:type="dxa" w:w="1035"/>
          </w:tcPr>
          <w:p>
            <w:pPr>
              <w:spacing w:after="0"/>
              <w:jc w:val="right"/>
            </w:pPr>
            <w:r>
              <w:rPr>
                <w:sz w:val="16"/>
              </w:rPr>
              <w:t>74.6</w:t>
            </w:r>
          </w:p>
        </w:tc>
        <w:tc>
          <w:tcPr>
            <w:tcW w:type="dxa" w:w="1086"/>
          </w:tcPr>
          <w:p>
            <w:pPr>
              <w:spacing w:after="0"/>
              <w:jc w:val="right"/>
            </w:pPr>
            <w:r>
              <w:rPr>
                <w:sz w:val="16"/>
              </w:rPr>
              <w:t>88.0</w:t>
            </w:r>
          </w:p>
        </w:tc>
        <w:tc>
          <w:tcPr>
            <w:tcW w:type="dxa" w:w="1035"/>
          </w:tcPr>
          <w:p>
            <w:pPr>
              <w:spacing w:after="0"/>
              <w:jc w:val="right"/>
            </w:pPr>
            <w:r>
              <w:rPr>
                <w:sz w:val="16"/>
              </w:rPr>
              <w:t>96.8</w:t>
            </w:r>
          </w:p>
        </w:tc>
        <w:tc>
          <w:tcPr>
            <w:tcW w:type="dxa" w:w="7930"/>
          </w:tcPr>
          <w:p>
            <w:pPr>
              <w:spacing w:after="0"/>
              <w:jc w:val="left"/>
            </w:pPr>
            <w:r>
              <w:rPr>
                <w:sz w:val="16"/>
              </w:rPr>
              <w:t>Relatively Moderate 6, Relatively Low 5, Very Low 3, No Rating 1</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15 of 15</w:t>
            </w:r>
          </w:p>
        </w:tc>
        <w:tc>
          <w:tcPr>
            <w:tcW w:type="dxa" w:w="1035"/>
          </w:tcPr>
          <w:p>
            <w:pPr>
              <w:spacing w:after="0"/>
              <w:jc w:val="right"/>
            </w:pPr>
            <w:r>
              <w:rPr>
                <w:sz w:val="16"/>
              </w:rPr>
              <w:t>35.9</w:t>
            </w:r>
          </w:p>
        </w:tc>
        <w:tc>
          <w:tcPr>
            <w:tcW w:type="dxa" w:w="1086"/>
          </w:tcPr>
          <w:p>
            <w:pPr>
              <w:spacing w:after="0"/>
              <w:jc w:val="right"/>
            </w:pPr>
            <w:r>
              <w:rPr>
                <w:sz w:val="16"/>
              </w:rPr>
              <w:t>57.8</w:t>
            </w:r>
          </w:p>
        </w:tc>
        <w:tc>
          <w:tcPr>
            <w:tcW w:type="dxa" w:w="1035"/>
          </w:tcPr>
          <w:p>
            <w:pPr>
              <w:spacing w:after="0"/>
              <w:jc w:val="right"/>
            </w:pPr>
            <w:r>
              <w:rPr>
                <w:sz w:val="16"/>
              </w:rPr>
              <w:t>74.1</w:t>
            </w:r>
          </w:p>
        </w:tc>
        <w:tc>
          <w:tcPr>
            <w:tcW w:type="dxa" w:w="7930"/>
          </w:tcPr>
          <w:p>
            <w:pPr>
              <w:spacing w:after="0"/>
              <w:jc w:val="left"/>
            </w:pPr>
            <w:r>
              <w:rPr>
                <w:sz w:val="16"/>
              </w:rPr>
              <w:t>Relatively Low 14, Very Low 1</w:t>
            </w:r>
          </w:p>
        </w:tc>
      </w:tr>
      <w:tr>
        <w:trPr>
          <w:cantSplit/>
        </w:trPr>
        <w:tc>
          <w:tcPr>
            <w:tcW w:type="dxa" w:w="1656"/>
          </w:tcPr>
          <w:p>
            <w:pPr>
              <w:spacing w:after="0"/>
              <w:jc w:val="left"/>
            </w:pPr>
            <w:r>
              <w:rPr>
                <w:sz w:val="16"/>
              </w:rPr>
              <w:t>Hail</w:t>
            </w:r>
          </w:p>
        </w:tc>
        <w:tc>
          <w:tcPr>
            <w:tcW w:type="dxa" w:w="1371"/>
          </w:tcPr>
          <w:p>
            <w:pPr>
              <w:spacing w:after="0"/>
              <w:jc w:val="right"/>
            </w:pPr>
            <w:r>
              <w:rPr>
                <w:sz w:val="16"/>
              </w:rPr>
              <w:t>15 of 15</w:t>
            </w:r>
          </w:p>
        </w:tc>
        <w:tc>
          <w:tcPr>
            <w:tcW w:type="dxa" w:w="1035"/>
          </w:tcPr>
          <w:p>
            <w:pPr>
              <w:spacing w:after="0"/>
              <w:jc w:val="right"/>
            </w:pPr>
            <w:r>
              <w:rPr>
                <w:sz w:val="16"/>
              </w:rPr>
              <w:t>89.5</w:t>
            </w:r>
          </w:p>
        </w:tc>
        <w:tc>
          <w:tcPr>
            <w:tcW w:type="dxa" w:w="1086"/>
          </w:tcPr>
          <w:p>
            <w:pPr>
              <w:spacing w:after="0"/>
              <w:jc w:val="right"/>
            </w:pPr>
            <w:r>
              <w:rPr>
                <w:sz w:val="16"/>
              </w:rPr>
              <w:t>95.1</w:t>
            </w:r>
          </w:p>
        </w:tc>
        <w:tc>
          <w:tcPr>
            <w:tcW w:type="dxa" w:w="1035"/>
          </w:tcPr>
          <w:p>
            <w:pPr>
              <w:spacing w:after="0"/>
              <w:jc w:val="right"/>
            </w:pPr>
            <w:r>
              <w:rPr>
                <w:sz w:val="16"/>
              </w:rPr>
              <w:t>97.8</w:t>
            </w:r>
          </w:p>
        </w:tc>
        <w:tc>
          <w:tcPr>
            <w:tcW w:type="dxa" w:w="7930"/>
          </w:tcPr>
          <w:p>
            <w:pPr>
              <w:spacing w:after="0"/>
              <w:jc w:val="left"/>
            </w:pPr>
            <w:r>
              <w:rPr>
                <w:sz w:val="16"/>
              </w:rPr>
              <w:t>Relatively High 15</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15 of 15</w:t>
            </w:r>
          </w:p>
        </w:tc>
        <w:tc>
          <w:tcPr>
            <w:tcW w:type="dxa" w:w="1035"/>
          </w:tcPr>
          <w:p>
            <w:pPr>
              <w:spacing w:after="0"/>
              <w:jc w:val="right"/>
            </w:pPr>
            <w:r>
              <w:rPr>
                <w:sz w:val="16"/>
              </w:rPr>
              <w:t>47.7</w:t>
            </w:r>
          </w:p>
        </w:tc>
        <w:tc>
          <w:tcPr>
            <w:tcW w:type="dxa" w:w="1086"/>
          </w:tcPr>
          <w:p>
            <w:pPr>
              <w:spacing w:after="0"/>
              <w:jc w:val="right"/>
            </w:pPr>
            <w:r>
              <w:rPr>
                <w:sz w:val="16"/>
              </w:rPr>
              <w:t>86.6</w:t>
            </w:r>
          </w:p>
        </w:tc>
        <w:tc>
          <w:tcPr>
            <w:tcW w:type="dxa" w:w="1035"/>
          </w:tcPr>
          <w:p>
            <w:pPr>
              <w:spacing w:after="0"/>
              <w:jc w:val="right"/>
            </w:pPr>
            <w:r>
              <w:rPr>
                <w:sz w:val="16"/>
              </w:rPr>
              <w:t>93.6</w:t>
            </w:r>
          </w:p>
        </w:tc>
        <w:tc>
          <w:tcPr>
            <w:tcW w:type="dxa" w:w="7930"/>
          </w:tcPr>
          <w:p>
            <w:pPr>
              <w:spacing w:after="0"/>
              <w:jc w:val="left"/>
            </w:pPr>
            <w:r>
              <w:rPr>
                <w:sz w:val="16"/>
              </w:rPr>
              <w:t>Relatively High 9, Relatively Moderate 5, Relatively Low 1</w:t>
            </w:r>
          </w:p>
        </w:tc>
      </w:tr>
      <w:tr>
        <w:trPr>
          <w:cantSplit/>
        </w:trPr>
        <w:tc>
          <w:tcPr>
            <w:tcW w:type="dxa" w:w="1656"/>
          </w:tcPr>
          <w:p>
            <w:pPr>
              <w:spacing w:after="0"/>
              <w:jc w:val="left"/>
            </w:pPr>
            <w:r>
              <w:rPr>
                <w:sz w:val="16"/>
              </w:rPr>
              <w:t>Hurricane</w:t>
            </w:r>
          </w:p>
        </w:tc>
        <w:tc>
          <w:tcPr>
            <w:tcW w:type="dxa" w:w="1371"/>
          </w:tcPr>
          <w:p>
            <w:pPr>
              <w:spacing w:after="0"/>
              <w:jc w:val="right"/>
            </w:pPr>
            <w:r>
              <w:rPr>
                <w:sz w:val="16"/>
              </w:rPr>
              <w:t>15 of 15</w:t>
            </w:r>
          </w:p>
        </w:tc>
        <w:tc>
          <w:tcPr>
            <w:tcW w:type="dxa" w:w="1035"/>
          </w:tcPr>
          <w:p>
            <w:pPr>
              <w:spacing w:after="0"/>
              <w:jc w:val="right"/>
            </w:pPr>
            <w:r>
              <w:rPr>
                <w:sz w:val="16"/>
              </w:rPr>
              <w:t>23.8</w:t>
            </w:r>
          </w:p>
        </w:tc>
        <w:tc>
          <w:tcPr>
            <w:tcW w:type="dxa" w:w="1086"/>
          </w:tcPr>
          <w:p>
            <w:pPr>
              <w:spacing w:after="0"/>
              <w:jc w:val="right"/>
            </w:pPr>
            <w:r>
              <w:rPr>
                <w:sz w:val="16"/>
              </w:rPr>
              <w:t>31.3</w:t>
            </w:r>
          </w:p>
        </w:tc>
        <w:tc>
          <w:tcPr>
            <w:tcW w:type="dxa" w:w="1035"/>
          </w:tcPr>
          <w:p>
            <w:pPr>
              <w:spacing w:after="0"/>
              <w:jc w:val="right"/>
            </w:pPr>
            <w:r>
              <w:rPr>
                <w:sz w:val="16"/>
              </w:rPr>
              <w:t>43.4</w:t>
            </w:r>
          </w:p>
        </w:tc>
        <w:tc>
          <w:tcPr>
            <w:tcW w:type="dxa" w:w="7930"/>
          </w:tcPr>
          <w:p>
            <w:pPr>
              <w:spacing w:after="0"/>
              <w:jc w:val="left"/>
            </w:pPr>
            <w:r>
              <w:rPr>
                <w:sz w:val="16"/>
              </w:rPr>
              <w:t>Very Low 15</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15 of 15</w:t>
            </w:r>
          </w:p>
        </w:tc>
        <w:tc>
          <w:tcPr>
            <w:tcW w:type="dxa" w:w="1035"/>
          </w:tcPr>
          <w:p>
            <w:pPr>
              <w:spacing w:after="0"/>
              <w:jc w:val="right"/>
            </w:pPr>
            <w:r>
              <w:rPr>
                <w:sz w:val="16"/>
              </w:rPr>
              <w:t>94.2</w:t>
            </w:r>
          </w:p>
        </w:tc>
        <w:tc>
          <w:tcPr>
            <w:tcW w:type="dxa" w:w="1086"/>
          </w:tcPr>
          <w:p>
            <w:pPr>
              <w:spacing w:after="0"/>
              <w:jc w:val="right"/>
            </w:pPr>
            <w:r>
              <w:rPr>
                <w:sz w:val="16"/>
              </w:rPr>
              <w:t>96.6</w:t>
            </w:r>
          </w:p>
        </w:tc>
        <w:tc>
          <w:tcPr>
            <w:tcW w:type="dxa" w:w="1035"/>
          </w:tcPr>
          <w:p>
            <w:pPr>
              <w:spacing w:after="0"/>
              <w:jc w:val="right"/>
            </w:pPr>
            <w:r>
              <w:rPr>
                <w:sz w:val="16"/>
              </w:rPr>
              <w:t>98.9</w:t>
            </w:r>
          </w:p>
        </w:tc>
        <w:tc>
          <w:tcPr>
            <w:tcW w:type="dxa" w:w="7930"/>
          </w:tcPr>
          <w:p>
            <w:pPr>
              <w:spacing w:after="0"/>
              <w:jc w:val="left"/>
            </w:pPr>
            <w:r>
              <w:rPr>
                <w:sz w:val="16"/>
              </w:rPr>
              <w:t>Very High 5, Relatively High 10</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15 of 15</w:t>
            </w:r>
          </w:p>
        </w:tc>
        <w:tc>
          <w:tcPr>
            <w:tcW w:type="dxa" w:w="1035"/>
          </w:tcPr>
          <w:p>
            <w:pPr>
              <w:spacing w:after="0"/>
              <w:jc w:val="right"/>
            </w:pPr>
            <w:r>
              <w:rPr>
                <w:sz w:val="16"/>
              </w:rPr>
              <w:t>9.4</w:t>
            </w:r>
          </w:p>
        </w:tc>
        <w:tc>
          <w:tcPr>
            <w:tcW w:type="dxa" w:w="1086"/>
          </w:tcPr>
          <w:p>
            <w:pPr>
              <w:spacing w:after="0"/>
              <w:jc w:val="right"/>
            </w:pPr>
            <w:r>
              <w:rPr>
                <w:sz w:val="16"/>
              </w:rPr>
              <w:t>56.0</w:t>
            </w:r>
          </w:p>
        </w:tc>
        <w:tc>
          <w:tcPr>
            <w:tcW w:type="dxa" w:w="1035"/>
          </w:tcPr>
          <w:p>
            <w:pPr>
              <w:spacing w:after="0"/>
              <w:jc w:val="right"/>
            </w:pPr>
            <w:r>
              <w:rPr>
                <w:sz w:val="16"/>
              </w:rPr>
              <w:t>83.9</w:t>
            </w:r>
          </w:p>
        </w:tc>
        <w:tc>
          <w:tcPr>
            <w:tcW w:type="dxa" w:w="7930"/>
          </w:tcPr>
          <w:p>
            <w:pPr>
              <w:spacing w:after="0"/>
              <w:jc w:val="left"/>
            </w:pPr>
            <w:r>
              <w:rPr>
                <w:sz w:val="16"/>
              </w:rPr>
              <w:t>Relatively High 2, Relatively Moderate 6, Relatively Low 6, Very Low 1</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15 of 15</w:t>
            </w:r>
          </w:p>
        </w:tc>
        <w:tc>
          <w:tcPr>
            <w:tcW w:type="dxa" w:w="1035"/>
          </w:tcPr>
          <w:p>
            <w:pPr>
              <w:spacing w:after="0"/>
              <w:jc w:val="right"/>
            </w:pPr>
            <w:r>
              <w:rPr>
                <w:sz w:val="16"/>
              </w:rPr>
              <w:t>30.1</w:t>
            </w:r>
          </w:p>
        </w:tc>
        <w:tc>
          <w:tcPr>
            <w:tcW w:type="dxa" w:w="1086"/>
          </w:tcPr>
          <w:p>
            <w:pPr>
              <w:spacing w:after="0"/>
              <w:jc w:val="right"/>
            </w:pPr>
            <w:r>
              <w:rPr>
                <w:sz w:val="16"/>
              </w:rPr>
              <w:t>73.7</w:t>
            </w:r>
          </w:p>
        </w:tc>
        <w:tc>
          <w:tcPr>
            <w:tcW w:type="dxa" w:w="1035"/>
          </w:tcPr>
          <w:p>
            <w:pPr>
              <w:spacing w:after="0"/>
              <w:jc w:val="right"/>
            </w:pPr>
            <w:r>
              <w:rPr>
                <w:sz w:val="16"/>
              </w:rPr>
              <w:t>90.9</w:t>
            </w:r>
          </w:p>
        </w:tc>
        <w:tc>
          <w:tcPr>
            <w:tcW w:type="dxa" w:w="7930"/>
          </w:tcPr>
          <w:p>
            <w:pPr>
              <w:spacing w:after="0"/>
              <w:jc w:val="left"/>
            </w:pPr>
            <w:r>
              <w:rPr>
                <w:sz w:val="16"/>
              </w:rPr>
              <w:t>Relatively Low 7, Very Low 8</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15 of 15</w:t>
            </w:r>
          </w:p>
        </w:tc>
        <w:tc>
          <w:tcPr>
            <w:tcW w:type="dxa" w:w="1035"/>
          </w:tcPr>
          <w:p>
            <w:pPr>
              <w:spacing w:after="0"/>
              <w:jc w:val="right"/>
            </w:pPr>
            <w:r>
              <w:rPr>
                <w:sz w:val="16"/>
              </w:rPr>
              <w:t>16.2</w:t>
            </w:r>
          </w:p>
        </w:tc>
        <w:tc>
          <w:tcPr>
            <w:tcW w:type="dxa" w:w="1086"/>
          </w:tcPr>
          <w:p>
            <w:pPr>
              <w:spacing w:after="0"/>
              <w:jc w:val="right"/>
            </w:pPr>
            <w:r>
              <w:rPr>
                <w:sz w:val="16"/>
              </w:rPr>
              <w:t>35.8</w:t>
            </w:r>
          </w:p>
        </w:tc>
        <w:tc>
          <w:tcPr>
            <w:tcW w:type="dxa" w:w="1035"/>
          </w:tcPr>
          <w:p>
            <w:pPr>
              <w:spacing w:after="0"/>
              <w:jc w:val="right"/>
            </w:pPr>
            <w:r>
              <w:rPr>
                <w:sz w:val="16"/>
              </w:rPr>
              <w:t>51.6</w:t>
            </w:r>
          </w:p>
        </w:tc>
        <w:tc>
          <w:tcPr>
            <w:tcW w:type="dxa" w:w="7930"/>
          </w:tcPr>
          <w:p>
            <w:pPr>
              <w:spacing w:after="0"/>
              <w:jc w:val="left"/>
            </w:pPr>
            <w:r>
              <w:rPr>
                <w:sz w:val="16"/>
              </w:rPr>
              <w:t>Relatively Moderate 1, Relatively Low 13, Very Low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15 of 15</w:t>
            </w:r>
          </w:p>
        </w:tc>
        <w:tc>
          <w:tcPr>
            <w:tcW w:type="dxa" w:w="1035"/>
          </w:tcPr>
          <w:p>
            <w:pPr>
              <w:spacing w:after="0"/>
              <w:jc w:val="right"/>
            </w:pPr>
            <w:r>
              <w:rPr>
                <w:sz w:val="16"/>
              </w:rPr>
              <w:t>33.3</w:t>
            </w:r>
          </w:p>
        </w:tc>
        <w:tc>
          <w:tcPr>
            <w:tcW w:type="dxa" w:w="1086"/>
          </w:tcPr>
          <w:p>
            <w:pPr>
              <w:spacing w:after="0"/>
              <w:jc w:val="right"/>
            </w:pPr>
            <w:r>
              <w:rPr>
                <w:sz w:val="16"/>
              </w:rPr>
              <w:t>47.8</w:t>
            </w:r>
          </w:p>
        </w:tc>
        <w:tc>
          <w:tcPr>
            <w:tcW w:type="dxa" w:w="1035"/>
          </w:tcPr>
          <w:p>
            <w:pPr>
              <w:spacing w:after="0"/>
              <w:jc w:val="right"/>
            </w:pPr>
            <w:r>
              <w:rPr>
                <w:sz w:val="16"/>
              </w:rPr>
              <w:t>62.3</w:t>
            </w:r>
          </w:p>
        </w:tc>
        <w:tc>
          <w:tcPr>
            <w:tcW w:type="dxa" w:w="7930"/>
          </w:tcPr>
          <w:p>
            <w:pPr>
              <w:spacing w:after="0"/>
              <w:jc w:val="left"/>
            </w:pPr>
            <w:r>
              <w:rPr>
                <w:sz w:val="16"/>
              </w:rPr>
              <w:t>Relatively Moderate 4, Relatively Low 11</w:t>
            </w:r>
          </w:p>
        </w:tc>
      </w:tr>
      <w:tr>
        <w:trPr>
          <w:cantSplit/>
        </w:trPr>
        <w:tc>
          <w:tcPr>
            <w:tcW w:type="dxa" w:w="1656"/>
          </w:tcPr>
          <w:p>
            <w:pPr>
              <w:spacing w:after="0"/>
              <w:jc w:val="left"/>
            </w:pPr>
            <w:r>
              <w:rPr>
                <w:sz w:val="16"/>
              </w:rPr>
              <w:t>Tornado</w:t>
            </w:r>
          </w:p>
        </w:tc>
        <w:tc>
          <w:tcPr>
            <w:tcW w:type="dxa" w:w="1371"/>
          </w:tcPr>
          <w:p>
            <w:pPr>
              <w:spacing w:after="0"/>
              <w:jc w:val="right"/>
            </w:pPr>
            <w:r>
              <w:rPr>
                <w:sz w:val="16"/>
              </w:rPr>
              <w:t>15 of 15</w:t>
            </w:r>
          </w:p>
        </w:tc>
        <w:tc>
          <w:tcPr>
            <w:tcW w:type="dxa" w:w="1035"/>
          </w:tcPr>
          <w:p>
            <w:pPr>
              <w:spacing w:after="0"/>
              <w:jc w:val="right"/>
            </w:pPr>
            <w:r>
              <w:rPr>
                <w:sz w:val="16"/>
              </w:rPr>
              <w:t>84.7</w:t>
            </w:r>
          </w:p>
        </w:tc>
        <w:tc>
          <w:tcPr>
            <w:tcW w:type="dxa" w:w="1086"/>
          </w:tcPr>
          <w:p>
            <w:pPr>
              <w:spacing w:after="0"/>
              <w:jc w:val="right"/>
            </w:pPr>
            <w:r>
              <w:rPr>
                <w:sz w:val="16"/>
              </w:rPr>
              <w:t>98.1</w:t>
            </w:r>
          </w:p>
        </w:tc>
        <w:tc>
          <w:tcPr>
            <w:tcW w:type="dxa" w:w="1035"/>
          </w:tcPr>
          <w:p>
            <w:pPr>
              <w:spacing w:after="0"/>
              <w:jc w:val="right"/>
            </w:pPr>
            <w:r>
              <w:rPr>
                <w:sz w:val="16"/>
              </w:rPr>
              <w:t>99.7</w:t>
            </w:r>
          </w:p>
        </w:tc>
        <w:tc>
          <w:tcPr>
            <w:tcW w:type="dxa" w:w="7930"/>
          </w:tcPr>
          <w:p>
            <w:pPr>
              <w:spacing w:after="0"/>
              <w:jc w:val="left"/>
            </w:pPr>
            <w:r>
              <w:rPr>
                <w:sz w:val="16"/>
              </w:rPr>
              <w:t>Very High 14, Relatively High 1</w:t>
            </w:r>
          </w:p>
        </w:tc>
      </w:tr>
      <w:tr>
        <w:trPr>
          <w:cantSplit/>
        </w:trPr>
        <w:tc>
          <w:tcPr>
            <w:tcW w:type="dxa" w:w="1656"/>
          </w:tcPr>
          <w:p>
            <w:pPr>
              <w:spacing w:after="0"/>
              <w:jc w:val="left"/>
            </w:pPr>
            <w:r>
              <w:rPr>
                <w:sz w:val="16"/>
              </w:rPr>
              <w:t>Wildfire</w:t>
            </w:r>
          </w:p>
        </w:tc>
        <w:tc>
          <w:tcPr>
            <w:tcW w:type="dxa" w:w="1371"/>
          </w:tcPr>
          <w:p>
            <w:pPr>
              <w:spacing w:after="0"/>
              <w:jc w:val="right"/>
            </w:pPr>
            <w:r>
              <w:rPr>
                <w:sz w:val="16"/>
              </w:rPr>
              <w:t>15 of 15</w:t>
            </w:r>
          </w:p>
        </w:tc>
        <w:tc>
          <w:tcPr>
            <w:tcW w:type="dxa" w:w="1035"/>
          </w:tcPr>
          <w:p>
            <w:pPr>
              <w:spacing w:after="0"/>
              <w:jc w:val="right"/>
            </w:pPr>
            <w:r>
              <w:rPr>
                <w:sz w:val="16"/>
              </w:rPr>
              <w:t>67.7</w:t>
            </w:r>
          </w:p>
        </w:tc>
        <w:tc>
          <w:tcPr>
            <w:tcW w:type="dxa" w:w="1086"/>
          </w:tcPr>
          <w:p>
            <w:pPr>
              <w:spacing w:after="0"/>
              <w:jc w:val="right"/>
            </w:pPr>
            <w:r>
              <w:rPr>
                <w:sz w:val="16"/>
              </w:rPr>
              <w:t>94.9</w:t>
            </w:r>
          </w:p>
        </w:tc>
        <w:tc>
          <w:tcPr>
            <w:tcW w:type="dxa" w:w="1035"/>
          </w:tcPr>
          <w:p>
            <w:pPr>
              <w:spacing w:after="0"/>
              <w:jc w:val="right"/>
            </w:pPr>
            <w:r>
              <w:rPr>
                <w:sz w:val="16"/>
              </w:rPr>
              <w:t>97.2</w:t>
            </w:r>
          </w:p>
        </w:tc>
        <w:tc>
          <w:tcPr>
            <w:tcW w:type="dxa" w:w="7930"/>
          </w:tcPr>
          <w:p>
            <w:pPr>
              <w:spacing w:after="0"/>
              <w:jc w:val="left"/>
            </w:pPr>
            <w:r>
              <w:rPr>
                <w:sz w:val="16"/>
              </w:rPr>
              <w:t>Relatively High 4, Relatively Moderate 7, Relatively Low 3, Very Low 1</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15 of 15</w:t>
            </w:r>
          </w:p>
        </w:tc>
        <w:tc>
          <w:tcPr>
            <w:tcW w:type="dxa" w:w="1035"/>
          </w:tcPr>
          <w:p>
            <w:pPr>
              <w:spacing w:after="0"/>
              <w:jc w:val="right"/>
            </w:pPr>
            <w:r>
              <w:rPr>
                <w:sz w:val="16"/>
              </w:rPr>
              <w:t>59.8</w:t>
            </w:r>
          </w:p>
        </w:tc>
        <w:tc>
          <w:tcPr>
            <w:tcW w:type="dxa" w:w="1086"/>
          </w:tcPr>
          <w:p>
            <w:pPr>
              <w:spacing w:after="0"/>
              <w:jc w:val="right"/>
            </w:pPr>
            <w:r>
              <w:rPr>
                <w:sz w:val="16"/>
              </w:rPr>
              <w:t>86.7</w:t>
            </w:r>
          </w:p>
        </w:tc>
        <w:tc>
          <w:tcPr>
            <w:tcW w:type="dxa" w:w="1035"/>
          </w:tcPr>
          <w:p>
            <w:pPr>
              <w:spacing w:after="0"/>
              <w:jc w:val="right"/>
            </w:pPr>
            <w:r>
              <w:rPr>
                <w:sz w:val="16"/>
              </w:rPr>
              <w:t>93.7</w:t>
            </w:r>
          </w:p>
        </w:tc>
        <w:tc>
          <w:tcPr>
            <w:tcW w:type="dxa" w:w="7930"/>
          </w:tcPr>
          <w:p>
            <w:pPr>
              <w:spacing w:after="0"/>
              <w:jc w:val="left"/>
            </w:pPr>
            <w:r>
              <w:rPr>
                <w:sz w:val="16"/>
              </w:rPr>
              <w:t>Relatively High 13,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44"/>
        <w:gridCol w:w="700"/>
        <w:gridCol w:w="2356"/>
        <w:gridCol w:w="2172"/>
        <w:gridCol w:w="2245"/>
        <w:gridCol w:w="2540"/>
        <w:gridCol w:w="2756"/>
      </w:tblGrid>
      <w:tr>
        <w:trPr>
          <w:cantSplit/>
          <w:tblHeader/>
        </w:trPr>
        <w:tc>
          <w:tcPr>
            <w:tcW w:type="dxa" w:w="1344"/>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356"/>
            <w:shd w:val="clear" w:color="auto" w:fill="E8E8E8"/>
          </w:tcPr>
          <w:p>
            <w:pPr>
              <w:spacing w:after="0"/>
              <w:jc w:val="left"/>
            </w:pPr>
            <w:r>
              <w:rPr>
                <w:b/>
                <w:sz w:val="16"/>
              </w:rPr>
              <w:t>Plan status</w:t>
            </w:r>
          </w:p>
        </w:tc>
        <w:tc>
          <w:tcPr>
            <w:tcW w:type="dxa" w:w="21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4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56"/>
            <w:shd w:val="clear" w:color="auto" w:fill="E8E8E8"/>
          </w:tcPr>
          <w:p>
            <w:pPr>
              <w:spacing w:after="0"/>
              <w:jc w:val="left"/>
            </w:pPr>
            <w:r>
              <w:rPr>
                <w:b/>
                <w:sz w:val="16"/>
              </w:rPr>
              <w:t>Notes</w:t>
            </w:r>
          </w:p>
        </w:tc>
      </w:tr>
      <w:tr>
        <w:trPr>
          <w:cantSplit/>
        </w:trPr>
        <w:tc>
          <w:tcPr>
            <w:tcW w:type="dxa" w:w="1344"/>
          </w:tcPr>
          <w:p>
            <w:pPr>
              <w:spacing w:after="0"/>
              <w:jc w:val="left"/>
            </w:pPr>
            <w:r>
              <w:rPr>
                <w:sz w:val="16"/>
              </w:rPr>
              <w:t>Grady County</w:t>
            </w:r>
          </w:p>
        </w:tc>
        <w:tc>
          <w:tcPr>
            <w:tcW w:type="dxa" w:w="700"/>
          </w:tcPr>
          <w:p>
            <w:pPr>
              <w:spacing w:after="0"/>
              <w:jc w:val="left"/>
            </w:pPr>
            <w:r>
              <w:rPr>
                <w:sz w:val="16"/>
              </w:rPr>
              <w:t>County</w:t>
            </w:r>
          </w:p>
        </w:tc>
        <w:tc>
          <w:tcPr>
            <w:tcW w:type="dxa" w:w="2356"/>
          </w:tcPr>
          <w:p>
            <w:pPr>
              <w:spacing w:after="0"/>
              <w:jc w:val="left"/>
            </w:pPr>
            <w:r>
              <w:rPr>
                <w:sz w:val="16"/>
              </w:rPr>
              <w:t>Approved, expires 2029-08-28</w:t>
            </w:r>
          </w:p>
        </w:tc>
        <w:tc>
          <w:tcPr>
            <w:tcW w:type="dxa" w:w="2172"/>
          </w:tcPr>
          <w:p>
            <w:pPr>
              <w:spacing w:after="0"/>
              <w:jc w:val="right"/>
            </w:pPr>
            <w:r>
              <w:rPr>
                <w:sz w:val="16"/>
              </w:rPr>
              <w:t>FMA RL 0, SRL 0; any 1</w:t>
            </w:r>
          </w:p>
        </w:tc>
        <w:tc>
          <w:tcPr>
            <w:tcW w:type="dxa" w:w="2245"/>
          </w:tcPr>
          <w:p>
            <w:pPr>
              <w:spacing w:after="0"/>
              <w:jc w:val="right"/>
            </w:pPr>
            <w:r>
              <w:rPr>
                <w:sz w:val="16"/>
              </w:rPr>
              <w:t>$14,830,130.34</w:t>
            </w:r>
          </w:p>
        </w:tc>
        <w:tc>
          <w:tcPr>
            <w:tcW w:type="dxa" w:w="2540"/>
          </w:tcPr>
          <w:p>
            <w:pPr>
              <w:spacing w:after="0"/>
              <w:jc w:val="right"/>
            </w:pPr>
            <w:r>
              <w:rPr>
                <w:sz w:val="16"/>
              </w:rPr>
              <w:t>0 total; 0 since its plan</w:t>
            </w:r>
          </w:p>
        </w:tc>
        <w:tc>
          <w:tcPr>
            <w:tcW w:type="dxa" w:w="2756"/>
          </w:tcPr>
          <w:p>
            <w:pPr>
              <w:spacing w:after="0"/>
              <w:jc w:val="left"/>
            </w:pPr>
          </w:p>
        </w:tc>
      </w:tr>
      <w:tr>
        <w:trPr>
          <w:cantSplit/>
        </w:trPr>
        <w:tc>
          <w:tcPr>
            <w:tcW w:type="dxa" w:w="1344"/>
          </w:tcPr>
          <w:p>
            <w:pPr>
              <w:spacing w:after="0"/>
              <w:jc w:val="left"/>
            </w:pPr>
            <w:r>
              <w:rPr>
                <w:sz w:val="16"/>
              </w:rPr>
              <w:t>Alex town</w:t>
            </w:r>
          </w:p>
        </w:tc>
        <w:tc>
          <w:tcPr>
            <w:tcW w:type="dxa" w:w="700"/>
          </w:tcPr>
          <w:p>
            <w:pPr>
              <w:spacing w:after="0"/>
              <w:jc w:val="left"/>
            </w:pPr>
            <w:r>
              <w:rPr>
                <w:sz w:val="16"/>
              </w:rPr>
              <w:t>Town</w:t>
            </w:r>
          </w:p>
        </w:tc>
        <w:tc>
          <w:tcPr>
            <w:tcW w:type="dxa" w:w="2356"/>
          </w:tcPr>
          <w:p>
            <w:pPr>
              <w:spacing w:after="0"/>
              <w:jc w:val="left"/>
            </w:pPr>
            <w:r>
              <w:rPr>
                <w:sz w:val="16"/>
              </w:rPr>
              <w:t>Plan 109986 approved 2024-08-29,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$16,503.57</w:t>
            </w:r>
          </w:p>
        </w:tc>
        <w:tc>
          <w:tcPr>
            <w:tcW w:type="dxa" w:w="2540"/>
          </w:tcPr>
          <w:p>
            <w:pPr>
              <w:spacing w:after="0"/>
              <w:jc w:val="right"/>
            </w:pPr>
            <w:r>
              <w:rPr>
                <w:sz w:val="16"/>
              </w:rPr>
              <w:t>23 total; no approved plan</w:t>
            </w:r>
          </w:p>
        </w:tc>
        <w:tc>
          <w:tcPr>
            <w:tcW w:type="dxa" w:w="2756"/>
          </w:tcPr>
          <w:p>
            <w:pPr>
              <w:spacing w:after="0"/>
              <w:jc w:val="left"/>
            </w:pPr>
          </w:p>
        </w:tc>
      </w:tr>
      <w:tr>
        <w:trPr>
          <w:cantSplit/>
        </w:trPr>
        <w:tc>
          <w:tcPr>
            <w:tcW w:type="dxa" w:w="1344"/>
          </w:tcPr>
          <w:p>
            <w:pPr>
              <w:spacing w:after="0"/>
              <w:jc w:val="left"/>
            </w:pPr>
            <w:r>
              <w:rPr>
                <w:sz w:val="16"/>
              </w:rPr>
              <w:t>Amber town</w:t>
            </w:r>
          </w:p>
        </w:tc>
        <w:tc>
          <w:tcPr>
            <w:tcW w:type="dxa" w:w="700"/>
          </w:tcPr>
          <w:p>
            <w:pPr>
              <w:spacing w:after="0"/>
              <w:jc w:val="left"/>
            </w:pPr>
            <w:r>
              <w:rPr>
                <w:sz w:val="16"/>
              </w:rPr>
              <w:t>Town</w:t>
            </w:r>
          </w:p>
        </w:tc>
        <w:tc>
          <w:tcPr>
            <w:tcW w:type="dxa" w:w="2356"/>
          </w:tcPr>
          <w:p>
            <w:pPr>
              <w:spacing w:after="0"/>
              <w:jc w:val="left"/>
            </w:pPr>
            <w:r>
              <w:rPr>
                <w:sz w:val="16"/>
              </w:rPr>
              <w:t>Plan 109986 approved 2024-08-29,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$6,340.16</w:t>
            </w:r>
          </w:p>
        </w:tc>
        <w:tc>
          <w:tcPr>
            <w:tcW w:type="dxa" w:w="2540"/>
          </w:tcPr>
          <w:p>
            <w:pPr>
              <w:spacing w:after="0"/>
              <w:jc w:val="right"/>
            </w:pPr>
            <w:r>
              <w:rPr>
                <w:sz w:val="16"/>
              </w:rPr>
              <w:t>46 total; no approved plan</w:t>
            </w:r>
          </w:p>
        </w:tc>
        <w:tc>
          <w:tcPr>
            <w:tcW w:type="dxa" w:w="2756"/>
          </w:tcPr>
          <w:p>
            <w:pPr>
              <w:spacing w:after="0"/>
              <w:jc w:val="left"/>
            </w:pPr>
          </w:p>
        </w:tc>
      </w:tr>
      <w:tr>
        <w:trPr>
          <w:cantSplit/>
        </w:trPr>
        <w:tc>
          <w:tcPr>
            <w:tcW w:type="dxa" w:w="1344"/>
          </w:tcPr>
          <w:p>
            <w:pPr>
              <w:spacing w:after="0"/>
              <w:jc w:val="left"/>
            </w:pPr>
            <w:r>
              <w:rPr>
                <w:sz w:val="16"/>
              </w:rPr>
              <w:t>Blanchard city</w:t>
            </w:r>
          </w:p>
        </w:tc>
        <w:tc>
          <w:tcPr>
            <w:tcW w:type="dxa" w:w="700"/>
          </w:tcPr>
          <w:p>
            <w:pPr>
              <w:spacing w:after="0"/>
              <w:jc w:val="left"/>
            </w:pPr>
            <w:r>
              <w:rPr>
                <w:sz w:val="16"/>
              </w:rPr>
              <w:t>City</w:t>
            </w:r>
          </w:p>
        </w:tc>
        <w:tc>
          <w:tcPr>
            <w:tcW w:type="dxa" w:w="2356"/>
          </w:tcPr>
          <w:p>
            <w:pPr>
              <w:spacing w:after="0"/>
              <w:jc w:val="left"/>
            </w:pPr>
            <w:r>
              <w:rPr>
                <w:sz w:val="16"/>
              </w:rPr>
              <w:t>No approved plan on record</w:t>
            </w:r>
          </w:p>
        </w:tc>
        <w:tc>
          <w:tcPr>
            <w:tcW w:type="dxa" w:w="2172"/>
          </w:tcPr>
          <w:p>
            <w:pPr>
              <w:spacing w:after="0"/>
              <w:jc w:val="right"/>
            </w:pPr>
            <w:r>
              <w:rPr>
                <w:sz w:val="16"/>
              </w:rPr>
              <w:t>FMA RL 0, SRL 0; any 0</w:t>
            </w:r>
          </w:p>
        </w:tc>
        <w:tc>
          <w:tcPr>
            <w:tcW w:type="dxa" w:w="2245"/>
          </w:tcPr>
          <w:p>
            <w:pPr>
              <w:spacing w:after="0"/>
              <w:jc w:val="right"/>
            </w:pPr>
            <w:r>
              <w:rPr>
                <w:sz w:val="16"/>
              </w:rPr>
              <w:t>no Public Assistance recorded</w:t>
            </w:r>
          </w:p>
        </w:tc>
        <w:tc>
          <w:tcPr>
            <w:tcW w:type="dxa" w:w="2540"/>
          </w:tcPr>
          <w:p>
            <w:pPr>
              <w:spacing w:after="0"/>
              <w:jc w:val="right"/>
            </w:pPr>
            <w:r>
              <w:rPr>
                <w:sz w:val="16"/>
              </w:rPr>
              <w:t>3 total; no approved plan</w:t>
            </w:r>
          </w:p>
        </w:tc>
        <w:tc>
          <w:tcPr>
            <w:tcW w:type="dxa" w:w="2756"/>
          </w:tcPr>
          <w:p>
            <w:pPr>
              <w:spacing w:after="0"/>
              <w:jc w:val="left"/>
            </w:pPr>
          </w:p>
        </w:tc>
      </w:tr>
      <w:tr>
        <w:trPr>
          <w:cantSplit/>
        </w:trPr>
        <w:tc>
          <w:tcPr>
            <w:tcW w:type="dxa" w:w="1344"/>
          </w:tcPr>
          <w:p>
            <w:pPr>
              <w:spacing w:after="0"/>
              <w:jc w:val="left"/>
            </w:pPr>
            <w:r>
              <w:rPr>
                <w:sz w:val="16"/>
              </w:rPr>
              <w:t>Bradley town</w:t>
            </w:r>
          </w:p>
        </w:tc>
        <w:tc>
          <w:tcPr>
            <w:tcW w:type="dxa" w:w="700"/>
          </w:tcPr>
          <w:p>
            <w:pPr>
              <w:spacing w:after="0"/>
              <w:jc w:val="left"/>
            </w:pPr>
            <w:r>
              <w:rPr>
                <w:sz w:val="16"/>
              </w:rPr>
              <w:t>Town</w:t>
            </w:r>
          </w:p>
        </w:tc>
        <w:tc>
          <w:tcPr>
            <w:tcW w:type="dxa" w:w="2356"/>
          </w:tcPr>
          <w:p>
            <w:pPr>
              <w:spacing w:after="0"/>
              <w:jc w:val="left"/>
            </w:pPr>
            <w:r>
              <w:rPr>
                <w:sz w:val="16"/>
              </w:rPr>
              <w:t>Approved, expires 2029-08-28</w:t>
            </w:r>
          </w:p>
        </w:tc>
        <w:tc>
          <w:tcPr>
            <w:tcW w:type="dxa" w:w="2172"/>
          </w:tcPr>
          <w:p>
            <w:pPr>
              <w:spacing w:after="0"/>
              <w:jc w:val="right"/>
            </w:pPr>
            <w:r>
              <w:rPr>
                <w:sz w:val="16"/>
              </w:rPr>
              <w:t>FMA RL 0, SRL 0; any 0</w:t>
            </w:r>
          </w:p>
        </w:tc>
        <w:tc>
          <w:tcPr>
            <w:tcW w:type="dxa" w:w="2245"/>
          </w:tcPr>
          <w:p>
            <w:pPr>
              <w:spacing w:after="0"/>
              <w:jc w:val="right"/>
            </w:pPr>
            <w:r>
              <w:rPr>
                <w:sz w:val="16"/>
              </w:rPr>
              <w:t>$1,100</w:t>
            </w:r>
          </w:p>
        </w:tc>
        <w:tc>
          <w:tcPr>
            <w:tcW w:type="dxa" w:w="2540"/>
          </w:tcPr>
          <w:p>
            <w:pPr>
              <w:spacing w:after="0"/>
              <w:jc w:val="right"/>
            </w:pPr>
            <w:r>
              <w:rPr>
                <w:sz w:val="16"/>
              </w:rPr>
              <w:t>12 total; 2 since its plan</w:t>
            </w:r>
          </w:p>
        </w:tc>
        <w:tc>
          <w:tcPr>
            <w:tcW w:type="dxa" w:w="2756"/>
          </w:tcPr>
          <w:p>
            <w:pPr>
              <w:spacing w:after="0"/>
              <w:jc w:val="left"/>
            </w:pPr>
          </w:p>
        </w:tc>
      </w:tr>
      <w:tr>
        <w:trPr>
          <w:cantSplit/>
        </w:trPr>
        <w:tc>
          <w:tcPr>
            <w:tcW w:type="dxa" w:w="1344"/>
          </w:tcPr>
          <w:p>
            <w:pPr>
              <w:spacing w:after="0"/>
              <w:jc w:val="left"/>
            </w:pPr>
            <w:r>
              <w:rPr>
                <w:sz w:val="16"/>
              </w:rPr>
              <w:t>Bridge Creek town</w:t>
            </w:r>
          </w:p>
        </w:tc>
        <w:tc>
          <w:tcPr>
            <w:tcW w:type="dxa" w:w="700"/>
          </w:tcPr>
          <w:p>
            <w:pPr>
              <w:spacing w:after="0"/>
              <w:jc w:val="left"/>
            </w:pPr>
            <w:r>
              <w:rPr>
                <w:sz w:val="16"/>
              </w:rPr>
              <w:t>Town</w:t>
            </w:r>
          </w:p>
        </w:tc>
        <w:tc>
          <w:tcPr>
            <w:tcW w:type="dxa" w:w="2356"/>
          </w:tcPr>
          <w:p>
            <w:pPr>
              <w:spacing w:after="0"/>
              <w:jc w:val="left"/>
            </w:pPr>
            <w:r>
              <w:rPr>
                <w:sz w:val="16"/>
              </w:rPr>
              <w:t>Approved, expires 2029-08-28</w:t>
            </w:r>
          </w:p>
        </w:tc>
        <w:tc>
          <w:tcPr>
            <w:tcW w:type="dxa" w:w="2172"/>
          </w:tcPr>
          <w:p>
            <w:pPr>
              <w:spacing w:after="0"/>
              <w:jc w:val="right"/>
            </w:pPr>
          </w:p>
        </w:tc>
        <w:tc>
          <w:tcPr>
            <w:tcW w:type="dxa" w:w="2245"/>
          </w:tcPr>
          <w:p>
            <w:pPr>
              <w:spacing w:after="0"/>
              <w:jc w:val="right"/>
            </w:pPr>
            <w:r>
              <w:rPr>
                <w:sz w:val="16"/>
              </w:rPr>
              <w:t>no Public Assistance recorded</w:t>
            </w:r>
          </w:p>
        </w:tc>
        <w:tc>
          <w:tcPr>
            <w:tcW w:type="dxa" w:w="2540"/>
          </w:tcPr>
          <w:p>
            <w:pPr>
              <w:spacing w:after="0"/>
              <w:jc w:val="right"/>
            </w:pPr>
            <w:r>
              <w:rPr>
                <w:sz w:val="16"/>
              </w:rPr>
              <w:t>55 total; 8 since its plan</w:t>
            </w:r>
          </w:p>
        </w:tc>
        <w:tc>
          <w:tcPr>
            <w:tcW w:type="dxa" w:w="2756"/>
          </w:tcPr>
          <w:p>
            <w:pPr>
              <w:spacing w:after="0"/>
              <w:jc w:val="left"/>
            </w:pPr>
            <w:r>
              <w:rPr>
                <w:sz w:val="16"/>
              </w:rPr>
              <w:t>No NFIP community ID on this jurisdiction's plan row.</w:t>
            </w:r>
          </w:p>
        </w:tc>
      </w:tr>
      <w:tr>
        <w:trPr>
          <w:cantSplit/>
        </w:trPr>
        <w:tc>
          <w:tcPr>
            <w:tcW w:type="dxa" w:w="1344"/>
          </w:tcPr>
          <w:p>
            <w:pPr>
              <w:spacing w:after="0"/>
              <w:jc w:val="left"/>
            </w:pPr>
            <w:r>
              <w:rPr>
                <w:sz w:val="16"/>
              </w:rPr>
              <w:t>Chickasha city</w:t>
            </w:r>
          </w:p>
        </w:tc>
        <w:tc>
          <w:tcPr>
            <w:tcW w:type="dxa" w:w="700"/>
          </w:tcPr>
          <w:p>
            <w:pPr>
              <w:spacing w:after="0"/>
              <w:jc w:val="left"/>
            </w:pPr>
            <w:r>
              <w:rPr>
                <w:sz w:val="16"/>
              </w:rPr>
              <w:t>City</w:t>
            </w:r>
          </w:p>
        </w:tc>
        <w:tc>
          <w:tcPr>
            <w:tcW w:type="dxa" w:w="2356"/>
          </w:tcPr>
          <w:p>
            <w:pPr>
              <w:spacing w:after="0"/>
              <w:jc w:val="left"/>
            </w:pPr>
            <w:r>
              <w:rPr>
                <w:sz w:val="16"/>
              </w:rPr>
              <w:t>Approved, expires 2029-08-28</w:t>
            </w:r>
          </w:p>
        </w:tc>
        <w:tc>
          <w:tcPr>
            <w:tcW w:type="dxa" w:w="2172"/>
          </w:tcPr>
          <w:p>
            <w:pPr>
              <w:spacing w:after="0"/>
              <w:jc w:val="right"/>
            </w:pPr>
            <w:r>
              <w:rPr>
                <w:sz w:val="16"/>
              </w:rPr>
              <w:t>FMA RL 1, SRL 4; any 20</w:t>
            </w:r>
          </w:p>
        </w:tc>
        <w:tc>
          <w:tcPr>
            <w:tcW w:type="dxa" w:w="2245"/>
          </w:tcPr>
          <w:p>
            <w:pPr>
              <w:spacing w:after="0"/>
              <w:jc w:val="right"/>
            </w:pPr>
            <w:r>
              <w:rPr>
                <w:sz w:val="16"/>
              </w:rPr>
              <w:t>$2,385,173.08</w:t>
            </w:r>
          </w:p>
        </w:tc>
        <w:tc>
          <w:tcPr>
            <w:tcW w:type="dxa" w:w="2540"/>
          </w:tcPr>
          <w:p>
            <w:pPr>
              <w:spacing w:after="0"/>
              <w:jc w:val="right"/>
            </w:pPr>
            <w:r>
              <w:rPr>
                <w:sz w:val="16"/>
              </w:rPr>
              <w:t>71 total; 0 since its plan</w:t>
            </w:r>
          </w:p>
        </w:tc>
        <w:tc>
          <w:tcPr>
            <w:tcW w:type="dxa" w:w="2756"/>
          </w:tcPr>
          <w:p>
            <w:pPr>
              <w:spacing w:after="0"/>
              <w:jc w:val="left"/>
            </w:pPr>
          </w:p>
        </w:tc>
      </w:tr>
      <w:tr>
        <w:trPr>
          <w:cantSplit/>
        </w:trPr>
        <w:tc>
          <w:tcPr>
            <w:tcW w:type="dxa" w:w="1344"/>
          </w:tcPr>
          <w:p>
            <w:pPr>
              <w:spacing w:after="0"/>
              <w:jc w:val="left"/>
            </w:pPr>
            <w:r>
              <w:rPr>
                <w:sz w:val="16"/>
              </w:rPr>
              <w:t>Minco city</w:t>
            </w:r>
          </w:p>
        </w:tc>
        <w:tc>
          <w:tcPr>
            <w:tcW w:type="dxa" w:w="700"/>
          </w:tcPr>
          <w:p>
            <w:pPr>
              <w:spacing w:after="0"/>
              <w:jc w:val="left"/>
            </w:pPr>
            <w:r>
              <w:rPr>
                <w:sz w:val="16"/>
              </w:rPr>
              <w:t>City</w:t>
            </w:r>
          </w:p>
        </w:tc>
        <w:tc>
          <w:tcPr>
            <w:tcW w:type="dxa" w:w="2356"/>
          </w:tcPr>
          <w:p>
            <w:pPr>
              <w:spacing w:after="0"/>
              <w:jc w:val="left"/>
            </w:pPr>
            <w:r>
              <w:rPr>
                <w:sz w:val="16"/>
              </w:rPr>
              <w:t>Approved, expires 2029-08-28</w:t>
            </w:r>
          </w:p>
        </w:tc>
        <w:tc>
          <w:tcPr>
            <w:tcW w:type="dxa" w:w="2172"/>
          </w:tcPr>
          <w:p>
            <w:pPr>
              <w:spacing w:after="0"/>
              <w:jc w:val="right"/>
            </w:pPr>
            <w:r>
              <w:rPr>
                <w:sz w:val="16"/>
              </w:rPr>
              <w:t>FMA RL 0, SRL 0; any 0</w:t>
            </w:r>
          </w:p>
        </w:tc>
        <w:tc>
          <w:tcPr>
            <w:tcW w:type="dxa" w:w="2245"/>
          </w:tcPr>
          <w:p>
            <w:pPr>
              <w:spacing w:after="0"/>
              <w:jc w:val="right"/>
            </w:pPr>
            <w:r>
              <w:rPr>
                <w:sz w:val="16"/>
              </w:rPr>
              <w:t>$277,509.17</w:t>
            </w:r>
          </w:p>
        </w:tc>
        <w:tc>
          <w:tcPr>
            <w:tcW w:type="dxa" w:w="2540"/>
          </w:tcPr>
          <w:p>
            <w:pPr>
              <w:spacing w:after="0"/>
              <w:jc w:val="right"/>
            </w:pPr>
            <w:r>
              <w:rPr>
                <w:sz w:val="16"/>
              </w:rPr>
              <w:t>121 total; 9 since its plan</w:t>
            </w:r>
          </w:p>
        </w:tc>
        <w:tc>
          <w:tcPr>
            <w:tcW w:type="dxa" w:w="2756"/>
          </w:tcPr>
          <w:p>
            <w:pPr>
              <w:spacing w:after="0"/>
              <w:jc w:val="left"/>
            </w:pPr>
          </w:p>
        </w:tc>
      </w:tr>
      <w:tr>
        <w:trPr>
          <w:cantSplit/>
        </w:trPr>
        <w:tc>
          <w:tcPr>
            <w:tcW w:type="dxa" w:w="1344"/>
          </w:tcPr>
          <w:p>
            <w:pPr>
              <w:spacing w:after="0"/>
              <w:jc w:val="left"/>
            </w:pPr>
            <w:r>
              <w:rPr>
                <w:sz w:val="16"/>
              </w:rPr>
              <w:t>Ninnekah town</w:t>
            </w:r>
          </w:p>
        </w:tc>
        <w:tc>
          <w:tcPr>
            <w:tcW w:type="dxa" w:w="700"/>
          </w:tcPr>
          <w:p>
            <w:pPr>
              <w:spacing w:after="0"/>
              <w:jc w:val="left"/>
            </w:pPr>
            <w:r>
              <w:rPr>
                <w:sz w:val="16"/>
              </w:rPr>
              <w:t>Town</w:t>
            </w:r>
          </w:p>
        </w:tc>
        <w:tc>
          <w:tcPr>
            <w:tcW w:type="dxa" w:w="2356"/>
          </w:tcPr>
          <w:p>
            <w:pPr>
              <w:spacing w:after="0"/>
              <w:jc w:val="left"/>
            </w:pPr>
            <w:r>
              <w:rPr>
                <w:sz w:val="16"/>
              </w:rPr>
              <w:t>Plan 109986 approved 2024-08-29,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$34,714.07</w:t>
            </w:r>
          </w:p>
        </w:tc>
        <w:tc>
          <w:tcPr>
            <w:tcW w:type="dxa" w:w="2540"/>
          </w:tcPr>
          <w:p>
            <w:pPr>
              <w:spacing w:after="0"/>
              <w:jc w:val="right"/>
            </w:pPr>
            <w:r>
              <w:rPr>
                <w:sz w:val="16"/>
              </w:rPr>
              <w:t>47 total; no approved plan</w:t>
            </w:r>
          </w:p>
        </w:tc>
        <w:tc>
          <w:tcPr>
            <w:tcW w:type="dxa" w:w="2756"/>
          </w:tcPr>
          <w:p>
            <w:pPr>
              <w:spacing w:after="0"/>
              <w:jc w:val="left"/>
            </w:pPr>
          </w:p>
        </w:tc>
      </w:tr>
      <w:tr>
        <w:trPr>
          <w:cantSplit/>
        </w:trPr>
        <w:tc>
          <w:tcPr>
            <w:tcW w:type="dxa" w:w="1344"/>
          </w:tcPr>
          <w:p>
            <w:pPr>
              <w:spacing w:after="0"/>
              <w:jc w:val="left"/>
            </w:pPr>
            <w:r>
              <w:rPr>
                <w:sz w:val="16"/>
              </w:rPr>
              <w:t>Norge town</w:t>
            </w:r>
          </w:p>
        </w:tc>
        <w:tc>
          <w:tcPr>
            <w:tcW w:type="dxa" w:w="700"/>
          </w:tcPr>
          <w:p>
            <w:pPr>
              <w:spacing w:after="0"/>
              <w:jc w:val="left"/>
            </w:pPr>
            <w:r>
              <w:rPr>
                <w:sz w:val="16"/>
              </w:rPr>
              <w:t>Town</w:t>
            </w:r>
          </w:p>
        </w:tc>
        <w:tc>
          <w:tcPr>
            <w:tcW w:type="dxa" w:w="2356"/>
          </w:tcPr>
          <w:p>
            <w:pPr>
              <w:spacing w:after="0"/>
              <w:jc w:val="left"/>
            </w:pPr>
            <w:r>
              <w:rPr>
                <w:sz w:val="16"/>
              </w:rPr>
              <w:t>Plan 109986 approved 2024-08-29,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no Public Assistance recorded</w:t>
            </w:r>
          </w:p>
        </w:tc>
        <w:tc>
          <w:tcPr>
            <w:tcW w:type="dxa" w:w="2540"/>
          </w:tcPr>
          <w:p>
            <w:pPr>
              <w:spacing w:after="0"/>
              <w:jc w:val="right"/>
            </w:pPr>
            <w:r>
              <w:rPr>
                <w:sz w:val="16"/>
              </w:rPr>
              <w:t>35 total; no approved plan</w:t>
            </w:r>
          </w:p>
        </w:tc>
        <w:tc>
          <w:tcPr>
            <w:tcW w:type="dxa" w:w="2756"/>
          </w:tcPr>
          <w:p>
            <w:pPr>
              <w:spacing w:after="0"/>
              <w:jc w:val="left"/>
            </w:pPr>
          </w:p>
        </w:tc>
      </w:tr>
      <w:tr>
        <w:trPr>
          <w:cantSplit/>
        </w:trPr>
        <w:tc>
          <w:tcPr>
            <w:tcW w:type="dxa" w:w="1344"/>
          </w:tcPr>
          <w:p>
            <w:pPr>
              <w:spacing w:after="0"/>
              <w:jc w:val="left"/>
            </w:pPr>
            <w:r>
              <w:rPr>
                <w:sz w:val="16"/>
              </w:rPr>
              <w:t>Pocasset town</w:t>
            </w:r>
          </w:p>
        </w:tc>
        <w:tc>
          <w:tcPr>
            <w:tcW w:type="dxa" w:w="700"/>
          </w:tcPr>
          <w:p>
            <w:pPr>
              <w:spacing w:after="0"/>
              <w:jc w:val="left"/>
            </w:pPr>
            <w:r>
              <w:rPr>
                <w:sz w:val="16"/>
              </w:rPr>
              <w:t>Town</w:t>
            </w:r>
          </w:p>
        </w:tc>
        <w:tc>
          <w:tcPr>
            <w:tcW w:type="dxa" w:w="2356"/>
          </w:tcPr>
          <w:p>
            <w:pPr>
              <w:spacing w:after="0"/>
              <w:jc w:val="left"/>
            </w:pPr>
            <w:r>
              <w:rPr>
                <w:sz w:val="16"/>
              </w:rPr>
              <w:t>Plan 109986 approved 2024-08-29,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$30,531.99</w:t>
            </w:r>
          </w:p>
        </w:tc>
        <w:tc>
          <w:tcPr>
            <w:tcW w:type="dxa" w:w="2540"/>
          </w:tcPr>
          <w:p>
            <w:pPr>
              <w:spacing w:after="0"/>
              <w:jc w:val="right"/>
            </w:pPr>
            <w:r>
              <w:rPr>
                <w:sz w:val="16"/>
              </w:rPr>
              <w:t>42 total; no approved plan</w:t>
            </w:r>
          </w:p>
        </w:tc>
        <w:tc>
          <w:tcPr>
            <w:tcW w:type="dxa" w:w="2756"/>
          </w:tcPr>
          <w:p>
            <w:pPr>
              <w:spacing w:after="0"/>
              <w:jc w:val="left"/>
            </w:pPr>
          </w:p>
        </w:tc>
      </w:tr>
      <w:tr>
        <w:trPr>
          <w:cantSplit/>
        </w:trPr>
        <w:tc>
          <w:tcPr>
            <w:tcW w:type="dxa" w:w="1344"/>
          </w:tcPr>
          <w:p>
            <w:pPr>
              <w:spacing w:after="0"/>
              <w:jc w:val="left"/>
            </w:pPr>
            <w:r>
              <w:rPr>
                <w:sz w:val="16"/>
              </w:rPr>
              <w:t>Rush Springs town</w:t>
            </w:r>
          </w:p>
        </w:tc>
        <w:tc>
          <w:tcPr>
            <w:tcW w:type="dxa" w:w="700"/>
          </w:tcPr>
          <w:p>
            <w:pPr>
              <w:spacing w:after="0"/>
              <w:jc w:val="left"/>
            </w:pPr>
            <w:r>
              <w:rPr>
                <w:sz w:val="16"/>
              </w:rPr>
              <w:t>Town</w:t>
            </w:r>
          </w:p>
        </w:tc>
        <w:tc>
          <w:tcPr>
            <w:tcW w:type="dxa" w:w="2356"/>
          </w:tcPr>
          <w:p>
            <w:pPr>
              <w:spacing w:after="0"/>
              <w:jc w:val="left"/>
            </w:pPr>
            <w:r>
              <w:rPr>
                <w:sz w:val="16"/>
              </w:rPr>
              <w:t>Approved, expires 2029-08-28</w:t>
            </w:r>
          </w:p>
        </w:tc>
        <w:tc>
          <w:tcPr>
            <w:tcW w:type="dxa" w:w="2172"/>
          </w:tcPr>
          <w:p>
            <w:pPr>
              <w:spacing w:after="0"/>
              <w:jc w:val="right"/>
            </w:pPr>
            <w:r>
              <w:rPr>
                <w:sz w:val="16"/>
              </w:rPr>
              <w:t>FMA RL 0, SRL 0; any 0</w:t>
            </w:r>
          </w:p>
        </w:tc>
        <w:tc>
          <w:tcPr>
            <w:tcW w:type="dxa" w:w="2245"/>
          </w:tcPr>
          <w:p>
            <w:pPr>
              <w:spacing w:after="0"/>
              <w:jc w:val="right"/>
            </w:pPr>
            <w:r>
              <w:rPr>
                <w:sz w:val="16"/>
              </w:rPr>
              <w:t>$119,696.29</w:t>
            </w:r>
          </w:p>
        </w:tc>
        <w:tc>
          <w:tcPr>
            <w:tcW w:type="dxa" w:w="2540"/>
          </w:tcPr>
          <w:p>
            <w:pPr>
              <w:spacing w:after="0"/>
              <w:jc w:val="right"/>
            </w:pPr>
            <w:r>
              <w:rPr>
                <w:sz w:val="16"/>
              </w:rPr>
              <w:t>103 total; 2 since its plan</w:t>
            </w:r>
          </w:p>
        </w:tc>
        <w:tc>
          <w:tcPr>
            <w:tcW w:type="dxa" w:w="2756"/>
          </w:tcPr>
          <w:p>
            <w:pPr>
              <w:spacing w:after="0"/>
              <w:jc w:val="left"/>
            </w:pPr>
          </w:p>
        </w:tc>
      </w:tr>
      <w:tr>
        <w:trPr>
          <w:cantSplit/>
        </w:trPr>
        <w:tc>
          <w:tcPr>
            <w:tcW w:type="dxa" w:w="1344"/>
          </w:tcPr>
          <w:p>
            <w:pPr>
              <w:spacing w:after="0"/>
              <w:jc w:val="left"/>
            </w:pPr>
            <w:r>
              <w:rPr>
                <w:sz w:val="16"/>
              </w:rPr>
              <w:t>Tuttle city</w:t>
            </w:r>
          </w:p>
        </w:tc>
        <w:tc>
          <w:tcPr>
            <w:tcW w:type="dxa" w:w="700"/>
          </w:tcPr>
          <w:p>
            <w:pPr>
              <w:spacing w:after="0"/>
              <w:jc w:val="left"/>
            </w:pPr>
            <w:r>
              <w:rPr>
                <w:sz w:val="16"/>
              </w:rPr>
              <w:t>City</w:t>
            </w:r>
          </w:p>
        </w:tc>
        <w:tc>
          <w:tcPr>
            <w:tcW w:type="dxa" w:w="2356"/>
          </w:tcPr>
          <w:p>
            <w:pPr>
              <w:spacing w:after="0"/>
              <w:jc w:val="left"/>
            </w:pPr>
            <w:r>
              <w:rPr>
                <w:sz w:val="16"/>
              </w:rPr>
              <w:t>Approved, expires 2029-08-28</w:t>
            </w:r>
          </w:p>
        </w:tc>
        <w:tc>
          <w:tcPr>
            <w:tcW w:type="dxa" w:w="2172"/>
          </w:tcPr>
          <w:p>
            <w:pPr>
              <w:spacing w:after="0"/>
              <w:jc w:val="right"/>
            </w:pPr>
            <w:r>
              <w:rPr>
                <w:sz w:val="16"/>
              </w:rPr>
              <w:t>FMA RL 1, SRL 1; any 4</w:t>
            </w:r>
          </w:p>
        </w:tc>
        <w:tc>
          <w:tcPr>
            <w:tcW w:type="dxa" w:w="2245"/>
          </w:tcPr>
          <w:p>
            <w:pPr>
              <w:spacing w:after="0"/>
              <w:jc w:val="right"/>
            </w:pPr>
            <w:r>
              <w:rPr>
                <w:sz w:val="16"/>
              </w:rPr>
              <w:t>$963,247.28</w:t>
            </w:r>
          </w:p>
        </w:tc>
        <w:tc>
          <w:tcPr>
            <w:tcW w:type="dxa" w:w="2540"/>
          </w:tcPr>
          <w:p>
            <w:pPr>
              <w:spacing w:after="0"/>
              <w:jc w:val="right"/>
            </w:pPr>
            <w:r>
              <w:rPr>
                <w:sz w:val="16"/>
              </w:rPr>
              <w:t>83 total; 9 since its plan</w:t>
            </w:r>
          </w:p>
        </w:tc>
        <w:tc>
          <w:tcPr>
            <w:tcW w:type="dxa" w:w="2756"/>
          </w:tcPr>
          <w:p>
            <w:pPr>
              <w:spacing w:after="0"/>
              <w:jc w:val="left"/>
            </w:pPr>
            <w:r>
              <w:rPr>
                <w:sz w:val="16"/>
              </w:rPr>
              <w:t>Includes $6,067.79 for declarations not counted as hazard incidents (DR-4530-OK).</w:t>
            </w:r>
          </w:p>
        </w:tc>
      </w:tr>
      <w:tr>
        <w:trPr>
          <w:cantSplit/>
        </w:trPr>
        <w:tc>
          <w:tcPr>
            <w:tcW w:type="dxa" w:w="1344"/>
          </w:tcPr>
          <w:p>
            <w:pPr>
              <w:spacing w:after="0"/>
              <w:jc w:val="left"/>
            </w:pPr>
            <w:r>
              <w:rPr>
                <w:sz w:val="16"/>
              </w:rPr>
              <w:t>Verden town</w:t>
            </w:r>
          </w:p>
        </w:tc>
        <w:tc>
          <w:tcPr>
            <w:tcW w:type="dxa" w:w="700"/>
          </w:tcPr>
          <w:p>
            <w:pPr>
              <w:spacing w:after="0"/>
              <w:jc w:val="left"/>
            </w:pPr>
            <w:r>
              <w:rPr>
                <w:sz w:val="16"/>
              </w:rPr>
              <w:t>Town</w:t>
            </w:r>
          </w:p>
        </w:tc>
        <w:tc>
          <w:tcPr>
            <w:tcW w:type="dxa" w:w="2356"/>
          </w:tcPr>
          <w:p>
            <w:pPr>
              <w:spacing w:after="0"/>
              <w:jc w:val="left"/>
            </w:pPr>
            <w:r>
              <w:rPr>
                <w:sz w:val="16"/>
              </w:rPr>
              <w:t>Approved, expires 2029-08-28</w:t>
            </w:r>
          </w:p>
        </w:tc>
        <w:tc>
          <w:tcPr>
            <w:tcW w:type="dxa" w:w="2172"/>
          </w:tcPr>
          <w:p>
            <w:pPr>
              <w:spacing w:after="0"/>
              <w:jc w:val="right"/>
            </w:pPr>
            <w:r>
              <w:rPr>
                <w:sz w:val="16"/>
              </w:rPr>
              <w:t>FMA RL 0, SRL 0; any 0</w:t>
            </w:r>
          </w:p>
        </w:tc>
        <w:tc>
          <w:tcPr>
            <w:tcW w:type="dxa" w:w="2245"/>
          </w:tcPr>
          <w:p>
            <w:pPr>
              <w:spacing w:after="0"/>
              <w:jc w:val="right"/>
            </w:pPr>
            <w:r>
              <w:rPr>
                <w:sz w:val="16"/>
              </w:rPr>
              <w:t>$19,519.70</w:t>
            </w:r>
          </w:p>
        </w:tc>
        <w:tc>
          <w:tcPr>
            <w:tcW w:type="dxa" w:w="2540"/>
          </w:tcPr>
          <w:p>
            <w:pPr>
              <w:spacing w:after="0"/>
              <w:jc w:val="right"/>
            </w:pPr>
            <w:r>
              <w:rPr>
                <w:sz w:val="16"/>
              </w:rPr>
              <w:t>36 total; 5 since its plan</w:t>
            </w:r>
          </w:p>
        </w:tc>
        <w:tc>
          <w:tcPr>
            <w:tcW w:type="dxa" w:w="27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207"/>
        <w:gridCol w:w="1030"/>
        <w:gridCol w:w="1030"/>
        <w:gridCol w:w="1118"/>
        <w:gridCol w:w="1030"/>
        <w:gridCol w:w="1296"/>
        <w:gridCol w:w="1101"/>
        <w:gridCol w:w="1030"/>
        <w:gridCol w:w="1207"/>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2024-08-29</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$9,779,190,495</w:t>
            </w:r>
          </w:p>
        </w:tc>
        <w:tc>
          <w:tcPr>
            <w:tcW w:type="dxa" w:w="1207"/>
          </w:tcPr>
          <w:p>
            <w:pPr>
              <w:spacing w:after="0"/>
              <w:jc w:val="right"/>
            </w:pPr>
            <w:r>
              <w:rPr>
                <w:sz w:val="16"/>
              </w:rPr>
              <w:t>$196,566,787</w:t>
            </w:r>
          </w:p>
        </w:tc>
        <w:tc>
          <w:tcPr>
            <w:tcW w:type="dxa" w:w="1030"/>
          </w:tcPr>
          <w:p>
            <w:pPr>
              <w:spacing w:after="0"/>
              <w:jc w:val="right"/>
            </w:pPr>
            <w:r>
              <w:rPr>
                <w:sz w:val="16"/>
              </w:rPr>
              <w:t>54,565</w:t>
            </w:r>
          </w:p>
        </w:tc>
        <w:tc>
          <w:tcPr>
            <w:tcW w:type="dxa" w:w="1030"/>
          </w:tcPr>
          <w:p>
            <w:pPr>
              <w:spacing w:after="0"/>
              <w:jc w:val="right"/>
            </w:pPr>
            <w:r>
              <w:rPr>
                <w:sz w:val="16"/>
              </w:rPr>
              <w:t>$39,691</w:t>
            </w:r>
          </w:p>
        </w:tc>
        <w:tc>
          <w:tcPr>
            <w:tcW w:type="dxa" w:w="1118"/>
          </w:tcPr>
          <w:p>
            <w:pPr>
              <w:spacing w:after="0"/>
              <w:jc w:val="right"/>
            </w:pPr>
            <w:r>
              <w:rPr>
                <w:sz w:val="16"/>
              </w:rPr>
              <w:t>$265,719</w:t>
            </w:r>
          </w:p>
        </w:tc>
        <w:tc>
          <w:tcPr>
            <w:tcW w:type="dxa" w:w="1030"/>
          </w:tcPr>
          <w:p>
            <w:pPr>
              <w:spacing w:after="0"/>
              <w:jc w:val="right"/>
            </w:pPr>
            <w:r>
              <w:rPr>
                <w:sz w:val="16"/>
              </w:rPr>
              <w:t>$4,981,984</w:t>
            </w:r>
          </w:p>
        </w:tc>
        <w:tc>
          <w:tcPr>
            <w:tcW w:type="dxa" w:w="1296"/>
          </w:tcPr>
          <w:p>
            <w:pPr>
              <w:spacing w:after="0"/>
              <w:jc w:val="right"/>
            </w:pPr>
            <w:r>
              <w:rPr>
                <w:sz w:val="16"/>
              </w:rPr>
              <w:t>0.000406%</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207"/>
          </w:tcPr>
          <w:p>
            <w:pPr>
              <w:spacing w:after="0"/>
              <w:jc w:val="right"/>
            </w:pPr>
            <w:r>
              <w:rPr>
                <w:sz w:val="16"/>
              </w:rPr>
              <w:t>$21,549,114</w:t>
            </w:r>
          </w:p>
        </w:tc>
        <w:tc>
          <w:tcPr>
            <w:tcW w:type="dxa" w:w="1030"/>
          </w:tcPr>
          <w:p>
            <w:pPr>
              <w:spacing w:after="0"/>
              <w:jc w:val="right"/>
            </w:pPr>
            <w:r>
              <w:rPr>
                <w:sz w:val="16"/>
              </w:rPr>
              <w:t>n/a</w:t>
            </w:r>
          </w:p>
        </w:tc>
        <w:tc>
          <w:tcPr>
            <w:tcW w:type="dxa" w:w="1030"/>
          </w:tcPr>
          <w:p>
            <w:pPr>
              <w:spacing w:after="0"/>
              <w:jc w:val="right"/>
            </w:pPr>
            <w:r>
              <w:rPr>
                <w:sz w:val="16"/>
              </w:rPr>
              <w:t>n/a</w:t>
            </w:r>
          </w:p>
        </w:tc>
        <w:tc>
          <w:tcPr>
            <w:tcW w:type="dxa" w:w="1118"/>
          </w:tcPr>
          <w:p>
            <w:pPr>
              <w:spacing w:after="0"/>
              <w:jc w:val="right"/>
            </w:pPr>
            <w:r>
              <w:rPr>
                <w:sz w:val="16"/>
              </w:rPr>
              <w:t>$681,413</w:t>
            </w:r>
          </w:p>
        </w:tc>
        <w:tc>
          <w:tcPr>
            <w:tcW w:type="dxa" w:w="1030"/>
          </w:tcPr>
          <w:p>
            <w:pPr>
              <w:spacing w:after="0"/>
              <w:jc w:val="right"/>
            </w:pPr>
            <w:r>
              <w:rPr>
                <w:sz w:val="16"/>
              </w:rPr>
              <w:t>n/a</w:t>
            </w:r>
          </w:p>
        </w:tc>
        <w:tc>
          <w:tcPr>
            <w:tcW w:type="dxa" w:w="1296"/>
          </w:tcPr>
          <w:p>
            <w:pPr>
              <w:spacing w:after="0"/>
              <w:jc w:val="right"/>
            </w:pPr>
            <w:r>
              <w:rPr>
                <w:sz w:val="16"/>
              </w:rPr>
              <w:t>3.16% (agriculture)</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$16,334,875,710</w:t>
            </w:r>
          </w:p>
        </w:tc>
        <w:tc>
          <w:tcPr>
            <w:tcW w:type="dxa" w:w="1207"/>
          </w:tcPr>
          <w:p>
            <w:pPr>
              <w:spacing w:after="0"/>
              <w:jc w:val="right"/>
            </w:pPr>
            <w:r>
              <w:rPr>
                <w:sz w:val="16"/>
              </w:rPr>
              <w:t>n/a</w:t>
            </w:r>
          </w:p>
        </w:tc>
        <w:tc>
          <w:tcPr>
            <w:tcW w:type="dxa" w:w="1030"/>
          </w:tcPr>
          <w:p>
            <w:pPr>
              <w:spacing w:after="0"/>
              <w:jc w:val="right"/>
            </w:pPr>
            <w:r>
              <w:rPr>
                <w:sz w:val="16"/>
              </w:rPr>
              <w:t>54,795</w:t>
            </w:r>
          </w:p>
        </w:tc>
        <w:tc>
          <w:tcPr>
            <w:tcW w:type="dxa" w:w="1030"/>
          </w:tcPr>
          <w:p>
            <w:pPr>
              <w:spacing w:after="0"/>
              <w:jc w:val="right"/>
            </w:pPr>
            <w:r>
              <w:rPr>
                <w:sz w:val="16"/>
              </w:rPr>
              <w:t>$467,017</w:t>
            </w:r>
          </w:p>
        </w:tc>
        <w:tc>
          <w:tcPr>
            <w:tcW w:type="dxa" w:w="1118"/>
          </w:tcPr>
          <w:p>
            <w:pPr>
              <w:spacing w:after="0"/>
              <w:jc w:val="right"/>
            </w:pPr>
            <w:r>
              <w:rPr>
                <w:sz w:val="16"/>
              </w:rPr>
              <w:t>n/a</w:t>
            </w:r>
          </w:p>
        </w:tc>
        <w:tc>
          <w:tcPr>
            <w:tcW w:type="dxa" w:w="1030"/>
          </w:tcPr>
          <w:p>
            <w:pPr>
              <w:spacing w:after="0"/>
              <w:jc w:val="right"/>
            </w:pPr>
            <w:r>
              <w:rPr>
                <w:sz w:val="16"/>
              </w:rPr>
              <w:t>$168,529</w:t>
            </w:r>
          </w:p>
        </w:tc>
        <w:tc>
          <w:tcPr>
            <w:tcW w:type="dxa" w:w="1296"/>
          </w:tcPr>
          <w:p>
            <w:pPr>
              <w:spacing w:after="0"/>
              <w:jc w:val="right"/>
            </w:pPr>
            <w:r>
              <w:rPr>
                <w:sz w:val="16"/>
              </w:rPr>
              <w:t>0.00286%</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$9,779,190,495</w:t>
            </w:r>
          </w:p>
        </w:tc>
        <w:tc>
          <w:tcPr>
            <w:tcW w:type="dxa" w:w="1207"/>
          </w:tcPr>
          <w:p>
            <w:pPr>
              <w:spacing w:after="0"/>
              <w:jc w:val="right"/>
            </w:pPr>
            <w:r>
              <w:rPr>
                <w:sz w:val="16"/>
              </w:rPr>
              <w:t>$196,566,787</w:t>
            </w:r>
          </w:p>
        </w:tc>
        <w:tc>
          <w:tcPr>
            <w:tcW w:type="dxa" w:w="1030"/>
          </w:tcPr>
          <w:p>
            <w:pPr>
              <w:spacing w:after="0"/>
              <w:jc w:val="right"/>
            </w:pPr>
            <w:r>
              <w:rPr>
                <w:sz w:val="16"/>
              </w:rPr>
              <w:t>54,565</w:t>
            </w:r>
          </w:p>
        </w:tc>
        <w:tc>
          <w:tcPr>
            <w:tcW w:type="dxa" w:w="1030"/>
          </w:tcPr>
          <w:p>
            <w:pPr>
              <w:spacing w:after="0"/>
              <w:jc w:val="right"/>
            </w:pPr>
            <w:r>
              <w:rPr>
                <w:sz w:val="16"/>
              </w:rPr>
              <w:t>$2,222,070</w:t>
            </w:r>
          </w:p>
        </w:tc>
        <w:tc>
          <w:tcPr>
            <w:tcW w:type="dxa" w:w="1118"/>
          </w:tcPr>
          <w:p>
            <w:pPr>
              <w:spacing w:after="0"/>
              <w:jc w:val="right"/>
            </w:pPr>
            <w:r>
              <w:rPr>
                <w:sz w:val="16"/>
              </w:rPr>
              <w:t>$496</w:t>
            </w:r>
          </w:p>
        </w:tc>
        <w:tc>
          <w:tcPr>
            <w:tcW w:type="dxa" w:w="1030"/>
          </w:tcPr>
          <w:p>
            <w:pPr>
              <w:spacing w:after="0"/>
              <w:jc w:val="right"/>
            </w:pPr>
            <w:r>
              <w:rPr>
                <w:sz w:val="16"/>
              </w:rPr>
              <w:t>$66,910</w:t>
            </w:r>
          </w:p>
        </w:tc>
        <w:tc>
          <w:tcPr>
            <w:tcW w:type="dxa" w:w="1296"/>
          </w:tcPr>
          <w:p>
            <w:pPr>
              <w:spacing w:after="0"/>
              <w:jc w:val="right"/>
            </w:pPr>
            <w:r>
              <w:rPr>
                <w:sz w:val="16"/>
              </w:rPr>
              <w:t>0.0227%</w:t>
            </w:r>
          </w:p>
        </w:tc>
        <w:tc>
          <w:tcPr>
            <w:tcW w:type="dxa" w:w="1101"/>
          </w:tcPr>
          <w:p>
            <w:pPr>
              <w:spacing w:after="0"/>
              <w:jc w:val="right"/>
            </w:pPr>
            <w:r>
              <w:rPr>
                <w:sz w:val="16"/>
              </w:rPr>
              <w:t>$10,000</w:t>
            </w: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$9,779,190,495</w:t>
            </w:r>
          </w:p>
        </w:tc>
        <w:tc>
          <w:tcPr>
            <w:tcW w:type="dxa" w:w="1207"/>
          </w:tcPr>
          <w:p>
            <w:pPr>
              <w:spacing w:after="0"/>
              <w:jc w:val="right"/>
            </w:pPr>
            <w:r>
              <w:rPr>
                <w:sz w:val="16"/>
              </w:rPr>
              <w:t>$196,566,787</w:t>
            </w:r>
          </w:p>
        </w:tc>
        <w:tc>
          <w:tcPr>
            <w:tcW w:type="dxa" w:w="1030"/>
          </w:tcPr>
          <w:p>
            <w:pPr>
              <w:spacing w:after="0"/>
              <w:jc w:val="right"/>
            </w:pPr>
            <w:r>
              <w:rPr>
                <w:sz w:val="16"/>
              </w:rPr>
              <w:t>54,565</w:t>
            </w:r>
          </w:p>
        </w:tc>
        <w:tc>
          <w:tcPr>
            <w:tcW w:type="dxa" w:w="1030"/>
          </w:tcPr>
          <w:p>
            <w:pPr>
              <w:spacing w:after="0"/>
              <w:jc w:val="right"/>
            </w:pPr>
            <w:r>
              <w:rPr>
                <w:sz w:val="16"/>
              </w:rPr>
              <w:t>$114</w:t>
            </w:r>
          </w:p>
        </w:tc>
        <w:tc>
          <w:tcPr>
            <w:tcW w:type="dxa" w:w="1118"/>
          </w:tcPr>
          <w:p>
            <w:pPr>
              <w:spacing w:after="0"/>
              <w:jc w:val="right"/>
            </w:pPr>
            <w:r>
              <w:rPr>
                <w:sz w:val="16"/>
              </w:rPr>
              <w:t>$922</w:t>
            </w:r>
          </w:p>
        </w:tc>
        <w:tc>
          <w:tcPr>
            <w:tcW w:type="dxa" w:w="1030"/>
          </w:tcPr>
          <w:p>
            <w:pPr>
              <w:spacing w:after="0"/>
              <w:jc w:val="right"/>
            </w:pPr>
            <w:r>
              <w:rPr>
                <w:sz w:val="16"/>
              </w:rPr>
              <w:t>$2,014,567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$9,769,442,407</w:t>
            </w:r>
          </w:p>
        </w:tc>
        <w:tc>
          <w:tcPr>
            <w:tcW w:type="dxa" w:w="1207"/>
          </w:tcPr>
          <w:p>
            <w:pPr>
              <w:spacing w:after="0"/>
              <w:jc w:val="right"/>
            </w:pPr>
            <w:r>
              <w:rPr>
                <w:sz w:val="16"/>
              </w:rPr>
              <w:t>$195,496,553</w:t>
            </w:r>
          </w:p>
        </w:tc>
        <w:tc>
          <w:tcPr>
            <w:tcW w:type="dxa" w:w="1030"/>
          </w:tcPr>
          <w:p>
            <w:pPr>
              <w:spacing w:after="0"/>
              <w:jc w:val="right"/>
            </w:pPr>
            <w:r>
              <w:rPr>
                <w:sz w:val="16"/>
              </w:rPr>
              <w:t>54,496</w:t>
            </w:r>
          </w:p>
        </w:tc>
        <w:tc>
          <w:tcPr>
            <w:tcW w:type="dxa" w:w="1030"/>
          </w:tcPr>
          <w:p>
            <w:pPr>
              <w:spacing w:after="0"/>
              <w:jc w:val="right"/>
            </w:pPr>
            <w:r>
              <w:rPr>
                <w:sz w:val="16"/>
              </w:rPr>
              <w:t>$4,727</w:t>
            </w:r>
          </w:p>
        </w:tc>
        <w:tc>
          <w:tcPr>
            <w:tcW w:type="dxa" w:w="1118"/>
          </w:tcPr>
          <w:p>
            <w:pPr>
              <w:spacing w:after="0"/>
              <w:jc w:val="right"/>
            </w:pPr>
            <w:r>
              <w:rPr>
                <w:sz w:val="16"/>
              </w:rPr>
              <w:t>$11,299</w:t>
            </w:r>
          </w:p>
        </w:tc>
        <w:tc>
          <w:tcPr>
            <w:tcW w:type="dxa" w:w="1030"/>
          </w:tcPr>
          <w:p>
            <w:pPr>
              <w:spacing w:after="0"/>
              <w:jc w:val="right"/>
            </w:pPr>
            <w:r>
              <w:rPr>
                <w:sz w:val="16"/>
              </w:rPr>
              <w:t>$124</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$9,779,190,495</w:t>
            </w:r>
          </w:p>
        </w:tc>
        <w:tc>
          <w:tcPr>
            <w:tcW w:type="dxa" w:w="1207"/>
          </w:tcPr>
          <w:p>
            <w:pPr>
              <w:spacing w:after="0"/>
              <w:jc w:val="right"/>
            </w:pPr>
            <w:r>
              <w:rPr>
                <w:sz w:val="16"/>
              </w:rPr>
              <w:t>n/a</w:t>
            </w:r>
          </w:p>
        </w:tc>
        <w:tc>
          <w:tcPr>
            <w:tcW w:type="dxa" w:w="1030"/>
          </w:tcPr>
          <w:p>
            <w:pPr>
              <w:spacing w:after="0"/>
              <w:jc w:val="right"/>
            </w:pPr>
            <w:r>
              <w:rPr>
                <w:sz w:val="16"/>
              </w:rPr>
              <w:t>54,565</w:t>
            </w:r>
          </w:p>
        </w:tc>
        <w:tc>
          <w:tcPr>
            <w:tcW w:type="dxa" w:w="1030"/>
          </w:tcPr>
          <w:p>
            <w:pPr>
              <w:spacing w:after="0"/>
              <w:jc w:val="right"/>
            </w:pPr>
            <w:r>
              <w:rPr>
                <w:sz w:val="16"/>
              </w:rPr>
              <w:t>$1,306,564</w:t>
            </w:r>
          </w:p>
        </w:tc>
        <w:tc>
          <w:tcPr>
            <w:tcW w:type="dxa" w:w="1118"/>
          </w:tcPr>
          <w:p>
            <w:pPr>
              <w:spacing w:after="0"/>
              <w:jc w:val="right"/>
            </w:pPr>
            <w:r>
              <w:rPr>
                <w:sz w:val="16"/>
              </w:rPr>
              <w:t>n/a</w:t>
            </w:r>
          </w:p>
        </w:tc>
        <w:tc>
          <w:tcPr>
            <w:tcW w:type="dxa" w:w="1030"/>
          </w:tcPr>
          <w:p>
            <w:pPr>
              <w:spacing w:after="0"/>
              <w:jc w:val="right"/>
            </w:pPr>
            <w:r>
              <w:rPr>
                <w:sz w:val="16"/>
              </w:rPr>
              <w:t>$71,810</w:t>
            </w:r>
          </w:p>
        </w:tc>
        <w:tc>
          <w:tcPr>
            <w:tcW w:type="dxa" w:w="1296"/>
          </w:tcPr>
          <w:p>
            <w:pPr>
              <w:spacing w:after="0"/>
              <w:jc w:val="right"/>
            </w:pPr>
            <w:r>
              <w:rPr>
                <w:sz w:val="16"/>
              </w:rPr>
              <w:t>0.0134%</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$9,775,197,791</w:t>
            </w:r>
          </w:p>
        </w:tc>
        <w:tc>
          <w:tcPr>
            <w:tcW w:type="dxa" w:w="1207"/>
          </w:tcPr>
          <w:p>
            <w:pPr>
              <w:spacing w:after="0"/>
              <w:jc w:val="right"/>
            </w:pPr>
            <w:r>
              <w:rPr>
                <w:sz w:val="16"/>
              </w:rPr>
              <w:t>$59,386,275</w:t>
            </w:r>
          </w:p>
        </w:tc>
        <w:tc>
          <w:tcPr>
            <w:tcW w:type="dxa" w:w="1030"/>
          </w:tcPr>
          <w:p>
            <w:pPr>
              <w:spacing w:after="0"/>
              <w:jc w:val="right"/>
            </w:pPr>
            <w:r>
              <w:rPr>
                <w:sz w:val="16"/>
              </w:rPr>
              <w:t>3,363</w:t>
            </w:r>
          </w:p>
        </w:tc>
        <w:tc>
          <w:tcPr>
            <w:tcW w:type="dxa" w:w="1030"/>
          </w:tcPr>
          <w:p>
            <w:pPr>
              <w:spacing w:after="0"/>
              <w:jc w:val="right"/>
            </w:pPr>
            <w:r>
              <w:rPr>
                <w:sz w:val="16"/>
              </w:rPr>
              <w:t>$9,095,676</w:t>
            </w:r>
          </w:p>
        </w:tc>
        <w:tc>
          <w:tcPr>
            <w:tcW w:type="dxa" w:w="1118"/>
          </w:tcPr>
          <w:p>
            <w:pPr>
              <w:spacing w:after="0"/>
              <w:jc w:val="right"/>
            </w:pPr>
            <w:r>
              <w:rPr>
                <w:sz w:val="16"/>
              </w:rPr>
              <w:t>$222,656</w:t>
            </w:r>
          </w:p>
        </w:tc>
        <w:tc>
          <w:tcPr>
            <w:tcW w:type="dxa" w:w="1030"/>
          </w:tcPr>
          <w:p>
            <w:pPr>
              <w:spacing w:after="0"/>
              <w:jc w:val="right"/>
            </w:pPr>
            <w:r>
              <w:rPr>
                <w:sz w:val="16"/>
              </w:rPr>
              <w:t>$234,662</w:t>
            </w:r>
          </w:p>
        </w:tc>
        <w:tc>
          <w:tcPr>
            <w:tcW w:type="dxa" w:w="1296"/>
          </w:tcPr>
          <w:p>
            <w:pPr>
              <w:spacing w:after="0"/>
              <w:jc w:val="right"/>
            </w:pPr>
            <w:r>
              <w:rPr>
                <w:sz w:val="16"/>
              </w:rPr>
              <w:t>n/a (see note)</w:t>
            </w:r>
          </w:p>
        </w:tc>
        <w:tc>
          <w:tcPr>
            <w:tcW w:type="dxa" w:w="1101"/>
          </w:tcPr>
          <w:p>
            <w:pPr>
              <w:spacing w:after="0"/>
              <w:jc w:val="right"/>
            </w:pPr>
            <w:r>
              <w:rPr>
                <w:sz w:val="16"/>
              </w:rPr>
              <w:t>$75,000</w:t>
            </w: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$42,678,119</w:t>
            </w:r>
          </w:p>
        </w:tc>
        <w:tc>
          <w:tcPr>
            <w:tcW w:type="dxa" w:w="1207"/>
          </w:tcPr>
          <w:p>
            <w:pPr>
              <w:spacing w:after="0"/>
              <w:jc w:val="right"/>
            </w:pPr>
            <w:r>
              <w:rPr>
                <w:sz w:val="16"/>
              </w:rPr>
              <w:t>n/a</w:t>
            </w:r>
          </w:p>
        </w:tc>
        <w:tc>
          <w:tcPr>
            <w:tcW w:type="dxa" w:w="1030"/>
          </w:tcPr>
          <w:p>
            <w:pPr>
              <w:spacing w:after="0"/>
              <w:jc w:val="right"/>
            </w:pPr>
            <w:r>
              <w:rPr>
                <w:sz w:val="16"/>
              </w:rPr>
              <w:t>235</w:t>
            </w:r>
          </w:p>
        </w:tc>
        <w:tc>
          <w:tcPr>
            <w:tcW w:type="dxa" w:w="1030"/>
          </w:tcPr>
          <w:p>
            <w:pPr>
              <w:spacing w:after="0"/>
              <w:jc w:val="right"/>
            </w:pPr>
            <w:r>
              <w:rPr>
                <w:sz w:val="16"/>
              </w:rPr>
              <w:t>$196</w:t>
            </w:r>
          </w:p>
        </w:tc>
        <w:tc>
          <w:tcPr>
            <w:tcW w:type="dxa" w:w="1118"/>
          </w:tcPr>
          <w:p>
            <w:pPr>
              <w:spacing w:after="0"/>
              <w:jc w:val="right"/>
            </w:pPr>
            <w:r>
              <w:rPr>
                <w:sz w:val="16"/>
              </w:rPr>
              <w:t>n/a</w:t>
            </w:r>
          </w:p>
        </w:tc>
        <w:tc>
          <w:tcPr>
            <w:tcW w:type="dxa" w:w="1030"/>
          </w:tcPr>
          <w:p>
            <w:pPr>
              <w:spacing w:after="0"/>
              <w:jc w:val="right"/>
            </w:pPr>
            <w:r>
              <w:rPr>
                <w:sz w:val="16"/>
              </w:rPr>
              <w:t>$2,286</w:t>
            </w:r>
          </w:p>
        </w:tc>
        <w:tc>
          <w:tcPr>
            <w:tcW w:type="dxa" w:w="1296"/>
          </w:tcPr>
          <w:p>
            <w:pPr>
              <w:spacing w:after="0"/>
              <w:jc w:val="right"/>
            </w:pPr>
            <w:r>
              <w:rPr>
                <w:sz w:val="16"/>
              </w:rPr>
              <w:t>0.000458%</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$9,779,190,495</w:t>
            </w:r>
          </w:p>
        </w:tc>
        <w:tc>
          <w:tcPr>
            <w:tcW w:type="dxa" w:w="1207"/>
          </w:tcPr>
          <w:p>
            <w:pPr>
              <w:spacing w:after="0"/>
              <w:jc w:val="right"/>
            </w:pPr>
            <w:r>
              <w:rPr>
                <w:sz w:val="16"/>
              </w:rPr>
              <w:t>n/a</w:t>
            </w:r>
          </w:p>
        </w:tc>
        <w:tc>
          <w:tcPr>
            <w:tcW w:type="dxa" w:w="1030"/>
          </w:tcPr>
          <w:p>
            <w:pPr>
              <w:spacing w:after="0"/>
              <w:jc w:val="right"/>
            </w:pPr>
            <w:r>
              <w:rPr>
                <w:sz w:val="16"/>
              </w:rPr>
              <w:t>54,565</w:t>
            </w:r>
          </w:p>
        </w:tc>
        <w:tc>
          <w:tcPr>
            <w:tcW w:type="dxa" w:w="1030"/>
          </w:tcPr>
          <w:p>
            <w:pPr>
              <w:spacing w:after="0"/>
              <w:jc w:val="right"/>
            </w:pPr>
            <w:r>
              <w:rPr>
                <w:sz w:val="16"/>
              </w:rPr>
              <w:t>$24,466</w:t>
            </w:r>
          </w:p>
        </w:tc>
        <w:tc>
          <w:tcPr>
            <w:tcW w:type="dxa" w:w="1118"/>
          </w:tcPr>
          <w:p>
            <w:pPr>
              <w:spacing w:after="0"/>
              <w:jc w:val="right"/>
            </w:pPr>
            <w:r>
              <w:rPr>
                <w:sz w:val="16"/>
              </w:rPr>
              <w:t>n/a</w:t>
            </w:r>
          </w:p>
        </w:tc>
        <w:tc>
          <w:tcPr>
            <w:tcW w:type="dxa" w:w="1030"/>
          </w:tcPr>
          <w:p>
            <w:pPr>
              <w:spacing w:after="0"/>
              <w:jc w:val="right"/>
            </w:pPr>
            <w:r>
              <w:rPr>
                <w:sz w:val="16"/>
              </w:rPr>
              <w:t>$72,762</w:t>
            </w:r>
          </w:p>
        </w:tc>
        <w:tc>
          <w:tcPr>
            <w:tcW w:type="dxa" w:w="1296"/>
          </w:tcPr>
          <w:p>
            <w:pPr>
              <w:spacing w:after="0"/>
              <w:jc w:val="right"/>
            </w:pPr>
            <w:r>
              <w:rPr>
                <w:sz w:val="16"/>
              </w:rPr>
              <w:t>0.00025%</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$9,779,190,495</w:t>
            </w:r>
          </w:p>
        </w:tc>
        <w:tc>
          <w:tcPr>
            <w:tcW w:type="dxa" w:w="1207"/>
          </w:tcPr>
          <w:p>
            <w:pPr>
              <w:spacing w:after="0"/>
              <w:jc w:val="right"/>
            </w:pPr>
            <w:r>
              <w:rPr>
                <w:sz w:val="16"/>
              </w:rPr>
              <w:t>$196,566,787</w:t>
            </w:r>
          </w:p>
        </w:tc>
        <w:tc>
          <w:tcPr>
            <w:tcW w:type="dxa" w:w="1030"/>
          </w:tcPr>
          <w:p>
            <w:pPr>
              <w:spacing w:after="0"/>
              <w:jc w:val="right"/>
            </w:pPr>
            <w:r>
              <w:rPr>
                <w:sz w:val="16"/>
              </w:rPr>
              <w:t>54,565</w:t>
            </w:r>
          </w:p>
        </w:tc>
        <w:tc>
          <w:tcPr>
            <w:tcW w:type="dxa" w:w="1030"/>
          </w:tcPr>
          <w:p>
            <w:pPr>
              <w:spacing w:after="0"/>
              <w:jc w:val="right"/>
            </w:pPr>
            <w:r>
              <w:rPr>
                <w:sz w:val="16"/>
              </w:rPr>
              <w:t>$139,701</w:t>
            </w:r>
          </w:p>
        </w:tc>
        <w:tc>
          <w:tcPr>
            <w:tcW w:type="dxa" w:w="1118"/>
          </w:tcPr>
          <w:p>
            <w:pPr>
              <w:spacing w:after="0"/>
              <w:jc w:val="right"/>
            </w:pPr>
            <w:r>
              <w:rPr>
                <w:sz w:val="16"/>
              </w:rPr>
              <w:t>$656</w:t>
            </w:r>
          </w:p>
        </w:tc>
        <w:tc>
          <w:tcPr>
            <w:tcW w:type="dxa" w:w="1030"/>
          </w:tcPr>
          <w:p>
            <w:pPr>
              <w:spacing w:after="0"/>
              <w:jc w:val="right"/>
            </w:pPr>
            <w:r>
              <w:rPr>
                <w:sz w:val="16"/>
              </w:rPr>
              <w:t>$73,388</w:t>
            </w:r>
          </w:p>
        </w:tc>
        <w:tc>
          <w:tcPr>
            <w:tcW w:type="dxa" w:w="1296"/>
          </w:tcPr>
          <w:p>
            <w:pPr>
              <w:spacing w:after="0"/>
              <w:jc w:val="right"/>
            </w:pPr>
            <w:r>
              <w:rPr>
                <w:sz w:val="16"/>
              </w:rPr>
              <w:t>0.00143%</w:t>
            </w:r>
          </w:p>
        </w:tc>
        <w:tc>
          <w:tcPr>
            <w:tcW w:type="dxa" w:w="1101"/>
          </w:tcPr>
          <w:p>
            <w:pPr>
              <w:spacing w:after="0"/>
              <w:jc w:val="right"/>
            </w:pPr>
            <w:r>
              <w:rPr>
                <w:sz w:val="16"/>
              </w:rPr>
              <w:t>$90,000</w:t>
            </w:r>
          </w:p>
        </w:tc>
        <w:tc>
          <w:tcPr>
            <w:tcW w:type="dxa" w:w="1030"/>
          </w:tcPr>
          <w:p>
            <w:pPr>
              <w:spacing w:after="0"/>
              <w:jc w:val="right"/>
            </w:pPr>
            <w:r>
              <w:rPr>
                <w:sz w:val="16"/>
              </w:rPr>
              <w:t>$15,000</w:t>
            </w:r>
          </w:p>
        </w:tc>
        <w:tc>
          <w:tcPr>
            <w:tcW w:type="dxa" w:w="1207"/>
          </w:tcPr>
          <w:p>
            <w:pPr>
              <w:spacing w:after="0"/>
              <w:jc w:val="right"/>
            </w:pPr>
          </w:p>
        </w:tc>
        <w:tc>
          <w:tcPr>
            <w:tcW w:type="dxa" w:w="1562"/>
          </w:tcPr>
          <w:p>
            <w:pPr>
              <w:spacing w:after="0"/>
              <w:jc w:val="left"/>
            </w:pPr>
            <w:r>
              <w:rPr>
                <w:sz w:val="16"/>
              </w:rPr>
              <w:t>Storm Events damage since the plan includes 1 zone-level High Wind record ($15,000):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$9,779,190,495</w:t>
            </w:r>
          </w:p>
        </w:tc>
        <w:tc>
          <w:tcPr>
            <w:tcW w:type="dxa" w:w="1207"/>
          </w:tcPr>
          <w:p>
            <w:pPr>
              <w:spacing w:after="0"/>
              <w:jc w:val="right"/>
            </w:pPr>
            <w:r>
              <w:rPr>
                <w:sz w:val="16"/>
              </w:rPr>
              <w:t>$196,566,787</w:t>
            </w:r>
          </w:p>
        </w:tc>
        <w:tc>
          <w:tcPr>
            <w:tcW w:type="dxa" w:w="1030"/>
          </w:tcPr>
          <w:p>
            <w:pPr>
              <w:spacing w:after="0"/>
              <w:jc w:val="right"/>
            </w:pPr>
            <w:r>
              <w:rPr>
                <w:sz w:val="16"/>
              </w:rPr>
              <w:t>54,565</w:t>
            </w:r>
          </w:p>
        </w:tc>
        <w:tc>
          <w:tcPr>
            <w:tcW w:type="dxa" w:w="1030"/>
          </w:tcPr>
          <w:p>
            <w:pPr>
              <w:spacing w:after="0"/>
              <w:jc w:val="right"/>
            </w:pPr>
            <w:r>
              <w:rPr>
                <w:sz w:val="16"/>
              </w:rPr>
              <w:t>$3,374,824</w:t>
            </w:r>
          </w:p>
        </w:tc>
        <w:tc>
          <w:tcPr>
            <w:tcW w:type="dxa" w:w="1118"/>
          </w:tcPr>
          <w:p>
            <w:pPr>
              <w:spacing w:after="0"/>
              <w:jc w:val="right"/>
            </w:pPr>
            <w:r>
              <w:rPr>
                <w:sz w:val="16"/>
              </w:rPr>
              <w:t>$14,550</w:t>
            </w:r>
          </w:p>
        </w:tc>
        <w:tc>
          <w:tcPr>
            <w:tcW w:type="dxa" w:w="1030"/>
          </w:tcPr>
          <w:p>
            <w:pPr>
              <w:spacing w:after="0"/>
              <w:jc w:val="right"/>
            </w:pPr>
            <w:r>
              <w:rPr>
                <w:sz w:val="16"/>
              </w:rPr>
              <w:t>$6,579,735</w:t>
            </w:r>
          </w:p>
        </w:tc>
        <w:tc>
          <w:tcPr>
            <w:tcW w:type="dxa" w:w="1296"/>
          </w:tcPr>
          <w:p>
            <w:pPr>
              <w:spacing w:after="0"/>
              <w:jc w:val="right"/>
            </w:pPr>
            <w:r>
              <w:rPr>
                <w:sz w:val="16"/>
              </w:rPr>
              <w:t>0.0345%</w:t>
            </w:r>
          </w:p>
        </w:tc>
        <w:tc>
          <w:tcPr>
            <w:tcW w:type="dxa" w:w="1101"/>
          </w:tcPr>
          <w:p>
            <w:pPr>
              <w:spacing w:after="0"/>
              <w:jc w:val="right"/>
            </w:pPr>
            <w:r>
              <w:rPr>
                <w:sz w:val="16"/>
              </w:rPr>
              <w:t>$10,000</w:t>
            </w: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$3,024,483,110</w:t>
            </w:r>
          </w:p>
        </w:tc>
        <w:tc>
          <w:tcPr>
            <w:tcW w:type="dxa" w:w="1207"/>
          </w:tcPr>
          <w:p>
            <w:pPr>
              <w:spacing w:after="0"/>
              <w:jc w:val="right"/>
            </w:pPr>
            <w:r>
              <w:rPr>
                <w:sz w:val="16"/>
              </w:rPr>
              <w:t>$112,563,751</w:t>
            </w:r>
          </w:p>
        </w:tc>
        <w:tc>
          <w:tcPr>
            <w:tcW w:type="dxa" w:w="1030"/>
          </w:tcPr>
          <w:p>
            <w:pPr>
              <w:spacing w:after="0"/>
              <w:jc w:val="right"/>
            </w:pPr>
            <w:r>
              <w:rPr>
                <w:sz w:val="16"/>
              </w:rPr>
              <w:t>26,940</w:t>
            </w:r>
          </w:p>
        </w:tc>
        <w:tc>
          <w:tcPr>
            <w:tcW w:type="dxa" w:w="1030"/>
          </w:tcPr>
          <w:p>
            <w:pPr>
              <w:spacing w:after="0"/>
              <w:jc w:val="right"/>
            </w:pPr>
            <w:r>
              <w:rPr>
                <w:sz w:val="16"/>
              </w:rPr>
              <w:t>$1,323,617</w:t>
            </w:r>
          </w:p>
        </w:tc>
        <w:tc>
          <w:tcPr>
            <w:tcW w:type="dxa" w:w="1118"/>
          </w:tcPr>
          <w:p>
            <w:pPr>
              <w:spacing w:after="0"/>
              <w:jc w:val="right"/>
            </w:pPr>
            <w:r>
              <w:rPr>
                <w:sz w:val="16"/>
              </w:rPr>
              <w:t>$4,265</w:t>
            </w:r>
          </w:p>
        </w:tc>
        <w:tc>
          <w:tcPr>
            <w:tcW w:type="dxa" w:w="1030"/>
          </w:tcPr>
          <w:p>
            <w:pPr>
              <w:spacing w:after="0"/>
              <w:jc w:val="right"/>
            </w:pPr>
            <w:r>
              <w:rPr>
                <w:sz w:val="16"/>
              </w:rPr>
              <w:t>$329,978</w:t>
            </w:r>
          </w:p>
        </w:tc>
        <w:tc>
          <w:tcPr>
            <w:tcW w:type="dxa" w:w="1296"/>
          </w:tcPr>
          <w:p>
            <w:pPr>
              <w:spacing w:after="0"/>
              <w:jc w:val="right"/>
            </w:pPr>
            <w:r>
              <w:rPr>
                <w:sz w:val="16"/>
              </w:rPr>
              <w:t>0.0438%</w:t>
            </w:r>
          </w:p>
        </w:tc>
        <w:tc>
          <w:tcPr>
            <w:tcW w:type="dxa" w:w="1101"/>
          </w:tcPr>
          <w:p>
            <w:pPr>
              <w:spacing w:after="0"/>
              <w:jc w:val="right"/>
            </w:pPr>
          </w:p>
        </w:tc>
        <w:tc>
          <w:tcPr>
            <w:tcW w:type="dxa" w:w="1030"/>
          </w:tcPr>
          <w:p>
            <w:pPr>
              <w:spacing w:after="0"/>
              <w:jc w:val="right"/>
            </w:pPr>
          </w:p>
        </w:tc>
        <w:tc>
          <w:tcPr>
            <w:tcW w:type="dxa" w:w="1207"/>
          </w:tcPr>
          <w:p>
            <w:pPr>
              <w:spacing w:after="0"/>
              <w:jc w:val="right"/>
            </w:pPr>
            <w:r>
              <w:rPr>
                <w:sz w:val="16"/>
              </w:rPr>
              <w:t>no Public Assistance recorded (1 declaration)</w:t>
            </w: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$9,779,190,495</w:t>
            </w:r>
          </w:p>
        </w:tc>
        <w:tc>
          <w:tcPr>
            <w:tcW w:type="dxa" w:w="1207"/>
          </w:tcPr>
          <w:p>
            <w:pPr>
              <w:spacing w:after="0"/>
              <w:jc w:val="right"/>
            </w:pPr>
            <w:r>
              <w:rPr>
                <w:sz w:val="16"/>
              </w:rPr>
              <w:t>$196,566,787</w:t>
            </w:r>
          </w:p>
        </w:tc>
        <w:tc>
          <w:tcPr>
            <w:tcW w:type="dxa" w:w="1030"/>
          </w:tcPr>
          <w:p>
            <w:pPr>
              <w:spacing w:after="0"/>
              <w:jc w:val="right"/>
            </w:pPr>
            <w:r>
              <w:rPr>
                <w:sz w:val="16"/>
              </w:rPr>
              <w:t>54,565</w:t>
            </w:r>
          </w:p>
        </w:tc>
        <w:tc>
          <w:tcPr>
            <w:tcW w:type="dxa" w:w="1030"/>
          </w:tcPr>
          <w:p>
            <w:pPr>
              <w:spacing w:after="0"/>
              <w:jc w:val="right"/>
            </w:pPr>
            <w:r>
              <w:rPr>
                <w:sz w:val="16"/>
              </w:rPr>
              <w:t>$20,554</w:t>
            </w:r>
          </w:p>
        </w:tc>
        <w:tc>
          <w:tcPr>
            <w:tcW w:type="dxa" w:w="1118"/>
          </w:tcPr>
          <w:p>
            <w:pPr>
              <w:spacing w:after="0"/>
              <w:jc w:val="right"/>
            </w:pPr>
            <w:r>
              <w:rPr>
                <w:sz w:val="16"/>
              </w:rPr>
              <w:t>$2,085</w:t>
            </w:r>
          </w:p>
        </w:tc>
        <w:tc>
          <w:tcPr>
            <w:tcW w:type="dxa" w:w="1030"/>
          </w:tcPr>
          <w:p>
            <w:pPr>
              <w:spacing w:after="0"/>
              <w:jc w:val="right"/>
            </w:pPr>
            <w:r>
              <w:rPr>
                <w:sz w:val="16"/>
              </w:rPr>
              <w:t>$155,933</w:t>
            </w:r>
          </w:p>
        </w:tc>
        <w:tc>
          <w:tcPr>
            <w:tcW w:type="dxa" w:w="1296"/>
          </w:tcPr>
          <w:p>
            <w:pPr>
              <w:spacing w:after="0"/>
              <w:jc w:val="right"/>
            </w:pPr>
            <w:r>
              <w:rPr>
                <w:sz w:val="16"/>
              </w:rPr>
              <w:t>0.00021%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2024-08-29 (Storm Events through 2026-06-30): 65 county-coded records, 10 with a damage value recorded (including $0), $185,000; 38 zone-level records, 1 with a damage value recorded (including $0), $15,000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54,565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$9,779,190,495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$196,566,787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$19,223,277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$14,752,668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2</w:t>
            </w:r>
          </w:p>
        </w:tc>
        <w:tc>
          <w:tcPr>
            <w:tcW w:type="dxa" w:w="1481"/>
          </w:tcPr>
          <w:p>
            <w:pPr>
              <w:spacing w:after="0"/>
              <w:jc w:val="right"/>
            </w:pPr>
            <w:r>
              <w:rPr>
                <w:sz w:val="16"/>
              </w:rPr>
              <w:t>5</w:t>
            </w:r>
          </w:p>
        </w:tc>
        <w:tc>
          <w:tcPr>
            <w:tcW w:type="dxa" w:w="1481"/>
          </w:tcPr>
          <w:p>
            <w:pPr>
              <w:spacing w:after="0"/>
              <w:jc w:val="right"/>
            </w:pPr>
            <w:r>
              <w:rPr>
                <w:sz w:val="16"/>
              </w:rPr>
              <w:t>25</w:t>
            </w:r>
          </w:p>
        </w:tc>
        <w:tc>
          <w:tcPr>
            <w:tcW w:type="dxa" w:w="1481"/>
          </w:tcPr>
          <w:p>
            <w:pPr>
              <w:spacing w:after="0"/>
              <w:jc w:val="right"/>
            </w:pPr>
            <w:r>
              <w:rPr>
                <w:sz w:val="16"/>
              </w:rPr>
              <w:t>5</w:t>
            </w:r>
          </w:p>
        </w:tc>
        <w:tc>
          <w:tcPr>
            <w:tcW w:type="dxa" w:w="1481"/>
          </w:tcPr>
          <w:p>
            <w:pPr>
              <w:spacing w:after="0"/>
              <w:jc w:val="right"/>
            </w:pPr>
            <w:r>
              <w:rPr>
                <w:sz w:val="16"/>
              </w:rPr>
              <w:t>25</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Chickasha city</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20</w:t>
            </w:r>
          </w:p>
        </w:tc>
        <w:tc>
          <w:tcPr>
            <w:tcW w:type="dxa" w:w="1481"/>
          </w:tcPr>
          <w:p>
            <w:pPr>
              <w:spacing w:after="0"/>
              <w:jc w:val="right"/>
            </w:pPr>
            <w:r>
              <w:rPr>
                <w:sz w:val="16"/>
              </w:rPr>
              <w:t>4</w:t>
            </w:r>
          </w:p>
        </w:tc>
        <w:tc>
          <w:tcPr>
            <w:tcW w:type="dxa" w:w="1481"/>
          </w:tcPr>
          <w:p>
            <w:pPr>
              <w:spacing w:after="0"/>
              <w:jc w:val="right"/>
            </w:pPr>
            <w:r>
              <w:rPr>
                <w:sz w:val="16"/>
              </w:rPr>
              <w:t>20</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Tuttle city</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Grady County (unincorporated area)</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Grady County</w:t>
            </w:r>
          </w:p>
        </w:tc>
        <w:tc>
          <w:tcPr>
            <w:tcW w:type="dxa" w:w="1636"/>
          </w:tcPr>
          <w:p>
            <w:pPr>
              <w:spacing w:after="0"/>
              <w:jc w:val="left"/>
            </w:pPr>
            <w:r>
              <w:rPr>
                <w:sz w:val="16"/>
              </w:rPr>
              <w:t>400483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Alex town</w:t>
            </w:r>
          </w:p>
        </w:tc>
        <w:tc>
          <w:tcPr>
            <w:tcW w:type="dxa" w:w="1636"/>
          </w:tcPr>
          <w:p>
            <w:pPr>
              <w:spacing w:after="0"/>
              <w:jc w:val="left"/>
            </w:pPr>
            <w:r>
              <w:rPr>
                <w:sz w:val="16"/>
              </w:rPr>
              <w:t>400063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Amber town</w:t>
            </w:r>
          </w:p>
        </w:tc>
        <w:tc>
          <w:tcPr>
            <w:tcW w:type="dxa" w:w="1636"/>
          </w:tcPr>
          <w:p>
            <w:pPr>
              <w:spacing w:after="0"/>
              <w:jc w:val="left"/>
            </w:pPr>
            <w:r>
              <w:rPr>
                <w:sz w:val="16"/>
              </w:rPr>
              <w:t>400463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Blanchard city</w:t>
            </w:r>
          </w:p>
        </w:tc>
        <w:tc>
          <w:tcPr>
            <w:tcW w:type="dxa" w:w="1636"/>
          </w:tcPr>
          <w:p>
            <w:pPr>
              <w:spacing w:after="0"/>
              <w:jc w:val="left"/>
            </w:pPr>
            <w:r>
              <w:rPr>
                <w:sz w:val="16"/>
              </w:rPr>
              <w:t>400101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Bradley town</w:t>
            </w:r>
          </w:p>
        </w:tc>
        <w:tc>
          <w:tcPr>
            <w:tcW w:type="dxa" w:w="1636"/>
          </w:tcPr>
          <w:p>
            <w:pPr>
              <w:spacing w:after="0"/>
              <w:jc w:val="left"/>
            </w:pPr>
            <w:r>
              <w:rPr>
                <w:sz w:val="16"/>
              </w:rPr>
              <w:t>400263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Chickasha city</w:t>
            </w:r>
          </w:p>
        </w:tc>
        <w:tc>
          <w:tcPr>
            <w:tcW w:type="dxa" w:w="1636"/>
          </w:tcPr>
          <w:p>
            <w:pPr>
              <w:spacing w:after="0"/>
              <w:jc w:val="left"/>
            </w:pPr>
            <w:r>
              <w:rPr>
                <w:sz w:val="16"/>
              </w:rPr>
              <w:t>400234</w:t>
            </w:r>
          </w:p>
        </w:tc>
        <w:tc>
          <w:tcPr>
            <w:tcW w:type="dxa" w:w="1470"/>
          </w:tcPr>
          <w:p>
            <w:pPr>
              <w:spacing w:after="0"/>
              <w:jc w:val="right"/>
            </w:pPr>
            <w:r>
              <w:rPr>
                <w:sz w:val="16"/>
              </w:rPr>
              <w:t>1</w:t>
            </w:r>
          </w:p>
        </w:tc>
        <w:tc>
          <w:tcPr>
            <w:tcW w:type="dxa" w:w="1470"/>
          </w:tcPr>
          <w:p>
            <w:pPr>
              <w:spacing w:after="0"/>
              <w:jc w:val="right"/>
            </w:pPr>
            <w:r>
              <w:rPr>
                <w:sz w:val="16"/>
              </w:rPr>
              <w:t>4</w:t>
            </w:r>
          </w:p>
        </w:tc>
        <w:tc>
          <w:tcPr>
            <w:tcW w:type="dxa" w:w="1470"/>
          </w:tcPr>
          <w:p>
            <w:pPr>
              <w:spacing w:after="0"/>
              <w:jc w:val="right"/>
            </w:pPr>
            <w:r>
              <w:rPr>
                <w:sz w:val="16"/>
              </w:rPr>
              <w:t>20</w:t>
            </w:r>
          </w:p>
        </w:tc>
        <w:tc>
          <w:tcPr>
            <w:tcW w:type="dxa" w:w="1470"/>
          </w:tcPr>
          <w:p>
            <w:pPr>
              <w:spacing w:after="0"/>
              <w:jc w:val="right"/>
            </w:pPr>
            <w:r>
              <w:rPr>
                <w:sz w:val="16"/>
              </w:rPr>
              <w:t>4</w:t>
            </w:r>
          </w:p>
        </w:tc>
        <w:tc>
          <w:tcPr>
            <w:tcW w:type="dxa" w:w="1470"/>
          </w:tcPr>
          <w:p>
            <w:pPr>
              <w:spacing w:after="0"/>
              <w:jc w:val="right"/>
            </w:pPr>
            <w:r>
              <w:rPr>
                <w:sz w:val="16"/>
              </w:rPr>
              <w:t>20</w:t>
            </w:r>
          </w:p>
        </w:tc>
        <w:tc>
          <w:tcPr>
            <w:tcW w:type="dxa" w:w="1470"/>
          </w:tcPr>
          <w:p>
            <w:pPr>
              <w:spacing w:after="0"/>
              <w:jc w:val="right"/>
            </w:pPr>
            <w:r>
              <w:rPr>
                <w:sz w:val="16"/>
              </w:rPr>
              <w:t>0</w:t>
            </w:r>
          </w:p>
        </w:tc>
        <w:tc>
          <w:tcPr>
            <w:tcW w:type="dxa" w:w="1636"/>
          </w:tcPr>
          <w:p>
            <w:pPr>
              <w:spacing w:after="0"/>
              <w:jc w:val="right"/>
            </w:pPr>
            <w:r>
              <w:rPr>
                <w:sz w:val="16"/>
              </w:rPr>
              <w:t>3</w:t>
            </w:r>
          </w:p>
        </w:tc>
      </w:tr>
      <w:tr>
        <w:trPr>
          <w:cantSplit/>
        </w:trPr>
        <w:tc>
          <w:tcPr>
            <w:tcW w:type="dxa" w:w="2023"/>
          </w:tcPr>
          <w:p>
            <w:pPr>
              <w:spacing w:after="0"/>
              <w:jc w:val="left"/>
            </w:pPr>
            <w:r>
              <w:rPr>
                <w:sz w:val="16"/>
              </w:rPr>
              <w:t>Minco city</w:t>
            </w:r>
          </w:p>
        </w:tc>
        <w:tc>
          <w:tcPr>
            <w:tcW w:type="dxa" w:w="1636"/>
          </w:tcPr>
          <w:p>
            <w:pPr>
              <w:spacing w:after="0"/>
              <w:jc w:val="left"/>
            </w:pPr>
            <w:r>
              <w:rPr>
                <w:sz w:val="16"/>
              </w:rPr>
              <w:t>400406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Ninnekah town</w:t>
            </w:r>
          </w:p>
        </w:tc>
        <w:tc>
          <w:tcPr>
            <w:tcW w:type="dxa" w:w="1636"/>
          </w:tcPr>
          <w:p>
            <w:pPr>
              <w:spacing w:after="0"/>
              <w:jc w:val="left"/>
            </w:pPr>
            <w:r>
              <w:rPr>
                <w:sz w:val="16"/>
              </w:rPr>
              <w:t>405382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Norge town</w:t>
            </w:r>
          </w:p>
        </w:tc>
        <w:tc>
          <w:tcPr>
            <w:tcW w:type="dxa" w:w="1636"/>
          </w:tcPr>
          <w:p>
            <w:pPr>
              <w:spacing w:after="0"/>
              <w:jc w:val="left"/>
            </w:pPr>
            <w:r>
              <w:rPr>
                <w:sz w:val="16"/>
              </w:rPr>
              <w:t>400474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Pocasset town</w:t>
            </w:r>
          </w:p>
        </w:tc>
        <w:tc>
          <w:tcPr>
            <w:tcW w:type="dxa" w:w="1636"/>
          </w:tcPr>
          <w:p>
            <w:pPr>
              <w:spacing w:after="0"/>
              <w:jc w:val="left"/>
            </w:pPr>
            <w:r>
              <w:rPr>
                <w:sz w:val="16"/>
              </w:rPr>
              <w:t>400464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Rush Springs town</w:t>
            </w:r>
          </w:p>
        </w:tc>
        <w:tc>
          <w:tcPr>
            <w:tcW w:type="dxa" w:w="1636"/>
          </w:tcPr>
          <w:p>
            <w:pPr>
              <w:spacing w:after="0"/>
              <w:jc w:val="left"/>
            </w:pPr>
            <w:r>
              <w:rPr>
                <w:sz w:val="16"/>
              </w:rPr>
              <w:t>400064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Tuttle city</w:t>
            </w:r>
          </w:p>
        </w:tc>
        <w:tc>
          <w:tcPr>
            <w:tcW w:type="dxa" w:w="1636"/>
          </w:tcPr>
          <w:p>
            <w:pPr>
              <w:spacing w:after="0"/>
              <w:jc w:val="left"/>
            </w:pPr>
            <w:r>
              <w:rPr>
                <w:sz w:val="16"/>
              </w:rPr>
              <w:t>400443</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4</w:t>
            </w:r>
          </w:p>
        </w:tc>
        <w:tc>
          <w:tcPr>
            <w:tcW w:type="dxa" w:w="1470"/>
          </w:tcPr>
          <w:p>
            <w:pPr>
              <w:spacing w:after="0"/>
              <w:jc w:val="right"/>
            </w:pPr>
            <w:r>
              <w:rPr>
                <w:sz w:val="16"/>
              </w:rPr>
              <w:t>1</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Verden town</w:t>
            </w:r>
          </w:p>
        </w:tc>
        <w:tc>
          <w:tcPr>
            <w:tcW w:type="dxa" w:w="1636"/>
          </w:tcPr>
          <w:p>
            <w:pPr>
              <w:spacing w:after="0"/>
              <w:jc w:val="left"/>
            </w:pPr>
            <w:r>
              <w:rPr>
                <w:sz w:val="16"/>
              </w:rPr>
              <w:t>400248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15</w:t>
            </w:r>
          </w:p>
        </w:tc>
        <w:tc>
          <w:tcPr>
            <w:tcW w:type="dxa" w:w="1496"/>
          </w:tcPr>
          <w:p>
            <w:pPr>
              <w:spacing w:after="0"/>
              <w:jc w:val="right"/>
            </w:pPr>
            <w:r>
              <w:rPr>
                <w:sz w:val="16"/>
              </w:rPr>
              <w:t>3</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Grady County, OK: risk-assessment baseline packet, release 2026-10 (data as of 2026-09-30; County FIPS 40051). Automated baseline. </w:t>
      </w:r>
      <w:hyperlink r:id="rId15">
        <w:r>
          <w:rPr>
            <w:color w:val="1F4E99"/>
            <w:sz w:val="17"/>
            <w:u w:val="single"/>
          </w:rPr>
          <w:t>https://hazardplain.org/ok/40051/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Grady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Grady County, OK: Risk-assessment baseline packet</dc:title>
  <dc:subject>Hazard Plain release 2026-10, as of 2026-09-30. Automated baseline</dc:subject>
  <dc:creator>Hazard Plain</dc:creator>
  <cp:keywords>Hazard Plain; hazard mitigation; risk assessment; 40051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