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Coal County, OK</w:t>
      </w:r>
    </w:p>
    <w:p>
      <w:pPr>
        <w:spacing w:after="120" w:before="0"/>
      </w:pPr>
      <w:r>
        <w:rPr>
          <w:color w:val="555555"/>
          <w:sz w:val="24"/>
        </w:rPr>
        <w:t>Risk-assessment baseline packet</w:t>
      </w:r>
    </w:p>
    <w:p>
      <w:pPr>
        <w:spacing w:after="120" w:before="0"/>
      </w:pPr>
      <w:r>
        <w:rPr>
          <w:b/>
          <w:sz w:val="18"/>
        </w:rPr>
        <w:t xml:space="preserve">Unit: </w:t>
      </w:r>
      <w:r>
        <w:rPr>
          <w:sz w:val="18"/>
        </w:rPr>
        <w:t>County area 40029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2027-06-27</w:t>
      </w:r>
    </w:p>
    <w:p>
      <w:pPr>
        <w:keepNext/>
        <w:spacing w:after="40" w:before="0"/>
      </w:pPr>
      <w:r>
        <w:rPr>
          <w:b/>
        </w:rPr>
        <w:t xml:space="preserve">Plan: </w:t>
      </w:r>
      <w:r>
        <w:rPr/>
        <w:t>Coal County (FEMA plan 106485)</w:t>
      </w:r>
    </w:p>
    <w:p>
      <w:pPr>
        <w:keepNext/>
        <w:spacing w:after="40" w:before="0"/>
      </w:pPr>
      <w:r>
        <w:rPr>
          <w:b/>
        </w:rPr>
        <w:t xml:space="preserve">Approved: </w:t>
      </w:r>
      <w:r>
        <w:rPr/>
        <w:t>2022-06-28</w:t>
      </w:r>
    </w:p>
    <w:p>
      <w:pPr>
        <w:keepNext/>
        <w:spacing w:after="40" w:before="0"/>
      </w:pPr>
      <w:r>
        <w:rPr>
          <w:b/>
        </w:rPr>
        <w:t xml:space="preserve">Expires: </w:t>
      </w:r>
      <w:r>
        <w:rPr/>
        <w:t>2027-06-27</w:t>
      </w:r>
    </w:p>
    <w:p>
      <w:pPr>
        <w:keepNext/>
        <w:spacing w:after="40" w:before="0"/>
      </w:pPr>
      <w:r>
        <w:rPr>
          <w:b/>
        </w:rPr>
        <w:t xml:space="preserve">As of: </w:t>
      </w:r>
      <w:r>
        <w:rPr/>
        <w:t>2026-09-28</w:t>
      </w:r>
    </w:p>
    <w:p>
      <w:pPr>
        <w:keepNext/>
        <w:spacing w:after="40" w:before="0"/>
      </w:pPr>
      <w:r>
        <w:rPr>
          <w:b/>
        </w:rPr>
        <w:t xml:space="preserve">Days: </w:t>
      </w:r>
      <w:r>
        <w:rPr/>
        <w:t>272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DR-4776-OK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08"/>
        <w:gridCol w:w="1521"/>
        <w:gridCol w:w="1439"/>
        <w:gridCol w:w="1941"/>
        <w:gridCol w:w="1759"/>
        <w:gridCol w:w="1350"/>
        <w:gridCol w:w="816"/>
        <w:gridCol w:w="2072"/>
        <w:gridCol w:w="1807"/>
      </w:tblGrid>
      <w:tr>
        <w:trPr>
          <w:cantSplit/>
          <w:tblHeader/>
        </w:trPr>
        <w:tc>
          <w:tcPr>
            <w:tcW w:type="dxa" w:w="1408"/>
            <w:shd w:val="clear" w:color="auto" w:fill="E8E8E8"/>
          </w:tcPr>
          <w:p>
            <w:pPr>
              <w:spacing w:after="0"/>
              <w:jc w:val="left"/>
            </w:pPr>
            <w:r>
              <w:rPr>
                <w:b/>
                <w:sz w:val="16"/>
              </w:rPr>
              <w:t>Jurisdiction</w:t>
            </w:r>
          </w:p>
        </w:tc>
        <w:tc>
          <w:tcPr>
            <w:tcW w:type="dxa" w:w="1521"/>
            <w:shd w:val="clear" w:color="auto" w:fill="E8E8E8"/>
          </w:tcPr>
          <w:p>
            <w:pPr>
              <w:spacing w:after="0"/>
              <w:jc w:val="left"/>
            </w:pPr>
            <w:r>
              <w:rPr>
                <w:b/>
                <w:sz w:val="16"/>
              </w:rPr>
              <w:t>Type</w:t>
            </w:r>
          </w:p>
        </w:tc>
        <w:tc>
          <w:tcPr>
            <w:tcW w:type="dxa" w:w="1439"/>
            <w:shd w:val="clear" w:color="auto" w:fill="E8E8E8"/>
          </w:tcPr>
          <w:p>
            <w:pPr>
              <w:spacing w:after="0"/>
              <w:jc w:val="left"/>
            </w:pPr>
            <w:r>
              <w:rPr>
                <w:b/>
                <w:sz w:val="16"/>
              </w:rPr>
              <w:t>Status</w:t>
            </w:r>
          </w:p>
        </w:tc>
        <w:tc>
          <w:tcPr>
            <w:tcW w:type="dxa" w:w="1941"/>
            <w:shd w:val="clear" w:color="auto" w:fill="E8E8E8"/>
          </w:tcPr>
          <w:p>
            <w:pPr>
              <w:spacing w:after="0"/>
              <w:jc w:val="left"/>
            </w:pPr>
            <w:r>
              <w:rPr>
                <w:b/>
                <w:sz w:val="16"/>
              </w:rPr>
              <w:t>Plan</w:t>
            </w:r>
          </w:p>
        </w:tc>
        <w:tc>
          <w:tcPr>
            <w:tcW w:type="dxa" w:w="1759"/>
            <w:shd w:val="clear" w:color="auto" w:fill="E8E8E8"/>
          </w:tcPr>
          <w:p>
            <w:pPr>
              <w:spacing w:after="0"/>
              <w:jc w:val="left"/>
            </w:pPr>
            <w:r>
              <w:rPr>
                <w:b/>
                <w:sz w:val="16"/>
              </w:rPr>
              <w:t>Approved</w:t>
            </w:r>
          </w:p>
        </w:tc>
        <w:tc>
          <w:tcPr>
            <w:tcW w:type="dxa" w:w="1350"/>
            <w:shd w:val="clear" w:color="auto" w:fill="E8E8E8"/>
          </w:tcPr>
          <w:p>
            <w:pPr>
              <w:spacing w:after="0"/>
              <w:jc w:val="left"/>
            </w:pPr>
            <w:r>
              <w:rPr>
                <w:b/>
                <w:sz w:val="16"/>
              </w:rPr>
              <w:t>Expires</w:t>
            </w:r>
          </w:p>
        </w:tc>
        <w:tc>
          <w:tcPr>
            <w:tcW w:type="dxa" w:w="81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72"/>
            <w:shd w:val="clear" w:color="auto" w:fill="E8E8E8"/>
          </w:tcPr>
          <w:p>
            <w:pPr>
              <w:spacing w:after="0"/>
              <w:jc w:val="left"/>
            </w:pPr>
            <w:r>
              <w:rPr>
                <w:b/>
                <w:sz w:val="16"/>
              </w:rPr>
              <w:t>Update underway</w:t>
            </w:r>
          </w:p>
        </w:tc>
        <w:tc>
          <w:tcPr>
            <w:tcW w:type="dxa" w:w="1807"/>
            <w:shd w:val="clear" w:color="auto" w:fill="E8E8E8"/>
          </w:tcPr>
          <w:p>
            <w:pPr>
              <w:spacing w:after="0"/>
              <w:jc w:val="left"/>
            </w:pPr>
            <w:r>
              <w:rPr>
                <w:b/>
                <w:sz w:val="16"/>
              </w:rPr>
              <w:t>Notes</w:t>
            </w:r>
          </w:p>
        </w:tc>
      </w:tr>
      <w:tr>
        <w:trPr>
          <w:cantSplit/>
        </w:trPr>
        <w:tc>
          <w:tcPr>
            <w:tcW w:type="dxa" w:w="1408"/>
          </w:tcPr>
          <w:p>
            <w:pPr>
              <w:spacing w:after="0"/>
              <w:jc w:val="left"/>
            </w:pPr>
            <w:r>
              <w:rPr>
                <w:sz w:val="16"/>
              </w:rPr>
              <w:t>Coal County</w:t>
            </w:r>
          </w:p>
        </w:tc>
        <w:tc>
          <w:tcPr>
            <w:tcW w:type="dxa" w:w="1521"/>
          </w:tcPr>
          <w:p>
            <w:pPr>
              <w:spacing w:after="0"/>
              <w:jc w:val="left"/>
            </w:pPr>
            <w:r>
              <w:rPr>
                <w:sz w:val="16"/>
              </w:rPr>
              <w:t>County</w:t>
            </w:r>
          </w:p>
        </w:tc>
        <w:tc>
          <w:tcPr>
            <w:tcW w:type="dxa" w:w="1439"/>
          </w:tcPr>
          <w:p>
            <w:pPr>
              <w:spacing w:after="0"/>
              <w:jc w:val="left"/>
            </w:pPr>
            <w:r>
              <w:rPr>
                <w:sz w:val="16"/>
              </w:rPr>
              <w:t>Approved, expires 2027-06-27</w:t>
            </w:r>
          </w:p>
        </w:tc>
        <w:tc>
          <w:tcPr>
            <w:tcW w:type="dxa" w:w="1941"/>
          </w:tcPr>
          <w:p>
            <w:pPr>
              <w:spacing w:after="0"/>
              <w:jc w:val="left"/>
            </w:pPr>
            <w:r>
              <w:rPr>
                <w:sz w:val="16"/>
              </w:rPr>
              <w:t>Coal County (FEMA plan 106485)</w:t>
            </w:r>
          </w:p>
        </w:tc>
        <w:tc>
          <w:tcPr>
            <w:tcW w:type="dxa" w:w="1759"/>
          </w:tcPr>
          <w:p>
            <w:pPr>
              <w:spacing w:after="0"/>
              <w:jc w:val="left"/>
            </w:pPr>
            <w:r>
              <w:rPr>
                <w:sz w:val="16"/>
              </w:rPr>
              <w:t>2022-06-28</w:t>
            </w:r>
          </w:p>
        </w:tc>
        <w:tc>
          <w:tcPr>
            <w:tcW w:type="dxa" w:w="1350"/>
          </w:tcPr>
          <w:p>
            <w:pPr>
              <w:spacing w:after="0"/>
              <w:jc w:val="left"/>
            </w:pPr>
            <w:r>
              <w:rPr>
                <w:sz w:val="16"/>
              </w:rPr>
              <w:t>2027-06-27</w:t>
            </w:r>
          </w:p>
        </w:tc>
        <w:tc>
          <w:tcPr>
            <w:tcW w:type="dxa" w:w="816"/>
          </w:tcPr>
          <w:p>
            <w:pPr>
              <w:spacing w:after="0"/>
              <w:jc w:val="right"/>
            </w:pPr>
            <w:r>
              <w:rPr>
                <w:sz w:val="16"/>
              </w:rPr>
              <w:t>272</w:t>
            </w:r>
          </w:p>
        </w:tc>
        <w:tc>
          <w:tcPr>
            <w:tcW w:type="dxa" w:w="2072"/>
          </w:tcPr>
          <w:p>
            <w:pPr>
              <w:spacing w:after="0"/>
              <w:jc w:val="left"/>
            </w:pPr>
          </w:p>
        </w:tc>
        <w:tc>
          <w:tcPr>
            <w:tcW w:type="dxa" w:w="1807"/>
          </w:tcPr>
          <w:p>
            <w:pPr>
              <w:spacing w:after="0"/>
              <w:jc w:val="left"/>
            </w:pPr>
          </w:p>
        </w:tc>
      </w:tr>
      <w:tr>
        <w:trPr>
          <w:cantSplit/>
        </w:trPr>
        <w:tc>
          <w:tcPr>
            <w:tcW w:type="dxa" w:w="1408"/>
          </w:tcPr>
          <w:p>
            <w:pPr>
              <w:spacing w:after="0"/>
              <w:jc w:val="left"/>
            </w:pPr>
            <w:r>
              <w:rPr>
                <w:sz w:val="16"/>
              </w:rPr>
              <w:t>Centrahoma city</w:t>
            </w:r>
          </w:p>
        </w:tc>
        <w:tc>
          <w:tcPr>
            <w:tcW w:type="dxa" w:w="1521"/>
          </w:tcPr>
          <w:p>
            <w:pPr>
              <w:spacing w:after="0"/>
              <w:jc w:val="left"/>
            </w:pPr>
            <w:r>
              <w:rPr>
                <w:sz w:val="16"/>
              </w:rPr>
              <w:t>City</w:t>
            </w:r>
          </w:p>
        </w:tc>
        <w:tc>
          <w:tcPr>
            <w:tcW w:type="dxa" w:w="1439"/>
          </w:tcPr>
          <w:p>
            <w:pPr>
              <w:spacing w:after="0"/>
              <w:jc w:val="left"/>
            </w:pPr>
            <w:r>
              <w:rPr>
                <w:sz w:val="16"/>
              </w:rPr>
              <w:t>No approved plan on record</w:t>
            </w:r>
          </w:p>
        </w:tc>
        <w:tc>
          <w:tcPr>
            <w:tcW w:type="dxa" w:w="1941"/>
          </w:tcPr>
          <w:p>
            <w:pPr>
              <w:spacing w:after="0"/>
              <w:jc w:val="left"/>
            </w:pPr>
            <w:r>
              <w:rPr>
                <w:sz w:val="16"/>
              </w:rPr>
              <w:t>none</w:t>
            </w:r>
          </w:p>
        </w:tc>
        <w:tc>
          <w:tcPr>
            <w:tcW w:type="dxa" w:w="1759"/>
          </w:tcPr>
          <w:p>
            <w:pPr>
              <w:spacing w:after="0"/>
              <w:jc w:val="left"/>
            </w:pPr>
            <w:r>
              <w:rPr>
                <w:sz w:val="16"/>
              </w:rPr>
              <w:t>none</w:t>
            </w:r>
          </w:p>
        </w:tc>
        <w:tc>
          <w:tcPr>
            <w:tcW w:type="dxa" w:w="1350"/>
          </w:tcPr>
          <w:p>
            <w:pPr>
              <w:spacing w:after="0"/>
              <w:jc w:val="left"/>
            </w:pPr>
            <w:r>
              <w:rPr>
                <w:sz w:val="16"/>
              </w:rPr>
              <w:t>none</w:t>
            </w:r>
          </w:p>
        </w:tc>
        <w:tc>
          <w:tcPr>
            <w:tcW w:type="dxa" w:w="816"/>
          </w:tcPr>
          <w:p>
            <w:pPr>
              <w:spacing w:after="0"/>
              <w:jc w:val="right"/>
            </w:pPr>
          </w:p>
        </w:tc>
        <w:tc>
          <w:tcPr>
            <w:tcW w:type="dxa" w:w="2072"/>
          </w:tcPr>
          <w:p>
            <w:pPr>
              <w:spacing w:after="0"/>
              <w:jc w:val="left"/>
            </w:pPr>
            <w:r>
              <w:rPr>
                <w:sz w:val="16"/>
              </w:rPr>
              <w:t>FEMA tracker shows a plan in progress</w:t>
            </w:r>
          </w:p>
        </w:tc>
        <w:tc>
          <w:tcPr>
            <w:tcW w:type="dxa" w:w="1807"/>
          </w:tcPr>
          <w:p>
            <w:pPr>
              <w:spacing w:after="0"/>
              <w:jc w:val="left"/>
            </w:pPr>
          </w:p>
        </w:tc>
      </w:tr>
      <w:tr>
        <w:trPr>
          <w:cantSplit/>
        </w:trPr>
        <w:tc>
          <w:tcPr>
            <w:tcW w:type="dxa" w:w="1408"/>
          </w:tcPr>
          <w:p>
            <w:pPr>
              <w:spacing w:after="0"/>
              <w:jc w:val="left"/>
            </w:pPr>
            <w:r>
              <w:rPr>
                <w:sz w:val="16"/>
              </w:rPr>
              <w:t>Coalgate city</w:t>
            </w:r>
          </w:p>
        </w:tc>
        <w:tc>
          <w:tcPr>
            <w:tcW w:type="dxa" w:w="1521"/>
          </w:tcPr>
          <w:p>
            <w:pPr>
              <w:spacing w:after="0"/>
              <w:jc w:val="left"/>
            </w:pPr>
            <w:r>
              <w:rPr>
                <w:sz w:val="16"/>
              </w:rPr>
              <w:t>City</w:t>
            </w:r>
          </w:p>
        </w:tc>
        <w:tc>
          <w:tcPr>
            <w:tcW w:type="dxa" w:w="1439"/>
          </w:tcPr>
          <w:p>
            <w:pPr>
              <w:spacing w:after="0"/>
              <w:jc w:val="left"/>
            </w:pPr>
            <w:r>
              <w:rPr>
                <w:sz w:val="16"/>
              </w:rPr>
              <w:t>Plan 106485 approved 2022-06-28, pending adoption here; not yet eligible</w:t>
            </w:r>
          </w:p>
        </w:tc>
        <w:tc>
          <w:tcPr>
            <w:tcW w:type="dxa" w:w="1941"/>
          </w:tcPr>
          <w:p>
            <w:pPr>
              <w:spacing w:after="0"/>
              <w:jc w:val="left"/>
            </w:pPr>
            <w:r>
              <w:rPr>
                <w:sz w:val="16"/>
              </w:rPr>
              <w:t>Coal County (FEMA plan 106485), pending adoption here</w:t>
            </w:r>
          </w:p>
        </w:tc>
        <w:tc>
          <w:tcPr>
            <w:tcW w:type="dxa" w:w="1759"/>
          </w:tcPr>
          <w:p>
            <w:pPr>
              <w:spacing w:after="0"/>
              <w:jc w:val="left"/>
            </w:pPr>
            <w:r>
              <w:rPr>
                <w:sz w:val="16"/>
              </w:rPr>
              <w:t>2022-06-28 by FEMA; not yet adopted here</w:t>
            </w:r>
          </w:p>
        </w:tc>
        <w:tc>
          <w:tcPr>
            <w:tcW w:type="dxa" w:w="1350"/>
          </w:tcPr>
          <w:p>
            <w:pPr>
              <w:spacing w:after="0"/>
              <w:jc w:val="left"/>
            </w:pPr>
            <w:r>
              <w:rPr>
                <w:sz w:val="16"/>
              </w:rPr>
              <w:t>2027-06-27 once adopted</w:t>
            </w:r>
          </w:p>
        </w:tc>
        <w:tc>
          <w:tcPr>
            <w:tcW w:type="dxa" w:w="816"/>
          </w:tcPr>
          <w:p>
            <w:pPr>
              <w:spacing w:after="0"/>
              <w:jc w:val="right"/>
            </w:pPr>
          </w:p>
        </w:tc>
        <w:tc>
          <w:tcPr>
            <w:tcW w:type="dxa" w:w="2072"/>
          </w:tcPr>
          <w:p>
            <w:pPr>
              <w:spacing w:after="0"/>
              <w:jc w:val="left"/>
            </w:pPr>
            <w:r>
              <w:rPr>
                <w:sz w:val="16"/>
              </w:rPr>
              <w:t>FEMA tracker shows a plan approvable pending adoption</w:t>
            </w:r>
          </w:p>
        </w:tc>
        <w:tc>
          <w:tcPr>
            <w:tcW w:type="dxa" w:w="1807"/>
          </w:tcPr>
          <w:p>
            <w:pPr>
              <w:spacing w:after="0"/>
              <w:jc w:val="left"/>
            </w:pPr>
            <w:r>
              <w:rPr>
                <w:sz w:val="16"/>
              </w:rPr>
              <w:t>Not yet eligible: adopt the approved plan.</w:t>
            </w:r>
          </w:p>
        </w:tc>
      </w:tr>
      <w:tr>
        <w:trPr>
          <w:cantSplit/>
        </w:trPr>
        <w:tc>
          <w:tcPr>
            <w:tcW w:type="dxa" w:w="1408"/>
          </w:tcPr>
          <w:p>
            <w:pPr>
              <w:spacing w:after="0"/>
              <w:jc w:val="left"/>
            </w:pPr>
            <w:r>
              <w:rPr>
                <w:sz w:val="16"/>
              </w:rPr>
              <w:t>Lehigh city</w:t>
            </w:r>
          </w:p>
        </w:tc>
        <w:tc>
          <w:tcPr>
            <w:tcW w:type="dxa" w:w="1521"/>
          </w:tcPr>
          <w:p>
            <w:pPr>
              <w:spacing w:after="0"/>
              <w:jc w:val="left"/>
            </w:pPr>
            <w:r>
              <w:rPr>
                <w:sz w:val="16"/>
              </w:rPr>
              <w:t>City</w:t>
            </w:r>
          </w:p>
        </w:tc>
        <w:tc>
          <w:tcPr>
            <w:tcW w:type="dxa" w:w="1439"/>
          </w:tcPr>
          <w:p>
            <w:pPr>
              <w:spacing w:after="0"/>
              <w:jc w:val="left"/>
            </w:pPr>
            <w:r>
              <w:rPr>
                <w:sz w:val="16"/>
              </w:rPr>
              <w:t>Plan 106485 approved 2022-06-28, pending adoption here; not yet eligible</w:t>
            </w:r>
          </w:p>
        </w:tc>
        <w:tc>
          <w:tcPr>
            <w:tcW w:type="dxa" w:w="1941"/>
          </w:tcPr>
          <w:p>
            <w:pPr>
              <w:spacing w:after="0"/>
              <w:jc w:val="left"/>
            </w:pPr>
            <w:r>
              <w:rPr>
                <w:sz w:val="16"/>
              </w:rPr>
              <w:t>Coal County (FEMA plan 106485), pending adoption here</w:t>
            </w:r>
          </w:p>
        </w:tc>
        <w:tc>
          <w:tcPr>
            <w:tcW w:type="dxa" w:w="1759"/>
          </w:tcPr>
          <w:p>
            <w:pPr>
              <w:spacing w:after="0"/>
              <w:jc w:val="left"/>
            </w:pPr>
            <w:r>
              <w:rPr>
                <w:sz w:val="16"/>
              </w:rPr>
              <w:t>2022-06-28 by FEMA; not yet adopted here</w:t>
            </w:r>
          </w:p>
        </w:tc>
        <w:tc>
          <w:tcPr>
            <w:tcW w:type="dxa" w:w="1350"/>
          </w:tcPr>
          <w:p>
            <w:pPr>
              <w:spacing w:after="0"/>
              <w:jc w:val="left"/>
            </w:pPr>
            <w:r>
              <w:rPr>
                <w:sz w:val="16"/>
              </w:rPr>
              <w:t>2027-06-27 once adopted</w:t>
            </w:r>
          </w:p>
        </w:tc>
        <w:tc>
          <w:tcPr>
            <w:tcW w:type="dxa" w:w="816"/>
          </w:tcPr>
          <w:p>
            <w:pPr>
              <w:spacing w:after="0"/>
              <w:jc w:val="right"/>
            </w:pPr>
          </w:p>
        </w:tc>
        <w:tc>
          <w:tcPr>
            <w:tcW w:type="dxa" w:w="2072"/>
          </w:tcPr>
          <w:p>
            <w:pPr>
              <w:spacing w:after="0"/>
              <w:jc w:val="left"/>
            </w:pPr>
            <w:r>
              <w:rPr>
                <w:sz w:val="16"/>
              </w:rPr>
              <w:t>FEMA tracker shows a plan approvable pending adoption</w:t>
            </w:r>
          </w:p>
        </w:tc>
        <w:tc>
          <w:tcPr>
            <w:tcW w:type="dxa" w:w="1807"/>
          </w:tcPr>
          <w:p>
            <w:pPr>
              <w:spacing w:after="0"/>
              <w:jc w:val="left"/>
            </w:pPr>
            <w:r>
              <w:rPr>
                <w:sz w:val="16"/>
              </w:rPr>
              <w:t>Not yet eligible: adopt the approved plan.</w:t>
            </w:r>
          </w:p>
        </w:tc>
      </w:tr>
      <w:tr>
        <w:trPr>
          <w:cantSplit/>
        </w:trPr>
        <w:tc>
          <w:tcPr>
            <w:tcW w:type="dxa" w:w="1408"/>
          </w:tcPr>
          <w:p>
            <w:pPr>
              <w:spacing w:after="0"/>
              <w:jc w:val="left"/>
            </w:pPr>
            <w:r>
              <w:rPr>
                <w:sz w:val="16"/>
              </w:rPr>
              <w:t>Phillips town</w:t>
            </w:r>
          </w:p>
        </w:tc>
        <w:tc>
          <w:tcPr>
            <w:tcW w:type="dxa" w:w="1521"/>
          </w:tcPr>
          <w:p>
            <w:pPr>
              <w:spacing w:after="0"/>
              <w:jc w:val="left"/>
            </w:pPr>
            <w:r>
              <w:rPr>
                <w:sz w:val="16"/>
              </w:rPr>
              <w:t>Town</w:t>
            </w:r>
          </w:p>
        </w:tc>
        <w:tc>
          <w:tcPr>
            <w:tcW w:type="dxa" w:w="1439"/>
          </w:tcPr>
          <w:p>
            <w:pPr>
              <w:spacing w:after="0"/>
              <w:jc w:val="left"/>
            </w:pPr>
            <w:r>
              <w:rPr>
                <w:sz w:val="16"/>
              </w:rPr>
              <w:t>Plan 106485 approved 2022-06-28, pending adoption here; not yet eligible</w:t>
            </w:r>
          </w:p>
        </w:tc>
        <w:tc>
          <w:tcPr>
            <w:tcW w:type="dxa" w:w="1941"/>
          </w:tcPr>
          <w:p>
            <w:pPr>
              <w:spacing w:after="0"/>
              <w:jc w:val="left"/>
            </w:pPr>
            <w:r>
              <w:rPr>
                <w:sz w:val="16"/>
              </w:rPr>
              <w:t>Coal County (FEMA plan 106485), pending adoption here</w:t>
            </w:r>
          </w:p>
        </w:tc>
        <w:tc>
          <w:tcPr>
            <w:tcW w:type="dxa" w:w="1759"/>
          </w:tcPr>
          <w:p>
            <w:pPr>
              <w:spacing w:after="0"/>
              <w:jc w:val="left"/>
            </w:pPr>
            <w:r>
              <w:rPr>
                <w:sz w:val="16"/>
              </w:rPr>
              <w:t>2022-06-28 by FEMA; not yet adopted here</w:t>
            </w:r>
          </w:p>
        </w:tc>
        <w:tc>
          <w:tcPr>
            <w:tcW w:type="dxa" w:w="1350"/>
          </w:tcPr>
          <w:p>
            <w:pPr>
              <w:spacing w:after="0"/>
              <w:jc w:val="left"/>
            </w:pPr>
            <w:r>
              <w:rPr>
                <w:sz w:val="16"/>
              </w:rPr>
              <w:t>2027-06-27 once adopted</w:t>
            </w:r>
          </w:p>
        </w:tc>
        <w:tc>
          <w:tcPr>
            <w:tcW w:type="dxa" w:w="816"/>
          </w:tcPr>
          <w:p>
            <w:pPr>
              <w:spacing w:after="0"/>
              <w:jc w:val="right"/>
            </w:pPr>
          </w:p>
        </w:tc>
        <w:tc>
          <w:tcPr>
            <w:tcW w:type="dxa" w:w="2072"/>
          </w:tcPr>
          <w:p>
            <w:pPr>
              <w:spacing w:after="0"/>
              <w:jc w:val="left"/>
            </w:pPr>
            <w:r>
              <w:rPr>
                <w:sz w:val="16"/>
              </w:rPr>
              <w:t>FEMA tracker shows a plan approvable pending adoption</w:t>
            </w:r>
          </w:p>
        </w:tc>
        <w:tc>
          <w:tcPr>
            <w:tcW w:type="dxa" w:w="1807"/>
          </w:tcPr>
          <w:p>
            <w:pPr>
              <w:spacing w:after="0"/>
              <w:jc w:val="left"/>
            </w:pPr>
            <w:r>
              <w:rPr>
                <w:sz w:val="16"/>
              </w:rPr>
              <w:t>Not yet eligible: adopt the approved plan.</w:t>
            </w:r>
          </w:p>
        </w:tc>
      </w:tr>
      <w:tr>
        <w:trPr>
          <w:cantSplit/>
        </w:trPr>
        <w:tc>
          <w:tcPr>
            <w:tcW w:type="dxa" w:w="1408"/>
          </w:tcPr>
          <w:p>
            <w:pPr>
              <w:spacing w:after="0"/>
              <w:jc w:val="left"/>
            </w:pPr>
            <w:r>
              <w:rPr>
                <w:sz w:val="16"/>
              </w:rPr>
              <w:t>Tupelo city</w:t>
            </w:r>
          </w:p>
        </w:tc>
        <w:tc>
          <w:tcPr>
            <w:tcW w:type="dxa" w:w="1521"/>
          </w:tcPr>
          <w:p>
            <w:pPr>
              <w:spacing w:after="0"/>
              <w:jc w:val="left"/>
            </w:pPr>
            <w:r>
              <w:rPr>
                <w:sz w:val="16"/>
              </w:rPr>
              <w:t>City</w:t>
            </w:r>
          </w:p>
        </w:tc>
        <w:tc>
          <w:tcPr>
            <w:tcW w:type="dxa" w:w="1439"/>
          </w:tcPr>
          <w:p>
            <w:pPr>
              <w:spacing w:after="0"/>
              <w:jc w:val="left"/>
            </w:pPr>
            <w:r>
              <w:rPr>
                <w:sz w:val="16"/>
              </w:rPr>
              <w:t>Plan 106485 approved 2022-06-28, pending adoption here; not yet eligible</w:t>
            </w:r>
          </w:p>
        </w:tc>
        <w:tc>
          <w:tcPr>
            <w:tcW w:type="dxa" w:w="1941"/>
          </w:tcPr>
          <w:p>
            <w:pPr>
              <w:spacing w:after="0"/>
              <w:jc w:val="left"/>
            </w:pPr>
            <w:r>
              <w:rPr>
                <w:sz w:val="16"/>
              </w:rPr>
              <w:t>Coal County (FEMA plan 106485), pending adoption here</w:t>
            </w:r>
          </w:p>
        </w:tc>
        <w:tc>
          <w:tcPr>
            <w:tcW w:type="dxa" w:w="1759"/>
          </w:tcPr>
          <w:p>
            <w:pPr>
              <w:spacing w:after="0"/>
              <w:jc w:val="left"/>
            </w:pPr>
            <w:r>
              <w:rPr>
                <w:sz w:val="16"/>
              </w:rPr>
              <w:t>2022-06-28 by FEMA; not yet adopted here</w:t>
            </w:r>
          </w:p>
        </w:tc>
        <w:tc>
          <w:tcPr>
            <w:tcW w:type="dxa" w:w="1350"/>
          </w:tcPr>
          <w:p>
            <w:pPr>
              <w:spacing w:after="0"/>
              <w:jc w:val="left"/>
            </w:pPr>
            <w:r>
              <w:rPr>
                <w:sz w:val="16"/>
              </w:rPr>
              <w:t>2027-06-27 once adopted</w:t>
            </w:r>
          </w:p>
        </w:tc>
        <w:tc>
          <w:tcPr>
            <w:tcW w:type="dxa" w:w="816"/>
          </w:tcPr>
          <w:p>
            <w:pPr>
              <w:spacing w:after="0"/>
              <w:jc w:val="right"/>
            </w:pPr>
          </w:p>
        </w:tc>
        <w:tc>
          <w:tcPr>
            <w:tcW w:type="dxa" w:w="2072"/>
          </w:tcPr>
          <w:p>
            <w:pPr>
              <w:spacing w:after="0"/>
              <w:jc w:val="left"/>
            </w:pPr>
            <w:r>
              <w:rPr>
                <w:sz w:val="16"/>
              </w:rPr>
              <w:t>FEMA tracker shows a plan approvable pending adoption</w:t>
            </w:r>
          </w:p>
        </w:tc>
        <w:tc>
          <w:tcPr>
            <w:tcW w:type="dxa" w:w="1807"/>
          </w:tcPr>
          <w:p>
            <w:pPr>
              <w:spacing w:after="0"/>
              <w:jc w:val="left"/>
            </w:pPr>
            <w:r>
              <w:rPr>
                <w:sz w:val="16"/>
              </w:rPr>
              <w:t>Not yet eligible: adopt the approved plan.</w:t>
            </w:r>
          </w:p>
        </w:tc>
      </w:tr>
      <w:tr>
        <w:trPr>
          <w:cantSplit/>
        </w:trPr>
        <w:tc>
          <w:tcPr>
            <w:tcW w:type="dxa" w:w="1408"/>
          </w:tcPr>
          <w:p>
            <w:pPr>
              <w:spacing w:after="0"/>
              <w:jc w:val="left"/>
            </w:pPr>
            <w:r>
              <w:rPr>
                <w:sz w:val="16"/>
              </w:rPr>
              <w:t>Allen Public Schools</w:t>
            </w:r>
          </w:p>
        </w:tc>
        <w:tc>
          <w:tcPr>
            <w:tcW w:type="dxa" w:w="1521"/>
          </w:tcPr>
          <w:p>
            <w:pPr>
              <w:spacing w:after="0"/>
              <w:jc w:val="left"/>
            </w:pPr>
            <w:r>
              <w:rPr>
                <w:sz w:val="16"/>
              </w:rPr>
              <w:t>School/School District</w:t>
            </w:r>
          </w:p>
        </w:tc>
        <w:tc>
          <w:tcPr>
            <w:tcW w:type="dxa" w:w="1439"/>
          </w:tcPr>
          <w:p>
            <w:pPr>
              <w:spacing w:after="0"/>
              <w:jc w:val="left"/>
            </w:pPr>
            <w:r>
              <w:rPr>
                <w:sz w:val="16"/>
              </w:rPr>
              <w:t>Approved, expires 2028-02-23</w:t>
            </w:r>
          </w:p>
        </w:tc>
        <w:tc>
          <w:tcPr>
            <w:tcW w:type="dxa" w:w="1941"/>
          </w:tcPr>
          <w:p>
            <w:pPr>
              <w:spacing w:after="0"/>
              <w:jc w:val="left"/>
            </w:pPr>
            <w:r>
              <w:rPr>
                <w:sz w:val="16"/>
              </w:rPr>
              <w:t>Pontotoc County (FEMA plan 108738)</w:t>
            </w:r>
          </w:p>
        </w:tc>
        <w:tc>
          <w:tcPr>
            <w:tcW w:type="dxa" w:w="1759"/>
          </w:tcPr>
          <w:p>
            <w:pPr>
              <w:spacing w:after="0"/>
              <w:jc w:val="left"/>
            </w:pPr>
            <w:r>
              <w:rPr>
                <w:sz w:val="16"/>
              </w:rPr>
              <w:t>2023-02-24</w:t>
            </w:r>
          </w:p>
        </w:tc>
        <w:tc>
          <w:tcPr>
            <w:tcW w:type="dxa" w:w="1350"/>
          </w:tcPr>
          <w:p>
            <w:pPr>
              <w:spacing w:after="0"/>
              <w:jc w:val="left"/>
            </w:pPr>
            <w:r>
              <w:rPr>
                <w:sz w:val="16"/>
              </w:rPr>
              <w:t>2028-02-23</w:t>
            </w:r>
          </w:p>
        </w:tc>
        <w:tc>
          <w:tcPr>
            <w:tcW w:type="dxa" w:w="816"/>
          </w:tcPr>
          <w:p>
            <w:pPr>
              <w:spacing w:after="0"/>
              <w:jc w:val="right"/>
            </w:pPr>
            <w:r>
              <w:rPr>
                <w:sz w:val="16"/>
              </w:rPr>
              <w:t>513</w:t>
            </w:r>
          </w:p>
        </w:tc>
        <w:tc>
          <w:tcPr>
            <w:tcW w:type="dxa" w:w="2072"/>
          </w:tcPr>
          <w:p>
            <w:pPr>
              <w:spacing w:after="0"/>
              <w:jc w:val="left"/>
            </w:pPr>
          </w:p>
        </w:tc>
        <w:tc>
          <w:tcPr>
            <w:tcW w:type="dxa" w:w="1807"/>
          </w:tcPr>
          <w:p>
            <w:pPr>
              <w:spacing w:after="0"/>
              <w:jc w:val="left"/>
            </w:pPr>
            <w:r>
              <w:rPr>
                <w:sz w:val="16"/>
              </w:rPr>
              <w:t>member approved 2023-02-25</w:t>
            </w:r>
          </w:p>
        </w:tc>
      </w:tr>
      <w:tr>
        <w:trPr>
          <w:cantSplit/>
        </w:trPr>
        <w:tc>
          <w:tcPr>
            <w:tcW w:type="dxa" w:w="1408"/>
          </w:tcPr>
          <w:p>
            <w:pPr>
              <w:spacing w:after="0"/>
              <w:jc w:val="left"/>
            </w:pPr>
            <w:r>
              <w:rPr>
                <w:sz w:val="16"/>
              </w:rPr>
              <w:t>Coalgate Public Schools</w:t>
            </w:r>
          </w:p>
        </w:tc>
        <w:tc>
          <w:tcPr>
            <w:tcW w:type="dxa" w:w="1521"/>
          </w:tcPr>
          <w:p>
            <w:pPr>
              <w:spacing w:after="0"/>
              <w:jc w:val="left"/>
            </w:pPr>
            <w:r>
              <w:rPr>
                <w:sz w:val="16"/>
              </w:rPr>
              <w:t>School/School District</w:t>
            </w:r>
          </w:p>
        </w:tc>
        <w:tc>
          <w:tcPr>
            <w:tcW w:type="dxa" w:w="1439"/>
          </w:tcPr>
          <w:p>
            <w:pPr>
              <w:spacing w:after="0"/>
              <w:jc w:val="left"/>
            </w:pPr>
            <w:r>
              <w:rPr>
                <w:sz w:val="16"/>
              </w:rPr>
              <w:t>Plan 106485 approved 2022-06-28, pending adoption here; not yet eligible</w:t>
            </w:r>
          </w:p>
        </w:tc>
        <w:tc>
          <w:tcPr>
            <w:tcW w:type="dxa" w:w="1941"/>
          </w:tcPr>
          <w:p>
            <w:pPr>
              <w:spacing w:after="0"/>
              <w:jc w:val="left"/>
            </w:pPr>
            <w:r>
              <w:rPr>
                <w:sz w:val="16"/>
              </w:rPr>
              <w:t>Coal County (FEMA plan 106485), pending adoption here</w:t>
            </w:r>
          </w:p>
        </w:tc>
        <w:tc>
          <w:tcPr>
            <w:tcW w:type="dxa" w:w="1759"/>
          </w:tcPr>
          <w:p>
            <w:pPr>
              <w:spacing w:after="0"/>
              <w:jc w:val="left"/>
            </w:pPr>
            <w:r>
              <w:rPr>
                <w:sz w:val="16"/>
              </w:rPr>
              <w:t>2022-06-28 by FEMA; not yet adopted here</w:t>
            </w:r>
          </w:p>
        </w:tc>
        <w:tc>
          <w:tcPr>
            <w:tcW w:type="dxa" w:w="1350"/>
          </w:tcPr>
          <w:p>
            <w:pPr>
              <w:spacing w:after="0"/>
              <w:jc w:val="left"/>
            </w:pPr>
            <w:r>
              <w:rPr>
                <w:sz w:val="16"/>
              </w:rPr>
              <w:t>2027-06-27 once adopted</w:t>
            </w:r>
          </w:p>
        </w:tc>
        <w:tc>
          <w:tcPr>
            <w:tcW w:type="dxa" w:w="816"/>
          </w:tcPr>
          <w:p>
            <w:pPr>
              <w:spacing w:after="0"/>
              <w:jc w:val="right"/>
            </w:pPr>
          </w:p>
        </w:tc>
        <w:tc>
          <w:tcPr>
            <w:tcW w:type="dxa" w:w="2072"/>
          </w:tcPr>
          <w:p>
            <w:pPr>
              <w:spacing w:after="0"/>
              <w:jc w:val="left"/>
            </w:pPr>
            <w:r>
              <w:rPr>
                <w:sz w:val="16"/>
              </w:rPr>
              <w:t>FEMA tracker shows a plan approvable pending adoption</w:t>
            </w:r>
          </w:p>
        </w:tc>
        <w:tc>
          <w:tcPr>
            <w:tcW w:type="dxa" w:w="1807"/>
          </w:tcPr>
          <w:p>
            <w:pPr>
              <w:spacing w:after="0"/>
              <w:jc w:val="left"/>
            </w:pPr>
            <w:r>
              <w:rPr>
                <w:sz w:val="16"/>
              </w:rPr>
              <w:t>Not yet eligible: adopt the approved plan.</w:t>
            </w:r>
          </w:p>
        </w:tc>
      </w:tr>
      <w:tr>
        <w:trPr>
          <w:cantSplit/>
        </w:trPr>
        <w:tc>
          <w:tcPr>
            <w:tcW w:type="dxa" w:w="1408"/>
          </w:tcPr>
          <w:p>
            <w:pPr>
              <w:spacing w:after="0"/>
              <w:jc w:val="left"/>
            </w:pPr>
            <w:r>
              <w:rPr>
                <w:sz w:val="16"/>
              </w:rPr>
              <w:t>Cottonwood Public School</w:t>
            </w:r>
          </w:p>
        </w:tc>
        <w:tc>
          <w:tcPr>
            <w:tcW w:type="dxa" w:w="1521"/>
          </w:tcPr>
          <w:p>
            <w:pPr>
              <w:spacing w:after="0"/>
              <w:jc w:val="left"/>
            </w:pPr>
            <w:r>
              <w:rPr>
                <w:sz w:val="16"/>
              </w:rPr>
              <w:t>School/School District</w:t>
            </w:r>
          </w:p>
        </w:tc>
        <w:tc>
          <w:tcPr>
            <w:tcW w:type="dxa" w:w="1439"/>
          </w:tcPr>
          <w:p>
            <w:pPr>
              <w:spacing w:after="0"/>
              <w:jc w:val="left"/>
            </w:pPr>
            <w:r>
              <w:rPr>
                <w:sz w:val="16"/>
              </w:rPr>
              <w:t>Plan 106485 approved 2022-06-28, pending adoption here; not yet eligible</w:t>
            </w:r>
          </w:p>
        </w:tc>
        <w:tc>
          <w:tcPr>
            <w:tcW w:type="dxa" w:w="1941"/>
          </w:tcPr>
          <w:p>
            <w:pPr>
              <w:spacing w:after="0"/>
              <w:jc w:val="left"/>
            </w:pPr>
            <w:r>
              <w:rPr>
                <w:sz w:val="16"/>
              </w:rPr>
              <w:t>Coal County (FEMA plan 106485), pending adoption here</w:t>
            </w:r>
          </w:p>
        </w:tc>
        <w:tc>
          <w:tcPr>
            <w:tcW w:type="dxa" w:w="1759"/>
          </w:tcPr>
          <w:p>
            <w:pPr>
              <w:spacing w:after="0"/>
              <w:jc w:val="left"/>
            </w:pPr>
            <w:r>
              <w:rPr>
                <w:sz w:val="16"/>
              </w:rPr>
              <w:t>2022-06-28 by FEMA; not yet adopted here</w:t>
            </w:r>
          </w:p>
        </w:tc>
        <w:tc>
          <w:tcPr>
            <w:tcW w:type="dxa" w:w="1350"/>
          </w:tcPr>
          <w:p>
            <w:pPr>
              <w:spacing w:after="0"/>
              <w:jc w:val="left"/>
            </w:pPr>
            <w:r>
              <w:rPr>
                <w:sz w:val="16"/>
              </w:rPr>
              <w:t>2027-06-27 once adopted</w:t>
            </w:r>
          </w:p>
        </w:tc>
        <w:tc>
          <w:tcPr>
            <w:tcW w:type="dxa" w:w="816"/>
          </w:tcPr>
          <w:p>
            <w:pPr>
              <w:spacing w:after="0"/>
              <w:jc w:val="right"/>
            </w:pPr>
          </w:p>
        </w:tc>
        <w:tc>
          <w:tcPr>
            <w:tcW w:type="dxa" w:w="2072"/>
          </w:tcPr>
          <w:p>
            <w:pPr>
              <w:spacing w:after="0"/>
              <w:jc w:val="left"/>
            </w:pPr>
            <w:r>
              <w:rPr>
                <w:sz w:val="16"/>
              </w:rPr>
              <w:t>FEMA tracker shows a plan approvable pending adoption</w:t>
            </w:r>
          </w:p>
        </w:tc>
        <w:tc>
          <w:tcPr>
            <w:tcW w:type="dxa" w:w="1807"/>
          </w:tcPr>
          <w:p>
            <w:pPr>
              <w:spacing w:after="0"/>
              <w:jc w:val="left"/>
            </w:pPr>
            <w:r>
              <w:rPr>
                <w:sz w:val="16"/>
              </w:rPr>
              <w:t>Not yet eligible: adopt the approved plan.</w:t>
            </w:r>
          </w:p>
        </w:tc>
      </w:tr>
      <w:tr>
        <w:trPr>
          <w:cantSplit/>
        </w:trPr>
        <w:tc>
          <w:tcPr>
            <w:tcW w:type="dxa" w:w="1408"/>
          </w:tcPr>
          <w:p>
            <w:pPr>
              <w:spacing w:after="0"/>
              <w:jc w:val="left"/>
            </w:pPr>
            <w:r>
              <w:rPr>
                <w:sz w:val="16"/>
              </w:rPr>
              <w:t>Tupelo Public Schools</w:t>
            </w:r>
          </w:p>
        </w:tc>
        <w:tc>
          <w:tcPr>
            <w:tcW w:type="dxa" w:w="1521"/>
          </w:tcPr>
          <w:p>
            <w:pPr>
              <w:spacing w:after="0"/>
              <w:jc w:val="left"/>
            </w:pPr>
            <w:r>
              <w:rPr>
                <w:sz w:val="16"/>
              </w:rPr>
              <w:t>School/School District</w:t>
            </w:r>
          </w:p>
        </w:tc>
        <w:tc>
          <w:tcPr>
            <w:tcW w:type="dxa" w:w="1439"/>
          </w:tcPr>
          <w:p>
            <w:pPr>
              <w:spacing w:after="0"/>
              <w:jc w:val="left"/>
            </w:pPr>
            <w:r>
              <w:rPr>
                <w:sz w:val="16"/>
              </w:rPr>
              <w:t>Plan 106485 approved 2022-06-28, pending adoption here; not yet eligible</w:t>
            </w:r>
          </w:p>
        </w:tc>
        <w:tc>
          <w:tcPr>
            <w:tcW w:type="dxa" w:w="1941"/>
          </w:tcPr>
          <w:p>
            <w:pPr>
              <w:spacing w:after="0"/>
              <w:jc w:val="left"/>
            </w:pPr>
            <w:r>
              <w:rPr>
                <w:sz w:val="16"/>
              </w:rPr>
              <w:t>Coal County (FEMA plan 106485), pending adoption here</w:t>
            </w:r>
          </w:p>
        </w:tc>
        <w:tc>
          <w:tcPr>
            <w:tcW w:type="dxa" w:w="1759"/>
          </w:tcPr>
          <w:p>
            <w:pPr>
              <w:spacing w:after="0"/>
              <w:jc w:val="left"/>
            </w:pPr>
            <w:r>
              <w:rPr>
                <w:sz w:val="16"/>
              </w:rPr>
              <w:t>2022-06-28 by FEMA; not yet adopted here</w:t>
            </w:r>
          </w:p>
        </w:tc>
        <w:tc>
          <w:tcPr>
            <w:tcW w:type="dxa" w:w="1350"/>
          </w:tcPr>
          <w:p>
            <w:pPr>
              <w:spacing w:after="0"/>
              <w:jc w:val="left"/>
            </w:pPr>
            <w:r>
              <w:rPr>
                <w:sz w:val="16"/>
              </w:rPr>
              <w:t>2027-06-27 once adopted</w:t>
            </w:r>
          </w:p>
        </w:tc>
        <w:tc>
          <w:tcPr>
            <w:tcW w:type="dxa" w:w="816"/>
          </w:tcPr>
          <w:p>
            <w:pPr>
              <w:spacing w:after="0"/>
              <w:jc w:val="right"/>
            </w:pPr>
          </w:p>
        </w:tc>
        <w:tc>
          <w:tcPr>
            <w:tcW w:type="dxa" w:w="2072"/>
          </w:tcPr>
          <w:p>
            <w:pPr>
              <w:spacing w:after="0"/>
              <w:jc w:val="left"/>
            </w:pPr>
            <w:r>
              <w:rPr>
                <w:sz w:val="16"/>
              </w:rPr>
              <w:t>FEMA tracker shows a plan approvable pending adoption</w:t>
            </w:r>
          </w:p>
        </w:tc>
        <w:tc>
          <w:tcPr>
            <w:tcW w:type="dxa" w:w="1807"/>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8"/>
        <w:gridCol w:w="1198"/>
        <w:gridCol w:w="1037"/>
        <w:gridCol w:w="1126"/>
        <w:gridCol w:w="1312"/>
        <w:gridCol w:w="1117"/>
        <w:gridCol w:w="1237"/>
        <w:gridCol w:w="2263"/>
        <w:gridCol w:w="190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8"/>
            <w:shd w:val="clear" w:color="auto" w:fill="E8E8E8"/>
          </w:tcPr>
          <w:p>
            <w:pPr>
              <w:spacing w:after="0"/>
              <w:jc w:val="left"/>
            </w:pPr>
            <w:r>
              <w:rPr>
                <w:b/>
                <w:sz w:val="16"/>
              </w:rPr>
              <w:t>NRI risk rating</w:t>
            </w:r>
          </w:p>
        </w:tc>
        <w:tc>
          <w:tcPr>
            <w:tcW w:type="dxa" w:w="119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6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0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Hail</w:t>
            </w:r>
          </w:p>
        </w:tc>
        <w:tc>
          <w:tcPr>
            <w:tcW w:type="dxa" w:w="1198"/>
          </w:tcPr>
          <w:p>
            <w:pPr>
              <w:spacing w:after="0"/>
              <w:jc w:val="left"/>
            </w:pPr>
            <w:r>
              <w:rPr>
                <w:sz w:val="16"/>
              </w:rPr>
              <w:t>Relatively High</w:t>
            </w:r>
          </w:p>
        </w:tc>
        <w:tc>
          <w:tcPr>
            <w:tcW w:type="dxa" w:w="1198"/>
          </w:tcPr>
          <w:p>
            <w:pPr>
              <w:spacing w:after="0"/>
              <w:jc w:val="left"/>
            </w:pPr>
            <w:r>
              <w:rPr>
                <w:sz w:val="16"/>
              </w:rPr>
              <w:t>Relatively Moderate</w:t>
            </w:r>
          </w:p>
        </w:tc>
        <w:tc>
          <w:tcPr>
            <w:tcW w:type="dxa" w:w="1037"/>
          </w:tcPr>
          <w:p>
            <w:pPr>
              <w:spacing w:after="0"/>
              <w:jc w:val="right"/>
            </w:pPr>
            <w:r>
              <w:rPr>
                <w:sz w:val="16"/>
              </w:rPr>
              <w:t>$2,298,959</w:t>
            </w:r>
          </w:p>
        </w:tc>
        <w:tc>
          <w:tcPr>
            <w:tcW w:type="dxa" w:w="1126"/>
          </w:tcPr>
          <w:p>
            <w:pPr>
              <w:spacing w:after="0"/>
              <w:jc w:val="right"/>
            </w:pPr>
            <w:r>
              <w:rPr>
                <w:sz w:val="16"/>
              </w:rPr>
              <w:t>$468</w:t>
            </w:r>
          </w:p>
        </w:tc>
        <w:tc>
          <w:tcPr>
            <w:tcW w:type="dxa" w:w="1312"/>
          </w:tcPr>
          <w:p>
            <w:pPr>
              <w:spacing w:after="0"/>
              <w:jc w:val="right"/>
            </w:pPr>
            <w:r>
              <w:rPr>
                <w:sz w:val="16"/>
              </w:rPr>
              <w:t>$16,049</w:t>
            </w:r>
          </w:p>
        </w:tc>
        <w:tc>
          <w:tcPr>
            <w:tcW w:type="dxa" w:w="1117"/>
          </w:tcPr>
          <w:p>
            <w:pPr>
              <w:spacing w:after="0"/>
              <w:jc w:val="right"/>
            </w:pPr>
            <w:r>
              <w:rPr>
                <w:sz w:val="16"/>
              </w:rPr>
              <w:t>$2,315,477</w:t>
            </w:r>
          </w:p>
        </w:tc>
        <w:tc>
          <w:tcPr>
            <w:tcW w:type="dxa" w:w="1237"/>
          </w:tcPr>
          <w:p>
            <w:pPr>
              <w:spacing w:after="0"/>
              <w:jc w:val="right"/>
            </w:pPr>
            <w:r>
              <w:rPr>
                <w:sz w:val="16"/>
              </w:rPr>
              <w:t>84</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Inland Flooding</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$768,645</w:t>
            </w:r>
          </w:p>
        </w:tc>
        <w:tc>
          <w:tcPr>
            <w:tcW w:type="dxa" w:w="1126"/>
          </w:tcPr>
          <w:p>
            <w:pPr>
              <w:spacing w:after="0"/>
              <w:jc w:val="right"/>
            </w:pPr>
            <w:r>
              <w:rPr>
                <w:sz w:val="16"/>
              </w:rPr>
              <w:t>$12,889</w:t>
            </w:r>
          </w:p>
        </w:tc>
        <w:tc>
          <w:tcPr>
            <w:tcW w:type="dxa" w:w="1312"/>
          </w:tcPr>
          <w:p>
            <w:pPr>
              <w:spacing w:after="0"/>
              <w:jc w:val="right"/>
            </w:pPr>
            <w:r>
              <w:rPr>
                <w:sz w:val="16"/>
              </w:rPr>
              <w:t>$93,970</w:t>
            </w:r>
          </w:p>
        </w:tc>
        <w:tc>
          <w:tcPr>
            <w:tcW w:type="dxa" w:w="1117"/>
          </w:tcPr>
          <w:p>
            <w:pPr>
              <w:spacing w:after="0"/>
              <w:jc w:val="right"/>
            </w:pPr>
            <w:r>
              <w:rPr>
                <w:sz w:val="16"/>
              </w:rPr>
              <w:t>$875,504</w:t>
            </w:r>
          </w:p>
        </w:tc>
        <w:tc>
          <w:tcPr>
            <w:tcW w:type="dxa" w:w="1237"/>
          </w:tcPr>
          <w:p>
            <w:pPr>
              <w:spacing w:after="0"/>
              <w:jc w:val="right"/>
            </w:pPr>
            <w:r>
              <w:rPr>
                <w:sz w:val="16"/>
              </w:rPr>
              <w:t>21</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$171,384</w:t>
            </w:r>
          </w:p>
        </w:tc>
        <w:tc>
          <w:tcPr>
            <w:tcW w:type="dxa" w:w="1126"/>
          </w:tcPr>
          <w:p>
            <w:pPr>
              <w:spacing w:after="0"/>
              <w:jc w:val="right"/>
            </w:pPr>
            <w:r>
              <w:rPr>
                <w:sz w:val="16"/>
              </w:rPr>
              <w:t>$1,110</w:t>
            </w:r>
          </w:p>
        </w:tc>
        <w:tc>
          <w:tcPr>
            <w:tcW w:type="dxa" w:w="1312"/>
          </w:tcPr>
          <w:p>
            <w:pPr>
              <w:spacing w:after="0"/>
              <w:jc w:val="right"/>
            </w:pPr>
            <w:r>
              <w:rPr>
                <w:sz w:val="16"/>
              </w:rPr>
              <w:t>$598,251</w:t>
            </w:r>
          </w:p>
        </w:tc>
        <w:tc>
          <w:tcPr>
            <w:tcW w:type="dxa" w:w="1117"/>
          </w:tcPr>
          <w:p>
            <w:pPr>
              <w:spacing w:after="0"/>
              <w:jc w:val="right"/>
            </w:pPr>
            <w:r>
              <w:rPr>
                <w:sz w:val="16"/>
              </w:rPr>
              <w:t>$770,744</w:t>
            </w:r>
          </w:p>
        </w:tc>
        <w:tc>
          <w:tcPr>
            <w:tcW w:type="dxa" w:w="1237"/>
          </w:tcPr>
          <w:p>
            <w:pPr>
              <w:spacing w:after="0"/>
              <w:jc w:val="right"/>
            </w:pPr>
            <w:r>
              <w:rPr>
                <w:sz w:val="16"/>
              </w:rPr>
              <w:t>17</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Drought</w:t>
            </w:r>
          </w:p>
        </w:tc>
        <w:tc>
          <w:tcPr>
            <w:tcW w:type="dxa" w:w="1198"/>
          </w:tcPr>
          <w:p>
            <w:pPr>
              <w:spacing w:after="0"/>
              <w:jc w:val="left"/>
            </w:pPr>
            <w:r>
              <w:rPr>
                <w:sz w:val="16"/>
              </w:rPr>
              <w:t>Relatively Moderate</w:t>
            </w:r>
          </w:p>
        </w:tc>
        <w:tc>
          <w:tcPr>
            <w:tcW w:type="dxa" w:w="1198"/>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$640,130</w:t>
            </w:r>
          </w:p>
        </w:tc>
        <w:tc>
          <w:tcPr>
            <w:tcW w:type="dxa" w:w="1312"/>
          </w:tcPr>
          <w:p>
            <w:pPr>
              <w:spacing w:after="0"/>
              <w:jc w:val="right"/>
            </w:pPr>
          </w:p>
        </w:tc>
        <w:tc>
          <w:tcPr>
            <w:tcW w:type="dxa" w:w="1117"/>
          </w:tcPr>
          <w:p>
            <w:pPr>
              <w:spacing w:after="0"/>
              <w:jc w:val="right"/>
            </w:pPr>
            <w:r>
              <w:rPr>
                <w:sz w:val="16"/>
              </w:rPr>
              <w:t>$640,130</w:t>
            </w:r>
          </w:p>
        </w:tc>
        <w:tc>
          <w:tcPr>
            <w:tcW w:type="dxa" w:w="1237"/>
          </w:tcPr>
          <w:p>
            <w:pPr>
              <w:spacing w:after="0"/>
              <w:jc w:val="right"/>
            </w:pPr>
            <w:r>
              <w:rPr>
                <w:sz w:val="16"/>
              </w:rPr>
              <w:t>75</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Wildfire</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$362,606</w:t>
            </w:r>
          </w:p>
        </w:tc>
        <w:tc>
          <w:tcPr>
            <w:tcW w:type="dxa" w:w="1126"/>
          </w:tcPr>
          <w:p>
            <w:pPr>
              <w:spacing w:after="0"/>
              <w:jc w:val="right"/>
            </w:pPr>
            <w:r>
              <w:rPr>
                <w:sz w:val="16"/>
              </w:rPr>
              <w:t>$4,181</w:t>
            </w:r>
          </w:p>
        </w:tc>
        <w:tc>
          <w:tcPr>
            <w:tcW w:type="dxa" w:w="1312"/>
          </w:tcPr>
          <w:p>
            <w:pPr>
              <w:spacing w:after="0"/>
              <w:jc w:val="right"/>
            </w:pPr>
            <w:r>
              <w:rPr>
                <w:sz w:val="16"/>
              </w:rPr>
              <w:t>$116,811</w:t>
            </w:r>
          </w:p>
        </w:tc>
        <w:tc>
          <w:tcPr>
            <w:tcW w:type="dxa" w:w="1117"/>
          </w:tcPr>
          <w:p>
            <w:pPr>
              <w:spacing w:after="0"/>
              <w:jc w:val="right"/>
            </w:pPr>
            <w:r>
              <w:rPr>
                <w:sz w:val="16"/>
              </w:rPr>
              <w:t>$483,597</w:t>
            </w:r>
          </w:p>
        </w:tc>
        <w:tc>
          <w:tcPr>
            <w:tcW w:type="dxa" w:w="1237"/>
          </w:tcPr>
          <w:p>
            <w:pPr>
              <w:spacing w:after="0"/>
              <w:jc w:val="right"/>
            </w:pPr>
            <w:r>
              <w:rPr>
                <w:sz w:val="16"/>
              </w:rPr>
              <w:t>4</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Cold Wave</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$2,211</w:t>
            </w:r>
          </w:p>
        </w:tc>
        <w:tc>
          <w:tcPr>
            <w:tcW w:type="dxa" w:w="1126"/>
          </w:tcPr>
          <w:p>
            <w:pPr>
              <w:spacing w:after="0"/>
              <w:jc w:val="right"/>
            </w:pPr>
            <w:r>
              <w:rPr>
                <w:sz w:val="16"/>
              </w:rPr>
              <w:t>$49,941</w:t>
            </w:r>
          </w:p>
        </w:tc>
        <w:tc>
          <w:tcPr>
            <w:tcW w:type="dxa" w:w="1312"/>
          </w:tcPr>
          <w:p>
            <w:pPr>
              <w:spacing w:after="0"/>
              <w:jc w:val="right"/>
            </w:pPr>
            <w:r>
              <w:rPr>
                <w:sz w:val="16"/>
              </w:rPr>
              <w:t>$209,320</w:t>
            </w:r>
          </w:p>
        </w:tc>
        <w:tc>
          <w:tcPr>
            <w:tcW w:type="dxa" w:w="1117"/>
          </w:tcPr>
          <w:p>
            <w:pPr>
              <w:spacing w:after="0"/>
              <w:jc w:val="right"/>
            </w:pPr>
            <w:r>
              <w:rPr>
                <w:sz w:val="16"/>
              </w:rPr>
              <w:t>$261,472</w:t>
            </w:r>
          </w:p>
        </w:tc>
        <w:tc>
          <w:tcPr>
            <w:tcW w:type="dxa" w:w="1237"/>
          </w:tcPr>
          <w:p>
            <w:pPr>
              <w:spacing w:after="0"/>
              <w:jc w:val="right"/>
            </w:pPr>
            <w:r>
              <w:rPr>
                <w:sz w:val="16"/>
              </w:rPr>
              <w:t>10</w:t>
            </w:r>
          </w:p>
        </w:tc>
        <w:tc>
          <w:tcPr>
            <w:tcW w:type="dxa" w:w="2263"/>
          </w:tcPr>
          <w:p>
            <w:pPr>
              <w:spacing w:after="0"/>
              <w:jc w:val="left"/>
            </w:pPr>
          </w:p>
        </w:tc>
        <w:tc>
          <w:tcPr>
            <w:tcW w:type="dxa" w:w="1901"/>
          </w:tcPr>
          <w:p>
            <w:pPr>
              <w:spacing w:after="0"/>
              <w:jc w:val="left"/>
            </w:pPr>
            <w:r>
              <w:rPr>
                <w:sz w:val="16"/>
              </w:rPr>
              <w:t>Includes 1 Frost/Freeze record, event types the NRI definition of this hazard leaves out.</w:t>
            </w:r>
          </w:p>
        </w:tc>
      </w:tr>
      <w:tr>
        <w:trPr>
          <w:cantSplit/>
        </w:trPr>
        <w:tc>
          <w:tcPr>
            <w:tcW w:type="dxa" w:w="686"/>
          </w:tcPr>
          <w:p>
            <w:pPr>
              <w:spacing w:after="0"/>
              <w:jc w:val="right"/>
            </w:pPr>
            <w:r>
              <w:rPr>
                <w:sz w:val="16"/>
              </w:rPr>
              <w:t>7</w:t>
            </w:r>
          </w:p>
        </w:tc>
        <w:tc>
          <w:tcPr>
            <w:tcW w:type="dxa" w:w="1037"/>
          </w:tcPr>
          <w:p>
            <w:pPr>
              <w:spacing w:after="0"/>
              <w:jc w:val="left"/>
            </w:pPr>
            <w:r>
              <w:rPr>
                <w:sz w:val="16"/>
              </w:rPr>
              <w:t>Ice Storm</w:t>
            </w:r>
          </w:p>
        </w:tc>
        <w:tc>
          <w:tcPr>
            <w:tcW w:type="dxa" w:w="1198"/>
          </w:tcPr>
          <w:p>
            <w:pPr>
              <w:spacing w:after="0"/>
              <w:jc w:val="left"/>
            </w:pPr>
            <w:r>
              <w:rPr>
                <w:sz w:val="16"/>
              </w:rPr>
              <w:t>Relatively Moderate</w:t>
            </w:r>
          </w:p>
        </w:tc>
        <w:tc>
          <w:tcPr>
            <w:tcW w:type="dxa" w:w="1198"/>
          </w:tcPr>
          <w:p>
            <w:pPr>
              <w:spacing w:after="0"/>
              <w:jc w:val="left"/>
            </w:pPr>
            <w:r>
              <w:rPr>
                <w:sz w:val="16"/>
              </w:rPr>
              <w:t>Relatively Moderate</w:t>
            </w:r>
          </w:p>
        </w:tc>
        <w:tc>
          <w:tcPr>
            <w:tcW w:type="dxa" w:w="1037"/>
          </w:tcPr>
          <w:p>
            <w:pPr>
              <w:spacing w:after="0"/>
              <w:jc w:val="right"/>
            </w:pPr>
            <w:r>
              <w:rPr>
                <w:sz w:val="16"/>
              </w:rPr>
              <w:t>$207,309</w:t>
            </w:r>
          </w:p>
        </w:tc>
        <w:tc>
          <w:tcPr>
            <w:tcW w:type="dxa" w:w="1126"/>
          </w:tcPr>
          <w:p>
            <w:pPr>
              <w:spacing w:after="0"/>
              <w:jc w:val="right"/>
            </w:pPr>
          </w:p>
        </w:tc>
        <w:tc>
          <w:tcPr>
            <w:tcW w:type="dxa" w:w="1312"/>
          </w:tcPr>
          <w:p>
            <w:pPr>
              <w:spacing w:after="0"/>
              <w:jc w:val="right"/>
            </w:pPr>
            <w:r>
              <w:rPr>
                <w:sz w:val="16"/>
              </w:rPr>
              <w:t>$10,103</w:t>
            </w:r>
          </w:p>
        </w:tc>
        <w:tc>
          <w:tcPr>
            <w:tcW w:type="dxa" w:w="1117"/>
          </w:tcPr>
          <w:p>
            <w:pPr>
              <w:spacing w:after="0"/>
              <w:jc w:val="right"/>
            </w:pPr>
            <w:r>
              <w:rPr>
                <w:sz w:val="16"/>
              </w:rPr>
              <w:t>$217,412</w:t>
            </w:r>
          </w:p>
        </w:tc>
        <w:tc>
          <w:tcPr>
            <w:tcW w:type="dxa" w:w="1237"/>
          </w:tcPr>
          <w:p>
            <w:pPr>
              <w:spacing w:after="0"/>
              <w:jc w:val="right"/>
            </w:pPr>
            <w:r>
              <w:rPr>
                <w:sz w:val="16"/>
              </w:rPr>
              <w:t>5</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Heat Wave</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$36</w:t>
            </w:r>
          </w:p>
        </w:tc>
        <w:tc>
          <w:tcPr>
            <w:tcW w:type="dxa" w:w="1126"/>
          </w:tcPr>
          <w:p>
            <w:pPr>
              <w:spacing w:after="0"/>
              <w:jc w:val="right"/>
            </w:pPr>
            <w:r>
              <w:rPr>
                <w:sz w:val="16"/>
              </w:rPr>
              <w:t>$278</w:t>
            </w:r>
          </w:p>
        </w:tc>
        <w:tc>
          <w:tcPr>
            <w:tcW w:type="dxa" w:w="1312"/>
          </w:tcPr>
          <w:p>
            <w:pPr>
              <w:spacing w:after="0"/>
              <w:jc w:val="right"/>
            </w:pPr>
            <w:r>
              <w:rPr>
                <w:sz w:val="16"/>
              </w:rPr>
              <w:t>$202,863</w:t>
            </w:r>
          </w:p>
        </w:tc>
        <w:tc>
          <w:tcPr>
            <w:tcW w:type="dxa" w:w="1117"/>
          </w:tcPr>
          <w:p>
            <w:pPr>
              <w:spacing w:after="0"/>
              <w:jc w:val="right"/>
            </w:pPr>
            <w:r>
              <w:rPr>
                <w:sz w:val="16"/>
              </w:rPr>
              <w:t>$203,176</w:t>
            </w:r>
          </w:p>
        </w:tc>
        <w:tc>
          <w:tcPr>
            <w:tcW w:type="dxa" w:w="1237"/>
          </w:tcPr>
          <w:p>
            <w:pPr>
              <w:spacing w:after="0"/>
              <w:jc w:val="right"/>
            </w:pPr>
            <w:r>
              <w:rPr>
                <w:sz w:val="16"/>
              </w:rPr>
              <w:t>95</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Strong Wind</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$31,399</w:t>
            </w:r>
          </w:p>
        </w:tc>
        <w:tc>
          <w:tcPr>
            <w:tcW w:type="dxa" w:w="1126"/>
          </w:tcPr>
          <w:p>
            <w:pPr>
              <w:spacing w:after="0"/>
              <w:jc w:val="right"/>
            </w:pPr>
            <w:r>
              <w:rPr>
                <w:sz w:val="16"/>
              </w:rPr>
              <w:t>$64</w:t>
            </w:r>
          </w:p>
        </w:tc>
        <w:tc>
          <w:tcPr>
            <w:tcW w:type="dxa" w:w="1312"/>
          </w:tcPr>
          <w:p>
            <w:pPr>
              <w:spacing w:after="0"/>
              <w:jc w:val="right"/>
            </w:pPr>
            <w:r>
              <w:rPr>
                <w:sz w:val="16"/>
              </w:rPr>
              <w:t>$48,871</w:t>
            </w:r>
          </w:p>
        </w:tc>
        <w:tc>
          <w:tcPr>
            <w:tcW w:type="dxa" w:w="1117"/>
          </w:tcPr>
          <w:p>
            <w:pPr>
              <w:spacing w:after="0"/>
              <w:jc w:val="right"/>
            </w:pPr>
            <w:r>
              <w:rPr>
                <w:sz w:val="16"/>
              </w:rPr>
              <w:t>$80,334</w:t>
            </w:r>
          </w:p>
        </w:tc>
        <w:tc>
          <w:tcPr>
            <w:tcW w:type="dxa" w:w="1237"/>
          </w:tcPr>
          <w:p>
            <w:pPr>
              <w:spacing w:after="0"/>
              <w:jc w:val="right"/>
            </w:pPr>
            <w:r>
              <w:rPr>
                <w:sz w:val="16"/>
              </w:rPr>
              <w:t>50</w:t>
            </w:r>
          </w:p>
        </w:tc>
        <w:tc>
          <w:tcPr>
            <w:tcW w:type="dxa" w:w="2263"/>
          </w:tcPr>
          <w:p>
            <w:pPr>
              <w:spacing w:after="0"/>
              <w:jc w:val="left"/>
            </w:pPr>
          </w:p>
        </w:tc>
        <w:tc>
          <w:tcPr>
            <w:tcW w:type="dxa" w:w="1901"/>
          </w:tcPr>
          <w:p>
            <w:pPr>
              <w:spacing w:after="0"/>
              <w:jc w:val="left"/>
            </w:pPr>
            <w:r>
              <w:rPr>
                <w:sz w:val="16"/>
              </w:rPr>
              <w:t>Includes 4 High Wind records, event types the NRI definition of this hazard leaves out.</w:t>
            </w:r>
          </w:p>
        </w:tc>
      </w:tr>
      <w:tr>
        <w:trPr>
          <w:cantSplit/>
        </w:trPr>
        <w:tc>
          <w:tcPr>
            <w:tcW w:type="dxa" w:w="686"/>
          </w:tcPr>
          <w:p>
            <w:pPr>
              <w:spacing w:after="0"/>
              <w:jc w:val="right"/>
            </w:pPr>
            <w:r>
              <w:rPr>
                <w:sz w:val="16"/>
              </w:rPr>
              <w:t>10</w:t>
            </w:r>
          </w:p>
        </w:tc>
        <w:tc>
          <w:tcPr>
            <w:tcW w:type="dxa" w:w="1037"/>
          </w:tcPr>
          <w:p>
            <w:pPr>
              <w:spacing w:after="0"/>
              <w:jc w:val="left"/>
            </w:pPr>
            <w:r>
              <w:rPr>
                <w:sz w:val="16"/>
              </w:rPr>
              <w:t>Earthquake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$34,025</w:t>
            </w:r>
          </w:p>
        </w:tc>
        <w:tc>
          <w:tcPr>
            <w:tcW w:type="dxa" w:w="1126"/>
          </w:tcPr>
          <w:p>
            <w:pPr>
              <w:spacing w:after="0"/>
              <w:jc w:val="right"/>
            </w:pPr>
          </w:p>
        </w:tc>
        <w:tc>
          <w:tcPr>
            <w:tcW w:type="dxa" w:w="1312"/>
          </w:tcPr>
          <w:p>
            <w:pPr>
              <w:spacing w:after="0"/>
              <w:jc w:val="right"/>
            </w:pPr>
            <w:r>
              <w:rPr>
                <w:sz w:val="16"/>
              </w:rPr>
              <w:t>$16,987</w:t>
            </w:r>
          </w:p>
        </w:tc>
        <w:tc>
          <w:tcPr>
            <w:tcW w:type="dxa" w:w="1117"/>
          </w:tcPr>
          <w:p>
            <w:pPr>
              <w:spacing w:after="0"/>
              <w:jc w:val="right"/>
            </w:pPr>
            <w:r>
              <w:rPr>
                <w:sz w:val="16"/>
              </w:rPr>
              <w:t>$51,011</w:t>
            </w:r>
          </w:p>
        </w:tc>
        <w:tc>
          <w:tcPr>
            <w:tcW w:type="dxa" w:w="1237"/>
          </w:tcPr>
          <w:p>
            <w:pPr>
              <w:spacing w:after="0"/>
              <w:jc w:val="right"/>
            </w:pPr>
          </w:p>
        </w:tc>
        <w:tc>
          <w:tcPr>
            <w:tcW w:type="dxa" w:w="2263"/>
          </w:tcPr>
          <w:p>
            <w:pPr>
              <w:spacing w:after="0"/>
              <w:jc w:val="left"/>
            </w:pPr>
          </w:p>
        </w:tc>
        <w:tc>
          <w:tcPr>
            <w:tcW w:type="dxa" w:w="190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11</w:t>
            </w:r>
          </w:p>
        </w:tc>
        <w:tc>
          <w:tcPr>
            <w:tcW w:type="dxa" w:w="1037"/>
          </w:tcPr>
          <w:p>
            <w:pPr>
              <w:spacing w:after="0"/>
              <w:jc w:val="left"/>
            </w:pPr>
            <w:r>
              <w:rPr>
                <w:sz w:val="16"/>
              </w:rPr>
              <w:t>Lightning</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$2,563</w:t>
            </w:r>
          </w:p>
        </w:tc>
        <w:tc>
          <w:tcPr>
            <w:tcW w:type="dxa" w:w="1126"/>
          </w:tcPr>
          <w:p>
            <w:pPr>
              <w:spacing w:after="0"/>
              <w:jc w:val="right"/>
            </w:pPr>
          </w:p>
        </w:tc>
        <w:tc>
          <w:tcPr>
            <w:tcW w:type="dxa" w:w="1312"/>
          </w:tcPr>
          <w:p>
            <w:pPr>
              <w:spacing w:after="0"/>
              <w:jc w:val="right"/>
            </w:pPr>
            <w:r>
              <w:rPr>
                <w:sz w:val="16"/>
              </w:rPr>
              <w:t>$33,631</w:t>
            </w:r>
          </w:p>
        </w:tc>
        <w:tc>
          <w:tcPr>
            <w:tcW w:type="dxa" w:w="1117"/>
          </w:tcPr>
          <w:p>
            <w:pPr>
              <w:spacing w:after="0"/>
              <w:jc w:val="right"/>
            </w:pPr>
            <w:r>
              <w:rPr>
                <w:sz w:val="16"/>
              </w:rPr>
              <w:t>$36,194</w:t>
            </w:r>
          </w:p>
        </w:tc>
        <w:tc>
          <w:tcPr>
            <w:tcW w:type="dxa" w:w="1237"/>
          </w:tcPr>
          <w:p>
            <w:pPr>
              <w:spacing w:after="0"/>
              <w:jc w:val="right"/>
            </w:pPr>
            <w:r>
              <w:rPr>
                <w:sz w:val="16"/>
              </w:rPr>
              <w:t>2</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Winter Weather</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$5,917</w:t>
            </w:r>
          </w:p>
        </w:tc>
        <w:tc>
          <w:tcPr>
            <w:tcW w:type="dxa" w:w="1126"/>
          </w:tcPr>
          <w:p>
            <w:pPr>
              <w:spacing w:after="0"/>
              <w:jc w:val="right"/>
            </w:pPr>
            <w:r>
              <w:rPr>
                <w:sz w:val="16"/>
              </w:rPr>
              <w:t>$355</w:t>
            </w:r>
          </w:p>
        </w:tc>
        <w:tc>
          <w:tcPr>
            <w:tcW w:type="dxa" w:w="1312"/>
          </w:tcPr>
          <w:p>
            <w:pPr>
              <w:spacing w:after="0"/>
              <w:jc w:val="right"/>
            </w:pPr>
            <w:r>
              <w:rPr>
                <w:sz w:val="16"/>
              </w:rPr>
              <w:t>$5,861</w:t>
            </w:r>
          </w:p>
        </w:tc>
        <w:tc>
          <w:tcPr>
            <w:tcW w:type="dxa" w:w="1117"/>
          </w:tcPr>
          <w:p>
            <w:pPr>
              <w:spacing w:after="0"/>
              <w:jc w:val="right"/>
            </w:pPr>
            <w:r>
              <w:rPr>
                <w:sz w:val="16"/>
              </w:rPr>
              <w:t>$12,133</w:t>
            </w:r>
          </w:p>
        </w:tc>
        <w:tc>
          <w:tcPr>
            <w:tcW w:type="dxa" w:w="1237"/>
          </w:tcPr>
          <w:p>
            <w:pPr>
              <w:spacing w:after="0"/>
              <w:jc w:val="right"/>
            </w:pPr>
            <w:r>
              <w:rPr>
                <w:sz w:val="16"/>
              </w:rPr>
              <w:t>35</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Hurricane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$2,711</w:t>
            </w:r>
          </w:p>
        </w:tc>
        <w:tc>
          <w:tcPr>
            <w:tcW w:type="dxa" w:w="1126"/>
          </w:tcPr>
          <w:p>
            <w:pPr>
              <w:spacing w:after="0"/>
              <w:jc w:val="right"/>
            </w:pPr>
            <w:r>
              <w:rPr>
                <w:sz w:val="16"/>
              </w:rPr>
              <w:t>$3,453</w:t>
            </w:r>
          </w:p>
        </w:tc>
        <w:tc>
          <w:tcPr>
            <w:tcW w:type="dxa" w:w="1312"/>
          </w:tcPr>
          <w:p>
            <w:pPr>
              <w:spacing w:after="0"/>
              <w:jc w:val="right"/>
            </w:pPr>
            <w:r>
              <w:rPr>
                <w:sz w:val="16"/>
              </w:rPr>
              <w:t>$79</w:t>
            </w:r>
          </w:p>
        </w:tc>
        <w:tc>
          <w:tcPr>
            <w:tcW w:type="dxa" w:w="1117"/>
          </w:tcPr>
          <w:p>
            <w:pPr>
              <w:spacing w:after="0"/>
              <w:jc w:val="right"/>
            </w:pPr>
            <w:r>
              <w:rPr>
                <w:sz w:val="16"/>
              </w:rPr>
              <w:t>$6,243</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$11</w:t>
            </w:r>
          </w:p>
        </w:tc>
        <w:tc>
          <w:tcPr>
            <w:tcW w:type="dxa" w:w="1126"/>
          </w:tcPr>
          <w:p>
            <w:pPr>
              <w:spacing w:after="0"/>
              <w:jc w:val="right"/>
            </w:pPr>
          </w:p>
        </w:tc>
        <w:tc>
          <w:tcPr>
            <w:tcW w:type="dxa" w:w="1312"/>
          </w:tcPr>
          <w:p>
            <w:pPr>
              <w:spacing w:after="0"/>
              <w:jc w:val="right"/>
            </w:pPr>
            <w:r>
              <w:rPr>
                <w:sz w:val="16"/>
              </w:rPr>
              <w:t>$1,167</w:t>
            </w:r>
          </w:p>
        </w:tc>
        <w:tc>
          <w:tcPr>
            <w:tcW w:type="dxa" w:w="1117"/>
          </w:tcPr>
          <w:p>
            <w:pPr>
              <w:spacing w:after="0"/>
              <w:jc w:val="right"/>
            </w:pPr>
            <w:r>
              <w:rPr>
                <w:sz w:val="16"/>
              </w:rPr>
              <w:t>$1,177</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avalanche Not Applicable for this county, and no federal declaration for this county names it.</w:t>
            </w: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coastal flooding Not Applicable for this county, and no federal declaration for this county names it.</w:t>
            </w: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tsunami Not Applicable for this county, and no federal declaration for this county names it.</w:t>
            </w: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volcanic activity Not Applicable for this county, and no federal declaration for this county names it.</w:t>
            </w: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9"/>
        <w:gridCol w:w="1729"/>
        <w:gridCol w:w="1573"/>
        <w:gridCol w:w="1953"/>
        <w:gridCol w:w="1570"/>
        <w:gridCol w:w="1714"/>
        <w:gridCol w:w="1618"/>
        <w:gridCol w:w="2225"/>
      </w:tblGrid>
      <w:tr>
        <w:trPr>
          <w:cantSplit/>
          <w:tblHeader/>
        </w:trPr>
        <w:tc>
          <w:tcPr>
            <w:tcW w:type="dxa" w:w="1729"/>
            <w:shd w:val="clear" w:color="auto" w:fill="E8E8E8"/>
          </w:tcPr>
          <w:p>
            <w:pPr>
              <w:spacing w:after="0"/>
              <w:jc w:val="left"/>
            </w:pPr>
            <w:r>
              <w:rPr>
                <w:b/>
                <w:sz w:val="16"/>
              </w:rPr>
              <w:t>Hazard</w:t>
            </w:r>
          </w:p>
        </w:tc>
        <w:tc>
          <w:tcPr>
            <w:tcW w:type="dxa" w:w="1729"/>
            <w:shd w:val="clear" w:color="auto" w:fill="E8E8E8"/>
          </w:tcPr>
          <w:p>
            <w:pPr>
              <w:spacing w:after="0"/>
              <w:jc w:val="left"/>
            </w:pPr>
            <w:r>
              <w:rPr>
                <w:b/>
                <w:sz w:val="16"/>
              </w:rPr>
              <w:t>Scale</w:t>
            </w:r>
          </w:p>
        </w:tc>
        <w:tc>
          <w:tcPr>
            <w:tcW w:type="dxa" w:w="1573"/>
            <w:shd w:val="clear" w:color="auto" w:fill="E8E8E8"/>
          </w:tcPr>
          <w:p>
            <w:pPr>
              <w:spacing w:after="0"/>
              <w:jc w:val="right"/>
            </w:pPr>
            <w:r>
              <w:rPr>
                <w:b/>
                <w:sz w:val="16"/>
              </w:rPr>
              <w:t>Records</w:t>
            </w:r>
          </w:p>
          <w:p>
            <w:pPr>
              <w:spacing w:after="0"/>
              <w:jc w:val="right"/>
            </w:pPr>
            <w:r>
              <w:rPr>
                <w:i/>
                <w:color w:val="555555"/>
                <w:sz w:val="14"/>
              </w:rPr>
              <w:t>count, years</w:t>
            </w:r>
          </w:p>
        </w:tc>
        <w:tc>
          <w:tcPr>
            <w:tcW w:type="dxa" w:w="1953"/>
            <w:shd w:val="clear" w:color="auto" w:fill="E8E8E8"/>
          </w:tcPr>
          <w:p>
            <w:pPr>
              <w:spacing w:after="0"/>
              <w:jc w:val="left"/>
            </w:pPr>
            <w:r>
              <w:rPr>
                <w:b/>
                <w:sz w:val="16"/>
              </w:rPr>
              <w:t>Observed range</w:t>
            </w:r>
          </w:p>
        </w:tc>
        <w:tc>
          <w:tcPr>
            <w:tcW w:type="dxa" w:w="1570"/>
            <w:shd w:val="clear" w:color="auto" w:fill="E8E8E8"/>
          </w:tcPr>
          <w:p>
            <w:pPr>
              <w:spacing w:after="0"/>
              <w:jc w:val="left"/>
            </w:pPr>
            <w:r>
              <w:rPr>
                <w:b/>
                <w:sz w:val="16"/>
              </w:rPr>
              <w:t>Worst recorded event</w:t>
            </w:r>
          </w:p>
        </w:tc>
        <w:tc>
          <w:tcPr>
            <w:tcW w:type="dxa" w:w="1714"/>
            <w:shd w:val="clear" w:color="auto" w:fill="E8E8E8"/>
          </w:tcPr>
          <w:p>
            <w:pPr>
              <w:spacing w:after="0"/>
              <w:jc w:val="left"/>
            </w:pPr>
            <w:r>
              <w:rPr>
                <w:b/>
                <w:sz w:val="16"/>
              </w:rPr>
              <w:t>Most damaging (when different)</w:t>
            </w:r>
          </w:p>
        </w:tc>
        <w:tc>
          <w:tcPr>
            <w:tcW w:type="dxa" w:w="1618"/>
            <w:shd w:val="clear" w:color="auto" w:fill="E8E8E8"/>
          </w:tcPr>
          <w:p>
            <w:pPr>
              <w:spacing w:after="0"/>
              <w:jc w:val="left"/>
            </w:pPr>
            <w:r>
              <w:rPr>
                <w:b/>
                <w:sz w:val="16"/>
              </w:rPr>
              <w:t>How it applies to members</w:t>
            </w:r>
          </w:p>
        </w:tc>
        <w:tc>
          <w:tcPr>
            <w:tcW w:type="dxa" w:w="2225"/>
            <w:shd w:val="clear" w:color="auto" w:fill="E8E8E8"/>
          </w:tcPr>
          <w:p>
            <w:pPr>
              <w:spacing w:after="0"/>
              <w:jc w:val="left"/>
            </w:pPr>
            <w:r>
              <w:rPr>
                <w:b/>
                <w:sz w:val="16"/>
              </w:rPr>
              <w:t>Note</w:t>
            </w:r>
          </w:p>
        </w:tc>
      </w:tr>
      <w:tr>
        <w:trPr>
          <w:cantSplit/>
        </w:trPr>
        <w:tc>
          <w:tcPr>
            <w:tcW w:type="dxa" w:w="1729"/>
          </w:tcPr>
          <w:p>
            <w:pPr>
              <w:spacing w:after="0"/>
              <w:jc w:val="left"/>
            </w:pPr>
            <w:r>
              <w:rPr>
                <w:sz w:val="16"/>
              </w:rPr>
              <w:t>Avalanche</w:t>
            </w:r>
          </w:p>
        </w:tc>
        <w:tc>
          <w:tcPr>
            <w:tcW w:type="dxa" w:w="1729"/>
          </w:tcPr>
          <w:p>
            <w:pPr>
              <w:spacing w:after="0"/>
              <w:jc w:val="left"/>
            </w:pPr>
            <w:r>
              <w:rPr>
                <w:sz w:val="16"/>
              </w:rPr>
              <w:t>none (count and damage)</w:t>
            </w:r>
          </w:p>
        </w:tc>
        <w:tc>
          <w:tcPr>
            <w:tcW w:type="dxa" w:w="1573"/>
          </w:tcPr>
          <w:p>
            <w:pPr>
              <w:spacing w:after="0"/>
              <w:jc w:val="right"/>
            </w:pPr>
            <w:r>
              <w:rPr>
                <w:sz w:val="16"/>
              </w:rPr>
              <w:t>0</w:t>
            </w:r>
          </w:p>
        </w:tc>
        <w:tc>
          <w:tcPr>
            <w:tcW w:type="dxa" w:w="1953"/>
          </w:tcPr>
          <w:p>
            <w:pPr>
              <w:spacing w:after="0"/>
              <w:jc w:val="left"/>
            </w:pPr>
          </w:p>
        </w:tc>
        <w:tc>
          <w:tcPr>
            <w:tcW w:type="dxa" w:w="1570"/>
          </w:tcPr>
          <w:p>
            <w:pPr>
              <w:spacing w:after="0"/>
              <w:jc w:val="left"/>
            </w:pPr>
          </w:p>
        </w:tc>
        <w:tc>
          <w:tcPr>
            <w:tcW w:type="dxa" w:w="1714"/>
          </w:tcPr>
          <w:p>
            <w:pPr>
              <w:spacing w:after="0"/>
              <w:jc w:val="left"/>
            </w:pPr>
          </w:p>
        </w:tc>
        <w:tc>
          <w:tcPr>
            <w:tcW w:type="dxa" w:w="1618"/>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Coastal Flood, Storm Surge/Tide</w:t>
            </w:r>
          </w:p>
        </w:tc>
        <w:tc>
          <w:tcPr>
            <w:tcW w:type="dxa" w:w="1729"/>
          </w:tcPr>
          <w:p>
            <w:pPr>
              <w:spacing w:after="0"/>
              <w:jc w:val="left"/>
            </w:pPr>
            <w:r>
              <w:rPr>
                <w:sz w:val="16"/>
              </w:rPr>
              <w:t>none in data (FIRM for depth)</w:t>
            </w:r>
          </w:p>
        </w:tc>
        <w:tc>
          <w:tcPr>
            <w:tcW w:type="dxa" w:w="1573"/>
          </w:tcPr>
          <w:p>
            <w:pPr>
              <w:spacing w:after="0"/>
              <w:jc w:val="right"/>
            </w:pPr>
            <w:r>
              <w:rPr>
                <w:sz w:val="16"/>
              </w:rPr>
              <w:t>0</w:t>
            </w:r>
          </w:p>
        </w:tc>
        <w:tc>
          <w:tcPr>
            <w:tcW w:type="dxa" w:w="1953"/>
          </w:tcPr>
          <w:p>
            <w:pPr>
              <w:spacing w:after="0"/>
              <w:jc w:val="left"/>
            </w:pPr>
          </w:p>
        </w:tc>
        <w:tc>
          <w:tcPr>
            <w:tcW w:type="dxa" w:w="1570"/>
          </w:tcPr>
          <w:p>
            <w:pPr>
              <w:spacing w:after="0"/>
              <w:jc w:val="left"/>
            </w:pPr>
          </w:p>
        </w:tc>
        <w:tc>
          <w:tcPr>
            <w:tcW w:type="dxa" w:w="1714"/>
          </w:tcPr>
          <w:p>
            <w:pPr>
              <w:spacing w:after="0"/>
              <w:jc w:val="left"/>
            </w:pPr>
          </w:p>
        </w:tc>
        <w:tc>
          <w:tcPr>
            <w:tcW w:type="dxa" w:w="1618"/>
          </w:tcPr>
          <w:p>
            <w:pPr>
              <w:spacing w:after="0"/>
              <w:jc w:val="left"/>
            </w:pPr>
          </w:p>
        </w:tc>
        <w:tc>
          <w:tcPr>
            <w:tcW w:type="dxa" w:w="2225"/>
          </w:tcPr>
          <w:p>
            <w:pPr>
              <w:spacing w:after="0"/>
              <w:jc w:val="left"/>
            </w:pPr>
            <w:r>
              <w:rPr>
                <w:sz w:val="16"/>
              </w:rPr>
              <w:t>Flood depth: see the FEMA Flood Insurance Rate Map.</w:t>
            </w:r>
          </w:p>
        </w:tc>
      </w:tr>
      <w:tr>
        <w:trPr>
          <w:cantSplit/>
        </w:trPr>
        <w:tc>
          <w:tcPr>
            <w:tcW w:type="dxa" w:w="1729"/>
          </w:tcPr>
          <w:p>
            <w:pPr>
              <w:spacing w:after="0"/>
              <w:jc w:val="left"/>
            </w:pPr>
            <w:r>
              <w:rPr>
                <w:sz w:val="16"/>
              </w:rPr>
              <w:t>Cold/Wind Chill, Extreme Cold/Wind Chill</w:t>
            </w:r>
          </w:p>
        </w:tc>
        <w:tc>
          <w:tcPr>
            <w:tcW w:type="dxa" w:w="1729"/>
          </w:tcPr>
          <w:p>
            <w:pPr>
              <w:spacing w:after="0"/>
              <w:jc w:val="left"/>
            </w:pPr>
            <w:r>
              <w:rPr>
                <w:sz w:val="16"/>
              </w:rPr>
              <w:t>wind chill</w:t>
            </w:r>
          </w:p>
        </w:tc>
        <w:tc>
          <w:tcPr>
            <w:tcW w:type="dxa" w:w="1573"/>
          </w:tcPr>
          <w:p>
            <w:pPr>
              <w:spacing w:after="0"/>
              <w:jc w:val="right"/>
            </w:pPr>
            <w:r>
              <w:rPr>
                <w:sz w:val="16"/>
              </w:rPr>
              <w:t>9, 1996 to 2025 (9 zone-level)</w:t>
            </w:r>
          </w:p>
        </w:tc>
        <w:tc>
          <w:tcPr>
            <w:tcW w:type="dxa" w:w="1953"/>
          </w:tcPr>
          <w:p>
            <w:pPr>
              <w:spacing w:after="0"/>
              <w:jc w:val="left"/>
            </w:pPr>
            <w:r>
              <w:rPr>
                <w:sz w:val="16"/>
              </w:rPr>
              <w:t>2 days to 5 days (median 3 days); 8 with a recorded value</w:t>
            </w:r>
          </w:p>
        </w:tc>
        <w:tc>
          <w:tcPr>
            <w:tcW w:type="dxa" w:w="1570"/>
          </w:tcPr>
          <w:p>
            <w:pPr>
              <w:spacing w:after="0"/>
              <w:jc w:val="left"/>
            </w:pPr>
            <w:r>
              <w:rPr>
                <w:sz w:val="16"/>
              </w:rPr>
              <w:t>5 consecutive days, 1996-02-01 to 1996-02-05, zone-level</w:t>
            </w:r>
          </w:p>
        </w:tc>
        <w:tc>
          <w:tcPr>
            <w:tcW w:type="dxa" w:w="1714"/>
          </w:tcPr>
          <w:p>
            <w:pPr>
              <w:spacing w:after="0"/>
              <w:jc w:val="left"/>
            </w:pPr>
          </w:p>
        </w:tc>
        <w:tc>
          <w:tcPr>
            <w:tcW w:type="dxa" w:w="1618"/>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Wind chill: in event narratives only; local data required.</w:t>
            </w:r>
          </w:p>
        </w:tc>
      </w:tr>
      <w:tr>
        <w:trPr>
          <w:cantSplit/>
        </w:trPr>
        <w:tc>
          <w:tcPr>
            <w:tcW w:type="dxa" w:w="1729"/>
          </w:tcPr>
          <w:p>
            <w:pPr>
              <w:spacing w:after="0"/>
              <w:jc w:val="left"/>
            </w:pPr>
            <w:r>
              <w:rPr>
                <w:sz w:val="16"/>
              </w:rPr>
              <w:t>Frost/Freeze (outside NRI Cold Wave definition)</w:t>
            </w:r>
          </w:p>
        </w:tc>
        <w:tc>
          <w:tcPr>
            <w:tcW w:type="dxa" w:w="1729"/>
          </w:tcPr>
          <w:p>
            <w:pPr>
              <w:spacing w:after="0"/>
              <w:jc w:val="left"/>
            </w:pPr>
            <w:r>
              <w:rPr>
                <w:sz w:val="16"/>
              </w:rPr>
              <w:t>crop damage</w:t>
            </w:r>
          </w:p>
        </w:tc>
        <w:tc>
          <w:tcPr>
            <w:tcW w:type="dxa" w:w="1573"/>
          </w:tcPr>
          <w:p>
            <w:pPr>
              <w:spacing w:after="0"/>
              <w:jc w:val="right"/>
            </w:pPr>
            <w:r>
              <w:rPr>
                <w:sz w:val="16"/>
              </w:rPr>
              <w:t>1, 2023 to 2023 (1 zone-level)</w:t>
            </w:r>
          </w:p>
        </w:tc>
        <w:tc>
          <w:tcPr>
            <w:tcW w:type="dxa" w:w="1953"/>
          </w:tcPr>
          <w:p>
            <w:pPr>
              <w:spacing w:after="0"/>
              <w:jc w:val="left"/>
            </w:pPr>
          </w:p>
        </w:tc>
        <w:tc>
          <w:tcPr>
            <w:tcW w:type="dxa" w:w="1570"/>
          </w:tcPr>
          <w:p>
            <w:pPr>
              <w:spacing w:after="0"/>
              <w:jc w:val="left"/>
            </w:pPr>
            <w:r>
              <w:rPr>
                <w:sz w:val="16"/>
              </w:rPr>
              <w:t>No crop damage reported in 1 records.</w:t>
            </w:r>
          </w:p>
        </w:tc>
        <w:tc>
          <w:tcPr>
            <w:tcW w:type="dxa" w:w="1714"/>
          </w:tcPr>
          <w:p>
            <w:pPr>
              <w:spacing w:after="0"/>
              <w:jc w:val="left"/>
            </w:pPr>
          </w:p>
        </w:tc>
        <w:tc>
          <w:tcPr>
            <w:tcW w:type="dxa" w:w="1618"/>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Temperature: in event narratives only; local data required.</w:t>
            </w:r>
          </w:p>
        </w:tc>
      </w:tr>
      <w:tr>
        <w:trPr>
          <w:cantSplit/>
        </w:trPr>
        <w:tc>
          <w:tcPr>
            <w:tcW w:type="dxa" w:w="1729"/>
          </w:tcPr>
          <w:p>
            <w:pPr>
              <w:spacing w:after="0"/>
              <w:jc w:val="left"/>
            </w:pPr>
            <w:r>
              <w:rPr>
                <w:sz w:val="16"/>
              </w:rPr>
              <w:t>Drought</w:t>
            </w:r>
          </w:p>
        </w:tc>
        <w:tc>
          <w:tcPr>
            <w:tcW w:type="dxa" w:w="1729"/>
          </w:tcPr>
          <w:p>
            <w:pPr>
              <w:spacing w:after="0"/>
              <w:jc w:val="left"/>
            </w:pPr>
            <w:r>
              <w:rPr>
                <w:sz w:val="16"/>
              </w:rPr>
              <w:t>US Drought Monitor D-scale</w:t>
            </w:r>
          </w:p>
        </w:tc>
        <w:tc>
          <w:tcPr>
            <w:tcW w:type="dxa" w:w="1573"/>
          </w:tcPr>
          <w:p>
            <w:pPr>
              <w:spacing w:after="0"/>
              <w:jc w:val="right"/>
            </w:pPr>
            <w:r>
              <w:rPr>
                <w:sz w:val="16"/>
              </w:rPr>
              <w:t>75, 2000 to 2026 (75 zone-level)</w:t>
            </w:r>
          </w:p>
        </w:tc>
        <w:tc>
          <w:tcPr>
            <w:tcW w:type="dxa" w:w="1953"/>
          </w:tcPr>
          <w:p>
            <w:pPr>
              <w:spacing w:after="0"/>
              <w:jc w:val="left"/>
            </w:pPr>
            <w:r>
              <w:rPr>
                <w:sz w:val="16"/>
              </w:rPr>
              <w:t>1 day to 414 days (median 96 days); 16 with a recorded value</w:t>
            </w:r>
          </w:p>
        </w:tc>
        <w:tc>
          <w:tcPr>
            <w:tcW w:type="dxa" w:w="1570"/>
          </w:tcPr>
          <w:p>
            <w:pPr>
              <w:spacing w:after="0"/>
              <w:jc w:val="left"/>
            </w:pPr>
            <w:r>
              <w:rPr>
                <w:sz w:val="16"/>
              </w:rPr>
              <w:t>414 days (about 13.6 months), 2005-12-01 to 2007-01-18, a run of 14 consecutive Storm Events drought records, zone-level</w:t>
            </w:r>
          </w:p>
        </w:tc>
        <w:tc>
          <w:tcPr>
            <w:tcW w:type="dxa" w:w="1714"/>
          </w:tcPr>
          <w:p>
            <w:pPr>
              <w:spacing w:after="0"/>
              <w:jc w:val="left"/>
            </w:pPr>
            <w:r>
              <w:rPr>
                <w:sz w:val="16"/>
              </w:rPr>
              <w:t>Drought, 2000-08-01, property not reported; $8,330,000 crops, reported for the zone (2000 dollars)</w:t>
            </w:r>
          </w:p>
        </w:tc>
        <w:tc>
          <w:tcPr>
            <w:tcW w:type="dxa" w:w="1618"/>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9"/>
          </w:tcPr>
          <w:p>
            <w:pPr>
              <w:spacing w:after="0"/>
              <w:jc w:val="left"/>
            </w:pPr>
            <w:r>
              <w:rPr>
                <w:sz w:val="16"/>
              </w:rPr>
              <w:t>Earthquake</w:t>
            </w:r>
          </w:p>
        </w:tc>
        <w:tc>
          <w:tcPr>
            <w:tcW w:type="dxa" w:w="1729"/>
          </w:tcPr>
          <w:p>
            <w:pPr>
              <w:spacing w:after="0"/>
              <w:jc w:val="left"/>
            </w:pPr>
            <w:r>
              <w:rPr>
                <w:sz w:val="16"/>
              </w:rPr>
              <w:t>Modified Mercalli (local data)</w:t>
            </w:r>
          </w:p>
        </w:tc>
        <w:tc>
          <w:tcPr>
            <w:tcW w:type="dxa" w:w="1573"/>
          </w:tcPr>
          <w:p>
            <w:pPr>
              <w:spacing w:after="0"/>
              <w:jc w:val="right"/>
            </w:pPr>
            <w:r>
              <w:rPr>
                <w:sz w:val="16"/>
              </w:rPr>
              <w:t>0</w:t>
            </w:r>
          </w:p>
        </w:tc>
        <w:tc>
          <w:tcPr>
            <w:tcW w:type="dxa" w:w="1953"/>
          </w:tcPr>
          <w:p>
            <w:pPr>
              <w:spacing w:after="0"/>
              <w:jc w:val="left"/>
            </w:pPr>
          </w:p>
        </w:tc>
        <w:tc>
          <w:tcPr>
            <w:tcW w:type="dxa" w:w="1570"/>
          </w:tcPr>
          <w:p>
            <w:pPr>
              <w:spacing w:after="0"/>
              <w:jc w:val="left"/>
            </w:pPr>
          </w:p>
        </w:tc>
        <w:tc>
          <w:tcPr>
            <w:tcW w:type="dxa" w:w="1714"/>
          </w:tcPr>
          <w:p>
            <w:pPr>
              <w:spacing w:after="0"/>
              <w:jc w:val="left"/>
            </w:pPr>
          </w:p>
        </w:tc>
        <w:tc>
          <w:tcPr>
            <w:tcW w:type="dxa" w:w="1618"/>
          </w:tcPr>
          <w:p>
            <w:pPr>
              <w:spacing w:after="0"/>
              <w:jc w:val="left"/>
            </w:pPr>
          </w:p>
        </w:tc>
        <w:tc>
          <w:tcPr>
            <w:tcW w:type="dxa" w:w="2225"/>
          </w:tcPr>
          <w:p>
            <w:pPr>
              <w:spacing w:after="0"/>
              <w:jc w:val="left"/>
            </w:pPr>
            <w:r>
              <w:rPr>
                <w:sz w:val="16"/>
              </w:rPr>
              <w:t>No Storm Events record; local data required (e.g., USGS).</w:t>
            </w:r>
          </w:p>
        </w:tc>
      </w:tr>
      <w:tr>
        <w:trPr>
          <w:cantSplit/>
        </w:trPr>
        <w:tc>
          <w:tcPr>
            <w:tcW w:type="dxa" w:w="1729"/>
          </w:tcPr>
          <w:p>
            <w:pPr>
              <w:spacing w:after="0"/>
              <w:jc w:val="left"/>
            </w:pPr>
            <w:r>
              <w:rPr>
                <w:sz w:val="16"/>
              </w:rPr>
              <w:t>Hail</w:t>
            </w:r>
          </w:p>
        </w:tc>
        <w:tc>
          <w:tcPr>
            <w:tcW w:type="dxa" w:w="1729"/>
          </w:tcPr>
          <w:p>
            <w:pPr>
              <w:spacing w:after="0"/>
              <w:jc w:val="left"/>
            </w:pPr>
            <w:r>
              <w:rPr>
                <w:sz w:val="16"/>
              </w:rPr>
              <w:t>hail size (inches)</w:t>
            </w:r>
          </w:p>
        </w:tc>
        <w:tc>
          <w:tcPr>
            <w:tcW w:type="dxa" w:w="1573"/>
          </w:tcPr>
          <w:p>
            <w:pPr>
              <w:spacing w:after="0"/>
              <w:jc w:val="right"/>
            </w:pPr>
            <w:r>
              <w:rPr>
                <w:sz w:val="16"/>
              </w:rPr>
              <w:t>150, 1974 to 2025 (1 zone-level)</w:t>
            </w:r>
          </w:p>
        </w:tc>
        <w:tc>
          <w:tcPr>
            <w:tcW w:type="dxa" w:w="1953"/>
          </w:tcPr>
          <w:p>
            <w:pPr>
              <w:spacing w:after="0"/>
              <w:jc w:val="left"/>
            </w:pPr>
            <w:r>
              <w:rPr>
                <w:sz w:val="16"/>
              </w:rPr>
              <w:t>0.75 in to 4 in (median 0.88 in); 150 with a recorded value</w:t>
            </w:r>
          </w:p>
        </w:tc>
        <w:tc>
          <w:tcPr>
            <w:tcW w:type="dxa" w:w="1570"/>
          </w:tcPr>
          <w:p>
            <w:pPr>
              <w:spacing w:after="0"/>
              <w:jc w:val="left"/>
            </w:pPr>
            <w:r>
              <w:rPr>
                <w:sz w:val="16"/>
              </w:rPr>
              <w:t>4 in hail, 2016-05-09</w:t>
            </w:r>
          </w:p>
        </w:tc>
        <w:tc>
          <w:tcPr>
            <w:tcW w:type="dxa" w:w="1714"/>
          </w:tcPr>
          <w:p>
            <w:pPr>
              <w:spacing w:after="0"/>
              <w:jc w:val="left"/>
            </w:pPr>
            <w:r>
              <w:rPr>
                <w:sz w:val="16"/>
              </w:rPr>
              <w:t>Hail, 1994-04-26, $5,000,000 property; crops not recorded (1994 dollars)</w:t>
            </w:r>
          </w:p>
        </w:tc>
        <w:tc>
          <w:tcPr>
            <w:tcW w:type="dxa" w:w="1618"/>
          </w:tcPr>
          <w:p>
            <w:pPr>
              <w:spacing w:after="0"/>
              <w:jc w:val="left"/>
            </w:pPr>
            <w:r>
              <w:rPr>
                <w:sz w:val="16"/>
              </w:rPr>
              <w:t>Event records naming member places: Lehigh city (19 records), Coalgate city (17 records), Centrahoma city (15 records), Tupelo city (11 records). Zone-level records (1) apply countywide.</w:t>
            </w:r>
          </w:p>
        </w:tc>
        <w:tc>
          <w:tcPr>
            <w:tcW w:type="dxa" w:w="2225"/>
          </w:tcPr>
          <w:p>
            <w:pPr>
              <w:spacing w:after="0"/>
              <w:jc w:val="left"/>
            </w:pPr>
          </w:p>
        </w:tc>
      </w:tr>
      <w:tr>
        <w:trPr>
          <w:cantSplit/>
        </w:trPr>
        <w:tc>
          <w:tcPr>
            <w:tcW w:type="dxa" w:w="1729"/>
          </w:tcPr>
          <w:p>
            <w:pPr>
              <w:spacing w:after="0"/>
              <w:jc w:val="left"/>
            </w:pPr>
            <w:r>
              <w:rPr>
                <w:sz w:val="16"/>
              </w:rPr>
              <w:t>Excessive Heat, Heat</w:t>
            </w:r>
          </w:p>
        </w:tc>
        <w:tc>
          <w:tcPr>
            <w:tcW w:type="dxa" w:w="1729"/>
          </w:tcPr>
          <w:p>
            <w:pPr>
              <w:spacing w:after="0"/>
              <w:jc w:val="left"/>
            </w:pPr>
            <w:r>
              <w:rPr>
                <w:sz w:val="16"/>
              </w:rPr>
              <w:t>heat index (narratives)</w:t>
            </w:r>
          </w:p>
        </w:tc>
        <w:tc>
          <w:tcPr>
            <w:tcW w:type="dxa" w:w="1573"/>
          </w:tcPr>
          <w:p>
            <w:pPr>
              <w:spacing w:after="0"/>
              <w:jc w:val="right"/>
            </w:pPr>
            <w:r>
              <w:rPr>
                <w:sz w:val="16"/>
              </w:rPr>
              <w:t>95, 2001 to 2026 (95 zone-level)</w:t>
            </w:r>
          </w:p>
        </w:tc>
        <w:tc>
          <w:tcPr>
            <w:tcW w:type="dxa" w:w="1953"/>
          </w:tcPr>
          <w:p>
            <w:pPr>
              <w:spacing w:after="0"/>
              <w:jc w:val="left"/>
            </w:pPr>
            <w:r>
              <w:rPr>
                <w:sz w:val="16"/>
              </w:rPr>
              <w:t>1 day to 29 days (median 3 days); 30 with a recorded value</w:t>
            </w:r>
          </w:p>
        </w:tc>
        <w:tc>
          <w:tcPr>
            <w:tcW w:type="dxa" w:w="1570"/>
          </w:tcPr>
          <w:p>
            <w:pPr>
              <w:spacing w:after="0"/>
              <w:jc w:val="left"/>
            </w:pPr>
            <w:r>
              <w:rPr>
                <w:sz w:val="16"/>
              </w:rPr>
              <w:t>29 consecutive days, 2006-07-16 to 2006-08-13, zone-level</w:t>
            </w:r>
          </w:p>
        </w:tc>
        <w:tc>
          <w:tcPr>
            <w:tcW w:type="dxa" w:w="1714"/>
          </w:tcPr>
          <w:p>
            <w:pPr>
              <w:spacing w:after="0"/>
              <w:jc w:val="left"/>
            </w:pPr>
          </w:p>
        </w:tc>
        <w:tc>
          <w:tcPr>
            <w:tcW w:type="dxa" w:w="1618"/>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Heat index: in event narratives only; local data required.</w:t>
            </w:r>
          </w:p>
        </w:tc>
      </w:tr>
      <w:tr>
        <w:trPr>
          <w:cantSplit/>
        </w:trPr>
        <w:tc>
          <w:tcPr>
            <w:tcW w:type="dxa" w:w="1729"/>
          </w:tcPr>
          <w:p>
            <w:pPr>
              <w:spacing w:after="0"/>
              <w:jc w:val="left"/>
            </w:pPr>
            <w:r>
              <w:rPr>
                <w:sz w:val="16"/>
              </w:rPr>
              <w:t>Hurricane, Tropical Storm, Tropical Depression</w:t>
            </w:r>
          </w:p>
        </w:tc>
        <w:tc>
          <w:tcPr>
            <w:tcW w:type="dxa" w:w="1729"/>
          </w:tcPr>
          <w:p>
            <w:pPr>
              <w:spacing w:after="0"/>
              <w:jc w:val="left"/>
            </w:pPr>
            <w:r>
              <w:rPr>
                <w:sz w:val="16"/>
              </w:rPr>
              <w:t>Saffir-Simpson</w:t>
            </w:r>
          </w:p>
        </w:tc>
        <w:tc>
          <w:tcPr>
            <w:tcW w:type="dxa" w:w="1573"/>
          </w:tcPr>
          <w:p>
            <w:pPr>
              <w:spacing w:after="0"/>
              <w:jc w:val="right"/>
            </w:pPr>
            <w:r>
              <w:rPr>
                <w:sz w:val="16"/>
              </w:rPr>
              <w:t>0</w:t>
            </w:r>
          </w:p>
        </w:tc>
        <w:tc>
          <w:tcPr>
            <w:tcW w:type="dxa" w:w="1953"/>
          </w:tcPr>
          <w:p>
            <w:pPr>
              <w:spacing w:after="0"/>
              <w:jc w:val="left"/>
            </w:pPr>
          </w:p>
        </w:tc>
        <w:tc>
          <w:tcPr>
            <w:tcW w:type="dxa" w:w="1570"/>
          </w:tcPr>
          <w:p>
            <w:pPr>
              <w:spacing w:after="0"/>
              <w:jc w:val="left"/>
            </w:pPr>
          </w:p>
        </w:tc>
        <w:tc>
          <w:tcPr>
            <w:tcW w:type="dxa" w:w="1714"/>
          </w:tcPr>
          <w:p>
            <w:pPr>
              <w:spacing w:after="0"/>
              <w:jc w:val="left"/>
            </w:pPr>
          </w:p>
        </w:tc>
        <w:tc>
          <w:tcPr>
            <w:tcW w:type="dxa" w:w="1618"/>
          </w:tcPr>
          <w:p>
            <w:pPr>
              <w:spacing w:after="0"/>
              <w:jc w:val="left"/>
            </w:pPr>
          </w:p>
        </w:tc>
        <w:tc>
          <w:tcPr>
            <w:tcW w:type="dxa" w:w="222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9"/>
          </w:tcPr>
          <w:p>
            <w:pPr>
              <w:spacing w:after="0"/>
              <w:jc w:val="left"/>
            </w:pPr>
            <w:r>
              <w:rPr>
                <w:sz w:val="16"/>
              </w:rPr>
              <w:t>Ice Storm</w:t>
            </w:r>
          </w:p>
        </w:tc>
        <w:tc>
          <w:tcPr>
            <w:tcW w:type="dxa" w:w="1729"/>
          </w:tcPr>
          <w:p>
            <w:pPr>
              <w:spacing w:after="0"/>
              <w:jc w:val="left"/>
            </w:pPr>
            <w:r>
              <w:rPr>
                <w:sz w:val="16"/>
              </w:rPr>
              <w:t>Sperry-Piltz (local data)</w:t>
            </w:r>
          </w:p>
        </w:tc>
        <w:tc>
          <w:tcPr>
            <w:tcW w:type="dxa" w:w="1573"/>
          </w:tcPr>
          <w:p>
            <w:pPr>
              <w:spacing w:after="0"/>
              <w:jc w:val="right"/>
            </w:pPr>
            <w:r>
              <w:rPr>
                <w:sz w:val="16"/>
              </w:rPr>
              <w:t>5, 1996 to 2010 (5 zone-level)</w:t>
            </w:r>
          </w:p>
        </w:tc>
        <w:tc>
          <w:tcPr>
            <w:tcW w:type="dxa" w:w="1953"/>
          </w:tcPr>
          <w:p>
            <w:pPr>
              <w:spacing w:after="0"/>
              <w:jc w:val="left"/>
            </w:pPr>
          </w:p>
        </w:tc>
        <w:tc>
          <w:tcPr>
            <w:tcW w:type="dxa" w:w="1570"/>
          </w:tcPr>
          <w:p>
            <w:pPr>
              <w:spacing w:after="0"/>
              <w:jc w:val="left"/>
            </w:pPr>
            <w:r>
              <w:rPr>
                <w:sz w:val="16"/>
              </w:rPr>
              <w:t>Ice Storm, 2000-12-26, $600,000 property; crops not reported, reported for the zone (2000 dollars); NWS zone OKZ043 (COAL), zone-level: may include parts of neighboring counties</w:t>
            </w:r>
          </w:p>
        </w:tc>
        <w:tc>
          <w:tcPr>
            <w:tcW w:type="dxa" w:w="1714"/>
          </w:tcPr>
          <w:p>
            <w:pPr>
              <w:spacing w:after="0"/>
              <w:jc w:val="left"/>
            </w:pPr>
          </w:p>
        </w:tc>
        <w:tc>
          <w:tcPr>
            <w:tcW w:type="dxa" w:w="1618"/>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Ice thickness: in event narratives only; local data required.</w:t>
            </w:r>
          </w:p>
        </w:tc>
      </w:tr>
      <w:tr>
        <w:trPr>
          <w:cantSplit/>
        </w:trPr>
        <w:tc>
          <w:tcPr>
            <w:tcW w:type="dxa" w:w="1729"/>
          </w:tcPr>
          <w:p>
            <w:pPr>
              <w:spacing w:after="0"/>
              <w:jc w:val="left"/>
            </w:pPr>
            <w:r>
              <w:rPr>
                <w:sz w:val="16"/>
              </w:rPr>
              <w:t>Flash Flood, Flood, Lakeshore Flood</w:t>
            </w:r>
          </w:p>
        </w:tc>
        <w:tc>
          <w:tcPr>
            <w:tcW w:type="dxa" w:w="1729"/>
          </w:tcPr>
          <w:p>
            <w:pPr>
              <w:spacing w:after="0"/>
              <w:jc w:val="left"/>
            </w:pPr>
            <w:r>
              <w:rPr>
                <w:sz w:val="16"/>
              </w:rPr>
              <w:t>damage and flood days (FIRM for depth)</w:t>
            </w:r>
          </w:p>
        </w:tc>
        <w:tc>
          <w:tcPr>
            <w:tcW w:type="dxa" w:w="1573"/>
          </w:tcPr>
          <w:p>
            <w:pPr>
              <w:spacing w:after="0"/>
              <w:jc w:val="right"/>
            </w:pPr>
            <w:r>
              <w:rPr>
                <w:sz w:val="16"/>
              </w:rPr>
              <w:t>21, 1999 to 2020 (2 zone-level)</w:t>
            </w:r>
          </w:p>
        </w:tc>
        <w:tc>
          <w:tcPr>
            <w:tcW w:type="dxa" w:w="1953"/>
          </w:tcPr>
          <w:p>
            <w:pPr>
              <w:spacing w:after="0"/>
              <w:jc w:val="left"/>
            </w:pPr>
          </w:p>
        </w:tc>
        <w:tc>
          <w:tcPr>
            <w:tcW w:type="dxa" w:w="1570"/>
          </w:tcPr>
          <w:p>
            <w:pPr>
              <w:spacing w:after="0"/>
              <w:jc w:val="left"/>
            </w:pPr>
            <w:r>
              <w:rPr>
                <w:sz w:val="16"/>
              </w:rPr>
              <w:t>Flood, 2015-05-10, $20,000 property; $0 crops (2015 dollars), 1 direct death</w:t>
            </w:r>
          </w:p>
        </w:tc>
        <w:tc>
          <w:tcPr>
            <w:tcW w:type="dxa" w:w="1714"/>
          </w:tcPr>
          <w:p>
            <w:pPr>
              <w:spacing w:after="0"/>
              <w:jc w:val="left"/>
            </w:pPr>
          </w:p>
        </w:tc>
        <w:tc>
          <w:tcPr>
            <w:tcW w:type="dxa" w:w="1618"/>
          </w:tcPr>
          <w:p>
            <w:pPr>
              <w:spacing w:after="0"/>
              <w:jc w:val="left"/>
            </w:pPr>
            <w:r>
              <w:rPr>
                <w:sz w:val="16"/>
              </w:rPr>
              <w:t>Event records naming member places: Lehigh city (5 records), Tupelo city (5 records), Centrahoma city (2 records), Coalgate city (2 records), Phillips town (1 record). Zone-level records (2) apply countywide.</w:t>
            </w:r>
          </w:p>
        </w:tc>
        <w:tc>
          <w:tcPr>
            <w:tcW w:type="dxa" w:w="222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9"/>
          </w:tcPr>
          <w:p>
            <w:pPr>
              <w:spacing w:after="0"/>
              <w:jc w:val="left"/>
            </w:pPr>
            <w:r>
              <w:rPr>
                <w:sz w:val="16"/>
              </w:rPr>
              <w:t>Debris Flow</w:t>
            </w:r>
          </w:p>
        </w:tc>
        <w:tc>
          <w:tcPr>
            <w:tcW w:type="dxa" w:w="1729"/>
          </w:tcPr>
          <w:p>
            <w:pPr>
              <w:spacing w:after="0"/>
              <w:jc w:val="left"/>
            </w:pPr>
            <w:r>
              <w:rPr>
                <w:sz w:val="16"/>
              </w:rPr>
              <w:t>none (count and damage)</w:t>
            </w:r>
          </w:p>
        </w:tc>
        <w:tc>
          <w:tcPr>
            <w:tcW w:type="dxa" w:w="1573"/>
          </w:tcPr>
          <w:p>
            <w:pPr>
              <w:spacing w:after="0"/>
              <w:jc w:val="right"/>
            </w:pPr>
            <w:r>
              <w:rPr>
                <w:sz w:val="16"/>
              </w:rPr>
              <w:t>0</w:t>
            </w:r>
          </w:p>
        </w:tc>
        <w:tc>
          <w:tcPr>
            <w:tcW w:type="dxa" w:w="1953"/>
          </w:tcPr>
          <w:p>
            <w:pPr>
              <w:spacing w:after="0"/>
              <w:jc w:val="left"/>
            </w:pPr>
          </w:p>
        </w:tc>
        <w:tc>
          <w:tcPr>
            <w:tcW w:type="dxa" w:w="1570"/>
          </w:tcPr>
          <w:p>
            <w:pPr>
              <w:spacing w:after="0"/>
              <w:jc w:val="left"/>
            </w:pPr>
          </w:p>
        </w:tc>
        <w:tc>
          <w:tcPr>
            <w:tcW w:type="dxa" w:w="1714"/>
          </w:tcPr>
          <w:p>
            <w:pPr>
              <w:spacing w:after="0"/>
              <w:jc w:val="left"/>
            </w:pPr>
          </w:p>
        </w:tc>
        <w:tc>
          <w:tcPr>
            <w:tcW w:type="dxa" w:w="1618"/>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Lightning</w:t>
            </w:r>
          </w:p>
        </w:tc>
        <w:tc>
          <w:tcPr>
            <w:tcW w:type="dxa" w:w="1729"/>
          </w:tcPr>
          <w:p>
            <w:pPr>
              <w:spacing w:after="0"/>
              <w:jc w:val="left"/>
            </w:pPr>
            <w:r>
              <w:rPr>
                <w:sz w:val="16"/>
              </w:rPr>
              <w:t>annualized frequency (the measure FEMA's Local Mitigation Planning Handbook names)</w:t>
            </w:r>
          </w:p>
        </w:tc>
        <w:tc>
          <w:tcPr>
            <w:tcW w:type="dxa" w:w="1573"/>
          </w:tcPr>
          <w:p>
            <w:pPr>
              <w:spacing w:after="0"/>
              <w:jc w:val="right"/>
            </w:pPr>
            <w:r>
              <w:rPr>
                <w:sz w:val="16"/>
              </w:rPr>
              <w:t>2, 1998 to 2017</w:t>
            </w:r>
          </w:p>
        </w:tc>
        <w:tc>
          <w:tcPr>
            <w:tcW w:type="dxa" w:w="1953"/>
          </w:tcPr>
          <w:p>
            <w:pPr>
              <w:spacing w:after="0"/>
              <w:jc w:val="left"/>
            </w:pPr>
          </w:p>
        </w:tc>
        <w:tc>
          <w:tcPr>
            <w:tcW w:type="dxa" w:w="1570"/>
          </w:tcPr>
          <w:p>
            <w:pPr>
              <w:spacing w:after="0"/>
              <w:jc w:val="left"/>
            </w:pPr>
            <w:r>
              <w:rPr>
                <w:sz w:val="16"/>
              </w:rPr>
              <w:t>Lightning, 2017-04-17, $2,000 property; $0 crops (2017 dollars)</w:t>
            </w:r>
          </w:p>
        </w:tc>
        <w:tc>
          <w:tcPr>
            <w:tcW w:type="dxa" w:w="1714"/>
          </w:tcPr>
          <w:p>
            <w:pPr>
              <w:spacing w:after="0"/>
              <w:jc w:val="left"/>
            </w:pPr>
          </w:p>
        </w:tc>
        <w:tc>
          <w:tcPr>
            <w:tcW w:type="dxa" w:w="1618"/>
          </w:tcPr>
          <w:p>
            <w:pPr>
              <w:spacing w:after="0"/>
              <w:jc w:val="left"/>
            </w:pPr>
            <w:r>
              <w:rPr>
                <w:sz w:val="16"/>
              </w:rPr>
              <w:t>Event records naming member places: Phillips town (1 record), Tupelo city (1 record).</w:t>
            </w:r>
          </w:p>
        </w:tc>
        <w:tc>
          <w:tcPr>
            <w:tcW w:type="dxa" w:w="2225"/>
          </w:tcPr>
          <w:p>
            <w:pPr>
              <w:spacing w:after="0"/>
              <w:jc w:val="left"/>
            </w:pPr>
            <w:r>
              <w:rPr>
                <w:sz w:val="16"/>
              </w:rPr>
              <w:t>Storm Events lists lightning with damage or casualties; physical measure in event narratives only; local data required.</w:t>
            </w:r>
          </w:p>
        </w:tc>
      </w:tr>
      <w:tr>
        <w:trPr>
          <w:cantSplit/>
        </w:trPr>
        <w:tc>
          <w:tcPr>
            <w:tcW w:type="dxa" w:w="1729"/>
          </w:tcPr>
          <w:p>
            <w:pPr>
              <w:spacing w:after="0"/>
              <w:jc w:val="left"/>
            </w:pPr>
            <w:r>
              <w:rPr>
                <w:sz w:val="16"/>
              </w:rPr>
              <w:t>High Wind and Strong Wind (outside NRI Strong Wind definition)</w:t>
            </w:r>
          </w:p>
        </w:tc>
        <w:tc>
          <w:tcPr>
            <w:tcW w:type="dxa" w:w="1729"/>
          </w:tcPr>
          <w:p>
            <w:pPr>
              <w:spacing w:after="0"/>
              <w:jc w:val="left"/>
            </w:pPr>
            <w:r>
              <w:rPr>
                <w:sz w:val="16"/>
              </w:rPr>
              <w:t>wind speed (kt and mph)</w:t>
            </w:r>
          </w:p>
        </w:tc>
        <w:tc>
          <w:tcPr>
            <w:tcW w:type="dxa" w:w="1573"/>
          </w:tcPr>
          <w:p>
            <w:pPr>
              <w:spacing w:after="0"/>
              <w:jc w:val="right"/>
            </w:pPr>
            <w:r>
              <w:rPr>
                <w:sz w:val="16"/>
              </w:rPr>
              <w:t>4, 1996 to 2002 (4 zone-level)</w:t>
            </w:r>
          </w:p>
        </w:tc>
        <w:tc>
          <w:tcPr>
            <w:tcW w:type="dxa" w:w="1953"/>
          </w:tcPr>
          <w:p>
            <w:pPr>
              <w:spacing w:after="0"/>
              <w:jc w:val="left"/>
            </w:pPr>
            <w:r>
              <w:rPr>
                <w:sz w:val="16"/>
              </w:rPr>
              <w:t>39 kt (45 mph) to 45 kt (52 mph) (median 45 kt (52 mph)); 3 with a recorded value</w:t>
            </w:r>
          </w:p>
        </w:tc>
        <w:tc>
          <w:tcPr>
            <w:tcW w:type="dxa" w:w="1570"/>
          </w:tcPr>
          <w:p>
            <w:pPr>
              <w:spacing w:after="0"/>
              <w:jc w:val="left"/>
            </w:pPr>
            <w:r>
              <w:rPr>
                <w:sz w:val="16"/>
              </w:rPr>
              <w:t>45 kt (52 mph) measured, High Wind, 2002-03-09; NWS zone OKZ043 (COAL), zone-level: may include parts of neighboring counties</w:t>
            </w:r>
          </w:p>
        </w:tc>
        <w:tc>
          <w:tcPr>
            <w:tcW w:type="dxa" w:w="1714"/>
          </w:tcPr>
          <w:p>
            <w:pPr>
              <w:spacing w:after="0"/>
              <w:jc w:val="left"/>
            </w:pPr>
          </w:p>
        </w:tc>
        <w:tc>
          <w:tcPr>
            <w:tcW w:type="dxa" w:w="1618"/>
          </w:tcPr>
          <w:p>
            <w:pPr>
              <w:spacing w:after="0"/>
              <w:jc w:val="left"/>
            </w:pPr>
            <w:r>
              <w:rPr>
                <w:sz w:val="16"/>
              </w:rPr>
              <w:t>Zone-level records: applies countywide; national data do not locate these events within the county.</w:t>
            </w:r>
          </w:p>
        </w:tc>
        <w:tc>
          <w:tcPr>
            <w:tcW w:type="dxa" w:w="2225"/>
          </w:tcPr>
          <w:p>
            <w:pPr>
              <w:spacing w:after="0"/>
              <w:jc w:val="left"/>
            </w:pPr>
          </w:p>
        </w:tc>
      </w:tr>
      <w:tr>
        <w:trPr>
          <w:cantSplit/>
        </w:trPr>
        <w:tc>
          <w:tcPr>
            <w:tcW w:type="dxa" w:w="1729"/>
          </w:tcPr>
          <w:p>
            <w:pPr>
              <w:spacing w:after="0"/>
              <w:jc w:val="left"/>
            </w:pPr>
            <w:r>
              <w:rPr>
                <w:sz w:val="16"/>
              </w:rPr>
              <w:t>Thunderstorm Wind</w:t>
            </w:r>
          </w:p>
        </w:tc>
        <w:tc>
          <w:tcPr>
            <w:tcW w:type="dxa" w:w="1729"/>
          </w:tcPr>
          <w:p>
            <w:pPr>
              <w:spacing w:after="0"/>
              <w:jc w:val="left"/>
            </w:pPr>
            <w:r>
              <w:rPr>
                <w:sz w:val="16"/>
              </w:rPr>
              <w:t>wind speed (kt and mph)</w:t>
            </w:r>
          </w:p>
        </w:tc>
        <w:tc>
          <w:tcPr>
            <w:tcW w:type="dxa" w:w="1573"/>
          </w:tcPr>
          <w:p>
            <w:pPr>
              <w:spacing w:after="0"/>
              <w:jc w:val="right"/>
            </w:pPr>
            <w:r>
              <w:rPr>
                <w:sz w:val="16"/>
              </w:rPr>
              <w:t>68, 1977 to 2025 (1 zone-level)</w:t>
            </w:r>
          </w:p>
        </w:tc>
        <w:tc>
          <w:tcPr>
            <w:tcW w:type="dxa" w:w="1953"/>
          </w:tcPr>
          <w:p>
            <w:pPr>
              <w:spacing w:after="0"/>
              <w:jc w:val="left"/>
            </w:pPr>
            <w:r>
              <w:rPr>
                <w:sz w:val="16"/>
              </w:rPr>
              <w:t>50 kt (58 mph) to 70 kt (81 mph) (median 56 kt (64 mph)); 44 with a recorded value</w:t>
            </w:r>
          </w:p>
        </w:tc>
        <w:tc>
          <w:tcPr>
            <w:tcW w:type="dxa" w:w="1570"/>
          </w:tcPr>
          <w:p>
            <w:pPr>
              <w:spacing w:after="0"/>
              <w:jc w:val="left"/>
            </w:pPr>
            <w:r>
              <w:rPr>
                <w:sz w:val="16"/>
              </w:rPr>
              <w:t>70 kt (81 mph) estimated gust, Thunderstorm Wind, 2012-10-13</w:t>
            </w:r>
          </w:p>
        </w:tc>
        <w:tc>
          <w:tcPr>
            <w:tcW w:type="dxa" w:w="1714"/>
          </w:tcPr>
          <w:p>
            <w:pPr>
              <w:spacing w:after="0"/>
              <w:jc w:val="left"/>
            </w:pPr>
            <w:r>
              <w:rPr>
                <w:sz w:val="16"/>
              </w:rPr>
              <w:t>Thunderstorm Wind, 2003-08-03, $100,000 property; crops not reported (2003 dollars)</w:t>
            </w:r>
          </w:p>
        </w:tc>
        <w:tc>
          <w:tcPr>
            <w:tcW w:type="dxa" w:w="1618"/>
          </w:tcPr>
          <w:p>
            <w:pPr>
              <w:spacing w:after="0"/>
              <w:jc w:val="left"/>
            </w:pPr>
            <w:r>
              <w:rPr>
                <w:sz w:val="16"/>
              </w:rPr>
              <w:t>Event records naming member places: Lehigh city (13 records), Centrahoma city (11 records), Coalgate city (11 records), Tupelo city (4 records). Zone-level records (1) apply countywide.</w:t>
            </w:r>
          </w:p>
        </w:tc>
        <w:tc>
          <w:tcPr>
            <w:tcW w:type="dxa" w:w="2225"/>
          </w:tcPr>
          <w:p>
            <w:pPr>
              <w:spacing w:after="0"/>
              <w:jc w:val="left"/>
            </w:pPr>
            <w:r>
              <w:rPr>
                <w:sz w:val="16"/>
              </w:rPr>
              <w:t>Speeds under 20 kt (likely entry errors) are left out of the observed range.</w:t>
            </w:r>
          </w:p>
        </w:tc>
      </w:tr>
      <w:tr>
        <w:trPr>
          <w:cantSplit/>
        </w:trPr>
        <w:tc>
          <w:tcPr>
            <w:tcW w:type="dxa" w:w="1729"/>
          </w:tcPr>
          <w:p>
            <w:pPr>
              <w:spacing w:after="0"/>
              <w:jc w:val="left"/>
            </w:pPr>
            <w:r>
              <w:rPr>
                <w:sz w:val="16"/>
              </w:rPr>
              <w:t>Tornado</w:t>
            </w:r>
          </w:p>
        </w:tc>
        <w:tc>
          <w:tcPr>
            <w:tcW w:type="dxa" w:w="1729"/>
          </w:tcPr>
          <w:p>
            <w:pPr>
              <w:spacing w:after="0"/>
              <w:jc w:val="left"/>
            </w:pPr>
            <w:r>
              <w:rPr>
                <w:sz w:val="16"/>
              </w:rPr>
              <w:t>Enhanced Fujita (F before Feb 2007)</w:t>
            </w:r>
          </w:p>
        </w:tc>
        <w:tc>
          <w:tcPr>
            <w:tcW w:type="dxa" w:w="1573"/>
          </w:tcPr>
          <w:p>
            <w:pPr>
              <w:spacing w:after="0"/>
              <w:jc w:val="right"/>
            </w:pPr>
            <w:r>
              <w:rPr>
                <w:sz w:val="16"/>
              </w:rPr>
              <w:t>31, 1950 to 2025</w:t>
            </w:r>
          </w:p>
        </w:tc>
        <w:tc>
          <w:tcPr>
            <w:tcW w:type="dxa" w:w="1953"/>
          </w:tcPr>
          <w:p>
            <w:pPr>
              <w:spacing w:after="0"/>
              <w:jc w:val="left"/>
            </w:pPr>
            <w:r>
              <w:rPr>
                <w:sz w:val="16"/>
              </w:rPr>
              <w:t>F/EF0 to F/EF3 (median F/EF1); 27 with a recorded value</w:t>
            </w:r>
          </w:p>
        </w:tc>
        <w:tc>
          <w:tcPr>
            <w:tcW w:type="dxa" w:w="1570"/>
          </w:tcPr>
          <w:p>
            <w:pPr>
              <w:spacing w:after="0"/>
              <w:jc w:val="left"/>
            </w:pPr>
            <w:r>
              <w:rPr>
                <w:sz w:val="16"/>
              </w:rPr>
              <w:t>F3 tornado, 1992-05-11, 12 mi path length (records before 1996 may include the whole path; rating and listing come from the county where the tornado began), 150 yd wide, $250,000 property; crops not recorded (1992 dollars), 1 direct injury</w:t>
            </w:r>
          </w:p>
        </w:tc>
        <w:tc>
          <w:tcPr>
            <w:tcW w:type="dxa" w:w="1714"/>
          </w:tcPr>
          <w:p>
            <w:pPr>
              <w:spacing w:after="0"/>
              <w:jc w:val="left"/>
            </w:pPr>
            <w:r>
              <w:rPr>
                <w:sz w:val="16"/>
              </w:rPr>
              <w:t>Tornado, 2001-04-11, $400,000 property; crops not reported (2001 dollars)</w:t>
            </w:r>
          </w:p>
        </w:tc>
        <w:tc>
          <w:tcPr>
            <w:tcW w:type="dxa" w:w="1618"/>
          </w:tcPr>
          <w:p>
            <w:pPr>
              <w:spacing w:after="0"/>
              <w:jc w:val="left"/>
            </w:pPr>
            <w:r>
              <w:rPr>
                <w:sz w:val="16"/>
              </w:rPr>
              <w:t>Event records naming member places: Lehigh city (5 records), Tupelo city (4 records), Centrahoma city (2 records), Coalgate city (1 record).</w:t>
            </w:r>
          </w:p>
        </w:tc>
        <w:tc>
          <w:tcPr>
            <w:tcW w:type="dxa" w:w="222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9"/>
          </w:tcPr>
          <w:p>
            <w:pPr>
              <w:spacing w:after="0"/>
              <w:jc w:val="left"/>
            </w:pPr>
            <w:r>
              <w:rPr>
                <w:sz w:val="16"/>
              </w:rPr>
              <w:t>Tsunami</w:t>
            </w:r>
          </w:p>
        </w:tc>
        <w:tc>
          <w:tcPr>
            <w:tcW w:type="dxa" w:w="1729"/>
          </w:tcPr>
          <w:p>
            <w:pPr>
              <w:spacing w:after="0"/>
              <w:jc w:val="left"/>
            </w:pPr>
            <w:r>
              <w:rPr>
                <w:sz w:val="16"/>
              </w:rPr>
              <w:t>none (count and damage)</w:t>
            </w:r>
          </w:p>
        </w:tc>
        <w:tc>
          <w:tcPr>
            <w:tcW w:type="dxa" w:w="1573"/>
          </w:tcPr>
          <w:p>
            <w:pPr>
              <w:spacing w:after="0"/>
              <w:jc w:val="right"/>
            </w:pPr>
            <w:r>
              <w:rPr>
                <w:sz w:val="16"/>
              </w:rPr>
              <w:t>0</w:t>
            </w:r>
          </w:p>
        </w:tc>
        <w:tc>
          <w:tcPr>
            <w:tcW w:type="dxa" w:w="1953"/>
          </w:tcPr>
          <w:p>
            <w:pPr>
              <w:spacing w:after="0"/>
              <w:jc w:val="left"/>
            </w:pPr>
          </w:p>
        </w:tc>
        <w:tc>
          <w:tcPr>
            <w:tcW w:type="dxa" w:w="1570"/>
          </w:tcPr>
          <w:p>
            <w:pPr>
              <w:spacing w:after="0"/>
              <w:jc w:val="left"/>
            </w:pPr>
          </w:p>
        </w:tc>
        <w:tc>
          <w:tcPr>
            <w:tcW w:type="dxa" w:w="1714"/>
          </w:tcPr>
          <w:p>
            <w:pPr>
              <w:spacing w:after="0"/>
              <w:jc w:val="left"/>
            </w:pPr>
          </w:p>
        </w:tc>
        <w:tc>
          <w:tcPr>
            <w:tcW w:type="dxa" w:w="1618"/>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Volcanic Ash, Volcanic Ashfall</w:t>
            </w:r>
          </w:p>
        </w:tc>
        <w:tc>
          <w:tcPr>
            <w:tcW w:type="dxa" w:w="1729"/>
          </w:tcPr>
          <w:p>
            <w:pPr>
              <w:spacing w:after="0"/>
              <w:jc w:val="left"/>
            </w:pPr>
            <w:r>
              <w:rPr>
                <w:sz w:val="16"/>
              </w:rPr>
              <w:t>Volcanic Explosivity Index (local data)</w:t>
            </w:r>
          </w:p>
        </w:tc>
        <w:tc>
          <w:tcPr>
            <w:tcW w:type="dxa" w:w="1573"/>
          </w:tcPr>
          <w:p>
            <w:pPr>
              <w:spacing w:after="0"/>
              <w:jc w:val="right"/>
            </w:pPr>
            <w:r>
              <w:rPr>
                <w:sz w:val="16"/>
              </w:rPr>
              <w:t>0</w:t>
            </w:r>
          </w:p>
        </w:tc>
        <w:tc>
          <w:tcPr>
            <w:tcW w:type="dxa" w:w="1953"/>
          </w:tcPr>
          <w:p>
            <w:pPr>
              <w:spacing w:after="0"/>
              <w:jc w:val="left"/>
            </w:pPr>
          </w:p>
        </w:tc>
        <w:tc>
          <w:tcPr>
            <w:tcW w:type="dxa" w:w="1570"/>
          </w:tcPr>
          <w:p>
            <w:pPr>
              <w:spacing w:after="0"/>
              <w:jc w:val="left"/>
            </w:pPr>
          </w:p>
        </w:tc>
        <w:tc>
          <w:tcPr>
            <w:tcW w:type="dxa" w:w="1714"/>
          </w:tcPr>
          <w:p>
            <w:pPr>
              <w:spacing w:after="0"/>
              <w:jc w:val="left"/>
            </w:pPr>
          </w:p>
        </w:tc>
        <w:tc>
          <w:tcPr>
            <w:tcW w:type="dxa" w:w="1618"/>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Wildfire</w:t>
            </w:r>
          </w:p>
        </w:tc>
        <w:tc>
          <w:tcPr>
            <w:tcW w:type="dxa" w:w="1729"/>
          </w:tcPr>
          <w:p>
            <w:pPr>
              <w:spacing w:after="0"/>
              <w:jc w:val="left"/>
            </w:pPr>
            <w:r>
              <w:rPr>
                <w:sz w:val="16"/>
              </w:rPr>
              <w:t>acres burned (local data)</w:t>
            </w:r>
          </w:p>
        </w:tc>
        <w:tc>
          <w:tcPr>
            <w:tcW w:type="dxa" w:w="1573"/>
          </w:tcPr>
          <w:p>
            <w:pPr>
              <w:spacing w:after="0"/>
              <w:jc w:val="right"/>
            </w:pPr>
            <w:r>
              <w:rPr>
                <w:sz w:val="16"/>
              </w:rPr>
              <w:t>4, 2017 to 2018 (4 zone-level)</w:t>
            </w:r>
          </w:p>
        </w:tc>
        <w:tc>
          <w:tcPr>
            <w:tcW w:type="dxa" w:w="1953"/>
          </w:tcPr>
          <w:p>
            <w:pPr>
              <w:spacing w:after="0"/>
              <w:jc w:val="left"/>
            </w:pPr>
          </w:p>
        </w:tc>
        <w:tc>
          <w:tcPr>
            <w:tcW w:type="dxa" w:w="1570"/>
          </w:tcPr>
          <w:p>
            <w:pPr>
              <w:spacing w:after="0"/>
              <w:jc w:val="left"/>
            </w:pPr>
            <w:r>
              <w:rPr>
                <w:sz w:val="16"/>
              </w:rPr>
              <w:t>No damage reported in 4 records.</w:t>
            </w:r>
          </w:p>
        </w:tc>
        <w:tc>
          <w:tcPr>
            <w:tcW w:type="dxa" w:w="1714"/>
          </w:tcPr>
          <w:p>
            <w:pPr>
              <w:spacing w:after="0"/>
              <w:jc w:val="left"/>
            </w:pPr>
          </w:p>
        </w:tc>
        <w:tc>
          <w:tcPr>
            <w:tcW w:type="dxa" w:w="1618"/>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Acres burned: in event narratives only; local data required.</w:t>
            </w:r>
          </w:p>
        </w:tc>
      </w:tr>
      <w:tr>
        <w:trPr>
          <w:cantSplit/>
        </w:trPr>
        <w:tc>
          <w:tcPr>
            <w:tcW w:type="dxa" w:w="1729"/>
          </w:tcPr>
          <w:p>
            <w:pPr>
              <w:spacing w:after="0"/>
              <w:jc w:val="left"/>
            </w:pPr>
            <w:r>
              <w:rPr>
                <w:sz w:val="16"/>
              </w:rPr>
              <w:t>Winter Storm, Heavy Snow, Blizzard, Lake-Effect Snow, Winter Weather, Sleet</w:t>
            </w:r>
          </w:p>
        </w:tc>
        <w:tc>
          <w:tcPr>
            <w:tcW w:type="dxa" w:w="1729"/>
          </w:tcPr>
          <w:p>
            <w:pPr>
              <w:spacing w:after="0"/>
              <w:jc w:val="left"/>
            </w:pPr>
            <w:r>
              <w:rPr>
                <w:sz w:val="16"/>
              </w:rPr>
              <w:t>none in data (snowfall local)</w:t>
            </w:r>
          </w:p>
        </w:tc>
        <w:tc>
          <w:tcPr>
            <w:tcW w:type="dxa" w:w="1573"/>
          </w:tcPr>
          <w:p>
            <w:pPr>
              <w:spacing w:after="0"/>
              <w:jc w:val="right"/>
            </w:pPr>
            <w:r>
              <w:rPr>
                <w:sz w:val="16"/>
              </w:rPr>
              <w:t>35, 1996 to 2026 (35 zone-level)</w:t>
            </w:r>
          </w:p>
        </w:tc>
        <w:tc>
          <w:tcPr>
            <w:tcW w:type="dxa" w:w="1953"/>
          </w:tcPr>
          <w:p>
            <w:pPr>
              <w:spacing w:after="0"/>
              <w:jc w:val="left"/>
            </w:pPr>
          </w:p>
        </w:tc>
        <w:tc>
          <w:tcPr>
            <w:tcW w:type="dxa" w:w="1570"/>
          </w:tcPr>
          <w:p>
            <w:pPr>
              <w:spacing w:after="0"/>
              <w:jc w:val="left"/>
            </w:pPr>
            <w:r>
              <w:rPr>
                <w:sz w:val="16"/>
              </w:rPr>
              <w:t>Winter Storm, 2007-01-12, $248,000 property; $0 crops, reported for the zone (2007 dollars); NWS zone OKZ043 (COAL), zone-level: may include parts of neighboring counties</w:t>
            </w:r>
          </w:p>
        </w:tc>
        <w:tc>
          <w:tcPr>
            <w:tcW w:type="dxa" w:w="1714"/>
          </w:tcPr>
          <w:p>
            <w:pPr>
              <w:spacing w:after="0"/>
              <w:jc w:val="left"/>
            </w:pPr>
          </w:p>
        </w:tc>
        <w:tc>
          <w:tcPr>
            <w:tcW w:type="dxa" w:w="1618"/>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8"/>
        <w:gridCol w:w="3307"/>
        <w:gridCol w:w="2737"/>
        <w:gridCol w:w="1398"/>
        <w:gridCol w:w="1320"/>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8"/>
            <w:shd w:val="clear" w:color="auto" w:fill="E8E8E8"/>
          </w:tcPr>
          <w:p>
            <w:pPr>
              <w:spacing w:after="0"/>
              <w:jc w:val="left"/>
            </w:pPr>
            <w:r>
              <w:rPr>
                <w:b/>
                <w:sz w:val="16"/>
              </w:rPr>
              <w:t>Type</w:t>
            </w:r>
          </w:p>
        </w:tc>
        <w:tc>
          <w:tcPr>
            <w:tcW w:type="dxa" w:w="3307"/>
            <w:shd w:val="clear" w:color="auto" w:fill="E8E8E8"/>
          </w:tcPr>
          <w:p>
            <w:pPr>
              <w:spacing w:after="0"/>
              <w:jc w:val="left"/>
            </w:pPr>
            <w:r>
              <w:rPr>
                <w:b/>
                <w:sz w:val="16"/>
              </w:rPr>
              <w:t>Title</w:t>
            </w:r>
          </w:p>
        </w:tc>
        <w:tc>
          <w:tcPr>
            <w:tcW w:type="dxa" w:w="2737"/>
            <w:shd w:val="clear" w:color="auto" w:fill="E8E8E8"/>
          </w:tcPr>
          <w:p>
            <w:pPr>
              <w:spacing w:after="0"/>
              <w:jc w:val="left"/>
            </w:pPr>
            <w:r>
              <w:rPr>
                <w:b/>
                <w:sz w:val="16"/>
              </w:rPr>
              <w:t>Mapped hazard</w:t>
            </w:r>
          </w:p>
        </w:tc>
        <w:tc>
          <w:tcPr>
            <w:tcW w:type="dxa" w:w="139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20"/>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2024-04-30</w:t>
            </w:r>
          </w:p>
        </w:tc>
        <w:tc>
          <w:tcPr>
            <w:tcW w:type="dxa" w:w="1037"/>
          </w:tcPr>
          <w:p>
            <w:pPr>
              <w:spacing w:after="0"/>
              <w:jc w:val="left"/>
            </w:pPr>
            <w:r>
              <w:rPr>
                <w:sz w:val="16"/>
              </w:rPr>
              <w:t>2024-04-25</w:t>
            </w:r>
          </w:p>
        </w:tc>
        <w:tc>
          <w:tcPr>
            <w:tcW w:type="dxa" w:w="1037"/>
          </w:tcPr>
          <w:p>
            <w:pPr>
              <w:spacing w:after="0"/>
              <w:jc w:val="left"/>
            </w:pPr>
            <w:r>
              <w:rPr>
                <w:sz w:val="16"/>
              </w:rPr>
              <w:t>DR-4776-OK</w:t>
            </w:r>
          </w:p>
        </w:tc>
        <w:tc>
          <w:tcPr>
            <w:tcW w:type="dxa" w:w="1348"/>
          </w:tcPr>
          <w:p>
            <w:pPr>
              <w:spacing w:after="0"/>
              <w:jc w:val="left"/>
            </w:pPr>
            <w:r>
              <w:rPr>
                <w:sz w:val="16"/>
              </w:rPr>
              <w:t>Major disaster</w:t>
            </w:r>
          </w:p>
        </w:tc>
        <w:tc>
          <w:tcPr>
            <w:tcW w:type="dxa" w:w="3307"/>
          </w:tcPr>
          <w:p>
            <w:pPr>
              <w:spacing w:after="0"/>
              <w:jc w:val="left"/>
            </w:pPr>
            <w:r>
              <w:rPr>
                <w:sz w:val="16"/>
              </w:rPr>
              <w:t>SEVERE STORMS, STRAIGHT-LINE WINDS, TORNADOES, AND FLOODING</w:t>
            </w:r>
          </w:p>
        </w:tc>
        <w:tc>
          <w:tcPr>
            <w:tcW w:type="dxa" w:w="2737"/>
          </w:tcPr>
          <w:p>
            <w:pPr>
              <w:spacing w:after="0"/>
              <w:jc w:val="left"/>
            </w:pPr>
            <w:r>
              <w:rPr>
                <w:sz w:val="16"/>
              </w:rPr>
              <w:t>Tornado (primary); also designated: Inland Flooding, Strong Wind</w:t>
            </w:r>
          </w:p>
        </w:tc>
        <w:tc>
          <w:tcPr>
            <w:tcW w:type="dxa" w:w="1398"/>
          </w:tcPr>
          <w:p>
            <w:pPr>
              <w:spacing w:after="0"/>
              <w:jc w:val="right"/>
            </w:pPr>
            <w:r>
              <w:rPr>
                <w:sz w:val="16"/>
              </w:rPr>
              <w:t>$131,259.79</w:t>
            </w:r>
          </w:p>
        </w:tc>
        <w:tc>
          <w:tcPr>
            <w:tcW w:type="dxa" w:w="1320"/>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348"/>
          </w:tcPr>
          <w:p>
            <w:pPr>
              <w:spacing w:after="0"/>
              <w:jc w:val="left"/>
            </w:pPr>
            <w:r>
              <w:rPr>
                <w:sz w:val="16"/>
              </w:rPr>
              <w:t>Major disaster</w:t>
            </w:r>
          </w:p>
        </w:tc>
        <w:tc>
          <w:tcPr>
            <w:tcW w:type="dxa" w:w="3307"/>
          </w:tcPr>
          <w:p>
            <w:pPr>
              <w:spacing w:after="0"/>
              <w:jc w:val="left"/>
            </w:pPr>
            <w:r>
              <w:rPr>
                <w:sz w:val="16"/>
              </w:rPr>
              <w:t>SEVERE WINTER STORMS</w:t>
            </w:r>
          </w:p>
        </w:tc>
        <w:tc>
          <w:tcPr>
            <w:tcW w:type="dxa" w:w="2737"/>
          </w:tcPr>
          <w:p>
            <w:pPr>
              <w:spacing w:after="0"/>
              <w:jc w:val="left"/>
            </w:pPr>
            <w:r>
              <w:rPr>
                <w:sz w:val="16"/>
              </w:rPr>
              <w:t>Ice Storm</w:t>
            </w:r>
          </w:p>
        </w:tc>
        <w:tc>
          <w:tcPr>
            <w:tcW w:type="dxa" w:w="1398"/>
          </w:tcPr>
          <w:p>
            <w:pPr>
              <w:spacing w:after="0"/>
              <w:jc w:val="right"/>
            </w:pPr>
            <w:r>
              <w:rPr>
                <w:sz w:val="16"/>
              </w:rPr>
              <w:t>$14,220</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348"/>
          </w:tcPr>
          <w:p>
            <w:pPr>
              <w:spacing w:after="0"/>
              <w:jc w:val="left"/>
            </w:pPr>
            <w:r>
              <w:rPr>
                <w:sz w:val="16"/>
              </w:rPr>
              <w:t>Emergency</w:t>
            </w:r>
          </w:p>
        </w:tc>
        <w:tc>
          <w:tcPr>
            <w:tcW w:type="dxa" w:w="3307"/>
          </w:tcPr>
          <w:p>
            <w:pPr>
              <w:spacing w:after="0"/>
              <w:jc w:val="left"/>
            </w:pPr>
            <w:r>
              <w:rPr>
                <w:sz w:val="16"/>
              </w:rPr>
              <w:t>SEVERE WINTER STORM</w:t>
            </w:r>
          </w:p>
        </w:tc>
        <w:tc>
          <w:tcPr>
            <w:tcW w:type="dxa" w:w="2737"/>
          </w:tcPr>
          <w:p>
            <w:pPr>
              <w:spacing w:after="0"/>
              <w:jc w:val="left"/>
            </w:pPr>
            <w:r>
              <w:rPr>
                <w:sz w:val="16"/>
              </w:rPr>
              <w:t>Ice Storm</w:t>
            </w:r>
          </w:p>
        </w:tc>
        <w:tc>
          <w:tcPr>
            <w:tcW w:type="dxa" w:w="1398"/>
          </w:tcPr>
          <w:p>
            <w:pPr>
              <w:spacing w:after="0"/>
              <w:jc w:val="right"/>
            </w:pPr>
            <w:r>
              <w:rPr>
                <w:sz w:val="16"/>
              </w:rPr>
              <w:t>none found</w:t>
            </w:r>
          </w:p>
        </w:tc>
        <w:tc>
          <w:tcPr>
            <w:tcW w:type="dxa" w:w="1320"/>
          </w:tcPr>
          <w:p>
            <w:pPr>
              <w:spacing w:after="0"/>
              <w:jc w:val="left"/>
            </w:pPr>
          </w:p>
        </w:tc>
        <w:tc>
          <w:tcPr>
            <w:tcW w:type="dxa" w:w="890"/>
          </w:tcPr>
          <w:p>
            <w:pPr>
              <w:spacing w:after="0"/>
              <w:jc w:val="left"/>
            </w:pPr>
            <w:r>
              <w:rPr>
                <w:sz w:val="16"/>
              </w:rPr>
              <w:t>same incident as DR-4587</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348"/>
          </w:tcPr>
          <w:p>
            <w:pPr>
              <w:spacing w:after="0"/>
              <w:jc w:val="left"/>
            </w:pPr>
            <w:r>
              <w:rPr>
                <w:sz w:val="16"/>
              </w:rPr>
              <w:t>Major disaster</w:t>
            </w:r>
          </w:p>
        </w:tc>
        <w:tc>
          <w:tcPr>
            <w:tcW w:type="dxa" w:w="3307"/>
          </w:tcPr>
          <w:p>
            <w:pPr>
              <w:spacing w:after="0"/>
              <w:jc w:val="left"/>
            </w:pPr>
            <w:r>
              <w:rPr>
                <w:sz w:val="16"/>
              </w:rPr>
              <w:t>COVID-19 PANDEMIC</w:t>
            </w:r>
          </w:p>
        </w:tc>
        <w:tc>
          <w:tcPr>
            <w:tcW w:type="dxa" w:w="2737"/>
          </w:tcPr>
          <w:p>
            <w:pPr>
              <w:spacing w:after="0"/>
              <w:jc w:val="left"/>
            </w:pPr>
            <w:r>
              <w:rPr>
                <w:sz w:val="16"/>
              </w:rPr>
              <w:t>Non-natural, not counted</w:t>
            </w:r>
          </w:p>
        </w:tc>
        <w:tc>
          <w:tcPr>
            <w:tcW w:type="dxa" w:w="1398"/>
          </w:tcPr>
          <w:p>
            <w:pPr>
              <w:spacing w:after="0"/>
              <w:jc w:val="right"/>
            </w:pPr>
            <w:r>
              <w:rPr>
                <w:sz w:val="16"/>
              </w:rPr>
              <w:t>none found</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348"/>
          </w:tcPr>
          <w:p>
            <w:pPr>
              <w:spacing w:after="0"/>
              <w:jc w:val="left"/>
            </w:pPr>
            <w:r>
              <w:rPr>
                <w:sz w:val="16"/>
              </w:rPr>
              <w:t>Emergency</w:t>
            </w:r>
          </w:p>
        </w:tc>
        <w:tc>
          <w:tcPr>
            <w:tcW w:type="dxa" w:w="3307"/>
          </w:tcPr>
          <w:p>
            <w:pPr>
              <w:spacing w:after="0"/>
              <w:jc w:val="left"/>
            </w:pPr>
            <w:r>
              <w:rPr>
                <w:sz w:val="16"/>
              </w:rPr>
              <w:t>COVID-19</w:t>
            </w:r>
          </w:p>
        </w:tc>
        <w:tc>
          <w:tcPr>
            <w:tcW w:type="dxa" w:w="2737"/>
          </w:tcPr>
          <w:p>
            <w:pPr>
              <w:spacing w:after="0"/>
              <w:jc w:val="left"/>
            </w:pPr>
            <w:r>
              <w:rPr>
                <w:sz w:val="16"/>
              </w:rPr>
              <w:t>Non-natural, not counted</w:t>
            </w:r>
          </w:p>
        </w:tc>
        <w:tc>
          <w:tcPr>
            <w:tcW w:type="dxa" w:w="1398"/>
          </w:tcPr>
          <w:p>
            <w:pPr>
              <w:spacing w:after="0"/>
              <w:jc w:val="right"/>
            </w:pPr>
            <w:r>
              <w:rPr>
                <w:sz w:val="16"/>
              </w:rPr>
              <w:t>none found</w:t>
            </w:r>
          </w:p>
        </w:tc>
        <w:tc>
          <w:tcPr>
            <w:tcW w:type="dxa" w:w="1320"/>
          </w:tcPr>
          <w:p>
            <w:pPr>
              <w:spacing w:after="0"/>
              <w:jc w:val="left"/>
            </w:pPr>
          </w:p>
        </w:tc>
        <w:tc>
          <w:tcPr>
            <w:tcW w:type="dxa" w:w="890"/>
          </w:tcPr>
          <w:p>
            <w:pPr>
              <w:spacing w:after="0"/>
              <w:jc w:val="left"/>
            </w:pPr>
            <w:r>
              <w:rPr>
                <w:sz w:val="16"/>
              </w:rPr>
              <w:t>same incident as DR-4530</w:t>
            </w:r>
          </w:p>
        </w:tc>
      </w:tr>
      <w:tr>
        <w:trPr>
          <w:cantSplit/>
        </w:trPr>
        <w:tc>
          <w:tcPr>
            <w:tcW w:type="dxa" w:w="1037"/>
          </w:tcPr>
          <w:p>
            <w:pPr>
              <w:spacing w:after="0"/>
              <w:jc w:val="left"/>
            </w:pPr>
            <w:r>
              <w:rPr>
                <w:sz w:val="16"/>
              </w:rPr>
              <w:t>2019-07-12</w:t>
            </w:r>
          </w:p>
        </w:tc>
        <w:tc>
          <w:tcPr>
            <w:tcW w:type="dxa" w:w="1037"/>
          </w:tcPr>
          <w:p>
            <w:pPr>
              <w:spacing w:after="0"/>
              <w:jc w:val="left"/>
            </w:pPr>
            <w:r>
              <w:rPr>
                <w:sz w:val="16"/>
              </w:rPr>
              <w:t>2019-04-30</w:t>
            </w:r>
          </w:p>
        </w:tc>
        <w:tc>
          <w:tcPr>
            <w:tcW w:type="dxa" w:w="1037"/>
          </w:tcPr>
          <w:p>
            <w:pPr>
              <w:spacing w:after="0"/>
              <w:jc w:val="left"/>
            </w:pPr>
            <w:r>
              <w:rPr>
                <w:sz w:val="16"/>
              </w:rPr>
              <w:t>DR-4453-OK</w:t>
            </w:r>
          </w:p>
        </w:tc>
        <w:tc>
          <w:tcPr>
            <w:tcW w:type="dxa" w:w="1348"/>
          </w:tcPr>
          <w:p>
            <w:pPr>
              <w:spacing w:after="0"/>
              <w:jc w:val="left"/>
            </w:pPr>
            <w:r>
              <w:rPr>
                <w:sz w:val="16"/>
              </w:rPr>
              <w:t>Major disaster</w:t>
            </w:r>
          </w:p>
        </w:tc>
        <w:tc>
          <w:tcPr>
            <w:tcW w:type="dxa" w:w="3307"/>
          </w:tcPr>
          <w:p>
            <w:pPr>
              <w:spacing w:after="0"/>
              <w:jc w:val="left"/>
            </w:pPr>
            <w:r>
              <w:rPr>
                <w:sz w:val="16"/>
              </w:rPr>
              <w:t>SEVERE STORMS, TORNADOES, STRAIGHT-LINE WINDS, AND FLOODING</w:t>
            </w:r>
          </w:p>
        </w:tc>
        <w:tc>
          <w:tcPr>
            <w:tcW w:type="dxa" w:w="2737"/>
          </w:tcPr>
          <w:p>
            <w:pPr>
              <w:spacing w:after="0"/>
              <w:jc w:val="left"/>
            </w:pPr>
            <w:r>
              <w:rPr>
                <w:sz w:val="16"/>
              </w:rPr>
              <w:t>Inland Flooding; Strong Wind; Tornado</w:t>
            </w:r>
          </w:p>
        </w:tc>
        <w:tc>
          <w:tcPr>
            <w:tcW w:type="dxa" w:w="1398"/>
          </w:tcPr>
          <w:p>
            <w:pPr>
              <w:spacing w:after="0"/>
              <w:jc w:val="right"/>
            </w:pPr>
            <w:r>
              <w:rPr>
                <w:sz w:val="16"/>
              </w:rPr>
              <w:t>$63,769.48</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2017-07-25</w:t>
            </w:r>
          </w:p>
        </w:tc>
        <w:tc>
          <w:tcPr>
            <w:tcW w:type="dxa" w:w="1037"/>
          </w:tcPr>
          <w:p>
            <w:pPr>
              <w:spacing w:after="0"/>
              <w:jc w:val="left"/>
            </w:pPr>
            <w:r>
              <w:rPr>
                <w:sz w:val="16"/>
              </w:rPr>
              <w:t>2017-05-16</w:t>
            </w:r>
          </w:p>
        </w:tc>
        <w:tc>
          <w:tcPr>
            <w:tcW w:type="dxa" w:w="1037"/>
          </w:tcPr>
          <w:p>
            <w:pPr>
              <w:spacing w:after="0"/>
              <w:jc w:val="left"/>
            </w:pPr>
            <w:r>
              <w:rPr>
                <w:sz w:val="16"/>
              </w:rPr>
              <w:t>DR-4324-OK</w:t>
            </w:r>
          </w:p>
        </w:tc>
        <w:tc>
          <w:tcPr>
            <w:tcW w:type="dxa" w:w="1348"/>
          </w:tcPr>
          <w:p>
            <w:pPr>
              <w:spacing w:after="0"/>
              <w:jc w:val="left"/>
            </w:pPr>
            <w:r>
              <w:rPr>
                <w:sz w:val="16"/>
              </w:rPr>
              <w:t>Major disaster</w:t>
            </w:r>
          </w:p>
        </w:tc>
        <w:tc>
          <w:tcPr>
            <w:tcW w:type="dxa" w:w="3307"/>
          </w:tcPr>
          <w:p>
            <w:pPr>
              <w:spacing w:after="0"/>
              <w:jc w:val="left"/>
            </w:pPr>
            <w:r>
              <w:rPr>
                <w:sz w:val="16"/>
              </w:rPr>
              <w:t>SEVERE STORMS, TORNADOES, STRAIGHT-LINE WINDS, AND FLOODING</w:t>
            </w:r>
          </w:p>
        </w:tc>
        <w:tc>
          <w:tcPr>
            <w:tcW w:type="dxa" w:w="2737"/>
          </w:tcPr>
          <w:p>
            <w:pPr>
              <w:spacing w:after="0"/>
              <w:jc w:val="left"/>
            </w:pPr>
            <w:r>
              <w:rPr>
                <w:sz w:val="16"/>
              </w:rPr>
              <w:t>Tornado (primary); also designated: Inland Flooding, Strong Wind</w:t>
            </w:r>
          </w:p>
        </w:tc>
        <w:tc>
          <w:tcPr>
            <w:tcW w:type="dxa" w:w="1398"/>
          </w:tcPr>
          <w:p>
            <w:pPr>
              <w:spacing w:after="0"/>
              <w:jc w:val="right"/>
            </w:pPr>
            <w:r>
              <w:rPr>
                <w:sz w:val="16"/>
              </w:rPr>
              <w:t>$81,372.31</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2016-02-10</w:t>
            </w:r>
          </w:p>
        </w:tc>
        <w:tc>
          <w:tcPr>
            <w:tcW w:type="dxa" w:w="1037"/>
          </w:tcPr>
          <w:p>
            <w:pPr>
              <w:spacing w:after="0"/>
              <w:jc w:val="left"/>
            </w:pPr>
            <w:r>
              <w:rPr>
                <w:sz w:val="16"/>
              </w:rPr>
              <w:t>2015-12-26</w:t>
            </w:r>
          </w:p>
        </w:tc>
        <w:tc>
          <w:tcPr>
            <w:tcW w:type="dxa" w:w="1037"/>
          </w:tcPr>
          <w:p>
            <w:pPr>
              <w:spacing w:after="0"/>
              <w:jc w:val="left"/>
            </w:pPr>
            <w:r>
              <w:rPr>
                <w:sz w:val="16"/>
              </w:rPr>
              <w:t>DR-4256-OK</w:t>
            </w:r>
          </w:p>
        </w:tc>
        <w:tc>
          <w:tcPr>
            <w:tcW w:type="dxa" w:w="1348"/>
          </w:tcPr>
          <w:p>
            <w:pPr>
              <w:spacing w:after="0"/>
              <w:jc w:val="left"/>
            </w:pPr>
            <w:r>
              <w:rPr>
                <w:sz w:val="16"/>
              </w:rPr>
              <w:t>Major disaster</w:t>
            </w:r>
          </w:p>
        </w:tc>
        <w:tc>
          <w:tcPr>
            <w:tcW w:type="dxa" w:w="3307"/>
          </w:tcPr>
          <w:p>
            <w:pPr>
              <w:spacing w:after="0"/>
              <w:jc w:val="left"/>
            </w:pPr>
            <w:r>
              <w:rPr>
                <w:sz w:val="16"/>
              </w:rPr>
              <w:t>SEVERE WINTER STORMS AND FLOODING</w:t>
            </w:r>
          </w:p>
        </w:tc>
        <w:tc>
          <w:tcPr>
            <w:tcW w:type="dxa" w:w="2737"/>
          </w:tcPr>
          <w:p>
            <w:pPr>
              <w:spacing w:after="0"/>
              <w:jc w:val="left"/>
            </w:pPr>
            <w:r>
              <w:rPr>
                <w:sz w:val="16"/>
              </w:rPr>
              <w:t>Inland Flooding; Winter Weather</w:t>
            </w:r>
          </w:p>
        </w:tc>
        <w:tc>
          <w:tcPr>
            <w:tcW w:type="dxa" w:w="1398"/>
          </w:tcPr>
          <w:p>
            <w:pPr>
              <w:spacing w:after="0"/>
              <w:jc w:val="right"/>
            </w:pPr>
            <w:r>
              <w:rPr>
                <w:sz w:val="16"/>
              </w:rPr>
              <w:t>$123,614.89</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2015-05-26</w:t>
            </w:r>
          </w:p>
        </w:tc>
        <w:tc>
          <w:tcPr>
            <w:tcW w:type="dxa" w:w="1037"/>
          </w:tcPr>
          <w:p>
            <w:pPr>
              <w:spacing w:after="0"/>
              <w:jc w:val="left"/>
            </w:pPr>
            <w:r>
              <w:rPr>
                <w:sz w:val="16"/>
              </w:rPr>
              <w:t>2015-05-05</w:t>
            </w:r>
          </w:p>
        </w:tc>
        <w:tc>
          <w:tcPr>
            <w:tcW w:type="dxa" w:w="1037"/>
          </w:tcPr>
          <w:p>
            <w:pPr>
              <w:spacing w:after="0"/>
              <w:jc w:val="left"/>
            </w:pPr>
            <w:r>
              <w:rPr>
                <w:sz w:val="16"/>
              </w:rPr>
              <w:t>DR-4222-OK</w:t>
            </w:r>
          </w:p>
        </w:tc>
        <w:tc>
          <w:tcPr>
            <w:tcW w:type="dxa" w:w="1348"/>
          </w:tcPr>
          <w:p>
            <w:pPr>
              <w:spacing w:after="0"/>
              <w:jc w:val="left"/>
            </w:pPr>
            <w:r>
              <w:rPr>
                <w:sz w:val="16"/>
              </w:rPr>
              <w:t>Major disaster</w:t>
            </w:r>
          </w:p>
        </w:tc>
        <w:tc>
          <w:tcPr>
            <w:tcW w:type="dxa" w:w="3307"/>
          </w:tcPr>
          <w:p>
            <w:pPr>
              <w:spacing w:after="0"/>
              <w:jc w:val="left"/>
            </w:pPr>
            <w:r>
              <w:rPr>
                <w:sz w:val="16"/>
              </w:rPr>
              <w:t>SEVERE STORMS, TORNADOES, STRAIGHT-LINE WINDS, AND FLOODING</w:t>
            </w:r>
          </w:p>
        </w:tc>
        <w:tc>
          <w:tcPr>
            <w:tcW w:type="dxa" w:w="2737"/>
          </w:tcPr>
          <w:p>
            <w:pPr>
              <w:spacing w:after="0"/>
              <w:jc w:val="left"/>
            </w:pPr>
            <w:r>
              <w:rPr>
                <w:sz w:val="16"/>
              </w:rPr>
              <w:t>Inland Flooding; Strong Wind; Tornado</w:t>
            </w:r>
          </w:p>
        </w:tc>
        <w:tc>
          <w:tcPr>
            <w:tcW w:type="dxa" w:w="1398"/>
          </w:tcPr>
          <w:p>
            <w:pPr>
              <w:spacing w:after="0"/>
              <w:jc w:val="right"/>
            </w:pPr>
            <w:r>
              <w:rPr>
                <w:sz w:val="16"/>
              </w:rPr>
              <w:t>$215,151.76</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2013-05-20</w:t>
            </w:r>
          </w:p>
        </w:tc>
        <w:tc>
          <w:tcPr>
            <w:tcW w:type="dxa" w:w="1037"/>
          </w:tcPr>
          <w:p>
            <w:pPr>
              <w:spacing w:after="0"/>
              <w:jc w:val="left"/>
            </w:pPr>
            <w:r>
              <w:rPr>
                <w:sz w:val="16"/>
              </w:rPr>
              <w:t>2013-05-18</w:t>
            </w:r>
          </w:p>
        </w:tc>
        <w:tc>
          <w:tcPr>
            <w:tcW w:type="dxa" w:w="1037"/>
          </w:tcPr>
          <w:p>
            <w:pPr>
              <w:spacing w:after="0"/>
              <w:jc w:val="left"/>
            </w:pPr>
            <w:r>
              <w:rPr>
                <w:sz w:val="16"/>
              </w:rPr>
              <w:t>DR-4117-OK</w:t>
            </w:r>
          </w:p>
        </w:tc>
        <w:tc>
          <w:tcPr>
            <w:tcW w:type="dxa" w:w="1348"/>
          </w:tcPr>
          <w:p>
            <w:pPr>
              <w:spacing w:after="0"/>
              <w:jc w:val="left"/>
            </w:pPr>
            <w:r>
              <w:rPr>
                <w:sz w:val="16"/>
              </w:rPr>
              <w:t>Major disaster</w:t>
            </w:r>
          </w:p>
        </w:tc>
        <w:tc>
          <w:tcPr>
            <w:tcW w:type="dxa" w:w="3307"/>
          </w:tcPr>
          <w:p>
            <w:pPr>
              <w:spacing w:after="0"/>
              <w:jc w:val="left"/>
            </w:pPr>
            <w:r>
              <w:rPr>
                <w:sz w:val="16"/>
              </w:rPr>
              <w:t>SEVERE STORMS, TORNADOES, AND FLOODING</w:t>
            </w:r>
          </w:p>
        </w:tc>
        <w:tc>
          <w:tcPr>
            <w:tcW w:type="dxa" w:w="2737"/>
          </w:tcPr>
          <w:p>
            <w:pPr>
              <w:spacing w:after="0"/>
              <w:jc w:val="left"/>
            </w:pPr>
            <w:r>
              <w:rPr>
                <w:sz w:val="16"/>
              </w:rPr>
              <w:t>Tornado (primary); also designated: Inland Flooding</w:t>
            </w:r>
          </w:p>
        </w:tc>
        <w:tc>
          <w:tcPr>
            <w:tcW w:type="dxa" w:w="1398"/>
          </w:tcPr>
          <w:p>
            <w:pPr>
              <w:spacing w:after="0"/>
              <w:jc w:val="right"/>
            </w:pPr>
            <w:r>
              <w:rPr>
                <w:sz w:val="16"/>
              </w:rPr>
              <w:t>$99,406.45</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348"/>
          </w:tcPr>
          <w:p>
            <w:pPr>
              <w:spacing w:after="0"/>
              <w:jc w:val="left"/>
            </w:pPr>
            <w:r>
              <w:rPr>
                <w:sz w:val="16"/>
              </w:rPr>
              <w:t>Emergency</w:t>
            </w:r>
          </w:p>
        </w:tc>
        <w:tc>
          <w:tcPr>
            <w:tcW w:type="dxa" w:w="3307"/>
          </w:tcPr>
          <w:p>
            <w:pPr>
              <w:spacing w:after="0"/>
              <w:jc w:val="left"/>
            </w:pPr>
            <w:r>
              <w:rPr>
                <w:sz w:val="16"/>
              </w:rPr>
              <w:t>SEVERE WINTER STORM</w:t>
            </w:r>
          </w:p>
        </w:tc>
        <w:tc>
          <w:tcPr>
            <w:tcW w:type="dxa" w:w="2737"/>
          </w:tcPr>
          <w:p>
            <w:pPr>
              <w:spacing w:after="0"/>
              <w:jc w:val="left"/>
            </w:pPr>
            <w:r>
              <w:rPr>
                <w:sz w:val="16"/>
              </w:rPr>
              <w:t>Winter Weather</w:t>
            </w:r>
          </w:p>
        </w:tc>
        <w:tc>
          <w:tcPr>
            <w:tcW w:type="dxa" w:w="1398"/>
          </w:tcPr>
          <w:p>
            <w:pPr>
              <w:spacing w:after="0"/>
              <w:jc w:val="right"/>
            </w:pPr>
            <w:r>
              <w:rPr>
                <w:sz w:val="16"/>
              </w:rPr>
              <w:t>none found</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348"/>
          </w:tcPr>
          <w:p>
            <w:pPr>
              <w:spacing w:after="0"/>
              <w:jc w:val="left"/>
            </w:pPr>
            <w:r>
              <w:rPr>
                <w:sz w:val="16"/>
              </w:rPr>
              <w:t>Emergency</w:t>
            </w:r>
          </w:p>
        </w:tc>
        <w:tc>
          <w:tcPr>
            <w:tcW w:type="dxa" w:w="3307"/>
          </w:tcPr>
          <w:p>
            <w:pPr>
              <w:spacing w:after="0"/>
              <w:jc w:val="left"/>
            </w:pPr>
            <w:r>
              <w:rPr>
                <w:sz w:val="16"/>
              </w:rPr>
              <w:t>SEVERE WINTER STORM</w:t>
            </w:r>
          </w:p>
        </w:tc>
        <w:tc>
          <w:tcPr>
            <w:tcW w:type="dxa" w:w="2737"/>
          </w:tcPr>
          <w:p>
            <w:pPr>
              <w:spacing w:after="0"/>
              <w:jc w:val="left"/>
            </w:pPr>
            <w:r>
              <w:rPr>
                <w:sz w:val="16"/>
              </w:rPr>
              <w:t>Winter Weather</w:t>
            </w:r>
          </w:p>
        </w:tc>
        <w:tc>
          <w:tcPr>
            <w:tcW w:type="dxa" w:w="1398"/>
          </w:tcPr>
          <w:p>
            <w:pPr>
              <w:spacing w:after="0"/>
              <w:jc w:val="right"/>
            </w:pPr>
            <w:r>
              <w:rPr>
                <w:sz w:val="16"/>
              </w:rPr>
              <w:t>none found</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2009-02-15</w:t>
            </w:r>
          </w:p>
        </w:tc>
        <w:tc>
          <w:tcPr>
            <w:tcW w:type="dxa" w:w="1037"/>
          </w:tcPr>
          <w:p>
            <w:pPr>
              <w:spacing w:after="0"/>
              <w:jc w:val="left"/>
            </w:pPr>
            <w:r>
              <w:rPr>
                <w:sz w:val="16"/>
              </w:rPr>
              <w:t>2009-02-10</w:t>
            </w:r>
          </w:p>
        </w:tc>
        <w:tc>
          <w:tcPr>
            <w:tcW w:type="dxa" w:w="1037"/>
          </w:tcPr>
          <w:p>
            <w:pPr>
              <w:spacing w:after="0"/>
              <w:jc w:val="left"/>
            </w:pPr>
            <w:r>
              <w:rPr>
                <w:sz w:val="16"/>
              </w:rPr>
              <w:t>DR-1820-OK</w:t>
            </w:r>
          </w:p>
        </w:tc>
        <w:tc>
          <w:tcPr>
            <w:tcW w:type="dxa" w:w="1348"/>
          </w:tcPr>
          <w:p>
            <w:pPr>
              <w:spacing w:after="0"/>
              <w:jc w:val="left"/>
            </w:pPr>
            <w:r>
              <w:rPr>
                <w:sz w:val="16"/>
              </w:rPr>
              <w:t>Major disaster</w:t>
            </w:r>
          </w:p>
        </w:tc>
        <w:tc>
          <w:tcPr>
            <w:tcW w:type="dxa" w:w="3307"/>
          </w:tcPr>
          <w:p>
            <w:pPr>
              <w:spacing w:after="0"/>
              <w:jc w:val="left"/>
            </w:pPr>
            <w:r>
              <w:rPr>
                <w:sz w:val="16"/>
              </w:rPr>
              <w:t>SEVERE STORMS AND TORNADOES</w:t>
            </w:r>
          </w:p>
        </w:tc>
        <w:tc>
          <w:tcPr>
            <w:tcW w:type="dxa" w:w="2737"/>
          </w:tcPr>
          <w:p>
            <w:pPr>
              <w:spacing w:after="0"/>
              <w:jc w:val="left"/>
            </w:pPr>
            <w:r>
              <w:rPr>
                <w:sz w:val="16"/>
              </w:rPr>
              <w:t>Tornado</w:t>
            </w:r>
          </w:p>
        </w:tc>
        <w:tc>
          <w:tcPr>
            <w:tcW w:type="dxa" w:w="1398"/>
          </w:tcPr>
          <w:p>
            <w:pPr>
              <w:spacing w:after="0"/>
              <w:jc w:val="right"/>
            </w:pPr>
            <w:r>
              <w:rPr>
                <w:sz w:val="16"/>
              </w:rPr>
              <w:t>$997.30</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2008-05-09</w:t>
            </w:r>
          </w:p>
        </w:tc>
        <w:tc>
          <w:tcPr>
            <w:tcW w:type="dxa" w:w="1037"/>
          </w:tcPr>
          <w:p>
            <w:pPr>
              <w:spacing w:after="0"/>
              <w:jc w:val="left"/>
            </w:pPr>
            <w:r>
              <w:rPr>
                <w:sz w:val="16"/>
              </w:rPr>
              <w:t>2008-04-09</w:t>
            </w:r>
          </w:p>
        </w:tc>
        <w:tc>
          <w:tcPr>
            <w:tcW w:type="dxa" w:w="1037"/>
          </w:tcPr>
          <w:p>
            <w:pPr>
              <w:spacing w:after="0"/>
              <w:jc w:val="left"/>
            </w:pPr>
            <w:r>
              <w:rPr>
                <w:sz w:val="16"/>
              </w:rPr>
              <w:t>DR-1754-OK</w:t>
            </w:r>
          </w:p>
        </w:tc>
        <w:tc>
          <w:tcPr>
            <w:tcW w:type="dxa" w:w="1348"/>
          </w:tcPr>
          <w:p>
            <w:pPr>
              <w:spacing w:after="0"/>
              <w:jc w:val="left"/>
            </w:pPr>
            <w:r>
              <w:rPr>
                <w:sz w:val="16"/>
              </w:rPr>
              <w:t>Major disaster</w:t>
            </w:r>
          </w:p>
        </w:tc>
        <w:tc>
          <w:tcPr>
            <w:tcW w:type="dxa" w:w="3307"/>
          </w:tcPr>
          <w:p>
            <w:pPr>
              <w:spacing w:after="0"/>
              <w:jc w:val="left"/>
            </w:pPr>
            <w:r>
              <w:rPr>
                <w:sz w:val="16"/>
              </w:rPr>
              <w:t>SEVERE STORMS, TORNADOES, AND FLOODING</w:t>
            </w:r>
          </w:p>
        </w:tc>
        <w:tc>
          <w:tcPr>
            <w:tcW w:type="dxa" w:w="2737"/>
          </w:tcPr>
          <w:p>
            <w:pPr>
              <w:spacing w:after="0"/>
              <w:jc w:val="left"/>
            </w:pPr>
            <w:r>
              <w:rPr>
                <w:sz w:val="16"/>
              </w:rPr>
              <w:t>Inland Flooding (primary); also designated: Tornado</w:t>
            </w:r>
          </w:p>
        </w:tc>
        <w:tc>
          <w:tcPr>
            <w:tcW w:type="dxa" w:w="1398"/>
          </w:tcPr>
          <w:p>
            <w:pPr>
              <w:spacing w:after="0"/>
              <w:jc w:val="right"/>
            </w:pPr>
            <w:r>
              <w:rPr>
                <w:sz w:val="16"/>
              </w:rPr>
              <w:t>$47,200.33</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348"/>
          </w:tcPr>
          <w:p>
            <w:pPr>
              <w:spacing w:after="0"/>
              <w:jc w:val="left"/>
            </w:pPr>
            <w:r>
              <w:rPr>
                <w:sz w:val="16"/>
              </w:rPr>
              <w:t>Emergency</w:t>
            </w:r>
          </w:p>
        </w:tc>
        <w:tc>
          <w:tcPr>
            <w:tcW w:type="dxa" w:w="3307"/>
          </w:tcPr>
          <w:p>
            <w:pPr>
              <w:spacing w:after="0"/>
              <w:jc w:val="left"/>
            </w:pPr>
            <w:r>
              <w:rPr>
                <w:sz w:val="16"/>
              </w:rPr>
              <w:t>SEVERE WINTER STORMS</w:t>
            </w:r>
          </w:p>
        </w:tc>
        <w:tc>
          <w:tcPr>
            <w:tcW w:type="dxa" w:w="2737"/>
          </w:tcPr>
          <w:p>
            <w:pPr>
              <w:spacing w:after="0"/>
              <w:jc w:val="left"/>
            </w:pPr>
            <w:r>
              <w:rPr>
                <w:sz w:val="16"/>
              </w:rPr>
              <w:t>Ice Storm</w:t>
            </w:r>
          </w:p>
        </w:tc>
        <w:tc>
          <w:tcPr>
            <w:tcW w:type="dxa" w:w="1398"/>
          </w:tcPr>
          <w:p>
            <w:pPr>
              <w:spacing w:after="0"/>
              <w:jc w:val="right"/>
            </w:pPr>
            <w:r>
              <w:rPr>
                <w:sz w:val="16"/>
              </w:rPr>
              <w:t>none found</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2007-07-07</w:t>
            </w:r>
          </w:p>
        </w:tc>
        <w:tc>
          <w:tcPr>
            <w:tcW w:type="dxa" w:w="1037"/>
          </w:tcPr>
          <w:p>
            <w:pPr>
              <w:spacing w:after="0"/>
              <w:jc w:val="left"/>
            </w:pPr>
            <w:r>
              <w:rPr>
                <w:sz w:val="16"/>
              </w:rPr>
              <w:t>2007-06-10</w:t>
            </w:r>
          </w:p>
        </w:tc>
        <w:tc>
          <w:tcPr>
            <w:tcW w:type="dxa" w:w="1037"/>
          </w:tcPr>
          <w:p>
            <w:pPr>
              <w:spacing w:after="0"/>
              <w:jc w:val="left"/>
            </w:pPr>
            <w:r>
              <w:rPr>
                <w:sz w:val="16"/>
              </w:rPr>
              <w:t>DR-1712-OK</w:t>
            </w:r>
          </w:p>
        </w:tc>
        <w:tc>
          <w:tcPr>
            <w:tcW w:type="dxa" w:w="1348"/>
          </w:tcPr>
          <w:p>
            <w:pPr>
              <w:spacing w:after="0"/>
              <w:jc w:val="left"/>
            </w:pPr>
            <w:r>
              <w:rPr>
                <w:sz w:val="16"/>
              </w:rPr>
              <w:t>Major disaster</w:t>
            </w:r>
          </w:p>
        </w:tc>
        <w:tc>
          <w:tcPr>
            <w:tcW w:type="dxa" w:w="3307"/>
          </w:tcPr>
          <w:p>
            <w:pPr>
              <w:spacing w:after="0"/>
              <w:jc w:val="left"/>
            </w:pPr>
            <w:r>
              <w:rPr>
                <w:sz w:val="16"/>
              </w:rPr>
              <w:t>SEVERE STORMS, FLOODING, AND TORNADOES</w:t>
            </w:r>
          </w:p>
        </w:tc>
        <w:tc>
          <w:tcPr>
            <w:tcW w:type="dxa" w:w="2737"/>
          </w:tcPr>
          <w:p>
            <w:pPr>
              <w:spacing w:after="0"/>
              <w:jc w:val="left"/>
            </w:pPr>
            <w:r>
              <w:rPr>
                <w:sz w:val="16"/>
              </w:rPr>
              <w:t>Inland Flooding; Tornado</w:t>
            </w:r>
          </w:p>
        </w:tc>
        <w:tc>
          <w:tcPr>
            <w:tcW w:type="dxa" w:w="1398"/>
          </w:tcPr>
          <w:p>
            <w:pPr>
              <w:spacing w:after="0"/>
              <w:jc w:val="right"/>
            </w:pPr>
            <w:r>
              <w:rPr>
                <w:sz w:val="16"/>
              </w:rPr>
              <w:t>$43,440.06</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2007-02-01</w:t>
            </w:r>
          </w:p>
        </w:tc>
        <w:tc>
          <w:tcPr>
            <w:tcW w:type="dxa" w:w="1037"/>
          </w:tcPr>
          <w:p>
            <w:pPr>
              <w:spacing w:after="0"/>
              <w:jc w:val="left"/>
            </w:pPr>
            <w:r>
              <w:rPr>
                <w:sz w:val="16"/>
              </w:rPr>
              <w:t>2007-01-12</w:t>
            </w:r>
          </w:p>
        </w:tc>
        <w:tc>
          <w:tcPr>
            <w:tcW w:type="dxa" w:w="1037"/>
          </w:tcPr>
          <w:p>
            <w:pPr>
              <w:spacing w:after="0"/>
              <w:jc w:val="left"/>
            </w:pPr>
            <w:r>
              <w:rPr>
                <w:sz w:val="16"/>
              </w:rPr>
              <w:t>DR-1678-OK</w:t>
            </w:r>
          </w:p>
        </w:tc>
        <w:tc>
          <w:tcPr>
            <w:tcW w:type="dxa" w:w="1348"/>
          </w:tcPr>
          <w:p>
            <w:pPr>
              <w:spacing w:after="0"/>
              <w:jc w:val="left"/>
            </w:pPr>
            <w:r>
              <w:rPr>
                <w:sz w:val="16"/>
              </w:rPr>
              <w:t>Major disaster</w:t>
            </w:r>
          </w:p>
        </w:tc>
        <w:tc>
          <w:tcPr>
            <w:tcW w:type="dxa" w:w="3307"/>
          </w:tcPr>
          <w:p>
            <w:pPr>
              <w:spacing w:after="0"/>
              <w:jc w:val="left"/>
            </w:pPr>
            <w:r>
              <w:rPr>
                <w:sz w:val="16"/>
              </w:rPr>
              <w:t>SEVERE WINTER STORMS</w:t>
            </w:r>
          </w:p>
        </w:tc>
        <w:tc>
          <w:tcPr>
            <w:tcW w:type="dxa" w:w="2737"/>
          </w:tcPr>
          <w:p>
            <w:pPr>
              <w:spacing w:after="0"/>
              <w:jc w:val="left"/>
            </w:pPr>
            <w:r>
              <w:rPr>
                <w:sz w:val="16"/>
              </w:rPr>
              <w:t>Winter Weather</w:t>
            </w:r>
          </w:p>
        </w:tc>
        <w:tc>
          <w:tcPr>
            <w:tcW w:type="dxa" w:w="1398"/>
          </w:tcPr>
          <w:p>
            <w:pPr>
              <w:spacing w:after="0"/>
              <w:jc w:val="right"/>
            </w:pPr>
            <w:r>
              <w:rPr>
                <w:sz w:val="16"/>
              </w:rPr>
              <w:t>$175,315.62</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348"/>
          </w:tcPr>
          <w:p>
            <w:pPr>
              <w:spacing w:after="0"/>
              <w:jc w:val="left"/>
            </w:pPr>
            <w:r>
              <w:rPr>
                <w:sz w:val="16"/>
              </w:rPr>
              <w:t>Emergency</w:t>
            </w:r>
          </w:p>
        </w:tc>
        <w:tc>
          <w:tcPr>
            <w:tcW w:type="dxa" w:w="3307"/>
          </w:tcPr>
          <w:p>
            <w:pPr>
              <w:spacing w:after="0"/>
              <w:jc w:val="left"/>
            </w:pPr>
            <w:r>
              <w:rPr>
                <w:sz w:val="16"/>
              </w:rPr>
              <w:t>SEVERE WINTER STORMS AND FLOODING</w:t>
            </w:r>
          </w:p>
        </w:tc>
        <w:tc>
          <w:tcPr>
            <w:tcW w:type="dxa" w:w="2737"/>
          </w:tcPr>
          <w:p>
            <w:pPr>
              <w:spacing w:after="0"/>
              <w:jc w:val="left"/>
            </w:pPr>
            <w:r>
              <w:rPr>
                <w:sz w:val="16"/>
              </w:rPr>
              <w:t>Ice Storm</w:t>
            </w:r>
          </w:p>
        </w:tc>
        <w:tc>
          <w:tcPr>
            <w:tcW w:type="dxa" w:w="1398"/>
          </w:tcPr>
          <w:p>
            <w:pPr>
              <w:spacing w:after="0"/>
              <w:jc w:val="right"/>
            </w:pPr>
            <w:r>
              <w:rPr>
                <w:sz w:val="16"/>
              </w:rPr>
              <w:t>none found</w:t>
            </w:r>
          </w:p>
        </w:tc>
        <w:tc>
          <w:tcPr>
            <w:tcW w:type="dxa" w:w="1320"/>
          </w:tcPr>
          <w:p>
            <w:pPr>
              <w:spacing w:after="0"/>
              <w:jc w:val="left"/>
            </w:pPr>
          </w:p>
        </w:tc>
        <w:tc>
          <w:tcPr>
            <w:tcW w:type="dxa" w:w="890"/>
          </w:tcPr>
          <w:p>
            <w:pPr>
              <w:spacing w:after="0"/>
              <w:jc w:val="left"/>
            </w:pPr>
            <w:r>
              <w:rPr>
                <w:sz w:val="16"/>
              </w:rPr>
              <w:t>same incident as DR-1678</w:t>
            </w: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348"/>
          </w:tcPr>
          <w:p>
            <w:pPr>
              <w:spacing w:after="0"/>
              <w:jc w:val="left"/>
            </w:pPr>
            <w:r>
              <w:rPr>
                <w:sz w:val="16"/>
              </w:rPr>
              <w:t>Major disaster</w:t>
            </w:r>
          </w:p>
        </w:tc>
        <w:tc>
          <w:tcPr>
            <w:tcW w:type="dxa" w:w="3307"/>
          </w:tcPr>
          <w:p>
            <w:pPr>
              <w:spacing w:after="0"/>
              <w:jc w:val="left"/>
            </w:pPr>
            <w:r>
              <w:rPr>
                <w:sz w:val="16"/>
              </w:rPr>
              <w:t>EXTREME WILDFIRE THREAT</w:t>
            </w:r>
          </w:p>
        </w:tc>
        <w:tc>
          <w:tcPr>
            <w:tcW w:type="dxa" w:w="2737"/>
          </w:tcPr>
          <w:p>
            <w:pPr>
              <w:spacing w:after="0"/>
              <w:jc w:val="left"/>
            </w:pPr>
            <w:r>
              <w:rPr>
                <w:sz w:val="16"/>
              </w:rPr>
              <w:t>Wildfire</w:t>
            </w:r>
          </w:p>
        </w:tc>
        <w:tc>
          <w:tcPr>
            <w:tcW w:type="dxa" w:w="1398"/>
          </w:tcPr>
          <w:p>
            <w:pPr>
              <w:spacing w:after="0"/>
              <w:jc w:val="right"/>
            </w:pPr>
            <w:r>
              <w:rPr>
                <w:sz w:val="16"/>
              </w:rPr>
              <w:t>$11,404.15</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348"/>
          </w:tcPr>
          <w:p>
            <w:pPr>
              <w:spacing w:after="0"/>
              <w:jc w:val="left"/>
            </w:pPr>
            <w:r>
              <w:rPr>
                <w:sz w:val="16"/>
              </w:rPr>
              <w:t>Emergency</w:t>
            </w:r>
          </w:p>
        </w:tc>
        <w:tc>
          <w:tcPr>
            <w:tcW w:type="dxa" w:w="3307"/>
          </w:tcPr>
          <w:p>
            <w:pPr>
              <w:spacing w:after="0"/>
              <w:jc w:val="left"/>
            </w:pPr>
            <w:r>
              <w:rPr>
                <w:sz w:val="16"/>
              </w:rPr>
              <w:t>HURRICANE KATRINA EVACUATION</w:t>
            </w:r>
          </w:p>
        </w:tc>
        <w:tc>
          <w:tcPr>
            <w:tcW w:type="dxa" w:w="2737"/>
          </w:tcPr>
          <w:p>
            <w:pPr>
              <w:spacing w:after="0"/>
              <w:jc w:val="left"/>
            </w:pPr>
            <w:r>
              <w:rPr>
                <w:sz w:val="16"/>
              </w:rPr>
              <w:t>Hurricane: evacuation support, not a local hazard event; not counted</w:t>
            </w:r>
          </w:p>
        </w:tc>
        <w:tc>
          <w:tcPr>
            <w:tcW w:type="dxa" w:w="1398"/>
          </w:tcPr>
          <w:p>
            <w:pPr>
              <w:spacing w:after="0"/>
              <w:jc w:val="right"/>
            </w:pPr>
            <w:r>
              <w:rPr>
                <w:sz w:val="16"/>
              </w:rPr>
              <w:t>none found</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2001-06-29</w:t>
            </w:r>
          </w:p>
        </w:tc>
        <w:tc>
          <w:tcPr>
            <w:tcW w:type="dxa" w:w="1037"/>
          </w:tcPr>
          <w:p>
            <w:pPr>
              <w:spacing w:after="0"/>
              <w:jc w:val="left"/>
            </w:pPr>
            <w:r>
              <w:rPr>
                <w:sz w:val="16"/>
              </w:rPr>
              <w:t>2001-05-27</w:t>
            </w:r>
          </w:p>
        </w:tc>
        <w:tc>
          <w:tcPr>
            <w:tcW w:type="dxa" w:w="1037"/>
          </w:tcPr>
          <w:p>
            <w:pPr>
              <w:spacing w:after="0"/>
              <w:jc w:val="left"/>
            </w:pPr>
            <w:r>
              <w:rPr>
                <w:sz w:val="16"/>
              </w:rPr>
              <w:t>DR-1384-OK</w:t>
            </w:r>
          </w:p>
        </w:tc>
        <w:tc>
          <w:tcPr>
            <w:tcW w:type="dxa" w:w="1348"/>
          </w:tcPr>
          <w:p>
            <w:pPr>
              <w:spacing w:after="0"/>
              <w:jc w:val="left"/>
            </w:pPr>
            <w:r>
              <w:rPr>
                <w:sz w:val="16"/>
              </w:rPr>
              <w:t>Major disaster</w:t>
            </w:r>
          </w:p>
        </w:tc>
        <w:tc>
          <w:tcPr>
            <w:tcW w:type="dxa" w:w="3307"/>
          </w:tcPr>
          <w:p>
            <w:pPr>
              <w:spacing w:after="0"/>
              <w:jc w:val="left"/>
            </w:pPr>
            <w:r>
              <w:rPr>
                <w:sz w:val="16"/>
              </w:rPr>
              <w:t>SEVERE STORMS, FLOODING, AND TORNADOES</w:t>
            </w:r>
          </w:p>
        </w:tc>
        <w:tc>
          <w:tcPr>
            <w:tcW w:type="dxa" w:w="2737"/>
          </w:tcPr>
          <w:p>
            <w:pPr>
              <w:spacing w:after="0"/>
              <w:jc w:val="left"/>
            </w:pPr>
            <w:r>
              <w:rPr>
                <w:sz w:val="16"/>
              </w:rPr>
              <w:t>Inland Flooding; Tornado</w:t>
            </w:r>
          </w:p>
        </w:tc>
        <w:tc>
          <w:tcPr>
            <w:tcW w:type="dxa" w:w="1398"/>
          </w:tcPr>
          <w:p>
            <w:pPr>
              <w:spacing w:after="0"/>
              <w:jc w:val="right"/>
            </w:pPr>
            <w:r>
              <w:rPr>
                <w:sz w:val="16"/>
              </w:rPr>
              <w:t>$11,610.98</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2001-01-05</w:t>
            </w:r>
          </w:p>
        </w:tc>
        <w:tc>
          <w:tcPr>
            <w:tcW w:type="dxa" w:w="1037"/>
          </w:tcPr>
          <w:p>
            <w:pPr>
              <w:spacing w:after="0"/>
              <w:jc w:val="left"/>
            </w:pPr>
            <w:r>
              <w:rPr>
                <w:sz w:val="16"/>
              </w:rPr>
              <w:t>2000-12-25</w:t>
            </w:r>
          </w:p>
        </w:tc>
        <w:tc>
          <w:tcPr>
            <w:tcW w:type="dxa" w:w="1037"/>
          </w:tcPr>
          <w:p>
            <w:pPr>
              <w:spacing w:after="0"/>
              <w:jc w:val="left"/>
            </w:pPr>
            <w:r>
              <w:rPr>
                <w:sz w:val="16"/>
              </w:rPr>
              <w:t>DR-1355-OK</w:t>
            </w:r>
          </w:p>
        </w:tc>
        <w:tc>
          <w:tcPr>
            <w:tcW w:type="dxa" w:w="1348"/>
          </w:tcPr>
          <w:p>
            <w:pPr>
              <w:spacing w:after="0"/>
              <w:jc w:val="left"/>
            </w:pPr>
            <w:r>
              <w:rPr>
                <w:sz w:val="16"/>
              </w:rPr>
              <w:t>Major disaster</w:t>
            </w:r>
          </w:p>
        </w:tc>
        <w:tc>
          <w:tcPr>
            <w:tcW w:type="dxa" w:w="3307"/>
          </w:tcPr>
          <w:p>
            <w:pPr>
              <w:spacing w:after="0"/>
              <w:jc w:val="left"/>
            </w:pPr>
            <w:r>
              <w:rPr>
                <w:sz w:val="16"/>
              </w:rPr>
              <w:t>SEVERE WINTER ICE STORM</w:t>
            </w:r>
          </w:p>
        </w:tc>
        <w:tc>
          <w:tcPr>
            <w:tcW w:type="dxa" w:w="2737"/>
          </w:tcPr>
          <w:p>
            <w:pPr>
              <w:spacing w:after="0"/>
              <w:jc w:val="left"/>
            </w:pPr>
            <w:r>
              <w:rPr>
                <w:sz w:val="16"/>
              </w:rPr>
              <w:t>Ice Storm</w:t>
            </w:r>
          </w:p>
        </w:tc>
        <w:tc>
          <w:tcPr>
            <w:tcW w:type="dxa" w:w="1398"/>
          </w:tcPr>
          <w:p>
            <w:pPr>
              <w:spacing w:after="0"/>
              <w:jc w:val="right"/>
            </w:pPr>
            <w:r>
              <w:rPr>
                <w:sz w:val="16"/>
              </w:rPr>
              <w:t>$294,910.67</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2000-12-25</w:t>
            </w:r>
          </w:p>
        </w:tc>
        <w:tc>
          <w:tcPr>
            <w:tcW w:type="dxa" w:w="1037"/>
          </w:tcPr>
          <w:p>
            <w:pPr>
              <w:spacing w:after="0"/>
              <w:jc w:val="left"/>
            </w:pPr>
            <w:r>
              <w:rPr>
                <w:sz w:val="16"/>
              </w:rPr>
              <w:t>EM-3158-OK</w:t>
            </w:r>
          </w:p>
        </w:tc>
        <w:tc>
          <w:tcPr>
            <w:tcW w:type="dxa" w:w="1348"/>
          </w:tcPr>
          <w:p>
            <w:pPr>
              <w:spacing w:after="0"/>
              <w:jc w:val="left"/>
            </w:pPr>
            <w:r>
              <w:rPr>
                <w:sz w:val="16"/>
              </w:rPr>
              <w:t>Emergency</w:t>
            </w:r>
          </w:p>
        </w:tc>
        <w:tc>
          <w:tcPr>
            <w:tcW w:type="dxa" w:w="3307"/>
          </w:tcPr>
          <w:p>
            <w:pPr>
              <w:spacing w:after="0"/>
              <w:jc w:val="left"/>
            </w:pPr>
            <w:r>
              <w:rPr>
                <w:sz w:val="16"/>
              </w:rPr>
              <w:t>SEVERE WINTER AND ICE STORM</w:t>
            </w:r>
          </w:p>
        </w:tc>
        <w:tc>
          <w:tcPr>
            <w:tcW w:type="dxa" w:w="2737"/>
          </w:tcPr>
          <w:p>
            <w:pPr>
              <w:spacing w:after="0"/>
              <w:jc w:val="left"/>
            </w:pPr>
            <w:r>
              <w:rPr>
                <w:sz w:val="16"/>
              </w:rPr>
              <w:t>Ice Storm</w:t>
            </w:r>
          </w:p>
        </w:tc>
        <w:tc>
          <w:tcPr>
            <w:tcW w:type="dxa" w:w="1398"/>
          </w:tcPr>
          <w:p>
            <w:pPr>
              <w:spacing w:after="0"/>
              <w:jc w:val="right"/>
            </w:pPr>
            <w:r>
              <w:rPr>
                <w:sz w:val="16"/>
              </w:rPr>
              <w:t>none found</w:t>
            </w:r>
          </w:p>
        </w:tc>
        <w:tc>
          <w:tcPr>
            <w:tcW w:type="dxa" w:w="1320"/>
          </w:tcPr>
          <w:p>
            <w:pPr>
              <w:spacing w:after="0"/>
              <w:jc w:val="left"/>
            </w:pPr>
          </w:p>
        </w:tc>
        <w:tc>
          <w:tcPr>
            <w:tcW w:type="dxa" w:w="890"/>
          </w:tcPr>
          <w:p>
            <w:pPr>
              <w:spacing w:after="0"/>
              <w:jc w:val="left"/>
            </w:pPr>
            <w:r>
              <w:rPr>
                <w:sz w:val="16"/>
              </w:rPr>
              <w:t>same incident as DR-1355</w:t>
            </w:r>
          </w:p>
        </w:tc>
      </w:tr>
      <w:tr>
        <w:trPr>
          <w:cantSplit/>
        </w:trPr>
        <w:tc>
          <w:tcPr>
            <w:tcW w:type="dxa" w:w="1037"/>
          </w:tcPr>
          <w:p>
            <w:pPr>
              <w:spacing w:after="0"/>
              <w:jc w:val="left"/>
            </w:pPr>
            <w:r>
              <w:rPr>
                <w:sz w:val="16"/>
              </w:rPr>
              <w:t>1990-05-18</w:t>
            </w:r>
          </w:p>
        </w:tc>
        <w:tc>
          <w:tcPr>
            <w:tcW w:type="dxa" w:w="1037"/>
          </w:tcPr>
          <w:p>
            <w:pPr>
              <w:spacing w:after="0"/>
              <w:jc w:val="left"/>
            </w:pPr>
            <w:r>
              <w:rPr>
                <w:sz w:val="16"/>
              </w:rPr>
              <w:t>1990-04-14</w:t>
            </w:r>
          </w:p>
        </w:tc>
        <w:tc>
          <w:tcPr>
            <w:tcW w:type="dxa" w:w="1037"/>
          </w:tcPr>
          <w:p>
            <w:pPr>
              <w:spacing w:after="0"/>
              <w:jc w:val="left"/>
            </w:pPr>
            <w:r>
              <w:rPr>
                <w:sz w:val="16"/>
              </w:rPr>
              <w:t>DR-866-OK</w:t>
            </w:r>
          </w:p>
        </w:tc>
        <w:tc>
          <w:tcPr>
            <w:tcW w:type="dxa" w:w="1348"/>
          </w:tcPr>
          <w:p>
            <w:pPr>
              <w:spacing w:after="0"/>
              <w:jc w:val="left"/>
            </w:pPr>
            <w:r>
              <w:rPr>
                <w:sz w:val="16"/>
              </w:rPr>
              <w:t>Major disaster</w:t>
            </w:r>
          </w:p>
        </w:tc>
        <w:tc>
          <w:tcPr>
            <w:tcW w:type="dxa" w:w="3307"/>
          </w:tcPr>
          <w:p>
            <w:pPr>
              <w:spacing w:after="0"/>
              <w:jc w:val="left"/>
            </w:pPr>
            <w:r>
              <w:rPr>
                <w:sz w:val="16"/>
              </w:rPr>
              <w:t>SEVERE STORMS, TORNADOES &amp; FLOODING</w:t>
            </w:r>
          </w:p>
        </w:tc>
        <w:tc>
          <w:tcPr>
            <w:tcW w:type="dxa" w:w="2737"/>
          </w:tcPr>
          <w:p>
            <w:pPr>
              <w:spacing w:after="0"/>
              <w:jc w:val="left"/>
            </w:pPr>
            <w:r>
              <w:rPr>
                <w:sz w:val="16"/>
              </w:rPr>
              <w:t>Inland Flooding; Tornado</w:t>
            </w:r>
          </w:p>
        </w:tc>
        <w:tc>
          <w:tcPr>
            <w:tcW w:type="dxa" w:w="1398"/>
          </w:tcPr>
          <w:p>
            <w:pPr>
              <w:spacing w:after="0"/>
              <w:jc w:val="right"/>
            </w:pPr>
            <w:r>
              <w:rPr>
                <w:sz w:val="16"/>
              </w:rPr>
              <w:t>none found</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1981-11-04</w:t>
            </w:r>
          </w:p>
        </w:tc>
        <w:tc>
          <w:tcPr>
            <w:tcW w:type="dxa" w:w="1037"/>
          </w:tcPr>
          <w:p>
            <w:pPr>
              <w:spacing w:after="0"/>
              <w:jc w:val="left"/>
            </w:pPr>
            <w:r>
              <w:rPr>
                <w:sz w:val="16"/>
              </w:rPr>
              <w:t>1981-11-04</w:t>
            </w:r>
          </w:p>
        </w:tc>
        <w:tc>
          <w:tcPr>
            <w:tcW w:type="dxa" w:w="1037"/>
          </w:tcPr>
          <w:p>
            <w:pPr>
              <w:spacing w:after="0"/>
              <w:jc w:val="left"/>
            </w:pPr>
            <w:r>
              <w:rPr>
                <w:sz w:val="16"/>
              </w:rPr>
              <w:t>DR-649-OK</w:t>
            </w:r>
          </w:p>
        </w:tc>
        <w:tc>
          <w:tcPr>
            <w:tcW w:type="dxa" w:w="1348"/>
          </w:tcPr>
          <w:p>
            <w:pPr>
              <w:spacing w:after="0"/>
              <w:jc w:val="left"/>
            </w:pPr>
            <w:r>
              <w:rPr>
                <w:sz w:val="16"/>
              </w:rPr>
              <w:t>Major disaster</w:t>
            </w:r>
          </w:p>
        </w:tc>
        <w:tc>
          <w:tcPr>
            <w:tcW w:type="dxa" w:w="3307"/>
          </w:tcPr>
          <w:p>
            <w:pPr>
              <w:spacing w:after="0"/>
              <w:jc w:val="left"/>
            </w:pPr>
            <w:r>
              <w:rPr>
                <w:sz w:val="16"/>
              </w:rPr>
              <w:t>SEVERE STORMS &amp; FLOODING</w:t>
            </w:r>
          </w:p>
        </w:tc>
        <w:tc>
          <w:tcPr>
            <w:tcW w:type="dxa" w:w="2737"/>
          </w:tcPr>
          <w:p>
            <w:pPr>
              <w:spacing w:after="0"/>
              <w:jc w:val="left"/>
            </w:pPr>
            <w:r>
              <w:rPr>
                <w:sz w:val="16"/>
              </w:rPr>
              <w:t>Inland Flooding</w:t>
            </w:r>
          </w:p>
        </w:tc>
        <w:tc>
          <w:tcPr>
            <w:tcW w:type="dxa" w:w="1398"/>
          </w:tcPr>
          <w:p>
            <w:pPr>
              <w:spacing w:after="0"/>
              <w:jc w:val="right"/>
            </w:pPr>
            <w:r>
              <w:rPr>
                <w:sz w:val="16"/>
              </w:rPr>
              <w:t>none found</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1973-06-13</w:t>
            </w:r>
          </w:p>
        </w:tc>
        <w:tc>
          <w:tcPr>
            <w:tcW w:type="dxa" w:w="1037"/>
          </w:tcPr>
          <w:p>
            <w:pPr>
              <w:spacing w:after="0"/>
              <w:jc w:val="left"/>
            </w:pPr>
            <w:r>
              <w:rPr>
                <w:sz w:val="16"/>
              </w:rPr>
              <w:t>1973-06-13</w:t>
            </w:r>
          </w:p>
        </w:tc>
        <w:tc>
          <w:tcPr>
            <w:tcW w:type="dxa" w:w="1037"/>
          </w:tcPr>
          <w:p>
            <w:pPr>
              <w:spacing w:after="0"/>
              <w:jc w:val="left"/>
            </w:pPr>
            <w:r>
              <w:rPr>
                <w:sz w:val="16"/>
              </w:rPr>
              <w:t>DR-392-OK</w:t>
            </w:r>
          </w:p>
        </w:tc>
        <w:tc>
          <w:tcPr>
            <w:tcW w:type="dxa" w:w="1348"/>
          </w:tcPr>
          <w:p>
            <w:pPr>
              <w:spacing w:after="0"/>
              <w:jc w:val="left"/>
            </w:pPr>
            <w:r>
              <w:rPr>
                <w:sz w:val="16"/>
              </w:rPr>
              <w:t>Major disaster</w:t>
            </w:r>
          </w:p>
        </w:tc>
        <w:tc>
          <w:tcPr>
            <w:tcW w:type="dxa" w:w="3307"/>
          </w:tcPr>
          <w:p>
            <w:pPr>
              <w:spacing w:after="0"/>
              <w:jc w:val="left"/>
            </w:pPr>
            <w:r>
              <w:rPr>
                <w:sz w:val="16"/>
              </w:rPr>
              <w:t>SEVERE STORMS, FLOODING, &amp; TORNADOES</w:t>
            </w:r>
          </w:p>
        </w:tc>
        <w:tc>
          <w:tcPr>
            <w:tcW w:type="dxa" w:w="2737"/>
          </w:tcPr>
          <w:p>
            <w:pPr>
              <w:spacing w:after="0"/>
              <w:jc w:val="left"/>
            </w:pPr>
            <w:r>
              <w:rPr>
                <w:sz w:val="16"/>
              </w:rPr>
              <w:t>Inland Flooding; Tornado</w:t>
            </w:r>
          </w:p>
        </w:tc>
        <w:tc>
          <w:tcPr>
            <w:tcW w:type="dxa" w:w="1398"/>
          </w:tcPr>
          <w:p>
            <w:pPr>
              <w:spacing w:after="0"/>
              <w:jc w:val="right"/>
            </w:pPr>
            <w:r>
              <w:rPr>
                <w:sz w:val="16"/>
              </w:rPr>
              <w:t>none found</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1970-10-14</w:t>
            </w:r>
          </w:p>
        </w:tc>
        <w:tc>
          <w:tcPr>
            <w:tcW w:type="dxa" w:w="1037"/>
          </w:tcPr>
          <w:p>
            <w:pPr>
              <w:spacing w:after="0"/>
              <w:jc w:val="left"/>
            </w:pPr>
            <w:r>
              <w:rPr>
                <w:sz w:val="16"/>
              </w:rPr>
              <w:t>1970-10-14</w:t>
            </w:r>
          </w:p>
        </w:tc>
        <w:tc>
          <w:tcPr>
            <w:tcW w:type="dxa" w:w="1037"/>
          </w:tcPr>
          <w:p>
            <w:pPr>
              <w:spacing w:after="0"/>
              <w:jc w:val="left"/>
            </w:pPr>
            <w:r>
              <w:rPr>
                <w:sz w:val="16"/>
              </w:rPr>
              <w:t>DR-297-OK</w:t>
            </w:r>
          </w:p>
        </w:tc>
        <w:tc>
          <w:tcPr>
            <w:tcW w:type="dxa" w:w="1348"/>
          </w:tcPr>
          <w:p>
            <w:pPr>
              <w:spacing w:after="0"/>
              <w:jc w:val="left"/>
            </w:pPr>
            <w:r>
              <w:rPr>
                <w:sz w:val="16"/>
              </w:rPr>
              <w:t>Major disaster</w:t>
            </w:r>
          </w:p>
        </w:tc>
        <w:tc>
          <w:tcPr>
            <w:tcW w:type="dxa" w:w="3307"/>
          </w:tcPr>
          <w:p>
            <w:pPr>
              <w:spacing w:after="0"/>
              <w:jc w:val="left"/>
            </w:pPr>
            <w:r>
              <w:rPr>
                <w:sz w:val="16"/>
              </w:rPr>
              <w:t>HEAVY RAINS, TORNADOES &amp; FLOODING</w:t>
            </w:r>
          </w:p>
        </w:tc>
        <w:tc>
          <w:tcPr>
            <w:tcW w:type="dxa" w:w="2737"/>
          </w:tcPr>
          <w:p>
            <w:pPr>
              <w:spacing w:after="0"/>
              <w:jc w:val="left"/>
            </w:pPr>
            <w:r>
              <w:rPr>
                <w:sz w:val="16"/>
              </w:rPr>
              <w:t>Inland Flooding; Tornado</w:t>
            </w:r>
          </w:p>
        </w:tc>
        <w:tc>
          <w:tcPr>
            <w:tcW w:type="dxa" w:w="1398"/>
          </w:tcPr>
          <w:p>
            <w:pPr>
              <w:spacing w:after="0"/>
              <w:jc w:val="right"/>
            </w:pPr>
            <w:r>
              <w:rPr>
                <w:sz w:val="16"/>
              </w:rPr>
              <w:t>none found</w:t>
            </w:r>
          </w:p>
        </w:tc>
        <w:tc>
          <w:tcPr>
            <w:tcW w:type="dxa" w:w="1320"/>
          </w:tcPr>
          <w:p>
            <w:pPr>
              <w:spacing w:after="0"/>
              <w:jc w:val="left"/>
            </w:pPr>
          </w:p>
        </w:tc>
        <w:tc>
          <w:tcPr>
            <w:tcW w:type="dxa" w:w="89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461"/>
        <w:gridCol w:w="1964"/>
        <w:gridCol w:w="2719"/>
        <w:gridCol w:w="3222"/>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461"/>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Title</w:t>
            </w:r>
          </w:p>
        </w:tc>
        <w:tc>
          <w:tcPr>
            <w:tcW w:type="dxa" w:w="3222"/>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1995-04-19</w:t>
            </w:r>
          </w:p>
        </w:tc>
        <w:tc>
          <w:tcPr>
            <w:tcW w:type="dxa" w:w="1461"/>
          </w:tcPr>
          <w:p>
            <w:pPr>
              <w:spacing w:after="0"/>
              <w:jc w:val="left"/>
            </w:pPr>
            <w:r>
              <w:rPr>
                <w:sz w:val="16"/>
              </w:rPr>
              <w:t>1995-04-19</w:t>
            </w:r>
          </w:p>
        </w:tc>
        <w:tc>
          <w:tcPr>
            <w:tcW w:type="dxa" w:w="1461"/>
          </w:tcPr>
          <w:p>
            <w:pPr>
              <w:spacing w:after="0"/>
              <w:jc w:val="left"/>
            </w:pPr>
            <w:r>
              <w:rPr>
                <w:sz w:val="16"/>
              </w:rPr>
              <w:t>EM-3115-OK</w:t>
            </w:r>
          </w:p>
        </w:tc>
        <w:tc>
          <w:tcPr>
            <w:tcW w:type="dxa" w:w="1964"/>
          </w:tcPr>
          <w:p>
            <w:pPr>
              <w:spacing w:after="0"/>
              <w:jc w:val="left"/>
            </w:pPr>
            <w:r>
              <w:rPr>
                <w:sz w:val="16"/>
              </w:rPr>
              <w:t>Emergency</w:t>
            </w:r>
          </w:p>
        </w:tc>
        <w:tc>
          <w:tcPr>
            <w:tcW w:type="dxa" w:w="2719"/>
          </w:tcPr>
          <w:p>
            <w:pPr>
              <w:spacing w:after="0"/>
              <w:jc w:val="left"/>
            </w:pPr>
            <w:r>
              <w:rPr>
                <w:sz w:val="16"/>
              </w:rPr>
              <w:t>EXPLOSION AT FEDERAL COURTHOUSE IN OKLAHOMA CITY</w:t>
            </w:r>
          </w:p>
        </w:tc>
        <w:tc>
          <w:tcPr>
            <w:tcW w:type="dxa" w:w="3222"/>
          </w:tcPr>
          <w:p>
            <w:pPr>
              <w:spacing w:after="0"/>
              <w:jc w:val="left"/>
            </w:pPr>
            <w:r>
              <w:rPr>
                <w:sz w:val="16"/>
              </w:rPr>
              <w:t>Non-natural, not counted</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1960-07-15</w:t>
            </w:r>
          </w:p>
        </w:tc>
        <w:tc>
          <w:tcPr>
            <w:tcW w:type="dxa" w:w="1461"/>
          </w:tcPr>
          <w:p>
            <w:pPr>
              <w:spacing w:after="0"/>
              <w:jc w:val="left"/>
            </w:pPr>
            <w:r>
              <w:rPr>
                <w:sz w:val="16"/>
              </w:rPr>
              <w:t>1960-07-15</w:t>
            </w:r>
          </w:p>
        </w:tc>
        <w:tc>
          <w:tcPr>
            <w:tcW w:type="dxa" w:w="1461"/>
          </w:tcPr>
          <w:p>
            <w:pPr>
              <w:spacing w:after="0"/>
              <w:jc w:val="left"/>
            </w:pPr>
            <w:r>
              <w:rPr>
                <w:sz w:val="16"/>
              </w:rPr>
              <w:t>DR-104-OK</w:t>
            </w:r>
          </w:p>
        </w:tc>
        <w:tc>
          <w:tcPr>
            <w:tcW w:type="dxa" w:w="1964"/>
          </w:tcPr>
          <w:p>
            <w:pPr>
              <w:spacing w:after="0"/>
              <w:jc w:val="left"/>
            </w:pPr>
            <w:r>
              <w:rPr>
                <w:sz w:val="16"/>
              </w:rPr>
              <w:t>Major disaster</w:t>
            </w:r>
          </w:p>
        </w:tc>
        <w:tc>
          <w:tcPr>
            <w:tcW w:type="dxa" w:w="2719"/>
          </w:tcPr>
          <w:p>
            <w:pPr>
              <w:spacing w:after="0"/>
              <w:jc w:val="left"/>
            </w:pPr>
            <w:r>
              <w:rPr>
                <w:sz w:val="16"/>
              </w:rPr>
              <w:t>HEAVY RAINS, HAIL, FLOODS &amp; TORNADOES</w:t>
            </w:r>
          </w:p>
        </w:tc>
        <w:tc>
          <w:tcPr>
            <w:tcW w:type="dxa" w:w="3222"/>
          </w:tcPr>
          <w:p>
            <w:pPr>
              <w:spacing w:after="0"/>
              <w:jc w:val="left"/>
            </w:pPr>
            <w:r>
              <w:rPr>
                <w:sz w:val="16"/>
              </w:rPr>
              <w:t>Hail; Inland Flooding; 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1959-11-09</w:t>
            </w:r>
          </w:p>
        </w:tc>
        <w:tc>
          <w:tcPr>
            <w:tcW w:type="dxa" w:w="1461"/>
          </w:tcPr>
          <w:p>
            <w:pPr>
              <w:spacing w:after="0"/>
              <w:jc w:val="left"/>
            </w:pPr>
            <w:r>
              <w:rPr>
                <w:sz w:val="16"/>
              </w:rPr>
              <w:t>1959-11-09</w:t>
            </w:r>
          </w:p>
        </w:tc>
        <w:tc>
          <w:tcPr>
            <w:tcW w:type="dxa" w:w="1461"/>
          </w:tcPr>
          <w:p>
            <w:pPr>
              <w:spacing w:after="0"/>
              <w:jc w:val="left"/>
            </w:pPr>
            <w:r>
              <w:rPr>
                <w:sz w:val="16"/>
              </w:rPr>
              <w:t>DR-95-OK</w:t>
            </w:r>
          </w:p>
        </w:tc>
        <w:tc>
          <w:tcPr>
            <w:tcW w:type="dxa" w:w="1964"/>
          </w:tcPr>
          <w:p>
            <w:pPr>
              <w:spacing w:after="0"/>
              <w:jc w:val="left"/>
            </w:pPr>
            <w:r>
              <w:rPr>
                <w:sz w:val="16"/>
              </w:rPr>
              <w:t>Major disaster</w:t>
            </w:r>
          </w:p>
        </w:tc>
        <w:tc>
          <w:tcPr>
            <w:tcW w:type="dxa" w:w="2719"/>
          </w:tcPr>
          <w:p>
            <w:pPr>
              <w:spacing w:after="0"/>
              <w:jc w:val="left"/>
            </w:pPr>
            <w:r>
              <w:rPr>
                <w:sz w:val="16"/>
              </w:rPr>
              <w:t>HEAVY RAINS &amp; FLOODS</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1959-07-08</w:t>
            </w:r>
          </w:p>
        </w:tc>
        <w:tc>
          <w:tcPr>
            <w:tcW w:type="dxa" w:w="1461"/>
          </w:tcPr>
          <w:p>
            <w:pPr>
              <w:spacing w:after="0"/>
              <w:jc w:val="left"/>
            </w:pPr>
            <w:r>
              <w:rPr>
                <w:sz w:val="16"/>
              </w:rPr>
              <w:t>1959-07-08</w:t>
            </w:r>
          </w:p>
        </w:tc>
        <w:tc>
          <w:tcPr>
            <w:tcW w:type="dxa" w:w="1461"/>
          </w:tcPr>
          <w:p>
            <w:pPr>
              <w:spacing w:after="0"/>
              <w:jc w:val="left"/>
            </w:pPr>
            <w:r>
              <w:rPr>
                <w:sz w:val="16"/>
              </w:rPr>
              <w:t>DR-92-OK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1957-05-18</w:t>
            </w:r>
          </w:p>
        </w:tc>
        <w:tc>
          <w:tcPr>
            <w:tcW w:type="dxa" w:w="1461"/>
          </w:tcPr>
          <w:p>
            <w:pPr>
              <w:spacing w:after="0"/>
              <w:jc w:val="left"/>
            </w:pPr>
            <w:r>
              <w:rPr>
                <w:sz w:val="16"/>
              </w:rPr>
              <w:t>1957-05-18</w:t>
            </w:r>
          </w:p>
        </w:tc>
        <w:tc>
          <w:tcPr>
            <w:tcW w:type="dxa" w:w="1461"/>
          </w:tcPr>
          <w:p>
            <w:pPr>
              <w:spacing w:after="0"/>
              <w:jc w:val="left"/>
            </w:pPr>
            <w:r>
              <w:rPr>
                <w:sz w:val="16"/>
              </w:rPr>
              <w:t>DR-74-OK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1956-04-07</w:t>
            </w:r>
          </w:p>
        </w:tc>
        <w:tc>
          <w:tcPr>
            <w:tcW w:type="dxa" w:w="1461"/>
          </w:tcPr>
          <w:p>
            <w:pPr>
              <w:spacing w:after="0"/>
              <w:jc w:val="left"/>
            </w:pPr>
            <w:r>
              <w:rPr>
                <w:sz w:val="16"/>
              </w:rPr>
              <w:t>1956-04-07</w:t>
            </w:r>
          </w:p>
        </w:tc>
        <w:tc>
          <w:tcPr>
            <w:tcW w:type="dxa" w:w="1461"/>
          </w:tcPr>
          <w:p>
            <w:pPr>
              <w:spacing w:after="0"/>
              <w:jc w:val="left"/>
            </w:pPr>
            <w:r>
              <w:rPr>
                <w:sz w:val="16"/>
              </w:rPr>
              <w:t>DR-54-OK</w:t>
            </w:r>
          </w:p>
        </w:tc>
        <w:tc>
          <w:tcPr>
            <w:tcW w:type="dxa" w:w="1964"/>
          </w:tcPr>
          <w:p>
            <w:pPr>
              <w:spacing w:after="0"/>
              <w:jc w:val="left"/>
            </w:pPr>
            <w:r>
              <w:rPr>
                <w:sz w:val="16"/>
              </w:rPr>
              <w:t>Major disaster</w:t>
            </w:r>
          </w:p>
        </w:tc>
        <w:tc>
          <w:tcPr>
            <w:tcW w:type="dxa" w:w="2719"/>
          </w:tcPr>
          <w:p>
            <w:pPr>
              <w:spacing w:after="0"/>
              <w:jc w:val="left"/>
            </w:pPr>
            <w:r>
              <w:rPr>
                <w:sz w:val="16"/>
              </w:rPr>
              <w:t>TORNADOES</w:t>
            </w:r>
          </w:p>
        </w:tc>
        <w:tc>
          <w:tcPr>
            <w:tcW w:type="dxa" w:w="3222"/>
          </w:tcPr>
          <w:p>
            <w:pPr>
              <w:spacing w:after="0"/>
              <w:jc w:val="left"/>
            </w:pPr>
            <w:r>
              <w:rPr>
                <w:sz w:val="16"/>
              </w:rPr>
              <w:t>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1955-06-01</w:t>
            </w:r>
          </w:p>
        </w:tc>
        <w:tc>
          <w:tcPr>
            <w:tcW w:type="dxa" w:w="1461"/>
          </w:tcPr>
          <w:p>
            <w:pPr>
              <w:spacing w:after="0"/>
              <w:jc w:val="left"/>
            </w:pPr>
            <w:r>
              <w:rPr>
                <w:sz w:val="16"/>
              </w:rPr>
              <w:t>1955-06-01</w:t>
            </w:r>
          </w:p>
        </w:tc>
        <w:tc>
          <w:tcPr>
            <w:tcW w:type="dxa" w:w="1461"/>
          </w:tcPr>
          <w:p>
            <w:pPr>
              <w:spacing w:after="0"/>
              <w:jc w:val="left"/>
            </w:pPr>
            <w:r>
              <w:rPr>
                <w:sz w:val="16"/>
              </w:rPr>
              <w:t>DR-35-OK</w:t>
            </w:r>
          </w:p>
        </w:tc>
        <w:tc>
          <w:tcPr>
            <w:tcW w:type="dxa" w:w="1964"/>
          </w:tcPr>
          <w:p>
            <w:pPr>
              <w:spacing w:after="0"/>
              <w:jc w:val="left"/>
            </w:pPr>
            <w:r>
              <w:rPr>
                <w:sz w:val="16"/>
              </w:rPr>
              <w:t>Major disaster</w:t>
            </w:r>
          </w:p>
        </w:tc>
        <w:tc>
          <w:tcPr>
            <w:tcW w:type="dxa" w:w="2719"/>
          </w:tcPr>
          <w:p>
            <w:pPr>
              <w:spacing w:after="0"/>
              <w:jc w:val="left"/>
            </w:pPr>
            <w:r>
              <w:rPr>
                <w:sz w:val="16"/>
              </w:rPr>
              <w:t>FLOOD &amp; TORNADO</w:t>
            </w:r>
          </w:p>
        </w:tc>
        <w:tc>
          <w:tcPr>
            <w:tcW w:type="dxa" w:w="3222"/>
          </w:tcPr>
          <w:p>
            <w:pPr>
              <w:spacing w:after="0"/>
              <w:jc w:val="left"/>
            </w:pPr>
            <w:r>
              <w:rPr>
                <w:sz w:val="16"/>
              </w:rPr>
              <w:t>Inland Flooding (primary); also designated: Tornado</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13 Fire Management declarations (1971-04-08 to 2012-07-30)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75</w:t>
            </w:r>
          </w:p>
        </w:tc>
        <w:tc>
          <w:tcPr>
            <w:tcW w:type="dxa" w:w="1422"/>
          </w:tcPr>
          <w:p>
            <w:pPr>
              <w:spacing w:after="0"/>
              <w:jc w:val="right"/>
            </w:pPr>
            <w:r>
              <w:rPr>
                <w:sz w:val="16"/>
              </w:rPr>
              <w:t>21</w:t>
            </w:r>
          </w:p>
        </w:tc>
        <w:tc>
          <w:tcPr>
            <w:tcW w:type="dxa" w:w="1356"/>
          </w:tcPr>
          <w:p>
            <w:pPr>
              <w:spacing w:after="0"/>
              <w:jc w:val="right"/>
            </w:pPr>
            <w:r>
              <w:rPr>
                <w:sz w:val="16"/>
              </w:rPr>
              <w:t>5</w:t>
            </w:r>
          </w:p>
        </w:tc>
        <w:tc>
          <w:tcPr>
            <w:tcW w:type="dxa" w:w="963"/>
          </w:tcPr>
          <w:p>
            <w:pPr>
              <w:spacing w:after="0"/>
              <w:jc w:val="right"/>
            </w:pPr>
            <w:r>
              <w:rPr>
                <w:sz w:val="16"/>
              </w:rPr>
              <w:t>25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150</w:t>
            </w:r>
          </w:p>
        </w:tc>
        <w:tc>
          <w:tcPr>
            <w:tcW w:type="dxa" w:w="1422"/>
          </w:tcPr>
          <w:p>
            <w:pPr>
              <w:spacing w:after="0"/>
              <w:jc w:val="right"/>
            </w:pPr>
            <w:r>
              <w:rPr>
                <w:sz w:val="16"/>
              </w:rPr>
              <w:t>8</w:t>
            </w:r>
          </w:p>
        </w:tc>
        <w:tc>
          <w:tcPr>
            <w:tcW w:type="dxa" w:w="1356"/>
          </w:tcPr>
          <w:p>
            <w:pPr>
              <w:spacing w:after="0"/>
              <w:jc w:val="right"/>
            </w:pPr>
            <w:r>
              <w:rPr>
                <w:sz w:val="16"/>
              </w:rPr>
              <w:t>5</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95</w:t>
            </w:r>
          </w:p>
        </w:tc>
        <w:tc>
          <w:tcPr>
            <w:tcW w:type="dxa" w:w="1422"/>
          </w:tcPr>
          <w:p>
            <w:pPr>
              <w:spacing w:after="0"/>
              <w:jc w:val="right"/>
            </w:pPr>
            <w:r>
              <w:rPr>
                <w:sz w:val="16"/>
              </w:rPr>
              <w:t>92</w:t>
            </w:r>
          </w:p>
        </w:tc>
        <w:tc>
          <w:tcPr>
            <w:tcW w:type="dxa" w:w="1356"/>
          </w:tcPr>
          <w:p>
            <w:pPr>
              <w:spacing w:after="0"/>
              <w:jc w:val="right"/>
            </w:pPr>
            <w:r>
              <w:rPr>
                <w:sz w:val="16"/>
              </w:rPr>
              <w:t>0</w:t>
            </w:r>
          </w:p>
        </w:tc>
        <w:tc>
          <w:tcPr>
            <w:tcW w:type="dxa" w:w="963"/>
          </w:tcPr>
          <w:p>
            <w:pPr>
              <w:spacing w:after="0"/>
              <w:jc w:val="right"/>
            </w:pPr>
            <w:r>
              <w:rPr>
                <w:sz w:val="16"/>
              </w:rPr>
              <w:t>92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72</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31</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35</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107"/>
        <w:gridCol w:w="2562"/>
        <w:gridCol w:w="1151"/>
        <w:gridCol w:w="1866"/>
        <w:gridCol w:w="648"/>
        <w:gridCol w:w="252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107"/>
            <w:shd w:val="clear" w:color="auto" w:fill="E8E8E8"/>
          </w:tcPr>
          <w:p>
            <w:pPr>
              <w:spacing w:after="0"/>
              <w:jc w:val="left"/>
            </w:pPr>
            <w:r>
              <w:rPr>
                <w:b/>
                <w:sz w:val="16"/>
              </w:rPr>
              <w:t>Magnitude or extent</w:t>
            </w:r>
          </w:p>
        </w:tc>
        <w:tc>
          <w:tcPr>
            <w:tcW w:type="dxa" w:w="2562"/>
            <w:shd w:val="clear" w:color="auto" w:fill="E8E8E8"/>
          </w:tcPr>
          <w:p>
            <w:pPr>
              <w:spacing w:after="0"/>
              <w:jc w:val="left"/>
            </w:pPr>
            <w:r>
              <w:rPr>
                <w:b/>
                <w:sz w:val="16"/>
              </w:rPr>
              <w:t>Damage</w:t>
            </w:r>
          </w:p>
          <w:p>
            <w:pPr>
              <w:spacing w:after="0"/>
              <w:jc w:val="left"/>
            </w:pPr>
            <w:r>
              <w:rPr>
                <w:i/>
                <w:color w:val="555555"/>
                <w:sz w:val="14"/>
              </w:rPr>
              <w:t>nominal dollars</w:t>
            </w:r>
          </w:p>
        </w:tc>
        <w:tc>
          <w:tcPr>
            <w:tcW w:type="dxa" w:w="115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66"/>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52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2019-05-18</w:t>
            </w:r>
          </w:p>
        </w:tc>
        <w:tc>
          <w:tcPr>
            <w:tcW w:type="dxa" w:w="1215"/>
          </w:tcPr>
          <w:p>
            <w:pPr>
              <w:spacing w:after="0"/>
              <w:jc w:val="left"/>
            </w:pPr>
            <w:r>
              <w:rPr>
                <w:sz w:val="16"/>
              </w:rPr>
              <w:t>Tornado</w:t>
            </w:r>
          </w:p>
        </w:tc>
        <w:tc>
          <w:tcPr>
            <w:tcW w:type="dxa" w:w="3107"/>
          </w:tcPr>
          <w:p>
            <w:pPr>
              <w:spacing w:after="0"/>
              <w:jc w:val="left"/>
            </w:pPr>
            <w:r>
              <w:rPr>
                <w:sz w:val="16"/>
              </w:rPr>
              <w:t>EF0, 0.5 mi within this county, 50 yd wide</w:t>
            </w:r>
          </w:p>
        </w:tc>
        <w:tc>
          <w:tcPr>
            <w:tcW w:type="dxa" w:w="2562"/>
          </w:tcPr>
          <w:p>
            <w:pPr>
              <w:spacing w:after="0"/>
              <w:jc w:val="left"/>
            </w:pPr>
            <w:r>
              <w:rPr>
                <w:sz w:val="16"/>
              </w:rPr>
              <w:t>$25,000 property; $0 crops (2019 dollars)</w:t>
            </w:r>
          </w:p>
        </w:tc>
        <w:tc>
          <w:tcPr>
            <w:tcW w:type="dxa" w:w="1151"/>
          </w:tcPr>
          <w:p>
            <w:pPr>
              <w:spacing w:after="0"/>
              <w:jc w:val="right"/>
            </w:pPr>
            <w:r>
              <w:rPr>
                <w:sz w:val="16"/>
              </w:rPr>
              <w:t>0, 3</w:t>
            </w:r>
          </w:p>
        </w:tc>
        <w:tc>
          <w:tcPr>
            <w:tcW w:type="dxa" w:w="1866"/>
          </w:tcPr>
          <w:p>
            <w:pPr>
              <w:spacing w:after="0"/>
              <w:jc w:val="left"/>
            </w:pPr>
            <w:r>
              <w:rPr>
                <w:sz w:val="16"/>
              </w:rPr>
              <w:t>COTTONWOOD</w:t>
            </w:r>
          </w:p>
        </w:tc>
        <w:tc>
          <w:tcPr>
            <w:tcW w:type="dxa" w:w="648"/>
          </w:tcPr>
          <w:p>
            <w:pPr>
              <w:spacing w:after="0"/>
              <w:jc w:val="left"/>
            </w:pPr>
          </w:p>
        </w:tc>
        <w:tc>
          <w:tcPr>
            <w:tcW w:type="dxa" w:w="2527"/>
          </w:tcPr>
          <w:p>
            <w:pPr>
              <w:spacing w:after="0"/>
              <w:jc w:val="left"/>
            </w:pPr>
            <w:r>
              <w:rPr>
                <w:sz w:val="16"/>
              </w:rPr>
              <w:t>deaths or injuries recorded</w:t>
            </w:r>
          </w:p>
        </w:tc>
      </w:tr>
      <w:tr>
        <w:trPr>
          <w:cantSplit/>
        </w:trPr>
        <w:tc>
          <w:tcPr>
            <w:tcW w:type="dxa" w:w="1037"/>
          </w:tcPr>
          <w:p>
            <w:pPr>
              <w:spacing w:after="0"/>
              <w:jc w:val="left"/>
            </w:pPr>
            <w:r>
              <w:rPr>
                <w:sz w:val="16"/>
              </w:rPr>
              <w:t>2017-04-17</w:t>
            </w:r>
          </w:p>
        </w:tc>
        <w:tc>
          <w:tcPr>
            <w:tcW w:type="dxa" w:w="1215"/>
          </w:tcPr>
          <w:p>
            <w:pPr>
              <w:spacing w:after="0"/>
              <w:jc w:val="left"/>
            </w:pPr>
            <w:r>
              <w:rPr>
                <w:sz w:val="16"/>
              </w:rPr>
              <w:t>Lightning</w:t>
            </w:r>
          </w:p>
        </w:tc>
        <w:tc>
          <w:tcPr>
            <w:tcW w:type="dxa" w:w="3107"/>
          </w:tcPr>
          <w:p>
            <w:pPr>
              <w:spacing w:after="0"/>
              <w:jc w:val="left"/>
            </w:pPr>
          </w:p>
        </w:tc>
        <w:tc>
          <w:tcPr>
            <w:tcW w:type="dxa" w:w="2562"/>
          </w:tcPr>
          <w:p>
            <w:pPr>
              <w:spacing w:after="0"/>
              <w:jc w:val="left"/>
            </w:pPr>
            <w:r>
              <w:rPr>
                <w:sz w:val="16"/>
              </w:rPr>
              <w:t>$2,000 property; $0 crops (2017 dollars)</w:t>
            </w:r>
          </w:p>
        </w:tc>
        <w:tc>
          <w:tcPr>
            <w:tcW w:type="dxa" w:w="1151"/>
          </w:tcPr>
          <w:p>
            <w:pPr>
              <w:spacing w:after="0"/>
              <w:jc w:val="right"/>
            </w:pPr>
            <w:r>
              <w:rPr>
                <w:sz w:val="16"/>
              </w:rPr>
              <w:t>0, 0</w:t>
            </w:r>
          </w:p>
        </w:tc>
        <w:tc>
          <w:tcPr>
            <w:tcW w:type="dxa" w:w="1866"/>
          </w:tcPr>
          <w:p>
            <w:pPr>
              <w:spacing w:after="0"/>
              <w:jc w:val="left"/>
            </w:pPr>
            <w:r>
              <w:rPr>
                <w:sz w:val="16"/>
              </w:rPr>
              <w:t>PHILLIPS</w:t>
            </w:r>
          </w:p>
        </w:tc>
        <w:tc>
          <w:tcPr>
            <w:tcW w:type="dxa" w:w="648"/>
          </w:tcPr>
          <w:p>
            <w:pPr>
              <w:spacing w:after="0"/>
              <w:jc w:val="left"/>
            </w:pPr>
          </w:p>
        </w:tc>
        <w:tc>
          <w:tcPr>
            <w:tcW w:type="dxa" w:w="2527"/>
          </w:tcPr>
          <w:p>
            <w:pPr>
              <w:spacing w:after="0"/>
              <w:jc w:val="left"/>
            </w:pPr>
            <w:r>
              <w:rPr>
                <w:sz w:val="16"/>
              </w:rPr>
              <w:t>B1-c worst recorded: Lightning</w:t>
            </w:r>
          </w:p>
        </w:tc>
      </w:tr>
      <w:tr>
        <w:trPr>
          <w:cantSplit/>
        </w:trPr>
        <w:tc>
          <w:tcPr>
            <w:tcW w:type="dxa" w:w="1037"/>
          </w:tcPr>
          <w:p>
            <w:pPr>
              <w:spacing w:after="0"/>
              <w:jc w:val="left"/>
            </w:pPr>
            <w:r>
              <w:rPr>
                <w:sz w:val="16"/>
              </w:rPr>
              <w:t>2016-05-09</w:t>
            </w:r>
          </w:p>
        </w:tc>
        <w:tc>
          <w:tcPr>
            <w:tcW w:type="dxa" w:w="1215"/>
          </w:tcPr>
          <w:p>
            <w:pPr>
              <w:spacing w:after="0"/>
              <w:jc w:val="left"/>
            </w:pPr>
            <w:r>
              <w:rPr>
                <w:sz w:val="16"/>
              </w:rPr>
              <w:t>Hail</w:t>
            </w:r>
          </w:p>
        </w:tc>
        <w:tc>
          <w:tcPr>
            <w:tcW w:type="dxa" w:w="3107"/>
          </w:tcPr>
          <w:p>
            <w:pPr>
              <w:spacing w:after="0"/>
              <w:jc w:val="left"/>
            </w:pPr>
            <w:r>
              <w:rPr>
                <w:sz w:val="16"/>
              </w:rPr>
              <w:t>4 in</w:t>
            </w:r>
          </w:p>
        </w:tc>
        <w:tc>
          <w:tcPr>
            <w:tcW w:type="dxa" w:w="2562"/>
          </w:tcPr>
          <w:p>
            <w:pPr>
              <w:spacing w:after="0"/>
              <w:jc w:val="left"/>
            </w:pPr>
            <w:r>
              <w:rPr>
                <w:sz w:val="16"/>
              </w:rPr>
              <w:t>$0 property; $0 crops (2016 dollars)</w:t>
            </w:r>
          </w:p>
        </w:tc>
        <w:tc>
          <w:tcPr>
            <w:tcW w:type="dxa" w:w="1151"/>
          </w:tcPr>
          <w:p>
            <w:pPr>
              <w:spacing w:after="0"/>
              <w:jc w:val="right"/>
            </w:pPr>
            <w:r>
              <w:rPr>
                <w:sz w:val="16"/>
              </w:rPr>
              <w:t>0, 0</w:t>
            </w:r>
          </w:p>
        </w:tc>
        <w:tc>
          <w:tcPr>
            <w:tcW w:type="dxa" w:w="1866"/>
          </w:tcPr>
          <w:p>
            <w:pPr>
              <w:spacing w:after="0"/>
              <w:jc w:val="left"/>
            </w:pPr>
            <w:r>
              <w:rPr>
                <w:sz w:val="16"/>
              </w:rPr>
              <w:t>BROMIDE</w:t>
            </w:r>
          </w:p>
        </w:tc>
        <w:tc>
          <w:tcPr>
            <w:tcW w:type="dxa" w:w="648"/>
          </w:tcPr>
          <w:p>
            <w:pPr>
              <w:spacing w:after="0"/>
              <w:jc w:val="left"/>
            </w:pPr>
          </w:p>
        </w:tc>
        <w:tc>
          <w:tcPr>
            <w:tcW w:type="dxa" w:w="2527"/>
          </w:tcPr>
          <w:p>
            <w:pPr>
              <w:spacing w:after="0"/>
              <w:jc w:val="left"/>
            </w:pPr>
            <w:r>
              <w:rPr>
                <w:sz w:val="16"/>
              </w:rPr>
              <w:t>B1-c worst recorded: Hail</w:t>
            </w:r>
          </w:p>
        </w:tc>
      </w:tr>
      <w:tr>
        <w:trPr>
          <w:cantSplit/>
        </w:trPr>
        <w:tc>
          <w:tcPr>
            <w:tcW w:type="dxa" w:w="1037"/>
          </w:tcPr>
          <w:p>
            <w:pPr>
              <w:spacing w:after="0"/>
              <w:jc w:val="left"/>
            </w:pPr>
            <w:r>
              <w:rPr>
                <w:sz w:val="16"/>
              </w:rPr>
              <w:t>2015-05-10</w:t>
            </w:r>
          </w:p>
        </w:tc>
        <w:tc>
          <w:tcPr>
            <w:tcW w:type="dxa" w:w="1215"/>
          </w:tcPr>
          <w:p>
            <w:pPr>
              <w:spacing w:after="0"/>
              <w:jc w:val="left"/>
            </w:pPr>
            <w:r>
              <w:rPr>
                <w:sz w:val="16"/>
              </w:rPr>
              <w:t>Flood</w:t>
            </w:r>
          </w:p>
        </w:tc>
        <w:tc>
          <w:tcPr>
            <w:tcW w:type="dxa" w:w="3107"/>
          </w:tcPr>
          <w:p>
            <w:pPr>
              <w:spacing w:after="0"/>
              <w:jc w:val="left"/>
            </w:pPr>
          </w:p>
        </w:tc>
        <w:tc>
          <w:tcPr>
            <w:tcW w:type="dxa" w:w="2562"/>
          </w:tcPr>
          <w:p>
            <w:pPr>
              <w:spacing w:after="0"/>
              <w:jc w:val="left"/>
            </w:pPr>
            <w:r>
              <w:rPr>
                <w:sz w:val="16"/>
              </w:rPr>
              <w:t>$20,000 property; $0 crops (2015 dollars)</w:t>
            </w:r>
          </w:p>
        </w:tc>
        <w:tc>
          <w:tcPr>
            <w:tcW w:type="dxa" w:w="1151"/>
          </w:tcPr>
          <w:p>
            <w:pPr>
              <w:spacing w:after="0"/>
              <w:jc w:val="right"/>
            </w:pPr>
            <w:r>
              <w:rPr>
                <w:sz w:val="16"/>
              </w:rPr>
              <w:t>1, 0</w:t>
            </w:r>
          </w:p>
        </w:tc>
        <w:tc>
          <w:tcPr>
            <w:tcW w:type="dxa" w:w="1866"/>
          </w:tcPr>
          <w:p>
            <w:pPr>
              <w:spacing w:after="0"/>
              <w:jc w:val="left"/>
            </w:pPr>
            <w:r>
              <w:rPr>
                <w:sz w:val="16"/>
              </w:rPr>
              <w:t>TUPELO to CENTRAHOMA</w:t>
            </w:r>
          </w:p>
        </w:tc>
        <w:tc>
          <w:tcPr>
            <w:tcW w:type="dxa" w:w="648"/>
          </w:tcPr>
          <w:p>
            <w:pPr>
              <w:spacing w:after="0"/>
              <w:jc w:val="left"/>
            </w:pPr>
          </w:p>
        </w:tc>
        <w:tc>
          <w:tcPr>
            <w:tcW w:type="dxa" w:w="2527"/>
          </w:tcPr>
          <w:p>
            <w:pPr>
              <w:spacing w:after="0"/>
              <w:jc w:val="left"/>
            </w:pPr>
            <w:r>
              <w:rPr>
                <w:sz w:val="16"/>
              </w:rPr>
              <w:t>deaths or injuries recorded</w:t>
            </w:r>
          </w:p>
        </w:tc>
      </w:tr>
      <w:tr>
        <w:trPr>
          <w:cantSplit/>
        </w:trPr>
        <w:tc>
          <w:tcPr>
            <w:tcW w:type="dxa" w:w="1037"/>
          </w:tcPr>
          <w:p>
            <w:pPr>
              <w:spacing w:after="0"/>
              <w:jc w:val="left"/>
            </w:pPr>
            <w:r>
              <w:rPr>
                <w:sz w:val="16"/>
              </w:rPr>
              <w:t>2012-10-13</w:t>
            </w:r>
          </w:p>
        </w:tc>
        <w:tc>
          <w:tcPr>
            <w:tcW w:type="dxa" w:w="1215"/>
          </w:tcPr>
          <w:p>
            <w:pPr>
              <w:spacing w:after="0"/>
              <w:jc w:val="left"/>
            </w:pPr>
            <w:r>
              <w:rPr>
                <w:sz w:val="16"/>
              </w:rPr>
              <w:t>Thunderstorm Wind</w:t>
            </w:r>
          </w:p>
        </w:tc>
        <w:tc>
          <w:tcPr>
            <w:tcW w:type="dxa" w:w="3107"/>
          </w:tcPr>
          <w:p>
            <w:pPr>
              <w:spacing w:after="0"/>
              <w:jc w:val="left"/>
            </w:pPr>
            <w:r>
              <w:rPr>
                <w:sz w:val="16"/>
              </w:rPr>
              <w:t>70 kt (81 mph) estimated gust</w:t>
            </w:r>
          </w:p>
        </w:tc>
        <w:tc>
          <w:tcPr>
            <w:tcW w:type="dxa" w:w="2562"/>
          </w:tcPr>
          <w:p>
            <w:pPr>
              <w:spacing w:after="0"/>
              <w:jc w:val="left"/>
            </w:pPr>
            <w:r>
              <w:rPr>
                <w:sz w:val="16"/>
              </w:rPr>
              <w:t>damage not reported</w:t>
            </w:r>
          </w:p>
        </w:tc>
        <w:tc>
          <w:tcPr>
            <w:tcW w:type="dxa" w:w="1151"/>
          </w:tcPr>
          <w:p>
            <w:pPr>
              <w:spacing w:after="0"/>
              <w:jc w:val="right"/>
            </w:pPr>
            <w:r>
              <w:rPr>
                <w:sz w:val="16"/>
              </w:rPr>
              <w:t>0, 0</w:t>
            </w:r>
          </w:p>
        </w:tc>
        <w:tc>
          <w:tcPr>
            <w:tcW w:type="dxa" w:w="1866"/>
          </w:tcPr>
          <w:p>
            <w:pPr>
              <w:spacing w:after="0"/>
              <w:jc w:val="left"/>
            </w:pPr>
            <w:r>
              <w:rPr>
                <w:sz w:val="16"/>
              </w:rPr>
              <w:t>LEHIGH</w:t>
            </w:r>
          </w:p>
        </w:tc>
        <w:tc>
          <w:tcPr>
            <w:tcW w:type="dxa" w:w="648"/>
          </w:tcPr>
          <w:p>
            <w:pPr>
              <w:spacing w:after="0"/>
              <w:jc w:val="left"/>
            </w:pPr>
          </w:p>
        </w:tc>
        <w:tc>
          <w:tcPr>
            <w:tcW w:type="dxa" w:w="2527"/>
          </w:tcPr>
          <w:p>
            <w:pPr>
              <w:spacing w:after="0"/>
              <w:jc w:val="left"/>
            </w:pPr>
            <w:r>
              <w:rPr>
                <w:sz w:val="16"/>
              </w:rPr>
              <w:t>B1-c worst recorded: Thunderstorm Wind</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3107"/>
          </w:tcPr>
          <w:p>
            <w:pPr>
              <w:spacing w:after="0"/>
              <w:jc w:val="left"/>
            </w:pPr>
          </w:p>
        </w:tc>
        <w:tc>
          <w:tcPr>
            <w:tcW w:type="dxa" w:w="2562"/>
          </w:tcPr>
          <w:p>
            <w:pPr>
              <w:spacing w:after="0"/>
              <w:jc w:val="left"/>
            </w:pPr>
            <w:r>
              <w:rPr>
                <w:sz w:val="16"/>
              </w:rPr>
              <w:t>damage not reported</w:t>
            </w:r>
          </w:p>
        </w:tc>
        <w:tc>
          <w:tcPr>
            <w:tcW w:type="dxa" w:w="1151"/>
          </w:tcPr>
          <w:p>
            <w:pPr>
              <w:spacing w:after="0"/>
              <w:jc w:val="right"/>
            </w:pPr>
            <w:r>
              <w:rPr>
                <w:sz w:val="16"/>
              </w:rPr>
              <w:t>0, 0</w:t>
            </w:r>
          </w:p>
        </w:tc>
        <w:tc>
          <w:tcPr>
            <w:tcW w:type="dxa" w:w="1866"/>
          </w:tcPr>
          <w:p>
            <w:pPr>
              <w:spacing w:after="0"/>
              <w:jc w:val="left"/>
            </w:pPr>
            <w:r>
              <w:rPr>
                <w:sz w:val="16"/>
              </w:rPr>
              <w:t>NWS zone OKZ043 (COAL), zone-level: may include parts of neighboring counties</w:t>
            </w:r>
          </w:p>
        </w:tc>
        <w:tc>
          <w:tcPr>
            <w:tcW w:type="dxa" w:w="648"/>
          </w:tcPr>
          <w:p>
            <w:pPr>
              <w:spacing w:after="0"/>
              <w:jc w:val="left"/>
            </w:pPr>
          </w:p>
        </w:tc>
        <w:tc>
          <w:tcPr>
            <w:tcW w:type="dxa" w:w="2527"/>
          </w:tcPr>
          <w:p>
            <w:pPr>
              <w:spacing w:after="0"/>
              <w:jc w:val="left"/>
            </w:pPr>
            <w:r>
              <w:rPr>
                <w:sz w:val="16"/>
              </w:rPr>
              <w:t>B1-c worst recorded: Excessive Heat, Heat</w:t>
            </w:r>
          </w:p>
        </w:tc>
      </w:tr>
      <w:tr>
        <w:trPr>
          <w:cantSplit/>
        </w:trPr>
        <w:tc>
          <w:tcPr>
            <w:tcW w:type="dxa" w:w="1037"/>
          </w:tcPr>
          <w:p>
            <w:pPr>
              <w:spacing w:after="0"/>
              <w:jc w:val="left"/>
            </w:pPr>
            <w:r>
              <w:rPr>
                <w:sz w:val="16"/>
              </w:rPr>
              <w:t>2005-12-01</w:t>
            </w:r>
          </w:p>
        </w:tc>
        <w:tc>
          <w:tcPr>
            <w:tcW w:type="dxa" w:w="1215"/>
          </w:tcPr>
          <w:p>
            <w:pPr>
              <w:spacing w:after="0"/>
              <w:jc w:val="left"/>
            </w:pPr>
            <w:r>
              <w:rPr>
                <w:sz w:val="16"/>
              </w:rPr>
              <w:t>Drought</w:t>
            </w:r>
          </w:p>
        </w:tc>
        <w:tc>
          <w:tcPr>
            <w:tcW w:type="dxa" w:w="3107"/>
          </w:tcPr>
          <w:p>
            <w:pPr>
              <w:spacing w:after="0"/>
              <w:jc w:val="left"/>
            </w:pPr>
          </w:p>
        </w:tc>
        <w:tc>
          <w:tcPr>
            <w:tcW w:type="dxa" w:w="2562"/>
          </w:tcPr>
          <w:p>
            <w:pPr>
              <w:spacing w:after="0"/>
              <w:jc w:val="left"/>
            </w:pPr>
            <w:r>
              <w:rPr>
                <w:sz w:val="16"/>
              </w:rPr>
              <w:t>damage not reported</w:t>
            </w:r>
          </w:p>
        </w:tc>
        <w:tc>
          <w:tcPr>
            <w:tcW w:type="dxa" w:w="1151"/>
          </w:tcPr>
          <w:p>
            <w:pPr>
              <w:spacing w:after="0"/>
              <w:jc w:val="right"/>
            </w:pPr>
            <w:r>
              <w:rPr>
                <w:sz w:val="16"/>
              </w:rPr>
              <w:t>0, 0</w:t>
            </w:r>
          </w:p>
        </w:tc>
        <w:tc>
          <w:tcPr>
            <w:tcW w:type="dxa" w:w="1866"/>
          </w:tcPr>
          <w:p>
            <w:pPr>
              <w:spacing w:after="0"/>
              <w:jc w:val="left"/>
            </w:pPr>
            <w:r>
              <w:rPr>
                <w:sz w:val="16"/>
              </w:rPr>
              <w:t>NWS zone OKZ043 (COAL), zone-level: may include parts of neighboring counties</w:t>
            </w:r>
          </w:p>
        </w:tc>
        <w:tc>
          <w:tcPr>
            <w:tcW w:type="dxa" w:w="648"/>
          </w:tcPr>
          <w:p>
            <w:pPr>
              <w:spacing w:after="0"/>
              <w:jc w:val="left"/>
            </w:pPr>
          </w:p>
        </w:tc>
        <w:tc>
          <w:tcPr>
            <w:tcW w:type="dxa" w:w="2527"/>
          </w:tcPr>
          <w:p>
            <w:pPr>
              <w:spacing w:after="0"/>
              <w:jc w:val="left"/>
            </w:pPr>
            <w:r>
              <w:rPr>
                <w:sz w:val="16"/>
              </w:rPr>
              <w:t>B1-c worst recorded: Drought</w:t>
            </w:r>
          </w:p>
        </w:tc>
      </w:tr>
      <w:tr>
        <w:trPr>
          <w:cantSplit/>
        </w:trPr>
        <w:tc>
          <w:tcPr>
            <w:tcW w:type="dxa" w:w="1037"/>
          </w:tcPr>
          <w:p>
            <w:pPr>
              <w:spacing w:after="0"/>
              <w:jc w:val="left"/>
            </w:pPr>
            <w:r>
              <w:rPr>
                <w:sz w:val="16"/>
              </w:rPr>
              <w:t>2002-03-09</w:t>
            </w:r>
          </w:p>
        </w:tc>
        <w:tc>
          <w:tcPr>
            <w:tcW w:type="dxa" w:w="1215"/>
          </w:tcPr>
          <w:p>
            <w:pPr>
              <w:spacing w:after="0"/>
              <w:jc w:val="left"/>
            </w:pPr>
            <w:r>
              <w:rPr>
                <w:sz w:val="16"/>
              </w:rPr>
              <w:t>High Wind</w:t>
            </w:r>
          </w:p>
        </w:tc>
        <w:tc>
          <w:tcPr>
            <w:tcW w:type="dxa" w:w="3107"/>
          </w:tcPr>
          <w:p>
            <w:pPr>
              <w:spacing w:after="0"/>
              <w:jc w:val="left"/>
            </w:pPr>
            <w:r>
              <w:rPr>
                <w:sz w:val="16"/>
              </w:rPr>
              <w:t>45 kt (52 mph) measured</w:t>
            </w:r>
          </w:p>
        </w:tc>
        <w:tc>
          <w:tcPr>
            <w:tcW w:type="dxa" w:w="2562"/>
          </w:tcPr>
          <w:p>
            <w:pPr>
              <w:spacing w:after="0"/>
              <w:jc w:val="left"/>
            </w:pPr>
            <w:r>
              <w:rPr>
                <w:sz w:val="16"/>
              </w:rPr>
              <w:t>damage not reported</w:t>
            </w:r>
          </w:p>
        </w:tc>
        <w:tc>
          <w:tcPr>
            <w:tcW w:type="dxa" w:w="1151"/>
          </w:tcPr>
          <w:p>
            <w:pPr>
              <w:spacing w:after="0"/>
              <w:jc w:val="right"/>
            </w:pPr>
            <w:r>
              <w:rPr>
                <w:sz w:val="16"/>
              </w:rPr>
              <w:t>0, 0</w:t>
            </w:r>
          </w:p>
        </w:tc>
        <w:tc>
          <w:tcPr>
            <w:tcW w:type="dxa" w:w="1866"/>
          </w:tcPr>
          <w:p>
            <w:pPr>
              <w:spacing w:after="0"/>
              <w:jc w:val="left"/>
            </w:pPr>
            <w:r>
              <w:rPr>
                <w:sz w:val="16"/>
              </w:rPr>
              <w:t>NWS zone OKZ043 (COAL), zone-level: may include parts of neighboring counties</w:t>
            </w:r>
          </w:p>
        </w:tc>
        <w:tc>
          <w:tcPr>
            <w:tcW w:type="dxa" w:w="648"/>
          </w:tcPr>
          <w:p>
            <w:pPr>
              <w:spacing w:after="0"/>
              <w:jc w:val="left"/>
            </w:pPr>
          </w:p>
        </w:tc>
        <w:tc>
          <w:tcPr>
            <w:tcW w:type="dxa" w:w="252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2001-04-11</w:t>
            </w:r>
          </w:p>
        </w:tc>
        <w:tc>
          <w:tcPr>
            <w:tcW w:type="dxa" w:w="1215"/>
          </w:tcPr>
          <w:p>
            <w:pPr>
              <w:spacing w:after="0"/>
              <w:jc w:val="left"/>
            </w:pPr>
            <w:r>
              <w:rPr>
                <w:sz w:val="16"/>
              </w:rPr>
              <w:t>Tornado</w:t>
            </w:r>
          </w:p>
        </w:tc>
        <w:tc>
          <w:tcPr>
            <w:tcW w:type="dxa" w:w="3107"/>
          </w:tcPr>
          <w:p>
            <w:pPr>
              <w:spacing w:after="0"/>
              <w:jc w:val="left"/>
            </w:pPr>
            <w:r>
              <w:rPr>
                <w:sz w:val="16"/>
              </w:rPr>
              <w:t>F2, 8 mi within this county, 200 yd wide</w:t>
            </w:r>
          </w:p>
        </w:tc>
        <w:tc>
          <w:tcPr>
            <w:tcW w:type="dxa" w:w="2562"/>
          </w:tcPr>
          <w:p>
            <w:pPr>
              <w:spacing w:after="0"/>
              <w:jc w:val="left"/>
            </w:pPr>
            <w:r>
              <w:rPr>
                <w:sz w:val="16"/>
              </w:rPr>
              <w:t>$75,000 property; crops not reported (2001 dollars)</w:t>
            </w:r>
          </w:p>
        </w:tc>
        <w:tc>
          <w:tcPr>
            <w:tcW w:type="dxa" w:w="1151"/>
          </w:tcPr>
          <w:p>
            <w:pPr>
              <w:spacing w:after="0"/>
              <w:jc w:val="right"/>
            </w:pPr>
            <w:r>
              <w:rPr>
                <w:sz w:val="16"/>
              </w:rPr>
              <w:t>1, 1</w:t>
            </w:r>
          </w:p>
        </w:tc>
        <w:tc>
          <w:tcPr>
            <w:tcW w:type="dxa" w:w="1866"/>
          </w:tcPr>
          <w:p>
            <w:pPr>
              <w:spacing w:after="0"/>
              <w:jc w:val="left"/>
            </w:pPr>
            <w:r>
              <w:rPr>
                <w:sz w:val="16"/>
              </w:rPr>
              <w:t>COALGATE</w:t>
            </w:r>
          </w:p>
        </w:tc>
        <w:tc>
          <w:tcPr>
            <w:tcW w:type="dxa" w:w="648"/>
          </w:tcPr>
          <w:p>
            <w:pPr>
              <w:spacing w:after="0"/>
              <w:jc w:val="left"/>
            </w:pPr>
          </w:p>
        </w:tc>
        <w:tc>
          <w:tcPr>
            <w:tcW w:type="dxa" w:w="2527"/>
          </w:tcPr>
          <w:p>
            <w:pPr>
              <w:spacing w:after="0"/>
              <w:jc w:val="left"/>
            </w:pPr>
            <w:r>
              <w:rPr>
                <w:sz w:val="16"/>
              </w:rPr>
              <w:t>deaths or injuries recorded</w:t>
            </w:r>
          </w:p>
        </w:tc>
      </w:tr>
      <w:tr>
        <w:trPr>
          <w:cantSplit/>
        </w:trPr>
        <w:tc>
          <w:tcPr>
            <w:tcW w:type="dxa" w:w="1037"/>
          </w:tcPr>
          <w:p>
            <w:pPr>
              <w:spacing w:after="0"/>
              <w:jc w:val="left"/>
            </w:pPr>
            <w:r>
              <w:rPr>
                <w:sz w:val="16"/>
              </w:rPr>
              <w:t>2000-12-26</w:t>
            </w:r>
          </w:p>
        </w:tc>
        <w:tc>
          <w:tcPr>
            <w:tcW w:type="dxa" w:w="1215"/>
          </w:tcPr>
          <w:p>
            <w:pPr>
              <w:spacing w:after="0"/>
              <w:jc w:val="left"/>
            </w:pPr>
            <w:r>
              <w:rPr>
                <w:sz w:val="16"/>
              </w:rPr>
              <w:t>Ice Storm</w:t>
            </w:r>
          </w:p>
        </w:tc>
        <w:tc>
          <w:tcPr>
            <w:tcW w:type="dxa" w:w="3107"/>
          </w:tcPr>
          <w:p>
            <w:pPr>
              <w:spacing w:after="0"/>
              <w:jc w:val="left"/>
            </w:pPr>
          </w:p>
        </w:tc>
        <w:tc>
          <w:tcPr>
            <w:tcW w:type="dxa" w:w="2562"/>
          </w:tcPr>
          <w:p>
            <w:pPr>
              <w:spacing w:after="0"/>
              <w:jc w:val="left"/>
            </w:pPr>
            <w:r>
              <w:rPr>
                <w:sz w:val="16"/>
              </w:rPr>
              <w:t>$600,000 property; crops not reported, reported for the zone (2000 dollars)</w:t>
            </w:r>
          </w:p>
        </w:tc>
        <w:tc>
          <w:tcPr>
            <w:tcW w:type="dxa" w:w="1151"/>
          </w:tcPr>
          <w:p>
            <w:pPr>
              <w:spacing w:after="0"/>
              <w:jc w:val="right"/>
            </w:pPr>
            <w:r>
              <w:rPr>
                <w:sz w:val="16"/>
              </w:rPr>
              <w:t>0, 0</w:t>
            </w:r>
          </w:p>
        </w:tc>
        <w:tc>
          <w:tcPr>
            <w:tcW w:type="dxa" w:w="1866"/>
          </w:tcPr>
          <w:p>
            <w:pPr>
              <w:spacing w:after="0"/>
              <w:jc w:val="left"/>
            </w:pPr>
            <w:r>
              <w:rPr>
                <w:sz w:val="16"/>
              </w:rPr>
              <w:t>NWS zone OKZ043 (COAL), zone-level: may include parts of neighboring counties</w:t>
            </w:r>
          </w:p>
        </w:tc>
        <w:tc>
          <w:tcPr>
            <w:tcW w:type="dxa" w:w="648"/>
          </w:tcPr>
          <w:p>
            <w:pPr>
              <w:spacing w:after="0"/>
              <w:jc w:val="left"/>
            </w:pPr>
          </w:p>
        </w:tc>
        <w:tc>
          <w:tcPr>
            <w:tcW w:type="dxa" w:w="2527"/>
          </w:tcPr>
          <w:p>
            <w:pPr>
              <w:spacing w:after="0"/>
              <w:jc w:val="left"/>
            </w:pPr>
            <w:r>
              <w:rPr>
                <w:sz w:val="16"/>
              </w:rPr>
              <w:t>B1-c worst recorded: Ice Storm</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3107"/>
          </w:tcPr>
          <w:p>
            <w:pPr>
              <w:spacing w:after="0"/>
              <w:jc w:val="left"/>
            </w:pPr>
          </w:p>
        </w:tc>
        <w:tc>
          <w:tcPr>
            <w:tcW w:type="dxa" w:w="2562"/>
          </w:tcPr>
          <w:p>
            <w:pPr>
              <w:spacing w:after="0"/>
              <w:jc w:val="left"/>
            </w:pPr>
            <w:r>
              <w:rPr>
                <w:sz w:val="16"/>
              </w:rPr>
              <w:t>damage not reported</w:t>
            </w:r>
          </w:p>
        </w:tc>
        <w:tc>
          <w:tcPr>
            <w:tcW w:type="dxa" w:w="1151"/>
          </w:tcPr>
          <w:p>
            <w:pPr>
              <w:spacing w:after="0"/>
              <w:jc w:val="right"/>
            </w:pPr>
            <w:r>
              <w:rPr>
                <w:sz w:val="16"/>
              </w:rPr>
              <w:t>0, 0</w:t>
            </w:r>
          </w:p>
        </w:tc>
        <w:tc>
          <w:tcPr>
            <w:tcW w:type="dxa" w:w="1866"/>
          </w:tcPr>
          <w:p>
            <w:pPr>
              <w:spacing w:after="0"/>
              <w:jc w:val="left"/>
            </w:pPr>
            <w:r>
              <w:rPr>
                <w:sz w:val="16"/>
              </w:rPr>
              <w:t>NWS zone OKZ043 (COAL), zone-level: may include parts of neighboring counties</w:t>
            </w:r>
          </w:p>
        </w:tc>
        <w:tc>
          <w:tcPr>
            <w:tcW w:type="dxa" w:w="648"/>
          </w:tcPr>
          <w:p>
            <w:pPr>
              <w:spacing w:after="0"/>
              <w:jc w:val="left"/>
            </w:pPr>
          </w:p>
        </w:tc>
        <w:tc>
          <w:tcPr>
            <w:tcW w:type="dxa" w:w="252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1992-05-11</w:t>
            </w:r>
          </w:p>
        </w:tc>
        <w:tc>
          <w:tcPr>
            <w:tcW w:type="dxa" w:w="1215"/>
          </w:tcPr>
          <w:p>
            <w:pPr>
              <w:spacing w:after="0"/>
              <w:jc w:val="left"/>
            </w:pPr>
            <w:r>
              <w:rPr>
                <w:sz w:val="16"/>
              </w:rPr>
              <w:t>Tornado</w:t>
            </w:r>
          </w:p>
        </w:tc>
        <w:tc>
          <w:tcPr>
            <w:tcW w:type="dxa" w:w="3107"/>
          </w:tcPr>
          <w:p>
            <w:pPr>
              <w:spacing w:after="0"/>
              <w:jc w:val="left"/>
            </w:pPr>
            <w:r>
              <w:rPr>
                <w:sz w:val="16"/>
              </w:rPr>
              <w:t>F3, 12 mi path length (records before 1996 may include the whole path; rating and listing come from the county where the tornado began), 150 yd wide</w:t>
            </w:r>
          </w:p>
        </w:tc>
        <w:tc>
          <w:tcPr>
            <w:tcW w:type="dxa" w:w="2562"/>
          </w:tcPr>
          <w:p>
            <w:pPr>
              <w:spacing w:after="0"/>
              <w:jc w:val="left"/>
            </w:pPr>
            <w:r>
              <w:rPr>
                <w:sz w:val="16"/>
              </w:rPr>
              <w:t>$250,000 property; crops not recorded (1992 dollars)</w:t>
            </w:r>
          </w:p>
        </w:tc>
        <w:tc>
          <w:tcPr>
            <w:tcW w:type="dxa" w:w="1151"/>
          </w:tcPr>
          <w:p>
            <w:pPr>
              <w:spacing w:after="0"/>
              <w:jc w:val="right"/>
            </w:pPr>
            <w:r>
              <w:rPr>
                <w:sz w:val="16"/>
              </w:rPr>
              <w:t>0, 1</w:t>
            </w:r>
          </w:p>
        </w:tc>
        <w:tc>
          <w:tcPr>
            <w:tcW w:type="dxa" w:w="1866"/>
          </w:tcPr>
          <w:p>
            <w:pPr>
              <w:spacing w:after="0"/>
              <w:jc w:val="left"/>
            </w:pPr>
            <w:r>
              <w:rPr>
                <w:sz w:val="16"/>
              </w:rPr>
              <w:t>location not recorded</w:t>
            </w:r>
          </w:p>
        </w:tc>
        <w:tc>
          <w:tcPr>
            <w:tcW w:type="dxa" w:w="648"/>
          </w:tcPr>
          <w:p>
            <w:pPr>
              <w:spacing w:after="0"/>
              <w:jc w:val="left"/>
            </w:pPr>
          </w:p>
        </w:tc>
        <w:tc>
          <w:tcPr>
            <w:tcW w:type="dxa" w:w="252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(500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1.32</w:t>
            </w:r>
          </w:p>
        </w:tc>
        <w:tc>
          <w:tcPr>
            <w:tcW w:type="dxa" w:w="1447"/>
          </w:tcPr>
          <w:p>
            <w:pPr>
              <w:spacing w:after="0"/>
              <w:jc w:val="left"/>
            </w:pPr>
            <w:r>
              <w:rPr>
                <w:sz w:val="16"/>
              </w:rPr>
              <w:t>event-days per year</w:t>
            </w:r>
          </w:p>
        </w:tc>
        <w:tc>
          <w:tcPr>
            <w:tcW w:type="dxa" w:w="1569"/>
          </w:tcPr>
          <w:p>
            <w:pPr>
              <w:spacing w:after="0"/>
              <w:jc w:val="left"/>
            </w:pPr>
            <w:r>
              <w:rPr>
                <w:sz w:val="16"/>
              </w:rPr>
              <w:t>about 1.32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25</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1.32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43.1</w:t>
            </w:r>
          </w:p>
        </w:tc>
        <w:tc>
          <w:tcPr>
            <w:tcW w:type="dxa" w:w="1447"/>
          </w:tcPr>
          <w:p>
            <w:pPr>
              <w:spacing w:after="0"/>
              <w:jc w:val="left"/>
            </w:pPr>
            <w:r>
              <w:rPr>
                <w:sz w:val="16"/>
              </w:rPr>
              <w:t>event-days per year</w:t>
            </w:r>
          </w:p>
        </w:tc>
        <w:tc>
          <w:tcPr>
            <w:tcW w:type="dxa" w:w="1569"/>
          </w:tcPr>
          <w:p>
            <w:pPr>
              <w:spacing w:after="0"/>
              <w:jc w:val="left"/>
            </w:pPr>
            <w:r>
              <w:rPr>
                <w:sz w:val="16"/>
              </w:rPr>
              <w:t>about 43.1 days per year</w:t>
            </w:r>
          </w:p>
        </w:tc>
        <w:tc>
          <w:tcPr>
            <w:tcW w:type="dxa" w:w="1037"/>
          </w:tcPr>
          <w:p>
            <w:pPr>
              <w:spacing w:after="0"/>
              <w:jc w:val="left"/>
            </w:pPr>
            <w:r>
              <w:rPr>
                <w:sz w:val="16"/>
              </w:rPr>
              <w:t>Likely</w:t>
            </w:r>
          </w:p>
        </w:tc>
        <w:tc>
          <w:tcPr>
            <w:tcW w:type="dxa" w:w="1757"/>
          </w:tcPr>
          <w:p>
            <w:pPr>
              <w:spacing w:after="0"/>
              <w:jc w:val="left"/>
            </w:pPr>
            <w:r>
              <w:rPr>
                <w:sz w:val="16"/>
              </w:rPr>
              <w:t>event-days in 17 of 30 years, 1996 to 2025 (56.7%)</w:t>
            </w:r>
          </w:p>
        </w:tc>
        <w:tc>
          <w:tcPr>
            <w:tcW w:type="dxa" w:w="1520"/>
          </w:tcPr>
          <w:p>
            <w:pPr>
              <w:spacing w:after="0"/>
              <w:jc w:val="right"/>
            </w:pPr>
            <w:r>
              <w:rPr>
                <w:sz w:val="16"/>
              </w:rPr>
              <w:t>1,197</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0.00142</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0.142%</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6.97</w:t>
            </w:r>
          </w:p>
        </w:tc>
        <w:tc>
          <w:tcPr>
            <w:tcW w:type="dxa" w:w="1447"/>
          </w:tcPr>
          <w:p>
            <w:pPr>
              <w:spacing w:after="0"/>
              <w:jc w:val="left"/>
            </w:pPr>
            <w:r>
              <w:rPr>
                <w:sz w:val="16"/>
              </w:rPr>
              <w:t>events per year</w:t>
            </w:r>
          </w:p>
        </w:tc>
        <w:tc>
          <w:tcPr>
            <w:tcW w:type="dxa" w:w="1569"/>
          </w:tcPr>
          <w:p>
            <w:pPr>
              <w:spacing w:after="0"/>
              <w:jc w:val="left"/>
            </w:pPr>
            <w:r>
              <w:rPr>
                <w:sz w:val="16"/>
              </w:rPr>
              <w:t>about 6.97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264.7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20.9</w:t>
            </w:r>
          </w:p>
        </w:tc>
        <w:tc>
          <w:tcPr>
            <w:tcW w:type="dxa" w:w="1447"/>
          </w:tcPr>
          <w:p>
            <w:pPr>
              <w:spacing w:after="0"/>
              <w:jc w:val="left"/>
            </w:pPr>
            <w:r>
              <w:rPr>
                <w:sz w:val="16"/>
              </w:rPr>
              <w:t>event-days per year</w:t>
            </w:r>
          </w:p>
        </w:tc>
        <w:tc>
          <w:tcPr>
            <w:tcW w:type="dxa" w:w="1569"/>
          </w:tcPr>
          <w:p>
            <w:pPr>
              <w:spacing w:after="0"/>
              <w:jc w:val="left"/>
            </w:pPr>
            <w:r>
              <w:rPr>
                <w:sz w:val="16"/>
              </w:rPr>
              <w:t>about 20.9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337</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20.9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0.00753</w:t>
            </w:r>
          </w:p>
        </w:tc>
        <w:tc>
          <w:tcPr>
            <w:tcW w:type="dxa" w:w="1447"/>
          </w:tcPr>
          <w:p>
            <w:pPr>
              <w:spacing w:after="0"/>
              <w:jc w:val="left"/>
            </w:pPr>
            <w:r>
              <w:rPr>
                <w:sz w:val="16"/>
              </w:rPr>
              <w:t>events per year</w:t>
            </w:r>
          </w:p>
        </w:tc>
        <w:tc>
          <w:tcPr>
            <w:tcW w:type="dxa" w:w="1569"/>
          </w:tcPr>
          <w:p>
            <w:pPr>
              <w:spacing w:after="0"/>
              <w:jc w:val="left"/>
            </w:pPr>
            <w:r>
              <w:rPr>
                <w:sz w:val="16"/>
              </w:rPr>
              <w:t>about 1 in 133 years</w:t>
            </w:r>
          </w:p>
        </w:tc>
        <w:tc>
          <w:tcPr>
            <w:tcW w:type="dxa" w:w="1037"/>
          </w:tcPr>
          <w:p>
            <w:pPr>
              <w:spacing w:after="0"/>
              <w:jc w:val="left"/>
            </w:pPr>
            <w:r>
              <w:rPr>
                <w:sz w:val="16"/>
              </w:rPr>
              <w:t>Unlikely</w:t>
            </w:r>
          </w:p>
        </w:tc>
        <w:tc>
          <w:tcPr>
            <w:tcW w:type="dxa" w:w="1757"/>
          </w:tcPr>
          <w:p>
            <w:pPr>
              <w:spacing w:after="0"/>
              <w:jc w:val="left"/>
            </w:pPr>
            <w:r>
              <w:rPr>
                <w:sz w:val="16"/>
              </w:rPr>
              <w:t>FEMA annualized frequency (modeled)</w:t>
            </w:r>
          </w:p>
        </w:tc>
        <w:tc>
          <w:tcPr>
            <w:tcW w:type="dxa" w:w="1520"/>
          </w:tcPr>
          <w:p>
            <w:pPr>
              <w:spacing w:after="0"/>
              <w:jc w:val="right"/>
            </w:pPr>
            <w:r>
              <w:rPr>
                <w:sz w:val="16"/>
              </w:rPr>
              <w:t>2</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1.79</w:t>
            </w:r>
          </w:p>
        </w:tc>
        <w:tc>
          <w:tcPr>
            <w:tcW w:type="dxa" w:w="1447"/>
          </w:tcPr>
          <w:p>
            <w:pPr>
              <w:spacing w:after="0"/>
              <w:jc w:val="left"/>
            </w:pPr>
            <w:r>
              <w:rPr>
                <w:sz w:val="16"/>
              </w:rPr>
              <w:t>event-days per year</w:t>
            </w:r>
          </w:p>
        </w:tc>
        <w:tc>
          <w:tcPr>
            <w:tcW w:type="dxa" w:w="1569"/>
          </w:tcPr>
          <w:p>
            <w:pPr>
              <w:spacing w:after="0"/>
              <w:jc w:val="left"/>
            </w:pPr>
            <w:r>
              <w:rPr>
                <w:sz w:val="16"/>
              </w:rPr>
              <w:t>about 1.79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120</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r>
              <w:rPr>
                <w:sz w:val="16"/>
              </w:rPr>
              <w:t>NRI gives about 1.79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0.5</w:t>
            </w:r>
          </w:p>
        </w:tc>
        <w:tc>
          <w:tcPr>
            <w:tcW w:type="dxa" w:w="1447"/>
          </w:tcPr>
          <w:p>
            <w:pPr>
              <w:spacing w:after="0"/>
              <w:jc w:val="left"/>
            </w:pPr>
            <w:r>
              <w:rPr>
                <w:sz w:val="16"/>
              </w:rPr>
              <w:t>event-days per year</w:t>
            </w:r>
          </w:p>
        </w:tc>
        <w:tc>
          <w:tcPr>
            <w:tcW w:type="dxa" w:w="1569"/>
          </w:tcPr>
          <w:p>
            <w:pPr>
              <w:spacing w:after="0"/>
              <w:jc w:val="left"/>
            </w:pPr>
            <w:r>
              <w:rPr>
                <w:sz w:val="16"/>
              </w:rPr>
              <w:t>about 0.5 days per year</w:t>
            </w:r>
          </w:p>
        </w:tc>
        <w:tc>
          <w:tcPr>
            <w:tcW w:type="dxa" w:w="1037"/>
          </w:tcPr>
          <w:p>
            <w:pPr>
              <w:spacing w:after="0"/>
              <w:jc w:val="left"/>
            </w:pPr>
            <w:r>
              <w:rPr>
                <w:sz w:val="16"/>
              </w:rPr>
              <w:t>Likely</w:t>
            </w:r>
          </w:p>
        </w:tc>
        <w:tc>
          <w:tcPr>
            <w:tcW w:type="dxa" w:w="1757"/>
          </w:tcPr>
          <w:p>
            <w:pPr>
              <w:spacing w:after="0"/>
              <w:jc w:val="left"/>
            </w:pPr>
            <w:r>
              <w:rPr>
                <w:sz w:val="16"/>
              </w:rPr>
              <w:t>event-days in 12 of 30 years, 1996 to 2025 (40%)</w:t>
            </w:r>
          </w:p>
        </w:tc>
        <w:tc>
          <w:tcPr>
            <w:tcW w:type="dxa" w:w="1520"/>
          </w:tcPr>
          <w:p>
            <w:pPr>
              <w:spacing w:after="0"/>
              <w:jc w:val="right"/>
            </w:pPr>
            <w:r>
              <w:rPr>
                <w:sz w:val="16"/>
              </w:rPr>
              <w:t>14</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0.18</w:t>
            </w:r>
          </w:p>
        </w:tc>
        <w:tc>
          <w:tcPr>
            <w:tcW w:type="dxa" w:w="1447"/>
          </w:tcPr>
          <w:p>
            <w:pPr>
              <w:spacing w:after="0"/>
              <w:jc w:val="left"/>
            </w:pPr>
            <w:r>
              <w:rPr>
                <w:sz w:val="16"/>
              </w:rPr>
              <w:t>events per year (modeled)</w:t>
            </w:r>
          </w:p>
        </w:tc>
        <w:tc>
          <w:tcPr>
            <w:tcW w:type="dxa" w:w="1569"/>
          </w:tcPr>
          <w:p>
            <w:pPr>
              <w:spacing w:after="0"/>
              <w:jc w:val="left"/>
            </w:pPr>
            <w:r>
              <w:rPr>
                <w:sz w:val="16"/>
              </w:rPr>
              <w:t>about 1 in 6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55.7</w:t>
            </w:r>
          </w:p>
        </w:tc>
        <w:tc>
          <w:tcPr>
            <w:tcW w:type="dxa" w:w="1447"/>
          </w:tcPr>
          <w:p>
            <w:pPr>
              <w:spacing w:after="0"/>
              <w:jc w:val="left"/>
            </w:pPr>
            <w:r>
              <w:rPr>
                <w:sz w:val="16"/>
              </w:rPr>
              <w:t>days per year with a strike</w:t>
            </w:r>
          </w:p>
        </w:tc>
        <w:tc>
          <w:tcPr>
            <w:tcW w:type="dxa" w:w="1569"/>
          </w:tcPr>
          <w:p>
            <w:pPr>
              <w:spacing w:after="0"/>
              <w:jc w:val="left"/>
            </w:pPr>
            <w:r>
              <w:rPr>
                <w:sz w:val="16"/>
              </w:rPr>
              <w:t>about 55.7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3.27</w:t>
            </w:r>
          </w:p>
        </w:tc>
        <w:tc>
          <w:tcPr>
            <w:tcW w:type="dxa" w:w="1447"/>
          </w:tcPr>
          <w:p>
            <w:pPr>
              <w:spacing w:after="0"/>
              <w:jc w:val="left"/>
            </w:pPr>
            <w:r>
              <w:rPr>
                <w:sz w:val="16"/>
              </w:rPr>
              <w:t>events per year</w:t>
            </w:r>
          </w:p>
        </w:tc>
        <w:tc>
          <w:tcPr>
            <w:tcW w:type="dxa" w:w="1569"/>
          </w:tcPr>
          <w:p>
            <w:pPr>
              <w:spacing w:after="0"/>
              <w:jc w:val="left"/>
            </w:pPr>
            <w:r>
              <w:rPr>
                <w:sz w:val="16"/>
              </w:rPr>
              <w:t>about 3.27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125</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0.458</w:t>
            </w:r>
          </w:p>
        </w:tc>
        <w:tc>
          <w:tcPr>
            <w:tcW w:type="dxa" w:w="1447"/>
          </w:tcPr>
          <w:p>
            <w:pPr>
              <w:spacing w:after="0"/>
              <w:jc w:val="left"/>
            </w:pPr>
            <w:r>
              <w:rPr>
                <w:sz w:val="16"/>
              </w:rPr>
              <w:t>events per year</w:t>
            </w:r>
          </w:p>
        </w:tc>
        <w:tc>
          <w:tcPr>
            <w:tcW w:type="dxa" w:w="1569"/>
          </w:tcPr>
          <w:p>
            <w:pPr>
              <w:spacing w:after="0"/>
              <w:jc w:val="left"/>
            </w:pPr>
            <w:r>
              <w:rPr>
                <w:sz w:val="16"/>
              </w:rPr>
              <w:t>about 1 in 2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0.0136</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1.36%</w:t>
            </w:r>
          </w:p>
        </w:tc>
        <w:tc>
          <w:tcPr>
            <w:tcW w:type="dxa" w:w="1037"/>
          </w:tcPr>
          <w:p>
            <w:pPr>
              <w:spacing w:after="0"/>
              <w:jc w:val="left"/>
            </w:pPr>
            <w:r>
              <w:rPr>
                <w:sz w:val="16"/>
              </w:rPr>
              <w:t>Possible</w:t>
            </w:r>
          </w:p>
        </w:tc>
        <w:tc>
          <w:tcPr>
            <w:tcW w:type="dxa" w:w="1757"/>
          </w:tcPr>
          <w:p>
            <w:pPr>
              <w:spacing w:after="0"/>
              <w:jc w:val="left"/>
            </w:pPr>
            <w:r>
              <w:rPr>
                <w:sz w:val="16"/>
              </w:rPr>
              <w:t>Storm Events records in 2 of 30 years, 1996 to 2025 (6.67%)</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6.11</w:t>
            </w:r>
          </w:p>
        </w:tc>
        <w:tc>
          <w:tcPr>
            <w:tcW w:type="dxa" w:w="1447"/>
          </w:tcPr>
          <w:p>
            <w:pPr>
              <w:spacing w:after="0"/>
              <w:jc w:val="left"/>
            </w:pPr>
            <w:r>
              <w:rPr>
                <w:sz w:val="16"/>
              </w:rPr>
              <w:t>event-days per year</w:t>
            </w:r>
          </w:p>
        </w:tc>
        <w:tc>
          <w:tcPr>
            <w:tcW w:type="dxa" w:w="1569"/>
          </w:tcPr>
          <w:p>
            <w:pPr>
              <w:spacing w:after="0"/>
              <w:jc w:val="left"/>
            </w:pPr>
            <w:r>
              <w:rPr>
                <w:sz w:val="16"/>
              </w:rPr>
              <w:t>about 6.11 days per year</w:t>
            </w:r>
          </w:p>
        </w:tc>
        <w:tc>
          <w:tcPr>
            <w:tcW w:type="dxa" w:w="1037"/>
          </w:tcPr>
          <w:p>
            <w:pPr>
              <w:spacing w:after="0"/>
              <w:jc w:val="left"/>
            </w:pPr>
            <w:r>
              <w:rPr>
                <w:sz w:val="16"/>
              </w:rPr>
              <w:t>Likely</w:t>
            </w:r>
          </w:p>
        </w:tc>
        <w:tc>
          <w:tcPr>
            <w:tcW w:type="dxa" w:w="1757"/>
          </w:tcPr>
          <w:p>
            <w:pPr>
              <w:spacing w:after="0"/>
              <w:jc w:val="left"/>
            </w:pPr>
            <w:r>
              <w:rPr>
                <w:sz w:val="16"/>
              </w:rPr>
              <w:t>event-days in 19 of 30 years, 1996 to 2025 (63.3%)</w:t>
            </w:r>
          </w:p>
        </w:tc>
        <w:tc>
          <w:tcPr>
            <w:tcW w:type="dxa" w:w="1520"/>
          </w:tcPr>
          <w:p>
            <w:pPr>
              <w:spacing w:after="0"/>
              <w:jc w:val="right"/>
            </w:pPr>
            <w:r>
              <w:rPr>
                <w:sz w:val="16"/>
              </w:rPr>
              <w:t>116</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36</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38</w:t>
            </w:r>
          </w:p>
        </w:tc>
        <w:tc>
          <w:tcPr>
            <w:tcW w:type="dxa" w:w="1476"/>
          </w:tcPr>
          <w:p>
            <w:pPr>
              <w:spacing w:after="0"/>
              <w:jc w:val="right"/>
            </w:pPr>
            <w:r>
              <w:rPr>
                <w:sz w:val="16"/>
              </w:rPr>
              <w:t>30</w:t>
            </w:r>
          </w:p>
        </w:tc>
        <w:tc>
          <w:tcPr>
            <w:tcW w:type="dxa" w:w="1476"/>
          </w:tcPr>
          <w:p>
            <w:pPr>
              <w:spacing w:after="0"/>
              <w:jc w:val="right"/>
            </w:pPr>
            <w:r>
              <w:rPr>
                <w:sz w:val="16"/>
              </w:rPr>
              <w:t>1.27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2 of 2</w:t>
            </w:r>
          </w:p>
        </w:tc>
        <w:tc>
          <w:tcPr>
            <w:tcW w:type="dxa" w:w="922"/>
          </w:tcPr>
          <w:p>
            <w:pPr>
              <w:spacing w:after="0"/>
              <w:jc w:val="right"/>
            </w:pPr>
            <w:r>
              <w:rPr>
                <w:sz w:val="16"/>
              </w:rPr>
              <w:t>78.8</w:t>
            </w:r>
          </w:p>
        </w:tc>
        <w:tc>
          <w:tcPr>
            <w:tcW w:type="dxa" w:w="701"/>
          </w:tcPr>
          <w:p>
            <w:pPr>
              <w:spacing w:after="0"/>
              <w:jc w:val="right"/>
            </w:pPr>
            <w:r>
              <w:rPr>
                <w:sz w:val="16"/>
              </w:rPr>
              <w:t>83.2</w:t>
            </w:r>
          </w:p>
        </w:tc>
        <w:tc>
          <w:tcPr>
            <w:tcW w:type="dxa" w:w="668"/>
          </w:tcPr>
          <w:p>
            <w:pPr>
              <w:spacing w:after="0"/>
              <w:jc w:val="right"/>
            </w:pPr>
            <w:r>
              <w:rPr>
                <w:sz w:val="16"/>
              </w:rPr>
              <w:t>87.5</w:t>
            </w:r>
          </w:p>
        </w:tc>
        <w:tc>
          <w:tcPr>
            <w:tcW w:type="dxa" w:w="2909"/>
          </w:tcPr>
          <w:p>
            <w:pPr>
              <w:spacing w:after="0"/>
              <w:jc w:val="left"/>
            </w:pPr>
            <w:r>
              <w:rPr>
                <w:sz w:val="16"/>
              </w:rPr>
              <w:t>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1 of 2</w:t>
            </w:r>
          </w:p>
        </w:tc>
        <w:tc>
          <w:tcPr>
            <w:tcW w:type="dxa" w:w="922"/>
          </w:tcPr>
          <w:p>
            <w:pPr>
              <w:spacing w:after="0"/>
              <w:jc w:val="right"/>
            </w:pPr>
            <w:r>
              <w:rPr>
                <w:sz w:val="16"/>
              </w:rPr>
              <w:t>99.5</w:t>
            </w:r>
          </w:p>
        </w:tc>
        <w:tc>
          <w:tcPr>
            <w:tcW w:type="dxa" w:w="701"/>
          </w:tcPr>
          <w:p>
            <w:pPr>
              <w:spacing w:after="0"/>
              <w:jc w:val="right"/>
            </w:pPr>
            <w:r>
              <w:rPr>
                <w:sz w:val="16"/>
              </w:rPr>
              <w:t>99.5</w:t>
            </w:r>
          </w:p>
        </w:tc>
        <w:tc>
          <w:tcPr>
            <w:tcW w:type="dxa" w:w="668"/>
          </w:tcPr>
          <w:p>
            <w:pPr>
              <w:spacing w:after="0"/>
              <w:jc w:val="right"/>
            </w:pPr>
            <w:r>
              <w:rPr>
                <w:sz w:val="16"/>
              </w:rPr>
              <w:t>99.5</w:t>
            </w:r>
          </w:p>
        </w:tc>
        <w:tc>
          <w:tcPr>
            <w:tcW w:type="dxa" w:w="2909"/>
          </w:tcPr>
          <w:p>
            <w:pPr>
              <w:spacing w:after="0"/>
              <w:jc w:val="left"/>
            </w:pPr>
            <w:r>
              <w:rPr>
                <w:sz w:val="16"/>
              </w:rPr>
              <w:t>Relatively High 1, No Rating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2 of 2</w:t>
            </w:r>
          </w:p>
        </w:tc>
        <w:tc>
          <w:tcPr>
            <w:tcW w:type="dxa" w:w="922"/>
          </w:tcPr>
          <w:p>
            <w:pPr>
              <w:spacing w:after="0"/>
              <w:jc w:val="right"/>
            </w:pPr>
            <w:r>
              <w:rPr>
                <w:sz w:val="16"/>
              </w:rPr>
              <w:t>43.6</w:t>
            </w:r>
          </w:p>
        </w:tc>
        <w:tc>
          <w:tcPr>
            <w:tcW w:type="dxa" w:w="701"/>
          </w:tcPr>
          <w:p>
            <w:pPr>
              <w:spacing w:after="0"/>
              <w:jc w:val="right"/>
            </w:pPr>
            <w:r>
              <w:rPr>
                <w:sz w:val="16"/>
              </w:rPr>
              <w:t>54.2</w:t>
            </w:r>
          </w:p>
        </w:tc>
        <w:tc>
          <w:tcPr>
            <w:tcW w:type="dxa" w:w="668"/>
          </w:tcPr>
          <w:p>
            <w:pPr>
              <w:spacing w:after="0"/>
              <w:jc w:val="right"/>
            </w:pPr>
            <w:r>
              <w:rPr>
                <w:sz w:val="16"/>
              </w:rPr>
              <w:t>64.8</w:t>
            </w:r>
          </w:p>
        </w:tc>
        <w:tc>
          <w:tcPr>
            <w:tcW w:type="dxa" w:w="2909"/>
          </w:tcPr>
          <w:p>
            <w:pPr>
              <w:spacing w:after="0"/>
              <w:jc w:val="left"/>
            </w:pPr>
            <w:r>
              <w:rPr>
                <w:sz w:val="16"/>
              </w:rPr>
              <w:t>Relatively Low 2</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2 of 2</w:t>
            </w:r>
          </w:p>
        </w:tc>
        <w:tc>
          <w:tcPr>
            <w:tcW w:type="dxa" w:w="922"/>
          </w:tcPr>
          <w:p>
            <w:pPr>
              <w:spacing w:after="0"/>
              <w:jc w:val="right"/>
            </w:pPr>
            <w:r>
              <w:rPr>
                <w:sz w:val="16"/>
              </w:rPr>
              <w:t>99.8</w:t>
            </w:r>
          </w:p>
        </w:tc>
        <w:tc>
          <w:tcPr>
            <w:tcW w:type="dxa" w:w="701"/>
          </w:tcPr>
          <w:p>
            <w:pPr>
              <w:spacing w:after="0"/>
              <w:jc w:val="right"/>
            </w:pPr>
            <w:r>
              <w:rPr>
                <w:sz w:val="16"/>
              </w:rPr>
              <w:t>99.9</w:t>
            </w:r>
          </w:p>
        </w:tc>
        <w:tc>
          <w:tcPr>
            <w:tcW w:type="dxa" w:w="668"/>
          </w:tcPr>
          <w:p>
            <w:pPr>
              <w:spacing w:after="0"/>
              <w:jc w:val="right"/>
            </w:pPr>
            <w:r>
              <w:rPr>
                <w:sz w:val="16"/>
              </w:rPr>
              <w:t>100.0</w:t>
            </w:r>
          </w:p>
        </w:tc>
        <w:tc>
          <w:tcPr>
            <w:tcW w:type="dxa" w:w="2909"/>
          </w:tcPr>
          <w:p>
            <w:pPr>
              <w:spacing w:after="0"/>
              <w:jc w:val="left"/>
            </w:pPr>
            <w:r>
              <w:rPr>
                <w:sz w:val="16"/>
              </w:rPr>
              <w:t>Very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2 of 2</w:t>
            </w:r>
          </w:p>
        </w:tc>
        <w:tc>
          <w:tcPr>
            <w:tcW w:type="dxa" w:w="922"/>
          </w:tcPr>
          <w:p>
            <w:pPr>
              <w:spacing w:after="0"/>
              <w:jc w:val="right"/>
            </w:pPr>
            <w:r>
              <w:rPr>
                <w:sz w:val="16"/>
              </w:rPr>
              <w:t>81.5</w:t>
            </w:r>
          </w:p>
        </w:tc>
        <w:tc>
          <w:tcPr>
            <w:tcW w:type="dxa" w:w="701"/>
          </w:tcPr>
          <w:p>
            <w:pPr>
              <w:spacing w:after="0"/>
              <w:jc w:val="right"/>
            </w:pPr>
            <w:r>
              <w:rPr>
                <w:sz w:val="16"/>
              </w:rPr>
              <w:t>86.8</w:t>
            </w:r>
          </w:p>
        </w:tc>
        <w:tc>
          <w:tcPr>
            <w:tcW w:type="dxa" w:w="668"/>
          </w:tcPr>
          <w:p>
            <w:pPr>
              <w:spacing w:after="0"/>
              <w:jc w:val="right"/>
            </w:pPr>
            <w:r>
              <w:rPr>
                <w:sz w:val="16"/>
              </w:rPr>
              <w:t>92.2</w:t>
            </w:r>
          </w:p>
        </w:tc>
        <w:tc>
          <w:tcPr>
            <w:tcW w:type="dxa" w:w="2909"/>
          </w:tcPr>
          <w:p>
            <w:pPr>
              <w:spacing w:after="0"/>
              <w:jc w:val="left"/>
            </w:pPr>
            <w:r>
              <w:rPr>
                <w:sz w:val="16"/>
              </w:rPr>
              <w:t>Relatively High 1,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2 of 2</w:t>
            </w:r>
          </w:p>
        </w:tc>
        <w:tc>
          <w:tcPr>
            <w:tcW w:type="dxa" w:w="922"/>
          </w:tcPr>
          <w:p>
            <w:pPr>
              <w:spacing w:after="0"/>
              <w:jc w:val="right"/>
            </w:pPr>
            <w:r>
              <w:rPr>
                <w:sz w:val="16"/>
              </w:rPr>
              <w:t>47.1</w:t>
            </w:r>
          </w:p>
        </w:tc>
        <w:tc>
          <w:tcPr>
            <w:tcW w:type="dxa" w:w="701"/>
          </w:tcPr>
          <w:p>
            <w:pPr>
              <w:spacing w:after="0"/>
              <w:jc w:val="right"/>
            </w:pPr>
            <w:r>
              <w:rPr>
                <w:sz w:val="16"/>
              </w:rPr>
              <w:t>47.5</w:t>
            </w:r>
          </w:p>
        </w:tc>
        <w:tc>
          <w:tcPr>
            <w:tcW w:type="dxa" w:w="668"/>
          </w:tcPr>
          <w:p>
            <w:pPr>
              <w:spacing w:after="0"/>
              <w:jc w:val="right"/>
            </w:pPr>
            <w:r>
              <w:rPr>
                <w:sz w:val="16"/>
              </w:rPr>
              <w:t>47.9</w:t>
            </w:r>
          </w:p>
        </w:tc>
        <w:tc>
          <w:tcPr>
            <w:tcW w:type="dxa" w:w="2909"/>
          </w:tcPr>
          <w:p>
            <w:pPr>
              <w:spacing w:after="0"/>
              <w:jc w:val="left"/>
            </w:pPr>
            <w:r>
              <w:rPr>
                <w:sz w:val="16"/>
              </w:rPr>
              <w:t>Very Low 2</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2 of 2</w:t>
            </w:r>
          </w:p>
        </w:tc>
        <w:tc>
          <w:tcPr>
            <w:tcW w:type="dxa" w:w="922"/>
          </w:tcPr>
          <w:p>
            <w:pPr>
              <w:spacing w:after="0"/>
              <w:jc w:val="right"/>
            </w:pPr>
            <w:r>
              <w:rPr>
                <w:sz w:val="16"/>
              </w:rPr>
              <w:t>97.5</w:t>
            </w:r>
          </w:p>
        </w:tc>
        <w:tc>
          <w:tcPr>
            <w:tcW w:type="dxa" w:w="701"/>
          </w:tcPr>
          <w:p>
            <w:pPr>
              <w:spacing w:after="0"/>
              <w:jc w:val="right"/>
            </w:pPr>
            <w:r>
              <w:rPr>
                <w:sz w:val="16"/>
              </w:rPr>
              <w:t>98.5</w:t>
            </w:r>
          </w:p>
        </w:tc>
        <w:tc>
          <w:tcPr>
            <w:tcW w:type="dxa" w:w="668"/>
          </w:tcPr>
          <w:p>
            <w:pPr>
              <w:spacing w:after="0"/>
              <w:jc w:val="right"/>
            </w:pPr>
            <w:r>
              <w:rPr>
                <w:sz w:val="16"/>
              </w:rPr>
              <w:t>99.4</w:t>
            </w:r>
          </w:p>
        </w:tc>
        <w:tc>
          <w:tcPr>
            <w:tcW w:type="dxa" w:w="2909"/>
          </w:tcPr>
          <w:p>
            <w:pPr>
              <w:spacing w:after="0"/>
              <w:jc w:val="left"/>
            </w:pPr>
            <w:r>
              <w:rPr>
                <w:sz w:val="16"/>
              </w:rPr>
              <w:t>Very High 1,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2 of 2</w:t>
            </w:r>
          </w:p>
        </w:tc>
        <w:tc>
          <w:tcPr>
            <w:tcW w:type="dxa" w:w="922"/>
          </w:tcPr>
          <w:p>
            <w:pPr>
              <w:spacing w:after="0"/>
              <w:jc w:val="right"/>
            </w:pPr>
            <w:r>
              <w:rPr>
                <w:sz w:val="16"/>
              </w:rPr>
              <w:t>30.5</w:t>
            </w:r>
          </w:p>
        </w:tc>
        <w:tc>
          <w:tcPr>
            <w:tcW w:type="dxa" w:w="701"/>
          </w:tcPr>
          <w:p>
            <w:pPr>
              <w:spacing w:after="0"/>
              <w:jc w:val="right"/>
            </w:pPr>
            <w:r>
              <w:rPr>
                <w:sz w:val="16"/>
              </w:rPr>
              <w:t>53.5</w:t>
            </w:r>
          </w:p>
        </w:tc>
        <w:tc>
          <w:tcPr>
            <w:tcW w:type="dxa" w:w="668"/>
          </w:tcPr>
          <w:p>
            <w:pPr>
              <w:spacing w:after="0"/>
              <w:jc w:val="right"/>
            </w:pPr>
            <w:r>
              <w:rPr>
                <w:sz w:val="16"/>
              </w:rPr>
              <w:t>76.5</w:t>
            </w:r>
          </w:p>
        </w:tc>
        <w:tc>
          <w:tcPr>
            <w:tcW w:type="dxa" w:w="2909"/>
          </w:tcPr>
          <w:p>
            <w:pPr>
              <w:spacing w:after="0"/>
              <w:jc w:val="left"/>
            </w:pPr>
            <w:r>
              <w:rPr>
                <w:sz w:val="16"/>
              </w:rPr>
              <w:t>Relatively Moderate 1,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2 of 2</w:t>
            </w:r>
          </w:p>
        </w:tc>
        <w:tc>
          <w:tcPr>
            <w:tcW w:type="dxa" w:w="922"/>
          </w:tcPr>
          <w:p>
            <w:pPr>
              <w:spacing w:after="0"/>
              <w:jc w:val="right"/>
            </w:pPr>
            <w:r>
              <w:rPr>
                <w:sz w:val="16"/>
              </w:rPr>
              <w:t>89.2</w:t>
            </w:r>
          </w:p>
        </w:tc>
        <w:tc>
          <w:tcPr>
            <w:tcW w:type="dxa" w:w="701"/>
          </w:tcPr>
          <w:p>
            <w:pPr>
              <w:spacing w:after="0"/>
              <w:jc w:val="right"/>
            </w:pPr>
            <w:r>
              <w:rPr>
                <w:sz w:val="16"/>
              </w:rPr>
              <w:t>91.4</w:t>
            </w:r>
          </w:p>
        </w:tc>
        <w:tc>
          <w:tcPr>
            <w:tcW w:type="dxa" w:w="668"/>
          </w:tcPr>
          <w:p>
            <w:pPr>
              <w:spacing w:after="0"/>
              <w:jc w:val="right"/>
            </w:pPr>
            <w:r>
              <w:rPr>
                <w:sz w:val="16"/>
              </w:rPr>
              <w:t>93.5</w:t>
            </w:r>
          </w:p>
        </w:tc>
        <w:tc>
          <w:tcPr>
            <w:tcW w:type="dxa" w:w="2909"/>
          </w:tcPr>
          <w:p>
            <w:pPr>
              <w:spacing w:after="0"/>
              <w:jc w:val="left"/>
            </w:pPr>
            <w:r>
              <w:rPr>
                <w:sz w:val="16"/>
              </w:rPr>
              <w:t>Relatively Low 2</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2 of 2</w:t>
            </w:r>
          </w:p>
        </w:tc>
        <w:tc>
          <w:tcPr>
            <w:tcW w:type="dxa" w:w="922"/>
          </w:tcPr>
          <w:p>
            <w:pPr>
              <w:spacing w:after="0"/>
              <w:jc w:val="right"/>
            </w:pPr>
            <w:r>
              <w:rPr>
                <w:sz w:val="16"/>
              </w:rPr>
              <w:t>67.5</w:t>
            </w:r>
          </w:p>
        </w:tc>
        <w:tc>
          <w:tcPr>
            <w:tcW w:type="dxa" w:w="701"/>
          </w:tcPr>
          <w:p>
            <w:pPr>
              <w:spacing w:after="0"/>
              <w:jc w:val="right"/>
            </w:pPr>
            <w:r>
              <w:rPr>
                <w:sz w:val="16"/>
              </w:rPr>
              <w:t>77.1</w:t>
            </w:r>
          </w:p>
        </w:tc>
        <w:tc>
          <w:tcPr>
            <w:tcW w:type="dxa" w:w="668"/>
          </w:tcPr>
          <w:p>
            <w:pPr>
              <w:spacing w:after="0"/>
              <w:jc w:val="right"/>
            </w:pPr>
            <w:r>
              <w:rPr>
                <w:sz w:val="16"/>
              </w:rPr>
              <w:t>86.7</w:t>
            </w:r>
          </w:p>
        </w:tc>
        <w:tc>
          <w:tcPr>
            <w:tcW w:type="dxa" w:w="2909"/>
          </w:tcPr>
          <w:p>
            <w:pPr>
              <w:spacing w:after="0"/>
              <w:jc w:val="left"/>
            </w:pPr>
            <w:r>
              <w:rPr>
                <w:sz w:val="16"/>
              </w:rPr>
              <w:t>Relatively High 1,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2 of 2</w:t>
            </w:r>
          </w:p>
        </w:tc>
        <w:tc>
          <w:tcPr>
            <w:tcW w:type="dxa" w:w="922"/>
          </w:tcPr>
          <w:p>
            <w:pPr>
              <w:spacing w:after="0"/>
              <w:jc w:val="right"/>
            </w:pPr>
            <w:r>
              <w:rPr>
                <w:sz w:val="16"/>
              </w:rPr>
              <w:t>75.6</w:t>
            </w:r>
          </w:p>
        </w:tc>
        <w:tc>
          <w:tcPr>
            <w:tcW w:type="dxa" w:w="701"/>
          </w:tcPr>
          <w:p>
            <w:pPr>
              <w:spacing w:after="0"/>
              <w:jc w:val="right"/>
            </w:pPr>
            <w:r>
              <w:rPr>
                <w:sz w:val="16"/>
              </w:rPr>
              <w:t>82.2</w:t>
            </w:r>
          </w:p>
        </w:tc>
        <w:tc>
          <w:tcPr>
            <w:tcW w:type="dxa" w:w="668"/>
          </w:tcPr>
          <w:p>
            <w:pPr>
              <w:spacing w:after="0"/>
              <w:jc w:val="right"/>
            </w:pPr>
            <w:r>
              <w:rPr>
                <w:sz w:val="16"/>
              </w:rPr>
              <w:t>88.8</w:t>
            </w:r>
          </w:p>
        </w:tc>
        <w:tc>
          <w:tcPr>
            <w:tcW w:type="dxa" w:w="2909"/>
          </w:tcPr>
          <w:p>
            <w:pPr>
              <w:spacing w:after="0"/>
              <w:jc w:val="left"/>
            </w:pPr>
            <w:r>
              <w:rPr>
                <w:sz w:val="16"/>
              </w:rPr>
              <w:t>Relatively High 1,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2 of 2</w:t>
            </w:r>
          </w:p>
        </w:tc>
        <w:tc>
          <w:tcPr>
            <w:tcW w:type="dxa" w:w="922"/>
          </w:tcPr>
          <w:p>
            <w:pPr>
              <w:spacing w:after="0"/>
              <w:jc w:val="right"/>
            </w:pPr>
            <w:r>
              <w:rPr>
                <w:sz w:val="16"/>
              </w:rPr>
              <w:t>92.2</w:t>
            </w:r>
          </w:p>
        </w:tc>
        <w:tc>
          <w:tcPr>
            <w:tcW w:type="dxa" w:w="701"/>
          </w:tcPr>
          <w:p>
            <w:pPr>
              <w:spacing w:after="0"/>
              <w:jc w:val="right"/>
            </w:pPr>
            <w:r>
              <w:rPr>
                <w:sz w:val="16"/>
              </w:rPr>
              <w:t>95.5</w:t>
            </w:r>
          </w:p>
        </w:tc>
        <w:tc>
          <w:tcPr>
            <w:tcW w:type="dxa" w:w="668"/>
          </w:tcPr>
          <w:p>
            <w:pPr>
              <w:spacing w:after="0"/>
              <w:jc w:val="right"/>
            </w:pPr>
            <w:r>
              <w:rPr>
                <w:sz w:val="16"/>
              </w:rPr>
              <w:t>98.8</w:t>
            </w:r>
          </w:p>
        </w:tc>
        <w:tc>
          <w:tcPr>
            <w:tcW w:type="dxa" w:w="2909"/>
          </w:tcPr>
          <w:p>
            <w:pPr>
              <w:spacing w:after="0"/>
              <w:jc w:val="left"/>
            </w:pPr>
            <w:r>
              <w:rPr>
                <w:sz w:val="16"/>
              </w:rPr>
              <w:t>Very High 1, Relatively High 1</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2 of 2</w:t>
            </w:r>
          </w:p>
        </w:tc>
        <w:tc>
          <w:tcPr>
            <w:tcW w:type="dxa" w:w="922"/>
          </w:tcPr>
          <w:p>
            <w:pPr>
              <w:spacing w:after="0"/>
              <w:jc w:val="right"/>
            </w:pPr>
            <w:r>
              <w:rPr>
                <w:sz w:val="16"/>
              </w:rPr>
              <w:t>97.3</w:t>
            </w:r>
          </w:p>
        </w:tc>
        <w:tc>
          <w:tcPr>
            <w:tcW w:type="dxa" w:w="701"/>
          </w:tcPr>
          <w:p>
            <w:pPr>
              <w:spacing w:after="0"/>
              <w:jc w:val="right"/>
            </w:pPr>
            <w:r>
              <w:rPr>
                <w:sz w:val="16"/>
              </w:rPr>
              <w:t>97.7</w:t>
            </w:r>
          </w:p>
        </w:tc>
        <w:tc>
          <w:tcPr>
            <w:tcW w:type="dxa" w:w="668"/>
          </w:tcPr>
          <w:p>
            <w:pPr>
              <w:spacing w:after="0"/>
              <w:jc w:val="right"/>
            </w:pPr>
            <w:r>
              <w:rPr>
                <w:sz w:val="16"/>
              </w:rPr>
              <w:t>98.0</w:t>
            </w:r>
          </w:p>
        </w:tc>
        <w:tc>
          <w:tcPr>
            <w:tcW w:type="dxa" w:w="2909"/>
          </w:tcPr>
          <w:p>
            <w:pPr>
              <w:spacing w:after="0"/>
              <w:jc w:val="left"/>
            </w:pPr>
            <w:r>
              <w:rPr>
                <w:sz w:val="16"/>
              </w:rPr>
              <w:t>Relatively High 2</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2 of 2</w:t>
            </w:r>
          </w:p>
        </w:tc>
        <w:tc>
          <w:tcPr>
            <w:tcW w:type="dxa" w:w="922"/>
          </w:tcPr>
          <w:p>
            <w:pPr>
              <w:spacing w:after="0"/>
              <w:jc w:val="right"/>
            </w:pPr>
            <w:r>
              <w:rPr>
                <w:sz w:val="16"/>
              </w:rPr>
              <w:t>72.7</w:t>
            </w:r>
          </w:p>
        </w:tc>
        <w:tc>
          <w:tcPr>
            <w:tcW w:type="dxa" w:w="701"/>
          </w:tcPr>
          <w:p>
            <w:pPr>
              <w:spacing w:after="0"/>
              <w:jc w:val="right"/>
            </w:pPr>
            <w:r>
              <w:rPr>
                <w:sz w:val="16"/>
              </w:rPr>
              <w:t>79.7</w:t>
            </w:r>
          </w:p>
        </w:tc>
        <w:tc>
          <w:tcPr>
            <w:tcW w:type="dxa" w:w="668"/>
          </w:tcPr>
          <w:p>
            <w:pPr>
              <w:spacing w:after="0"/>
              <w:jc w:val="right"/>
            </w:pPr>
            <w:r>
              <w:rPr>
                <w:sz w:val="16"/>
              </w:rPr>
              <w:t>86.6</w:t>
            </w:r>
          </w:p>
        </w:tc>
        <w:tc>
          <w:tcPr>
            <w:tcW w:type="dxa" w:w="2909"/>
          </w:tcPr>
          <w:p>
            <w:pPr>
              <w:spacing w:after="0"/>
              <w:jc w:val="left"/>
            </w:pPr>
            <w:r>
              <w:rPr>
                <w:sz w:val="16"/>
              </w:rPr>
              <w:t>Relatively High 1,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64"/>
        <w:gridCol w:w="919"/>
        <w:gridCol w:w="3091"/>
        <w:gridCol w:w="2850"/>
        <w:gridCol w:w="2005"/>
        <w:gridCol w:w="2608"/>
        <w:gridCol w:w="876"/>
      </w:tblGrid>
      <w:tr>
        <w:trPr>
          <w:cantSplit/>
          <w:tblHeader/>
        </w:trPr>
        <w:tc>
          <w:tcPr>
            <w:tcW w:type="dxa" w:w="1764"/>
            <w:shd w:val="clear" w:color="auto" w:fill="E8E8E8"/>
          </w:tcPr>
          <w:p>
            <w:pPr>
              <w:spacing w:after="0"/>
              <w:jc w:val="left"/>
            </w:pPr>
            <w:r>
              <w:rPr>
                <w:b/>
                <w:sz w:val="16"/>
              </w:rPr>
              <w:t>Member</w:t>
            </w:r>
          </w:p>
        </w:tc>
        <w:tc>
          <w:tcPr>
            <w:tcW w:type="dxa" w:w="919"/>
            <w:shd w:val="clear" w:color="auto" w:fill="E8E8E8"/>
          </w:tcPr>
          <w:p>
            <w:pPr>
              <w:spacing w:after="0"/>
              <w:jc w:val="left"/>
            </w:pPr>
            <w:r>
              <w:rPr>
                <w:b/>
                <w:sz w:val="16"/>
              </w:rPr>
              <w:t>Type</w:t>
            </w:r>
          </w:p>
        </w:tc>
        <w:tc>
          <w:tcPr>
            <w:tcW w:type="dxa" w:w="3091"/>
            <w:shd w:val="clear" w:color="auto" w:fill="E8E8E8"/>
          </w:tcPr>
          <w:p>
            <w:pPr>
              <w:spacing w:after="0"/>
              <w:jc w:val="left"/>
            </w:pPr>
            <w:r>
              <w:rPr>
                <w:b/>
                <w:sz w:val="16"/>
              </w:rPr>
              <w:t>Plan status</w:t>
            </w:r>
          </w:p>
        </w:tc>
        <w:tc>
          <w:tcPr>
            <w:tcW w:type="dxa" w:w="28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0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60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6"/>
            <w:shd w:val="clear" w:color="auto" w:fill="E8E8E8"/>
          </w:tcPr>
          <w:p>
            <w:pPr>
              <w:spacing w:after="0"/>
              <w:jc w:val="left"/>
            </w:pPr>
            <w:r>
              <w:rPr>
                <w:b/>
                <w:sz w:val="16"/>
              </w:rPr>
              <w:t>Notes</w:t>
            </w:r>
          </w:p>
        </w:tc>
      </w:tr>
      <w:tr>
        <w:trPr>
          <w:cantSplit/>
        </w:trPr>
        <w:tc>
          <w:tcPr>
            <w:tcW w:type="dxa" w:w="1764"/>
          </w:tcPr>
          <w:p>
            <w:pPr>
              <w:spacing w:after="0"/>
              <w:jc w:val="left"/>
            </w:pPr>
            <w:r>
              <w:rPr>
                <w:sz w:val="16"/>
              </w:rPr>
              <w:t>Coal County</w:t>
            </w:r>
          </w:p>
        </w:tc>
        <w:tc>
          <w:tcPr>
            <w:tcW w:type="dxa" w:w="919"/>
          </w:tcPr>
          <w:p>
            <w:pPr>
              <w:spacing w:after="0"/>
              <w:jc w:val="left"/>
            </w:pPr>
            <w:r>
              <w:rPr>
                <w:sz w:val="16"/>
              </w:rPr>
              <w:t>County</w:t>
            </w:r>
          </w:p>
        </w:tc>
        <w:tc>
          <w:tcPr>
            <w:tcW w:type="dxa" w:w="3091"/>
          </w:tcPr>
          <w:p>
            <w:pPr>
              <w:spacing w:after="0"/>
              <w:jc w:val="left"/>
            </w:pPr>
            <w:r>
              <w:rPr>
                <w:sz w:val="16"/>
              </w:rPr>
              <w:t>Approved, expires 2027-06-27</w:t>
            </w:r>
          </w:p>
        </w:tc>
        <w:tc>
          <w:tcPr>
            <w:tcW w:type="dxa" w:w="2850"/>
          </w:tcPr>
          <w:p>
            <w:pPr>
              <w:spacing w:after="0"/>
              <w:jc w:val="right"/>
            </w:pPr>
            <w:r>
              <w:rPr>
                <w:sz w:val="16"/>
              </w:rPr>
              <w:t>FMA RL 0, SRL 0; any 0</w:t>
            </w:r>
          </w:p>
        </w:tc>
        <w:tc>
          <w:tcPr>
            <w:tcW w:type="dxa" w:w="2005"/>
          </w:tcPr>
          <w:p>
            <w:pPr>
              <w:spacing w:after="0"/>
              <w:jc w:val="right"/>
            </w:pPr>
            <w:r>
              <w:rPr>
                <w:sz w:val="16"/>
              </w:rPr>
              <w:t>$1,152,174.78</w:t>
            </w:r>
          </w:p>
        </w:tc>
        <w:tc>
          <w:tcPr>
            <w:tcW w:type="dxa" w:w="2608"/>
          </w:tcPr>
          <w:p>
            <w:pPr>
              <w:spacing w:after="0"/>
              <w:jc w:val="right"/>
            </w:pPr>
            <w:r>
              <w:rPr>
                <w:sz w:val="16"/>
              </w:rPr>
              <w:t>0; 0</w:t>
            </w:r>
          </w:p>
        </w:tc>
        <w:tc>
          <w:tcPr>
            <w:tcW w:type="dxa" w:w="876"/>
          </w:tcPr>
          <w:p>
            <w:pPr>
              <w:spacing w:after="0"/>
              <w:jc w:val="left"/>
            </w:pPr>
          </w:p>
        </w:tc>
      </w:tr>
      <w:tr>
        <w:trPr>
          <w:cantSplit/>
        </w:trPr>
        <w:tc>
          <w:tcPr>
            <w:tcW w:type="dxa" w:w="1764"/>
          </w:tcPr>
          <w:p>
            <w:pPr>
              <w:spacing w:after="0"/>
              <w:jc w:val="left"/>
            </w:pPr>
            <w:r>
              <w:rPr>
                <w:sz w:val="16"/>
              </w:rPr>
              <w:t>Centrahoma city</w:t>
            </w:r>
          </w:p>
        </w:tc>
        <w:tc>
          <w:tcPr>
            <w:tcW w:type="dxa" w:w="919"/>
          </w:tcPr>
          <w:p>
            <w:pPr>
              <w:spacing w:after="0"/>
              <w:jc w:val="left"/>
            </w:pPr>
            <w:r>
              <w:rPr>
                <w:sz w:val="16"/>
              </w:rPr>
              <w:t>City</w:t>
            </w:r>
          </w:p>
        </w:tc>
        <w:tc>
          <w:tcPr>
            <w:tcW w:type="dxa" w:w="3091"/>
          </w:tcPr>
          <w:p>
            <w:pPr>
              <w:spacing w:after="0"/>
              <w:jc w:val="left"/>
            </w:pPr>
            <w:r>
              <w:rPr>
                <w:sz w:val="16"/>
              </w:rPr>
              <w:t>No approved plan on record</w:t>
            </w:r>
          </w:p>
        </w:tc>
        <w:tc>
          <w:tcPr>
            <w:tcW w:type="dxa" w:w="2850"/>
          </w:tcPr>
          <w:p>
            <w:pPr>
              <w:spacing w:after="0"/>
              <w:jc w:val="right"/>
            </w:pPr>
            <w:r>
              <w:rPr>
                <w:sz w:val="16"/>
              </w:rPr>
              <w:t>FMA RL 0, SRL 0; any 0</w:t>
            </w:r>
          </w:p>
        </w:tc>
        <w:tc>
          <w:tcPr>
            <w:tcW w:type="dxa" w:w="2005"/>
          </w:tcPr>
          <w:p>
            <w:pPr>
              <w:spacing w:after="0"/>
              <w:jc w:val="right"/>
            </w:pPr>
            <w:r>
              <w:rPr>
                <w:sz w:val="16"/>
              </w:rPr>
              <w:t>none found</w:t>
            </w:r>
          </w:p>
        </w:tc>
        <w:tc>
          <w:tcPr>
            <w:tcW w:type="dxa" w:w="2608"/>
          </w:tcPr>
          <w:p>
            <w:pPr>
              <w:spacing w:after="0"/>
              <w:jc w:val="right"/>
            </w:pPr>
            <w:r>
              <w:rPr>
                <w:sz w:val="16"/>
              </w:rPr>
              <w:t>30; no approved plan</w:t>
            </w:r>
          </w:p>
        </w:tc>
        <w:tc>
          <w:tcPr>
            <w:tcW w:type="dxa" w:w="876"/>
          </w:tcPr>
          <w:p>
            <w:pPr>
              <w:spacing w:after="0"/>
              <w:jc w:val="left"/>
            </w:pPr>
          </w:p>
        </w:tc>
      </w:tr>
      <w:tr>
        <w:trPr>
          <w:cantSplit/>
        </w:trPr>
        <w:tc>
          <w:tcPr>
            <w:tcW w:type="dxa" w:w="1764"/>
          </w:tcPr>
          <w:p>
            <w:pPr>
              <w:spacing w:after="0"/>
              <w:jc w:val="left"/>
            </w:pPr>
            <w:r>
              <w:rPr>
                <w:sz w:val="16"/>
              </w:rPr>
              <w:t>Coalgate city</w:t>
            </w:r>
          </w:p>
        </w:tc>
        <w:tc>
          <w:tcPr>
            <w:tcW w:type="dxa" w:w="919"/>
          </w:tcPr>
          <w:p>
            <w:pPr>
              <w:spacing w:after="0"/>
              <w:jc w:val="left"/>
            </w:pPr>
            <w:r>
              <w:rPr>
                <w:sz w:val="16"/>
              </w:rPr>
              <w:t>City</w:t>
            </w:r>
          </w:p>
        </w:tc>
        <w:tc>
          <w:tcPr>
            <w:tcW w:type="dxa" w:w="3091"/>
          </w:tcPr>
          <w:p>
            <w:pPr>
              <w:spacing w:after="0"/>
              <w:jc w:val="left"/>
            </w:pPr>
            <w:r>
              <w:rPr>
                <w:sz w:val="16"/>
              </w:rPr>
              <w:t>Plan 106485 approved 2022-06-28,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$68,850.42</w:t>
            </w:r>
          </w:p>
        </w:tc>
        <w:tc>
          <w:tcPr>
            <w:tcW w:type="dxa" w:w="2608"/>
          </w:tcPr>
          <w:p>
            <w:pPr>
              <w:spacing w:after="0"/>
              <w:jc w:val="right"/>
            </w:pPr>
            <w:r>
              <w:rPr>
                <w:sz w:val="16"/>
              </w:rPr>
              <w:t>31; no approved plan</w:t>
            </w:r>
          </w:p>
        </w:tc>
        <w:tc>
          <w:tcPr>
            <w:tcW w:type="dxa" w:w="876"/>
          </w:tcPr>
          <w:p>
            <w:pPr>
              <w:spacing w:after="0"/>
              <w:jc w:val="left"/>
            </w:pPr>
          </w:p>
        </w:tc>
      </w:tr>
      <w:tr>
        <w:trPr>
          <w:cantSplit/>
        </w:trPr>
        <w:tc>
          <w:tcPr>
            <w:tcW w:type="dxa" w:w="1764"/>
          </w:tcPr>
          <w:p>
            <w:pPr>
              <w:spacing w:after="0"/>
              <w:jc w:val="left"/>
            </w:pPr>
            <w:r>
              <w:rPr>
                <w:sz w:val="16"/>
              </w:rPr>
              <w:t>Lehigh city</w:t>
            </w:r>
          </w:p>
        </w:tc>
        <w:tc>
          <w:tcPr>
            <w:tcW w:type="dxa" w:w="919"/>
          </w:tcPr>
          <w:p>
            <w:pPr>
              <w:spacing w:after="0"/>
              <w:jc w:val="left"/>
            </w:pPr>
            <w:r>
              <w:rPr>
                <w:sz w:val="16"/>
              </w:rPr>
              <w:t>City</w:t>
            </w:r>
          </w:p>
        </w:tc>
        <w:tc>
          <w:tcPr>
            <w:tcW w:type="dxa" w:w="3091"/>
          </w:tcPr>
          <w:p>
            <w:pPr>
              <w:spacing w:after="0"/>
              <w:jc w:val="left"/>
            </w:pPr>
            <w:r>
              <w:rPr>
                <w:sz w:val="16"/>
              </w:rPr>
              <w:t>Plan 106485 approved 2022-06-28,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none found</w:t>
            </w:r>
          </w:p>
        </w:tc>
        <w:tc>
          <w:tcPr>
            <w:tcW w:type="dxa" w:w="2608"/>
          </w:tcPr>
          <w:p>
            <w:pPr>
              <w:spacing w:after="0"/>
              <w:jc w:val="right"/>
            </w:pPr>
            <w:r>
              <w:rPr>
                <w:sz w:val="16"/>
              </w:rPr>
              <w:t>42; no approved plan</w:t>
            </w:r>
          </w:p>
        </w:tc>
        <w:tc>
          <w:tcPr>
            <w:tcW w:type="dxa" w:w="876"/>
          </w:tcPr>
          <w:p>
            <w:pPr>
              <w:spacing w:after="0"/>
              <w:jc w:val="left"/>
            </w:pPr>
          </w:p>
        </w:tc>
      </w:tr>
      <w:tr>
        <w:trPr>
          <w:cantSplit/>
        </w:trPr>
        <w:tc>
          <w:tcPr>
            <w:tcW w:type="dxa" w:w="1764"/>
          </w:tcPr>
          <w:p>
            <w:pPr>
              <w:spacing w:after="0"/>
              <w:jc w:val="left"/>
            </w:pPr>
            <w:r>
              <w:rPr>
                <w:sz w:val="16"/>
              </w:rPr>
              <w:t>Phillips town</w:t>
            </w:r>
          </w:p>
        </w:tc>
        <w:tc>
          <w:tcPr>
            <w:tcW w:type="dxa" w:w="919"/>
          </w:tcPr>
          <w:p>
            <w:pPr>
              <w:spacing w:after="0"/>
              <w:jc w:val="left"/>
            </w:pPr>
            <w:r>
              <w:rPr>
                <w:sz w:val="16"/>
              </w:rPr>
              <w:t>Town</w:t>
            </w:r>
          </w:p>
        </w:tc>
        <w:tc>
          <w:tcPr>
            <w:tcW w:type="dxa" w:w="3091"/>
          </w:tcPr>
          <w:p>
            <w:pPr>
              <w:spacing w:after="0"/>
              <w:jc w:val="left"/>
            </w:pPr>
            <w:r>
              <w:rPr>
                <w:sz w:val="16"/>
              </w:rPr>
              <w:t>Plan 106485 approved 2022-06-28,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none found</w:t>
            </w:r>
          </w:p>
        </w:tc>
        <w:tc>
          <w:tcPr>
            <w:tcW w:type="dxa" w:w="2608"/>
          </w:tcPr>
          <w:p>
            <w:pPr>
              <w:spacing w:after="0"/>
              <w:jc w:val="right"/>
            </w:pPr>
            <w:r>
              <w:rPr>
                <w:sz w:val="16"/>
              </w:rPr>
              <w:t>2; no approved plan</w:t>
            </w:r>
          </w:p>
        </w:tc>
        <w:tc>
          <w:tcPr>
            <w:tcW w:type="dxa" w:w="876"/>
          </w:tcPr>
          <w:p>
            <w:pPr>
              <w:spacing w:after="0"/>
              <w:jc w:val="left"/>
            </w:pPr>
          </w:p>
        </w:tc>
      </w:tr>
      <w:tr>
        <w:trPr>
          <w:cantSplit/>
        </w:trPr>
        <w:tc>
          <w:tcPr>
            <w:tcW w:type="dxa" w:w="1764"/>
          </w:tcPr>
          <w:p>
            <w:pPr>
              <w:spacing w:after="0"/>
              <w:jc w:val="left"/>
            </w:pPr>
            <w:r>
              <w:rPr>
                <w:sz w:val="16"/>
              </w:rPr>
              <w:t>Tupelo city</w:t>
            </w:r>
          </w:p>
        </w:tc>
        <w:tc>
          <w:tcPr>
            <w:tcW w:type="dxa" w:w="919"/>
          </w:tcPr>
          <w:p>
            <w:pPr>
              <w:spacing w:after="0"/>
              <w:jc w:val="left"/>
            </w:pPr>
            <w:r>
              <w:rPr>
                <w:sz w:val="16"/>
              </w:rPr>
              <w:t>City</w:t>
            </w:r>
          </w:p>
        </w:tc>
        <w:tc>
          <w:tcPr>
            <w:tcW w:type="dxa" w:w="3091"/>
          </w:tcPr>
          <w:p>
            <w:pPr>
              <w:spacing w:after="0"/>
              <w:jc w:val="left"/>
            </w:pPr>
            <w:r>
              <w:rPr>
                <w:sz w:val="16"/>
              </w:rPr>
              <w:t>Plan 106485 approved 2022-06-28,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$1,822.33</w:t>
            </w:r>
          </w:p>
        </w:tc>
        <w:tc>
          <w:tcPr>
            <w:tcW w:type="dxa" w:w="2608"/>
          </w:tcPr>
          <w:p>
            <w:pPr>
              <w:spacing w:after="0"/>
              <w:jc w:val="right"/>
            </w:pPr>
            <w:r>
              <w:rPr>
                <w:sz w:val="16"/>
              </w:rPr>
              <w:t>25; no approved plan</w:t>
            </w:r>
          </w:p>
        </w:tc>
        <w:tc>
          <w:tcPr>
            <w:tcW w:type="dxa" w:w="87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037"/>
        <w:gridCol w:w="1126"/>
        <w:gridCol w:w="1184"/>
        <w:gridCol w:w="1305"/>
        <w:gridCol w:w="1245"/>
        <w:gridCol w:w="1123"/>
        <w:gridCol w:w="1200"/>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2022-06-28</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0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$825,082,981</w:t>
            </w:r>
          </w:p>
        </w:tc>
        <w:tc>
          <w:tcPr>
            <w:tcW w:type="dxa" w:w="1139"/>
          </w:tcPr>
          <w:p>
            <w:pPr>
              <w:spacing w:after="0"/>
              <w:jc w:val="right"/>
            </w:pPr>
            <w:r>
              <w:rPr>
                <w:sz w:val="16"/>
              </w:rPr>
              <w:t>$48,765,684</w:t>
            </w:r>
          </w:p>
        </w:tc>
        <w:tc>
          <w:tcPr>
            <w:tcW w:type="dxa" w:w="1047"/>
          </w:tcPr>
          <w:p>
            <w:pPr>
              <w:spacing w:after="0"/>
              <w:jc w:val="right"/>
            </w:pPr>
            <w:r>
              <w:rPr>
                <w:sz w:val="16"/>
              </w:rPr>
              <w:t>5,266</w:t>
            </w:r>
          </w:p>
        </w:tc>
        <w:tc>
          <w:tcPr>
            <w:tcW w:type="dxa" w:w="1037"/>
          </w:tcPr>
          <w:p>
            <w:pPr>
              <w:spacing w:after="0"/>
              <w:jc w:val="right"/>
            </w:pPr>
            <w:r>
              <w:rPr>
                <w:sz w:val="16"/>
              </w:rPr>
              <w:t>$2,211</w:t>
            </w:r>
          </w:p>
        </w:tc>
        <w:tc>
          <w:tcPr>
            <w:tcW w:type="dxa" w:w="1126"/>
          </w:tcPr>
          <w:p>
            <w:pPr>
              <w:spacing w:after="0"/>
              <w:jc w:val="right"/>
            </w:pPr>
            <w:r>
              <w:rPr>
                <w:sz w:val="16"/>
              </w:rPr>
              <w:t>$49,941</w:t>
            </w:r>
          </w:p>
        </w:tc>
        <w:tc>
          <w:tcPr>
            <w:tcW w:type="dxa" w:w="1184"/>
          </w:tcPr>
          <w:p>
            <w:pPr>
              <w:spacing w:after="0"/>
              <w:jc w:val="right"/>
            </w:pPr>
            <w:r>
              <w:rPr>
                <w:sz w:val="16"/>
              </w:rPr>
              <w:t>$209,320</w:t>
            </w:r>
          </w:p>
        </w:tc>
        <w:tc>
          <w:tcPr>
            <w:tcW w:type="dxa" w:w="1305"/>
          </w:tcPr>
          <w:p>
            <w:pPr>
              <w:spacing w:after="0"/>
              <w:jc w:val="right"/>
            </w:pPr>
            <w:r>
              <w:rPr>
                <w:sz w:val="16"/>
              </w:rPr>
              <w:t>0.000268%</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$3,670,801</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$640,130</w:t>
            </w:r>
          </w:p>
        </w:tc>
        <w:tc>
          <w:tcPr>
            <w:tcW w:type="dxa" w:w="1184"/>
          </w:tcPr>
          <w:p>
            <w:pPr>
              <w:spacing w:after="0"/>
              <w:jc w:val="right"/>
            </w:pPr>
          </w:p>
        </w:tc>
        <w:tc>
          <w:tcPr>
            <w:tcW w:type="dxa" w:w="1305"/>
          </w:tcPr>
          <w:p>
            <w:pPr>
              <w:spacing w:after="0"/>
              <w:jc w:val="right"/>
            </w:pPr>
            <w:r>
              <w:rPr>
                <w:sz w:val="16"/>
              </w:rPr>
              <w:t>17.4% (agriculture)</w:t>
            </w:r>
          </w:p>
        </w:tc>
        <w:tc>
          <w:tcPr>
            <w:tcW w:type="dxa" w:w="1245"/>
          </w:tcPr>
          <w:p>
            <w:pPr>
              <w:spacing w:after="0"/>
              <w:jc w:val="right"/>
            </w:pPr>
          </w:p>
        </w:tc>
        <w:tc>
          <w:tcPr>
            <w:tcW w:type="dxa" w:w="1123"/>
          </w:tcPr>
          <w:p>
            <w:pPr>
              <w:spacing w:after="0"/>
              <w:jc w:val="right"/>
            </w:pPr>
            <w:r>
              <w:rPr>
                <w:sz w:val="16"/>
              </w:rPr>
              <w:t>$0</w:t>
            </w:r>
          </w:p>
        </w:tc>
        <w:tc>
          <w:tcPr>
            <w:tcW w:type="dxa" w:w="1200"/>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$1,383,506,988</w:t>
            </w:r>
          </w:p>
        </w:tc>
        <w:tc>
          <w:tcPr>
            <w:tcW w:type="dxa" w:w="1139"/>
          </w:tcPr>
          <w:p>
            <w:pPr>
              <w:spacing w:after="0"/>
              <w:jc w:val="right"/>
            </w:pPr>
          </w:p>
        </w:tc>
        <w:tc>
          <w:tcPr>
            <w:tcW w:type="dxa" w:w="1047"/>
          </w:tcPr>
          <w:p>
            <w:pPr>
              <w:spacing w:after="0"/>
              <w:jc w:val="right"/>
            </w:pPr>
            <w:r>
              <w:rPr>
                <w:sz w:val="16"/>
              </w:rPr>
              <w:t>5,266</w:t>
            </w:r>
          </w:p>
        </w:tc>
        <w:tc>
          <w:tcPr>
            <w:tcW w:type="dxa" w:w="1037"/>
          </w:tcPr>
          <w:p>
            <w:pPr>
              <w:spacing w:after="0"/>
              <w:jc w:val="right"/>
            </w:pPr>
            <w:r>
              <w:rPr>
                <w:sz w:val="16"/>
              </w:rPr>
              <w:t>$34,025</w:t>
            </w:r>
          </w:p>
        </w:tc>
        <w:tc>
          <w:tcPr>
            <w:tcW w:type="dxa" w:w="1126"/>
          </w:tcPr>
          <w:p>
            <w:pPr>
              <w:spacing w:after="0"/>
              <w:jc w:val="right"/>
            </w:pPr>
          </w:p>
        </w:tc>
        <w:tc>
          <w:tcPr>
            <w:tcW w:type="dxa" w:w="1184"/>
          </w:tcPr>
          <w:p>
            <w:pPr>
              <w:spacing w:after="0"/>
              <w:jc w:val="right"/>
            </w:pPr>
            <w:r>
              <w:rPr>
                <w:sz w:val="16"/>
              </w:rPr>
              <w:t>$16,987</w:t>
            </w:r>
          </w:p>
        </w:tc>
        <w:tc>
          <w:tcPr>
            <w:tcW w:type="dxa" w:w="1305"/>
          </w:tcPr>
          <w:p>
            <w:pPr>
              <w:spacing w:after="0"/>
              <w:jc w:val="right"/>
            </w:pPr>
            <w:r>
              <w:rPr>
                <w:sz w:val="16"/>
              </w:rPr>
              <w:t>0.00246%</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$825,082,981</w:t>
            </w:r>
          </w:p>
        </w:tc>
        <w:tc>
          <w:tcPr>
            <w:tcW w:type="dxa" w:w="1139"/>
          </w:tcPr>
          <w:p>
            <w:pPr>
              <w:spacing w:after="0"/>
              <w:jc w:val="right"/>
            </w:pPr>
            <w:r>
              <w:rPr>
                <w:sz w:val="16"/>
              </w:rPr>
              <w:t>$48,765,684</w:t>
            </w:r>
          </w:p>
        </w:tc>
        <w:tc>
          <w:tcPr>
            <w:tcW w:type="dxa" w:w="1047"/>
          </w:tcPr>
          <w:p>
            <w:pPr>
              <w:spacing w:after="0"/>
              <w:jc w:val="right"/>
            </w:pPr>
            <w:r>
              <w:rPr>
                <w:sz w:val="16"/>
              </w:rPr>
              <w:t>5,266</w:t>
            </w:r>
          </w:p>
        </w:tc>
        <w:tc>
          <w:tcPr>
            <w:tcW w:type="dxa" w:w="1037"/>
          </w:tcPr>
          <w:p>
            <w:pPr>
              <w:spacing w:after="0"/>
              <w:jc w:val="right"/>
            </w:pPr>
            <w:r>
              <w:rPr>
                <w:sz w:val="16"/>
              </w:rPr>
              <w:t>$2,298,959</w:t>
            </w:r>
          </w:p>
        </w:tc>
        <w:tc>
          <w:tcPr>
            <w:tcW w:type="dxa" w:w="1126"/>
          </w:tcPr>
          <w:p>
            <w:pPr>
              <w:spacing w:after="0"/>
              <w:jc w:val="right"/>
            </w:pPr>
            <w:r>
              <w:rPr>
                <w:sz w:val="16"/>
              </w:rPr>
              <w:t>$468</w:t>
            </w:r>
          </w:p>
        </w:tc>
        <w:tc>
          <w:tcPr>
            <w:tcW w:type="dxa" w:w="1184"/>
          </w:tcPr>
          <w:p>
            <w:pPr>
              <w:spacing w:after="0"/>
              <w:jc w:val="right"/>
            </w:pPr>
            <w:r>
              <w:rPr>
                <w:sz w:val="16"/>
              </w:rPr>
              <w:t>$16,049</w:t>
            </w:r>
          </w:p>
        </w:tc>
        <w:tc>
          <w:tcPr>
            <w:tcW w:type="dxa" w:w="1305"/>
          </w:tcPr>
          <w:p>
            <w:pPr>
              <w:spacing w:after="0"/>
              <w:jc w:val="right"/>
            </w:pPr>
            <w:r>
              <w:rPr>
                <w:sz w:val="16"/>
              </w:rPr>
              <w:t>0.279%</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$825,082,981</w:t>
            </w:r>
          </w:p>
        </w:tc>
        <w:tc>
          <w:tcPr>
            <w:tcW w:type="dxa" w:w="1139"/>
          </w:tcPr>
          <w:p>
            <w:pPr>
              <w:spacing w:after="0"/>
              <w:jc w:val="right"/>
            </w:pPr>
            <w:r>
              <w:rPr>
                <w:sz w:val="16"/>
              </w:rPr>
              <w:t>$48,765,684</w:t>
            </w:r>
          </w:p>
        </w:tc>
        <w:tc>
          <w:tcPr>
            <w:tcW w:type="dxa" w:w="1047"/>
          </w:tcPr>
          <w:p>
            <w:pPr>
              <w:spacing w:after="0"/>
              <w:jc w:val="right"/>
            </w:pPr>
            <w:r>
              <w:rPr>
                <w:sz w:val="16"/>
              </w:rPr>
              <w:t>5,266</w:t>
            </w:r>
          </w:p>
        </w:tc>
        <w:tc>
          <w:tcPr>
            <w:tcW w:type="dxa" w:w="1037"/>
          </w:tcPr>
          <w:p>
            <w:pPr>
              <w:spacing w:after="0"/>
              <w:jc w:val="right"/>
            </w:pPr>
            <w:r>
              <w:rPr>
                <w:sz w:val="16"/>
              </w:rPr>
              <w:t>$36</w:t>
            </w:r>
          </w:p>
        </w:tc>
        <w:tc>
          <w:tcPr>
            <w:tcW w:type="dxa" w:w="1126"/>
          </w:tcPr>
          <w:p>
            <w:pPr>
              <w:spacing w:after="0"/>
              <w:jc w:val="right"/>
            </w:pPr>
            <w:r>
              <w:rPr>
                <w:sz w:val="16"/>
              </w:rPr>
              <w:t>$278</w:t>
            </w:r>
          </w:p>
        </w:tc>
        <w:tc>
          <w:tcPr>
            <w:tcW w:type="dxa" w:w="1184"/>
          </w:tcPr>
          <w:p>
            <w:pPr>
              <w:spacing w:after="0"/>
              <w:jc w:val="right"/>
            </w:pPr>
            <w:r>
              <w:rPr>
                <w:sz w:val="16"/>
              </w:rPr>
              <w:t>$202,863</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$818,521,868</w:t>
            </w:r>
          </w:p>
        </w:tc>
        <w:tc>
          <w:tcPr>
            <w:tcW w:type="dxa" w:w="1139"/>
          </w:tcPr>
          <w:p>
            <w:pPr>
              <w:spacing w:after="0"/>
              <w:jc w:val="right"/>
            </w:pPr>
            <w:r>
              <w:rPr>
                <w:sz w:val="16"/>
              </w:rPr>
              <w:t>$47,294,726</w:t>
            </w:r>
          </w:p>
        </w:tc>
        <w:tc>
          <w:tcPr>
            <w:tcW w:type="dxa" w:w="1047"/>
          </w:tcPr>
          <w:p>
            <w:pPr>
              <w:spacing w:after="0"/>
              <w:jc w:val="right"/>
            </w:pPr>
            <w:r>
              <w:rPr>
                <w:sz w:val="16"/>
              </w:rPr>
              <w:t>5,238</w:t>
            </w:r>
          </w:p>
        </w:tc>
        <w:tc>
          <w:tcPr>
            <w:tcW w:type="dxa" w:w="1037"/>
          </w:tcPr>
          <w:p>
            <w:pPr>
              <w:spacing w:after="0"/>
              <w:jc w:val="right"/>
            </w:pPr>
            <w:r>
              <w:rPr>
                <w:sz w:val="16"/>
              </w:rPr>
              <w:t>$2,711</w:t>
            </w:r>
          </w:p>
        </w:tc>
        <w:tc>
          <w:tcPr>
            <w:tcW w:type="dxa" w:w="1126"/>
          </w:tcPr>
          <w:p>
            <w:pPr>
              <w:spacing w:after="0"/>
              <w:jc w:val="right"/>
            </w:pPr>
            <w:r>
              <w:rPr>
                <w:sz w:val="16"/>
              </w:rPr>
              <w:t>$3,453</w:t>
            </w:r>
          </w:p>
        </w:tc>
        <w:tc>
          <w:tcPr>
            <w:tcW w:type="dxa" w:w="1184"/>
          </w:tcPr>
          <w:p>
            <w:pPr>
              <w:spacing w:after="0"/>
              <w:jc w:val="right"/>
            </w:pPr>
            <w:r>
              <w:rPr>
                <w:sz w:val="16"/>
              </w:rPr>
              <w:t>$79</w:t>
            </w:r>
          </w:p>
        </w:tc>
        <w:tc>
          <w:tcPr>
            <w:tcW w:type="dxa" w:w="1305"/>
          </w:tcPr>
          <w:p>
            <w:pPr>
              <w:spacing w:after="0"/>
              <w:jc w:val="right"/>
            </w:pPr>
            <w:r>
              <w:rPr>
                <w:sz w:val="16"/>
              </w:rPr>
              <w:t>0.000331%</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$825,082,981</w:t>
            </w:r>
          </w:p>
        </w:tc>
        <w:tc>
          <w:tcPr>
            <w:tcW w:type="dxa" w:w="1139"/>
          </w:tcPr>
          <w:p>
            <w:pPr>
              <w:spacing w:after="0"/>
              <w:jc w:val="right"/>
            </w:pPr>
          </w:p>
        </w:tc>
        <w:tc>
          <w:tcPr>
            <w:tcW w:type="dxa" w:w="1047"/>
          </w:tcPr>
          <w:p>
            <w:pPr>
              <w:spacing w:after="0"/>
              <w:jc w:val="right"/>
            </w:pPr>
            <w:r>
              <w:rPr>
                <w:sz w:val="16"/>
              </w:rPr>
              <w:t>5,266</w:t>
            </w:r>
          </w:p>
        </w:tc>
        <w:tc>
          <w:tcPr>
            <w:tcW w:type="dxa" w:w="1037"/>
          </w:tcPr>
          <w:p>
            <w:pPr>
              <w:spacing w:after="0"/>
              <w:jc w:val="right"/>
            </w:pPr>
            <w:r>
              <w:rPr>
                <w:sz w:val="16"/>
              </w:rPr>
              <w:t>$207,309</w:t>
            </w:r>
          </w:p>
        </w:tc>
        <w:tc>
          <w:tcPr>
            <w:tcW w:type="dxa" w:w="1126"/>
          </w:tcPr>
          <w:p>
            <w:pPr>
              <w:spacing w:after="0"/>
              <w:jc w:val="right"/>
            </w:pPr>
          </w:p>
        </w:tc>
        <w:tc>
          <w:tcPr>
            <w:tcW w:type="dxa" w:w="1184"/>
          </w:tcPr>
          <w:p>
            <w:pPr>
              <w:spacing w:after="0"/>
              <w:jc w:val="right"/>
            </w:pPr>
            <w:r>
              <w:rPr>
                <w:sz w:val="16"/>
              </w:rPr>
              <w:t>$10,103</w:t>
            </w:r>
          </w:p>
        </w:tc>
        <w:tc>
          <w:tcPr>
            <w:tcW w:type="dxa" w:w="1305"/>
          </w:tcPr>
          <w:p>
            <w:pPr>
              <w:spacing w:after="0"/>
              <w:jc w:val="right"/>
            </w:pPr>
            <w:r>
              <w:rPr>
                <w:sz w:val="16"/>
              </w:rPr>
              <w:t>0.0251%</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$824,356,593</w:t>
            </w:r>
          </w:p>
        </w:tc>
        <w:tc>
          <w:tcPr>
            <w:tcW w:type="dxa" w:w="1139"/>
          </w:tcPr>
          <w:p>
            <w:pPr>
              <w:spacing w:after="0"/>
              <w:jc w:val="right"/>
            </w:pPr>
            <w:r>
              <w:rPr>
                <w:sz w:val="16"/>
              </w:rPr>
              <w:t>$6,772,590</w:t>
            </w:r>
          </w:p>
        </w:tc>
        <w:tc>
          <w:tcPr>
            <w:tcW w:type="dxa" w:w="1047"/>
          </w:tcPr>
          <w:p>
            <w:pPr>
              <w:spacing w:after="0"/>
              <w:jc w:val="right"/>
            </w:pPr>
            <w:r>
              <w:rPr>
                <w:sz w:val="16"/>
              </w:rPr>
              <w:t>121</w:t>
            </w:r>
          </w:p>
        </w:tc>
        <w:tc>
          <w:tcPr>
            <w:tcW w:type="dxa" w:w="1037"/>
          </w:tcPr>
          <w:p>
            <w:pPr>
              <w:spacing w:after="0"/>
              <w:jc w:val="right"/>
            </w:pPr>
            <w:r>
              <w:rPr>
                <w:sz w:val="16"/>
              </w:rPr>
              <w:t>$768,645</w:t>
            </w:r>
          </w:p>
        </w:tc>
        <w:tc>
          <w:tcPr>
            <w:tcW w:type="dxa" w:w="1126"/>
          </w:tcPr>
          <w:p>
            <w:pPr>
              <w:spacing w:after="0"/>
              <w:jc w:val="right"/>
            </w:pPr>
            <w:r>
              <w:rPr>
                <w:sz w:val="16"/>
              </w:rPr>
              <w:t>$12,889</w:t>
            </w:r>
          </w:p>
        </w:tc>
        <w:tc>
          <w:tcPr>
            <w:tcW w:type="dxa" w:w="1184"/>
          </w:tcPr>
          <w:p>
            <w:pPr>
              <w:spacing w:after="0"/>
              <w:jc w:val="right"/>
            </w:pPr>
            <w:r>
              <w:rPr>
                <w:sz w:val="16"/>
              </w:rPr>
              <w:t>$93,970</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200"/>
          </w:tcPr>
          <w:p>
            <w:pPr>
              <w:spacing w:after="0"/>
              <w:jc w:val="right"/>
            </w:pPr>
            <w:r>
              <w:rPr>
                <w:sz w:val="16"/>
              </w:rPr>
              <w:t>$131,259.79</w:t>
            </w: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$3,740,583</w:t>
            </w:r>
          </w:p>
        </w:tc>
        <w:tc>
          <w:tcPr>
            <w:tcW w:type="dxa" w:w="1139"/>
          </w:tcPr>
          <w:p>
            <w:pPr>
              <w:spacing w:after="0"/>
              <w:jc w:val="right"/>
            </w:pPr>
          </w:p>
        </w:tc>
        <w:tc>
          <w:tcPr>
            <w:tcW w:type="dxa" w:w="1047"/>
          </w:tcPr>
          <w:p>
            <w:pPr>
              <w:spacing w:after="0"/>
              <w:jc w:val="right"/>
            </w:pPr>
            <w:r>
              <w:rPr>
                <w:sz w:val="16"/>
              </w:rPr>
              <w:t>31</w:t>
            </w:r>
          </w:p>
        </w:tc>
        <w:tc>
          <w:tcPr>
            <w:tcW w:type="dxa" w:w="1037"/>
          </w:tcPr>
          <w:p>
            <w:pPr>
              <w:spacing w:after="0"/>
              <w:jc w:val="right"/>
            </w:pPr>
            <w:r>
              <w:rPr>
                <w:sz w:val="16"/>
              </w:rPr>
              <w:t>$11</w:t>
            </w:r>
          </w:p>
        </w:tc>
        <w:tc>
          <w:tcPr>
            <w:tcW w:type="dxa" w:w="1126"/>
          </w:tcPr>
          <w:p>
            <w:pPr>
              <w:spacing w:after="0"/>
              <w:jc w:val="right"/>
            </w:pPr>
          </w:p>
        </w:tc>
        <w:tc>
          <w:tcPr>
            <w:tcW w:type="dxa" w:w="1184"/>
          </w:tcPr>
          <w:p>
            <w:pPr>
              <w:spacing w:after="0"/>
              <w:jc w:val="right"/>
            </w:pPr>
            <w:r>
              <w:rPr>
                <w:sz w:val="16"/>
              </w:rPr>
              <w:t>$1,167</w:t>
            </w:r>
          </w:p>
        </w:tc>
        <w:tc>
          <w:tcPr>
            <w:tcW w:type="dxa" w:w="1305"/>
          </w:tcPr>
          <w:p>
            <w:pPr>
              <w:spacing w:after="0"/>
              <w:jc w:val="right"/>
            </w:pPr>
            <w:r>
              <w:rPr>
                <w:sz w:val="16"/>
              </w:rPr>
              <w:t>0.000283%</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$825,082,981</w:t>
            </w:r>
          </w:p>
        </w:tc>
        <w:tc>
          <w:tcPr>
            <w:tcW w:type="dxa" w:w="1139"/>
          </w:tcPr>
          <w:p>
            <w:pPr>
              <w:spacing w:after="0"/>
              <w:jc w:val="right"/>
            </w:pPr>
          </w:p>
        </w:tc>
        <w:tc>
          <w:tcPr>
            <w:tcW w:type="dxa" w:w="1047"/>
          </w:tcPr>
          <w:p>
            <w:pPr>
              <w:spacing w:after="0"/>
              <w:jc w:val="right"/>
            </w:pPr>
            <w:r>
              <w:rPr>
                <w:sz w:val="16"/>
              </w:rPr>
              <w:t>5,266</w:t>
            </w:r>
          </w:p>
        </w:tc>
        <w:tc>
          <w:tcPr>
            <w:tcW w:type="dxa" w:w="1037"/>
          </w:tcPr>
          <w:p>
            <w:pPr>
              <w:spacing w:after="0"/>
              <w:jc w:val="right"/>
            </w:pPr>
            <w:r>
              <w:rPr>
                <w:sz w:val="16"/>
              </w:rPr>
              <w:t>$2,563</w:t>
            </w:r>
          </w:p>
        </w:tc>
        <w:tc>
          <w:tcPr>
            <w:tcW w:type="dxa" w:w="1126"/>
          </w:tcPr>
          <w:p>
            <w:pPr>
              <w:spacing w:after="0"/>
              <w:jc w:val="right"/>
            </w:pPr>
          </w:p>
        </w:tc>
        <w:tc>
          <w:tcPr>
            <w:tcW w:type="dxa" w:w="1184"/>
          </w:tcPr>
          <w:p>
            <w:pPr>
              <w:spacing w:after="0"/>
              <w:jc w:val="right"/>
            </w:pPr>
            <w:r>
              <w:rPr>
                <w:sz w:val="16"/>
              </w:rPr>
              <w:t>$33,631</w:t>
            </w:r>
          </w:p>
        </w:tc>
        <w:tc>
          <w:tcPr>
            <w:tcW w:type="dxa" w:w="1305"/>
          </w:tcPr>
          <w:p>
            <w:pPr>
              <w:spacing w:after="0"/>
              <w:jc w:val="right"/>
            </w:pPr>
            <w:r>
              <w:rPr>
                <w:sz w:val="16"/>
              </w:rPr>
              <w:t>0.000311%</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$825,082,981</w:t>
            </w:r>
          </w:p>
        </w:tc>
        <w:tc>
          <w:tcPr>
            <w:tcW w:type="dxa" w:w="1139"/>
          </w:tcPr>
          <w:p>
            <w:pPr>
              <w:spacing w:after="0"/>
              <w:jc w:val="right"/>
            </w:pPr>
            <w:r>
              <w:rPr>
                <w:sz w:val="16"/>
              </w:rPr>
              <w:t>$48,765,684</w:t>
            </w:r>
          </w:p>
        </w:tc>
        <w:tc>
          <w:tcPr>
            <w:tcW w:type="dxa" w:w="1047"/>
          </w:tcPr>
          <w:p>
            <w:pPr>
              <w:spacing w:after="0"/>
              <w:jc w:val="right"/>
            </w:pPr>
            <w:r>
              <w:rPr>
                <w:sz w:val="16"/>
              </w:rPr>
              <w:t>5,266</w:t>
            </w:r>
          </w:p>
        </w:tc>
        <w:tc>
          <w:tcPr>
            <w:tcW w:type="dxa" w:w="1037"/>
          </w:tcPr>
          <w:p>
            <w:pPr>
              <w:spacing w:after="0"/>
              <w:jc w:val="right"/>
            </w:pPr>
            <w:r>
              <w:rPr>
                <w:sz w:val="16"/>
              </w:rPr>
              <w:t>$31,399</w:t>
            </w:r>
          </w:p>
        </w:tc>
        <w:tc>
          <w:tcPr>
            <w:tcW w:type="dxa" w:w="1126"/>
          </w:tcPr>
          <w:p>
            <w:pPr>
              <w:spacing w:after="0"/>
              <w:jc w:val="right"/>
            </w:pPr>
            <w:r>
              <w:rPr>
                <w:sz w:val="16"/>
              </w:rPr>
              <w:t>$64</w:t>
            </w:r>
          </w:p>
        </w:tc>
        <w:tc>
          <w:tcPr>
            <w:tcW w:type="dxa" w:w="1184"/>
          </w:tcPr>
          <w:p>
            <w:pPr>
              <w:spacing w:after="0"/>
              <w:jc w:val="right"/>
            </w:pPr>
            <w:r>
              <w:rPr>
                <w:sz w:val="16"/>
              </w:rPr>
              <w:t>$48,871</w:t>
            </w:r>
          </w:p>
        </w:tc>
        <w:tc>
          <w:tcPr>
            <w:tcW w:type="dxa" w:w="1305"/>
          </w:tcPr>
          <w:p>
            <w:pPr>
              <w:spacing w:after="0"/>
              <w:jc w:val="right"/>
            </w:pPr>
            <w:r>
              <w:rPr>
                <w:sz w:val="16"/>
              </w:rPr>
              <w:t>0.00381%</w:t>
            </w:r>
          </w:p>
        </w:tc>
        <w:tc>
          <w:tcPr>
            <w:tcW w:type="dxa" w:w="1245"/>
          </w:tcPr>
          <w:p>
            <w:pPr>
              <w:spacing w:after="0"/>
              <w:jc w:val="right"/>
            </w:pPr>
          </w:p>
        </w:tc>
        <w:tc>
          <w:tcPr>
            <w:tcW w:type="dxa" w:w="1123"/>
          </w:tcPr>
          <w:p>
            <w:pPr>
              <w:spacing w:after="0"/>
              <w:jc w:val="right"/>
            </w:pPr>
          </w:p>
        </w:tc>
        <w:tc>
          <w:tcPr>
            <w:tcW w:type="dxa" w:w="1200"/>
          </w:tcPr>
          <w:p>
            <w:pPr>
              <w:spacing w:after="0"/>
              <w:jc w:val="right"/>
            </w:pPr>
            <w:r>
              <w:rPr>
                <w:sz w:val="16"/>
              </w:rPr>
              <w:t>$131,259.79</w:t>
            </w: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$825,082,981</w:t>
            </w:r>
          </w:p>
        </w:tc>
        <w:tc>
          <w:tcPr>
            <w:tcW w:type="dxa" w:w="1139"/>
          </w:tcPr>
          <w:p>
            <w:pPr>
              <w:spacing w:after="0"/>
              <w:jc w:val="right"/>
            </w:pPr>
            <w:r>
              <w:rPr>
                <w:sz w:val="16"/>
              </w:rPr>
              <w:t>$48,765,684</w:t>
            </w:r>
          </w:p>
        </w:tc>
        <w:tc>
          <w:tcPr>
            <w:tcW w:type="dxa" w:w="1047"/>
          </w:tcPr>
          <w:p>
            <w:pPr>
              <w:spacing w:after="0"/>
              <w:jc w:val="right"/>
            </w:pPr>
            <w:r>
              <w:rPr>
                <w:sz w:val="16"/>
              </w:rPr>
              <w:t>5,266</w:t>
            </w:r>
          </w:p>
        </w:tc>
        <w:tc>
          <w:tcPr>
            <w:tcW w:type="dxa" w:w="1037"/>
          </w:tcPr>
          <w:p>
            <w:pPr>
              <w:spacing w:after="0"/>
              <w:jc w:val="right"/>
            </w:pPr>
            <w:r>
              <w:rPr>
                <w:sz w:val="16"/>
              </w:rPr>
              <w:t>$171,384</w:t>
            </w:r>
          </w:p>
        </w:tc>
        <w:tc>
          <w:tcPr>
            <w:tcW w:type="dxa" w:w="1126"/>
          </w:tcPr>
          <w:p>
            <w:pPr>
              <w:spacing w:after="0"/>
              <w:jc w:val="right"/>
            </w:pPr>
            <w:r>
              <w:rPr>
                <w:sz w:val="16"/>
              </w:rPr>
              <w:t>$1,110</w:t>
            </w:r>
          </w:p>
        </w:tc>
        <w:tc>
          <w:tcPr>
            <w:tcW w:type="dxa" w:w="1184"/>
          </w:tcPr>
          <w:p>
            <w:pPr>
              <w:spacing w:after="0"/>
              <w:jc w:val="right"/>
            </w:pPr>
            <w:r>
              <w:rPr>
                <w:sz w:val="16"/>
              </w:rPr>
              <w:t>$598,251</w:t>
            </w:r>
          </w:p>
        </w:tc>
        <w:tc>
          <w:tcPr>
            <w:tcW w:type="dxa" w:w="1305"/>
          </w:tcPr>
          <w:p>
            <w:pPr>
              <w:spacing w:after="0"/>
              <w:jc w:val="right"/>
            </w:pPr>
            <w:r>
              <w:rPr>
                <w:sz w:val="16"/>
              </w:rPr>
              <w:t>0.0208%</w:t>
            </w:r>
          </w:p>
        </w:tc>
        <w:tc>
          <w:tcPr>
            <w:tcW w:type="dxa" w:w="1245"/>
          </w:tcPr>
          <w:p>
            <w:pPr>
              <w:spacing w:after="0"/>
              <w:jc w:val="right"/>
            </w:pPr>
            <w:r>
              <w:rPr>
                <w:sz w:val="16"/>
              </w:rPr>
              <w:t>$75,000</w:t>
            </w:r>
          </w:p>
        </w:tc>
        <w:tc>
          <w:tcPr>
            <w:tcW w:type="dxa" w:w="1123"/>
          </w:tcPr>
          <w:p>
            <w:pPr>
              <w:spacing w:after="0"/>
              <w:jc w:val="right"/>
            </w:pPr>
          </w:p>
        </w:tc>
        <w:tc>
          <w:tcPr>
            <w:tcW w:type="dxa" w:w="1200"/>
          </w:tcPr>
          <w:p>
            <w:pPr>
              <w:spacing w:after="0"/>
              <w:jc w:val="right"/>
            </w:pPr>
            <w:r>
              <w:rPr>
                <w:sz w:val="16"/>
              </w:rPr>
              <w:t>$131,259.79</w:t>
            </w: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$271,797,426</w:t>
            </w:r>
          </w:p>
        </w:tc>
        <w:tc>
          <w:tcPr>
            <w:tcW w:type="dxa" w:w="1139"/>
          </w:tcPr>
          <w:p>
            <w:pPr>
              <w:spacing w:after="0"/>
              <w:jc w:val="right"/>
            </w:pPr>
            <w:r>
              <w:rPr>
                <w:sz w:val="16"/>
              </w:rPr>
              <w:t>$43,568,579</w:t>
            </w:r>
          </w:p>
        </w:tc>
        <w:tc>
          <w:tcPr>
            <w:tcW w:type="dxa" w:w="1047"/>
          </w:tcPr>
          <w:p>
            <w:pPr>
              <w:spacing w:after="0"/>
              <w:jc w:val="right"/>
            </w:pPr>
            <w:r>
              <w:rPr>
                <w:sz w:val="16"/>
              </w:rPr>
              <w:t>3,257</w:t>
            </w:r>
          </w:p>
        </w:tc>
        <w:tc>
          <w:tcPr>
            <w:tcW w:type="dxa" w:w="1037"/>
          </w:tcPr>
          <w:p>
            <w:pPr>
              <w:spacing w:after="0"/>
              <w:jc w:val="right"/>
            </w:pPr>
            <w:r>
              <w:rPr>
                <w:sz w:val="16"/>
              </w:rPr>
              <w:t>$362,606</w:t>
            </w:r>
          </w:p>
        </w:tc>
        <w:tc>
          <w:tcPr>
            <w:tcW w:type="dxa" w:w="1126"/>
          </w:tcPr>
          <w:p>
            <w:pPr>
              <w:spacing w:after="0"/>
              <w:jc w:val="right"/>
            </w:pPr>
            <w:r>
              <w:rPr>
                <w:sz w:val="16"/>
              </w:rPr>
              <w:t>$4,181</w:t>
            </w:r>
          </w:p>
        </w:tc>
        <w:tc>
          <w:tcPr>
            <w:tcW w:type="dxa" w:w="1184"/>
          </w:tcPr>
          <w:p>
            <w:pPr>
              <w:spacing w:after="0"/>
              <w:jc w:val="right"/>
            </w:pPr>
            <w:r>
              <w:rPr>
                <w:sz w:val="16"/>
              </w:rPr>
              <w:t>$116,811</w:t>
            </w:r>
          </w:p>
        </w:tc>
        <w:tc>
          <w:tcPr>
            <w:tcW w:type="dxa" w:w="1305"/>
          </w:tcPr>
          <w:p>
            <w:pPr>
              <w:spacing w:after="0"/>
              <w:jc w:val="right"/>
            </w:pPr>
            <w:r>
              <w:rPr>
                <w:sz w:val="16"/>
              </w:rPr>
              <w:t>0.133%</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$825,082,981</w:t>
            </w:r>
          </w:p>
        </w:tc>
        <w:tc>
          <w:tcPr>
            <w:tcW w:type="dxa" w:w="1139"/>
          </w:tcPr>
          <w:p>
            <w:pPr>
              <w:spacing w:after="0"/>
              <w:jc w:val="right"/>
            </w:pPr>
            <w:r>
              <w:rPr>
                <w:sz w:val="16"/>
              </w:rPr>
              <w:t>$48,765,684</w:t>
            </w:r>
          </w:p>
        </w:tc>
        <w:tc>
          <w:tcPr>
            <w:tcW w:type="dxa" w:w="1047"/>
          </w:tcPr>
          <w:p>
            <w:pPr>
              <w:spacing w:after="0"/>
              <w:jc w:val="right"/>
            </w:pPr>
            <w:r>
              <w:rPr>
                <w:sz w:val="16"/>
              </w:rPr>
              <w:t>5,266</w:t>
            </w:r>
          </w:p>
        </w:tc>
        <w:tc>
          <w:tcPr>
            <w:tcW w:type="dxa" w:w="1037"/>
          </w:tcPr>
          <w:p>
            <w:pPr>
              <w:spacing w:after="0"/>
              <w:jc w:val="right"/>
            </w:pPr>
            <w:r>
              <w:rPr>
                <w:sz w:val="16"/>
              </w:rPr>
              <w:t>$5,917</w:t>
            </w:r>
          </w:p>
        </w:tc>
        <w:tc>
          <w:tcPr>
            <w:tcW w:type="dxa" w:w="1126"/>
          </w:tcPr>
          <w:p>
            <w:pPr>
              <w:spacing w:after="0"/>
              <w:jc w:val="right"/>
            </w:pPr>
            <w:r>
              <w:rPr>
                <w:sz w:val="16"/>
              </w:rPr>
              <w:t>$355</w:t>
            </w:r>
          </w:p>
        </w:tc>
        <w:tc>
          <w:tcPr>
            <w:tcW w:type="dxa" w:w="1184"/>
          </w:tcPr>
          <w:p>
            <w:pPr>
              <w:spacing w:after="0"/>
              <w:jc w:val="right"/>
            </w:pPr>
            <w:r>
              <w:rPr>
                <w:sz w:val="16"/>
              </w:rPr>
              <w:t>$5,861</w:t>
            </w:r>
          </w:p>
        </w:tc>
        <w:tc>
          <w:tcPr>
            <w:tcW w:type="dxa" w:w="1305"/>
          </w:tcPr>
          <w:p>
            <w:pPr>
              <w:spacing w:after="0"/>
              <w:jc w:val="right"/>
            </w:pPr>
            <w:r>
              <w:rPr>
                <w:sz w:val="16"/>
              </w:rPr>
              <w:t>0.000717%</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bl>
    <w:p>
      <w:pPr>
        <w:spacing w:after="40" w:before="60"/>
      </w:pPr>
      <w:r>
        <w:rPr>
          <w:sz w:val="15"/>
        </w:rPr>
        <w:t>Totals since 2022-06-28 (Storm Events through 2026-06-30): 13 county-coded records, 3 with a damage value recorded (including $0), $75,000; 122 zone-level records, 4 with a damage value recorded (including $0), $0 reported for the zone; Public Assistance on counted declarations $131,259.79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5,266</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$825,082,981</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$48,765,684</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$4,600,643</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$1,353,962</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Coal County</w:t>
            </w:r>
          </w:p>
        </w:tc>
        <w:tc>
          <w:tcPr>
            <w:tcW w:type="dxa" w:w="1527"/>
          </w:tcPr>
          <w:p>
            <w:pPr>
              <w:spacing w:after="0"/>
              <w:jc w:val="left"/>
            </w:pPr>
            <w:r>
              <w:rPr>
                <w:sz w:val="16"/>
              </w:rPr>
              <w:t>400510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Centrahoma city</w:t>
            </w:r>
          </w:p>
        </w:tc>
        <w:tc>
          <w:tcPr>
            <w:tcW w:type="dxa" w:w="1527"/>
          </w:tcPr>
          <w:p>
            <w:pPr>
              <w:spacing w:after="0"/>
              <w:jc w:val="left"/>
            </w:pPr>
            <w:r>
              <w:rPr>
                <w:sz w:val="16"/>
              </w:rPr>
              <w:t>400643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Coalgate city</w:t>
            </w:r>
          </w:p>
        </w:tc>
        <w:tc>
          <w:tcPr>
            <w:tcW w:type="dxa" w:w="1527"/>
          </w:tcPr>
          <w:p>
            <w:pPr>
              <w:spacing w:after="0"/>
              <w:jc w:val="left"/>
            </w:pPr>
            <w:r>
              <w:rPr>
                <w:sz w:val="16"/>
              </w:rPr>
              <w:t>400047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Lehigh city</w:t>
            </w:r>
          </w:p>
        </w:tc>
        <w:tc>
          <w:tcPr>
            <w:tcW w:type="dxa" w:w="1527"/>
          </w:tcPr>
          <w:p>
            <w:pPr>
              <w:spacing w:after="0"/>
              <w:jc w:val="left"/>
            </w:pPr>
            <w:r>
              <w:rPr>
                <w:sz w:val="16"/>
              </w:rPr>
              <w:t>400299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Phillips town</w:t>
            </w:r>
          </w:p>
        </w:tc>
        <w:tc>
          <w:tcPr>
            <w:tcW w:type="dxa" w:w="1527"/>
          </w:tcPr>
          <w:p>
            <w:pPr>
              <w:spacing w:after="0"/>
              <w:jc w:val="left"/>
            </w:pPr>
            <w:r>
              <w:rPr>
                <w:sz w:val="16"/>
              </w:rPr>
              <w:t>400642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Tupelo city</w:t>
            </w:r>
          </w:p>
        </w:tc>
        <w:tc>
          <w:tcPr>
            <w:tcW w:type="dxa" w:w="1527"/>
          </w:tcPr>
          <w:p>
            <w:pPr>
              <w:spacing w:after="0"/>
              <w:jc w:val="left"/>
            </w:pPr>
            <w:r>
              <w:rPr>
                <w:sz w:val="16"/>
              </w:rPr>
              <w:t>400333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Coal County, OK: risk-assessment baseline packet, release 2026-10 (data as of 2026-09-28; County area 40029).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Coal County, OK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County, OK: Risk-assessment baseline packet</dc:title>
  <dc:subject>Hazard Plain release 2026-10, as of 2026-09-28. Preview: automated baseline</dc:subject>
  <dc:creator>Hazard Plain</dc:creator>
  <cp:keywords>Hazard Plain; hazard mitigation; risk assessment; 40029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