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Beckham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2027-09-13</w:t>
      </w:r>
    </w:p>
    <w:p>
      <w:pPr>
        <w:keepNext/>
        <w:spacing w:after="40" w:before="0"/>
      </w:pPr>
      <w:r>
        <w:rPr>
          <w:b/>
        </w:rPr>
        <w:t xml:space="preserve">Plan: </w:t>
      </w:r>
      <w:r>
        <w:rPr/>
        <w:t>Beckham County (FEMA plan 106682)</w:t>
      </w:r>
    </w:p>
    <w:p>
      <w:pPr>
        <w:keepNext/>
        <w:spacing w:after="40" w:before="0"/>
      </w:pPr>
      <w:r>
        <w:rPr>
          <w:b/>
        </w:rPr>
        <w:t xml:space="preserve">Approved: </w:t>
      </w:r>
      <w:r>
        <w:rPr/>
        <w:t>2022-09-14</w:t>
      </w:r>
    </w:p>
    <w:p>
      <w:pPr>
        <w:keepNext/>
        <w:spacing w:after="40" w:before="0"/>
      </w:pPr>
      <w:r>
        <w:rPr>
          <w:b/>
        </w:rPr>
        <w:t xml:space="preserve">Expires: </w:t>
      </w:r>
      <w:r>
        <w:rPr/>
        <w:t>2027-09-13</w:t>
      </w:r>
    </w:p>
    <w:p>
      <w:pPr>
        <w:keepNext/>
        <w:spacing w:after="40" w:before="0"/>
      </w:pPr>
      <w:r>
        <w:rPr>
          <w:b/>
        </w:rPr>
        <w:t xml:space="preserve">As of: </w:t>
      </w:r>
      <w:r>
        <w:rPr/>
        <w:t>2026-09-28</w:t>
      </w:r>
    </w:p>
    <w:p>
      <w:pPr>
        <w:keepNext/>
        <w:spacing w:after="40" w:before="0"/>
      </w:pPr>
      <w:r>
        <w:rPr>
          <w:b/>
        </w:rPr>
        <w:t xml:space="preserve">Days: </w:t>
      </w:r>
      <w:r>
        <w:rPr/>
        <w:t>350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FM-5624-OK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21"/>
        <w:gridCol w:w="2010"/>
        <w:gridCol w:w="2447"/>
        <w:gridCol w:w="2806"/>
        <w:gridCol w:w="1037"/>
        <w:gridCol w:w="1037"/>
        <w:gridCol w:w="881"/>
        <w:gridCol w:w="937"/>
        <w:gridCol w:w="1037"/>
      </w:tblGrid>
      <w:tr>
        <w:trPr>
          <w:cantSplit/>
          <w:tblHeader/>
        </w:trPr>
        <w:tc>
          <w:tcPr>
            <w:tcW w:type="dxa" w:w="1921"/>
            <w:shd w:val="clear" w:color="auto" w:fill="E8E8E8"/>
          </w:tcPr>
          <w:p>
            <w:pPr>
              <w:spacing w:after="0"/>
              <w:jc w:val="left"/>
            </w:pPr>
            <w:r>
              <w:rPr>
                <w:b/>
                <w:sz w:val="16"/>
              </w:rPr>
              <w:t>Jurisdiction</w:t>
            </w:r>
          </w:p>
        </w:tc>
        <w:tc>
          <w:tcPr>
            <w:tcW w:type="dxa" w:w="2010"/>
            <w:shd w:val="clear" w:color="auto" w:fill="E8E8E8"/>
          </w:tcPr>
          <w:p>
            <w:pPr>
              <w:spacing w:after="0"/>
              <w:jc w:val="left"/>
            </w:pPr>
            <w:r>
              <w:rPr>
                <w:b/>
                <w:sz w:val="16"/>
              </w:rPr>
              <w:t>Type</w:t>
            </w:r>
          </w:p>
        </w:tc>
        <w:tc>
          <w:tcPr>
            <w:tcW w:type="dxa" w:w="2447"/>
            <w:shd w:val="clear" w:color="auto" w:fill="E8E8E8"/>
          </w:tcPr>
          <w:p>
            <w:pPr>
              <w:spacing w:after="0"/>
              <w:jc w:val="left"/>
            </w:pPr>
            <w:r>
              <w:rPr>
                <w:b/>
                <w:sz w:val="16"/>
              </w:rPr>
              <w:t>Status</w:t>
            </w:r>
          </w:p>
        </w:tc>
        <w:tc>
          <w:tcPr>
            <w:tcW w:type="dxa" w:w="280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7"/>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921"/>
          </w:tcPr>
          <w:p>
            <w:pPr>
              <w:spacing w:after="0"/>
              <w:jc w:val="left"/>
            </w:pPr>
            <w:r>
              <w:rPr>
                <w:sz w:val="16"/>
              </w:rPr>
              <w:t>Beckham County</w:t>
            </w:r>
          </w:p>
        </w:tc>
        <w:tc>
          <w:tcPr>
            <w:tcW w:type="dxa" w:w="2010"/>
          </w:tcPr>
          <w:p>
            <w:pPr>
              <w:spacing w:after="0"/>
              <w:jc w:val="left"/>
            </w:pPr>
            <w:r>
              <w:rPr>
                <w:sz w:val="16"/>
              </w:rPr>
              <w:t>County</w:t>
            </w:r>
          </w:p>
        </w:tc>
        <w:tc>
          <w:tcPr>
            <w:tcW w:type="dxa" w:w="2447"/>
          </w:tcPr>
          <w:p>
            <w:pPr>
              <w:spacing w:after="0"/>
              <w:jc w:val="left"/>
            </w:pPr>
            <w:r>
              <w:rPr>
                <w:sz w:val="16"/>
              </w:rPr>
              <w:t>Approved, expires 2027-09-13</w:t>
            </w:r>
          </w:p>
        </w:tc>
        <w:tc>
          <w:tcPr>
            <w:tcW w:type="dxa" w:w="2806"/>
          </w:tcPr>
          <w:p>
            <w:pPr>
              <w:spacing w:after="0"/>
              <w:jc w:val="left"/>
            </w:pPr>
            <w:r>
              <w:rPr>
                <w:sz w:val="16"/>
              </w:rPr>
              <w:t>Beckham County (FEMA plan 106682)</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1"/>
          </w:tcPr>
          <w:p>
            <w:pPr>
              <w:spacing w:after="0"/>
              <w:jc w:val="right"/>
            </w:pPr>
            <w:r>
              <w:rPr>
                <w:sz w:val="16"/>
              </w:rPr>
              <w:t>350</w:t>
            </w:r>
          </w:p>
        </w:tc>
        <w:tc>
          <w:tcPr>
            <w:tcW w:type="dxa" w:w="937"/>
          </w:tcPr>
          <w:p>
            <w:pPr>
              <w:spacing w:after="0"/>
              <w:jc w:val="left"/>
            </w:pPr>
          </w:p>
        </w:tc>
        <w:tc>
          <w:tcPr>
            <w:tcW w:type="dxa" w:w="1037"/>
          </w:tcPr>
          <w:p>
            <w:pPr>
              <w:spacing w:after="0"/>
              <w:jc w:val="left"/>
            </w:pPr>
          </w:p>
        </w:tc>
      </w:tr>
      <w:tr>
        <w:trPr>
          <w:cantSplit/>
        </w:trPr>
        <w:tc>
          <w:tcPr>
            <w:tcW w:type="dxa" w:w="1921"/>
          </w:tcPr>
          <w:p>
            <w:pPr>
              <w:spacing w:after="0"/>
              <w:jc w:val="left"/>
            </w:pPr>
            <w:r>
              <w:rPr>
                <w:sz w:val="16"/>
              </w:rPr>
              <w:t>Carter town</w:t>
            </w:r>
          </w:p>
        </w:tc>
        <w:tc>
          <w:tcPr>
            <w:tcW w:type="dxa" w:w="2010"/>
          </w:tcPr>
          <w:p>
            <w:pPr>
              <w:spacing w:after="0"/>
              <w:jc w:val="left"/>
            </w:pPr>
            <w:r>
              <w:rPr>
                <w:sz w:val="16"/>
              </w:rPr>
              <w:t>Town</w:t>
            </w:r>
          </w:p>
        </w:tc>
        <w:tc>
          <w:tcPr>
            <w:tcW w:type="dxa" w:w="2447"/>
          </w:tcPr>
          <w:p>
            <w:pPr>
              <w:spacing w:after="0"/>
              <w:jc w:val="left"/>
            </w:pPr>
            <w:r>
              <w:rPr>
                <w:sz w:val="16"/>
              </w:rPr>
              <w:t>Approved, expires 2027-09-13</w:t>
            </w:r>
          </w:p>
        </w:tc>
        <w:tc>
          <w:tcPr>
            <w:tcW w:type="dxa" w:w="2806"/>
          </w:tcPr>
          <w:p>
            <w:pPr>
              <w:spacing w:after="0"/>
              <w:jc w:val="left"/>
            </w:pPr>
            <w:r>
              <w:rPr>
                <w:sz w:val="16"/>
              </w:rPr>
              <w:t>Beckham County (FEMA plan 106682)</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1"/>
          </w:tcPr>
          <w:p>
            <w:pPr>
              <w:spacing w:after="0"/>
              <w:jc w:val="right"/>
            </w:pPr>
            <w:r>
              <w:rPr>
                <w:sz w:val="16"/>
              </w:rPr>
              <w:t>350</w:t>
            </w:r>
          </w:p>
        </w:tc>
        <w:tc>
          <w:tcPr>
            <w:tcW w:type="dxa" w:w="937"/>
          </w:tcPr>
          <w:p>
            <w:pPr>
              <w:spacing w:after="0"/>
              <w:jc w:val="left"/>
            </w:pPr>
          </w:p>
        </w:tc>
        <w:tc>
          <w:tcPr>
            <w:tcW w:type="dxa" w:w="1037"/>
          </w:tcPr>
          <w:p>
            <w:pPr>
              <w:spacing w:after="0"/>
              <w:jc w:val="left"/>
            </w:pPr>
          </w:p>
        </w:tc>
      </w:tr>
      <w:tr>
        <w:trPr>
          <w:cantSplit/>
        </w:trPr>
        <w:tc>
          <w:tcPr>
            <w:tcW w:type="dxa" w:w="1921"/>
          </w:tcPr>
          <w:p>
            <w:pPr>
              <w:spacing w:after="0"/>
              <w:jc w:val="left"/>
            </w:pPr>
            <w:r>
              <w:rPr>
                <w:sz w:val="16"/>
              </w:rPr>
              <w:t>Elk City city</w:t>
            </w:r>
          </w:p>
        </w:tc>
        <w:tc>
          <w:tcPr>
            <w:tcW w:type="dxa" w:w="2010"/>
          </w:tcPr>
          <w:p>
            <w:pPr>
              <w:spacing w:after="0"/>
              <w:jc w:val="left"/>
            </w:pPr>
            <w:r>
              <w:rPr>
                <w:sz w:val="16"/>
              </w:rPr>
              <w:t>City</w:t>
            </w:r>
          </w:p>
        </w:tc>
        <w:tc>
          <w:tcPr>
            <w:tcW w:type="dxa" w:w="2447"/>
          </w:tcPr>
          <w:p>
            <w:pPr>
              <w:spacing w:after="0"/>
              <w:jc w:val="left"/>
            </w:pPr>
            <w:r>
              <w:rPr>
                <w:sz w:val="16"/>
              </w:rPr>
              <w:t>Approved, expires 2027-09-13</w:t>
            </w:r>
          </w:p>
        </w:tc>
        <w:tc>
          <w:tcPr>
            <w:tcW w:type="dxa" w:w="2806"/>
          </w:tcPr>
          <w:p>
            <w:pPr>
              <w:spacing w:after="0"/>
              <w:jc w:val="left"/>
            </w:pPr>
            <w:r>
              <w:rPr>
                <w:sz w:val="16"/>
              </w:rPr>
              <w:t>Beckham County (FEMA plan 106682)</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1"/>
          </w:tcPr>
          <w:p>
            <w:pPr>
              <w:spacing w:after="0"/>
              <w:jc w:val="right"/>
            </w:pPr>
            <w:r>
              <w:rPr>
                <w:sz w:val="16"/>
              </w:rPr>
              <w:t>350</w:t>
            </w:r>
          </w:p>
        </w:tc>
        <w:tc>
          <w:tcPr>
            <w:tcW w:type="dxa" w:w="937"/>
          </w:tcPr>
          <w:p>
            <w:pPr>
              <w:spacing w:after="0"/>
              <w:jc w:val="left"/>
            </w:pPr>
          </w:p>
        </w:tc>
        <w:tc>
          <w:tcPr>
            <w:tcW w:type="dxa" w:w="1037"/>
          </w:tcPr>
          <w:p>
            <w:pPr>
              <w:spacing w:after="0"/>
              <w:jc w:val="left"/>
            </w:pPr>
          </w:p>
        </w:tc>
      </w:tr>
      <w:tr>
        <w:trPr>
          <w:cantSplit/>
        </w:trPr>
        <w:tc>
          <w:tcPr>
            <w:tcW w:type="dxa" w:w="1921"/>
          </w:tcPr>
          <w:p>
            <w:pPr>
              <w:spacing w:after="0"/>
              <w:jc w:val="left"/>
            </w:pPr>
            <w:r>
              <w:rPr>
                <w:sz w:val="16"/>
              </w:rPr>
              <w:t>Erick city</w:t>
            </w:r>
          </w:p>
        </w:tc>
        <w:tc>
          <w:tcPr>
            <w:tcW w:type="dxa" w:w="2010"/>
          </w:tcPr>
          <w:p>
            <w:pPr>
              <w:spacing w:after="0"/>
              <w:jc w:val="left"/>
            </w:pPr>
            <w:r>
              <w:rPr>
                <w:sz w:val="16"/>
              </w:rPr>
              <w:t>City</w:t>
            </w:r>
          </w:p>
        </w:tc>
        <w:tc>
          <w:tcPr>
            <w:tcW w:type="dxa" w:w="2447"/>
          </w:tcPr>
          <w:p>
            <w:pPr>
              <w:spacing w:after="0"/>
              <w:jc w:val="left"/>
            </w:pPr>
            <w:r>
              <w:rPr>
                <w:sz w:val="16"/>
              </w:rPr>
              <w:t>Approved, expires 2027-09-13</w:t>
            </w:r>
          </w:p>
        </w:tc>
        <w:tc>
          <w:tcPr>
            <w:tcW w:type="dxa" w:w="2806"/>
          </w:tcPr>
          <w:p>
            <w:pPr>
              <w:spacing w:after="0"/>
              <w:jc w:val="left"/>
            </w:pPr>
            <w:r>
              <w:rPr>
                <w:sz w:val="16"/>
              </w:rPr>
              <w:t>Beckham County (FEMA plan 106682)</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1"/>
          </w:tcPr>
          <w:p>
            <w:pPr>
              <w:spacing w:after="0"/>
              <w:jc w:val="right"/>
            </w:pPr>
            <w:r>
              <w:rPr>
                <w:sz w:val="16"/>
              </w:rPr>
              <w:t>350</w:t>
            </w:r>
          </w:p>
        </w:tc>
        <w:tc>
          <w:tcPr>
            <w:tcW w:type="dxa" w:w="937"/>
          </w:tcPr>
          <w:p>
            <w:pPr>
              <w:spacing w:after="0"/>
              <w:jc w:val="left"/>
            </w:pPr>
          </w:p>
        </w:tc>
        <w:tc>
          <w:tcPr>
            <w:tcW w:type="dxa" w:w="1037"/>
          </w:tcPr>
          <w:p>
            <w:pPr>
              <w:spacing w:after="0"/>
              <w:jc w:val="left"/>
            </w:pPr>
          </w:p>
        </w:tc>
      </w:tr>
      <w:tr>
        <w:trPr>
          <w:cantSplit/>
        </w:trPr>
        <w:tc>
          <w:tcPr>
            <w:tcW w:type="dxa" w:w="1921"/>
          </w:tcPr>
          <w:p>
            <w:pPr>
              <w:spacing w:after="0"/>
              <w:jc w:val="left"/>
            </w:pPr>
            <w:r>
              <w:rPr>
                <w:sz w:val="16"/>
              </w:rPr>
              <w:t>Sayre city</w:t>
            </w:r>
          </w:p>
        </w:tc>
        <w:tc>
          <w:tcPr>
            <w:tcW w:type="dxa" w:w="2010"/>
          </w:tcPr>
          <w:p>
            <w:pPr>
              <w:spacing w:after="0"/>
              <w:jc w:val="left"/>
            </w:pPr>
            <w:r>
              <w:rPr>
                <w:sz w:val="16"/>
              </w:rPr>
              <w:t>City</w:t>
            </w:r>
          </w:p>
        </w:tc>
        <w:tc>
          <w:tcPr>
            <w:tcW w:type="dxa" w:w="2447"/>
          </w:tcPr>
          <w:p>
            <w:pPr>
              <w:spacing w:after="0"/>
              <w:jc w:val="left"/>
            </w:pPr>
            <w:r>
              <w:rPr>
                <w:sz w:val="16"/>
              </w:rPr>
              <w:t>Approved, expires 2027-09-13</w:t>
            </w:r>
          </w:p>
        </w:tc>
        <w:tc>
          <w:tcPr>
            <w:tcW w:type="dxa" w:w="2806"/>
          </w:tcPr>
          <w:p>
            <w:pPr>
              <w:spacing w:after="0"/>
              <w:jc w:val="left"/>
            </w:pPr>
            <w:r>
              <w:rPr>
                <w:sz w:val="16"/>
              </w:rPr>
              <w:t>Beckham County (FEMA plan 106682)</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1"/>
          </w:tcPr>
          <w:p>
            <w:pPr>
              <w:spacing w:after="0"/>
              <w:jc w:val="right"/>
            </w:pPr>
            <w:r>
              <w:rPr>
                <w:sz w:val="16"/>
              </w:rPr>
              <w:t>350</w:t>
            </w:r>
          </w:p>
        </w:tc>
        <w:tc>
          <w:tcPr>
            <w:tcW w:type="dxa" w:w="937"/>
          </w:tcPr>
          <w:p>
            <w:pPr>
              <w:spacing w:after="0"/>
              <w:jc w:val="left"/>
            </w:pPr>
          </w:p>
        </w:tc>
        <w:tc>
          <w:tcPr>
            <w:tcW w:type="dxa" w:w="1037"/>
          </w:tcPr>
          <w:p>
            <w:pPr>
              <w:spacing w:after="0"/>
              <w:jc w:val="left"/>
            </w:pPr>
          </w:p>
        </w:tc>
      </w:tr>
      <w:tr>
        <w:trPr>
          <w:cantSplit/>
        </w:trPr>
        <w:tc>
          <w:tcPr>
            <w:tcW w:type="dxa" w:w="1921"/>
          </w:tcPr>
          <w:p>
            <w:pPr>
              <w:spacing w:after="0"/>
              <w:jc w:val="left"/>
            </w:pPr>
            <w:r>
              <w:rPr>
                <w:sz w:val="16"/>
              </w:rPr>
              <w:t>Sweetwater town</w:t>
            </w:r>
          </w:p>
        </w:tc>
        <w:tc>
          <w:tcPr>
            <w:tcW w:type="dxa" w:w="2010"/>
          </w:tcPr>
          <w:p>
            <w:pPr>
              <w:spacing w:after="0"/>
              <w:jc w:val="left"/>
            </w:pPr>
            <w:r>
              <w:rPr>
                <w:sz w:val="16"/>
              </w:rPr>
              <w:t>Town</w:t>
            </w:r>
          </w:p>
        </w:tc>
        <w:tc>
          <w:tcPr>
            <w:tcW w:type="dxa" w:w="2447"/>
          </w:tcPr>
          <w:p>
            <w:pPr>
              <w:spacing w:after="0"/>
              <w:jc w:val="left"/>
            </w:pPr>
            <w:r>
              <w:rPr>
                <w:sz w:val="16"/>
              </w:rPr>
              <w:t>Approved, expires 2027-09-13</w:t>
            </w:r>
          </w:p>
        </w:tc>
        <w:tc>
          <w:tcPr>
            <w:tcW w:type="dxa" w:w="2806"/>
          </w:tcPr>
          <w:p>
            <w:pPr>
              <w:spacing w:after="0"/>
              <w:jc w:val="left"/>
            </w:pPr>
            <w:r>
              <w:rPr>
                <w:sz w:val="16"/>
              </w:rPr>
              <w:t>Beckham County (FEMA plan 106682)</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1"/>
          </w:tcPr>
          <w:p>
            <w:pPr>
              <w:spacing w:after="0"/>
              <w:jc w:val="right"/>
            </w:pPr>
            <w:r>
              <w:rPr>
                <w:sz w:val="16"/>
              </w:rPr>
              <w:t>350</w:t>
            </w:r>
          </w:p>
        </w:tc>
        <w:tc>
          <w:tcPr>
            <w:tcW w:type="dxa" w:w="937"/>
          </w:tcPr>
          <w:p>
            <w:pPr>
              <w:spacing w:after="0"/>
              <w:jc w:val="left"/>
            </w:pPr>
          </w:p>
        </w:tc>
        <w:tc>
          <w:tcPr>
            <w:tcW w:type="dxa" w:w="1037"/>
          </w:tcPr>
          <w:p>
            <w:pPr>
              <w:spacing w:after="0"/>
              <w:jc w:val="left"/>
            </w:pPr>
          </w:p>
        </w:tc>
      </w:tr>
      <w:tr>
        <w:trPr>
          <w:cantSplit/>
        </w:trPr>
        <w:tc>
          <w:tcPr>
            <w:tcW w:type="dxa" w:w="1921"/>
          </w:tcPr>
          <w:p>
            <w:pPr>
              <w:spacing w:after="0"/>
              <w:jc w:val="left"/>
            </w:pPr>
            <w:r>
              <w:rPr>
                <w:sz w:val="16"/>
              </w:rPr>
              <w:t>Texola town</w:t>
            </w:r>
          </w:p>
        </w:tc>
        <w:tc>
          <w:tcPr>
            <w:tcW w:type="dxa" w:w="2010"/>
          </w:tcPr>
          <w:p>
            <w:pPr>
              <w:spacing w:after="0"/>
              <w:jc w:val="left"/>
            </w:pPr>
            <w:r>
              <w:rPr>
                <w:sz w:val="16"/>
              </w:rPr>
              <w:t>Town</w:t>
            </w:r>
          </w:p>
        </w:tc>
        <w:tc>
          <w:tcPr>
            <w:tcW w:type="dxa" w:w="2447"/>
          </w:tcPr>
          <w:p>
            <w:pPr>
              <w:spacing w:after="0"/>
              <w:jc w:val="left"/>
            </w:pPr>
            <w:r>
              <w:rPr>
                <w:sz w:val="16"/>
              </w:rPr>
              <w:t>Approved, expires 2027-09-13</w:t>
            </w:r>
          </w:p>
        </w:tc>
        <w:tc>
          <w:tcPr>
            <w:tcW w:type="dxa" w:w="2806"/>
          </w:tcPr>
          <w:p>
            <w:pPr>
              <w:spacing w:after="0"/>
              <w:jc w:val="left"/>
            </w:pPr>
            <w:r>
              <w:rPr>
                <w:sz w:val="16"/>
              </w:rPr>
              <w:t>Beckham County (FEMA plan 106682)</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1"/>
          </w:tcPr>
          <w:p>
            <w:pPr>
              <w:spacing w:after="0"/>
              <w:jc w:val="right"/>
            </w:pPr>
            <w:r>
              <w:rPr>
                <w:sz w:val="16"/>
              </w:rPr>
              <w:t>350</w:t>
            </w:r>
          </w:p>
        </w:tc>
        <w:tc>
          <w:tcPr>
            <w:tcW w:type="dxa" w:w="937"/>
          </w:tcPr>
          <w:p>
            <w:pPr>
              <w:spacing w:after="0"/>
              <w:jc w:val="left"/>
            </w:pPr>
          </w:p>
        </w:tc>
        <w:tc>
          <w:tcPr>
            <w:tcW w:type="dxa" w:w="1037"/>
          </w:tcPr>
          <w:p>
            <w:pPr>
              <w:spacing w:after="0"/>
              <w:jc w:val="left"/>
            </w:pPr>
          </w:p>
        </w:tc>
      </w:tr>
      <w:tr>
        <w:trPr>
          <w:cantSplit/>
        </w:trPr>
        <w:tc>
          <w:tcPr>
            <w:tcW w:type="dxa" w:w="1921"/>
          </w:tcPr>
          <w:p>
            <w:pPr>
              <w:spacing w:after="0"/>
              <w:jc w:val="left"/>
            </w:pPr>
            <w:r>
              <w:rPr>
                <w:sz w:val="16"/>
              </w:rPr>
              <w:t>Canute Public Schools</w:t>
            </w:r>
          </w:p>
        </w:tc>
        <w:tc>
          <w:tcPr>
            <w:tcW w:type="dxa" w:w="2010"/>
          </w:tcPr>
          <w:p>
            <w:pPr>
              <w:spacing w:after="0"/>
              <w:jc w:val="left"/>
            </w:pPr>
            <w:r>
              <w:rPr>
                <w:sz w:val="16"/>
              </w:rPr>
              <w:t>School/School District</w:t>
            </w:r>
          </w:p>
        </w:tc>
        <w:tc>
          <w:tcPr>
            <w:tcW w:type="dxa" w:w="2447"/>
          </w:tcPr>
          <w:p>
            <w:pPr>
              <w:spacing w:after="0"/>
              <w:jc w:val="left"/>
            </w:pPr>
            <w:r>
              <w:rPr>
                <w:sz w:val="16"/>
              </w:rPr>
              <w:t>Approved, expires 2030-08-06</w:t>
            </w:r>
          </w:p>
        </w:tc>
        <w:tc>
          <w:tcPr>
            <w:tcW w:type="dxa" w:w="2806"/>
          </w:tcPr>
          <w:p>
            <w:pPr>
              <w:spacing w:after="0"/>
              <w:jc w:val="left"/>
            </w:pPr>
            <w:r>
              <w:rPr>
                <w:sz w:val="16"/>
              </w:rPr>
              <w:t>Washita County (FEMA plan 110670)</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81"/>
          </w:tcPr>
          <w:p>
            <w:pPr>
              <w:spacing w:after="0"/>
              <w:jc w:val="right"/>
            </w:pPr>
            <w:r>
              <w:rPr>
                <w:sz w:val="16"/>
              </w:rPr>
              <w:t>1,408</w:t>
            </w:r>
          </w:p>
        </w:tc>
        <w:tc>
          <w:tcPr>
            <w:tcW w:type="dxa" w:w="937"/>
          </w:tcPr>
          <w:p>
            <w:pPr>
              <w:spacing w:after="0"/>
              <w:jc w:val="left"/>
            </w:pPr>
          </w:p>
        </w:tc>
        <w:tc>
          <w:tcPr>
            <w:tcW w:type="dxa" w:w="1037"/>
          </w:tcPr>
          <w:p>
            <w:pPr>
              <w:spacing w:after="0"/>
              <w:jc w:val="left"/>
            </w:pPr>
            <w:r>
              <w:rPr>
                <w:sz w:val="16"/>
              </w:rPr>
              <w:t>member approved 2025-08-27</w:t>
            </w:r>
          </w:p>
        </w:tc>
      </w:tr>
      <w:tr>
        <w:trPr>
          <w:cantSplit/>
        </w:trPr>
        <w:tc>
          <w:tcPr>
            <w:tcW w:type="dxa" w:w="1921"/>
          </w:tcPr>
          <w:p>
            <w:pPr>
              <w:spacing w:after="0"/>
              <w:jc w:val="left"/>
            </w:pPr>
            <w:r>
              <w:rPr>
                <w:sz w:val="16"/>
              </w:rPr>
              <w:t>Elk City Public Schools</w:t>
            </w:r>
          </w:p>
        </w:tc>
        <w:tc>
          <w:tcPr>
            <w:tcW w:type="dxa" w:w="2010"/>
          </w:tcPr>
          <w:p>
            <w:pPr>
              <w:spacing w:after="0"/>
              <w:jc w:val="left"/>
            </w:pPr>
            <w:r>
              <w:rPr>
                <w:sz w:val="16"/>
              </w:rPr>
              <w:t>School/School District</w:t>
            </w:r>
          </w:p>
        </w:tc>
        <w:tc>
          <w:tcPr>
            <w:tcW w:type="dxa" w:w="2447"/>
          </w:tcPr>
          <w:p>
            <w:pPr>
              <w:spacing w:after="0"/>
              <w:jc w:val="left"/>
            </w:pPr>
            <w:r>
              <w:rPr>
                <w:sz w:val="16"/>
              </w:rPr>
              <w:t>Approved, expires 2027-09-13</w:t>
            </w:r>
          </w:p>
        </w:tc>
        <w:tc>
          <w:tcPr>
            <w:tcW w:type="dxa" w:w="2806"/>
          </w:tcPr>
          <w:p>
            <w:pPr>
              <w:spacing w:after="0"/>
              <w:jc w:val="left"/>
            </w:pPr>
            <w:r>
              <w:rPr>
                <w:sz w:val="16"/>
              </w:rPr>
              <w:t>Beckham County (FEMA plan 106682)</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1"/>
          </w:tcPr>
          <w:p>
            <w:pPr>
              <w:spacing w:after="0"/>
              <w:jc w:val="right"/>
            </w:pPr>
            <w:r>
              <w:rPr>
                <w:sz w:val="16"/>
              </w:rPr>
              <w:t>350</w:t>
            </w:r>
          </w:p>
        </w:tc>
        <w:tc>
          <w:tcPr>
            <w:tcW w:type="dxa" w:w="937"/>
          </w:tcPr>
          <w:p>
            <w:pPr>
              <w:spacing w:after="0"/>
              <w:jc w:val="left"/>
            </w:pPr>
          </w:p>
        </w:tc>
        <w:tc>
          <w:tcPr>
            <w:tcW w:type="dxa" w:w="1037"/>
          </w:tcPr>
          <w:p>
            <w:pPr>
              <w:spacing w:after="0"/>
              <w:jc w:val="left"/>
            </w:pPr>
          </w:p>
        </w:tc>
      </w:tr>
      <w:tr>
        <w:trPr>
          <w:cantSplit/>
        </w:trPr>
        <w:tc>
          <w:tcPr>
            <w:tcW w:type="dxa" w:w="1921"/>
          </w:tcPr>
          <w:p>
            <w:pPr>
              <w:spacing w:after="0"/>
              <w:jc w:val="left"/>
            </w:pPr>
            <w:r>
              <w:rPr>
                <w:sz w:val="16"/>
              </w:rPr>
              <w:t>Erick Public Schools</w:t>
            </w:r>
          </w:p>
        </w:tc>
        <w:tc>
          <w:tcPr>
            <w:tcW w:type="dxa" w:w="2010"/>
          </w:tcPr>
          <w:p>
            <w:pPr>
              <w:spacing w:after="0"/>
              <w:jc w:val="left"/>
            </w:pPr>
            <w:r>
              <w:rPr>
                <w:sz w:val="16"/>
              </w:rPr>
              <w:t>School/School District</w:t>
            </w:r>
          </w:p>
        </w:tc>
        <w:tc>
          <w:tcPr>
            <w:tcW w:type="dxa" w:w="2447"/>
          </w:tcPr>
          <w:p>
            <w:pPr>
              <w:spacing w:after="0"/>
              <w:jc w:val="left"/>
            </w:pPr>
            <w:r>
              <w:rPr>
                <w:sz w:val="16"/>
              </w:rPr>
              <w:t>Approved, expires 2027-09-13</w:t>
            </w:r>
          </w:p>
        </w:tc>
        <w:tc>
          <w:tcPr>
            <w:tcW w:type="dxa" w:w="2806"/>
          </w:tcPr>
          <w:p>
            <w:pPr>
              <w:spacing w:after="0"/>
              <w:jc w:val="left"/>
            </w:pPr>
            <w:r>
              <w:rPr>
                <w:sz w:val="16"/>
              </w:rPr>
              <w:t>Beckham County (FEMA plan 106682)</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1"/>
          </w:tcPr>
          <w:p>
            <w:pPr>
              <w:spacing w:after="0"/>
              <w:jc w:val="right"/>
            </w:pPr>
            <w:r>
              <w:rPr>
                <w:sz w:val="16"/>
              </w:rPr>
              <w:t>350</w:t>
            </w:r>
          </w:p>
        </w:tc>
        <w:tc>
          <w:tcPr>
            <w:tcW w:type="dxa" w:w="937"/>
          </w:tcPr>
          <w:p>
            <w:pPr>
              <w:spacing w:after="0"/>
              <w:jc w:val="left"/>
            </w:pPr>
          </w:p>
        </w:tc>
        <w:tc>
          <w:tcPr>
            <w:tcW w:type="dxa" w:w="1037"/>
          </w:tcPr>
          <w:p>
            <w:pPr>
              <w:spacing w:after="0"/>
              <w:jc w:val="left"/>
            </w:pPr>
          </w:p>
        </w:tc>
      </w:tr>
      <w:tr>
        <w:trPr>
          <w:cantSplit/>
        </w:trPr>
        <w:tc>
          <w:tcPr>
            <w:tcW w:type="dxa" w:w="1921"/>
          </w:tcPr>
          <w:p>
            <w:pPr>
              <w:spacing w:after="0"/>
              <w:jc w:val="left"/>
            </w:pPr>
            <w:r>
              <w:rPr>
                <w:sz w:val="16"/>
              </w:rPr>
              <w:t>Merritt Public Schools</w:t>
            </w:r>
          </w:p>
        </w:tc>
        <w:tc>
          <w:tcPr>
            <w:tcW w:type="dxa" w:w="2010"/>
          </w:tcPr>
          <w:p>
            <w:pPr>
              <w:spacing w:after="0"/>
              <w:jc w:val="left"/>
            </w:pPr>
            <w:r>
              <w:rPr>
                <w:sz w:val="16"/>
              </w:rPr>
              <w:t>School/School District</w:t>
            </w:r>
          </w:p>
        </w:tc>
        <w:tc>
          <w:tcPr>
            <w:tcW w:type="dxa" w:w="2447"/>
          </w:tcPr>
          <w:p>
            <w:pPr>
              <w:spacing w:after="0"/>
              <w:jc w:val="left"/>
            </w:pPr>
            <w:r>
              <w:rPr>
                <w:sz w:val="16"/>
              </w:rPr>
              <w:t>Approved, expires 2027-09-13</w:t>
            </w:r>
          </w:p>
        </w:tc>
        <w:tc>
          <w:tcPr>
            <w:tcW w:type="dxa" w:w="2806"/>
          </w:tcPr>
          <w:p>
            <w:pPr>
              <w:spacing w:after="0"/>
              <w:jc w:val="left"/>
            </w:pPr>
            <w:r>
              <w:rPr>
                <w:sz w:val="16"/>
              </w:rPr>
              <w:t>Beckham County (FEMA plan 106682)</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1"/>
          </w:tcPr>
          <w:p>
            <w:pPr>
              <w:spacing w:after="0"/>
              <w:jc w:val="right"/>
            </w:pPr>
            <w:r>
              <w:rPr>
                <w:sz w:val="16"/>
              </w:rPr>
              <w:t>350</w:t>
            </w:r>
          </w:p>
        </w:tc>
        <w:tc>
          <w:tcPr>
            <w:tcW w:type="dxa" w:w="937"/>
          </w:tcPr>
          <w:p>
            <w:pPr>
              <w:spacing w:after="0"/>
              <w:jc w:val="left"/>
            </w:pPr>
          </w:p>
        </w:tc>
        <w:tc>
          <w:tcPr>
            <w:tcW w:type="dxa" w:w="1037"/>
          </w:tcPr>
          <w:p>
            <w:pPr>
              <w:spacing w:after="0"/>
              <w:jc w:val="left"/>
            </w:pPr>
          </w:p>
        </w:tc>
      </w:tr>
      <w:tr>
        <w:trPr>
          <w:cantSplit/>
        </w:trPr>
        <w:tc>
          <w:tcPr>
            <w:tcW w:type="dxa" w:w="1921"/>
          </w:tcPr>
          <w:p>
            <w:pPr>
              <w:spacing w:after="0"/>
              <w:jc w:val="left"/>
            </w:pPr>
            <w:r>
              <w:rPr>
                <w:sz w:val="16"/>
              </w:rPr>
              <w:t>Sayre Public Schools</w:t>
            </w:r>
          </w:p>
        </w:tc>
        <w:tc>
          <w:tcPr>
            <w:tcW w:type="dxa" w:w="2010"/>
          </w:tcPr>
          <w:p>
            <w:pPr>
              <w:spacing w:after="0"/>
              <w:jc w:val="left"/>
            </w:pPr>
            <w:r>
              <w:rPr>
                <w:sz w:val="16"/>
              </w:rPr>
              <w:t>School/School District</w:t>
            </w:r>
          </w:p>
        </w:tc>
        <w:tc>
          <w:tcPr>
            <w:tcW w:type="dxa" w:w="2447"/>
          </w:tcPr>
          <w:p>
            <w:pPr>
              <w:spacing w:after="0"/>
              <w:jc w:val="left"/>
            </w:pPr>
            <w:r>
              <w:rPr>
                <w:sz w:val="16"/>
              </w:rPr>
              <w:t>Approved, expires 2027-09-13</w:t>
            </w:r>
          </w:p>
        </w:tc>
        <w:tc>
          <w:tcPr>
            <w:tcW w:type="dxa" w:w="2806"/>
          </w:tcPr>
          <w:p>
            <w:pPr>
              <w:spacing w:after="0"/>
              <w:jc w:val="left"/>
            </w:pPr>
            <w:r>
              <w:rPr>
                <w:sz w:val="16"/>
              </w:rPr>
              <w:t>Beckham County (FEMA plan 106682)</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1"/>
          </w:tcPr>
          <w:p>
            <w:pPr>
              <w:spacing w:after="0"/>
              <w:jc w:val="right"/>
            </w:pPr>
            <w:r>
              <w:rPr>
                <w:sz w:val="16"/>
              </w:rPr>
              <w:t>350</w:t>
            </w:r>
          </w:p>
        </w:tc>
        <w:tc>
          <w:tcPr>
            <w:tcW w:type="dxa" w:w="937"/>
          </w:tcPr>
          <w:p>
            <w:pPr>
              <w:spacing w:after="0"/>
              <w:jc w:val="left"/>
            </w:pPr>
          </w:p>
        </w:tc>
        <w:tc>
          <w:tcPr>
            <w:tcW w:type="dxa" w:w="1037"/>
          </w:tcPr>
          <w:p>
            <w:pPr>
              <w:spacing w:after="0"/>
              <w:jc w:val="left"/>
            </w:pPr>
          </w:p>
        </w:tc>
      </w:tr>
      <w:tr>
        <w:trPr>
          <w:cantSplit/>
        </w:trPr>
        <w:tc>
          <w:tcPr>
            <w:tcW w:type="dxa" w:w="1921"/>
          </w:tcPr>
          <w:p>
            <w:pPr>
              <w:spacing w:after="0"/>
              <w:jc w:val="left"/>
            </w:pPr>
            <w:r>
              <w:rPr>
                <w:sz w:val="16"/>
              </w:rPr>
              <w:t>Sentinel Public Schools</w:t>
            </w:r>
          </w:p>
        </w:tc>
        <w:tc>
          <w:tcPr>
            <w:tcW w:type="dxa" w:w="2010"/>
          </w:tcPr>
          <w:p>
            <w:pPr>
              <w:spacing w:after="0"/>
              <w:jc w:val="left"/>
            </w:pPr>
            <w:r>
              <w:rPr>
                <w:sz w:val="16"/>
              </w:rPr>
              <w:t>School/School District</w:t>
            </w:r>
          </w:p>
        </w:tc>
        <w:tc>
          <w:tcPr>
            <w:tcW w:type="dxa" w:w="2447"/>
          </w:tcPr>
          <w:p>
            <w:pPr>
              <w:spacing w:after="0"/>
              <w:jc w:val="left"/>
            </w:pPr>
            <w:r>
              <w:rPr>
                <w:sz w:val="16"/>
              </w:rPr>
              <w:t>Approved, expires 2030-08-06</w:t>
            </w:r>
          </w:p>
        </w:tc>
        <w:tc>
          <w:tcPr>
            <w:tcW w:type="dxa" w:w="2806"/>
          </w:tcPr>
          <w:p>
            <w:pPr>
              <w:spacing w:after="0"/>
              <w:jc w:val="left"/>
            </w:pPr>
            <w:r>
              <w:rPr>
                <w:sz w:val="16"/>
              </w:rPr>
              <w:t>Washita County (FEMA plan 110670)</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81"/>
          </w:tcPr>
          <w:p>
            <w:pPr>
              <w:spacing w:after="0"/>
              <w:jc w:val="right"/>
            </w:pPr>
            <w:r>
              <w:rPr>
                <w:sz w:val="16"/>
              </w:rPr>
              <w:t>1,408</w:t>
            </w:r>
          </w:p>
        </w:tc>
        <w:tc>
          <w:tcPr>
            <w:tcW w:type="dxa" w:w="937"/>
          </w:tcPr>
          <w:p>
            <w:pPr>
              <w:spacing w:after="0"/>
              <w:jc w:val="left"/>
            </w:pPr>
          </w:p>
        </w:tc>
        <w:tc>
          <w:tcPr>
            <w:tcW w:type="dxa" w:w="1037"/>
          </w:tcPr>
          <w:p>
            <w:pPr>
              <w:spacing w:after="0"/>
              <w:jc w:val="left"/>
            </w:pPr>
            <w:r>
              <w:rPr>
                <w:sz w:val="16"/>
              </w:rPr>
              <w:t>member approved 2025-08-27</w:t>
            </w:r>
          </w:p>
        </w:tc>
      </w:tr>
      <w:tr>
        <w:trPr>
          <w:cantSplit/>
        </w:trPr>
        <w:tc>
          <w:tcPr>
            <w:tcW w:type="dxa" w:w="1921"/>
          </w:tcPr>
          <w:p>
            <w:pPr>
              <w:spacing w:after="0"/>
              <w:jc w:val="left"/>
            </w:pPr>
            <w:r>
              <w:rPr>
                <w:sz w:val="16"/>
              </w:rPr>
              <w:t>Sweetwater Public Schools</w:t>
            </w:r>
          </w:p>
        </w:tc>
        <w:tc>
          <w:tcPr>
            <w:tcW w:type="dxa" w:w="2010"/>
          </w:tcPr>
          <w:p>
            <w:pPr>
              <w:spacing w:after="0"/>
              <w:jc w:val="left"/>
            </w:pPr>
            <w:r>
              <w:rPr>
                <w:sz w:val="16"/>
              </w:rPr>
              <w:t>School/School District</w:t>
            </w:r>
          </w:p>
        </w:tc>
        <w:tc>
          <w:tcPr>
            <w:tcW w:type="dxa" w:w="2447"/>
          </w:tcPr>
          <w:p>
            <w:pPr>
              <w:spacing w:after="0"/>
              <w:jc w:val="left"/>
            </w:pPr>
            <w:r>
              <w:rPr>
                <w:sz w:val="16"/>
              </w:rPr>
              <w:t>Approved, expires 2027-09-13</w:t>
            </w:r>
          </w:p>
        </w:tc>
        <w:tc>
          <w:tcPr>
            <w:tcW w:type="dxa" w:w="2806"/>
          </w:tcPr>
          <w:p>
            <w:pPr>
              <w:spacing w:after="0"/>
              <w:jc w:val="left"/>
            </w:pPr>
            <w:r>
              <w:rPr>
                <w:sz w:val="16"/>
              </w:rPr>
              <w:t>Beckham County (FEMA plan 106682)</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1"/>
          </w:tcPr>
          <w:p>
            <w:pPr>
              <w:spacing w:after="0"/>
              <w:jc w:val="right"/>
            </w:pPr>
            <w:r>
              <w:rPr>
                <w:sz w:val="16"/>
              </w:rPr>
              <w:t>350</w:t>
            </w:r>
          </w:p>
        </w:tc>
        <w:tc>
          <w:tcPr>
            <w:tcW w:type="dxa" w:w="937"/>
          </w:tcPr>
          <w:p>
            <w:pPr>
              <w:spacing w:after="0"/>
              <w:jc w:val="left"/>
            </w:pP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21"/>
        <w:gridCol w:w="1369"/>
        <w:gridCol w:w="1037"/>
        <w:gridCol w:w="1126"/>
        <w:gridCol w:w="1296"/>
        <w:gridCol w:w="1111"/>
        <w:gridCol w:w="1197"/>
        <w:gridCol w:w="2167"/>
        <w:gridCol w:w="1868"/>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1"/>
            <w:shd w:val="clear" w:color="auto" w:fill="E8E8E8"/>
          </w:tcPr>
          <w:p>
            <w:pPr>
              <w:spacing w:after="0"/>
              <w:jc w:val="left"/>
            </w:pPr>
            <w:r>
              <w:rPr>
                <w:b/>
                <w:sz w:val="16"/>
              </w:rPr>
              <w:t>NRI risk rating</w:t>
            </w:r>
          </w:p>
        </w:tc>
        <w:tc>
          <w:tcPr>
            <w:tcW w:type="dxa" w:w="13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6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8"/>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Tornado</w:t>
            </w:r>
          </w:p>
        </w:tc>
        <w:tc>
          <w:tcPr>
            <w:tcW w:type="dxa" w:w="1221"/>
          </w:tcPr>
          <w:p>
            <w:pPr>
              <w:spacing w:after="0"/>
              <w:jc w:val="left"/>
            </w:pPr>
            <w:r>
              <w:rPr>
                <w:sz w:val="16"/>
              </w:rPr>
              <w:t>Relatively Moderate</w:t>
            </w:r>
          </w:p>
        </w:tc>
        <w:tc>
          <w:tcPr>
            <w:tcW w:type="dxa" w:w="1369"/>
          </w:tcPr>
          <w:p>
            <w:pPr>
              <w:spacing w:after="0"/>
              <w:jc w:val="left"/>
            </w:pPr>
            <w:r>
              <w:rPr>
                <w:sz w:val="16"/>
              </w:rPr>
              <w:t>Relatively Moderate</w:t>
            </w:r>
          </w:p>
        </w:tc>
        <w:tc>
          <w:tcPr>
            <w:tcW w:type="dxa" w:w="1037"/>
          </w:tcPr>
          <w:p>
            <w:pPr>
              <w:spacing w:after="0"/>
              <w:jc w:val="right"/>
            </w:pPr>
            <w:r>
              <w:rPr>
                <w:sz w:val="16"/>
              </w:rPr>
              <w:t>$995,797</w:t>
            </w:r>
          </w:p>
        </w:tc>
        <w:tc>
          <w:tcPr>
            <w:tcW w:type="dxa" w:w="1126"/>
          </w:tcPr>
          <w:p>
            <w:pPr>
              <w:spacing w:after="0"/>
              <w:jc w:val="right"/>
            </w:pPr>
            <w:r>
              <w:rPr>
                <w:sz w:val="16"/>
              </w:rPr>
              <w:t>$2,504</w:t>
            </w:r>
          </w:p>
        </w:tc>
        <w:tc>
          <w:tcPr>
            <w:tcW w:type="dxa" w:w="1296"/>
          </w:tcPr>
          <w:p>
            <w:pPr>
              <w:spacing w:after="0"/>
              <w:jc w:val="right"/>
            </w:pPr>
            <w:r>
              <w:rPr>
                <w:sz w:val="16"/>
              </w:rPr>
              <w:t>$2,759,210</w:t>
            </w:r>
          </w:p>
        </w:tc>
        <w:tc>
          <w:tcPr>
            <w:tcW w:type="dxa" w:w="1111"/>
          </w:tcPr>
          <w:p>
            <w:pPr>
              <w:spacing w:after="0"/>
              <w:jc w:val="right"/>
            </w:pPr>
            <w:r>
              <w:rPr>
                <w:sz w:val="16"/>
              </w:rPr>
              <w:t>$3,757,511</w:t>
            </w:r>
          </w:p>
        </w:tc>
        <w:tc>
          <w:tcPr>
            <w:tcW w:type="dxa" w:w="1197"/>
          </w:tcPr>
          <w:p>
            <w:pPr>
              <w:spacing w:after="0"/>
              <w:jc w:val="right"/>
            </w:pPr>
            <w:r>
              <w:rPr>
                <w:sz w:val="16"/>
              </w:rPr>
              <w:t>28</w:t>
            </w:r>
          </w:p>
        </w:tc>
        <w:tc>
          <w:tcPr>
            <w:tcW w:type="dxa" w:w="2167"/>
          </w:tcPr>
          <w:p>
            <w:pPr>
              <w:spacing w:after="0"/>
              <w:jc w:val="left"/>
            </w:pPr>
          </w:p>
        </w:tc>
        <w:tc>
          <w:tcPr>
            <w:tcW w:type="dxa" w:w="1868"/>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221"/>
          </w:tcPr>
          <w:p>
            <w:pPr>
              <w:spacing w:after="0"/>
              <w:jc w:val="left"/>
            </w:pPr>
            <w:r>
              <w:rPr>
                <w:sz w:val="16"/>
              </w:rPr>
              <w:t>Very Low</w:t>
            </w:r>
          </w:p>
        </w:tc>
        <w:tc>
          <w:tcPr>
            <w:tcW w:type="dxa" w:w="1369"/>
          </w:tcPr>
          <w:p>
            <w:pPr>
              <w:spacing w:after="0"/>
              <w:jc w:val="left"/>
            </w:pPr>
            <w:r>
              <w:rPr>
                <w:sz w:val="16"/>
              </w:rPr>
              <w:t>Very Low</w:t>
            </w:r>
          </w:p>
        </w:tc>
        <w:tc>
          <w:tcPr>
            <w:tcW w:type="dxa" w:w="1037"/>
          </w:tcPr>
          <w:p>
            <w:pPr>
              <w:spacing w:after="0"/>
              <w:jc w:val="right"/>
            </w:pPr>
            <w:r>
              <w:rPr>
                <w:sz w:val="16"/>
              </w:rPr>
              <w:t>$2,309,809</w:t>
            </w:r>
          </w:p>
        </w:tc>
        <w:tc>
          <w:tcPr>
            <w:tcW w:type="dxa" w:w="1126"/>
          </w:tcPr>
          <w:p>
            <w:pPr>
              <w:spacing w:after="0"/>
              <w:jc w:val="right"/>
            </w:pPr>
            <w:r>
              <w:rPr>
                <w:sz w:val="16"/>
              </w:rPr>
              <w:t>$26,766</w:t>
            </w:r>
          </w:p>
        </w:tc>
        <w:tc>
          <w:tcPr>
            <w:tcW w:type="dxa" w:w="1296"/>
          </w:tcPr>
          <w:p>
            <w:pPr>
              <w:spacing w:after="0"/>
              <w:jc w:val="right"/>
            </w:pPr>
            <w:r>
              <w:rPr>
                <w:sz w:val="16"/>
              </w:rPr>
              <w:t>$86,455</w:t>
            </w:r>
          </w:p>
        </w:tc>
        <w:tc>
          <w:tcPr>
            <w:tcW w:type="dxa" w:w="1111"/>
          </w:tcPr>
          <w:p>
            <w:pPr>
              <w:spacing w:after="0"/>
              <w:jc w:val="right"/>
            </w:pPr>
            <w:r>
              <w:rPr>
                <w:sz w:val="16"/>
              </w:rPr>
              <w:t>$2,423,031</w:t>
            </w:r>
          </w:p>
        </w:tc>
        <w:tc>
          <w:tcPr>
            <w:tcW w:type="dxa" w:w="1197"/>
          </w:tcPr>
          <w:p>
            <w:pPr>
              <w:spacing w:after="0"/>
              <w:jc w:val="right"/>
            </w:pPr>
            <w:r>
              <w:rPr>
                <w:sz w:val="16"/>
              </w:rPr>
              <w:t>23</w:t>
            </w:r>
          </w:p>
        </w:tc>
        <w:tc>
          <w:tcPr>
            <w:tcW w:type="dxa" w:w="2167"/>
          </w:tcPr>
          <w:p>
            <w:pPr>
              <w:spacing w:after="0"/>
              <w:jc w:val="left"/>
            </w:pPr>
          </w:p>
        </w:tc>
        <w:tc>
          <w:tcPr>
            <w:tcW w:type="dxa" w:w="1868"/>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Ice Storm</w:t>
            </w:r>
          </w:p>
        </w:tc>
        <w:tc>
          <w:tcPr>
            <w:tcW w:type="dxa" w:w="1221"/>
          </w:tcPr>
          <w:p>
            <w:pPr>
              <w:spacing w:after="0"/>
              <w:jc w:val="left"/>
            </w:pPr>
            <w:r>
              <w:rPr>
                <w:sz w:val="16"/>
              </w:rPr>
              <w:t>Very High</w:t>
            </w:r>
          </w:p>
        </w:tc>
        <w:tc>
          <w:tcPr>
            <w:tcW w:type="dxa" w:w="1369"/>
          </w:tcPr>
          <w:p>
            <w:pPr>
              <w:spacing w:after="0"/>
              <w:jc w:val="left"/>
            </w:pPr>
            <w:r>
              <w:rPr>
                <w:sz w:val="16"/>
              </w:rPr>
              <w:t>Relatively High</w:t>
            </w:r>
          </w:p>
        </w:tc>
        <w:tc>
          <w:tcPr>
            <w:tcW w:type="dxa" w:w="1037"/>
          </w:tcPr>
          <w:p>
            <w:pPr>
              <w:spacing w:after="0"/>
              <w:jc w:val="right"/>
            </w:pPr>
            <w:r>
              <w:rPr>
                <w:sz w:val="16"/>
              </w:rPr>
              <w:t>$1,180,969</w:t>
            </w:r>
          </w:p>
        </w:tc>
        <w:tc>
          <w:tcPr>
            <w:tcW w:type="dxa" w:w="1126"/>
          </w:tcPr>
          <w:p>
            <w:pPr>
              <w:spacing w:after="0"/>
              <w:jc w:val="right"/>
            </w:pPr>
          </w:p>
        </w:tc>
        <w:tc>
          <w:tcPr>
            <w:tcW w:type="dxa" w:w="1296"/>
          </w:tcPr>
          <w:p>
            <w:pPr>
              <w:spacing w:after="0"/>
              <w:jc w:val="right"/>
            </w:pPr>
            <w:r>
              <w:rPr>
                <w:sz w:val="16"/>
              </w:rPr>
              <w:t>$78,361</w:t>
            </w:r>
          </w:p>
        </w:tc>
        <w:tc>
          <w:tcPr>
            <w:tcW w:type="dxa" w:w="1111"/>
          </w:tcPr>
          <w:p>
            <w:pPr>
              <w:spacing w:after="0"/>
              <w:jc w:val="right"/>
            </w:pPr>
            <w:r>
              <w:rPr>
                <w:sz w:val="16"/>
              </w:rPr>
              <w:t>$1,259,330</w:t>
            </w:r>
          </w:p>
        </w:tc>
        <w:tc>
          <w:tcPr>
            <w:tcW w:type="dxa" w:w="1197"/>
          </w:tcPr>
          <w:p>
            <w:pPr>
              <w:spacing w:after="0"/>
              <w:jc w:val="right"/>
            </w:pPr>
            <w:r>
              <w:rPr>
                <w:sz w:val="16"/>
              </w:rPr>
              <w:t>10</w:t>
            </w:r>
          </w:p>
        </w:tc>
        <w:tc>
          <w:tcPr>
            <w:tcW w:type="dxa" w:w="2167"/>
          </w:tcPr>
          <w:p>
            <w:pPr>
              <w:spacing w:after="0"/>
              <w:jc w:val="left"/>
            </w:pPr>
          </w:p>
        </w:tc>
        <w:tc>
          <w:tcPr>
            <w:tcW w:type="dxa" w:w="1868"/>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221"/>
          </w:tcPr>
          <w:p>
            <w:pPr>
              <w:spacing w:after="0"/>
              <w:jc w:val="left"/>
            </w:pPr>
            <w:r>
              <w:rPr>
                <w:sz w:val="16"/>
              </w:rPr>
              <w:t>Relatively High</w:t>
            </w:r>
          </w:p>
        </w:tc>
        <w:tc>
          <w:tcPr>
            <w:tcW w:type="dxa" w:w="1369"/>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$1,163,856</w:t>
            </w:r>
          </w:p>
        </w:tc>
        <w:tc>
          <w:tcPr>
            <w:tcW w:type="dxa" w:w="1296"/>
          </w:tcPr>
          <w:p>
            <w:pPr>
              <w:spacing w:after="0"/>
              <w:jc w:val="right"/>
            </w:pPr>
          </w:p>
        </w:tc>
        <w:tc>
          <w:tcPr>
            <w:tcW w:type="dxa" w:w="1111"/>
          </w:tcPr>
          <w:p>
            <w:pPr>
              <w:spacing w:after="0"/>
              <w:jc w:val="right"/>
            </w:pPr>
            <w:r>
              <w:rPr>
                <w:sz w:val="16"/>
              </w:rPr>
              <w:t>$1,163,856</w:t>
            </w:r>
          </w:p>
        </w:tc>
        <w:tc>
          <w:tcPr>
            <w:tcW w:type="dxa" w:w="1197"/>
          </w:tcPr>
          <w:p>
            <w:pPr>
              <w:spacing w:after="0"/>
              <w:jc w:val="right"/>
            </w:pPr>
            <w:r>
              <w:rPr>
                <w:sz w:val="16"/>
              </w:rPr>
              <w:t>131</w:t>
            </w:r>
          </w:p>
        </w:tc>
        <w:tc>
          <w:tcPr>
            <w:tcW w:type="dxa" w:w="2167"/>
          </w:tcPr>
          <w:p>
            <w:pPr>
              <w:spacing w:after="0"/>
              <w:jc w:val="left"/>
            </w:pPr>
          </w:p>
        </w:tc>
        <w:tc>
          <w:tcPr>
            <w:tcW w:type="dxa" w:w="1868"/>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221"/>
          </w:tcPr>
          <w:p>
            <w:pPr>
              <w:spacing w:after="0"/>
              <w:jc w:val="left"/>
            </w:pPr>
            <w:r>
              <w:rPr>
                <w:sz w:val="16"/>
              </w:rPr>
              <w:t>Relatively Low</w:t>
            </w:r>
          </w:p>
        </w:tc>
        <w:tc>
          <w:tcPr>
            <w:tcW w:type="dxa" w:w="1369"/>
          </w:tcPr>
          <w:p>
            <w:pPr>
              <w:spacing w:after="0"/>
              <w:jc w:val="left"/>
            </w:pPr>
            <w:r>
              <w:rPr>
                <w:sz w:val="16"/>
              </w:rPr>
              <w:t>Relatively Moderate</w:t>
            </w:r>
          </w:p>
        </w:tc>
        <w:tc>
          <w:tcPr>
            <w:tcW w:type="dxa" w:w="1037"/>
          </w:tcPr>
          <w:p>
            <w:pPr>
              <w:spacing w:after="0"/>
              <w:jc w:val="right"/>
            </w:pPr>
            <w:r>
              <w:rPr>
                <w:sz w:val="16"/>
              </w:rPr>
              <w:t>$6,551</w:t>
            </w:r>
          </w:p>
        </w:tc>
        <w:tc>
          <w:tcPr>
            <w:tcW w:type="dxa" w:w="1126"/>
          </w:tcPr>
          <w:p>
            <w:pPr>
              <w:spacing w:after="0"/>
              <w:jc w:val="right"/>
            </w:pPr>
            <w:r>
              <w:rPr>
                <w:sz w:val="16"/>
              </w:rPr>
              <w:t>$106,962</w:t>
            </w:r>
          </w:p>
        </w:tc>
        <w:tc>
          <w:tcPr>
            <w:tcW w:type="dxa" w:w="1296"/>
          </w:tcPr>
          <w:p>
            <w:pPr>
              <w:spacing w:after="0"/>
              <w:jc w:val="right"/>
            </w:pPr>
            <w:r>
              <w:rPr>
                <w:sz w:val="16"/>
              </w:rPr>
              <w:t>$996,941</w:t>
            </w:r>
          </w:p>
        </w:tc>
        <w:tc>
          <w:tcPr>
            <w:tcW w:type="dxa" w:w="1111"/>
          </w:tcPr>
          <w:p>
            <w:pPr>
              <w:spacing w:after="0"/>
              <w:jc w:val="right"/>
            </w:pPr>
            <w:r>
              <w:rPr>
                <w:sz w:val="16"/>
              </w:rPr>
              <w:t>$1,110,454</w:t>
            </w:r>
          </w:p>
        </w:tc>
        <w:tc>
          <w:tcPr>
            <w:tcW w:type="dxa" w:w="1197"/>
          </w:tcPr>
          <w:p>
            <w:pPr>
              <w:spacing w:after="0"/>
              <w:jc w:val="right"/>
            </w:pPr>
            <w:r>
              <w:rPr>
                <w:sz w:val="16"/>
              </w:rPr>
              <w:t>9</w:t>
            </w:r>
          </w:p>
        </w:tc>
        <w:tc>
          <w:tcPr>
            <w:tcW w:type="dxa" w:w="2167"/>
          </w:tcPr>
          <w:p>
            <w:pPr>
              <w:spacing w:after="0"/>
              <w:jc w:val="left"/>
            </w:pPr>
          </w:p>
        </w:tc>
        <w:tc>
          <w:tcPr>
            <w:tcW w:type="dxa" w:w="1868"/>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Wildfire</w:t>
            </w:r>
          </w:p>
        </w:tc>
        <w:tc>
          <w:tcPr>
            <w:tcW w:type="dxa" w:w="1221"/>
          </w:tcPr>
          <w:p>
            <w:pPr>
              <w:spacing w:after="0"/>
              <w:jc w:val="left"/>
            </w:pPr>
            <w:r>
              <w:rPr>
                <w:sz w:val="16"/>
              </w:rPr>
              <w:t>Relatively Moderate</w:t>
            </w:r>
          </w:p>
        </w:tc>
        <w:tc>
          <w:tcPr>
            <w:tcW w:type="dxa" w:w="1369"/>
          </w:tcPr>
          <w:p>
            <w:pPr>
              <w:spacing w:after="0"/>
              <w:jc w:val="left"/>
            </w:pPr>
            <w:r>
              <w:rPr>
                <w:sz w:val="16"/>
              </w:rPr>
              <w:t>Relatively Moderate</w:t>
            </w:r>
          </w:p>
        </w:tc>
        <w:tc>
          <w:tcPr>
            <w:tcW w:type="dxa" w:w="1037"/>
          </w:tcPr>
          <w:p>
            <w:pPr>
              <w:spacing w:after="0"/>
              <w:jc w:val="right"/>
            </w:pPr>
            <w:r>
              <w:rPr>
                <w:sz w:val="16"/>
              </w:rPr>
              <w:t>$857,028</w:t>
            </w:r>
          </w:p>
        </w:tc>
        <w:tc>
          <w:tcPr>
            <w:tcW w:type="dxa" w:w="1126"/>
          </w:tcPr>
          <w:p>
            <w:pPr>
              <w:spacing w:after="0"/>
              <w:jc w:val="right"/>
            </w:pPr>
            <w:r>
              <w:rPr>
                <w:sz w:val="16"/>
              </w:rPr>
              <w:t>$1,501</w:t>
            </w:r>
          </w:p>
        </w:tc>
        <w:tc>
          <w:tcPr>
            <w:tcW w:type="dxa" w:w="1296"/>
          </w:tcPr>
          <w:p>
            <w:pPr>
              <w:spacing w:after="0"/>
              <w:jc w:val="right"/>
            </w:pPr>
            <w:r>
              <w:rPr>
                <w:sz w:val="16"/>
              </w:rPr>
              <w:t>$145,238</w:t>
            </w:r>
          </w:p>
        </w:tc>
        <w:tc>
          <w:tcPr>
            <w:tcW w:type="dxa" w:w="1111"/>
          </w:tcPr>
          <w:p>
            <w:pPr>
              <w:spacing w:after="0"/>
              <w:jc w:val="right"/>
            </w:pPr>
            <w:r>
              <w:rPr>
                <w:sz w:val="16"/>
              </w:rPr>
              <w:t>$1,003,767</w:t>
            </w:r>
          </w:p>
        </w:tc>
        <w:tc>
          <w:tcPr>
            <w:tcW w:type="dxa" w:w="1197"/>
          </w:tcPr>
          <w:p>
            <w:pPr>
              <w:spacing w:after="0"/>
              <w:jc w:val="right"/>
            </w:pPr>
            <w:r>
              <w:rPr>
                <w:sz w:val="16"/>
              </w:rPr>
              <w:t>5</w:t>
            </w:r>
          </w:p>
        </w:tc>
        <w:tc>
          <w:tcPr>
            <w:tcW w:type="dxa" w:w="2167"/>
          </w:tcPr>
          <w:p>
            <w:pPr>
              <w:spacing w:after="0"/>
              <w:jc w:val="left"/>
            </w:pPr>
          </w:p>
        </w:tc>
        <w:tc>
          <w:tcPr>
            <w:tcW w:type="dxa" w:w="1868"/>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221"/>
          </w:tcPr>
          <w:p>
            <w:pPr>
              <w:spacing w:after="0"/>
              <w:jc w:val="left"/>
            </w:pPr>
            <w:r>
              <w:rPr>
                <w:sz w:val="16"/>
              </w:rPr>
              <w:t>Relatively Moderate</w:t>
            </w:r>
          </w:p>
        </w:tc>
        <w:tc>
          <w:tcPr>
            <w:tcW w:type="dxa" w:w="1369"/>
          </w:tcPr>
          <w:p>
            <w:pPr>
              <w:spacing w:after="0"/>
              <w:jc w:val="left"/>
            </w:pPr>
            <w:r>
              <w:rPr>
                <w:sz w:val="16"/>
              </w:rPr>
              <w:t>Relatively Moderate</w:t>
            </w:r>
          </w:p>
        </w:tc>
        <w:tc>
          <w:tcPr>
            <w:tcW w:type="dxa" w:w="1037"/>
          </w:tcPr>
          <w:p>
            <w:pPr>
              <w:spacing w:after="0"/>
              <w:jc w:val="right"/>
            </w:pPr>
            <w:r>
              <w:rPr>
                <w:sz w:val="16"/>
              </w:rPr>
              <w:t>$750,114</w:t>
            </w:r>
          </w:p>
        </w:tc>
        <w:tc>
          <w:tcPr>
            <w:tcW w:type="dxa" w:w="1126"/>
          </w:tcPr>
          <w:p>
            <w:pPr>
              <w:spacing w:after="0"/>
              <w:jc w:val="right"/>
            </w:pPr>
            <w:r>
              <w:rPr>
                <w:sz w:val="16"/>
              </w:rPr>
              <w:t>$7,754</w:t>
            </w:r>
          </w:p>
        </w:tc>
        <w:tc>
          <w:tcPr>
            <w:tcW w:type="dxa" w:w="1296"/>
          </w:tcPr>
          <w:p>
            <w:pPr>
              <w:spacing w:after="0"/>
              <w:jc w:val="right"/>
            </w:pPr>
            <w:r>
              <w:rPr>
                <w:sz w:val="16"/>
              </w:rPr>
              <w:t>$112,494</w:t>
            </w:r>
          </w:p>
        </w:tc>
        <w:tc>
          <w:tcPr>
            <w:tcW w:type="dxa" w:w="1111"/>
          </w:tcPr>
          <w:p>
            <w:pPr>
              <w:spacing w:after="0"/>
              <w:jc w:val="right"/>
            </w:pPr>
            <w:r>
              <w:rPr>
                <w:sz w:val="16"/>
              </w:rPr>
              <w:t>$870,362</w:t>
            </w:r>
          </w:p>
        </w:tc>
        <w:tc>
          <w:tcPr>
            <w:tcW w:type="dxa" w:w="1197"/>
          </w:tcPr>
          <w:p>
            <w:pPr>
              <w:spacing w:after="0"/>
              <w:jc w:val="right"/>
            </w:pPr>
            <w:r>
              <w:rPr>
                <w:sz w:val="16"/>
              </w:rPr>
              <w:t>236</w:t>
            </w:r>
          </w:p>
        </w:tc>
        <w:tc>
          <w:tcPr>
            <w:tcW w:type="dxa" w:w="2167"/>
          </w:tcPr>
          <w:p>
            <w:pPr>
              <w:spacing w:after="0"/>
              <w:jc w:val="left"/>
            </w:pPr>
          </w:p>
        </w:tc>
        <w:tc>
          <w:tcPr>
            <w:tcW w:type="dxa" w:w="1868"/>
          </w:tcPr>
          <w:p>
            <w:pPr>
              <w:spacing w:after="0"/>
              <w:jc w:val="left"/>
            </w:pPr>
            <w:r>
              <w:rPr>
                <w:sz w:val="16"/>
              </w:rPr>
              <w:t>Includes 31 High Wind records and 2 Strong Wind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221"/>
          </w:tcPr>
          <w:p>
            <w:pPr>
              <w:spacing w:after="0"/>
              <w:jc w:val="left"/>
            </w:pPr>
            <w:r>
              <w:rPr>
                <w:sz w:val="16"/>
              </w:rPr>
              <w:t>Relatively Moderate</w:t>
            </w:r>
          </w:p>
        </w:tc>
        <w:tc>
          <w:tcPr>
            <w:tcW w:type="dxa" w:w="1369"/>
          </w:tcPr>
          <w:p>
            <w:pPr>
              <w:spacing w:after="0"/>
              <w:jc w:val="left"/>
            </w:pPr>
            <w:r>
              <w:rPr>
                <w:sz w:val="16"/>
              </w:rPr>
              <w:t>Relatively Low</w:t>
            </w:r>
          </w:p>
        </w:tc>
        <w:tc>
          <w:tcPr>
            <w:tcW w:type="dxa" w:w="1037"/>
          </w:tcPr>
          <w:p>
            <w:pPr>
              <w:spacing w:after="0"/>
              <w:jc w:val="right"/>
            </w:pPr>
            <w:r>
              <w:rPr>
                <w:sz w:val="16"/>
              </w:rPr>
              <w:t>$383,628</w:t>
            </w:r>
          </w:p>
        </w:tc>
        <w:tc>
          <w:tcPr>
            <w:tcW w:type="dxa" w:w="1126"/>
          </w:tcPr>
          <w:p>
            <w:pPr>
              <w:spacing w:after="0"/>
              <w:jc w:val="right"/>
            </w:pPr>
            <w:r>
              <w:rPr>
                <w:sz w:val="16"/>
              </w:rPr>
              <w:t>$113,806</w:t>
            </w:r>
          </w:p>
        </w:tc>
        <w:tc>
          <w:tcPr>
            <w:tcW w:type="dxa" w:w="1296"/>
          </w:tcPr>
          <w:p>
            <w:pPr>
              <w:spacing w:after="0"/>
              <w:jc w:val="right"/>
            </w:pPr>
            <w:r>
              <w:rPr>
                <w:sz w:val="16"/>
              </w:rPr>
              <w:t>$67,621</w:t>
            </w:r>
          </w:p>
        </w:tc>
        <w:tc>
          <w:tcPr>
            <w:tcW w:type="dxa" w:w="1111"/>
          </w:tcPr>
          <w:p>
            <w:pPr>
              <w:spacing w:after="0"/>
              <w:jc w:val="right"/>
            </w:pPr>
            <w:r>
              <w:rPr>
                <w:sz w:val="16"/>
              </w:rPr>
              <w:t>$565,056</w:t>
            </w:r>
          </w:p>
        </w:tc>
        <w:tc>
          <w:tcPr>
            <w:tcW w:type="dxa" w:w="1197"/>
          </w:tcPr>
          <w:p>
            <w:pPr>
              <w:spacing w:after="0"/>
              <w:jc w:val="right"/>
            </w:pPr>
            <w:r>
              <w:rPr>
                <w:sz w:val="16"/>
              </w:rPr>
              <w:t>311</w:t>
            </w:r>
          </w:p>
        </w:tc>
        <w:tc>
          <w:tcPr>
            <w:tcW w:type="dxa" w:w="2167"/>
          </w:tcPr>
          <w:p>
            <w:pPr>
              <w:spacing w:after="0"/>
              <w:jc w:val="left"/>
            </w:pPr>
          </w:p>
        </w:tc>
        <w:tc>
          <w:tcPr>
            <w:tcW w:type="dxa" w:w="1868"/>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Heat Wave</w:t>
            </w:r>
          </w:p>
        </w:tc>
        <w:tc>
          <w:tcPr>
            <w:tcW w:type="dxa" w:w="1221"/>
          </w:tcPr>
          <w:p>
            <w:pPr>
              <w:spacing w:after="0"/>
              <w:jc w:val="left"/>
            </w:pPr>
            <w:r>
              <w:rPr>
                <w:sz w:val="16"/>
              </w:rPr>
              <w:t>Relatively Low</w:t>
            </w:r>
          </w:p>
        </w:tc>
        <w:tc>
          <w:tcPr>
            <w:tcW w:type="dxa" w:w="1369"/>
          </w:tcPr>
          <w:p>
            <w:pPr>
              <w:spacing w:after="0"/>
              <w:jc w:val="left"/>
            </w:pPr>
            <w:r>
              <w:rPr>
                <w:sz w:val="16"/>
              </w:rPr>
              <w:t>Relatively Low</w:t>
            </w:r>
          </w:p>
        </w:tc>
        <w:tc>
          <w:tcPr>
            <w:tcW w:type="dxa" w:w="1037"/>
          </w:tcPr>
          <w:p>
            <w:pPr>
              <w:spacing w:after="0"/>
              <w:jc w:val="right"/>
            </w:pPr>
            <w:r>
              <w:rPr>
                <w:sz w:val="16"/>
              </w:rPr>
              <w:t>$96</w:t>
            </w:r>
          </w:p>
        </w:tc>
        <w:tc>
          <w:tcPr>
            <w:tcW w:type="dxa" w:w="1126"/>
          </w:tcPr>
          <w:p>
            <w:pPr>
              <w:spacing w:after="0"/>
              <w:jc w:val="right"/>
            </w:pPr>
            <w:r>
              <w:rPr>
                <w:sz w:val="16"/>
              </w:rPr>
              <w:t>$236</w:t>
            </w:r>
          </w:p>
        </w:tc>
        <w:tc>
          <w:tcPr>
            <w:tcW w:type="dxa" w:w="1296"/>
          </w:tcPr>
          <w:p>
            <w:pPr>
              <w:spacing w:after="0"/>
              <w:jc w:val="right"/>
            </w:pPr>
            <w:r>
              <w:rPr>
                <w:sz w:val="16"/>
              </w:rPr>
              <w:t>$371,689</w:t>
            </w:r>
          </w:p>
        </w:tc>
        <w:tc>
          <w:tcPr>
            <w:tcW w:type="dxa" w:w="1111"/>
          </w:tcPr>
          <w:p>
            <w:pPr>
              <w:spacing w:after="0"/>
              <w:jc w:val="right"/>
            </w:pPr>
            <w:r>
              <w:rPr>
                <w:sz w:val="16"/>
              </w:rPr>
              <w:t>$372,021</w:t>
            </w:r>
          </w:p>
        </w:tc>
        <w:tc>
          <w:tcPr>
            <w:tcW w:type="dxa" w:w="1197"/>
          </w:tcPr>
          <w:p>
            <w:pPr>
              <w:spacing w:after="0"/>
              <w:jc w:val="right"/>
            </w:pPr>
            <w:r>
              <w:rPr>
                <w:sz w:val="16"/>
              </w:rPr>
              <w:t>47</w:t>
            </w:r>
          </w:p>
        </w:tc>
        <w:tc>
          <w:tcPr>
            <w:tcW w:type="dxa" w:w="2167"/>
          </w:tcPr>
          <w:p>
            <w:pPr>
              <w:spacing w:after="0"/>
              <w:jc w:val="left"/>
            </w:pPr>
          </w:p>
        </w:tc>
        <w:tc>
          <w:tcPr>
            <w:tcW w:type="dxa" w:w="1868"/>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221"/>
          </w:tcPr>
          <w:p>
            <w:pPr>
              <w:spacing w:after="0"/>
              <w:jc w:val="left"/>
            </w:pPr>
            <w:r>
              <w:rPr>
                <w:sz w:val="16"/>
              </w:rPr>
              <w:t>Relatively High</w:t>
            </w:r>
          </w:p>
        </w:tc>
        <w:tc>
          <w:tcPr>
            <w:tcW w:type="dxa" w:w="1369"/>
          </w:tcPr>
          <w:p>
            <w:pPr>
              <w:spacing w:after="0"/>
              <w:jc w:val="left"/>
            </w:pPr>
            <w:r>
              <w:rPr>
                <w:sz w:val="16"/>
              </w:rPr>
              <w:t>Relatively Moderate</w:t>
            </w:r>
          </w:p>
        </w:tc>
        <w:tc>
          <w:tcPr>
            <w:tcW w:type="dxa" w:w="1037"/>
          </w:tcPr>
          <w:p>
            <w:pPr>
              <w:spacing w:after="0"/>
              <w:jc w:val="right"/>
            </w:pPr>
            <w:r>
              <w:rPr>
                <w:sz w:val="16"/>
              </w:rPr>
              <w:t>$72,904</w:t>
            </w:r>
          </w:p>
        </w:tc>
        <w:tc>
          <w:tcPr>
            <w:tcW w:type="dxa" w:w="1126"/>
          </w:tcPr>
          <w:p>
            <w:pPr>
              <w:spacing w:after="0"/>
              <w:jc w:val="right"/>
            </w:pPr>
            <w:r>
              <w:rPr>
                <w:sz w:val="16"/>
              </w:rPr>
              <w:t>$697</w:t>
            </w:r>
          </w:p>
        </w:tc>
        <w:tc>
          <w:tcPr>
            <w:tcW w:type="dxa" w:w="1296"/>
          </w:tcPr>
          <w:p>
            <w:pPr>
              <w:spacing w:after="0"/>
              <w:jc w:val="right"/>
            </w:pPr>
            <w:r>
              <w:rPr>
                <w:sz w:val="16"/>
              </w:rPr>
              <w:t>$176,806</w:t>
            </w:r>
          </w:p>
        </w:tc>
        <w:tc>
          <w:tcPr>
            <w:tcW w:type="dxa" w:w="1111"/>
          </w:tcPr>
          <w:p>
            <w:pPr>
              <w:spacing w:after="0"/>
              <w:jc w:val="right"/>
            </w:pPr>
            <w:r>
              <w:rPr>
                <w:sz w:val="16"/>
              </w:rPr>
              <w:t>$250,408</w:t>
            </w:r>
          </w:p>
        </w:tc>
        <w:tc>
          <w:tcPr>
            <w:tcW w:type="dxa" w:w="1197"/>
          </w:tcPr>
          <w:p>
            <w:pPr>
              <w:spacing w:after="0"/>
              <w:jc w:val="right"/>
            </w:pPr>
            <w:r>
              <w:rPr>
                <w:sz w:val="16"/>
              </w:rPr>
              <w:t>50</w:t>
            </w:r>
          </w:p>
        </w:tc>
        <w:tc>
          <w:tcPr>
            <w:tcW w:type="dxa" w:w="2167"/>
          </w:tcPr>
          <w:p>
            <w:pPr>
              <w:spacing w:after="0"/>
              <w:jc w:val="left"/>
            </w:pPr>
          </w:p>
        </w:tc>
        <w:tc>
          <w:tcPr>
            <w:tcW w:type="dxa" w:w="1868"/>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Earthquake</w:t>
            </w:r>
          </w:p>
        </w:tc>
        <w:tc>
          <w:tcPr>
            <w:tcW w:type="dxa" w:w="1221"/>
          </w:tcPr>
          <w:p>
            <w:pPr>
              <w:spacing w:after="0"/>
              <w:jc w:val="left"/>
            </w:pPr>
            <w:r>
              <w:rPr>
                <w:sz w:val="16"/>
              </w:rPr>
              <w:t>Very Low</w:t>
            </w:r>
          </w:p>
        </w:tc>
        <w:tc>
          <w:tcPr>
            <w:tcW w:type="dxa" w:w="1369"/>
          </w:tcPr>
          <w:p>
            <w:pPr>
              <w:spacing w:after="0"/>
              <w:jc w:val="left"/>
            </w:pPr>
            <w:r>
              <w:rPr>
                <w:sz w:val="16"/>
              </w:rPr>
              <w:t>Very Low</w:t>
            </w:r>
          </w:p>
        </w:tc>
        <w:tc>
          <w:tcPr>
            <w:tcW w:type="dxa" w:w="1037"/>
          </w:tcPr>
          <w:p>
            <w:pPr>
              <w:spacing w:after="0"/>
              <w:jc w:val="right"/>
            </w:pPr>
            <w:r>
              <w:rPr>
                <w:sz w:val="16"/>
              </w:rPr>
              <w:t>$96,675</w:t>
            </w:r>
          </w:p>
        </w:tc>
        <w:tc>
          <w:tcPr>
            <w:tcW w:type="dxa" w:w="1126"/>
          </w:tcPr>
          <w:p>
            <w:pPr>
              <w:spacing w:after="0"/>
              <w:jc w:val="right"/>
            </w:pPr>
          </w:p>
        </w:tc>
        <w:tc>
          <w:tcPr>
            <w:tcW w:type="dxa" w:w="1296"/>
          </w:tcPr>
          <w:p>
            <w:pPr>
              <w:spacing w:after="0"/>
              <w:jc w:val="right"/>
            </w:pPr>
            <w:r>
              <w:rPr>
                <w:sz w:val="16"/>
              </w:rPr>
              <w:t>$15,918</w:t>
            </w:r>
          </w:p>
        </w:tc>
        <w:tc>
          <w:tcPr>
            <w:tcW w:type="dxa" w:w="1111"/>
          </w:tcPr>
          <w:p>
            <w:pPr>
              <w:spacing w:after="0"/>
              <w:jc w:val="right"/>
            </w:pPr>
            <w:r>
              <w:rPr>
                <w:sz w:val="16"/>
              </w:rPr>
              <w:t>$112,593</w:t>
            </w:r>
          </w:p>
        </w:tc>
        <w:tc>
          <w:tcPr>
            <w:tcW w:type="dxa" w:w="1197"/>
          </w:tcPr>
          <w:p>
            <w:pPr>
              <w:spacing w:after="0"/>
              <w:jc w:val="right"/>
            </w:pPr>
          </w:p>
        </w:tc>
        <w:tc>
          <w:tcPr>
            <w:tcW w:type="dxa" w:w="2167"/>
          </w:tcPr>
          <w:p>
            <w:pPr>
              <w:spacing w:after="0"/>
              <w:jc w:val="left"/>
            </w:pPr>
          </w:p>
        </w:tc>
        <w:tc>
          <w:tcPr>
            <w:tcW w:type="dxa" w:w="1868"/>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Lightning</w:t>
            </w:r>
          </w:p>
        </w:tc>
        <w:tc>
          <w:tcPr>
            <w:tcW w:type="dxa" w:w="1221"/>
          </w:tcPr>
          <w:p>
            <w:pPr>
              <w:spacing w:after="0"/>
              <w:jc w:val="left"/>
            </w:pPr>
            <w:r>
              <w:rPr>
                <w:sz w:val="16"/>
              </w:rPr>
              <w:t>Relatively Low</w:t>
            </w:r>
          </w:p>
        </w:tc>
        <w:tc>
          <w:tcPr>
            <w:tcW w:type="dxa" w:w="1369"/>
          </w:tcPr>
          <w:p>
            <w:pPr>
              <w:spacing w:after="0"/>
              <w:jc w:val="left"/>
            </w:pPr>
            <w:r>
              <w:rPr>
                <w:sz w:val="16"/>
              </w:rPr>
              <w:t>Relatively Low</w:t>
            </w:r>
          </w:p>
        </w:tc>
        <w:tc>
          <w:tcPr>
            <w:tcW w:type="dxa" w:w="1037"/>
          </w:tcPr>
          <w:p>
            <w:pPr>
              <w:spacing w:after="0"/>
              <w:jc w:val="right"/>
            </w:pPr>
            <w:r>
              <w:rPr>
                <w:sz w:val="16"/>
              </w:rPr>
              <w:t>$6,948</w:t>
            </w:r>
          </w:p>
        </w:tc>
        <w:tc>
          <w:tcPr>
            <w:tcW w:type="dxa" w:w="1126"/>
          </w:tcPr>
          <w:p>
            <w:pPr>
              <w:spacing w:after="0"/>
              <w:jc w:val="right"/>
            </w:pPr>
          </w:p>
        </w:tc>
        <w:tc>
          <w:tcPr>
            <w:tcW w:type="dxa" w:w="1296"/>
          </w:tcPr>
          <w:p>
            <w:pPr>
              <w:spacing w:after="0"/>
              <w:jc w:val="right"/>
            </w:pPr>
            <w:r>
              <w:rPr>
                <w:sz w:val="16"/>
              </w:rPr>
              <w:t>$98,273</w:t>
            </w:r>
          </w:p>
        </w:tc>
        <w:tc>
          <w:tcPr>
            <w:tcW w:type="dxa" w:w="1111"/>
          </w:tcPr>
          <w:p>
            <w:pPr>
              <w:spacing w:after="0"/>
              <w:jc w:val="right"/>
            </w:pPr>
            <w:r>
              <w:rPr>
                <w:sz w:val="16"/>
              </w:rPr>
              <w:t>$105,221</w:t>
            </w:r>
          </w:p>
        </w:tc>
        <w:tc>
          <w:tcPr>
            <w:tcW w:type="dxa" w:w="1197"/>
          </w:tcPr>
          <w:p>
            <w:pPr>
              <w:spacing w:after="0"/>
              <w:jc w:val="right"/>
            </w:pPr>
            <w:r>
              <w:rPr>
                <w:sz w:val="16"/>
              </w:rPr>
              <w:t>7</w:t>
            </w:r>
          </w:p>
        </w:tc>
        <w:tc>
          <w:tcPr>
            <w:tcW w:type="dxa" w:w="2167"/>
          </w:tcPr>
          <w:p>
            <w:pPr>
              <w:spacing w:after="0"/>
              <w:jc w:val="left"/>
            </w:pPr>
          </w:p>
        </w:tc>
        <w:tc>
          <w:tcPr>
            <w:tcW w:type="dxa" w:w="1868"/>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221"/>
          </w:tcPr>
          <w:p>
            <w:pPr>
              <w:spacing w:after="0"/>
              <w:jc w:val="left"/>
            </w:pPr>
            <w:r>
              <w:rPr>
                <w:sz w:val="16"/>
              </w:rPr>
              <w:t>Very Low</w:t>
            </w:r>
          </w:p>
        </w:tc>
        <w:tc>
          <w:tcPr>
            <w:tcW w:type="dxa" w:w="1369"/>
          </w:tcPr>
          <w:p>
            <w:pPr>
              <w:spacing w:after="0"/>
              <w:jc w:val="left"/>
            </w:pPr>
            <w:r>
              <w:rPr>
                <w:sz w:val="16"/>
              </w:rPr>
              <w:t>Very Low</w:t>
            </w:r>
          </w:p>
        </w:tc>
        <w:tc>
          <w:tcPr>
            <w:tcW w:type="dxa" w:w="1037"/>
          </w:tcPr>
          <w:p>
            <w:pPr>
              <w:spacing w:after="0"/>
              <w:jc w:val="right"/>
            </w:pPr>
            <w:r>
              <w:rPr>
                <w:sz w:val="16"/>
              </w:rPr>
              <w:t>$2,458</w:t>
            </w:r>
          </w:p>
        </w:tc>
        <w:tc>
          <w:tcPr>
            <w:tcW w:type="dxa" w:w="1126"/>
          </w:tcPr>
          <w:p>
            <w:pPr>
              <w:spacing w:after="0"/>
              <w:jc w:val="right"/>
            </w:pPr>
            <w:r>
              <w:rPr>
                <w:sz w:val="16"/>
              </w:rPr>
              <w:t>$1,629</w:t>
            </w:r>
          </w:p>
        </w:tc>
        <w:tc>
          <w:tcPr>
            <w:tcW w:type="dxa" w:w="1296"/>
          </w:tcPr>
          <w:p>
            <w:pPr>
              <w:spacing w:after="0"/>
              <w:jc w:val="right"/>
            </w:pPr>
            <w:r>
              <w:rPr>
                <w:sz w:val="16"/>
              </w:rPr>
              <w:t>$23</w:t>
            </w:r>
          </w:p>
        </w:tc>
        <w:tc>
          <w:tcPr>
            <w:tcW w:type="dxa" w:w="1111"/>
          </w:tcPr>
          <w:p>
            <w:pPr>
              <w:spacing w:after="0"/>
              <w:jc w:val="right"/>
            </w:pPr>
            <w:r>
              <w:rPr>
                <w:sz w:val="16"/>
              </w:rPr>
              <w:t>$4,110</w:t>
            </w:r>
          </w:p>
        </w:tc>
        <w:tc>
          <w:tcPr>
            <w:tcW w:type="dxa" w:w="1197"/>
          </w:tcPr>
          <w:p>
            <w:pPr>
              <w:spacing w:after="0"/>
              <w:jc w:val="right"/>
            </w:pPr>
            <w:r>
              <w:rPr>
                <w:sz w:val="16"/>
              </w:rPr>
              <w:t>0</w:t>
            </w:r>
          </w:p>
        </w:tc>
        <w:tc>
          <w:tcPr>
            <w:tcW w:type="dxa" w:w="2167"/>
          </w:tcPr>
          <w:p>
            <w:pPr>
              <w:spacing w:after="0"/>
              <w:jc w:val="left"/>
            </w:pPr>
          </w:p>
        </w:tc>
        <w:tc>
          <w:tcPr>
            <w:tcW w:type="dxa" w:w="1868"/>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221"/>
          </w:tcPr>
          <w:p>
            <w:pPr>
              <w:spacing w:after="0"/>
              <w:jc w:val="left"/>
            </w:pPr>
            <w:r>
              <w:rPr>
                <w:sz w:val="16"/>
              </w:rPr>
              <w:t>Very Low</w:t>
            </w:r>
          </w:p>
        </w:tc>
        <w:tc>
          <w:tcPr>
            <w:tcW w:type="dxa" w:w="1369"/>
          </w:tcPr>
          <w:p>
            <w:pPr>
              <w:spacing w:after="0"/>
              <w:jc w:val="left"/>
            </w:pPr>
            <w:r>
              <w:rPr>
                <w:sz w:val="16"/>
              </w:rPr>
              <w:t>Very Low</w:t>
            </w:r>
          </w:p>
        </w:tc>
        <w:tc>
          <w:tcPr>
            <w:tcW w:type="dxa" w:w="1037"/>
          </w:tcPr>
          <w:p>
            <w:pPr>
              <w:spacing w:after="0"/>
              <w:jc w:val="right"/>
            </w:pPr>
            <w:r>
              <w:rPr>
                <w:sz w:val="16"/>
              </w:rPr>
              <w:t>$30</w:t>
            </w:r>
          </w:p>
        </w:tc>
        <w:tc>
          <w:tcPr>
            <w:tcW w:type="dxa" w:w="1126"/>
          </w:tcPr>
          <w:p>
            <w:pPr>
              <w:spacing w:after="0"/>
              <w:jc w:val="right"/>
            </w:pPr>
          </w:p>
        </w:tc>
        <w:tc>
          <w:tcPr>
            <w:tcW w:type="dxa" w:w="1296"/>
          </w:tcPr>
          <w:p>
            <w:pPr>
              <w:spacing w:after="0"/>
              <w:jc w:val="right"/>
            </w:pPr>
            <w:r>
              <w:rPr>
                <w:sz w:val="16"/>
              </w:rPr>
              <w:t>$589</w:t>
            </w:r>
          </w:p>
        </w:tc>
        <w:tc>
          <w:tcPr>
            <w:tcW w:type="dxa" w:w="1111"/>
          </w:tcPr>
          <w:p>
            <w:pPr>
              <w:spacing w:after="0"/>
              <w:jc w:val="right"/>
            </w:pPr>
            <w:r>
              <w:rPr>
                <w:sz w:val="16"/>
              </w:rPr>
              <w:t>$619</w:t>
            </w:r>
          </w:p>
        </w:tc>
        <w:tc>
          <w:tcPr>
            <w:tcW w:type="dxa" w:w="1197"/>
          </w:tcPr>
          <w:p>
            <w:pPr>
              <w:spacing w:after="0"/>
              <w:jc w:val="right"/>
            </w:pPr>
            <w:r>
              <w:rPr>
                <w:sz w:val="16"/>
              </w:rPr>
              <w:t>0</w:t>
            </w:r>
          </w:p>
        </w:tc>
        <w:tc>
          <w:tcPr>
            <w:tcW w:type="dxa" w:w="2167"/>
          </w:tcPr>
          <w:p>
            <w:pPr>
              <w:spacing w:after="0"/>
              <w:jc w:val="left"/>
            </w:pPr>
          </w:p>
        </w:tc>
        <w:tc>
          <w:tcPr>
            <w:tcW w:type="dxa" w:w="18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21"/>
          </w:tcPr>
          <w:p>
            <w:pPr>
              <w:spacing w:after="0"/>
              <w:jc w:val="left"/>
            </w:pPr>
            <w:r>
              <w:rPr>
                <w:sz w:val="16"/>
              </w:rPr>
              <w:t>Not Applicable</w:t>
            </w:r>
          </w:p>
        </w:tc>
        <w:tc>
          <w:tcPr>
            <w:tcW w:type="dxa" w:w="13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6"/>
          </w:tcPr>
          <w:p>
            <w:pPr>
              <w:spacing w:after="0"/>
              <w:jc w:val="right"/>
            </w:pPr>
          </w:p>
        </w:tc>
        <w:tc>
          <w:tcPr>
            <w:tcW w:type="dxa" w:w="1111"/>
          </w:tcPr>
          <w:p>
            <w:pPr>
              <w:spacing w:after="0"/>
              <w:jc w:val="right"/>
            </w:pPr>
          </w:p>
        </w:tc>
        <w:tc>
          <w:tcPr>
            <w:tcW w:type="dxa" w:w="1197"/>
          </w:tcPr>
          <w:p>
            <w:pPr>
              <w:spacing w:after="0"/>
              <w:jc w:val="right"/>
            </w:pPr>
            <w:r>
              <w:rPr>
                <w:sz w:val="16"/>
              </w:rPr>
              <w:t>0</w:t>
            </w:r>
          </w:p>
        </w:tc>
        <w:tc>
          <w:tcPr>
            <w:tcW w:type="dxa" w:w="2167"/>
          </w:tcPr>
          <w:p>
            <w:pPr>
              <w:spacing w:after="0"/>
              <w:jc w:val="left"/>
            </w:pPr>
            <w:r>
              <w:rPr>
                <w:sz w:val="16"/>
              </w:rPr>
              <w:t>NRI rates avalanche Not Applicable for this county, and no federal declaration for this county names it.</w:t>
            </w:r>
          </w:p>
        </w:tc>
        <w:tc>
          <w:tcPr>
            <w:tcW w:type="dxa" w:w="186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21"/>
          </w:tcPr>
          <w:p>
            <w:pPr>
              <w:spacing w:after="0"/>
              <w:jc w:val="left"/>
            </w:pPr>
            <w:r>
              <w:rPr>
                <w:sz w:val="16"/>
              </w:rPr>
              <w:t>Not Applicable</w:t>
            </w:r>
          </w:p>
        </w:tc>
        <w:tc>
          <w:tcPr>
            <w:tcW w:type="dxa" w:w="13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6"/>
          </w:tcPr>
          <w:p>
            <w:pPr>
              <w:spacing w:after="0"/>
              <w:jc w:val="right"/>
            </w:pPr>
          </w:p>
        </w:tc>
        <w:tc>
          <w:tcPr>
            <w:tcW w:type="dxa" w:w="1111"/>
          </w:tcPr>
          <w:p>
            <w:pPr>
              <w:spacing w:after="0"/>
              <w:jc w:val="right"/>
            </w:pPr>
          </w:p>
        </w:tc>
        <w:tc>
          <w:tcPr>
            <w:tcW w:type="dxa" w:w="1197"/>
          </w:tcPr>
          <w:p>
            <w:pPr>
              <w:spacing w:after="0"/>
              <w:jc w:val="right"/>
            </w:pPr>
            <w:r>
              <w:rPr>
                <w:sz w:val="16"/>
              </w:rPr>
              <w:t>0</w:t>
            </w:r>
          </w:p>
        </w:tc>
        <w:tc>
          <w:tcPr>
            <w:tcW w:type="dxa" w:w="2167"/>
          </w:tcPr>
          <w:p>
            <w:pPr>
              <w:spacing w:after="0"/>
              <w:jc w:val="left"/>
            </w:pPr>
            <w:r>
              <w:rPr>
                <w:sz w:val="16"/>
              </w:rPr>
              <w:t>NRI rates coastal flooding Not Applicable for this county, and no federal declaration for this county names it.</w:t>
            </w:r>
          </w:p>
        </w:tc>
        <w:tc>
          <w:tcPr>
            <w:tcW w:type="dxa" w:w="186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21"/>
          </w:tcPr>
          <w:p>
            <w:pPr>
              <w:spacing w:after="0"/>
              <w:jc w:val="left"/>
            </w:pPr>
            <w:r>
              <w:rPr>
                <w:sz w:val="16"/>
              </w:rPr>
              <w:t>Not Applicable</w:t>
            </w:r>
          </w:p>
        </w:tc>
        <w:tc>
          <w:tcPr>
            <w:tcW w:type="dxa" w:w="13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6"/>
          </w:tcPr>
          <w:p>
            <w:pPr>
              <w:spacing w:after="0"/>
              <w:jc w:val="right"/>
            </w:pPr>
          </w:p>
        </w:tc>
        <w:tc>
          <w:tcPr>
            <w:tcW w:type="dxa" w:w="1111"/>
          </w:tcPr>
          <w:p>
            <w:pPr>
              <w:spacing w:after="0"/>
              <w:jc w:val="right"/>
            </w:pPr>
          </w:p>
        </w:tc>
        <w:tc>
          <w:tcPr>
            <w:tcW w:type="dxa" w:w="1197"/>
          </w:tcPr>
          <w:p>
            <w:pPr>
              <w:spacing w:after="0"/>
              <w:jc w:val="right"/>
            </w:pPr>
            <w:r>
              <w:rPr>
                <w:sz w:val="16"/>
              </w:rPr>
              <w:t>0</w:t>
            </w:r>
          </w:p>
        </w:tc>
        <w:tc>
          <w:tcPr>
            <w:tcW w:type="dxa" w:w="2167"/>
          </w:tcPr>
          <w:p>
            <w:pPr>
              <w:spacing w:after="0"/>
              <w:jc w:val="left"/>
            </w:pPr>
            <w:r>
              <w:rPr>
                <w:sz w:val="16"/>
              </w:rPr>
              <w:t>NRI rates tsunami Not Applicable for this county, and no federal declaration for this county names it.</w:t>
            </w:r>
          </w:p>
        </w:tc>
        <w:tc>
          <w:tcPr>
            <w:tcW w:type="dxa" w:w="18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21"/>
          </w:tcPr>
          <w:p>
            <w:pPr>
              <w:spacing w:after="0"/>
              <w:jc w:val="left"/>
            </w:pPr>
            <w:r>
              <w:rPr>
                <w:sz w:val="16"/>
              </w:rPr>
              <w:t>Not Applicable</w:t>
            </w:r>
          </w:p>
        </w:tc>
        <w:tc>
          <w:tcPr>
            <w:tcW w:type="dxa" w:w="13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6"/>
          </w:tcPr>
          <w:p>
            <w:pPr>
              <w:spacing w:after="0"/>
              <w:jc w:val="right"/>
            </w:pPr>
          </w:p>
        </w:tc>
        <w:tc>
          <w:tcPr>
            <w:tcW w:type="dxa" w:w="1111"/>
          </w:tcPr>
          <w:p>
            <w:pPr>
              <w:spacing w:after="0"/>
              <w:jc w:val="right"/>
            </w:pPr>
          </w:p>
        </w:tc>
        <w:tc>
          <w:tcPr>
            <w:tcW w:type="dxa" w:w="1197"/>
          </w:tcPr>
          <w:p>
            <w:pPr>
              <w:spacing w:after="0"/>
              <w:jc w:val="right"/>
            </w:pPr>
            <w:r>
              <w:rPr>
                <w:sz w:val="16"/>
              </w:rPr>
              <w:t>0</w:t>
            </w:r>
          </w:p>
        </w:tc>
        <w:tc>
          <w:tcPr>
            <w:tcW w:type="dxa" w:w="2167"/>
          </w:tcPr>
          <w:p>
            <w:pPr>
              <w:spacing w:after="0"/>
              <w:jc w:val="left"/>
            </w:pPr>
            <w:r>
              <w:rPr>
                <w:sz w:val="16"/>
              </w:rPr>
              <w:t>NRI rates volcanic activity Not Applicable for this county, and no federal declaration for this county names it.</w:t>
            </w:r>
          </w:p>
        </w:tc>
        <w:tc>
          <w:tcPr>
            <w:tcW w:type="dxa" w:w="186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0"/>
        <w:gridCol w:w="1710"/>
        <w:gridCol w:w="1548"/>
        <w:gridCol w:w="1891"/>
        <w:gridCol w:w="1806"/>
        <w:gridCol w:w="1685"/>
        <w:gridCol w:w="1590"/>
        <w:gridCol w:w="2183"/>
      </w:tblGrid>
      <w:tr>
        <w:trPr>
          <w:cantSplit/>
          <w:tblHeader/>
        </w:trPr>
        <w:tc>
          <w:tcPr>
            <w:tcW w:type="dxa" w:w="1700"/>
            <w:shd w:val="clear" w:color="auto" w:fill="E8E8E8"/>
          </w:tcPr>
          <w:p>
            <w:pPr>
              <w:spacing w:after="0"/>
              <w:jc w:val="left"/>
            </w:pPr>
            <w:r>
              <w:rPr>
                <w:b/>
                <w:sz w:val="16"/>
              </w:rPr>
              <w:t>Hazard</w:t>
            </w:r>
          </w:p>
        </w:tc>
        <w:tc>
          <w:tcPr>
            <w:tcW w:type="dxa" w:w="1710"/>
            <w:shd w:val="clear" w:color="auto" w:fill="E8E8E8"/>
          </w:tcPr>
          <w:p>
            <w:pPr>
              <w:spacing w:after="0"/>
              <w:jc w:val="left"/>
            </w:pPr>
            <w:r>
              <w:rPr>
                <w:b/>
                <w:sz w:val="16"/>
              </w:rPr>
              <w:t>Scale</w:t>
            </w:r>
          </w:p>
        </w:tc>
        <w:tc>
          <w:tcPr>
            <w:tcW w:type="dxa" w:w="1548"/>
            <w:shd w:val="clear" w:color="auto" w:fill="E8E8E8"/>
          </w:tcPr>
          <w:p>
            <w:pPr>
              <w:spacing w:after="0"/>
              <w:jc w:val="right"/>
            </w:pPr>
            <w:r>
              <w:rPr>
                <w:b/>
                <w:sz w:val="16"/>
              </w:rPr>
              <w:t>Records</w:t>
            </w:r>
          </w:p>
          <w:p>
            <w:pPr>
              <w:spacing w:after="0"/>
              <w:jc w:val="right"/>
            </w:pPr>
            <w:r>
              <w:rPr>
                <w:i/>
                <w:color w:val="555555"/>
                <w:sz w:val="14"/>
              </w:rPr>
              <w:t>count, years</w:t>
            </w:r>
          </w:p>
        </w:tc>
        <w:tc>
          <w:tcPr>
            <w:tcW w:type="dxa" w:w="1891"/>
            <w:shd w:val="clear" w:color="auto" w:fill="E8E8E8"/>
          </w:tcPr>
          <w:p>
            <w:pPr>
              <w:spacing w:after="0"/>
              <w:jc w:val="left"/>
            </w:pPr>
            <w:r>
              <w:rPr>
                <w:b/>
                <w:sz w:val="16"/>
              </w:rPr>
              <w:t>Observed range</w:t>
            </w:r>
          </w:p>
        </w:tc>
        <w:tc>
          <w:tcPr>
            <w:tcW w:type="dxa" w:w="1806"/>
            <w:shd w:val="clear" w:color="auto" w:fill="E8E8E8"/>
          </w:tcPr>
          <w:p>
            <w:pPr>
              <w:spacing w:after="0"/>
              <w:jc w:val="left"/>
            </w:pPr>
            <w:r>
              <w:rPr>
                <w:b/>
                <w:sz w:val="16"/>
              </w:rPr>
              <w:t>Worst recorded event</w:t>
            </w:r>
          </w:p>
        </w:tc>
        <w:tc>
          <w:tcPr>
            <w:tcW w:type="dxa" w:w="1685"/>
            <w:shd w:val="clear" w:color="auto" w:fill="E8E8E8"/>
          </w:tcPr>
          <w:p>
            <w:pPr>
              <w:spacing w:after="0"/>
              <w:jc w:val="left"/>
            </w:pPr>
            <w:r>
              <w:rPr>
                <w:b/>
                <w:sz w:val="16"/>
              </w:rPr>
              <w:t>Most damaging (when different)</w:t>
            </w:r>
          </w:p>
        </w:tc>
        <w:tc>
          <w:tcPr>
            <w:tcW w:type="dxa" w:w="1590"/>
            <w:shd w:val="clear" w:color="auto" w:fill="E8E8E8"/>
          </w:tcPr>
          <w:p>
            <w:pPr>
              <w:spacing w:after="0"/>
              <w:jc w:val="left"/>
            </w:pPr>
            <w:r>
              <w:rPr>
                <w:b/>
                <w:sz w:val="16"/>
              </w:rPr>
              <w:t>How it applies to members</w:t>
            </w:r>
          </w:p>
        </w:tc>
        <w:tc>
          <w:tcPr>
            <w:tcW w:type="dxa" w:w="2183"/>
            <w:shd w:val="clear" w:color="auto" w:fill="E8E8E8"/>
          </w:tcPr>
          <w:p>
            <w:pPr>
              <w:spacing w:after="0"/>
              <w:jc w:val="left"/>
            </w:pPr>
            <w:r>
              <w:rPr>
                <w:b/>
                <w:sz w:val="16"/>
              </w:rPr>
              <w:t>Note</w:t>
            </w:r>
          </w:p>
        </w:tc>
      </w:tr>
      <w:tr>
        <w:trPr>
          <w:cantSplit/>
        </w:trPr>
        <w:tc>
          <w:tcPr>
            <w:tcW w:type="dxa" w:w="1700"/>
          </w:tcPr>
          <w:p>
            <w:pPr>
              <w:spacing w:after="0"/>
              <w:jc w:val="left"/>
            </w:pPr>
            <w:r>
              <w:rPr>
                <w:sz w:val="16"/>
              </w:rPr>
              <w:t>Avalanche</w:t>
            </w:r>
          </w:p>
        </w:tc>
        <w:tc>
          <w:tcPr>
            <w:tcW w:type="dxa" w:w="1710"/>
          </w:tcPr>
          <w:p>
            <w:pPr>
              <w:spacing w:after="0"/>
              <w:jc w:val="left"/>
            </w:pPr>
            <w:r>
              <w:rPr>
                <w:sz w:val="16"/>
              </w:rPr>
              <w:t>none (count and damage)</w:t>
            </w:r>
          </w:p>
        </w:tc>
        <w:tc>
          <w:tcPr>
            <w:tcW w:type="dxa" w:w="1548"/>
          </w:tcPr>
          <w:p>
            <w:pPr>
              <w:spacing w:after="0"/>
              <w:jc w:val="right"/>
            </w:pPr>
            <w:r>
              <w:rPr>
                <w:sz w:val="16"/>
              </w:rPr>
              <w:t>0</w:t>
            </w:r>
          </w:p>
        </w:tc>
        <w:tc>
          <w:tcPr>
            <w:tcW w:type="dxa" w:w="1891"/>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Coastal Flood, Storm Surge/Tide</w:t>
            </w:r>
          </w:p>
        </w:tc>
        <w:tc>
          <w:tcPr>
            <w:tcW w:type="dxa" w:w="1710"/>
          </w:tcPr>
          <w:p>
            <w:pPr>
              <w:spacing w:after="0"/>
              <w:jc w:val="left"/>
            </w:pPr>
            <w:r>
              <w:rPr>
                <w:sz w:val="16"/>
              </w:rPr>
              <w:t>none in data (FIRM for depth)</w:t>
            </w:r>
          </w:p>
        </w:tc>
        <w:tc>
          <w:tcPr>
            <w:tcW w:type="dxa" w:w="1548"/>
          </w:tcPr>
          <w:p>
            <w:pPr>
              <w:spacing w:after="0"/>
              <w:jc w:val="right"/>
            </w:pPr>
            <w:r>
              <w:rPr>
                <w:sz w:val="16"/>
              </w:rPr>
              <w:t>0</w:t>
            </w:r>
          </w:p>
        </w:tc>
        <w:tc>
          <w:tcPr>
            <w:tcW w:type="dxa" w:w="1891"/>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Flood depth: see the FEMA Flood Insurance Rate Map.</w:t>
            </w:r>
          </w:p>
        </w:tc>
      </w:tr>
      <w:tr>
        <w:trPr>
          <w:cantSplit/>
        </w:trPr>
        <w:tc>
          <w:tcPr>
            <w:tcW w:type="dxa" w:w="1700"/>
          </w:tcPr>
          <w:p>
            <w:pPr>
              <w:spacing w:after="0"/>
              <w:jc w:val="left"/>
            </w:pPr>
            <w:r>
              <w:rPr>
                <w:sz w:val="16"/>
              </w:rPr>
              <w:t>Cold/Wind Chill, Extreme Cold/Wind Chill</w:t>
            </w:r>
          </w:p>
        </w:tc>
        <w:tc>
          <w:tcPr>
            <w:tcW w:type="dxa" w:w="1710"/>
          </w:tcPr>
          <w:p>
            <w:pPr>
              <w:spacing w:after="0"/>
              <w:jc w:val="left"/>
            </w:pPr>
            <w:r>
              <w:rPr>
                <w:sz w:val="16"/>
              </w:rPr>
              <w:t>wind chill</w:t>
            </w:r>
          </w:p>
        </w:tc>
        <w:tc>
          <w:tcPr>
            <w:tcW w:type="dxa" w:w="1548"/>
          </w:tcPr>
          <w:p>
            <w:pPr>
              <w:spacing w:after="0"/>
              <w:jc w:val="right"/>
            </w:pPr>
            <w:r>
              <w:rPr>
                <w:sz w:val="16"/>
              </w:rPr>
              <w:t>8, 1996 to 2025 (8 zone-level)</w:t>
            </w:r>
          </w:p>
        </w:tc>
        <w:tc>
          <w:tcPr>
            <w:tcW w:type="dxa" w:w="1891"/>
          </w:tcPr>
          <w:p>
            <w:pPr>
              <w:spacing w:after="0"/>
              <w:jc w:val="left"/>
            </w:pPr>
            <w:r>
              <w:rPr>
                <w:sz w:val="16"/>
              </w:rPr>
              <w:t>2 days to 5 days (median 3 days); 7 with a recorded value</w:t>
            </w:r>
          </w:p>
        </w:tc>
        <w:tc>
          <w:tcPr>
            <w:tcW w:type="dxa" w:w="1806"/>
          </w:tcPr>
          <w:p>
            <w:pPr>
              <w:spacing w:after="0"/>
              <w:jc w:val="left"/>
            </w:pPr>
            <w:r>
              <w:rPr>
                <w:sz w:val="16"/>
              </w:rPr>
              <w:t>5 consecutive days, 1996-02-01 to 1996-02-05, zone-level</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Wind chill: in event narratives only; local data required.</w:t>
            </w:r>
          </w:p>
        </w:tc>
      </w:tr>
      <w:tr>
        <w:trPr>
          <w:cantSplit/>
        </w:trPr>
        <w:tc>
          <w:tcPr>
            <w:tcW w:type="dxa" w:w="1700"/>
          </w:tcPr>
          <w:p>
            <w:pPr>
              <w:spacing w:after="0"/>
              <w:jc w:val="left"/>
            </w:pPr>
            <w:r>
              <w:rPr>
                <w:sz w:val="16"/>
              </w:rPr>
              <w:t>Frost/Freeze (outside NRI Cold Wave definition)</w:t>
            </w:r>
          </w:p>
        </w:tc>
        <w:tc>
          <w:tcPr>
            <w:tcW w:type="dxa" w:w="1710"/>
          </w:tcPr>
          <w:p>
            <w:pPr>
              <w:spacing w:after="0"/>
              <w:jc w:val="left"/>
            </w:pPr>
            <w:r>
              <w:rPr>
                <w:sz w:val="16"/>
              </w:rPr>
              <w:t>crop damage</w:t>
            </w:r>
          </w:p>
        </w:tc>
        <w:tc>
          <w:tcPr>
            <w:tcW w:type="dxa" w:w="1548"/>
          </w:tcPr>
          <w:p>
            <w:pPr>
              <w:spacing w:after="0"/>
              <w:jc w:val="right"/>
            </w:pPr>
            <w:r>
              <w:rPr>
                <w:sz w:val="16"/>
              </w:rPr>
              <w:t>1, 2023 to 2023 (1 zone-level)</w:t>
            </w:r>
          </w:p>
        </w:tc>
        <w:tc>
          <w:tcPr>
            <w:tcW w:type="dxa" w:w="1891"/>
          </w:tcPr>
          <w:p>
            <w:pPr>
              <w:spacing w:after="0"/>
              <w:jc w:val="left"/>
            </w:pPr>
          </w:p>
        </w:tc>
        <w:tc>
          <w:tcPr>
            <w:tcW w:type="dxa" w:w="1806"/>
          </w:tcPr>
          <w:p>
            <w:pPr>
              <w:spacing w:after="0"/>
              <w:jc w:val="left"/>
            </w:pPr>
            <w:r>
              <w:rPr>
                <w:sz w:val="16"/>
              </w:rPr>
              <w:t>No crop damage reported in 1 records.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Temperature: in event narratives only; local data required.</w:t>
            </w:r>
          </w:p>
        </w:tc>
      </w:tr>
      <w:tr>
        <w:trPr>
          <w:cantSplit/>
        </w:trPr>
        <w:tc>
          <w:tcPr>
            <w:tcW w:type="dxa" w:w="1700"/>
          </w:tcPr>
          <w:p>
            <w:pPr>
              <w:spacing w:after="0"/>
              <w:jc w:val="left"/>
            </w:pPr>
            <w:r>
              <w:rPr>
                <w:sz w:val="16"/>
              </w:rPr>
              <w:t>Drought</w:t>
            </w:r>
          </w:p>
        </w:tc>
        <w:tc>
          <w:tcPr>
            <w:tcW w:type="dxa" w:w="1710"/>
          </w:tcPr>
          <w:p>
            <w:pPr>
              <w:spacing w:after="0"/>
              <w:jc w:val="left"/>
            </w:pPr>
            <w:r>
              <w:rPr>
                <w:sz w:val="16"/>
              </w:rPr>
              <w:t>US Drought Monitor D-scale</w:t>
            </w:r>
          </w:p>
        </w:tc>
        <w:tc>
          <w:tcPr>
            <w:tcW w:type="dxa" w:w="1548"/>
          </w:tcPr>
          <w:p>
            <w:pPr>
              <w:spacing w:after="0"/>
              <w:jc w:val="right"/>
            </w:pPr>
            <w:r>
              <w:rPr>
                <w:sz w:val="16"/>
              </w:rPr>
              <w:t>131, 2000 to 2026 (131 zone-level)</w:t>
            </w:r>
          </w:p>
        </w:tc>
        <w:tc>
          <w:tcPr>
            <w:tcW w:type="dxa" w:w="1891"/>
          </w:tcPr>
          <w:p>
            <w:pPr>
              <w:spacing w:after="0"/>
              <w:jc w:val="left"/>
            </w:pPr>
            <w:r>
              <w:rPr>
                <w:sz w:val="16"/>
              </w:rPr>
              <w:t>1 day to 550 days (median 125.5 days); 18 with a recorded value</w:t>
            </w:r>
          </w:p>
        </w:tc>
        <w:tc>
          <w:tcPr>
            <w:tcW w:type="dxa" w:w="1806"/>
          </w:tcPr>
          <w:p>
            <w:pPr>
              <w:spacing w:after="0"/>
              <w:jc w:val="left"/>
            </w:pPr>
            <w:r>
              <w:rPr>
                <w:sz w:val="16"/>
              </w:rPr>
              <w:t>550 days (about 18.1 months), 2012-07-01 to 2014-01-01, a run of 19 consecutive Storm Events drought records, zone-level</w:t>
            </w:r>
          </w:p>
        </w:tc>
        <w:tc>
          <w:tcPr>
            <w:tcW w:type="dxa" w:w="1685"/>
          </w:tcPr>
          <w:p>
            <w:pPr>
              <w:spacing w:after="0"/>
              <w:jc w:val="left"/>
            </w:pPr>
            <w:r>
              <w:rPr>
                <w:sz w:val="16"/>
              </w:rPr>
              <w:t>Drought, 2000-08-01, property not reported; $8,330,000 crops, reported for the zone (2000 dollars)</w:t>
            </w: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0"/>
          </w:tcPr>
          <w:p>
            <w:pPr>
              <w:spacing w:after="0"/>
              <w:jc w:val="left"/>
            </w:pPr>
            <w:r>
              <w:rPr>
                <w:sz w:val="16"/>
              </w:rPr>
              <w:t>Earthquake</w:t>
            </w:r>
          </w:p>
        </w:tc>
        <w:tc>
          <w:tcPr>
            <w:tcW w:type="dxa" w:w="1710"/>
          </w:tcPr>
          <w:p>
            <w:pPr>
              <w:spacing w:after="0"/>
              <w:jc w:val="left"/>
            </w:pPr>
            <w:r>
              <w:rPr>
                <w:sz w:val="16"/>
              </w:rPr>
              <w:t>Modified Mercalli (local data)</w:t>
            </w:r>
          </w:p>
        </w:tc>
        <w:tc>
          <w:tcPr>
            <w:tcW w:type="dxa" w:w="1548"/>
          </w:tcPr>
          <w:p>
            <w:pPr>
              <w:spacing w:after="0"/>
              <w:jc w:val="right"/>
            </w:pPr>
            <w:r>
              <w:rPr>
                <w:sz w:val="16"/>
              </w:rPr>
              <w:t>0</w:t>
            </w:r>
          </w:p>
        </w:tc>
        <w:tc>
          <w:tcPr>
            <w:tcW w:type="dxa" w:w="1891"/>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No Storm Events record; local data required (e.g., USGS).</w:t>
            </w:r>
          </w:p>
        </w:tc>
      </w:tr>
      <w:tr>
        <w:trPr>
          <w:cantSplit/>
        </w:trPr>
        <w:tc>
          <w:tcPr>
            <w:tcW w:type="dxa" w:w="1700"/>
          </w:tcPr>
          <w:p>
            <w:pPr>
              <w:spacing w:after="0"/>
              <w:jc w:val="left"/>
            </w:pPr>
            <w:r>
              <w:rPr>
                <w:sz w:val="16"/>
              </w:rPr>
              <w:t>Hail</w:t>
            </w:r>
          </w:p>
        </w:tc>
        <w:tc>
          <w:tcPr>
            <w:tcW w:type="dxa" w:w="1710"/>
          </w:tcPr>
          <w:p>
            <w:pPr>
              <w:spacing w:after="0"/>
              <w:jc w:val="left"/>
            </w:pPr>
            <w:r>
              <w:rPr>
                <w:sz w:val="16"/>
              </w:rPr>
              <w:t>hail size (inches)</w:t>
            </w:r>
          </w:p>
        </w:tc>
        <w:tc>
          <w:tcPr>
            <w:tcW w:type="dxa" w:w="1548"/>
          </w:tcPr>
          <w:p>
            <w:pPr>
              <w:spacing w:after="0"/>
              <w:jc w:val="right"/>
            </w:pPr>
            <w:r>
              <w:rPr>
                <w:sz w:val="16"/>
              </w:rPr>
              <w:t>453, 1955 to 2026</w:t>
            </w:r>
          </w:p>
        </w:tc>
        <w:tc>
          <w:tcPr>
            <w:tcW w:type="dxa" w:w="1891"/>
          </w:tcPr>
          <w:p>
            <w:pPr>
              <w:spacing w:after="0"/>
              <w:jc w:val="left"/>
            </w:pPr>
            <w:r>
              <w:rPr>
                <w:sz w:val="16"/>
              </w:rPr>
              <w:t>0.75 in to 4.5 in (median 1 in); 451 with a recorded value</w:t>
            </w:r>
          </w:p>
        </w:tc>
        <w:tc>
          <w:tcPr>
            <w:tcW w:type="dxa" w:w="1806"/>
          </w:tcPr>
          <w:p>
            <w:pPr>
              <w:spacing w:after="0"/>
              <w:jc w:val="left"/>
            </w:pPr>
            <w:r>
              <w:rPr>
                <w:sz w:val="16"/>
              </w:rPr>
              <w:t>4.5 in hail, 2002-04-17; same size also recorded on 1993-03-29</w:t>
            </w:r>
          </w:p>
        </w:tc>
        <w:tc>
          <w:tcPr>
            <w:tcW w:type="dxa" w:w="1685"/>
          </w:tcPr>
          <w:p>
            <w:pPr>
              <w:spacing w:after="0"/>
              <w:jc w:val="left"/>
            </w:pPr>
            <w:r>
              <w:rPr>
                <w:sz w:val="16"/>
              </w:rPr>
              <w:t>Hail, 1994-08-17, property not recorded; $50,000 crops (1994 dollars)</w:t>
            </w:r>
          </w:p>
        </w:tc>
        <w:tc>
          <w:tcPr>
            <w:tcW w:type="dxa" w:w="1590"/>
          </w:tcPr>
          <w:p>
            <w:pPr>
              <w:spacing w:after="0"/>
              <w:jc w:val="left"/>
            </w:pPr>
            <w:r>
              <w:rPr>
                <w:sz w:val="16"/>
              </w:rPr>
              <w:t>Event records naming member places: Erick city (83 records), Elk City city (77 records), Sayre city (63 records), Carter town (37 records), Sweetwater town (15 records), Texola town (12 records).</w:t>
            </w:r>
          </w:p>
        </w:tc>
        <w:tc>
          <w:tcPr>
            <w:tcW w:type="dxa" w:w="2183"/>
          </w:tcPr>
          <w:p>
            <w:pPr>
              <w:spacing w:after="0"/>
              <w:jc w:val="left"/>
            </w:pPr>
          </w:p>
        </w:tc>
      </w:tr>
      <w:tr>
        <w:trPr>
          <w:cantSplit/>
        </w:trPr>
        <w:tc>
          <w:tcPr>
            <w:tcW w:type="dxa" w:w="1700"/>
          </w:tcPr>
          <w:p>
            <w:pPr>
              <w:spacing w:after="0"/>
              <w:jc w:val="left"/>
            </w:pPr>
            <w:r>
              <w:rPr>
                <w:sz w:val="16"/>
              </w:rPr>
              <w:t>Excessive Heat, Heat</w:t>
            </w:r>
          </w:p>
        </w:tc>
        <w:tc>
          <w:tcPr>
            <w:tcW w:type="dxa" w:w="1710"/>
          </w:tcPr>
          <w:p>
            <w:pPr>
              <w:spacing w:after="0"/>
              <w:jc w:val="left"/>
            </w:pPr>
            <w:r>
              <w:rPr>
                <w:sz w:val="16"/>
              </w:rPr>
              <w:t>heat index (narratives)</w:t>
            </w:r>
          </w:p>
        </w:tc>
        <w:tc>
          <w:tcPr>
            <w:tcW w:type="dxa" w:w="1548"/>
          </w:tcPr>
          <w:p>
            <w:pPr>
              <w:spacing w:after="0"/>
              <w:jc w:val="right"/>
            </w:pPr>
            <w:r>
              <w:rPr>
                <w:sz w:val="16"/>
              </w:rPr>
              <w:t>47, 2001 to 2026 (47 zone-level)</w:t>
            </w:r>
          </w:p>
        </w:tc>
        <w:tc>
          <w:tcPr>
            <w:tcW w:type="dxa" w:w="1891"/>
          </w:tcPr>
          <w:p>
            <w:pPr>
              <w:spacing w:after="0"/>
              <w:jc w:val="left"/>
            </w:pPr>
            <w:r>
              <w:rPr>
                <w:sz w:val="16"/>
              </w:rPr>
              <w:t>1 day to 29 days (median 1 day); 28 with a recorded value</w:t>
            </w:r>
          </w:p>
        </w:tc>
        <w:tc>
          <w:tcPr>
            <w:tcW w:type="dxa" w:w="1806"/>
          </w:tcPr>
          <w:p>
            <w:pPr>
              <w:spacing w:after="0"/>
              <w:jc w:val="left"/>
            </w:pPr>
            <w:r>
              <w:rPr>
                <w:sz w:val="16"/>
              </w:rPr>
              <w:t>29 consecutive days, 2006-07-16 to 2006-08-13, zone-level</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Heat index: in event narratives only; local data required.</w:t>
            </w:r>
          </w:p>
        </w:tc>
      </w:tr>
      <w:tr>
        <w:trPr>
          <w:cantSplit/>
        </w:trPr>
        <w:tc>
          <w:tcPr>
            <w:tcW w:type="dxa" w:w="1700"/>
          </w:tcPr>
          <w:p>
            <w:pPr>
              <w:spacing w:after="0"/>
              <w:jc w:val="left"/>
            </w:pPr>
            <w:r>
              <w:rPr>
                <w:sz w:val="16"/>
              </w:rPr>
              <w:t>Hurricane, Tropical Storm, Tropical Depression</w:t>
            </w:r>
          </w:p>
        </w:tc>
        <w:tc>
          <w:tcPr>
            <w:tcW w:type="dxa" w:w="1710"/>
          </w:tcPr>
          <w:p>
            <w:pPr>
              <w:spacing w:after="0"/>
              <w:jc w:val="left"/>
            </w:pPr>
            <w:r>
              <w:rPr>
                <w:sz w:val="16"/>
              </w:rPr>
              <w:t>Saffir-Simpson</w:t>
            </w:r>
          </w:p>
        </w:tc>
        <w:tc>
          <w:tcPr>
            <w:tcW w:type="dxa" w:w="1548"/>
          </w:tcPr>
          <w:p>
            <w:pPr>
              <w:spacing w:after="0"/>
              <w:jc w:val="right"/>
            </w:pPr>
            <w:r>
              <w:rPr>
                <w:sz w:val="16"/>
              </w:rPr>
              <w:t>0</w:t>
            </w:r>
          </w:p>
        </w:tc>
        <w:tc>
          <w:tcPr>
            <w:tcW w:type="dxa" w:w="1891"/>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0"/>
          </w:tcPr>
          <w:p>
            <w:pPr>
              <w:spacing w:after="0"/>
              <w:jc w:val="left"/>
            </w:pPr>
            <w:r>
              <w:rPr>
                <w:sz w:val="16"/>
              </w:rPr>
              <w:t>Ice Storm</w:t>
            </w:r>
          </w:p>
        </w:tc>
        <w:tc>
          <w:tcPr>
            <w:tcW w:type="dxa" w:w="1710"/>
          </w:tcPr>
          <w:p>
            <w:pPr>
              <w:spacing w:after="0"/>
              <w:jc w:val="left"/>
            </w:pPr>
            <w:r>
              <w:rPr>
                <w:sz w:val="16"/>
              </w:rPr>
              <w:t>Sperry-Piltz (local data)</w:t>
            </w:r>
          </w:p>
        </w:tc>
        <w:tc>
          <w:tcPr>
            <w:tcW w:type="dxa" w:w="1548"/>
          </w:tcPr>
          <w:p>
            <w:pPr>
              <w:spacing w:after="0"/>
              <w:jc w:val="right"/>
            </w:pPr>
            <w:r>
              <w:rPr>
                <w:sz w:val="16"/>
              </w:rPr>
              <w:t>10, 1997 to 2020 (10 zone-level)</w:t>
            </w:r>
          </w:p>
        </w:tc>
        <w:tc>
          <w:tcPr>
            <w:tcW w:type="dxa" w:w="1891"/>
          </w:tcPr>
          <w:p>
            <w:pPr>
              <w:spacing w:after="0"/>
              <w:jc w:val="left"/>
            </w:pPr>
          </w:p>
        </w:tc>
        <w:tc>
          <w:tcPr>
            <w:tcW w:type="dxa" w:w="1806"/>
          </w:tcPr>
          <w:p>
            <w:pPr>
              <w:spacing w:after="0"/>
              <w:jc w:val="left"/>
            </w:pPr>
            <w:r>
              <w:rPr>
                <w:sz w:val="16"/>
              </w:rPr>
              <w:t>Ice Storm, 2002-01-30, $25,000,000 property; crops not reported, reported for the zone (2002 dollars); NWS zone OKZ021 (BECKHAM), zone-level: may include parts of neighboring counties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Ice thickness: in event narratives only; local data required.</w:t>
            </w:r>
          </w:p>
        </w:tc>
      </w:tr>
      <w:tr>
        <w:trPr>
          <w:cantSplit/>
        </w:trPr>
        <w:tc>
          <w:tcPr>
            <w:tcW w:type="dxa" w:w="1700"/>
          </w:tcPr>
          <w:p>
            <w:pPr>
              <w:spacing w:after="0"/>
              <w:jc w:val="left"/>
            </w:pPr>
            <w:r>
              <w:rPr>
                <w:sz w:val="16"/>
              </w:rPr>
              <w:t>Flash Flood, Flood, Lakeshore Flood</w:t>
            </w:r>
          </w:p>
        </w:tc>
        <w:tc>
          <w:tcPr>
            <w:tcW w:type="dxa" w:w="1710"/>
          </w:tcPr>
          <w:p>
            <w:pPr>
              <w:spacing w:after="0"/>
              <w:jc w:val="left"/>
            </w:pPr>
            <w:r>
              <w:rPr>
                <w:sz w:val="16"/>
              </w:rPr>
              <w:t>damage and flood days (FIRM for depth)</w:t>
            </w:r>
          </w:p>
        </w:tc>
        <w:tc>
          <w:tcPr>
            <w:tcW w:type="dxa" w:w="1548"/>
          </w:tcPr>
          <w:p>
            <w:pPr>
              <w:spacing w:after="0"/>
              <w:jc w:val="right"/>
            </w:pPr>
            <w:r>
              <w:rPr>
                <w:sz w:val="16"/>
              </w:rPr>
              <w:t>23, 1997 to 2022 (1 zone-level)</w:t>
            </w:r>
          </w:p>
        </w:tc>
        <w:tc>
          <w:tcPr>
            <w:tcW w:type="dxa" w:w="1891"/>
          </w:tcPr>
          <w:p>
            <w:pPr>
              <w:spacing w:after="0"/>
              <w:jc w:val="left"/>
            </w:pPr>
          </w:p>
        </w:tc>
        <w:tc>
          <w:tcPr>
            <w:tcW w:type="dxa" w:w="1806"/>
          </w:tcPr>
          <w:p>
            <w:pPr>
              <w:spacing w:after="0"/>
              <w:jc w:val="left"/>
            </w:pPr>
            <w:r>
              <w:rPr>
                <w:sz w:val="16"/>
              </w:rPr>
              <w:t>Flash Flood, 2015-05-23, $500,000 property; $0 crops (2015 dollars)</w:t>
            </w:r>
          </w:p>
        </w:tc>
        <w:tc>
          <w:tcPr>
            <w:tcW w:type="dxa" w:w="1685"/>
          </w:tcPr>
          <w:p>
            <w:pPr>
              <w:spacing w:after="0"/>
              <w:jc w:val="left"/>
            </w:pPr>
          </w:p>
        </w:tc>
        <w:tc>
          <w:tcPr>
            <w:tcW w:type="dxa" w:w="1590"/>
          </w:tcPr>
          <w:p>
            <w:pPr>
              <w:spacing w:after="0"/>
              <w:jc w:val="left"/>
            </w:pPr>
            <w:r>
              <w:rPr>
                <w:sz w:val="16"/>
              </w:rPr>
              <w:t>Event records naming member places: Elk City city (7 records), Sayre city (5 records), Carter town (3 records), Erick city (3 records). Zone-level records (1) apply countywide.</w:t>
            </w:r>
          </w:p>
        </w:tc>
        <w:tc>
          <w:tcPr>
            <w:tcW w:type="dxa" w:w="218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0"/>
          </w:tcPr>
          <w:p>
            <w:pPr>
              <w:spacing w:after="0"/>
              <w:jc w:val="left"/>
            </w:pPr>
            <w:r>
              <w:rPr>
                <w:sz w:val="16"/>
              </w:rPr>
              <w:t>Debris Flow</w:t>
            </w:r>
          </w:p>
        </w:tc>
        <w:tc>
          <w:tcPr>
            <w:tcW w:type="dxa" w:w="1710"/>
          </w:tcPr>
          <w:p>
            <w:pPr>
              <w:spacing w:after="0"/>
              <w:jc w:val="left"/>
            </w:pPr>
            <w:r>
              <w:rPr>
                <w:sz w:val="16"/>
              </w:rPr>
              <w:t>none (count and damage)</w:t>
            </w:r>
          </w:p>
        </w:tc>
        <w:tc>
          <w:tcPr>
            <w:tcW w:type="dxa" w:w="1548"/>
          </w:tcPr>
          <w:p>
            <w:pPr>
              <w:spacing w:after="0"/>
              <w:jc w:val="right"/>
            </w:pPr>
            <w:r>
              <w:rPr>
                <w:sz w:val="16"/>
              </w:rPr>
              <w:t>0</w:t>
            </w:r>
          </w:p>
        </w:tc>
        <w:tc>
          <w:tcPr>
            <w:tcW w:type="dxa" w:w="1891"/>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Lightning</w:t>
            </w:r>
          </w:p>
        </w:tc>
        <w:tc>
          <w:tcPr>
            <w:tcW w:type="dxa" w:w="1710"/>
          </w:tcPr>
          <w:p>
            <w:pPr>
              <w:spacing w:after="0"/>
              <w:jc w:val="left"/>
            </w:pPr>
            <w:r>
              <w:rPr>
                <w:sz w:val="16"/>
              </w:rPr>
              <w:t>annualized frequency (the measure FEMA's Local Mitigation Planning Handbook names)</w:t>
            </w:r>
          </w:p>
        </w:tc>
        <w:tc>
          <w:tcPr>
            <w:tcW w:type="dxa" w:w="1548"/>
          </w:tcPr>
          <w:p>
            <w:pPr>
              <w:spacing w:after="0"/>
              <w:jc w:val="right"/>
            </w:pPr>
            <w:r>
              <w:rPr>
                <w:sz w:val="16"/>
              </w:rPr>
              <w:t>7, 1997 to 1999</w:t>
            </w:r>
          </w:p>
        </w:tc>
        <w:tc>
          <w:tcPr>
            <w:tcW w:type="dxa" w:w="1891"/>
          </w:tcPr>
          <w:p>
            <w:pPr>
              <w:spacing w:after="0"/>
              <w:jc w:val="left"/>
            </w:pPr>
          </w:p>
        </w:tc>
        <w:tc>
          <w:tcPr>
            <w:tcW w:type="dxa" w:w="1806"/>
          </w:tcPr>
          <w:p>
            <w:pPr>
              <w:spacing w:after="0"/>
              <w:jc w:val="left"/>
            </w:pPr>
            <w:r>
              <w:rPr>
                <w:sz w:val="16"/>
              </w:rPr>
              <w:t>Lightning, 1998-10-31, $50,000 property; crops not reported (1998 dollars)</w:t>
            </w:r>
          </w:p>
        </w:tc>
        <w:tc>
          <w:tcPr>
            <w:tcW w:type="dxa" w:w="1685"/>
          </w:tcPr>
          <w:p>
            <w:pPr>
              <w:spacing w:after="0"/>
              <w:jc w:val="left"/>
            </w:pPr>
          </w:p>
        </w:tc>
        <w:tc>
          <w:tcPr>
            <w:tcW w:type="dxa" w:w="1590"/>
          </w:tcPr>
          <w:p>
            <w:pPr>
              <w:spacing w:after="0"/>
              <w:jc w:val="left"/>
            </w:pPr>
            <w:r>
              <w:rPr>
                <w:sz w:val="16"/>
              </w:rPr>
              <w:t>Event records naming member places: Elk City city (4 records), Sayre city (3 records).</w:t>
            </w:r>
          </w:p>
        </w:tc>
        <w:tc>
          <w:tcPr>
            <w:tcW w:type="dxa" w:w="2183"/>
          </w:tcPr>
          <w:p>
            <w:pPr>
              <w:spacing w:after="0"/>
              <w:jc w:val="left"/>
            </w:pPr>
            <w:r>
              <w:rPr>
                <w:sz w:val="16"/>
              </w:rPr>
              <w:t>Storm Events lists lightning with damage or casualties; physical measure in event narratives only; local data required.</w:t>
            </w:r>
          </w:p>
        </w:tc>
      </w:tr>
      <w:tr>
        <w:trPr>
          <w:cantSplit/>
        </w:trPr>
        <w:tc>
          <w:tcPr>
            <w:tcW w:type="dxa" w:w="1700"/>
          </w:tcPr>
          <w:p>
            <w:pPr>
              <w:spacing w:after="0"/>
              <w:jc w:val="left"/>
            </w:pPr>
            <w:r>
              <w:rPr>
                <w:sz w:val="16"/>
              </w:rPr>
              <w:t>High Wind and Strong Wind (outside NRI Strong Wind definition)</w:t>
            </w:r>
          </w:p>
        </w:tc>
        <w:tc>
          <w:tcPr>
            <w:tcW w:type="dxa" w:w="1710"/>
          </w:tcPr>
          <w:p>
            <w:pPr>
              <w:spacing w:after="0"/>
              <w:jc w:val="left"/>
            </w:pPr>
            <w:r>
              <w:rPr>
                <w:sz w:val="16"/>
              </w:rPr>
              <w:t>wind speed (kt and mph)</w:t>
            </w:r>
          </w:p>
        </w:tc>
        <w:tc>
          <w:tcPr>
            <w:tcW w:type="dxa" w:w="1548"/>
          </w:tcPr>
          <w:p>
            <w:pPr>
              <w:spacing w:after="0"/>
              <w:jc w:val="right"/>
            </w:pPr>
            <w:r>
              <w:rPr>
                <w:sz w:val="16"/>
              </w:rPr>
              <w:t>33, 1996 to 2026 (33 zone-level)</w:t>
            </w:r>
          </w:p>
        </w:tc>
        <w:tc>
          <w:tcPr>
            <w:tcW w:type="dxa" w:w="1891"/>
          </w:tcPr>
          <w:p>
            <w:pPr>
              <w:spacing w:after="0"/>
              <w:jc w:val="left"/>
            </w:pPr>
            <w:r>
              <w:rPr>
                <w:sz w:val="16"/>
              </w:rPr>
              <w:t>39 kt (45 mph) to 61 kt (70 mph) (median 53 kt (61 mph)); 30 with a recorded value</w:t>
            </w:r>
          </w:p>
        </w:tc>
        <w:tc>
          <w:tcPr>
            <w:tcW w:type="dxa" w:w="1806"/>
          </w:tcPr>
          <w:p>
            <w:pPr>
              <w:spacing w:after="0"/>
              <w:jc w:val="left"/>
            </w:pPr>
            <w:r>
              <w:rPr>
                <w:sz w:val="16"/>
              </w:rPr>
              <w:t>61 kt (70 mph) estimated gust, High Wind, 2024-05-01; same speed and measurement basis also recorded on 2003-06-23; NWS zone OKZ021 (BECKHAM), zone-level: may include parts of neighboring counties</w:t>
            </w:r>
          </w:p>
        </w:tc>
        <w:tc>
          <w:tcPr>
            <w:tcW w:type="dxa" w:w="1685"/>
          </w:tcPr>
          <w:p>
            <w:pPr>
              <w:spacing w:after="0"/>
              <w:jc w:val="left"/>
            </w:pPr>
            <w:r>
              <w:rPr>
                <w:sz w:val="16"/>
              </w:rPr>
              <w:t>High Wind, 2006-11-15, $70,000 property; $0 crops, reported for the zone (2006 dollars)</w:t>
            </w: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p>
        </w:tc>
      </w:tr>
      <w:tr>
        <w:trPr>
          <w:cantSplit/>
        </w:trPr>
        <w:tc>
          <w:tcPr>
            <w:tcW w:type="dxa" w:w="1700"/>
          </w:tcPr>
          <w:p>
            <w:pPr>
              <w:spacing w:after="0"/>
              <w:jc w:val="left"/>
            </w:pPr>
            <w:r>
              <w:rPr>
                <w:sz w:val="16"/>
              </w:rPr>
              <w:t>Thunderstorm Wind</w:t>
            </w:r>
          </w:p>
        </w:tc>
        <w:tc>
          <w:tcPr>
            <w:tcW w:type="dxa" w:w="1710"/>
          </w:tcPr>
          <w:p>
            <w:pPr>
              <w:spacing w:after="0"/>
              <w:jc w:val="left"/>
            </w:pPr>
            <w:r>
              <w:rPr>
                <w:sz w:val="16"/>
              </w:rPr>
              <w:t>wind speed (kt and mph)</w:t>
            </w:r>
          </w:p>
        </w:tc>
        <w:tc>
          <w:tcPr>
            <w:tcW w:type="dxa" w:w="1548"/>
          </w:tcPr>
          <w:p>
            <w:pPr>
              <w:spacing w:after="0"/>
              <w:jc w:val="right"/>
            </w:pPr>
            <w:r>
              <w:rPr>
                <w:sz w:val="16"/>
              </w:rPr>
              <w:t>269, 1956 to 2026</w:t>
            </w:r>
          </w:p>
        </w:tc>
        <w:tc>
          <w:tcPr>
            <w:tcW w:type="dxa" w:w="1891"/>
          </w:tcPr>
          <w:p>
            <w:pPr>
              <w:spacing w:after="0"/>
              <w:jc w:val="left"/>
            </w:pPr>
            <w:r>
              <w:rPr>
                <w:sz w:val="16"/>
              </w:rPr>
              <w:t>50 kt (58 mph) to 78 kt (90 mph) (median 56 kt (64 mph)); 193 with a recorded value</w:t>
            </w:r>
          </w:p>
        </w:tc>
        <w:tc>
          <w:tcPr>
            <w:tcW w:type="dxa" w:w="1806"/>
          </w:tcPr>
          <w:p>
            <w:pPr>
              <w:spacing w:after="0"/>
              <w:jc w:val="left"/>
            </w:pPr>
            <w:r>
              <w:rPr>
                <w:sz w:val="16"/>
              </w:rPr>
              <w:t>78 kt (90 mph) measured gust, Thunderstorm Wind, 2003-04-15</w:t>
            </w:r>
          </w:p>
        </w:tc>
        <w:tc>
          <w:tcPr>
            <w:tcW w:type="dxa" w:w="1685"/>
          </w:tcPr>
          <w:p>
            <w:pPr>
              <w:spacing w:after="0"/>
              <w:jc w:val="left"/>
            </w:pPr>
            <w:r>
              <w:rPr>
                <w:sz w:val="16"/>
              </w:rPr>
              <w:t>Thunderstorm Wind, 2009-05-12, $3,500,000 property; $0 crops (2009 dollars)</w:t>
            </w:r>
          </w:p>
        </w:tc>
        <w:tc>
          <w:tcPr>
            <w:tcW w:type="dxa" w:w="1590"/>
          </w:tcPr>
          <w:p>
            <w:pPr>
              <w:spacing w:after="0"/>
              <w:jc w:val="left"/>
            </w:pPr>
            <w:r>
              <w:rPr>
                <w:sz w:val="16"/>
              </w:rPr>
              <w:t>Event records naming member places: Elk City city (85 records), Erick city (57 records), Sayre city (29 records), Carter town (16 records), Sweetwater town (3 records), Texola town (3 records).</w:t>
            </w:r>
          </w:p>
        </w:tc>
        <w:tc>
          <w:tcPr>
            <w:tcW w:type="dxa" w:w="2183"/>
          </w:tcPr>
          <w:p>
            <w:pPr>
              <w:spacing w:after="0"/>
              <w:jc w:val="left"/>
            </w:pPr>
          </w:p>
        </w:tc>
      </w:tr>
      <w:tr>
        <w:trPr>
          <w:cantSplit/>
        </w:trPr>
        <w:tc>
          <w:tcPr>
            <w:tcW w:type="dxa" w:w="1700"/>
          </w:tcPr>
          <w:p>
            <w:pPr>
              <w:spacing w:after="0"/>
              <w:jc w:val="left"/>
            </w:pPr>
            <w:r>
              <w:rPr>
                <w:sz w:val="16"/>
              </w:rPr>
              <w:t>Tornado</w:t>
            </w:r>
          </w:p>
        </w:tc>
        <w:tc>
          <w:tcPr>
            <w:tcW w:type="dxa" w:w="1710"/>
          </w:tcPr>
          <w:p>
            <w:pPr>
              <w:spacing w:after="0"/>
              <w:jc w:val="left"/>
            </w:pPr>
            <w:r>
              <w:rPr>
                <w:sz w:val="16"/>
              </w:rPr>
              <w:t>Enhanced Fujita (F before Feb 2007)</w:t>
            </w:r>
          </w:p>
        </w:tc>
        <w:tc>
          <w:tcPr>
            <w:tcW w:type="dxa" w:w="1548"/>
          </w:tcPr>
          <w:p>
            <w:pPr>
              <w:spacing w:after="0"/>
              <w:jc w:val="right"/>
            </w:pPr>
            <w:r>
              <w:rPr>
                <w:sz w:val="16"/>
              </w:rPr>
              <w:t>75, 1950 to 2023</w:t>
            </w:r>
          </w:p>
        </w:tc>
        <w:tc>
          <w:tcPr>
            <w:tcW w:type="dxa" w:w="1891"/>
          </w:tcPr>
          <w:p>
            <w:pPr>
              <w:spacing w:after="0"/>
              <w:jc w:val="left"/>
            </w:pPr>
            <w:r>
              <w:rPr>
                <w:sz w:val="16"/>
              </w:rPr>
              <w:t>F/EF0 to F/EF3 (median F/EF0); 69 with a recorded value</w:t>
            </w:r>
          </w:p>
        </w:tc>
        <w:tc>
          <w:tcPr>
            <w:tcW w:type="dxa" w:w="1806"/>
          </w:tcPr>
          <w:p>
            <w:pPr>
              <w:spacing w:after="0"/>
              <w:jc w:val="left"/>
            </w:pPr>
            <w:r>
              <w:rPr>
                <w:sz w:val="16"/>
              </w:rPr>
              <w:t>EF3 tornado, 2007-05-05, 2.5 mi within this county, 150 yd wide, $5,000,000 property; $0 crops (2007 dollars), 1 direct injury</w:t>
            </w:r>
          </w:p>
        </w:tc>
        <w:tc>
          <w:tcPr>
            <w:tcW w:type="dxa" w:w="1685"/>
          </w:tcPr>
          <w:p>
            <w:pPr>
              <w:spacing w:after="0"/>
              <w:jc w:val="left"/>
            </w:pPr>
            <w:r>
              <w:rPr>
                <w:sz w:val="16"/>
              </w:rPr>
              <w:t>Tornado, 2017-05-16, $25,000,000 property; $0 crops (2017 dollars)</w:t>
            </w:r>
          </w:p>
        </w:tc>
        <w:tc>
          <w:tcPr>
            <w:tcW w:type="dxa" w:w="1590"/>
          </w:tcPr>
          <w:p>
            <w:pPr>
              <w:spacing w:after="0"/>
              <w:jc w:val="left"/>
            </w:pPr>
            <w:r>
              <w:rPr>
                <w:sz w:val="16"/>
              </w:rPr>
              <w:t>Event records naming member places: Erick city (9 records), Elk City city (7 records), Sayre city (5 records), Carter town (4 records), Texola town (3 records), Sweetwater town (1 record).</w:t>
            </w:r>
          </w:p>
        </w:tc>
        <w:tc>
          <w:tcPr>
            <w:tcW w:type="dxa" w:w="218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0"/>
          </w:tcPr>
          <w:p>
            <w:pPr>
              <w:spacing w:after="0"/>
              <w:jc w:val="left"/>
            </w:pPr>
            <w:r>
              <w:rPr>
                <w:sz w:val="16"/>
              </w:rPr>
              <w:t>Tsunami</w:t>
            </w:r>
          </w:p>
        </w:tc>
        <w:tc>
          <w:tcPr>
            <w:tcW w:type="dxa" w:w="1710"/>
          </w:tcPr>
          <w:p>
            <w:pPr>
              <w:spacing w:after="0"/>
              <w:jc w:val="left"/>
            </w:pPr>
            <w:r>
              <w:rPr>
                <w:sz w:val="16"/>
              </w:rPr>
              <w:t>none (count and damage)</w:t>
            </w:r>
          </w:p>
        </w:tc>
        <w:tc>
          <w:tcPr>
            <w:tcW w:type="dxa" w:w="1548"/>
          </w:tcPr>
          <w:p>
            <w:pPr>
              <w:spacing w:after="0"/>
              <w:jc w:val="right"/>
            </w:pPr>
            <w:r>
              <w:rPr>
                <w:sz w:val="16"/>
              </w:rPr>
              <w:t>0</w:t>
            </w:r>
          </w:p>
        </w:tc>
        <w:tc>
          <w:tcPr>
            <w:tcW w:type="dxa" w:w="1891"/>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Volcanic Ash, Volcanic Ashfall</w:t>
            </w:r>
          </w:p>
        </w:tc>
        <w:tc>
          <w:tcPr>
            <w:tcW w:type="dxa" w:w="1710"/>
          </w:tcPr>
          <w:p>
            <w:pPr>
              <w:spacing w:after="0"/>
              <w:jc w:val="left"/>
            </w:pPr>
            <w:r>
              <w:rPr>
                <w:sz w:val="16"/>
              </w:rPr>
              <w:t>Volcanic Explosivity Index (local data)</w:t>
            </w:r>
          </w:p>
        </w:tc>
        <w:tc>
          <w:tcPr>
            <w:tcW w:type="dxa" w:w="1548"/>
          </w:tcPr>
          <w:p>
            <w:pPr>
              <w:spacing w:after="0"/>
              <w:jc w:val="right"/>
            </w:pPr>
            <w:r>
              <w:rPr>
                <w:sz w:val="16"/>
              </w:rPr>
              <w:t>0</w:t>
            </w:r>
          </w:p>
        </w:tc>
        <w:tc>
          <w:tcPr>
            <w:tcW w:type="dxa" w:w="1891"/>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Wildfire</w:t>
            </w:r>
          </w:p>
        </w:tc>
        <w:tc>
          <w:tcPr>
            <w:tcW w:type="dxa" w:w="1710"/>
          </w:tcPr>
          <w:p>
            <w:pPr>
              <w:spacing w:after="0"/>
              <w:jc w:val="left"/>
            </w:pPr>
            <w:r>
              <w:rPr>
                <w:sz w:val="16"/>
              </w:rPr>
              <w:t>acres burned (local data)</w:t>
            </w:r>
          </w:p>
        </w:tc>
        <w:tc>
          <w:tcPr>
            <w:tcW w:type="dxa" w:w="1548"/>
          </w:tcPr>
          <w:p>
            <w:pPr>
              <w:spacing w:after="0"/>
              <w:jc w:val="right"/>
            </w:pPr>
            <w:r>
              <w:rPr>
                <w:sz w:val="16"/>
              </w:rPr>
              <w:t>5, 2005 to 2025 (5 zone-level)</w:t>
            </w:r>
          </w:p>
        </w:tc>
        <w:tc>
          <w:tcPr>
            <w:tcW w:type="dxa" w:w="1891"/>
          </w:tcPr>
          <w:p>
            <w:pPr>
              <w:spacing w:after="0"/>
              <w:jc w:val="left"/>
            </w:pPr>
          </w:p>
        </w:tc>
        <w:tc>
          <w:tcPr>
            <w:tcW w:type="dxa" w:w="1806"/>
          </w:tcPr>
          <w:p>
            <w:pPr>
              <w:spacing w:after="0"/>
              <w:jc w:val="left"/>
            </w:pPr>
            <w:r>
              <w:rPr>
                <w:sz w:val="16"/>
              </w:rPr>
              <w:t>Wildfire, 2005-11-03, $250,000 property; crops not reported, reported for the zone (2005 dollars); NWS zone OKZ021 (BECKHAM), zone-level: may include parts of neighboring counties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Acres burned: in event narratives only; local data required.</w:t>
            </w:r>
          </w:p>
        </w:tc>
      </w:tr>
      <w:tr>
        <w:trPr>
          <w:cantSplit/>
        </w:trPr>
        <w:tc>
          <w:tcPr>
            <w:tcW w:type="dxa" w:w="1700"/>
          </w:tcPr>
          <w:p>
            <w:pPr>
              <w:spacing w:after="0"/>
              <w:jc w:val="left"/>
            </w:pPr>
            <w:r>
              <w:rPr>
                <w:sz w:val="16"/>
              </w:rPr>
              <w:t>Winter Storm, Heavy Snow, Blizzard, Lake-Effect Snow, Winter Weather, Sleet</w:t>
            </w:r>
          </w:p>
        </w:tc>
        <w:tc>
          <w:tcPr>
            <w:tcW w:type="dxa" w:w="1710"/>
          </w:tcPr>
          <w:p>
            <w:pPr>
              <w:spacing w:after="0"/>
              <w:jc w:val="left"/>
            </w:pPr>
            <w:r>
              <w:rPr>
                <w:sz w:val="16"/>
              </w:rPr>
              <w:t>none in data (snowfall local)</w:t>
            </w:r>
          </w:p>
        </w:tc>
        <w:tc>
          <w:tcPr>
            <w:tcW w:type="dxa" w:w="1548"/>
          </w:tcPr>
          <w:p>
            <w:pPr>
              <w:spacing w:after="0"/>
              <w:jc w:val="right"/>
            </w:pPr>
            <w:r>
              <w:rPr>
                <w:sz w:val="16"/>
              </w:rPr>
              <w:t>50, 1996 to 2026 (50 zone-level)</w:t>
            </w:r>
          </w:p>
        </w:tc>
        <w:tc>
          <w:tcPr>
            <w:tcW w:type="dxa" w:w="1891"/>
          </w:tcPr>
          <w:p>
            <w:pPr>
              <w:spacing w:after="0"/>
              <w:jc w:val="left"/>
            </w:pPr>
          </w:p>
        </w:tc>
        <w:tc>
          <w:tcPr>
            <w:tcW w:type="dxa" w:w="1806"/>
          </w:tcPr>
          <w:p>
            <w:pPr>
              <w:spacing w:after="0"/>
              <w:jc w:val="left"/>
            </w:pPr>
            <w:r>
              <w:rPr>
                <w:sz w:val="16"/>
              </w:rPr>
              <w:t>Winter Storm, 2000-12-26, $50,000 property; crops not reported, reported for the zone (2000 dollars); NWS zone OKZ021 (BECKHAM), zone-level: may include parts of neighboring counties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3207"/>
        <w:gridCol w:w="2373"/>
        <w:gridCol w:w="1484"/>
        <w:gridCol w:w="1447"/>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3207"/>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7"/>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2026-03-15</w:t>
            </w:r>
          </w:p>
        </w:tc>
        <w:tc>
          <w:tcPr>
            <w:tcW w:type="dxa" w:w="1076"/>
          </w:tcPr>
          <w:p>
            <w:pPr>
              <w:spacing w:after="0"/>
              <w:jc w:val="left"/>
            </w:pPr>
            <w:r>
              <w:rPr>
                <w:sz w:val="16"/>
              </w:rPr>
              <w:t>2026-03-15</w:t>
            </w:r>
          </w:p>
        </w:tc>
        <w:tc>
          <w:tcPr>
            <w:tcW w:type="dxa" w:w="1076"/>
          </w:tcPr>
          <w:p>
            <w:pPr>
              <w:spacing w:after="0"/>
              <w:jc w:val="left"/>
            </w:pPr>
            <w:r>
              <w:rPr>
                <w:sz w:val="16"/>
              </w:rPr>
              <w:t>FM-5624-OK</w:t>
            </w:r>
          </w:p>
        </w:tc>
        <w:tc>
          <w:tcPr>
            <w:tcW w:type="dxa" w:w="1447"/>
          </w:tcPr>
          <w:p>
            <w:pPr>
              <w:spacing w:after="0"/>
              <w:jc w:val="left"/>
            </w:pPr>
            <w:r>
              <w:rPr>
                <w:sz w:val="16"/>
              </w:rPr>
              <w:t>Fire management</w:t>
            </w:r>
          </w:p>
        </w:tc>
        <w:tc>
          <w:tcPr>
            <w:tcW w:type="dxa" w:w="3207"/>
          </w:tcPr>
          <w:p>
            <w:pPr>
              <w:spacing w:after="0"/>
              <w:jc w:val="left"/>
            </w:pPr>
            <w:r>
              <w:rPr>
                <w:sz w:val="16"/>
              </w:rPr>
              <w:t>1170 ROAD FIRE</w:t>
            </w:r>
          </w:p>
        </w:tc>
        <w:tc>
          <w:tcPr>
            <w:tcW w:type="dxa" w:w="2373"/>
          </w:tcPr>
          <w:p>
            <w:pPr>
              <w:spacing w:after="0"/>
              <w:jc w:val="left"/>
            </w:pPr>
            <w:r>
              <w:rPr>
                <w:sz w:val="16"/>
              </w:rPr>
              <w:t>Wildfire</w:t>
            </w:r>
          </w:p>
        </w:tc>
        <w:tc>
          <w:tcPr>
            <w:tcW w:type="dxa" w:w="1484"/>
          </w:tcPr>
          <w:p>
            <w:pPr>
              <w:spacing w:after="0"/>
              <w:jc w:val="right"/>
            </w:pPr>
            <w:r>
              <w:rPr>
                <w:sz w:val="16"/>
              </w:rPr>
              <w:t>none found</w:t>
            </w:r>
          </w:p>
        </w:tc>
        <w:tc>
          <w:tcPr>
            <w:tcW w:type="dxa" w:w="1447"/>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2021-02-24</w:t>
            </w:r>
          </w:p>
        </w:tc>
        <w:tc>
          <w:tcPr>
            <w:tcW w:type="dxa" w:w="1076"/>
          </w:tcPr>
          <w:p>
            <w:pPr>
              <w:spacing w:after="0"/>
              <w:jc w:val="left"/>
            </w:pPr>
            <w:r>
              <w:rPr>
                <w:sz w:val="16"/>
              </w:rPr>
              <w:t>2021-02-08</w:t>
            </w:r>
          </w:p>
        </w:tc>
        <w:tc>
          <w:tcPr>
            <w:tcW w:type="dxa" w:w="1076"/>
          </w:tcPr>
          <w:p>
            <w:pPr>
              <w:spacing w:after="0"/>
              <w:jc w:val="left"/>
            </w:pPr>
            <w:r>
              <w:rPr>
                <w:sz w:val="16"/>
              </w:rPr>
              <w:t>DR-4587-OK</w:t>
            </w:r>
          </w:p>
        </w:tc>
        <w:tc>
          <w:tcPr>
            <w:tcW w:type="dxa" w:w="1447"/>
          </w:tcPr>
          <w:p>
            <w:pPr>
              <w:spacing w:after="0"/>
              <w:jc w:val="left"/>
            </w:pPr>
            <w:r>
              <w:rPr>
                <w:sz w:val="16"/>
              </w:rPr>
              <w:t>Major disaster</w:t>
            </w:r>
          </w:p>
        </w:tc>
        <w:tc>
          <w:tcPr>
            <w:tcW w:type="dxa" w:w="3207"/>
          </w:tcPr>
          <w:p>
            <w:pPr>
              <w:spacing w:after="0"/>
              <w:jc w:val="left"/>
            </w:pPr>
            <w:r>
              <w:rPr>
                <w:sz w:val="16"/>
              </w:rPr>
              <w:t>SEVERE WINTER STORMS</w:t>
            </w:r>
          </w:p>
        </w:tc>
        <w:tc>
          <w:tcPr>
            <w:tcW w:type="dxa" w:w="2373"/>
          </w:tcPr>
          <w:p>
            <w:pPr>
              <w:spacing w:after="0"/>
              <w:jc w:val="left"/>
            </w:pPr>
            <w:r>
              <w:rPr>
                <w:sz w:val="16"/>
              </w:rPr>
              <w:t>Ice Storm</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2021-02-17</w:t>
            </w:r>
          </w:p>
        </w:tc>
        <w:tc>
          <w:tcPr>
            <w:tcW w:type="dxa" w:w="1076"/>
          </w:tcPr>
          <w:p>
            <w:pPr>
              <w:spacing w:after="0"/>
              <w:jc w:val="left"/>
            </w:pPr>
            <w:r>
              <w:rPr>
                <w:sz w:val="16"/>
              </w:rPr>
              <w:t>2021-02-08</w:t>
            </w:r>
          </w:p>
        </w:tc>
        <w:tc>
          <w:tcPr>
            <w:tcW w:type="dxa" w:w="1076"/>
          </w:tcPr>
          <w:p>
            <w:pPr>
              <w:spacing w:after="0"/>
              <w:jc w:val="left"/>
            </w:pPr>
            <w:r>
              <w:rPr>
                <w:sz w:val="16"/>
              </w:rPr>
              <w:t>EM-3555-OK</w:t>
            </w:r>
          </w:p>
        </w:tc>
        <w:tc>
          <w:tcPr>
            <w:tcW w:type="dxa" w:w="1447"/>
          </w:tcPr>
          <w:p>
            <w:pPr>
              <w:spacing w:after="0"/>
              <w:jc w:val="left"/>
            </w:pPr>
            <w:r>
              <w:rPr>
                <w:sz w:val="16"/>
              </w:rPr>
              <w:t>Emergency</w:t>
            </w:r>
          </w:p>
        </w:tc>
        <w:tc>
          <w:tcPr>
            <w:tcW w:type="dxa" w:w="3207"/>
          </w:tcPr>
          <w:p>
            <w:pPr>
              <w:spacing w:after="0"/>
              <w:jc w:val="left"/>
            </w:pPr>
            <w:r>
              <w:rPr>
                <w:sz w:val="16"/>
              </w:rPr>
              <w:t>SEVERE WINTER STORM</w:t>
            </w:r>
          </w:p>
        </w:tc>
        <w:tc>
          <w:tcPr>
            <w:tcW w:type="dxa" w:w="2373"/>
          </w:tcPr>
          <w:p>
            <w:pPr>
              <w:spacing w:after="0"/>
              <w:jc w:val="left"/>
            </w:pPr>
            <w:r>
              <w:rPr>
                <w:sz w:val="16"/>
              </w:rPr>
              <w:t>Ice Storm</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r>
              <w:rPr>
                <w:sz w:val="16"/>
              </w:rPr>
              <w:t>same incident as DR-4587</w:t>
            </w:r>
          </w:p>
        </w:tc>
      </w:tr>
      <w:tr>
        <w:trPr>
          <w:cantSplit/>
        </w:trPr>
        <w:tc>
          <w:tcPr>
            <w:tcW w:type="dxa" w:w="1076"/>
          </w:tcPr>
          <w:p>
            <w:pPr>
              <w:spacing w:after="0"/>
              <w:jc w:val="left"/>
            </w:pPr>
            <w:r>
              <w:rPr>
                <w:sz w:val="16"/>
              </w:rPr>
              <w:t>2020-04-05</w:t>
            </w:r>
          </w:p>
        </w:tc>
        <w:tc>
          <w:tcPr>
            <w:tcW w:type="dxa" w:w="1076"/>
          </w:tcPr>
          <w:p>
            <w:pPr>
              <w:spacing w:after="0"/>
              <w:jc w:val="left"/>
            </w:pPr>
            <w:r>
              <w:rPr>
                <w:sz w:val="16"/>
              </w:rPr>
              <w:t>2020-01-20</w:t>
            </w:r>
          </w:p>
        </w:tc>
        <w:tc>
          <w:tcPr>
            <w:tcW w:type="dxa" w:w="1076"/>
          </w:tcPr>
          <w:p>
            <w:pPr>
              <w:spacing w:after="0"/>
              <w:jc w:val="left"/>
            </w:pPr>
            <w:r>
              <w:rPr>
                <w:sz w:val="16"/>
              </w:rPr>
              <w:t>DR-4530-OK</w:t>
            </w:r>
          </w:p>
        </w:tc>
        <w:tc>
          <w:tcPr>
            <w:tcW w:type="dxa" w:w="1447"/>
          </w:tcPr>
          <w:p>
            <w:pPr>
              <w:spacing w:after="0"/>
              <w:jc w:val="left"/>
            </w:pPr>
            <w:r>
              <w:rPr>
                <w:sz w:val="16"/>
              </w:rPr>
              <w:t>Major disaster</w:t>
            </w:r>
          </w:p>
        </w:tc>
        <w:tc>
          <w:tcPr>
            <w:tcW w:type="dxa" w:w="3207"/>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EM-3462-OK</w:t>
            </w:r>
          </w:p>
        </w:tc>
        <w:tc>
          <w:tcPr>
            <w:tcW w:type="dxa" w:w="1447"/>
          </w:tcPr>
          <w:p>
            <w:pPr>
              <w:spacing w:after="0"/>
              <w:jc w:val="left"/>
            </w:pPr>
            <w:r>
              <w:rPr>
                <w:sz w:val="16"/>
              </w:rPr>
              <w:t>Emergency</w:t>
            </w:r>
          </w:p>
        </w:tc>
        <w:tc>
          <w:tcPr>
            <w:tcW w:type="dxa" w:w="3207"/>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r>
              <w:rPr>
                <w:sz w:val="16"/>
              </w:rPr>
              <w:t>same incident as DR-4530</w:t>
            </w:r>
          </w:p>
        </w:tc>
      </w:tr>
      <w:tr>
        <w:trPr>
          <w:cantSplit/>
        </w:trPr>
        <w:tc>
          <w:tcPr>
            <w:tcW w:type="dxa" w:w="1076"/>
          </w:tcPr>
          <w:p>
            <w:pPr>
              <w:spacing w:after="0"/>
              <w:jc w:val="left"/>
            </w:pPr>
            <w:r>
              <w:rPr>
                <w:sz w:val="16"/>
              </w:rPr>
              <w:t>2019-06-01</w:t>
            </w:r>
          </w:p>
        </w:tc>
        <w:tc>
          <w:tcPr>
            <w:tcW w:type="dxa" w:w="1076"/>
          </w:tcPr>
          <w:p>
            <w:pPr>
              <w:spacing w:after="0"/>
              <w:jc w:val="left"/>
            </w:pPr>
            <w:r>
              <w:rPr>
                <w:sz w:val="16"/>
              </w:rPr>
              <w:t>2019-05-07</w:t>
            </w:r>
          </w:p>
        </w:tc>
        <w:tc>
          <w:tcPr>
            <w:tcW w:type="dxa" w:w="1076"/>
          </w:tcPr>
          <w:p>
            <w:pPr>
              <w:spacing w:after="0"/>
              <w:jc w:val="left"/>
            </w:pPr>
            <w:r>
              <w:rPr>
                <w:sz w:val="16"/>
              </w:rPr>
              <w:t>DR-4438-OK</w:t>
            </w:r>
          </w:p>
        </w:tc>
        <w:tc>
          <w:tcPr>
            <w:tcW w:type="dxa" w:w="1447"/>
          </w:tcPr>
          <w:p>
            <w:pPr>
              <w:spacing w:after="0"/>
              <w:jc w:val="left"/>
            </w:pPr>
            <w:r>
              <w:rPr>
                <w:sz w:val="16"/>
              </w:rPr>
              <w:t>Major disaster</w:t>
            </w:r>
          </w:p>
        </w:tc>
        <w:tc>
          <w:tcPr>
            <w:tcW w:type="dxa" w:w="3207"/>
          </w:tcPr>
          <w:p>
            <w:pPr>
              <w:spacing w:after="0"/>
              <w:jc w:val="left"/>
            </w:pPr>
            <w:r>
              <w:rPr>
                <w:sz w:val="16"/>
              </w:rPr>
              <w:t>SEVERE STORMS, STRAIGHT-LINE WINDS, TORNADOES, AND FLOODING</w:t>
            </w:r>
          </w:p>
        </w:tc>
        <w:tc>
          <w:tcPr>
            <w:tcW w:type="dxa" w:w="2373"/>
          </w:tcPr>
          <w:p>
            <w:pPr>
              <w:spacing w:after="0"/>
              <w:jc w:val="left"/>
            </w:pPr>
            <w:r>
              <w:rPr>
                <w:sz w:val="16"/>
              </w:rPr>
              <w:t>Inland Flooding; Strong Wind; Tornado</w:t>
            </w:r>
          </w:p>
        </w:tc>
        <w:tc>
          <w:tcPr>
            <w:tcW w:type="dxa" w:w="1484"/>
          </w:tcPr>
          <w:p>
            <w:pPr>
              <w:spacing w:after="0"/>
              <w:jc w:val="right"/>
            </w:pPr>
            <w:r>
              <w:rPr>
                <w:sz w:val="16"/>
              </w:rPr>
              <w:t>$1,582,216.09</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2017-07-25</w:t>
            </w:r>
          </w:p>
        </w:tc>
        <w:tc>
          <w:tcPr>
            <w:tcW w:type="dxa" w:w="1076"/>
          </w:tcPr>
          <w:p>
            <w:pPr>
              <w:spacing w:after="0"/>
              <w:jc w:val="left"/>
            </w:pPr>
            <w:r>
              <w:rPr>
                <w:sz w:val="16"/>
              </w:rPr>
              <w:t>2017-05-16</w:t>
            </w:r>
          </w:p>
        </w:tc>
        <w:tc>
          <w:tcPr>
            <w:tcW w:type="dxa" w:w="1076"/>
          </w:tcPr>
          <w:p>
            <w:pPr>
              <w:spacing w:after="0"/>
              <w:jc w:val="left"/>
            </w:pPr>
            <w:r>
              <w:rPr>
                <w:sz w:val="16"/>
              </w:rPr>
              <w:t>DR-4324-OK</w:t>
            </w:r>
          </w:p>
        </w:tc>
        <w:tc>
          <w:tcPr>
            <w:tcW w:type="dxa" w:w="1447"/>
          </w:tcPr>
          <w:p>
            <w:pPr>
              <w:spacing w:after="0"/>
              <w:jc w:val="left"/>
            </w:pPr>
            <w:r>
              <w:rPr>
                <w:sz w:val="16"/>
              </w:rPr>
              <w:t>Major disaster</w:t>
            </w:r>
          </w:p>
        </w:tc>
        <w:tc>
          <w:tcPr>
            <w:tcW w:type="dxa" w:w="3207"/>
          </w:tcPr>
          <w:p>
            <w:pPr>
              <w:spacing w:after="0"/>
              <w:jc w:val="left"/>
            </w:pPr>
            <w:r>
              <w:rPr>
                <w:sz w:val="16"/>
              </w:rPr>
              <w:t>SEVERE STORMS, TORNADOES, STRAIGHT-LINE WINDS, AND FLOODING</w:t>
            </w:r>
          </w:p>
        </w:tc>
        <w:tc>
          <w:tcPr>
            <w:tcW w:type="dxa" w:w="2373"/>
          </w:tcPr>
          <w:p>
            <w:pPr>
              <w:spacing w:after="0"/>
              <w:jc w:val="left"/>
            </w:pPr>
            <w:r>
              <w:rPr>
                <w:sz w:val="16"/>
              </w:rPr>
              <w:t>Tornado (primary); also designated: Inland Flooding, Strong Wind</w:t>
            </w:r>
          </w:p>
        </w:tc>
        <w:tc>
          <w:tcPr>
            <w:tcW w:type="dxa" w:w="1484"/>
          </w:tcPr>
          <w:p>
            <w:pPr>
              <w:spacing w:after="0"/>
              <w:jc w:val="right"/>
            </w:pPr>
            <w:r>
              <w:rPr>
                <w:sz w:val="16"/>
              </w:rPr>
              <w:t>$288,073.01</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2017-02-10</w:t>
            </w:r>
          </w:p>
        </w:tc>
        <w:tc>
          <w:tcPr>
            <w:tcW w:type="dxa" w:w="1076"/>
          </w:tcPr>
          <w:p>
            <w:pPr>
              <w:spacing w:after="0"/>
              <w:jc w:val="left"/>
            </w:pPr>
            <w:r>
              <w:rPr>
                <w:sz w:val="16"/>
              </w:rPr>
              <w:t>2017-01-13</w:t>
            </w:r>
          </w:p>
        </w:tc>
        <w:tc>
          <w:tcPr>
            <w:tcW w:type="dxa" w:w="1076"/>
          </w:tcPr>
          <w:p>
            <w:pPr>
              <w:spacing w:after="0"/>
              <w:jc w:val="left"/>
            </w:pPr>
            <w:r>
              <w:rPr>
                <w:sz w:val="16"/>
              </w:rPr>
              <w:t>DR-4299-OK</w:t>
            </w:r>
          </w:p>
        </w:tc>
        <w:tc>
          <w:tcPr>
            <w:tcW w:type="dxa" w:w="1447"/>
          </w:tcPr>
          <w:p>
            <w:pPr>
              <w:spacing w:after="0"/>
              <w:jc w:val="left"/>
            </w:pPr>
            <w:r>
              <w:rPr>
                <w:sz w:val="16"/>
              </w:rPr>
              <w:t>Major disaster</w:t>
            </w:r>
          </w:p>
        </w:tc>
        <w:tc>
          <w:tcPr>
            <w:tcW w:type="dxa" w:w="3207"/>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2016-02-10</w:t>
            </w:r>
          </w:p>
        </w:tc>
        <w:tc>
          <w:tcPr>
            <w:tcW w:type="dxa" w:w="1076"/>
          </w:tcPr>
          <w:p>
            <w:pPr>
              <w:spacing w:after="0"/>
              <w:jc w:val="left"/>
            </w:pPr>
            <w:r>
              <w:rPr>
                <w:sz w:val="16"/>
              </w:rPr>
              <w:t>2015-12-26</w:t>
            </w:r>
          </w:p>
        </w:tc>
        <w:tc>
          <w:tcPr>
            <w:tcW w:type="dxa" w:w="1076"/>
          </w:tcPr>
          <w:p>
            <w:pPr>
              <w:spacing w:after="0"/>
              <w:jc w:val="left"/>
            </w:pPr>
            <w:r>
              <w:rPr>
                <w:sz w:val="16"/>
              </w:rPr>
              <w:t>DR-4256-OK</w:t>
            </w:r>
          </w:p>
        </w:tc>
        <w:tc>
          <w:tcPr>
            <w:tcW w:type="dxa" w:w="1447"/>
          </w:tcPr>
          <w:p>
            <w:pPr>
              <w:spacing w:after="0"/>
              <w:jc w:val="left"/>
            </w:pPr>
            <w:r>
              <w:rPr>
                <w:sz w:val="16"/>
              </w:rPr>
              <w:t>Major disaster</w:t>
            </w:r>
          </w:p>
        </w:tc>
        <w:tc>
          <w:tcPr>
            <w:tcW w:type="dxa" w:w="3207"/>
          </w:tcPr>
          <w:p>
            <w:pPr>
              <w:spacing w:after="0"/>
              <w:jc w:val="left"/>
            </w:pPr>
            <w:r>
              <w:rPr>
                <w:sz w:val="16"/>
              </w:rPr>
              <w:t>SEVERE WINTER STORMS AND FLOODING</w:t>
            </w:r>
          </w:p>
        </w:tc>
        <w:tc>
          <w:tcPr>
            <w:tcW w:type="dxa" w:w="2373"/>
          </w:tcPr>
          <w:p>
            <w:pPr>
              <w:spacing w:after="0"/>
              <w:jc w:val="left"/>
            </w:pPr>
            <w:r>
              <w:rPr>
                <w:sz w:val="16"/>
              </w:rPr>
              <w:t>Inland Flooding; Winter Weather</w:t>
            </w:r>
          </w:p>
        </w:tc>
        <w:tc>
          <w:tcPr>
            <w:tcW w:type="dxa" w:w="1484"/>
          </w:tcPr>
          <w:p>
            <w:pPr>
              <w:spacing w:after="0"/>
              <w:jc w:val="right"/>
            </w:pPr>
            <w:r>
              <w:rPr>
                <w:sz w:val="16"/>
              </w:rPr>
              <w:t>$27,161.66</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2015-12-29</w:t>
            </w:r>
          </w:p>
        </w:tc>
        <w:tc>
          <w:tcPr>
            <w:tcW w:type="dxa" w:w="1076"/>
          </w:tcPr>
          <w:p>
            <w:pPr>
              <w:spacing w:after="0"/>
              <w:jc w:val="left"/>
            </w:pPr>
            <w:r>
              <w:rPr>
                <w:sz w:val="16"/>
              </w:rPr>
              <w:t>2015-11-27</w:t>
            </w:r>
          </w:p>
        </w:tc>
        <w:tc>
          <w:tcPr>
            <w:tcW w:type="dxa" w:w="1076"/>
          </w:tcPr>
          <w:p>
            <w:pPr>
              <w:spacing w:after="0"/>
              <w:jc w:val="left"/>
            </w:pPr>
            <w:r>
              <w:rPr>
                <w:sz w:val="16"/>
              </w:rPr>
              <w:t>DR-4247-OK</w:t>
            </w:r>
          </w:p>
        </w:tc>
        <w:tc>
          <w:tcPr>
            <w:tcW w:type="dxa" w:w="1447"/>
          </w:tcPr>
          <w:p>
            <w:pPr>
              <w:spacing w:after="0"/>
              <w:jc w:val="left"/>
            </w:pPr>
            <w:r>
              <w:rPr>
                <w:sz w:val="16"/>
              </w:rPr>
              <w:t>Major disaster</w:t>
            </w:r>
          </w:p>
        </w:tc>
        <w:tc>
          <w:tcPr>
            <w:tcW w:type="dxa" w:w="3207"/>
          </w:tcPr>
          <w:p>
            <w:pPr>
              <w:spacing w:after="0"/>
              <w:jc w:val="left"/>
            </w:pPr>
            <w:r>
              <w:rPr>
                <w:sz w:val="16"/>
              </w:rPr>
              <w:t>SEVERE WINTER STORMS AND FLOODING</w:t>
            </w:r>
          </w:p>
        </w:tc>
        <w:tc>
          <w:tcPr>
            <w:tcW w:type="dxa" w:w="2373"/>
          </w:tcPr>
          <w:p>
            <w:pPr>
              <w:spacing w:after="0"/>
              <w:jc w:val="left"/>
            </w:pPr>
            <w:r>
              <w:rPr>
                <w:sz w:val="16"/>
              </w:rPr>
              <w:t>Ice Storm</w:t>
            </w:r>
          </w:p>
        </w:tc>
        <w:tc>
          <w:tcPr>
            <w:tcW w:type="dxa" w:w="1484"/>
          </w:tcPr>
          <w:p>
            <w:pPr>
              <w:spacing w:after="0"/>
              <w:jc w:val="right"/>
            </w:pPr>
            <w:r>
              <w:rPr>
                <w:sz w:val="16"/>
              </w:rPr>
              <w:t>$80,487.37</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2015-05-26</w:t>
            </w:r>
          </w:p>
        </w:tc>
        <w:tc>
          <w:tcPr>
            <w:tcW w:type="dxa" w:w="1076"/>
          </w:tcPr>
          <w:p>
            <w:pPr>
              <w:spacing w:after="0"/>
              <w:jc w:val="left"/>
            </w:pPr>
            <w:r>
              <w:rPr>
                <w:sz w:val="16"/>
              </w:rPr>
              <w:t>2015-05-05</w:t>
            </w:r>
          </w:p>
        </w:tc>
        <w:tc>
          <w:tcPr>
            <w:tcW w:type="dxa" w:w="1076"/>
          </w:tcPr>
          <w:p>
            <w:pPr>
              <w:spacing w:after="0"/>
              <w:jc w:val="left"/>
            </w:pPr>
            <w:r>
              <w:rPr>
                <w:sz w:val="16"/>
              </w:rPr>
              <w:t>DR-4222-OK</w:t>
            </w:r>
          </w:p>
        </w:tc>
        <w:tc>
          <w:tcPr>
            <w:tcW w:type="dxa" w:w="1447"/>
          </w:tcPr>
          <w:p>
            <w:pPr>
              <w:spacing w:after="0"/>
              <w:jc w:val="left"/>
            </w:pPr>
            <w:r>
              <w:rPr>
                <w:sz w:val="16"/>
              </w:rPr>
              <w:t>Major disaster</w:t>
            </w:r>
          </w:p>
        </w:tc>
        <w:tc>
          <w:tcPr>
            <w:tcW w:type="dxa" w:w="3207"/>
          </w:tcPr>
          <w:p>
            <w:pPr>
              <w:spacing w:after="0"/>
              <w:jc w:val="left"/>
            </w:pPr>
            <w:r>
              <w:rPr>
                <w:sz w:val="16"/>
              </w:rPr>
              <w:t>SEVERE STORMS, TORNADOES, STRAIGHT-LINE WINDS, AND FLOODING</w:t>
            </w:r>
          </w:p>
        </w:tc>
        <w:tc>
          <w:tcPr>
            <w:tcW w:type="dxa" w:w="2373"/>
          </w:tcPr>
          <w:p>
            <w:pPr>
              <w:spacing w:after="0"/>
              <w:jc w:val="left"/>
            </w:pPr>
            <w:r>
              <w:rPr>
                <w:sz w:val="16"/>
              </w:rPr>
              <w:t>Inland Flooding; Strong Wind; Tornado</w:t>
            </w:r>
          </w:p>
        </w:tc>
        <w:tc>
          <w:tcPr>
            <w:tcW w:type="dxa" w:w="1484"/>
          </w:tcPr>
          <w:p>
            <w:pPr>
              <w:spacing w:after="0"/>
              <w:jc w:val="right"/>
            </w:pPr>
            <w:r>
              <w:rPr>
                <w:sz w:val="16"/>
              </w:rPr>
              <w:t>$229,477.56</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2013-04-08</w:t>
            </w:r>
          </w:p>
        </w:tc>
        <w:tc>
          <w:tcPr>
            <w:tcW w:type="dxa" w:w="1076"/>
          </w:tcPr>
          <w:p>
            <w:pPr>
              <w:spacing w:after="0"/>
              <w:jc w:val="left"/>
            </w:pPr>
            <w:r>
              <w:rPr>
                <w:sz w:val="16"/>
              </w:rPr>
              <w:t>2013-02-24</w:t>
            </w:r>
          </w:p>
        </w:tc>
        <w:tc>
          <w:tcPr>
            <w:tcW w:type="dxa" w:w="1076"/>
          </w:tcPr>
          <w:p>
            <w:pPr>
              <w:spacing w:after="0"/>
              <w:jc w:val="left"/>
            </w:pPr>
            <w:r>
              <w:rPr>
                <w:sz w:val="16"/>
              </w:rPr>
              <w:t>DR-4109-OK</w:t>
            </w:r>
          </w:p>
        </w:tc>
        <w:tc>
          <w:tcPr>
            <w:tcW w:type="dxa" w:w="1447"/>
          </w:tcPr>
          <w:p>
            <w:pPr>
              <w:spacing w:after="0"/>
              <w:jc w:val="left"/>
            </w:pPr>
            <w:r>
              <w:rPr>
                <w:sz w:val="16"/>
              </w:rPr>
              <w:t>Major disaster</w:t>
            </w:r>
          </w:p>
        </w:tc>
        <w:tc>
          <w:tcPr>
            <w:tcW w:type="dxa" w:w="3207"/>
          </w:tcPr>
          <w:p>
            <w:pPr>
              <w:spacing w:after="0"/>
              <w:jc w:val="left"/>
            </w:pPr>
            <w:r>
              <w:rPr>
                <w:sz w:val="16"/>
              </w:rPr>
              <w:t>SEVERE WINTER STORM AND SNOWSTORM</w:t>
            </w:r>
          </w:p>
        </w:tc>
        <w:tc>
          <w:tcPr>
            <w:tcW w:type="dxa" w:w="2373"/>
          </w:tcPr>
          <w:p>
            <w:pPr>
              <w:spacing w:after="0"/>
              <w:jc w:val="left"/>
            </w:pPr>
            <w:r>
              <w:rPr>
                <w:sz w:val="16"/>
              </w:rPr>
              <w:t>Winter Weather</w:t>
            </w:r>
          </w:p>
        </w:tc>
        <w:tc>
          <w:tcPr>
            <w:tcW w:type="dxa" w:w="1484"/>
          </w:tcPr>
          <w:p>
            <w:pPr>
              <w:spacing w:after="0"/>
              <w:jc w:val="right"/>
            </w:pPr>
            <w:r>
              <w:rPr>
                <w:sz w:val="16"/>
              </w:rPr>
              <w:t>$41,157.56</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2011-02-02</w:t>
            </w:r>
          </w:p>
        </w:tc>
        <w:tc>
          <w:tcPr>
            <w:tcW w:type="dxa" w:w="1076"/>
          </w:tcPr>
          <w:p>
            <w:pPr>
              <w:spacing w:after="0"/>
              <w:jc w:val="left"/>
            </w:pPr>
            <w:r>
              <w:rPr>
                <w:sz w:val="16"/>
              </w:rPr>
              <w:t>2011-01-31</w:t>
            </w:r>
          </w:p>
        </w:tc>
        <w:tc>
          <w:tcPr>
            <w:tcW w:type="dxa" w:w="1076"/>
          </w:tcPr>
          <w:p>
            <w:pPr>
              <w:spacing w:after="0"/>
              <w:jc w:val="left"/>
            </w:pPr>
            <w:r>
              <w:rPr>
                <w:sz w:val="16"/>
              </w:rPr>
              <w:t>EM-3316-OK</w:t>
            </w:r>
          </w:p>
        </w:tc>
        <w:tc>
          <w:tcPr>
            <w:tcW w:type="dxa" w:w="1447"/>
          </w:tcPr>
          <w:p>
            <w:pPr>
              <w:spacing w:after="0"/>
              <w:jc w:val="left"/>
            </w:pPr>
            <w:r>
              <w:rPr>
                <w:sz w:val="16"/>
              </w:rPr>
              <w:t>Emergency</w:t>
            </w:r>
          </w:p>
        </w:tc>
        <w:tc>
          <w:tcPr>
            <w:tcW w:type="dxa" w:w="3207"/>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2010-03-05</w:t>
            </w:r>
          </w:p>
        </w:tc>
        <w:tc>
          <w:tcPr>
            <w:tcW w:type="dxa" w:w="1076"/>
          </w:tcPr>
          <w:p>
            <w:pPr>
              <w:spacing w:after="0"/>
              <w:jc w:val="left"/>
            </w:pPr>
            <w:r>
              <w:rPr>
                <w:sz w:val="16"/>
              </w:rPr>
              <w:t>2010-01-28</w:t>
            </w:r>
          </w:p>
        </w:tc>
        <w:tc>
          <w:tcPr>
            <w:tcW w:type="dxa" w:w="1076"/>
          </w:tcPr>
          <w:p>
            <w:pPr>
              <w:spacing w:after="0"/>
              <w:jc w:val="left"/>
            </w:pPr>
            <w:r>
              <w:rPr>
                <w:sz w:val="16"/>
              </w:rPr>
              <w:t>DR-1883-OK</w:t>
            </w:r>
          </w:p>
        </w:tc>
        <w:tc>
          <w:tcPr>
            <w:tcW w:type="dxa" w:w="1447"/>
          </w:tcPr>
          <w:p>
            <w:pPr>
              <w:spacing w:after="0"/>
              <w:jc w:val="left"/>
            </w:pPr>
            <w:r>
              <w:rPr>
                <w:sz w:val="16"/>
              </w:rPr>
              <w:t>Major disaster</w:t>
            </w:r>
          </w:p>
        </w:tc>
        <w:tc>
          <w:tcPr>
            <w:tcW w:type="dxa" w:w="3207"/>
          </w:tcPr>
          <w:p>
            <w:pPr>
              <w:spacing w:after="0"/>
              <w:jc w:val="left"/>
            </w:pPr>
            <w:r>
              <w:rPr>
                <w:sz w:val="16"/>
              </w:rPr>
              <w:t>SEVERE WINTER STORM</w:t>
            </w:r>
          </w:p>
        </w:tc>
        <w:tc>
          <w:tcPr>
            <w:tcW w:type="dxa" w:w="2373"/>
          </w:tcPr>
          <w:p>
            <w:pPr>
              <w:spacing w:after="0"/>
              <w:jc w:val="left"/>
            </w:pPr>
            <w:r>
              <w:rPr>
                <w:sz w:val="16"/>
              </w:rPr>
              <w:t>Ice Storm</w:t>
            </w:r>
          </w:p>
        </w:tc>
        <w:tc>
          <w:tcPr>
            <w:tcW w:type="dxa" w:w="1484"/>
          </w:tcPr>
          <w:p>
            <w:pPr>
              <w:spacing w:after="0"/>
              <w:jc w:val="right"/>
            </w:pPr>
            <w:r>
              <w:rPr>
                <w:sz w:val="16"/>
              </w:rPr>
              <w:t>$27,628.05</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2010-02-25</w:t>
            </w:r>
          </w:p>
        </w:tc>
        <w:tc>
          <w:tcPr>
            <w:tcW w:type="dxa" w:w="1076"/>
          </w:tcPr>
          <w:p>
            <w:pPr>
              <w:spacing w:after="0"/>
              <w:jc w:val="left"/>
            </w:pPr>
            <w:r>
              <w:rPr>
                <w:sz w:val="16"/>
              </w:rPr>
              <w:t>2009-12-24</w:t>
            </w:r>
          </w:p>
        </w:tc>
        <w:tc>
          <w:tcPr>
            <w:tcW w:type="dxa" w:w="1076"/>
          </w:tcPr>
          <w:p>
            <w:pPr>
              <w:spacing w:after="0"/>
              <w:jc w:val="left"/>
            </w:pPr>
            <w:r>
              <w:rPr>
                <w:sz w:val="16"/>
              </w:rPr>
              <w:t>DR-1876-OK</w:t>
            </w:r>
          </w:p>
        </w:tc>
        <w:tc>
          <w:tcPr>
            <w:tcW w:type="dxa" w:w="1447"/>
          </w:tcPr>
          <w:p>
            <w:pPr>
              <w:spacing w:after="0"/>
              <w:jc w:val="left"/>
            </w:pPr>
            <w:r>
              <w:rPr>
                <w:sz w:val="16"/>
              </w:rPr>
              <w:t>Major disaster</w:t>
            </w:r>
          </w:p>
        </w:tc>
        <w:tc>
          <w:tcPr>
            <w:tcW w:type="dxa" w:w="3207"/>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$23,536.90</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2010-01-30</w:t>
            </w:r>
          </w:p>
        </w:tc>
        <w:tc>
          <w:tcPr>
            <w:tcW w:type="dxa" w:w="1076"/>
          </w:tcPr>
          <w:p>
            <w:pPr>
              <w:spacing w:after="0"/>
              <w:jc w:val="left"/>
            </w:pPr>
            <w:r>
              <w:rPr>
                <w:sz w:val="16"/>
              </w:rPr>
              <w:t>2010-01-28</w:t>
            </w:r>
          </w:p>
        </w:tc>
        <w:tc>
          <w:tcPr>
            <w:tcW w:type="dxa" w:w="1076"/>
          </w:tcPr>
          <w:p>
            <w:pPr>
              <w:spacing w:after="0"/>
              <w:jc w:val="left"/>
            </w:pPr>
            <w:r>
              <w:rPr>
                <w:sz w:val="16"/>
              </w:rPr>
              <w:t>EM-3308-OK</w:t>
            </w:r>
          </w:p>
        </w:tc>
        <w:tc>
          <w:tcPr>
            <w:tcW w:type="dxa" w:w="1447"/>
          </w:tcPr>
          <w:p>
            <w:pPr>
              <w:spacing w:after="0"/>
              <w:jc w:val="left"/>
            </w:pPr>
            <w:r>
              <w:rPr>
                <w:sz w:val="16"/>
              </w:rPr>
              <w:t>Emergency</w:t>
            </w:r>
          </w:p>
        </w:tc>
        <w:tc>
          <w:tcPr>
            <w:tcW w:type="dxa" w:w="3207"/>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r>
              <w:rPr>
                <w:sz w:val="16"/>
              </w:rPr>
              <w:t>same incident as DR-1883</w:t>
            </w:r>
          </w:p>
        </w:tc>
      </w:tr>
      <w:tr>
        <w:trPr>
          <w:cantSplit/>
        </w:trPr>
        <w:tc>
          <w:tcPr>
            <w:tcW w:type="dxa" w:w="1076"/>
          </w:tcPr>
          <w:p>
            <w:pPr>
              <w:spacing w:after="0"/>
              <w:jc w:val="left"/>
            </w:pPr>
            <w:r>
              <w:rPr>
                <w:sz w:val="16"/>
              </w:rPr>
              <w:t>2008-07-09</w:t>
            </w:r>
          </w:p>
        </w:tc>
        <w:tc>
          <w:tcPr>
            <w:tcW w:type="dxa" w:w="1076"/>
          </w:tcPr>
          <w:p>
            <w:pPr>
              <w:spacing w:after="0"/>
              <w:jc w:val="left"/>
            </w:pPr>
            <w:r>
              <w:rPr>
                <w:sz w:val="16"/>
              </w:rPr>
              <w:t>2008-06-03</w:t>
            </w:r>
          </w:p>
        </w:tc>
        <w:tc>
          <w:tcPr>
            <w:tcW w:type="dxa" w:w="1076"/>
          </w:tcPr>
          <w:p>
            <w:pPr>
              <w:spacing w:after="0"/>
              <w:jc w:val="left"/>
            </w:pPr>
            <w:r>
              <w:rPr>
                <w:sz w:val="16"/>
              </w:rPr>
              <w:t>DR-1775-OK</w:t>
            </w:r>
          </w:p>
        </w:tc>
        <w:tc>
          <w:tcPr>
            <w:tcW w:type="dxa" w:w="1447"/>
          </w:tcPr>
          <w:p>
            <w:pPr>
              <w:spacing w:after="0"/>
              <w:jc w:val="left"/>
            </w:pPr>
            <w:r>
              <w:rPr>
                <w:sz w:val="16"/>
              </w:rPr>
              <w:t>Major disaster</w:t>
            </w:r>
          </w:p>
        </w:tc>
        <w:tc>
          <w:tcPr>
            <w:tcW w:type="dxa" w:w="3207"/>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$110,703.65</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2007-12-10</w:t>
            </w:r>
          </w:p>
        </w:tc>
        <w:tc>
          <w:tcPr>
            <w:tcW w:type="dxa" w:w="1076"/>
          </w:tcPr>
          <w:p>
            <w:pPr>
              <w:spacing w:after="0"/>
              <w:jc w:val="left"/>
            </w:pPr>
            <w:r>
              <w:rPr>
                <w:sz w:val="16"/>
              </w:rPr>
              <w:t>2007-12-08</w:t>
            </w:r>
          </w:p>
        </w:tc>
        <w:tc>
          <w:tcPr>
            <w:tcW w:type="dxa" w:w="1076"/>
          </w:tcPr>
          <w:p>
            <w:pPr>
              <w:spacing w:after="0"/>
              <w:jc w:val="left"/>
            </w:pPr>
            <w:r>
              <w:rPr>
                <w:sz w:val="16"/>
              </w:rPr>
              <w:t>EM-3280-OK</w:t>
            </w:r>
          </w:p>
        </w:tc>
        <w:tc>
          <w:tcPr>
            <w:tcW w:type="dxa" w:w="1447"/>
          </w:tcPr>
          <w:p>
            <w:pPr>
              <w:spacing w:after="0"/>
              <w:jc w:val="left"/>
            </w:pPr>
            <w:r>
              <w:rPr>
                <w:sz w:val="16"/>
              </w:rPr>
              <w:t>Emergency</w:t>
            </w:r>
          </w:p>
        </w:tc>
        <w:tc>
          <w:tcPr>
            <w:tcW w:type="dxa" w:w="3207"/>
          </w:tcPr>
          <w:p>
            <w:pPr>
              <w:spacing w:after="0"/>
              <w:jc w:val="left"/>
            </w:pPr>
            <w:r>
              <w:rPr>
                <w:sz w:val="16"/>
              </w:rPr>
              <w:t>SEVERE WINTER STORMS</w:t>
            </w:r>
          </w:p>
        </w:tc>
        <w:tc>
          <w:tcPr>
            <w:tcW w:type="dxa" w:w="2373"/>
          </w:tcPr>
          <w:p>
            <w:pPr>
              <w:spacing w:after="0"/>
              <w:jc w:val="left"/>
            </w:pPr>
            <w:r>
              <w:rPr>
                <w:sz w:val="16"/>
              </w:rPr>
              <w:t>Ice Storm</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2007-06-07</w:t>
            </w:r>
          </w:p>
        </w:tc>
        <w:tc>
          <w:tcPr>
            <w:tcW w:type="dxa" w:w="1076"/>
          </w:tcPr>
          <w:p>
            <w:pPr>
              <w:spacing w:after="0"/>
              <w:jc w:val="left"/>
            </w:pPr>
            <w:r>
              <w:rPr>
                <w:sz w:val="16"/>
              </w:rPr>
              <w:t>2007-05-04</w:t>
            </w:r>
          </w:p>
        </w:tc>
        <w:tc>
          <w:tcPr>
            <w:tcW w:type="dxa" w:w="1076"/>
          </w:tcPr>
          <w:p>
            <w:pPr>
              <w:spacing w:after="0"/>
              <w:jc w:val="left"/>
            </w:pPr>
            <w:r>
              <w:rPr>
                <w:sz w:val="16"/>
              </w:rPr>
              <w:t>DR-1707-OK</w:t>
            </w:r>
          </w:p>
        </w:tc>
        <w:tc>
          <w:tcPr>
            <w:tcW w:type="dxa" w:w="1447"/>
          </w:tcPr>
          <w:p>
            <w:pPr>
              <w:spacing w:after="0"/>
              <w:jc w:val="left"/>
            </w:pPr>
            <w:r>
              <w:rPr>
                <w:sz w:val="16"/>
              </w:rPr>
              <w:t>Major disaster</w:t>
            </w:r>
          </w:p>
        </w:tc>
        <w:tc>
          <w:tcPr>
            <w:tcW w:type="dxa" w:w="3207"/>
          </w:tcPr>
          <w:p>
            <w:pPr>
              <w:spacing w:after="0"/>
              <w:jc w:val="left"/>
            </w:pPr>
            <w:r>
              <w:rPr>
                <w:sz w:val="16"/>
              </w:rPr>
              <w:t>SEVERE STORMS, TORNADOES AND FLOODING</w:t>
            </w:r>
          </w:p>
        </w:tc>
        <w:tc>
          <w:tcPr>
            <w:tcW w:type="dxa" w:w="2373"/>
          </w:tcPr>
          <w:p>
            <w:pPr>
              <w:spacing w:after="0"/>
              <w:jc w:val="left"/>
            </w:pPr>
            <w:r>
              <w:rPr>
                <w:sz w:val="16"/>
              </w:rPr>
              <w:t>Inland Flooding; Tornado</w:t>
            </w:r>
          </w:p>
        </w:tc>
        <w:tc>
          <w:tcPr>
            <w:tcW w:type="dxa" w:w="1484"/>
          </w:tcPr>
          <w:p>
            <w:pPr>
              <w:spacing w:after="0"/>
              <w:jc w:val="right"/>
            </w:pPr>
            <w:r>
              <w:rPr>
                <w:sz w:val="16"/>
              </w:rPr>
              <w:t>$247,416.19</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2007-01-14</w:t>
            </w:r>
          </w:p>
        </w:tc>
        <w:tc>
          <w:tcPr>
            <w:tcW w:type="dxa" w:w="1076"/>
          </w:tcPr>
          <w:p>
            <w:pPr>
              <w:spacing w:after="0"/>
              <w:jc w:val="left"/>
            </w:pPr>
            <w:r>
              <w:rPr>
                <w:sz w:val="16"/>
              </w:rPr>
              <w:t>2007-01-12</w:t>
            </w:r>
          </w:p>
        </w:tc>
        <w:tc>
          <w:tcPr>
            <w:tcW w:type="dxa" w:w="1076"/>
          </w:tcPr>
          <w:p>
            <w:pPr>
              <w:spacing w:after="0"/>
              <w:jc w:val="left"/>
            </w:pPr>
            <w:r>
              <w:rPr>
                <w:sz w:val="16"/>
              </w:rPr>
              <w:t>EM-3272-OK</w:t>
            </w:r>
          </w:p>
        </w:tc>
        <w:tc>
          <w:tcPr>
            <w:tcW w:type="dxa" w:w="1447"/>
          </w:tcPr>
          <w:p>
            <w:pPr>
              <w:spacing w:after="0"/>
              <w:jc w:val="left"/>
            </w:pPr>
            <w:r>
              <w:rPr>
                <w:sz w:val="16"/>
              </w:rPr>
              <w:t>Emergency</w:t>
            </w:r>
          </w:p>
        </w:tc>
        <w:tc>
          <w:tcPr>
            <w:tcW w:type="dxa" w:w="3207"/>
          </w:tcPr>
          <w:p>
            <w:pPr>
              <w:spacing w:after="0"/>
              <w:jc w:val="left"/>
            </w:pPr>
            <w:r>
              <w:rPr>
                <w:sz w:val="16"/>
              </w:rPr>
              <w:t>SEVERE WINTER STORMS AND FLOODING</w:t>
            </w:r>
          </w:p>
        </w:tc>
        <w:tc>
          <w:tcPr>
            <w:tcW w:type="dxa" w:w="2373"/>
          </w:tcPr>
          <w:p>
            <w:pPr>
              <w:spacing w:after="0"/>
              <w:jc w:val="left"/>
            </w:pPr>
            <w:r>
              <w:rPr>
                <w:sz w:val="16"/>
              </w:rPr>
              <w:t>Ice Storm</w:t>
            </w:r>
          </w:p>
        </w:tc>
        <w:tc>
          <w:tcPr>
            <w:tcW w:type="dxa" w:w="1484"/>
          </w:tcPr>
          <w:p>
            <w:pPr>
              <w:spacing w:after="0"/>
              <w:jc w:val="right"/>
            </w:pPr>
            <w:r>
              <w:rPr>
                <w:sz w:val="16"/>
              </w:rPr>
              <w:t>$20,181.71</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2006-01-10</w:t>
            </w:r>
          </w:p>
        </w:tc>
        <w:tc>
          <w:tcPr>
            <w:tcW w:type="dxa" w:w="1076"/>
          </w:tcPr>
          <w:p>
            <w:pPr>
              <w:spacing w:after="0"/>
              <w:jc w:val="left"/>
            </w:pPr>
            <w:r>
              <w:rPr>
                <w:sz w:val="16"/>
              </w:rPr>
              <w:t>2005-11-27</w:t>
            </w:r>
          </w:p>
        </w:tc>
        <w:tc>
          <w:tcPr>
            <w:tcW w:type="dxa" w:w="1076"/>
          </w:tcPr>
          <w:p>
            <w:pPr>
              <w:spacing w:after="0"/>
              <w:jc w:val="left"/>
            </w:pPr>
            <w:r>
              <w:rPr>
                <w:sz w:val="16"/>
              </w:rPr>
              <w:t>DR-1623-OK</w:t>
            </w:r>
          </w:p>
        </w:tc>
        <w:tc>
          <w:tcPr>
            <w:tcW w:type="dxa" w:w="1447"/>
          </w:tcPr>
          <w:p>
            <w:pPr>
              <w:spacing w:after="0"/>
              <w:jc w:val="left"/>
            </w:pPr>
            <w:r>
              <w:rPr>
                <w:sz w:val="16"/>
              </w:rPr>
              <w:t>Major disaster</w:t>
            </w:r>
          </w:p>
        </w:tc>
        <w:tc>
          <w:tcPr>
            <w:tcW w:type="dxa" w:w="3207"/>
          </w:tcPr>
          <w:p>
            <w:pPr>
              <w:spacing w:after="0"/>
              <w:jc w:val="left"/>
            </w:pPr>
            <w:r>
              <w:rPr>
                <w:sz w:val="16"/>
              </w:rPr>
              <w:t>EXTREME WILDFIRE THREAT</w:t>
            </w:r>
          </w:p>
        </w:tc>
        <w:tc>
          <w:tcPr>
            <w:tcW w:type="dxa" w:w="2373"/>
          </w:tcPr>
          <w:p>
            <w:pPr>
              <w:spacing w:after="0"/>
              <w:jc w:val="left"/>
            </w:pPr>
            <w:r>
              <w:rPr>
                <w:sz w:val="16"/>
              </w:rPr>
              <w:t>Wildfire</w:t>
            </w:r>
          </w:p>
        </w:tc>
        <w:tc>
          <w:tcPr>
            <w:tcW w:type="dxa" w:w="1484"/>
          </w:tcPr>
          <w:p>
            <w:pPr>
              <w:spacing w:after="0"/>
              <w:jc w:val="right"/>
            </w:pPr>
            <w:r>
              <w:rPr>
                <w:sz w:val="16"/>
              </w:rPr>
              <w:t>$17,443.83</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2005-09-05</w:t>
            </w:r>
          </w:p>
        </w:tc>
        <w:tc>
          <w:tcPr>
            <w:tcW w:type="dxa" w:w="1076"/>
          </w:tcPr>
          <w:p>
            <w:pPr>
              <w:spacing w:after="0"/>
              <w:jc w:val="left"/>
            </w:pPr>
            <w:r>
              <w:rPr>
                <w:sz w:val="16"/>
              </w:rPr>
              <w:t>2005-08-29</w:t>
            </w:r>
          </w:p>
        </w:tc>
        <w:tc>
          <w:tcPr>
            <w:tcW w:type="dxa" w:w="1076"/>
          </w:tcPr>
          <w:p>
            <w:pPr>
              <w:spacing w:after="0"/>
              <w:jc w:val="left"/>
            </w:pPr>
            <w:r>
              <w:rPr>
                <w:sz w:val="16"/>
              </w:rPr>
              <w:t>EM-3219-OK</w:t>
            </w:r>
          </w:p>
        </w:tc>
        <w:tc>
          <w:tcPr>
            <w:tcW w:type="dxa" w:w="1447"/>
          </w:tcPr>
          <w:p>
            <w:pPr>
              <w:spacing w:after="0"/>
              <w:jc w:val="left"/>
            </w:pPr>
            <w:r>
              <w:rPr>
                <w:sz w:val="16"/>
              </w:rPr>
              <w:t>Emergency</w:t>
            </w:r>
          </w:p>
        </w:tc>
        <w:tc>
          <w:tcPr>
            <w:tcW w:type="dxa" w:w="3207"/>
          </w:tcPr>
          <w:p>
            <w:pPr>
              <w:spacing w:after="0"/>
              <w:jc w:val="left"/>
            </w:pPr>
            <w:r>
              <w:rPr>
                <w:sz w:val="16"/>
              </w:rPr>
              <w:t>HURRICANE KATRINA EVACUATION</w:t>
            </w:r>
          </w:p>
        </w:tc>
        <w:tc>
          <w:tcPr>
            <w:tcW w:type="dxa" w:w="2373"/>
          </w:tcPr>
          <w:p>
            <w:pPr>
              <w:spacing w:after="0"/>
              <w:jc w:val="left"/>
            </w:pPr>
            <w:r>
              <w:rPr>
                <w:sz w:val="16"/>
              </w:rPr>
              <w:t>Hurricane: evacuation support, not a local hazard event;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2003-02-04</w:t>
            </w:r>
          </w:p>
        </w:tc>
        <w:tc>
          <w:tcPr>
            <w:tcW w:type="dxa" w:w="1076"/>
          </w:tcPr>
          <w:p>
            <w:pPr>
              <w:spacing w:after="0"/>
              <w:jc w:val="left"/>
            </w:pPr>
            <w:r>
              <w:rPr>
                <w:sz w:val="16"/>
              </w:rPr>
              <w:t>2002-12-03</w:t>
            </w:r>
          </w:p>
        </w:tc>
        <w:tc>
          <w:tcPr>
            <w:tcW w:type="dxa" w:w="1076"/>
          </w:tcPr>
          <w:p>
            <w:pPr>
              <w:spacing w:after="0"/>
              <w:jc w:val="left"/>
            </w:pPr>
            <w:r>
              <w:rPr>
                <w:sz w:val="16"/>
              </w:rPr>
              <w:t>DR-1452-OK</w:t>
            </w:r>
          </w:p>
        </w:tc>
        <w:tc>
          <w:tcPr>
            <w:tcW w:type="dxa" w:w="1447"/>
          </w:tcPr>
          <w:p>
            <w:pPr>
              <w:spacing w:after="0"/>
              <w:jc w:val="left"/>
            </w:pPr>
            <w:r>
              <w:rPr>
                <w:sz w:val="16"/>
              </w:rPr>
              <w:t>Major disaster</w:t>
            </w:r>
          </w:p>
        </w:tc>
        <w:tc>
          <w:tcPr>
            <w:tcW w:type="dxa" w:w="3207"/>
          </w:tcPr>
          <w:p>
            <w:pPr>
              <w:spacing w:after="0"/>
              <w:jc w:val="left"/>
            </w:pPr>
            <w:r>
              <w:rPr>
                <w:sz w:val="16"/>
              </w:rPr>
              <w:t>SEVERE ICE STORM</w:t>
            </w:r>
          </w:p>
        </w:tc>
        <w:tc>
          <w:tcPr>
            <w:tcW w:type="dxa" w:w="2373"/>
          </w:tcPr>
          <w:p>
            <w:pPr>
              <w:spacing w:after="0"/>
              <w:jc w:val="left"/>
            </w:pPr>
            <w:r>
              <w:rPr>
                <w:sz w:val="16"/>
              </w:rPr>
              <w:t>Ice Storm</w:t>
            </w:r>
          </w:p>
        </w:tc>
        <w:tc>
          <w:tcPr>
            <w:tcW w:type="dxa" w:w="1484"/>
          </w:tcPr>
          <w:p>
            <w:pPr>
              <w:spacing w:after="0"/>
              <w:jc w:val="right"/>
            </w:pPr>
            <w:r>
              <w:rPr>
                <w:sz w:val="16"/>
              </w:rPr>
              <w:t>$2,312.29</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2002-02-01</w:t>
            </w:r>
          </w:p>
        </w:tc>
        <w:tc>
          <w:tcPr>
            <w:tcW w:type="dxa" w:w="1076"/>
          </w:tcPr>
          <w:p>
            <w:pPr>
              <w:spacing w:after="0"/>
              <w:jc w:val="left"/>
            </w:pPr>
            <w:r>
              <w:rPr>
                <w:sz w:val="16"/>
              </w:rPr>
              <w:t>2002-01-30</w:t>
            </w:r>
          </w:p>
        </w:tc>
        <w:tc>
          <w:tcPr>
            <w:tcW w:type="dxa" w:w="1076"/>
          </w:tcPr>
          <w:p>
            <w:pPr>
              <w:spacing w:after="0"/>
              <w:jc w:val="left"/>
            </w:pPr>
            <w:r>
              <w:rPr>
                <w:sz w:val="16"/>
              </w:rPr>
              <w:t>DR-1401-OK</w:t>
            </w:r>
          </w:p>
        </w:tc>
        <w:tc>
          <w:tcPr>
            <w:tcW w:type="dxa" w:w="1447"/>
          </w:tcPr>
          <w:p>
            <w:pPr>
              <w:spacing w:after="0"/>
              <w:jc w:val="left"/>
            </w:pPr>
            <w:r>
              <w:rPr>
                <w:sz w:val="16"/>
              </w:rPr>
              <w:t>Major disaster</w:t>
            </w:r>
          </w:p>
        </w:tc>
        <w:tc>
          <w:tcPr>
            <w:tcW w:type="dxa" w:w="3207"/>
          </w:tcPr>
          <w:p>
            <w:pPr>
              <w:spacing w:after="0"/>
              <w:jc w:val="left"/>
            </w:pPr>
            <w:r>
              <w:rPr>
                <w:sz w:val="16"/>
              </w:rPr>
              <w:t>SEVERE WINTER ICE STORM</w:t>
            </w:r>
          </w:p>
        </w:tc>
        <w:tc>
          <w:tcPr>
            <w:tcW w:type="dxa" w:w="2373"/>
          </w:tcPr>
          <w:p>
            <w:pPr>
              <w:spacing w:after="0"/>
              <w:jc w:val="left"/>
            </w:pPr>
            <w:r>
              <w:rPr>
                <w:sz w:val="16"/>
              </w:rPr>
              <w:t>Ice Storm</w:t>
            </w:r>
          </w:p>
        </w:tc>
        <w:tc>
          <w:tcPr>
            <w:tcW w:type="dxa" w:w="1484"/>
          </w:tcPr>
          <w:p>
            <w:pPr>
              <w:spacing w:after="0"/>
              <w:jc w:val="right"/>
            </w:pPr>
            <w:r>
              <w:rPr>
                <w:sz w:val="16"/>
              </w:rPr>
              <w:t>$71,989.50</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2001-06-29</w:t>
            </w:r>
          </w:p>
        </w:tc>
        <w:tc>
          <w:tcPr>
            <w:tcW w:type="dxa" w:w="1076"/>
          </w:tcPr>
          <w:p>
            <w:pPr>
              <w:spacing w:after="0"/>
              <w:jc w:val="left"/>
            </w:pPr>
            <w:r>
              <w:rPr>
                <w:sz w:val="16"/>
              </w:rPr>
              <w:t>2001-05-27</w:t>
            </w:r>
          </w:p>
        </w:tc>
        <w:tc>
          <w:tcPr>
            <w:tcW w:type="dxa" w:w="1076"/>
          </w:tcPr>
          <w:p>
            <w:pPr>
              <w:spacing w:after="0"/>
              <w:jc w:val="left"/>
            </w:pPr>
            <w:r>
              <w:rPr>
                <w:sz w:val="16"/>
              </w:rPr>
              <w:t>DR-1384-OK</w:t>
            </w:r>
          </w:p>
        </w:tc>
        <w:tc>
          <w:tcPr>
            <w:tcW w:type="dxa" w:w="1447"/>
          </w:tcPr>
          <w:p>
            <w:pPr>
              <w:spacing w:after="0"/>
              <w:jc w:val="left"/>
            </w:pPr>
            <w:r>
              <w:rPr>
                <w:sz w:val="16"/>
              </w:rPr>
              <w:t>Major disaster</w:t>
            </w:r>
          </w:p>
        </w:tc>
        <w:tc>
          <w:tcPr>
            <w:tcW w:type="dxa" w:w="3207"/>
          </w:tcPr>
          <w:p>
            <w:pPr>
              <w:spacing w:after="0"/>
              <w:jc w:val="left"/>
            </w:pPr>
            <w:r>
              <w:rPr>
                <w:sz w:val="16"/>
              </w:rPr>
              <w:t>SEVERE STORMS, FLOODING, AND TORNADOES</w:t>
            </w:r>
          </w:p>
        </w:tc>
        <w:tc>
          <w:tcPr>
            <w:tcW w:type="dxa" w:w="2373"/>
          </w:tcPr>
          <w:p>
            <w:pPr>
              <w:spacing w:after="0"/>
              <w:jc w:val="left"/>
            </w:pPr>
            <w:r>
              <w:rPr>
                <w:sz w:val="16"/>
              </w:rPr>
              <w:t>Inland Flooding; Tornado</w:t>
            </w:r>
          </w:p>
        </w:tc>
        <w:tc>
          <w:tcPr>
            <w:tcW w:type="dxa" w:w="1484"/>
          </w:tcPr>
          <w:p>
            <w:pPr>
              <w:spacing w:after="0"/>
              <w:jc w:val="right"/>
            </w:pPr>
            <w:r>
              <w:rPr>
                <w:sz w:val="16"/>
              </w:rPr>
              <w:t>$46,347.44</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2001-01-05</w:t>
            </w:r>
          </w:p>
        </w:tc>
        <w:tc>
          <w:tcPr>
            <w:tcW w:type="dxa" w:w="1076"/>
          </w:tcPr>
          <w:p>
            <w:pPr>
              <w:spacing w:after="0"/>
              <w:jc w:val="left"/>
            </w:pPr>
            <w:r>
              <w:rPr>
                <w:sz w:val="16"/>
              </w:rPr>
              <w:t>2000-12-25</w:t>
            </w:r>
          </w:p>
        </w:tc>
        <w:tc>
          <w:tcPr>
            <w:tcW w:type="dxa" w:w="1076"/>
          </w:tcPr>
          <w:p>
            <w:pPr>
              <w:spacing w:after="0"/>
              <w:jc w:val="left"/>
            </w:pPr>
            <w:r>
              <w:rPr>
                <w:sz w:val="16"/>
              </w:rPr>
              <w:t>DR-1355-OK</w:t>
            </w:r>
          </w:p>
        </w:tc>
        <w:tc>
          <w:tcPr>
            <w:tcW w:type="dxa" w:w="1447"/>
          </w:tcPr>
          <w:p>
            <w:pPr>
              <w:spacing w:after="0"/>
              <w:jc w:val="left"/>
            </w:pPr>
            <w:r>
              <w:rPr>
                <w:sz w:val="16"/>
              </w:rPr>
              <w:t>Major disaster</w:t>
            </w:r>
          </w:p>
        </w:tc>
        <w:tc>
          <w:tcPr>
            <w:tcW w:type="dxa" w:w="3207"/>
          </w:tcPr>
          <w:p>
            <w:pPr>
              <w:spacing w:after="0"/>
              <w:jc w:val="left"/>
            </w:pPr>
            <w:r>
              <w:rPr>
                <w:sz w:val="16"/>
              </w:rPr>
              <w:t>SEVERE WINTER ICE STORM</w:t>
            </w:r>
          </w:p>
        </w:tc>
        <w:tc>
          <w:tcPr>
            <w:tcW w:type="dxa" w:w="2373"/>
          </w:tcPr>
          <w:p>
            <w:pPr>
              <w:spacing w:after="0"/>
              <w:jc w:val="left"/>
            </w:pPr>
            <w:r>
              <w:rPr>
                <w:sz w:val="16"/>
              </w:rPr>
              <w:t>Ice Storm</w:t>
            </w:r>
          </w:p>
        </w:tc>
        <w:tc>
          <w:tcPr>
            <w:tcW w:type="dxa" w:w="1484"/>
          </w:tcPr>
          <w:p>
            <w:pPr>
              <w:spacing w:after="0"/>
              <w:jc w:val="right"/>
            </w:pPr>
            <w:r>
              <w:rPr>
                <w:sz w:val="16"/>
              </w:rPr>
              <w:t>$497,163.87</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1995-06-26</w:t>
            </w:r>
          </w:p>
        </w:tc>
        <w:tc>
          <w:tcPr>
            <w:tcW w:type="dxa" w:w="1076"/>
          </w:tcPr>
          <w:p>
            <w:pPr>
              <w:spacing w:after="0"/>
              <w:jc w:val="left"/>
            </w:pPr>
            <w:r>
              <w:rPr>
                <w:sz w:val="16"/>
              </w:rPr>
              <w:t>1995-05-26</w:t>
            </w:r>
          </w:p>
        </w:tc>
        <w:tc>
          <w:tcPr>
            <w:tcW w:type="dxa" w:w="1076"/>
          </w:tcPr>
          <w:p>
            <w:pPr>
              <w:spacing w:after="0"/>
              <w:jc w:val="left"/>
            </w:pPr>
            <w:r>
              <w:rPr>
                <w:sz w:val="16"/>
              </w:rPr>
              <w:t>DR-1058-OK</w:t>
            </w:r>
          </w:p>
        </w:tc>
        <w:tc>
          <w:tcPr>
            <w:tcW w:type="dxa" w:w="1447"/>
          </w:tcPr>
          <w:p>
            <w:pPr>
              <w:spacing w:after="0"/>
              <w:jc w:val="left"/>
            </w:pPr>
            <w:r>
              <w:rPr>
                <w:sz w:val="16"/>
              </w:rPr>
              <w:t>Major disaster</w:t>
            </w:r>
          </w:p>
        </w:tc>
        <w:tc>
          <w:tcPr>
            <w:tcW w:type="dxa" w:w="3207"/>
          </w:tcPr>
          <w:p>
            <w:pPr>
              <w:spacing w:after="0"/>
              <w:jc w:val="left"/>
            </w:pPr>
            <w:r>
              <w:rPr>
                <w:sz w:val="16"/>
              </w:rPr>
              <w:t>TORNADOES, SEVERE STORMS AND FLOODING</w:t>
            </w:r>
          </w:p>
        </w:tc>
        <w:tc>
          <w:tcPr>
            <w:tcW w:type="dxa" w:w="2373"/>
          </w:tcPr>
          <w:p>
            <w:pPr>
              <w:spacing w:after="0"/>
              <w:jc w:val="left"/>
            </w:pPr>
            <w:r>
              <w:rPr>
                <w:sz w:val="16"/>
              </w:rPr>
              <w:t>Tornado (primary); also designated: Inland Flooding</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1986-10-14</w:t>
            </w:r>
          </w:p>
        </w:tc>
        <w:tc>
          <w:tcPr>
            <w:tcW w:type="dxa" w:w="1076"/>
          </w:tcPr>
          <w:p>
            <w:pPr>
              <w:spacing w:after="0"/>
              <w:jc w:val="left"/>
            </w:pPr>
            <w:r>
              <w:rPr>
                <w:sz w:val="16"/>
              </w:rPr>
              <w:t>1986-09-26</w:t>
            </w:r>
          </w:p>
        </w:tc>
        <w:tc>
          <w:tcPr>
            <w:tcW w:type="dxa" w:w="1076"/>
          </w:tcPr>
          <w:p>
            <w:pPr>
              <w:spacing w:after="0"/>
              <w:jc w:val="left"/>
            </w:pPr>
            <w:r>
              <w:rPr>
                <w:sz w:val="16"/>
              </w:rPr>
              <w:t>DR-778-OK</w:t>
            </w:r>
          </w:p>
        </w:tc>
        <w:tc>
          <w:tcPr>
            <w:tcW w:type="dxa" w:w="1447"/>
          </w:tcPr>
          <w:p>
            <w:pPr>
              <w:spacing w:after="0"/>
              <w:jc w:val="left"/>
            </w:pPr>
            <w:r>
              <w:rPr>
                <w:sz w:val="16"/>
              </w:rPr>
              <w:t>Major disaster</w:t>
            </w:r>
          </w:p>
        </w:tc>
        <w:tc>
          <w:tcPr>
            <w:tcW w:type="dxa" w:w="3207"/>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bl>
    <w:p>
      <w:pPr>
        <w:spacing w:after="40" w:before="60"/>
        <w:ind w:left="360"/>
      </w:pPr>
      <w:r>
        <w:rPr>
          <w:sz w:val="15"/>
        </w:rPr>
        <w:t>School districts and special districts in this county: $59,655.91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131</w:t>
            </w:r>
          </w:p>
        </w:tc>
        <w:tc>
          <w:tcPr>
            <w:tcW w:type="dxa" w:w="1422"/>
          </w:tcPr>
          <w:p>
            <w:pPr>
              <w:spacing w:after="0"/>
              <w:jc w:val="right"/>
            </w:pPr>
            <w:r>
              <w:rPr>
                <w:sz w:val="16"/>
              </w:rPr>
              <w:t>27</w:t>
            </w:r>
          </w:p>
        </w:tc>
        <w:tc>
          <w:tcPr>
            <w:tcW w:type="dxa" w:w="1356"/>
          </w:tcPr>
          <w:p>
            <w:pPr>
              <w:spacing w:after="0"/>
              <w:jc w:val="right"/>
            </w:pPr>
            <w:r>
              <w:rPr>
                <w:sz w:val="16"/>
              </w:rPr>
              <w:t>16</w:t>
            </w:r>
          </w:p>
        </w:tc>
        <w:tc>
          <w:tcPr>
            <w:tcW w:type="dxa" w:w="963"/>
          </w:tcPr>
          <w:p>
            <w:pPr>
              <w:spacing w:after="0"/>
              <w:jc w:val="right"/>
            </w:pPr>
            <w:r>
              <w:rPr>
                <w:sz w:val="16"/>
              </w:rPr>
              <w:t>42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453</w:t>
            </w:r>
          </w:p>
        </w:tc>
        <w:tc>
          <w:tcPr>
            <w:tcW w:type="dxa" w:w="1422"/>
          </w:tcPr>
          <w:p>
            <w:pPr>
              <w:spacing w:after="0"/>
              <w:jc w:val="right"/>
            </w:pPr>
            <w:r>
              <w:rPr>
                <w:sz w:val="16"/>
              </w:rPr>
              <w:t>48</w:t>
            </w:r>
          </w:p>
        </w:tc>
        <w:tc>
          <w:tcPr>
            <w:tcW w:type="dxa" w:w="1356"/>
          </w:tcPr>
          <w:p>
            <w:pPr>
              <w:spacing w:after="0"/>
              <w:jc w:val="right"/>
            </w:pPr>
            <w:r>
              <w:rPr>
                <w:sz w:val="16"/>
              </w:rPr>
              <w:t>3</w:t>
            </w:r>
          </w:p>
        </w:tc>
        <w:tc>
          <w:tcPr>
            <w:tcW w:type="dxa" w:w="963"/>
          </w:tcPr>
          <w:p>
            <w:pPr>
              <w:spacing w:after="0"/>
              <w:jc w:val="right"/>
            </w:pPr>
            <w:r>
              <w:rPr>
                <w:sz w:val="16"/>
              </w:rPr>
              <w:t>51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47</w:t>
            </w:r>
          </w:p>
        </w:tc>
        <w:tc>
          <w:tcPr>
            <w:tcW w:type="dxa" w:w="1422"/>
          </w:tcPr>
          <w:p>
            <w:pPr>
              <w:spacing w:after="0"/>
              <w:jc w:val="right"/>
            </w:pPr>
            <w:r>
              <w:rPr>
                <w:sz w:val="16"/>
              </w:rPr>
              <w:t>44</w:t>
            </w:r>
          </w:p>
        </w:tc>
        <w:tc>
          <w:tcPr>
            <w:tcW w:type="dxa" w:w="1356"/>
          </w:tcPr>
          <w:p>
            <w:pPr>
              <w:spacing w:after="0"/>
              <w:jc w:val="right"/>
            </w:pPr>
            <w:r>
              <w:rPr>
                <w:sz w:val="16"/>
              </w:rPr>
              <w:t>0</w:t>
            </w:r>
          </w:p>
        </w:tc>
        <w:tc>
          <w:tcPr>
            <w:tcW w:type="dxa" w:w="963"/>
          </w:tcPr>
          <w:p>
            <w:pPr>
              <w:spacing w:after="0"/>
              <w:jc w:val="right"/>
            </w:pPr>
            <w:r>
              <w:rPr>
                <w:sz w:val="16"/>
              </w:rPr>
              <w:t>44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302</w:t>
            </w:r>
          </w:p>
        </w:tc>
        <w:tc>
          <w:tcPr>
            <w:tcW w:type="dxa" w:w="1422"/>
          </w:tcPr>
          <w:p>
            <w:pPr>
              <w:spacing w:after="0"/>
              <w:jc w:val="right"/>
            </w:pPr>
            <w:r>
              <w:rPr>
                <w:sz w:val="16"/>
              </w:rPr>
              <w:t>52</w:t>
            </w:r>
          </w:p>
        </w:tc>
        <w:tc>
          <w:tcPr>
            <w:tcW w:type="dxa" w:w="1356"/>
          </w:tcPr>
          <w:p>
            <w:pPr>
              <w:spacing w:after="0"/>
              <w:jc w:val="right"/>
            </w:pPr>
            <w:r>
              <w:rPr>
                <w:sz w:val="16"/>
              </w:rPr>
              <w:t>1</w:t>
            </w:r>
          </w:p>
        </w:tc>
        <w:tc>
          <w:tcPr>
            <w:tcW w:type="dxa" w:w="963"/>
          </w:tcPr>
          <w:p>
            <w:pPr>
              <w:spacing w:after="0"/>
              <w:jc w:val="right"/>
            </w:pPr>
            <w:r>
              <w:rPr>
                <w:sz w:val="16"/>
              </w:rPr>
              <w:t>53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31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75</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54"/>
        <w:gridCol w:w="2928"/>
        <w:gridCol w:w="1166"/>
        <w:gridCol w:w="1956"/>
        <w:gridCol w:w="1104"/>
        <w:gridCol w:w="275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54"/>
            <w:shd w:val="clear" w:color="auto" w:fill="E8E8E8"/>
          </w:tcPr>
          <w:p>
            <w:pPr>
              <w:spacing w:after="0"/>
              <w:jc w:val="left"/>
            </w:pPr>
            <w:r>
              <w:rPr>
                <w:b/>
                <w:sz w:val="16"/>
              </w:rPr>
              <w:t>Magnitude or extent</w:t>
            </w:r>
          </w:p>
        </w:tc>
        <w:tc>
          <w:tcPr>
            <w:tcW w:type="dxa" w:w="2928"/>
            <w:shd w:val="clear" w:color="auto" w:fill="E8E8E8"/>
          </w:tcPr>
          <w:p>
            <w:pPr>
              <w:spacing w:after="0"/>
              <w:jc w:val="left"/>
            </w:pPr>
            <w:r>
              <w:rPr>
                <w:b/>
                <w:sz w:val="16"/>
              </w:rPr>
              <w:t>Damage</w:t>
            </w:r>
          </w:p>
          <w:p>
            <w:pPr>
              <w:spacing w:after="0"/>
              <w:jc w:val="left"/>
            </w:pPr>
            <w:r>
              <w:rPr>
                <w:i/>
                <w:color w:val="555555"/>
                <w:sz w:val="14"/>
              </w:rPr>
              <w:t>nominal dollars</w:t>
            </w:r>
          </w:p>
        </w:tc>
        <w:tc>
          <w:tcPr>
            <w:tcW w:type="dxa" w:w="116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6"/>
            <w:shd w:val="clear" w:color="auto" w:fill="E8E8E8"/>
          </w:tcPr>
          <w:p>
            <w:pPr>
              <w:spacing w:after="0"/>
              <w:jc w:val="left"/>
            </w:pPr>
            <w:r>
              <w:rPr>
                <w:b/>
                <w:sz w:val="16"/>
              </w:rPr>
              <w:t>Location</w:t>
            </w:r>
          </w:p>
        </w:tc>
        <w:tc>
          <w:tcPr>
            <w:tcW w:type="dxa" w:w="1104"/>
            <w:shd w:val="clear" w:color="auto" w:fill="E8E8E8"/>
          </w:tcPr>
          <w:p>
            <w:pPr>
              <w:spacing w:after="0"/>
              <w:jc w:val="left"/>
            </w:pPr>
            <w:r>
              <w:rPr>
                <w:b/>
                <w:sz w:val="16"/>
              </w:rPr>
              <w:t>Flags</w:t>
            </w:r>
          </w:p>
        </w:tc>
        <w:tc>
          <w:tcPr>
            <w:tcW w:type="dxa" w:w="27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2024-05-01</w:t>
            </w:r>
          </w:p>
        </w:tc>
        <w:tc>
          <w:tcPr>
            <w:tcW w:type="dxa" w:w="1215"/>
          </w:tcPr>
          <w:p>
            <w:pPr>
              <w:spacing w:after="0"/>
              <w:jc w:val="left"/>
            </w:pPr>
            <w:r>
              <w:rPr>
                <w:sz w:val="16"/>
              </w:rPr>
              <w:t>High Wind</w:t>
            </w:r>
          </w:p>
        </w:tc>
        <w:tc>
          <w:tcPr>
            <w:tcW w:type="dxa" w:w="1954"/>
          </w:tcPr>
          <w:p>
            <w:pPr>
              <w:spacing w:after="0"/>
              <w:jc w:val="left"/>
            </w:pPr>
            <w:r>
              <w:rPr>
                <w:sz w:val="16"/>
              </w:rPr>
              <w:t>61 kt (70 mph) estimated gust</w:t>
            </w:r>
          </w:p>
        </w:tc>
        <w:tc>
          <w:tcPr>
            <w:tcW w:type="dxa" w:w="2928"/>
          </w:tcPr>
          <w:p>
            <w:pPr>
              <w:spacing w:after="0"/>
              <w:jc w:val="left"/>
            </w:pPr>
            <w:r>
              <w:rPr>
                <w:sz w:val="16"/>
              </w:rPr>
              <w:t>$15,000 property; crops not reported, reported for the zone (2024 dollars)</w:t>
            </w:r>
          </w:p>
        </w:tc>
        <w:tc>
          <w:tcPr>
            <w:tcW w:type="dxa" w:w="1166"/>
          </w:tcPr>
          <w:p>
            <w:pPr>
              <w:spacing w:after="0"/>
              <w:jc w:val="right"/>
            </w:pPr>
            <w:r>
              <w:rPr>
                <w:sz w:val="16"/>
              </w:rPr>
              <w:t>0, 0</w:t>
            </w:r>
          </w:p>
        </w:tc>
        <w:tc>
          <w:tcPr>
            <w:tcW w:type="dxa" w:w="1956"/>
          </w:tcPr>
          <w:p>
            <w:pPr>
              <w:spacing w:after="0"/>
              <w:jc w:val="left"/>
            </w:pPr>
            <w:r>
              <w:rPr>
                <w:sz w:val="16"/>
              </w:rPr>
              <w:t>NWS zone OKZ021 (BECKHAM), zone-level: may include parts of neighboring counties</w:t>
            </w:r>
          </w:p>
        </w:tc>
        <w:tc>
          <w:tcPr>
            <w:tcW w:type="dxa" w:w="1104"/>
          </w:tcPr>
          <w:p>
            <w:pPr>
              <w:spacing w:after="0"/>
              <w:jc w:val="left"/>
            </w:pPr>
            <w:r>
              <w:rPr>
                <w:sz w:val="16"/>
              </w:rPr>
              <w:t>new since last plan; within last 5 years</w:t>
            </w:r>
          </w:p>
        </w:tc>
        <w:tc>
          <w:tcPr>
            <w:tcW w:type="dxa" w:w="275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2017-05-16</w:t>
            </w:r>
          </w:p>
        </w:tc>
        <w:tc>
          <w:tcPr>
            <w:tcW w:type="dxa" w:w="1215"/>
          </w:tcPr>
          <w:p>
            <w:pPr>
              <w:spacing w:after="0"/>
              <w:jc w:val="left"/>
            </w:pPr>
            <w:r>
              <w:rPr>
                <w:sz w:val="16"/>
              </w:rPr>
              <w:t>Tornado</w:t>
            </w:r>
          </w:p>
        </w:tc>
        <w:tc>
          <w:tcPr>
            <w:tcW w:type="dxa" w:w="1954"/>
          </w:tcPr>
          <w:p>
            <w:pPr>
              <w:spacing w:after="0"/>
              <w:jc w:val="left"/>
            </w:pPr>
            <w:r>
              <w:rPr>
                <w:sz w:val="16"/>
              </w:rPr>
              <w:t>EF2, 15 mi within this county, 1,000 yd wide</w:t>
            </w:r>
          </w:p>
        </w:tc>
        <w:tc>
          <w:tcPr>
            <w:tcW w:type="dxa" w:w="2928"/>
          </w:tcPr>
          <w:p>
            <w:pPr>
              <w:spacing w:after="0"/>
              <w:jc w:val="left"/>
            </w:pPr>
            <w:r>
              <w:rPr>
                <w:sz w:val="16"/>
              </w:rPr>
              <w:t>$25,000,000 property; $0 crops (2017 dollars)</w:t>
            </w:r>
          </w:p>
        </w:tc>
        <w:tc>
          <w:tcPr>
            <w:tcW w:type="dxa" w:w="1166"/>
          </w:tcPr>
          <w:p>
            <w:pPr>
              <w:spacing w:after="0"/>
              <w:jc w:val="right"/>
            </w:pPr>
            <w:r>
              <w:rPr>
                <w:sz w:val="16"/>
              </w:rPr>
              <w:t>1, 10</w:t>
            </w:r>
          </w:p>
        </w:tc>
        <w:tc>
          <w:tcPr>
            <w:tcW w:type="dxa" w:w="1956"/>
          </w:tcPr>
          <w:p>
            <w:pPr>
              <w:spacing w:after="0"/>
              <w:jc w:val="left"/>
            </w:pPr>
            <w:r>
              <w:rPr>
                <w:sz w:val="16"/>
              </w:rPr>
              <w:t>CARTER to ELK CITY</w:t>
            </w:r>
          </w:p>
        </w:tc>
        <w:tc>
          <w:tcPr>
            <w:tcW w:type="dxa" w:w="1104"/>
          </w:tcPr>
          <w:p>
            <w:pPr>
              <w:spacing w:after="0"/>
              <w:jc w:val="left"/>
            </w:pPr>
          </w:p>
        </w:tc>
        <w:tc>
          <w:tcPr>
            <w:tcW w:type="dxa" w:w="2752"/>
          </w:tcPr>
          <w:p>
            <w:pPr>
              <w:spacing w:after="0"/>
              <w:jc w:val="left"/>
            </w:pPr>
            <w:r>
              <w:rPr>
                <w:sz w:val="16"/>
              </w:rPr>
              <w:t>deaths or injuries recorded</w:t>
            </w:r>
          </w:p>
        </w:tc>
      </w:tr>
      <w:tr>
        <w:trPr>
          <w:cantSplit/>
        </w:trPr>
        <w:tc>
          <w:tcPr>
            <w:tcW w:type="dxa" w:w="1037"/>
          </w:tcPr>
          <w:p>
            <w:pPr>
              <w:spacing w:after="0"/>
              <w:jc w:val="left"/>
            </w:pPr>
            <w:r>
              <w:rPr>
                <w:sz w:val="16"/>
              </w:rPr>
              <w:t>2015-05-23</w:t>
            </w:r>
          </w:p>
        </w:tc>
        <w:tc>
          <w:tcPr>
            <w:tcW w:type="dxa" w:w="1215"/>
          </w:tcPr>
          <w:p>
            <w:pPr>
              <w:spacing w:after="0"/>
              <w:jc w:val="left"/>
            </w:pPr>
            <w:r>
              <w:rPr>
                <w:sz w:val="16"/>
              </w:rPr>
              <w:t>Flash Flood</w:t>
            </w:r>
          </w:p>
        </w:tc>
        <w:tc>
          <w:tcPr>
            <w:tcW w:type="dxa" w:w="1954"/>
          </w:tcPr>
          <w:p>
            <w:pPr>
              <w:spacing w:after="0"/>
              <w:jc w:val="left"/>
            </w:pPr>
          </w:p>
        </w:tc>
        <w:tc>
          <w:tcPr>
            <w:tcW w:type="dxa" w:w="2928"/>
          </w:tcPr>
          <w:p>
            <w:pPr>
              <w:spacing w:after="0"/>
              <w:jc w:val="left"/>
            </w:pPr>
            <w:r>
              <w:rPr>
                <w:sz w:val="16"/>
              </w:rPr>
              <w:t>$500,000 property; $0 crops (2015 dollars)</w:t>
            </w:r>
          </w:p>
        </w:tc>
        <w:tc>
          <w:tcPr>
            <w:tcW w:type="dxa" w:w="1166"/>
          </w:tcPr>
          <w:p>
            <w:pPr>
              <w:spacing w:after="0"/>
              <w:jc w:val="right"/>
            </w:pPr>
            <w:r>
              <w:rPr>
                <w:sz w:val="16"/>
              </w:rPr>
              <w:t>0, 0</w:t>
            </w:r>
          </w:p>
        </w:tc>
        <w:tc>
          <w:tcPr>
            <w:tcW w:type="dxa" w:w="1956"/>
          </w:tcPr>
          <w:p>
            <w:pPr>
              <w:spacing w:after="0"/>
              <w:jc w:val="left"/>
            </w:pPr>
            <w:r>
              <w:rPr>
                <w:sz w:val="16"/>
              </w:rPr>
              <w:t>ELK CITY</w:t>
            </w:r>
          </w:p>
        </w:tc>
        <w:tc>
          <w:tcPr>
            <w:tcW w:type="dxa" w:w="1104"/>
          </w:tcPr>
          <w:p>
            <w:pPr>
              <w:spacing w:after="0"/>
              <w:jc w:val="left"/>
            </w:pPr>
          </w:p>
        </w:tc>
        <w:tc>
          <w:tcPr>
            <w:tcW w:type="dxa" w:w="27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954"/>
          </w:tcPr>
          <w:p>
            <w:pPr>
              <w:spacing w:after="0"/>
              <w:jc w:val="left"/>
            </w:pPr>
          </w:p>
        </w:tc>
        <w:tc>
          <w:tcPr>
            <w:tcW w:type="dxa" w:w="2928"/>
          </w:tcPr>
          <w:p>
            <w:pPr>
              <w:spacing w:after="0"/>
              <w:jc w:val="left"/>
            </w:pPr>
            <w:r>
              <w:rPr>
                <w:sz w:val="16"/>
              </w:rPr>
              <w:t>damage not reported</w:t>
            </w:r>
          </w:p>
        </w:tc>
        <w:tc>
          <w:tcPr>
            <w:tcW w:type="dxa" w:w="1166"/>
          </w:tcPr>
          <w:p>
            <w:pPr>
              <w:spacing w:after="0"/>
              <w:jc w:val="right"/>
            </w:pPr>
            <w:r>
              <w:rPr>
                <w:sz w:val="16"/>
              </w:rPr>
              <w:t>0, 0</w:t>
            </w:r>
          </w:p>
        </w:tc>
        <w:tc>
          <w:tcPr>
            <w:tcW w:type="dxa" w:w="1956"/>
          </w:tcPr>
          <w:p>
            <w:pPr>
              <w:spacing w:after="0"/>
              <w:jc w:val="left"/>
            </w:pPr>
            <w:r>
              <w:rPr>
                <w:sz w:val="16"/>
              </w:rPr>
              <w:t>NWS zone OKZ021 (BECKHAM), zone-level: may include parts of neighboring counties</w:t>
            </w:r>
          </w:p>
        </w:tc>
        <w:tc>
          <w:tcPr>
            <w:tcW w:type="dxa" w:w="1104"/>
          </w:tcPr>
          <w:p>
            <w:pPr>
              <w:spacing w:after="0"/>
              <w:jc w:val="left"/>
            </w:pPr>
          </w:p>
        </w:tc>
        <w:tc>
          <w:tcPr>
            <w:tcW w:type="dxa" w:w="2752"/>
          </w:tcPr>
          <w:p>
            <w:pPr>
              <w:spacing w:after="0"/>
              <w:jc w:val="left"/>
            </w:pPr>
            <w:r>
              <w:rPr>
                <w:sz w:val="16"/>
              </w:rPr>
              <w:t>B1-c worst recorded: Drought</w:t>
            </w:r>
          </w:p>
        </w:tc>
      </w:tr>
      <w:tr>
        <w:trPr>
          <w:cantSplit/>
        </w:trPr>
        <w:tc>
          <w:tcPr>
            <w:tcW w:type="dxa" w:w="1037"/>
          </w:tcPr>
          <w:p>
            <w:pPr>
              <w:spacing w:after="0"/>
              <w:jc w:val="left"/>
            </w:pPr>
            <w:r>
              <w:rPr>
                <w:sz w:val="16"/>
              </w:rPr>
              <w:t>2007-05-05</w:t>
            </w:r>
          </w:p>
        </w:tc>
        <w:tc>
          <w:tcPr>
            <w:tcW w:type="dxa" w:w="1215"/>
          </w:tcPr>
          <w:p>
            <w:pPr>
              <w:spacing w:after="0"/>
              <w:jc w:val="left"/>
            </w:pPr>
            <w:r>
              <w:rPr>
                <w:sz w:val="16"/>
              </w:rPr>
              <w:t>Tornado</w:t>
            </w:r>
          </w:p>
        </w:tc>
        <w:tc>
          <w:tcPr>
            <w:tcW w:type="dxa" w:w="1954"/>
          </w:tcPr>
          <w:p>
            <w:pPr>
              <w:spacing w:after="0"/>
              <w:jc w:val="left"/>
            </w:pPr>
            <w:r>
              <w:rPr>
                <w:sz w:val="16"/>
              </w:rPr>
              <w:t>EF3, 2.5 mi within this county, 150 yd wide</w:t>
            </w:r>
          </w:p>
        </w:tc>
        <w:tc>
          <w:tcPr>
            <w:tcW w:type="dxa" w:w="2928"/>
          </w:tcPr>
          <w:p>
            <w:pPr>
              <w:spacing w:after="0"/>
              <w:jc w:val="left"/>
            </w:pPr>
            <w:r>
              <w:rPr>
                <w:sz w:val="16"/>
              </w:rPr>
              <w:t>$5,000,000 property; $0 crops (2007 dollars)</w:t>
            </w:r>
          </w:p>
        </w:tc>
        <w:tc>
          <w:tcPr>
            <w:tcW w:type="dxa" w:w="1166"/>
          </w:tcPr>
          <w:p>
            <w:pPr>
              <w:spacing w:after="0"/>
              <w:jc w:val="right"/>
            </w:pPr>
            <w:r>
              <w:rPr>
                <w:sz w:val="16"/>
              </w:rPr>
              <w:t>0, 1</w:t>
            </w:r>
          </w:p>
        </w:tc>
        <w:tc>
          <w:tcPr>
            <w:tcW w:type="dxa" w:w="1956"/>
          </w:tcPr>
          <w:p>
            <w:pPr>
              <w:spacing w:after="0"/>
              <w:jc w:val="left"/>
            </w:pPr>
            <w:r>
              <w:rPr>
                <w:sz w:val="16"/>
              </w:rPr>
              <w:t>ERICK</w:t>
            </w:r>
          </w:p>
        </w:tc>
        <w:tc>
          <w:tcPr>
            <w:tcW w:type="dxa" w:w="1104"/>
          </w:tcPr>
          <w:p>
            <w:pPr>
              <w:spacing w:after="0"/>
              <w:jc w:val="left"/>
            </w:pPr>
          </w:p>
        </w:tc>
        <w:tc>
          <w:tcPr>
            <w:tcW w:type="dxa" w:w="2752"/>
          </w:tcPr>
          <w:p>
            <w:pPr>
              <w:spacing w:after="0"/>
              <w:jc w:val="left"/>
            </w:pPr>
            <w:r>
              <w:rPr>
                <w:sz w:val="16"/>
              </w:rPr>
              <w:t>deaths or injuries recorded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954"/>
          </w:tcPr>
          <w:p>
            <w:pPr>
              <w:spacing w:after="0"/>
              <w:jc w:val="left"/>
            </w:pPr>
          </w:p>
        </w:tc>
        <w:tc>
          <w:tcPr>
            <w:tcW w:type="dxa" w:w="2928"/>
          </w:tcPr>
          <w:p>
            <w:pPr>
              <w:spacing w:after="0"/>
              <w:jc w:val="left"/>
            </w:pPr>
            <w:r>
              <w:rPr>
                <w:sz w:val="16"/>
              </w:rPr>
              <w:t>damage not reported</w:t>
            </w:r>
          </w:p>
        </w:tc>
        <w:tc>
          <w:tcPr>
            <w:tcW w:type="dxa" w:w="1166"/>
          </w:tcPr>
          <w:p>
            <w:pPr>
              <w:spacing w:after="0"/>
              <w:jc w:val="right"/>
            </w:pPr>
            <w:r>
              <w:rPr>
                <w:sz w:val="16"/>
              </w:rPr>
              <w:t>0, 0</w:t>
            </w:r>
          </w:p>
        </w:tc>
        <w:tc>
          <w:tcPr>
            <w:tcW w:type="dxa" w:w="1956"/>
          </w:tcPr>
          <w:p>
            <w:pPr>
              <w:spacing w:after="0"/>
              <w:jc w:val="left"/>
            </w:pPr>
            <w:r>
              <w:rPr>
                <w:sz w:val="16"/>
              </w:rPr>
              <w:t>NWS zone OKZ021 (BECKHAM), zone-level: may include parts of neighboring counties</w:t>
            </w:r>
          </w:p>
        </w:tc>
        <w:tc>
          <w:tcPr>
            <w:tcW w:type="dxa" w:w="1104"/>
          </w:tcPr>
          <w:p>
            <w:pPr>
              <w:spacing w:after="0"/>
              <w:jc w:val="left"/>
            </w:pPr>
          </w:p>
        </w:tc>
        <w:tc>
          <w:tcPr>
            <w:tcW w:type="dxa" w:w="2752"/>
          </w:tcPr>
          <w:p>
            <w:pPr>
              <w:spacing w:after="0"/>
              <w:jc w:val="left"/>
            </w:pPr>
            <w:r>
              <w:rPr>
                <w:sz w:val="16"/>
              </w:rPr>
              <w:t>B1-c worst recorded: Excessive Heat, Heat</w:t>
            </w:r>
          </w:p>
        </w:tc>
      </w:tr>
      <w:tr>
        <w:trPr>
          <w:cantSplit/>
        </w:trPr>
        <w:tc>
          <w:tcPr>
            <w:tcW w:type="dxa" w:w="1037"/>
          </w:tcPr>
          <w:p>
            <w:pPr>
              <w:spacing w:after="0"/>
              <w:jc w:val="left"/>
            </w:pPr>
            <w:r>
              <w:rPr>
                <w:sz w:val="16"/>
              </w:rPr>
              <w:t>2005-11-03</w:t>
            </w:r>
          </w:p>
        </w:tc>
        <w:tc>
          <w:tcPr>
            <w:tcW w:type="dxa" w:w="1215"/>
          </w:tcPr>
          <w:p>
            <w:pPr>
              <w:spacing w:after="0"/>
              <w:jc w:val="left"/>
            </w:pPr>
            <w:r>
              <w:rPr>
                <w:sz w:val="16"/>
              </w:rPr>
              <w:t>Wildfire</w:t>
            </w:r>
          </w:p>
        </w:tc>
        <w:tc>
          <w:tcPr>
            <w:tcW w:type="dxa" w:w="1954"/>
          </w:tcPr>
          <w:p>
            <w:pPr>
              <w:spacing w:after="0"/>
              <w:jc w:val="left"/>
            </w:pPr>
          </w:p>
        </w:tc>
        <w:tc>
          <w:tcPr>
            <w:tcW w:type="dxa" w:w="2928"/>
          </w:tcPr>
          <w:p>
            <w:pPr>
              <w:spacing w:after="0"/>
              <w:jc w:val="left"/>
            </w:pPr>
            <w:r>
              <w:rPr>
                <w:sz w:val="16"/>
              </w:rPr>
              <w:t>$250,000 property; crops not reported, reported for the zone (2005 dollars)</w:t>
            </w:r>
          </w:p>
        </w:tc>
        <w:tc>
          <w:tcPr>
            <w:tcW w:type="dxa" w:w="1166"/>
          </w:tcPr>
          <w:p>
            <w:pPr>
              <w:spacing w:after="0"/>
              <w:jc w:val="right"/>
            </w:pPr>
            <w:r>
              <w:rPr>
                <w:sz w:val="16"/>
              </w:rPr>
              <w:t>0, 0</w:t>
            </w:r>
          </w:p>
        </w:tc>
        <w:tc>
          <w:tcPr>
            <w:tcW w:type="dxa" w:w="1956"/>
          </w:tcPr>
          <w:p>
            <w:pPr>
              <w:spacing w:after="0"/>
              <w:jc w:val="left"/>
            </w:pPr>
            <w:r>
              <w:rPr>
                <w:sz w:val="16"/>
              </w:rPr>
              <w:t>NWS zone OKZ021 (BECKHAM), zone-level: may include parts of neighboring counties</w:t>
            </w:r>
          </w:p>
        </w:tc>
        <w:tc>
          <w:tcPr>
            <w:tcW w:type="dxa" w:w="1104"/>
          </w:tcPr>
          <w:p>
            <w:pPr>
              <w:spacing w:after="0"/>
              <w:jc w:val="left"/>
            </w:pPr>
          </w:p>
        </w:tc>
        <w:tc>
          <w:tcPr>
            <w:tcW w:type="dxa" w:w="2752"/>
          </w:tcPr>
          <w:p>
            <w:pPr>
              <w:spacing w:after="0"/>
              <w:jc w:val="left"/>
            </w:pPr>
            <w:r>
              <w:rPr>
                <w:sz w:val="16"/>
              </w:rPr>
              <w:t>B1-c worst recorded: Wildfire</w:t>
            </w:r>
          </w:p>
        </w:tc>
      </w:tr>
      <w:tr>
        <w:trPr>
          <w:cantSplit/>
        </w:trPr>
        <w:tc>
          <w:tcPr>
            <w:tcW w:type="dxa" w:w="1037"/>
          </w:tcPr>
          <w:p>
            <w:pPr>
              <w:spacing w:after="0"/>
              <w:jc w:val="left"/>
            </w:pPr>
            <w:r>
              <w:rPr>
                <w:sz w:val="16"/>
              </w:rPr>
              <w:t>2003-04-15</w:t>
            </w:r>
          </w:p>
        </w:tc>
        <w:tc>
          <w:tcPr>
            <w:tcW w:type="dxa" w:w="1215"/>
          </w:tcPr>
          <w:p>
            <w:pPr>
              <w:spacing w:after="0"/>
              <w:jc w:val="left"/>
            </w:pPr>
            <w:r>
              <w:rPr>
                <w:sz w:val="16"/>
              </w:rPr>
              <w:t>Thunderstorm Wind</w:t>
            </w:r>
          </w:p>
        </w:tc>
        <w:tc>
          <w:tcPr>
            <w:tcW w:type="dxa" w:w="1954"/>
          </w:tcPr>
          <w:p>
            <w:pPr>
              <w:spacing w:after="0"/>
              <w:jc w:val="left"/>
            </w:pPr>
            <w:r>
              <w:rPr>
                <w:sz w:val="16"/>
              </w:rPr>
              <w:t>78 kt (90 mph) measured gust</w:t>
            </w:r>
          </w:p>
        </w:tc>
        <w:tc>
          <w:tcPr>
            <w:tcW w:type="dxa" w:w="2928"/>
          </w:tcPr>
          <w:p>
            <w:pPr>
              <w:spacing w:after="0"/>
              <w:jc w:val="left"/>
            </w:pPr>
            <w:r>
              <w:rPr>
                <w:sz w:val="16"/>
              </w:rPr>
              <w:t>damage not reported</w:t>
            </w:r>
          </w:p>
        </w:tc>
        <w:tc>
          <w:tcPr>
            <w:tcW w:type="dxa" w:w="1166"/>
          </w:tcPr>
          <w:p>
            <w:pPr>
              <w:spacing w:after="0"/>
              <w:jc w:val="right"/>
            </w:pPr>
            <w:r>
              <w:rPr>
                <w:sz w:val="16"/>
              </w:rPr>
              <w:t>0, 0</w:t>
            </w:r>
          </w:p>
        </w:tc>
        <w:tc>
          <w:tcPr>
            <w:tcW w:type="dxa" w:w="1956"/>
          </w:tcPr>
          <w:p>
            <w:pPr>
              <w:spacing w:after="0"/>
              <w:jc w:val="left"/>
            </w:pPr>
            <w:r>
              <w:rPr>
                <w:sz w:val="16"/>
              </w:rPr>
              <w:t>CARTER</w:t>
            </w:r>
          </w:p>
        </w:tc>
        <w:tc>
          <w:tcPr>
            <w:tcW w:type="dxa" w:w="1104"/>
          </w:tcPr>
          <w:p>
            <w:pPr>
              <w:spacing w:after="0"/>
              <w:jc w:val="left"/>
            </w:pPr>
          </w:p>
        </w:tc>
        <w:tc>
          <w:tcPr>
            <w:tcW w:type="dxa" w:w="2752"/>
          </w:tcPr>
          <w:p>
            <w:pPr>
              <w:spacing w:after="0"/>
              <w:jc w:val="left"/>
            </w:pPr>
            <w:r>
              <w:rPr>
                <w:sz w:val="16"/>
              </w:rPr>
              <w:t>B1-c worst recorded: Thunderstorm Wind</w:t>
            </w:r>
          </w:p>
        </w:tc>
      </w:tr>
      <w:tr>
        <w:trPr>
          <w:cantSplit/>
        </w:trPr>
        <w:tc>
          <w:tcPr>
            <w:tcW w:type="dxa" w:w="1037"/>
          </w:tcPr>
          <w:p>
            <w:pPr>
              <w:spacing w:after="0"/>
              <w:jc w:val="left"/>
            </w:pPr>
            <w:r>
              <w:rPr>
                <w:sz w:val="16"/>
              </w:rPr>
              <w:t>2002-04-17</w:t>
            </w:r>
          </w:p>
        </w:tc>
        <w:tc>
          <w:tcPr>
            <w:tcW w:type="dxa" w:w="1215"/>
          </w:tcPr>
          <w:p>
            <w:pPr>
              <w:spacing w:after="0"/>
              <w:jc w:val="left"/>
            </w:pPr>
            <w:r>
              <w:rPr>
                <w:sz w:val="16"/>
              </w:rPr>
              <w:t>Hail</w:t>
            </w:r>
          </w:p>
        </w:tc>
        <w:tc>
          <w:tcPr>
            <w:tcW w:type="dxa" w:w="1954"/>
          </w:tcPr>
          <w:p>
            <w:pPr>
              <w:spacing w:after="0"/>
              <w:jc w:val="left"/>
            </w:pPr>
            <w:r>
              <w:rPr>
                <w:sz w:val="16"/>
              </w:rPr>
              <w:t>4.5 in</w:t>
            </w:r>
          </w:p>
        </w:tc>
        <w:tc>
          <w:tcPr>
            <w:tcW w:type="dxa" w:w="2928"/>
          </w:tcPr>
          <w:p>
            <w:pPr>
              <w:spacing w:after="0"/>
              <w:jc w:val="left"/>
            </w:pPr>
            <w:r>
              <w:rPr>
                <w:sz w:val="16"/>
              </w:rPr>
              <w:t>damage not reported</w:t>
            </w:r>
          </w:p>
        </w:tc>
        <w:tc>
          <w:tcPr>
            <w:tcW w:type="dxa" w:w="1166"/>
          </w:tcPr>
          <w:p>
            <w:pPr>
              <w:spacing w:after="0"/>
              <w:jc w:val="right"/>
            </w:pPr>
            <w:r>
              <w:rPr>
                <w:sz w:val="16"/>
              </w:rPr>
              <w:t>0, 0</w:t>
            </w:r>
          </w:p>
        </w:tc>
        <w:tc>
          <w:tcPr>
            <w:tcW w:type="dxa" w:w="1956"/>
          </w:tcPr>
          <w:p>
            <w:pPr>
              <w:spacing w:after="0"/>
              <w:jc w:val="left"/>
            </w:pPr>
            <w:r>
              <w:rPr>
                <w:sz w:val="16"/>
              </w:rPr>
              <w:t>ERICK</w:t>
            </w:r>
          </w:p>
        </w:tc>
        <w:tc>
          <w:tcPr>
            <w:tcW w:type="dxa" w:w="1104"/>
          </w:tcPr>
          <w:p>
            <w:pPr>
              <w:spacing w:after="0"/>
              <w:jc w:val="left"/>
            </w:pPr>
          </w:p>
        </w:tc>
        <w:tc>
          <w:tcPr>
            <w:tcW w:type="dxa" w:w="2752"/>
          </w:tcPr>
          <w:p>
            <w:pPr>
              <w:spacing w:after="0"/>
              <w:jc w:val="left"/>
            </w:pPr>
            <w:r>
              <w:rPr>
                <w:sz w:val="16"/>
              </w:rPr>
              <w:t>B1-c worst recorded: Hail</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1954"/>
          </w:tcPr>
          <w:p>
            <w:pPr>
              <w:spacing w:after="0"/>
              <w:jc w:val="left"/>
            </w:pPr>
          </w:p>
        </w:tc>
        <w:tc>
          <w:tcPr>
            <w:tcW w:type="dxa" w:w="2928"/>
          </w:tcPr>
          <w:p>
            <w:pPr>
              <w:spacing w:after="0"/>
              <w:jc w:val="left"/>
            </w:pPr>
            <w:r>
              <w:rPr>
                <w:sz w:val="16"/>
              </w:rPr>
              <w:t>$25,000,000 property; crops not reported, reported for the zone (2002 dollars)</w:t>
            </w:r>
          </w:p>
        </w:tc>
        <w:tc>
          <w:tcPr>
            <w:tcW w:type="dxa" w:w="1166"/>
          </w:tcPr>
          <w:p>
            <w:pPr>
              <w:spacing w:after="0"/>
              <w:jc w:val="right"/>
            </w:pPr>
            <w:r>
              <w:rPr>
                <w:sz w:val="16"/>
              </w:rPr>
              <w:t>0, 0</w:t>
            </w:r>
          </w:p>
        </w:tc>
        <w:tc>
          <w:tcPr>
            <w:tcW w:type="dxa" w:w="1956"/>
          </w:tcPr>
          <w:p>
            <w:pPr>
              <w:spacing w:after="0"/>
              <w:jc w:val="left"/>
            </w:pPr>
            <w:r>
              <w:rPr>
                <w:sz w:val="16"/>
              </w:rPr>
              <w:t>NWS zone OKZ021 (BECKHAM), zone-level: may include parts of neighboring counties</w:t>
            </w:r>
          </w:p>
        </w:tc>
        <w:tc>
          <w:tcPr>
            <w:tcW w:type="dxa" w:w="1104"/>
          </w:tcPr>
          <w:p>
            <w:pPr>
              <w:spacing w:after="0"/>
              <w:jc w:val="left"/>
            </w:pPr>
          </w:p>
        </w:tc>
        <w:tc>
          <w:tcPr>
            <w:tcW w:type="dxa" w:w="2752"/>
          </w:tcPr>
          <w:p>
            <w:pPr>
              <w:spacing w:after="0"/>
              <w:jc w:val="left"/>
            </w:pPr>
            <w:r>
              <w:rPr>
                <w:sz w:val="16"/>
              </w:rPr>
              <w:t>B1-c worst recorded: Ice Storm</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954"/>
          </w:tcPr>
          <w:p>
            <w:pPr>
              <w:spacing w:after="0"/>
              <w:jc w:val="left"/>
            </w:pPr>
          </w:p>
        </w:tc>
        <w:tc>
          <w:tcPr>
            <w:tcW w:type="dxa" w:w="2928"/>
          </w:tcPr>
          <w:p>
            <w:pPr>
              <w:spacing w:after="0"/>
              <w:jc w:val="left"/>
            </w:pPr>
            <w:r>
              <w:rPr>
                <w:sz w:val="16"/>
              </w:rPr>
              <w:t>damage not reported</w:t>
            </w:r>
          </w:p>
        </w:tc>
        <w:tc>
          <w:tcPr>
            <w:tcW w:type="dxa" w:w="1166"/>
          </w:tcPr>
          <w:p>
            <w:pPr>
              <w:spacing w:after="0"/>
              <w:jc w:val="right"/>
            </w:pPr>
            <w:r>
              <w:rPr>
                <w:sz w:val="16"/>
              </w:rPr>
              <w:t>0, 0</w:t>
            </w:r>
          </w:p>
        </w:tc>
        <w:tc>
          <w:tcPr>
            <w:tcW w:type="dxa" w:w="1956"/>
          </w:tcPr>
          <w:p>
            <w:pPr>
              <w:spacing w:after="0"/>
              <w:jc w:val="left"/>
            </w:pPr>
            <w:r>
              <w:rPr>
                <w:sz w:val="16"/>
              </w:rPr>
              <w:t>NWS zone OKZ021 (BECKHAM), zone-level: may include parts of neighboring counties</w:t>
            </w:r>
          </w:p>
        </w:tc>
        <w:tc>
          <w:tcPr>
            <w:tcW w:type="dxa" w:w="1104"/>
          </w:tcPr>
          <w:p>
            <w:pPr>
              <w:spacing w:after="0"/>
              <w:jc w:val="left"/>
            </w:pPr>
          </w:p>
        </w:tc>
        <w:tc>
          <w:tcPr>
            <w:tcW w:type="dxa" w:w="27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1990-07-28</w:t>
            </w:r>
          </w:p>
        </w:tc>
        <w:tc>
          <w:tcPr>
            <w:tcW w:type="dxa" w:w="1215"/>
          </w:tcPr>
          <w:p>
            <w:pPr>
              <w:spacing w:after="0"/>
              <w:jc w:val="left"/>
            </w:pPr>
            <w:r>
              <w:rPr>
                <w:sz w:val="16"/>
              </w:rPr>
              <w:t>Thunderstorm Wind</w:t>
            </w:r>
          </w:p>
        </w:tc>
        <w:tc>
          <w:tcPr>
            <w:tcW w:type="dxa" w:w="1954"/>
          </w:tcPr>
          <w:p>
            <w:pPr>
              <w:spacing w:after="0"/>
              <w:jc w:val="left"/>
            </w:pPr>
            <w:r>
              <w:rPr>
                <w:sz w:val="16"/>
              </w:rPr>
              <w:t>speed not recorded</w:t>
            </w:r>
          </w:p>
        </w:tc>
        <w:tc>
          <w:tcPr>
            <w:tcW w:type="dxa" w:w="2928"/>
          </w:tcPr>
          <w:p>
            <w:pPr>
              <w:spacing w:after="0"/>
              <w:jc w:val="left"/>
            </w:pPr>
            <w:r>
              <w:rPr>
                <w:sz w:val="16"/>
              </w:rPr>
              <w:t>damage not recorded (pre-1996 record)</w:t>
            </w:r>
          </w:p>
        </w:tc>
        <w:tc>
          <w:tcPr>
            <w:tcW w:type="dxa" w:w="1166"/>
          </w:tcPr>
          <w:p>
            <w:pPr>
              <w:spacing w:after="0"/>
              <w:jc w:val="right"/>
            </w:pPr>
            <w:r>
              <w:rPr>
                <w:sz w:val="16"/>
              </w:rPr>
              <w:t>0, 2</w:t>
            </w:r>
          </w:p>
        </w:tc>
        <w:tc>
          <w:tcPr>
            <w:tcW w:type="dxa" w:w="1956"/>
          </w:tcPr>
          <w:p>
            <w:pPr>
              <w:spacing w:after="0"/>
              <w:jc w:val="left"/>
            </w:pPr>
            <w:r>
              <w:rPr>
                <w:sz w:val="16"/>
              </w:rPr>
              <w:t>location not recorded</w:t>
            </w:r>
          </w:p>
        </w:tc>
        <w:tc>
          <w:tcPr>
            <w:tcW w:type="dxa" w:w="1104"/>
          </w:tcPr>
          <w:p>
            <w:pPr>
              <w:spacing w:after="0"/>
              <w:jc w:val="left"/>
            </w:pPr>
          </w:p>
        </w:tc>
        <w:tc>
          <w:tcPr>
            <w:tcW w:type="dxa" w:w="275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(1,112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2.05</w:t>
            </w:r>
          </w:p>
        </w:tc>
        <w:tc>
          <w:tcPr>
            <w:tcW w:type="dxa" w:w="1446"/>
          </w:tcPr>
          <w:p>
            <w:pPr>
              <w:spacing w:after="0"/>
              <w:jc w:val="left"/>
            </w:pPr>
            <w:r>
              <w:rPr>
                <w:sz w:val="16"/>
              </w:rPr>
              <w:t>event-days per year</w:t>
            </w:r>
          </w:p>
        </w:tc>
        <w:tc>
          <w:tcPr>
            <w:tcW w:type="dxa" w:w="1575"/>
          </w:tcPr>
          <w:p>
            <w:pPr>
              <w:spacing w:after="0"/>
              <w:jc w:val="left"/>
            </w:pPr>
            <w:r>
              <w:rPr>
                <w:sz w:val="16"/>
              </w:rPr>
              <w:t>about 2.05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39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2.05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104</w:t>
            </w:r>
          </w:p>
        </w:tc>
        <w:tc>
          <w:tcPr>
            <w:tcW w:type="dxa" w:w="1446"/>
          </w:tcPr>
          <w:p>
            <w:pPr>
              <w:spacing w:after="0"/>
              <w:jc w:val="left"/>
            </w:pPr>
            <w:r>
              <w:rPr>
                <w:sz w:val="16"/>
              </w:rPr>
              <w:t>event-days per year</w:t>
            </w:r>
          </w:p>
        </w:tc>
        <w:tc>
          <w:tcPr>
            <w:tcW w:type="dxa" w:w="1575"/>
          </w:tcPr>
          <w:p>
            <w:pPr>
              <w:spacing w:after="0"/>
              <w:jc w:val="left"/>
            </w:pPr>
            <w:r>
              <w:rPr>
                <w:sz w:val="16"/>
              </w:rPr>
              <w:t>about 104 days per year</w:t>
            </w:r>
          </w:p>
        </w:tc>
        <w:tc>
          <w:tcPr>
            <w:tcW w:type="dxa" w:w="1037"/>
          </w:tcPr>
          <w:p>
            <w:pPr>
              <w:spacing w:after="0"/>
              <w:jc w:val="left"/>
            </w:pPr>
            <w:r>
              <w:rPr>
                <w:sz w:val="16"/>
              </w:rPr>
              <w:t>Likely</w:t>
            </w:r>
          </w:p>
        </w:tc>
        <w:tc>
          <w:tcPr>
            <w:tcW w:type="dxa" w:w="1756"/>
          </w:tcPr>
          <w:p>
            <w:pPr>
              <w:spacing w:after="0"/>
              <w:jc w:val="left"/>
            </w:pPr>
            <w:r>
              <w:rPr>
                <w:sz w:val="16"/>
              </w:rPr>
              <w:t>event-days in 19 of 30 years, 1996 to 2025 (63.3%)</w:t>
            </w:r>
          </w:p>
        </w:tc>
        <w:tc>
          <w:tcPr>
            <w:tcW w:type="dxa" w:w="1519"/>
          </w:tcPr>
          <w:p>
            <w:pPr>
              <w:spacing w:after="0"/>
              <w:jc w:val="right"/>
            </w:pPr>
            <w:r>
              <w:rPr>
                <w:sz w:val="16"/>
              </w:rPr>
              <w:t>3,332</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0.000998</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0.0998%</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8.21</w:t>
            </w:r>
          </w:p>
        </w:tc>
        <w:tc>
          <w:tcPr>
            <w:tcW w:type="dxa" w:w="1446"/>
          </w:tcPr>
          <w:p>
            <w:pPr>
              <w:spacing w:after="0"/>
              <w:jc w:val="left"/>
            </w:pPr>
            <w:r>
              <w:rPr>
                <w:sz w:val="16"/>
              </w:rPr>
              <w:t>events per year</w:t>
            </w:r>
          </w:p>
        </w:tc>
        <w:tc>
          <w:tcPr>
            <w:tcW w:type="dxa" w:w="1575"/>
          </w:tcPr>
          <w:p>
            <w:pPr>
              <w:spacing w:after="0"/>
              <w:jc w:val="left"/>
            </w:pPr>
            <w:r>
              <w:rPr>
                <w:sz w:val="16"/>
              </w:rPr>
              <w:t>about 8.21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311.8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7.58</w:t>
            </w:r>
          </w:p>
        </w:tc>
        <w:tc>
          <w:tcPr>
            <w:tcW w:type="dxa" w:w="1446"/>
          </w:tcPr>
          <w:p>
            <w:pPr>
              <w:spacing w:after="0"/>
              <w:jc w:val="left"/>
            </w:pPr>
            <w:r>
              <w:rPr>
                <w:sz w:val="16"/>
              </w:rPr>
              <w:t>event-days per year</w:t>
            </w:r>
          </w:p>
        </w:tc>
        <w:tc>
          <w:tcPr>
            <w:tcW w:type="dxa" w:w="1575"/>
          </w:tcPr>
          <w:p>
            <w:pPr>
              <w:spacing w:after="0"/>
              <w:jc w:val="left"/>
            </w:pPr>
            <w:r>
              <w:rPr>
                <w:sz w:val="16"/>
              </w:rPr>
              <w:t>about 7.58 days per year</w:t>
            </w:r>
          </w:p>
        </w:tc>
        <w:tc>
          <w:tcPr>
            <w:tcW w:type="dxa" w:w="1037"/>
          </w:tcPr>
          <w:p>
            <w:pPr>
              <w:spacing w:after="0"/>
              <w:jc w:val="left"/>
            </w:pPr>
            <w:r>
              <w:rPr>
                <w:sz w:val="16"/>
              </w:rPr>
              <w:t>Likely</w:t>
            </w:r>
          </w:p>
        </w:tc>
        <w:tc>
          <w:tcPr>
            <w:tcW w:type="dxa" w:w="1756"/>
          </w:tcPr>
          <w:p>
            <w:pPr>
              <w:spacing w:after="0"/>
              <w:jc w:val="left"/>
            </w:pPr>
            <w:r>
              <w:rPr>
                <w:sz w:val="16"/>
              </w:rPr>
              <w:t>event-days in 5 of 30 years, 1996 to 2025 (16.7%)</w:t>
            </w:r>
          </w:p>
        </w:tc>
        <w:tc>
          <w:tcPr>
            <w:tcW w:type="dxa" w:w="1519"/>
          </w:tcPr>
          <w:p>
            <w:pPr>
              <w:spacing w:after="0"/>
              <w:jc w:val="right"/>
            </w:pPr>
            <w:r>
              <w:rPr>
                <w:sz w:val="16"/>
              </w:rPr>
              <w:t>107</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7.58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0.00588</w:t>
            </w:r>
          </w:p>
        </w:tc>
        <w:tc>
          <w:tcPr>
            <w:tcW w:type="dxa" w:w="1446"/>
          </w:tcPr>
          <w:p>
            <w:pPr>
              <w:spacing w:after="0"/>
              <w:jc w:val="left"/>
            </w:pPr>
            <w:r>
              <w:rPr>
                <w:sz w:val="16"/>
              </w:rPr>
              <w:t>events per year</w:t>
            </w:r>
          </w:p>
        </w:tc>
        <w:tc>
          <w:tcPr>
            <w:tcW w:type="dxa" w:w="1575"/>
          </w:tcPr>
          <w:p>
            <w:pPr>
              <w:spacing w:after="0"/>
              <w:jc w:val="left"/>
            </w:pPr>
            <w:r>
              <w:rPr>
                <w:sz w:val="16"/>
              </w:rPr>
              <w:t>about 1 in 170 years</w:t>
            </w:r>
          </w:p>
        </w:tc>
        <w:tc>
          <w:tcPr>
            <w:tcW w:type="dxa" w:w="1037"/>
          </w:tcPr>
          <w:p>
            <w:pPr>
              <w:spacing w:after="0"/>
              <w:jc w:val="left"/>
            </w:pPr>
            <w:r>
              <w:rPr>
                <w:sz w:val="16"/>
              </w:rPr>
              <w:t>Unlikely</w:t>
            </w:r>
          </w:p>
        </w:tc>
        <w:tc>
          <w:tcPr>
            <w:tcW w:type="dxa" w:w="1756"/>
          </w:tcPr>
          <w:p>
            <w:pPr>
              <w:spacing w:after="0"/>
              <w:jc w:val="left"/>
            </w:pPr>
            <w:r>
              <w:rPr>
                <w:sz w:val="16"/>
              </w:rPr>
              <w:t>FEMA annualized frequency (modeled)</w:t>
            </w:r>
          </w:p>
        </w:tc>
        <w:tc>
          <w:tcPr>
            <w:tcW w:type="dxa" w:w="1519"/>
          </w:tcPr>
          <w:p>
            <w:pPr>
              <w:spacing w:after="0"/>
              <w:jc w:val="right"/>
            </w:pPr>
            <w:r>
              <w:rPr>
                <w:sz w:val="16"/>
              </w:rPr>
              <w:t>2</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0.815</w:t>
            </w:r>
          </w:p>
        </w:tc>
        <w:tc>
          <w:tcPr>
            <w:tcW w:type="dxa" w:w="1446"/>
          </w:tcPr>
          <w:p>
            <w:pPr>
              <w:spacing w:after="0"/>
              <w:jc w:val="left"/>
            </w:pPr>
            <w:r>
              <w:rPr>
                <w:sz w:val="16"/>
              </w:rPr>
              <w:t>event-days per year</w:t>
            </w:r>
          </w:p>
        </w:tc>
        <w:tc>
          <w:tcPr>
            <w:tcW w:type="dxa" w:w="1575"/>
          </w:tcPr>
          <w:p>
            <w:pPr>
              <w:spacing w:after="0"/>
              <w:jc w:val="left"/>
            </w:pPr>
            <w:r>
              <w:rPr>
                <w:sz w:val="16"/>
              </w:rPr>
              <w:t>about 0.815 days per year</w:t>
            </w:r>
          </w:p>
        </w:tc>
        <w:tc>
          <w:tcPr>
            <w:tcW w:type="dxa" w:w="1037"/>
          </w:tcPr>
          <w:p>
            <w:pPr>
              <w:spacing w:after="0"/>
              <w:jc w:val="left"/>
            </w:pPr>
            <w:r>
              <w:rPr>
                <w:sz w:val="16"/>
              </w:rPr>
              <w:t>Likely</w:t>
            </w:r>
          </w:p>
        </w:tc>
        <w:tc>
          <w:tcPr>
            <w:tcW w:type="dxa" w:w="1756"/>
          </w:tcPr>
          <w:p>
            <w:pPr>
              <w:spacing w:after="0"/>
              <w:jc w:val="left"/>
            </w:pPr>
            <w:r>
              <w:rPr>
                <w:sz w:val="16"/>
              </w:rPr>
              <w:t>event-days in 8 of 30 years, 1996 to 2025 (26.7%)</w:t>
            </w:r>
          </w:p>
        </w:tc>
        <w:tc>
          <w:tcPr>
            <w:tcW w:type="dxa" w:w="1519"/>
          </w:tcPr>
          <w:p>
            <w:pPr>
              <w:spacing w:after="0"/>
              <w:jc w:val="right"/>
            </w:pPr>
            <w:r>
              <w:rPr>
                <w:sz w:val="16"/>
              </w:rPr>
              <w:t>55</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0.429</w:t>
            </w:r>
          </w:p>
        </w:tc>
        <w:tc>
          <w:tcPr>
            <w:tcW w:type="dxa" w:w="1446"/>
          </w:tcPr>
          <w:p>
            <w:pPr>
              <w:spacing w:after="0"/>
              <w:jc w:val="left"/>
            </w:pPr>
            <w:r>
              <w:rPr>
                <w:sz w:val="16"/>
              </w:rPr>
              <w:t>event-days per year</w:t>
            </w:r>
          </w:p>
        </w:tc>
        <w:tc>
          <w:tcPr>
            <w:tcW w:type="dxa" w:w="1575"/>
          </w:tcPr>
          <w:p>
            <w:pPr>
              <w:spacing w:after="0"/>
              <w:jc w:val="left"/>
            </w:pPr>
            <w:r>
              <w:rPr>
                <w:sz w:val="16"/>
              </w:rPr>
              <w:t>about 0.429 days per year</w:t>
            </w:r>
          </w:p>
        </w:tc>
        <w:tc>
          <w:tcPr>
            <w:tcW w:type="dxa" w:w="1037"/>
          </w:tcPr>
          <w:p>
            <w:pPr>
              <w:spacing w:after="0"/>
              <w:jc w:val="left"/>
            </w:pPr>
            <w:r>
              <w:rPr>
                <w:sz w:val="16"/>
              </w:rPr>
              <w:t>Likely</w:t>
            </w:r>
          </w:p>
        </w:tc>
        <w:tc>
          <w:tcPr>
            <w:tcW w:type="dxa" w:w="1756"/>
          </w:tcPr>
          <w:p>
            <w:pPr>
              <w:spacing w:after="0"/>
              <w:jc w:val="left"/>
            </w:pPr>
            <w:r>
              <w:rPr>
                <w:sz w:val="16"/>
              </w:rPr>
              <w:t>event-days in 9 of 30 years, 1996 to 2025 (30%)</w:t>
            </w:r>
          </w:p>
        </w:tc>
        <w:tc>
          <w:tcPr>
            <w:tcW w:type="dxa" w:w="1519"/>
          </w:tcPr>
          <w:p>
            <w:pPr>
              <w:spacing w:after="0"/>
              <w:jc w:val="right"/>
            </w:pPr>
            <w:r>
              <w:rPr>
                <w:sz w:val="16"/>
              </w:rPr>
              <w:t>12</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0.19</w:t>
            </w:r>
          </w:p>
        </w:tc>
        <w:tc>
          <w:tcPr>
            <w:tcW w:type="dxa" w:w="1446"/>
          </w:tcPr>
          <w:p>
            <w:pPr>
              <w:spacing w:after="0"/>
              <w:jc w:val="left"/>
            </w:pPr>
            <w:r>
              <w:rPr>
                <w:sz w:val="16"/>
              </w:rPr>
              <w:t>events per year (modeled)</w:t>
            </w:r>
          </w:p>
        </w:tc>
        <w:tc>
          <w:tcPr>
            <w:tcW w:type="dxa" w:w="1575"/>
          </w:tcPr>
          <w:p>
            <w:pPr>
              <w:spacing w:after="0"/>
              <w:jc w:val="left"/>
            </w:pPr>
            <w:r>
              <w:rPr>
                <w:sz w:val="16"/>
              </w:rPr>
              <w:t>about 1 in 5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49.5</w:t>
            </w:r>
          </w:p>
        </w:tc>
        <w:tc>
          <w:tcPr>
            <w:tcW w:type="dxa" w:w="1446"/>
          </w:tcPr>
          <w:p>
            <w:pPr>
              <w:spacing w:after="0"/>
              <w:jc w:val="left"/>
            </w:pPr>
            <w:r>
              <w:rPr>
                <w:sz w:val="16"/>
              </w:rPr>
              <w:t>days per year with a strike</w:t>
            </w:r>
          </w:p>
        </w:tc>
        <w:tc>
          <w:tcPr>
            <w:tcW w:type="dxa" w:w="1575"/>
          </w:tcPr>
          <w:p>
            <w:pPr>
              <w:spacing w:after="0"/>
              <w:jc w:val="left"/>
            </w:pPr>
            <w:r>
              <w:rPr>
                <w:sz w:val="16"/>
              </w:rPr>
              <w:t>about 49.5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3.73</w:t>
            </w:r>
          </w:p>
        </w:tc>
        <w:tc>
          <w:tcPr>
            <w:tcW w:type="dxa" w:w="1446"/>
          </w:tcPr>
          <w:p>
            <w:pPr>
              <w:spacing w:after="0"/>
              <w:jc w:val="left"/>
            </w:pPr>
            <w:r>
              <w:rPr>
                <w:sz w:val="16"/>
              </w:rPr>
              <w:t>events per year</w:t>
            </w:r>
          </w:p>
        </w:tc>
        <w:tc>
          <w:tcPr>
            <w:tcW w:type="dxa" w:w="1575"/>
          </w:tcPr>
          <w:p>
            <w:pPr>
              <w:spacing w:after="0"/>
              <w:jc w:val="left"/>
            </w:pPr>
            <w:r>
              <w:rPr>
                <w:sz w:val="16"/>
              </w:rPr>
              <w:t>about 3.73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142</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0.705</w:t>
            </w:r>
          </w:p>
        </w:tc>
        <w:tc>
          <w:tcPr>
            <w:tcW w:type="dxa" w:w="1446"/>
          </w:tcPr>
          <w:p>
            <w:pPr>
              <w:spacing w:after="0"/>
              <w:jc w:val="left"/>
            </w:pPr>
            <w:r>
              <w:rPr>
                <w:sz w:val="16"/>
              </w:rPr>
              <w:t>events per year</w:t>
            </w:r>
          </w:p>
        </w:tc>
        <w:tc>
          <w:tcPr>
            <w:tcW w:type="dxa" w:w="1575"/>
          </w:tcPr>
          <w:p>
            <w:pPr>
              <w:spacing w:after="0"/>
              <w:jc w:val="left"/>
            </w:pPr>
            <w:r>
              <w:rPr>
                <w:sz w:val="16"/>
              </w:rPr>
              <w:t>about 0.71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0.00669</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0.669%</w:t>
            </w:r>
          </w:p>
        </w:tc>
        <w:tc>
          <w:tcPr>
            <w:tcW w:type="dxa" w:w="1037"/>
          </w:tcPr>
          <w:p>
            <w:pPr>
              <w:spacing w:after="0"/>
              <w:jc w:val="left"/>
            </w:pPr>
            <w:r>
              <w:rPr>
                <w:sz w:val="16"/>
              </w:rPr>
              <w:t>Likely</w:t>
            </w:r>
          </w:p>
        </w:tc>
        <w:tc>
          <w:tcPr>
            <w:tcW w:type="dxa" w:w="1756"/>
          </w:tcPr>
          <w:p>
            <w:pPr>
              <w:spacing w:after="0"/>
              <w:jc w:val="left"/>
            </w:pPr>
            <w:r>
              <w:rPr>
                <w:sz w:val="16"/>
              </w:rPr>
              <w:t>Storm Events records in 5 of 30 years, 1996 to 2025 (16.7%)</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8.74</w:t>
            </w:r>
          </w:p>
        </w:tc>
        <w:tc>
          <w:tcPr>
            <w:tcW w:type="dxa" w:w="1446"/>
          </w:tcPr>
          <w:p>
            <w:pPr>
              <w:spacing w:after="0"/>
              <w:jc w:val="left"/>
            </w:pPr>
            <w:r>
              <w:rPr>
                <w:sz w:val="16"/>
              </w:rPr>
              <w:t>event-days per year</w:t>
            </w:r>
          </w:p>
        </w:tc>
        <w:tc>
          <w:tcPr>
            <w:tcW w:type="dxa" w:w="1575"/>
          </w:tcPr>
          <w:p>
            <w:pPr>
              <w:spacing w:after="0"/>
              <w:jc w:val="left"/>
            </w:pPr>
            <w:r>
              <w:rPr>
                <w:sz w:val="16"/>
              </w:rPr>
              <w:t>about 8.74 days per year</w:t>
            </w:r>
          </w:p>
        </w:tc>
        <w:tc>
          <w:tcPr>
            <w:tcW w:type="dxa" w:w="1037"/>
          </w:tcPr>
          <w:p>
            <w:pPr>
              <w:spacing w:after="0"/>
              <w:jc w:val="left"/>
            </w:pPr>
            <w:r>
              <w:rPr>
                <w:sz w:val="16"/>
              </w:rPr>
              <w:t>Likely</w:t>
            </w:r>
          </w:p>
        </w:tc>
        <w:tc>
          <w:tcPr>
            <w:tcW w:type="dxa" w:w="1756"/>
          </w:tcPr>
          <w:p>
            <w:pPr>
              <w:spacing w:after="0"/>
              <w:jc w:val="left"/>
            </w:pPr>
            <w:r>
              <w:rPr>
                <w:sz w:val="16"/>
              </w:rPr>
              <w:t>event-days in 23 of 30 years, 1996 to 2025 (76.7%)</w:t>
            </w:r>
          </w:p>
        </w:tc>
        <w:tc>
          <w:tcPr>
            <w:tcW w:type="dxa" w:w="1519"/>
          </w:tcPr>
          <w:p>
            <w:pPr>
              <w:spacing w:after="0"/>
              <w:jc w:val="right"/>
            </w:pPr>
            <w:r>
              <w:rPr>
                <w:sz w:val="16"/>
              </w:rPr>
              <w:t>166</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168</w:t>
            </w:r>
          </w:p>
        </w:tc>
        <w:tc>
          <w:tcPr>
            <w:tcW w:type="dxa" w:w="1476"/>
          </w:tcPr>
          <w:p>
            <w:pPr>
              <w:spacing w:after="0"/>
              <w:jc w:val="right"/>
            </w:pPr>
            <w:r>
              <w:rPr>
                <w:sz w:val="16"/>
              </w:rPr>
              <w:t>30</w:t>
            </w:r>
          </w:p>
        </w:tc>
        <w:tc>
          <w:tcPr>
            <w:tcW w:type="dxa" w:w="1476"/>
          </w:tcPr>
          <w:p>
            <w:pPr>
              <w:spacing w:after="0"/>
              <w:jc w:val="right"/>
            </w:pPr>
            <w:r>
              <w:rPr>
                <w:sz w:val="16"/>
              </w:rPr>
              <w:t>5.6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139</w:t>
            </w:r>
          </w:p>
        </w:tc>
        <w:tc>
          <w:tcPr>
            <w:tcW w:type="dxa" w:w="1476"/>
          </w:tcPr>
          <w:p>
            <w:pPr>
              <w:spacing w:after="0"/>
              <w:jc w:val="right"/>
            </w:pPr>
            <w:r>
              <w:rPr>
                <w:sz w:val="16"/>
              </w:rPr>
              <w:t>30</w:t>
            </w:r>
          </w:p>
        </w:tc>
        <w:tc>
          <w:tcPr>
            <w:tcW w:type="dxa" w:w="1476"/>
          </w:tcPr>
          <w:p>
            <w:pPr>
              <w:spacing w:after="0"/>
              <w:jc w:val="right"/>
            </w:pPr>
            <w:r>
              <w:rPr>
                <w:sz w:val="16"/>
              </w:rPr>
              <w:t>4.63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76.0</w:t>
            </w:r>
          </w:p>
        </w:tc>
        <w:tc>
          <w:tcPr>
            <w:tcW w:type="dxa" w:w="701"/>
          </w:tcPr>
          <w:p>
            <w:pPr>
              <w:spacing w:after="0"/>
              <w:jc w:val="right"/>
            </w:pPr>
            <w:r>
              <w:rPr>
                <w:sz w:val="16"/>
              </w:rPr>
              <w:t>94.6</w:t>
            </w:r>
          </w:p>
        </w:tc>
        <w:tc>
          <w:tcPr>
            <w:tcW w:type="dxa" w:w="668"/>
          </w:tcPr>
          <w:p>
            <w:pPr>
              <w:spacing w:after="0"/>
              <w:jc w:val="right"/>
            </w:pPr>
            <w:r>
              <w:rPr>
                <w:sz w:val="16"/>
              </w:rPr>
              <w:t>95.9</w:t>
            </w:r>
          </w:p>
        </w:tc>
        <w:tc>
          <w:tcPr>
            <w:tcW w:type="dxa" w:w="2909"/>
          </w:tcPr>
          <w:p>
            <w:pPr>
              <w:spacing w:after="0"/>
              <w:jc w:val="left"/>
            </w:pPr>
            <w:r>
              <w:rPr>
                <w:sz w:val="16"/>
              </w:rPr>
              <w:t>Very High 1, 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94.9</w:t>
            </w:r>
          </w:p>
        </w:tc>
        <w:tc>
          <w:tcPr>
            <w:tcW w:type="dxa" w:w="701"/>
          </w:tcPr>
          <w:p>
            <w:pPr>
              <w:spacing w:after="0"/>
              <w:jc w:val="right"/>
            </w:pPr>
            <w:r>
              <w:rPr>
                <w:sz w:val="16"/>
              </w:rPr>
              <w:t>97.8</w:t>
            </w:r>
          </w:p>
        </w:tc>
        <w:tc>
          <w:tcPr>
            <w:tcW w:type="dxa" w:w="668"/>
          </w:tcPr>
          <w:p>
            <w:pPr>
              <w:spacing w:after="0"/>
              <w:jc w:val="right"/>
            </w:pPr>
            <w:r>
              <w:rPr>
                <w:sz w:val="16"/>
              </w:rPr>
              <w:t>99.3</w:t>
            </w:r>
          </w:p>
        </w:tc>
        <w:tc>
          <w:tcPr>
            <w:tcW w:type="dxa" w:w="2909"/>
          </w:tcPr>
          <w:p>
            <w:pPr>
              <w:spacing w:after="0"/>
              <w:jc w:val="left"/>
            </w:pPr>
            <w:r>
              <w:rPr>
                <w:sz w:val="16"/>
              </w:rPr>
              <w:t>Relatively High 2, Relatively Moderate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29.9</w:t>
            </w:r>
          </w:p>
        </w:tc>
        <w:tc>
          <w:tcPr>
            <w:tcW w:type="dxa" w:w="701"/>
          </w:tcPr>
          <w:p>
            <w:pPr>
              <w:spacing w:after="0"/>
              <w:jc w:val="right"/>
            </w:pPr>
            <w:r>
              <w:rPr>
                <w:sz w:val="16"/>
              </w:rPr>
              <w:t>57.0</w:t>
            </w:r>
          </w:p>
        </w:tc>
        <w:tc>
          <w:tcPr>
            <w:tcW w:type="dxa" w:w="668"/>
          </w:tcPr>
          <w:p>
            <w:pPr>
              <w:spacing w:after="0"/>
              <w:jc w:val="right"/>
            </w:pPr>
            <w:r>
              <w:rPr>
                <w:sz w:val="16"/>
              </w:rPr>
              <w:t>66.9</w:t>
            </w:r>
          </w:p>
        </w:tc>
        <w:tc>
          <w:tcPr>
            <w:tcW w:type="dxa" w:w="2909"/>
          </w:tcPr>
          <w:p>
            <w:pPr>
              <w:spacing w:after="0"/>
              <w:jc w:val="left"/>
            </w:pPr>
            <w:r>
              <w:rPr>
                <w:sz w:val="16"/>
              </w:rPr>
              <w:t>Relatively Low 3, Very Low 1</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90.2</w:t>
            </w:r>
          </w:p>
        </w:tc>
        <w:tc>
          <w:tcPr>
            <w:tcW w:type="dxa" w:w="701"/>
          </w:tcPr>
          <w:p>
            <w:pPr>
              <w:spacing w:after="0"/>
              <w:jc w:val="right"/>
            </w:pPr>
            <w:r>
              <w:rPr>
                <w:sz w:val="16"/>
              </w:rPr>
              <w:t>97.0</w:t>
            </w:r>
          </w:p>
        </w:tc>
        <w:tc>
          <w:tcPr>
            <w:tcW w:type="dxa" w:w="668"/>
          </w:tcPr>
          <w:p>
            <w:pPr>
              <w:spacing w:after="0"/>
              <w:jc w:val="right"/>
            </w:pPr>
            <w:r>
              <w:rPr>
                <w:sz w:val="16"/>
              </w:rPr>
              <w:t>97.2</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50.4</w:t>
            </w:r>
          </w:p>
        </w:tc>
        <w:tc>
          <w:tcPr>
            <w:tcW w:type="dxa" w:w="701"/>
          </w:tcPr>
          <w:p>
            <w:pPr>
              <w:spacing w:after="0"/>
              <w:jc w:val="right"/>
            </w:pPr>
            <w:r>
              <w:rPr>
                <w:sz w:val="16"/>
              </w:rPr>
              <w:t>88.5</w:t>
            </w:r>
          </w:p>
        </w:tc>
        <w:tc>
          <w:tcPr>
            <w:tcW w:type="dxa" w:w="668"/>
          </w:tcPr>
          <w:p>
            <w:pPr>
              <w:spacing w:after="0"/>
              <w:jc w:val="right"/>
            </w:pPr>
            <w:r>
              <w:rPr>
                <w:sz w:val="16"/>
              </w:rPr>
              <w:t>89.0</w:t>
            </w:r>
          </w:p>
        </w:tc>
        <w:tc>
          <w:tcPr>
            <w:tcW w:type="dxa" w:w="2909"/>
          </w:tcPr>
          <w:p>
            <w:pPr>
              <w:spacing w:after="0"/>
              <w:jc w:val="left"/>
            </w:pPr>
            <w:r>
              <w:rPr>
                <w:sz w:val="16"/>
              </w:rPr>
              <w:t>Relatively High 3,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4 of 4</w:t>
            </w:r>
          </w:p>
        </w:tc>
        <w:tc>
          <w:tcPr>
            <w:tcW w:type="dxa" w:w="922"/>
          </w:tcPr>
          <w:p>
            <w:pPr>
              <w:spacing w:after="0"/>
              <w:jc w:val="right"/>
            </w:pPr>
            <w:r>
              <w:rPr>
                <w:sz w:val="16"/>
              </w:rPr>
              <w:t>33.7</w:t>
            </w:r>
          </w:p>
        </w:tc>
        <w:tc>
          <w:tcPr>
            <w:tcW w:type="dxa" w:w="701"/>
          </w:tcPr>
          <w:p>
            <w:pPr>
              <w:spacing w:after="0"/>
              <w:jc w:val="right"/>
            </w:pPr>
            <w:r>
              <w:rPr>
                <w:sz w:val="16"/>
              </w:rPr>
              <w:t>37.2</w:t>
            </w:r>
          </w:p>
        </w:tc>
        <w:tc>
          <w:tcPr>
            <w:tcW w:type="dxa" w:w="668"/>
          </w:tcPr>
          <w:p>
            <w:pPr>
              <w:spacing w:after="0"/>
              <w:jc w:val="right"/>
            </w:pPr>
            <w:r>
              <w:rPr>
                <w:sz w:val="16"/>
              </w:rPr>
              <w:t>40.4</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97.1</w:t>
            </w:r>
          </w:p>
        </w:tc>
        <w:tc>
          <w:tcPr>
            <w:tcW w:type="dxa" w:w="701"/>
          </w:tcPr>
          <w:p>
            <w:pPr>
              <w:spacing w:after="0"/>
              <w:jc w:val="right"/>
            </w:pPr>
            <w:r>
              <w:rPr>
                <w:sz w:val="16"/>
              </w:rPr>
              <w:t>99.9</w:t>
            </w:r>
          </w:p>
        </w:tc>
        <w:tc>
          <w:tcPr>
            <w:tcW w:type="dxa" w:w="668"/>
          </w:tcPr>
          <w:p>
            <w:pPr>
              <w:spacing w:after="0"/>
              <w:jc w:val="right"/>
            </w:pPr>
            <w:r>
              <w:rPr>
                <w:sz w:val="16"/>
              </w:rPr>
              <w:t>99.9</w:t>
            </w:r>
          </w:p>
        </w:tc>
        <w:tc>
          <w:tcPr>
            <w:tcW w:type="dxa" w:w="2909"/>
          </w:tcPr>
          <w:p>
            <w:pPr>
              <w:spacing w:after="0"/>
              <w:jc w:val="left"/>
            </w:pPr>
            <w:r>
              <w:rPr>
                <w:sz w:val="16"/>
              </w:rPr>
              <w:t>Very High 3,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16.3</w:t>
            </w:r>
          </w:p>
        </w:tc>
        <w:tc>
          <w:tcPr>
            <w:tcW w:type="dxa" w:w="701"/>
          </w:tcPr>
          <w:p>
            <w:pPr>
              <w:spacing w:after="0"/>
              <w:jc w:val="right"/>
            </w:pPr>
            <w:r>
              <w:rPr>
                <w:sz w:val="16"/>
              </w:rPr>
              <w:t>71.0</w:t>
            </w:r>
          </w:p>
        </w:tc>
        <w:tc>
          <w:tcPr>
            <w:tcW w:type="dxa" w:w="668"/>
          </w:tcPr>
          <w:p>
            <w:pPr>
              <w:spacing w:after="0"/>
              <w:jc w:val="right"/>
            </w:pPr>
            <w:r>
              <w:rPr>
                <w:sz w:val="16"/>
              </w:rPr>
              <w:t>85.3</w:t>
            </w:r>
          </w:p>
        </w:tc>
        <w:tc>
          <w:tcPr>
            <w:tcW w:type="dxa" w:w="2909"/>
          </w:tcPr>
          <w:p>
            <w:pPr>
              <w:spacing w:after="0"/>
              <w:jc w:val="left"/>
            </w:pPr>
            <w:r>
              <w:rPr>
                <w:sz w:val="16"/>
              </w:rPr>
              <w:t>Relatively High 2, Relatively Moderate 1,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76.2</w:t>
            </w:r>
          </w:p>
        </w:tc>
        <w:tc>
          <w:tcPr>
            <w:tcW w:type="dxa" w:w="701"/>
          </w:tcPr>
          <w:p>
            <w:pPr>
              <w:spacing w:after="0"/>
              <w:jc w:val="right"/>
            </w:pPr>
            <w:r>
              <w:rPr>
                <w:sz w:val="16"/>
              </w:rPr>
              <w:t>82.4</w:t>
            </w:r>
          </w:p>
        </w:tc>
        <w:tc>
          <w:tcPr>
            <w:tcW w:type="dxa" w:w="668"/>
          </w:tcPr>
          <w:p>
            <w:pPr>
              <w:spacing w:after="0"/>
              <w:jc w:val="right"/>
            </w:pPr>
            <w:r>
              <w:rPr>
                <w:sz w:val="16"/>
              </w:rPr>
              <w:t>90.5</w:t>
            </w:r>
          </w:p>
        </w:tc>
        <w:tc>
          <w:tcPr>
            <w:tcW w:type="dxa" w:w="2909"/>
          </w:tcPr>
          <w:p>
            <w:pPr>
              <w:spacing w:after="0"/>
              <w:jc w:val="left"/>
            </w:pPr>
            <w:r>
              <w:rPr>
                <w:sz w:val="16"/>
              </w:rPr>
              <w:t>Relatively Low 3,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48.2</w:t>
            </w:r>
          </w:p>
        </w:tc>
        <w:tc>
          <w:tcPr>
            <w:tcW w:type="dxa" w:w="701"/>
          </w:tcPr>
          <w:p>
            <w:pPr>
              <w:spacing w:after="0"/>
              <w:jc w:val="right"/>
            </w:pPr>
            <w:r>
              <w:rPr>
                <w:sz w:val="16"/>
              </w:rPr>
              <w:t>90.1</w:t>
            </w:r>
          </w:p>
        </w:tc>
        <w:tc>
          <w:tcPr>
            <w:tcW w:type="dxa" w:w="668"/>
          </w:tcPr>
          <w:p>
            <w:pPr>
              <w:spacing w:after="0"/>
              <w:jc w:val="right"/>
            </w:pPr>
            <w:r>
              <w:rPr>
                <w:sz w:val="16"/>
              </w:rPr>
              <w:t>91.1</w:t>
            </w:r>
          </w:p>
        </w:tc>
        <w:tc>
          <w:tcPr>
            <w:tcW w:type="dxa" w:w="2909"/>
          </w:tcPr>
          <w:p>
            <w:pPr>
              <w:spacing w:after="0"/>
              <w:jc w:val="left"/>
            </w:pPr>
            <w:r>
              <w:rPr>
                <w:sz w:val="16"/>
              </w:rPr>
              <w:t>Relatively High 3,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90.2</w:t>
            </w:r>
          </w:p>
        </w:tc>
        <w:tc>
          <w:tcPr>
            <w:tcW w:type="dxa" w:w="701"/>
          </w:tcPr>
          <w:p>
            <w:pPr>
              <w:spacing w:after="0"/>
              <w:jc w:val="right"/>
            </w:pPr>
            <w:r>
              <w:rPr>
                <w:sz w:val="16"/>
              </w:rPr>
              <w:t>99.1</w:t>
            </w:r>
          </w:p>
        </w:tc>
        <w:tc>
          <w:tcPr>
            <w:tcW w:type="dxa" w:w="668"/>
          </w:tcPr>
          <w:p>
            <w:pPr>
              <w:spacing w:after="0"/>
              <w:jc w:val="right"/>
            </w:pPr>
            <w:r>
              <w:rPr>
                <w:sz w:val="16"/>
              </w:rPr>
              <w:t>99.5</w:t>
            </w:r>
          </w:p>
        </w:tc>
        <w:tc>
          <w:tcPr>
            <w:tcW w:type="dxa" w:w="2909"/>
          </w:tcPr>
          <w:p>
            <w:pPr>
              <w:spacing w:after="0"/>
              <w:jc w:val="left"/>
            </w:pPr>
            <w:r>
              <w:rPr>
                <w:sz w:val="16"/>
              </w:rPr>
              <w:t>Very High 3,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92.8</w:t>
            </w:r>
          </w:p>
        </w:tc>
        <w:tc>
          <w:tcPr>
            <w:tcW w:type="dxa" w:w="701"/>
          </w:tcPr>
          <w:p>
            <w:pPr>
              <w:spacing w:after="0"/>
              <w:jc w:val="right"/>
            </w:pPr>
            <w:r>
              <w:rPr>
                <w:sz w:val="16"/>
              </w:rPr>
              <w:t>99.9</w:t>
            </w:r>
          </w:p>
        </w:tc>
        <w:tc>
          <w:tcPr>
            <w:tcW w:type="dxa" w:w="668"/>
          </w:tcPr>
          <w:p>
            <w:pPr>
              <w:spacing w:after="0"/>
              <w:jc w:val="right"/>
            </w:pPr>
            <w:r>
              <w:rPr>
                <w:sz w:val="16"/>
              </w:rPr>
              <w:t>99.9</w:t>
            </w:r>
          </w:p>
        </w:tc>
        <w:tc>
          <w:tcPr>
            <w:tcW w:type="dxa" w:w="2909"/>
          </w:tcPr>
          <w:p>
            <w:pPr>
              <w:spacing w:after="0"/>
              <w:jc w:val="left"/>
            </w:pPr>
            <w:r>
              <w:rPr>
                <w:sz w:val="16"/>
              </w:rPr>
              <w:t>Very High 3, Relatively High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96.7</w:t>
            </w:r>
          </w:p>
        </w:tc>
        <w:tc>
          <w:tcPr>
            <w:tcW w:type="dxa" w:w="701"/>
          </w:tcPr>
          <w:p>
            <w:pPr>
              <w:spacing w:after="0"/>
              <w:jc w:val="right"/>
            </w:pPr>
            <w:r>
              <w:rPr>
                <w:sz w:val="16"/>
              </w:rPr>
              <w:t>97.2</w:t>
            </w:r>
          </w:p>
        </w:tc>
        <w:tc>
          <w:tcPr>
            <w:tcW w:type="dxa" w:w="668"/>
          </w:tcPr>
          <w:p>
            <w:pPr>
              <w:spacing w:after="0"/>
              <w:jc w:val="right"/>
            </w:pPr>
            <w:r>
              <w:rPr>
                <w:sz w:val="16"/>
              </w:rPr>
              <w:t>98.4</w:t>
            </w:r>
          </w:p>
        </w:tc>
        <w:tc>
          <w:tcPr>
            <w:tcW w:type="dxa" w:w="2909"/>
          </w:tcPr>
          <w:p>
            <w:pPr>
              <w:spacing w:after="0"/>
              <w:jc w:val="left"/>
            </w:pPr>
            <w:r>
              <w:rPr>
                <w:sz w:val="16"/>
              </w:rPr>
              <w:t>Relatively High 4</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95.3</w:t>
            </w:r>
          </w:p>
        </w:tc>
        <w:tc>
          <w:tcPr>
            <w:tcW w:type="dxa" w:w="701"/>
          </w:tcPr>
          <w:p>
            <w:pPr>
              <w:spacing w:after="0"/>
              <w:jc w:val="right"/>
            </w:pPr>
            <w:r>
              <w:rPr>
                <w:sz w:val="16"/>
              </w:rPr>
              <w:t>99.7</w:t>
            </w:r>
          </w:p>
        </w:tc>
        <w:tc>
          <w:tcPr>
            <w:tcW w:type="dxa" w:w="668"/>
          </w:tcPr>
          <w:p>
            <w:pPr>
              <w:spacing w:after="0"/>
              <w:jc w:val="right"/>
            </w:pPr>
            <w:r>
              <w:rPr>
                <w:sz w:val="16"/>
              </w:rPr>
              <w:t>99.8</w:t>
            </w:r>
          </w:p>
        </w:tc>
        <w:tc>
          <w:tcPr>
            <w:tcW w:type="dxa" w:w="2909"/>
          </w:tcPr>
          <w:p>
            <w:pPr>
              <w:spacing w:after="0"/>
              <w:jc w:val="left"/>
            </w:pPr>
            <w:r>
              <w:rPr>
                <w:sz w:val="16"/>
              </w:rPr>
              <w:t>Very High 3,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82"/>
        <w:gridCol w:w="824"/>
        <w:gridCol w:w="3206"/>
        <w:gridCol w:w="2557"/>
        <w:gridCol w:w="1799"/>
        <w:gridCol w:w="2188"/>
        <w:gridCol w:w="1956"/>
      </w:tblGrid>
      <w:tr>
        <w:trPr>
          <w:cantSplit/>
          <w:tblHeader/>
        </w:trPr>
        <w:tc>
          <w:tcPr>
            <w:tcW w:type="dxa" w:w="1582"/>
            <w:shd w:val="clear" w:color="auto" w:fill="E8E8E8"/>
          </w:tcPr>
          <w:p>
            <w:pPr>
              <w:spacing w:after="0"/>
              <w:jc w:val="left"/>
            </w:pPr>
            <w:r>
              <w:rPr>
                <w:b/>
                <w:sz w:val="16"/>
              </w:rPr>
              <w:t>Member</w:t>
            </w:r>
          </w:p>
        </w:tc>
        <w:tc>
          <w:tcPr>
            <w:tcW w:type="dxa" w:w="824"/>
            <w:shd w:val="clear" w:color="auto" w:fill="E8E8E8"/>
          </w:tcPr>
          <w:p>
            <w:pPr>
              <w:spacing w:after="0"/>
              <w:jc w:val="left"/>
            </w:pPr>
            <w:r>
              <w:rPr>
                <w:b/>
                <w:sz w:val="16"/>
              </w:rPr>
              <w:t>Type</w:t>
            </w:r>
          </w:p>
        </w:tc>
        <w:tc>
          <w:tcPr>
            <w:tcW w:type="dxa" w:w="3206"/>
            <w:shd w:val="clear" w:color="auto" w:fill="E8E8E8"/>
          </w:tcPr>
          <w:p>
            <w:pPr>
              <w:spacing w:after="0"/>
              <w:jc w:val="left"/>
            </w:pPr>
            <w:r>
              <w:rPr>
                <w:b/>
                <w:sz w:val="16"/>
              </w:rPr>
              <w:t>Plan status</w:t>
            </w:r>
          </w:p>
        </w:tc>
        <w:tc>
          <w:tcPr>
            <w:tcW w:type="dxa" w:w="255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9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8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56"/>
            <w:shd w:val="clear" w:color="auto" w:fill="E8E8E8"/>
          </w:tcPr>
          <w:p>
            <w:pPr>
              <w:spacing w:after="0"/>
              <w:jc w:val="left"/>
            </w:pPr>
            <w:r>
              <w:rPr>
                <w:b/>
                <w:sz w:val="16"/>
              </w:rPr>
              <w:t>Notes</w:t>
            </w:r>
          </w:p>
        </w:tc>
      </w:tr>
      <w:tr>
        <w:trPr>
          <w:cantSplit/>
        </w:trPr>
        <w:tc>
          <w:tcPr>
            <w:tcW w:type="dxa" w:w="1582"/>
          </w:tcPr>
          <w:p>
            <w:pPr>
              <w:spacing w:after="0"/>
              <w:jc w:val="left"/>
            </w:pPr>
            <w:r>
              <w:rPr>
                <w:sz w:val="16"/>
              </w:rPr>
              <w:t>Beckham County</w:t>
            </w:r>
          </w:p>
        </w:tc>
        <w:tc>
          <w:tcPr>
            <w:tcW w:type="dxa" w:w="824"/>
          </w:tcPr>
          <w:p>
            <w:pPr>
              <w:spacing w:after="0"/>
              <w:jc w:val="left"/>
            </w:pPr>
            <w:r>
              <w:rPr>
                <w:sz w:val="16"/>
              </w:rPr>
              <w:t>County</w:t>
            </w:r>
          </w:p>
        </w:tc>
        <w:tc>
          <w:tcPr>
            <w:tcW w:type="dxa" w:w="3206"/>
          </w:tcPr>
          <w:p>
            <w:pPr>
              <w:spacing w:after="0"/>
              <w:jc w:val="left"/>
            </w:pPr>
            <w:r>
              <w:rPr>
                <w:sz w:val="16"/>
              </w:rPr>
              <w:t>Approved, expires 2027-09-13</w:t>
            </w:r>
          </w:p>
        </w:tc>
        <w:tc>
          <w:tcPr>
            <w:tcW w:type="dxa" w:w="2557"/>
          </w:tcPr>
          <w:p>
            <w:pPr>
              <w:spacing w:after="0"/>
              <w:jc w:val="right"/>
            </w:pPr>
            <w:r>
              <w:rPr>
                <w:sz w:val="16"/>
              </w:rPr>
              <w:t>FMA RL 0, SRL 0; any 0</w:t>
            </w:r>
          </w:p>
        </w:tc>
        <w:tc>
          <w:tcPr>
            <w:tcW w:type="dxa" w:w="1799"/>
          </w:tcPr>
          <w:p>
            <w:pPr>
              <w:spacing w:after="0"/>
              <w:jc w:val="right"/>
            </w:pPr>
            <w:r>
              <w:rPr>
                <w:sz w:val="16"/>
              </w:rPr>
              <w:t>$1,525,675.60</w:t>
            </w:r>
          </w:p>
        </w:tc>
        <w:tc>
          <w:tcPr>
            <w:tcW w:type="dxa" w:w="2188"/>
          </w:tcPr>
          <w:p>
            <w:pPr>
              <w:spacing w:after="0"/>
              <w:jc w:val="right"/>
            </w:pPr>
            <w:r>
              <w:rPr>
                <w:sz w:val="16"/>
              </w:rPr>
              <w:t>0; 0</w:t>
            </w:r>
          </w:p>
        </w:tc>
        <w:tc>
          <w:tcPr>
            <w:tcW w:type="dxa" w:w="1956"/>
          </w:tcPr>
          <w:p>
            <w:pPr>
              <w:spacing w:after="0"/>
              <w:jc w:val="left"/>
            </w:pPr>
          </w:p>
        </w:tc>
      </w:tr>
      <w:tr>
        <w:trPr>
          <w:cantSplit/>
        </w:trPr>
        <w:tc>
          <w:tcPr>
            <w:tcW w:type="dxa" w:w="1582"/>
          </w:tcPr>
          <w:p>
            <w:pPr>
              <w:spacing w:after="0"/>
              <w:jc w:val="left"/>
            </w:pPr>
            <w:r>
              <w:rPr>
                <w:sz w:val="16"/>
              </w:rPr>
              <w:t>Carter town</w:t>
            </w:r>
          </w:p>
        </w:tc>
        <w:tc>
          <w:tcPr>
            <w:tcW w:type="dxa" w:w="824"/>
          </w:tcPr>
          <w:p>
            <w:pPr>
              <w:spacing w:after="0"/>
              <w:jc w:val="left"/>
            </w:pPr>
            <w:r>
              <w:rPr>
                <w:sz w:val="16"/>
              </w:rPr>
              <w:t>Town</w:t>
            </w:r>
          </w:p>
        </w:tc>
        <w:tc>
          <w:tcPr>
            <w:tcW w:type="dxa" w:w="3206"/>
          </w:tcPr>
          <w:p>
            <w:pPr>
              <w:spacing w:after="0"/>
              <w:jc w:val="left"/>
            </w:pPr>
            <w:r>
              <w:rPr>
                <w:sz w:val="16"/>
              </w:rPr>
              <w:t>Approved, expires 2027-09-13</w:t>
            </w:r>
          </w:p>
        </w:tc>
        <w:tc>
          <w:tcPr>
            <w:tcW w:type="dxa" w:w="2557"/>
          </w:tcPr>
          <w:p>
            <w:pPr>
              <w:spacing w:after="0"/>
              <w:jc w:val="right"/>
            </w:pPr>
            <w:r>
              <w:rPr>
                <w:sz w:val="16"/>
              </w:rPr>
              <w:t>FMA RL 0, SRL 0; any 0</w:t>
            </w:r>
          </w:p>
        </w:tc>
        <w:tc>
          <w:tcPr>
            <w:tcW w:type="dxa" w:w="1799"/>
          </w:tcPr>
          <w:p>
            <w:pPr>
              <w:spacing w:after="0"/>
              <w:jc w:val="right"/>
            </w:pPr>
            <w:r>
              <w:rPr>
                <w:sz w:val="16"/>
              </w:rPr>
              <w:t>none found</w:t>
            </w:r>
          </w:p>
        </w:tc>
        <w:tc>
          <w:tcPr>
            <w:tcW w:type="dxa" w:w="2188"/>
          </w:tcPr>
          <w:p>
            <w:pPr>
              <w:spacing w:after="0"/>
              <w:jc w:val="right"/>
            </w:pPr>
            <w:r>
              <w:rPr>
                <w:sz w:val="16"/>
              </w:rPr>
              <w:t>60; 1</w:t>
            </w:r>
          </w:p>
        </w:tc>
        <w:tc>
          <w:tcPr>
            <w:tcW w:type="dxa" w:w="1956"/>
          </w:tcPr>
          <w:p>
            <w:pPr>
              <w:spacing w:after="0"/>
              <w:jc w:val="left"/>
            </w:pPr>
          </w:p>
        </w:tc>
      </w:tr>
      <w:tr>
        <w:trPr>
          <w:cantSplit/>
        </w:trPr>
        <w:tc>
          <w:tcPr>
            <w:tcW w:type="dxa" w:w="1582"/>
          </w:tcPr>
          <w:p>
            <w:pPr>
              <w:spacing w:after="0"/>
              <w:jc w:val="left"/>
            </w:pPr>
            <w:r>
              <w:rPr>
                <w:sz w:val="16"/>
              </w:rPr>
              <w:t>Elk City city</w:t>
            </w:r>
          </w:p>
        </w:tc>
        <w:tc>
          <w:tcPr>
            <w:tcW w:type="dxa" w:w="824"/>
          </w:tcPr>
          <w:p>
            <w:pPr>
              <w:spacing w:after="0"/>
              <w:jc w:val="left"/>
            </w:pPr>
            <w:r>
              <w:rPr>
                <w:sz w:val="16"/>
              </w:rPr>
              <w:t>City</w:t>
            </w:r>
          </w:p>
        </w:tc>
        <w:tc>
          <w:tcPr>
            <w:tcW w:type="dxa" w:w="3206"/>
          </w:tcPr>
          <w:p>
            <w:pPr>
              <w:spacing w:after="0"/>
              <w:jc w:val="left"/>
            </w:pPr>
            <w:r>
              <w:rPr>
                <w:sz w:val="16"/>
              </w:rPr>
              <w:t>Approved, expires 2027-09-13</w:t>
            </w:r>
          </w:p>
        </w:tc>
        <w:tc>
          <w:tcPr>
            <w:tcW w:type="dxa" w:w="2557"/>
          </w:tcPr>
          <w:p>
            <w:pPr>
              <w:spacing w:after="0"/>
              <w:jc w:val="right"/>
            </w:pPr>
            <w:r>
              <w:rPr>
                <w:sz w:val="16"/>
              </w:rPr>
              <w:t>FMA RL 0, SRL 0; any 0</w:t>
            </w:r>
          </w:p>
        </w:tc>
        <w:tc>
          <w:tcPr>
            <w:tcW w:type="dxa" w:w="1799"/>
          </w:tcPr>
          <w:p>
            <w:pPr>
              <w:spacing w:after="0"/>
              <w:jc w:val="right"/>
            </w:pPr>
            <w:r>
              <w:rPr>
                <w:sz w:val="16"/>
              </w:rPr>
              <w:t>$708,506.32</w:t>
            </w:r>
          </w:p>
        </w:tc>
        <w:tc>
          <w:tcPr>
            <w:tcW w:type="dxa" w:w="2188"/>
          </w:tcPr>
          <w:p>
            <w:pPr>
              <w:spacing w:after="0"/>
              <w:jc w:val="right"/>
            </w:pPr>
            <w:r>
              <w:rPr>
                <w:sz w:val="16"/>
              </w:rPr>
              <w:t>180; 46</w:t>
            </w:r>
          </w:p>
        </w:tc>
        <w:tc>
          <w:tcPr>
            <w:tcW w:type="dxa" w:w="1956"/>
          </w:tcPr>
          <w:p>
            <w:pPr>
              <w:spacing w:after="0"/>
              <w:jc w:val="left"/>
            </w:pPr>
          </w:p>
        </w:tc>
      </w:tr>
      <w:tr>
        <w:trPr>
          <w:cantSplit/>
        </w:trPr>
        <w:tc>
          <w:tcPr>
            <w:tcW w:type="dxa" w:w="1582"/>
          </w:tcPr>
          <w:p>
            <w:pPr>
              <w:spacing w:after="0"/>
              <w:jc w:val="left"/>
            </w:pPr>
            <w:r>
              <w:rPr>
                <w:sz w:val="16"/>
              </w:rPr>
              <w:t>Erick city</w:t>
            </w:r>
          </w:p>
        </w:tc>
        <w:tc>
          <w:tcPr>
            <w:tcW w:type="dxa" w:w="824"/>
          </w:tcPr>
          <w:p>
            <w:pPr>
              <w:spacing w:after="0"/>
              <w:jc w:val="left"/>
            </w:pPr>
            <w:r>
              <w:rPr>
                <w:sz w:val="16"/>
              </w:rPr>
              <w:t>City</w:t>
            </w:r>
          </w:p>
        </w:tc>
        <w:tc>
          <w:tcPr>
            <w:tcW w:type="dxa" w:w="3206"/>
          </w:tcPr>
          <w:p>
            <w:pPr>
              <w:spacing w:after="0"/>
              <w:jc w:val="left"/>
            </w:pPr>
            <w:r>
              <w:rPr>
                <w:sz w:val="16"/>
              </w:rPr>
              <w:t>Approved, expires 2027-09-13</w:t>
            </w:r>
          </w:p>
        </w:tc>
        <w:tc>
          <w:tcPr>
            <w:tcW w:type="dxa" w:w="2557"/>
          </w:tcPr>
          <w:p>
            <w:pPr>
              <w:spacing w:after="0"/>
              <w:jc w:val="right"/>
            </w:pPr>
            <w:r>
              <w:rPr>
                <w:sz w:val="16"/>
              </w:rPr>
              <w:t>FMA RL 0, SRL 0; any 0</w:t>
            </w:r>
          </w:p>
        </w:tc>
        <w:tc>
          <w:tcPr>
            <w:tcW w:type="dxa" w:w="1799"/>
          </w:tcPr>
          <w:p>
            <w:pPr>
              <w:spacing w:after="0"/>
              <w:jc w:val="right"/>
            </w:pPr>
            <w:r>
              <w:rPr>
                <w:sz w:val="16"/>
              </w:rPr>
              <w:t>$4,039.25</w:t>
            </w:r>
          </w:p>
        </w:tc>
        <w:tc>
          <w:tcPr>
            <w:tcW w:type="dxa" w:w="2188"/>
          </w:tcPr>
          <w:p>
            <w:pPr>
              <w:spacing w:after="0"/>
              <w:jc w:val="right"/>
            </w:pPr>
            <w:r>
              <w:rPr>
                <w:sz w:val="16"/>
              </w:rPr>
              <w:t>152; 21</w:t>
            </w:r>
          </w:p>
        </w:tc>
        <w:tc>
          <w:tcPr>
            <w:tcW w:type="dxa" w:w="1956"/>
          </w:tcPr>
          <w:p>
            <w:pPr>
              <w:spacing w:after="0"/>
              <w:jc w:val="left"/>
            </w:pPr>
          </w:p>
        </w:tc>
      </w:tr>
      <w:tr>
        <w:trPr>
          <w:cantSplit/>
        </w:trPr>
        <w:tc>
          <w:tcPr>
            <w:tcW w:type="dxa" w:w="1582"/>
          </w:tcPr>
          <w:p>
            <w:pPr>
              <w:spacing w:after="0"/>
              <w:jc w:val="left"/>
            </w:pPr>
            <w:r>
              <w:rPr>
                <w:sz w:val="16"/>
              </w:rPr>
              <w:t>Sayre city</w:t>
            </w:r>
          </w:p>
        </w:tc>
        <w:tc>
          <w:tcPr>
            <w:tcW w:type="dxa" w:w="824"/>
          </w:tcPr>
          <w:p>
            <w:pPr>
              <w:spacing w:after="0"/>
              <w:jc w:val="left"/>
            </w:pPr>
            <w:r>
              <w:rPr>
                <w:sz w:val="16"/>
              </w:rPr>
              <w:t>City</w:t>
            </w:r>
          </w:p>
        </w:tc>
        <w:tc>
          <w:tcPr>
            <w:tcW w:type="dxa" w:w="3206"/>
          </w:tcPr>
          <w:p>
            <w:pPr>
              <w:spacing w:after="0"/>
              <w:jc w:val="left"/>
            </w:pPr>
            <w:r>
              <w:rPr>
                <w:sz w:val="16"/>
              </w:rPr>
              <w:t>Approved, expires 2027-09-13</w:t>
            </w:r>
          </w:p>
        </w:tc>
        <w:tc>
          <w:tcPr>
            <w:tcW w:type="dxa" w:w="2557"/>
          </w:tcPr>
          <w:p>
            <w:pPr>
              <w:spacing w:after="0"/>
              <w:jc w:val="right"/>
            </w:pPr>
            <w:r>
              <w:rPr>
                <w:sz w:val="16"/>
              </w:rPr>
              <w:t>FMA RL 0, SRL 0; any 0</w:t>
            </w:r>
          </w:p>
        </w:tc>
        <w:tc>
          <w:tcPr>
            <w:tcW w:type="dxa" w:w="1799"/>
          </w:tcPr>
          <w:p>
            <w:pPr>
              <w:spacing w:after="0"/>
              <w:jc w:val="right"/>
            </w:pPr>
            <w:r>
              <w:rPr>
                <w:sz w:val="16"/>
              </w:rPr>
              <w:t>$424,774.21</w:t>
            </w:r>
          </w:p>
        </w:tc>
        <w:tc>
          <w:tcPr>
            <w:tcW w:type="dxa" w:w="2188"/>
          </w:tcPr>
          <w:p>
            <w:pPr>
              <w:spacing w:after="0"/>
              <w:jc w:val="right"/>
            </w:pPr>
            <w:r>
              <w:rPr>
                <w:sz w:val="16"/>
              </w:rPr>
              <w:t>105; 11</w:t>
            </w:r>
          </w:p>
        </w:tc>
        <w:tc>
          <w:tcPr>
            <w:tcW w:type="dxa" w:w="1956"/>
          </w:tcPr>
          <w:p>
            <w:pPr>
              <w:spacing w:after="0"/>
              <w:jc w:val="left"/>
            </w:pPr>
          </w:p>
        </w:tc>
      </w:tr>
      <w:tr>
        <w:trPr>
          <w:cantSplit/>
        </w:trPr>
        <w:tc>
          <w:tcPr>
            <w:tcW w:type="dxa" w:w="1582"/>
          </w:tcPr>
          <w:p>
            <w:pPr>
              <w:spacing w:after="0"/>
              <w:jc w:val="left"/>
            </w:pPr>
            <w:r>
              <w:rPr>
                <w:sz w:val="16"/>
              </w:rPr>
              <w:t>Sweetwater town</w:t>
            </w:r>
          </w:p>
        </w:tc>
        <w:tc>
          <w:tcPr>
            <w:tcW w:type="dxa" w:w="824"/>
          </w:tcPr>
          <w:p>
            <w:pPr>
              <w:spacing w:after="0"/>
              <w:jc w:val="left"/>
            </w:pPr>
            <w:r>
              <w:rPr>
                <w:sz w:val="16"/>
              </w:rPr>
              <w:t>Town</w:t>
            </w:r>
          </w:p>
        </w:tc>
        <w:tc>
          <w:tcPr>
            <w:tcW w:type="dxa" w:w="3206"/>
          </w:tcPr>
          <w:p>
            <w:pPr>
              <w:spacing w:after="0"/>
              <w:jc w:val="left"/>
            </w:pPr>
            <w:r>
              <w:rPr>
                <w:sz w:val="16"/>
              </w:rPr>
              <w:t>Approved, expires 2027-09-13</w:t>
            </w:r>
          </w:p>
        </w:tc>
        <w:tc>
          <w:tcPr>
            <w:tcW w:type="dxa" w:w="2557"/>
          </w:tcPr>
          <w:p>
            <w:pPr>
              <w:spacing w:after="0"/>
              <w:jc w:val="right"/>
            </w:pPr>
          </w:p>
        </w:tc>
        <w:tc>
          <w:tcPr>
            <w:tcW w:type="dxa" w:w="1799"/>
          </w:tcPr>
          <w:p>
            <w:pPr>
              <w:spacing w:after="0"/>
              <w:jc w:val="right"/>
            </w:pPr>
            <w:r>
              <w:rPr>
                <w:sz w:val="16"/>
              </w:rPr>
              <w:t>none found</w:t>
            </w:r>
          </w:p>
        </w:tc>
        <w:tc>
          <w:tcPr>
            <w:tcW w:type="dxa" w:w="2188"/>
          </w:tcPr>
          <w:p>
            <w:pPr>
              <w:spacing w:after="0"/>
              <w:jc w:val="right"/>
            </w:pPr>
            <w:r>
              <w:rPr>
                <w:sz w:val="16"/>
              </w:rPr>
              <w:t>19; 3</w:t>
            </w:r>
          </w:p>
        </w:tc>
        <w:tc>
          <w:tcPr>
            <w:tcW w:type="dxa" w:w="1956"/>
          </w:tcPr>
          <w:p>
            <w:pPr>
              <w:spacing w:after="0"/>
              <w:jc w:val="left"/>
            </w:pPr>
            <w:r>
              <w:rPr>
                <w:sz w:val="16"/>
              </w:rPr>
              <w:t>No NFIP community ID on this member's plan row.</w:t>
            </w:r>
          </w:p>
        </w:tc>
      </w:tr>
      <w:tr>
        <w:trPr>
          <w:cantSplit/>
        </w:trPr>
        <w:tc>
          <w:tcPr>
            <w:tcW w:type="dxa" w:w="1582"/>
          </w:tcPr>
          <w:p>
            <w:pPr>
              <w:spacing w:after="0"/>
              <w:jc w:val="left"/>
            </w:pPr>
            <w:r>
              <w:rPr>
                <w:sz w:val="16"/>
              </w:rPr>
              <w:t>Texola town</w:t>
            </w:r>
          </w:p>
        </w:tc>
        <w:tc>
          <w:tcPr>
            <w:tcW w:type="dxa" w:w="824"/>
          </w:tcPr>
          <w:p>
            <w:pPr>
              <w:spacing w:after="0"/>
              <w:jc w:val="left"/>
            </w:pPr>
            <w:r>
              <w:rPr>
                <w:sz w:val="16"/>
              </w:rPr>
              <w:t>Town</w:t>
            </w:r>
          </w:p>
        </w:tc>
        <w:tc>
          <w:tcPr>
            <w:tcW w:type="dxa" w:w="3206"/>
          </w:tcPr>
          <w:p>
            <w:pPr>
              <w:spacing w:after="0"/>
              <w:jc w:val="left"/>
            </w:pPr>
            <w:r>
              <w:rPr>
                <w:sz w:val="16"/>
              </w:rPr>
              <w:t>Approved, expires 2027-09-13</w:t>
            </w:r>
          </w:p>
        </w:tc>
        <w:tc>
          <w:tcPr>
            <w:tcW w:type="dxa" w:w="2557"/>
          </w:tcPr>
          <w:p>
            <w:pPr>
              <w:spacing w:after="0"/>
              <w:jc w:val="right"/>
            </w:pPr>
            <w:r>
              <w:rPr>
                <w:sz w:val="16"/>
              </w:rPr>
              <w:t>FMA RL 0, SRL 0; any 0</w:t>
            </w:r>
          </w:p>
        </w:tc>
        <w:tc>
          <w:tcPr>
            <w:tcW w:type="dxa" w:w="1799"/>
          </w:tcPr>
          <w:p>
            <w:pPr>
              <w:spacing w:after="0"/>
              <w:jc w:val="right"/>
            </w:pPr>
            <w:r>
              <w:rPr>
                <w:sz w:val="16"/>
              </w:rPr>
              <w:t>none found</w:t>
            </w:r>
          </w:p>
        </w:tc>
        <w:tc>
          <w:tcPr>
            <w:tcW w:type="dxa" w:w="2188"/>
          </w:tcPr>
          <w:p>
            <w:pPr>
              <w:spacing w:after="0"/>
              <w:jc w:val="right"/>
            </w:pPr>
            <w:r>
              <w:rPr>
                <w:sz w:val="16"/>
              </w:rPr>
              <w:t>18; 1</w:t>
            </w:r>
          </w:p>
        </w:tc>
        <w:tc>
          <w:tcPr>
            <w:tcW w:type="dxa" w:w="1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2022-09-14</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$4,557,294,684</w:t>
            </w:r>
          </w:p>
        </w:tc>
        <w:tc>
          <w:tcPr>
            <w:tcW w:type="dxa" w:w="1137"/>
          </w:tcPr>
          <w:p>
            <w:pPr>
              <w:spacing w:after="0"/>
              <w:jc w:val="right"/>
            </w:pPr>
            <w:r>
              <w:rPr>
                <w:sz w:val="16"/>
              </w:rPr>
              <w:t>$66,952,364</w:t>
            </w:r>
          </w:p>
        </w:tc>
        <w:tc>
          <w:tcPr>
            <w:tcW w:type="dxa" w:w="1045"/>
          </w:tcPr>
          <w:p>
            <w:pPr>
              <w:spacing w:after="0"/>
              <w:jc w:val="right"/>
            </w:pPr>
            <w:r>
              <w:rPr>
                <w:sz w:val="16"/>
              </w:rPr>
              <w:t>22,355</w:t>
            </w:r>
          </w:p>
        </w:tc>
        <w:tc>
          <w:tcPr>
            <w:tcW w:type="dxa" w:w="1037"/>
          </w:tcPr>
          <w:p>
            <w:pPr>
              <w:spacing w:after="0"/>
              <w:jc w:val="right"/>
            </w:pPr>
            <w:r>
              <w:rPr>
                <w:sz w:val="16"/>
              </w:rPr>
              <w:t>$6,551</w:t>
            </w:r>
          </w:p>
        </w:tc>
        <w:tc>
          <w:tcPr>
            <w:tcW w:type="dxa" w:w="1126"/>
          </w:tcPr>
          <w:p>
            <w:pPr>
              <w:spacing w:after="0"/>
              <w:jc w:val="right"/>
            </w:pPr>
            <w:r>
              <w:rPr>
                <w:sz w:val="16"/>
              </w:rPr>
              <w:t>$106,962</w:t>
            </w:r>
          </w:p>
        </w:tc>
        <w:tc>
          <w:tcPr>
            <w:tcW w:type="dxa" w:w="1176"/>
          </w:tcPr>
          <w:p>
            <w:pPr>
              <w:spacing w:after="0"/>
              <w:jc w:val="right"/>
            </w:pPr>
            <w:r>
              <w:rPr>
                <w:sz w:val="16"/>
              </w:rPr>
              <w:t>$996,941</w:t>
            </w:r>
          </w:p>
        </w:tc>
        <w:tc>
          <w:tcPr>
            <w:tcW w:type="dxa" w:w="1305"/>
          </w:tcPr>
          <w:p>
            <w:pPr>
              <w:spacing w:after="0"/>
              <w:jc w:val="right"/>
            </w:pPr>
            <w:r>
              <w:rPr>
                <w:sz w:val="16"/>
              </w:rPr>
              <w:t>0.000144%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$20,321,244</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$1,163,856</w:t>
            </w:r>
          </w:p>
        </w:tc>
        <w:tc>
          <w:tcPr>
            <w:tcW w:type="dxa" w:w="1176"/>
          </w:tcPr>
          <w:p>
            <w:pPr>
              <w:spacing w:after="0"/>
              <w:jc w:val="right"/>
            </w:pPr>
          </w:p>
        </w:tc>
        <w:tc>
          <w:tcPr>
            <w:tcW w:type="dxa" w:w="1305"/>
          </w:tcPr>
          <w:p>
            <w:pPr>
              <w:spacing w:after="0"/>
              <w:jc w:val="right"/>
            </w:pPr>
            <w:r>
              <w:rPr>
                <w:sz w:val="16"/>
              </w:rPr>
              <w:t>5.73%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$8,188,906,220</w:t>
            </w:r>
          </w:p>
        </w:tc>
        <w:tc>
          <w:tcPr>
            <w:tcW w:type="dxa" w:w="1137"/>
          </w:tcPr>
          <w:p>
            <w:pPr>
              <w:spacing w:after="0"/>
              <w:jc w:val="right"/>
            </w:pPr>
          </w:p>
        </w:tc>
        <w:tc>
          <w:tcPr>
            <w:tcW w:type="dxa" w:w="1045"/>
          </w:tcPr>
          <w:p>
            <w:pPr>
              <w:spacing w:after="0"/>
              <w:jc w:val="right"/>
            </w:pPr>
            <w:r>
              <w:rPr>
                <w:sz w:val="16"/>
              </w:rPr>
              <w:t>22,410</w:t>
            </w:r>
          </w:p>
        </w:tc>
        <w:tc>
          <w:tcPr>
            <w:tcW w:type="dxa" w:w="1037"/>
          </w:tcPr>
          <w:p>
            <w:pPr>
              <w:spacing w:after="0"/>
              <w:jc w:val="right"/>
            </w:pPr>
            <w:r>
              <w:rPr>
                <w:sz w:val="16"/>
              </w:rPr>
              <w:t>$96,675</w:t>
            </w:r>
          </w:p>
        </w:tc>
        <w:tc>
          <w:tcPr>
            <w:tcW w:type="dxa" w:w="1126"/>
          </w:tcPr>
          <w:p>
            <w:pPr>
              <w:spacing w:after="0"/>
              <w:jc w:val="right"/>
            </w:pPr>
          </w:p>
        </w:tc>
        <w:tc>
          <w:tcPr>
            <w:tcW w:type="dxa" w:w="1176"/>
          </w:tcPr>
          <w:p>
            <w:pPr>
              <w:spacing w:after="0"/>
              <w:jc w:val="right"/>
            </w:pPr>
            <w:r>
              <w:rPr>
                <w:sz w:val="16"/>
              </w:rPr>
              <w:t>$15,918</w:t>
            </w:r>
          </w:p>
        </w:tc>
        <w:tc>
          <w:tcPr>
            <w:tcW w:type="dxa" w:w="1305"/>
          </w:tcPr>
          <w:p>
            <w:pPr>
              <w:spacing w:after="0"/>
              <w:jc w:val="right"/>
            </w:pPr>
            <w:r>
              <w:rPr>
                <w:sz w:val="16"/>
              </w:rPr>
              <w:t>0.00118%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$4,557,294,684</w:t>
            </w:r>
          </w:p>
        </w:tc>
        <w:tc>
          <w:tcPr>
            <w:tcW w:type="dxa" w:w="1137"/>
          </w:tcPr>
          <w:p>
            <w:pPr>
              <w:spacing w:after="0"/>
              <w:jc w:val="right"/>
            </w:pPr>
            <w:r>
              <w:rPr>
                <w:sz w:val="16"/>
              </w:rPr>
              <w:t>$66,952,364</w:t>
            </w:r>
          </w:p>
        </w:tc>
        <w:tc>
          <w:tcPr>
            <w:tcW w:type="dxa" w:w="1045"/>
          </w:tcPr>
          <w:p>
            <w:pPr>
              <w:spacing w:after="0"/>
              <w:jc w:val="right"/>
            </w:pPr>
            <w:r>
              <w:rPr>
                <w:sz w:val="16"/>
              </w:rPr>
              <w:t>22,355</w:t>
            </w:r>
          </w:p>
        </w:tc>
        <w:tc>
          <w:tcPr>
            <w:tcW w:type="dxa" w:w="1037"/>
          </w:tcPr>
          <w:p>
            <w:pPr>
              <w:spacing w:after="0"/>
              <w:jc w:val="right"/>
            </w:pPr>
            <w:r>
              <w:rPr>
                <w:sz w:val="16"/>
              </w:rPr>
              <w:t>$383,628</w:t>
            </w:r>
          </w:p>
        </w:tc>
        <w:tc>
          <w:tcPr>
            <w:tcW w:type="dxa" w:w="1126"/>
          </w:tcPr>
          <w:p>
            <w:pPr>
              <w:spacing w:after="0"/>
              <w:jc w:val="right"/>
            </w:pPr>
            <w:r>
              <w:rPr>
                <w:sz w:val="16"/>
              </w:rPr>
              <w:t>$113,806</w:t>
            </w:r>
          </w:p>
        </w:tc>
        <w:tc>
          <w:tcPr>
            <w:tcW w:type="dxa" w:w="1176"/>
          </w:tcPr>
          <w:p>
            <w:pPr>
              <w:spacing w:after="0"/>
              <w:jc w:val="right"/>
            </w:pPr>
            <w:r>
              <w:rPr>
                <w:sz w:val="16"/>
              </w:rPr>
              <w:t>$67,621</w:t>
            </w:r>
          </w:p>
        </w:tc>
        <w:tc>
          <w:tcPr>
            <w:tcW w:type="dxa" w:w="1305"/>
          </w:tcPr>
          <w:p>
            <w:pPr>
              <w:spacing w:after="0"/>
              <w:jc w:val="right"/>
            </w:pPr>
            <w:r>
              <w:rPr>
                <w:sz w:val="16"/>
              </w:rPr>
              <w:t>0.00842%</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$4,557,294,684</w:t>
            </w:r>
          </w:p>
        </w:tc>
        <w:tc>
          <w:tcPr>
            <w:tcW w:type="dxa" w:w="1137"/>
          </w:tcPr>
          <w:p>
            <w:pPr>
              <w:spacing w:after="0"/>
              <w:jc w:val="right"/>
            </w:pPr>
            <w:r>
              <w:rPr>
                <w:sz w:val="16"/>
              </w:rPr>
              <w:t>$66,952,364</w:t>
            </w:r>
          </w:p>
        </w:tc>
        <w:tc>
          <w:tcPr>
            <w:tcW w:type="dxa" w:w="1045"/>
          </w:tcPr>
          <w:p>
            <w:pPr>
              <w:spacing w:after="0"/>
              <w:jc w:val="right"/>
            </w:pPr>
            <w:r>
              <w:rPr>
                <w:sz w:val="16"/>
              </w:rPr>
              <w:t>22,355</w:t>
            </w:r>
          </w:p>
        </w:tc>
        <w:tc>
          <w:tcPr>
            <w:tcW w:type="dxa" w:w="1037"/>
          </w:tcPr>
          <w:p>
            <w:pPr>
              <w:spacing w:after="0"/>
              <w:jc w:val="right"/>
            </w:pPr>
            <w:r>
              <w:rPr>
                <w:sz w:val="16"/>
              </w:rPr>
              <w:t>$96</w:t>
            </w:r>
          </w:p>
        </w:tc>
        <w:tc>
          <w:tcPr>
            <w:tcW w:type="dxa" w:w="1126"/>
          </w:tcPr>
          <w:p>
            <w:pPr>
              <w:spacing w:after="0"/>
              <w:jc w:val="right"/>
            </w:pPr>
            <w:r>
              <w:rPr>
                <w:sz w:val="16"/>
              </w:rPr>
              <w:t>$236</w:t>
            </w:r>
          </w:p>
        </w:tc>
        <w:tc>
          <w:tcPr>
            <w:tcW w:type="dxa" w:w="1176"/>
          </w:tcPr>
          <w:p>
            <w:pPr>
              <w:spacing w:after="0"/>
              <w:jc w:val="right"/>
            </w:pPr>
            <w:r>
              <w:rPr>
                <w:sz w:val="16"/>
              </w:rPr>
              <w:t>$371,689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$4,540,243,256</w:t>
            </w:r>
          </w:p>
        </w:tc>
        <w:tc>
          <w:tcPr>
            <w:tcW w:type="dxa" w:w="1137"/>
          </w:tcPr>
          <w:p>
            <w:pPr>
              <w:spacing w:after="0"/>
              <w:jc w:val="right"/>
            </w:pPr>
            <w:r>
              <w:rPr>
                <w:sz w:val="16"/>
              </w:rPr>
              <w:t>$64,989,130</w:t>
            </w:r>
          </w:p>
        </w:tc>
        <w:tc>
          <w:tcPr>
            <w:tcW w:type="dxa" w:w="1045"/>
          </w:tcPr>
          <w:p>
            <w:pPr>
              <w:spacing w:after="0"/>
              <w:jc w:val="right"/>
            </w:pPr>
            <w:r>
              <w:rPr>
                <w:sz w:val="16"/>
              </w:rPr>
              <w:t>22,263</w:t>
            </w:r>
          </w:p>
        </w:tc>
        <w:tc>
          <w:tcPr>
            <w:tcW w:type="dxa" w:w="1037"/>
          </w:tcPr>
          <w:p>
            <w:pPr>
              <w:spacing w:after="0"/>
              <w:jc w:val="right"/>
            </w:pPr>
            <w:r>
              <w:rPr>
                <w:sz w:val="16"/>
              </w:rPr>
              <w:t>$2,458</w:t>
            </w:r>
          </w:p>
        </w:tc>
        <w:tc>
          <w:tcPr>
            <w:tcW w:type="dxa" w:w="1126"/>
          </w:tcPr>
          <w:p>
            <w:pPr>
              <w:spacing w:after="0"/>
              <w:jc w:val="right"/>
            </w:pPr>
            <w:r>
              <w:rPr>
                <w:sz w:val="16"/>
              </w:rPr>
              <w:t>$1,629</w:t>
            </w:r>
          </w:p>
        </w:tc>
        <w:tc>
          <w:tcPr>
            <w:tcW w:type="dxa" w:w="1176"/>
          </w:tcPr>
          <w:p>
            <w:pPr>
              <w:spacing w:after="0"/>
              <w:jc w:val="right"/>
            </w:pPr>
            <w:r>
              <w:rPr>
                <w:sz w:val="16"/>
              </w:rPr>
              <w:t>$23</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$4,555,132,439</w:t>
            </w:r>
          </w:p>
        </w:tc>
        <w:tc>
          <w:tcPr>
            <w:tcW w:type="dxa" w:w="1137"/>
          </w:tcPr>
          <w:p>
            <w:pPr>
              <w:spacing w:after="0"/>
              <w:jc w:val="right"/>
            </w:pPr>
          </w:p>
        </w:tc>
        <w:tc>
          <w:tcPr>
            <w:tcW w:type="dxa" w:w="1045"/>
          </w:tcPr>
          <w:p>
            <w:pPr>
              <w:spacing w:after="0"/>
              <w:jc w:val="right"/>
            </w:pPr>
            <w:r>
              <w:rPr>
                <w:sz w:val="16"/>
              </w:rPr>
              <w:t>22,310</w:t>
            </w:r>
          </w:p>
        </w:tc>
        <w:tc>
          <w:tcPr>
            <w:tcW w:type="dxa" w:w="1037"/>
          </w:tcPr>
          <w:p>
            <w:pPr>
              <w:spacing w:after="0"/>
              <w:jc w:val="right"/>
            </w:pPr>
            <w:r>
              <w:rPr>
                <w:sz w:val="16"/>
              </w:rPr>
              <w:t>$1,180,969</w:t>
            </w:r>
          </w:p>
        </w:tc>
        <w:tc>
          <w:tcPr>
            <w:tcW w:type="dxa" w:w="1126"/>
          </w:tcPr>
          <w:p>
            <w:pPr>
              <w:spacing w:after="0"/>
              <w:jc w:val="right"/>
            </w:pPr>
          </w:p>
        </w:tc>
        <w:tc>
          <w:tcPr>
            <w:tcW w:type="dxa" w:w="1176"/>
          </w:tcPr>
          <w:p>
            <w:pPr>
              <w:spacing w:after="0"/>
              <w:jc w:val="right"/>
            </w:pPr>
            <w:r>
              <w:rPr>
                <w:sz w:val="16"/>
              </w:rPr>
              <w:t>$78,361</w:t>
            </w:r>
          </w:p>
        </w:tc>
        <w:tc>
          <w:tcPr>
            <w:tcW w:type="dxa" w:w="1305"/>
          </w:tcPr>
          <w:p>
            <w:pPr>
              <w:spacing w:after="0"/>
              <w:jc w:val="right"/>
            </w:pPr>
            <w:r>
              <w:rPr>
                <w:sz w:val="16"/>
              </w:rPr>
              <w:t>0.0259%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$4,556,906,489</w:t>
            </w:r>
          </w:p>
        </w:tc>
        <w:tc>
          <w:tcPr>
            <w:tcW w:type="dxa" w:w="1137"/>
          </w:tcPr>
          <w:p>
            <w:pPr>
              <w:spacing w:after="0"/>
              <w:jc w:val="right"/>
            </w:pPr>
            <w:r>
              <w:rPr>
                <w:sz w:val="16"/>
              </w:rPr>
              <w:t>$4,494,993</w:t>
            </w:r>
          </w:p>
        </w:tc>
        <w:tc>
          <w:tcPr>
            <w:tcW w:type="dxa" w:w="1045"/>
          </w:tcPr>
          <w:p>
            <w:pPr>
              <w:spacing w:after="0"/>
              <w:jc w:val="right"/>
            </w:pPr>
            <w:r>
              <w:rPr>
                <w:sz w:val="16"/>
              </w:rPr>
              <w:t>330</w:t>
            </w:r>
          </w:p>
        </w:tc>
        <w:tc>
          <w:tcPr>
            <w:tcW w:type="dxa" w:w="1037"/>
          </w:tcPr>
          <w:p>
            <w:pPr>
              <w:spacing w:after="0"/>
              <w:jc w:val="right"/>
            </w:pPr>
            <w:r>
              <w:rPr>
                <w:sz w:val="16"/>
              </w:rPr>
              <w:t>$2,309,809</w:t>
            </w:r>
          </w:p>
        </w:tc>
        <w:tc>
          <w:tcPr>
            <w:tcW w:type="dxa" w:w="1126"/>
          </w:tcPr>
          <w:p>
            <w:pPr>
              <w:spacing w:after="0"/>
              <w:jc w:val="right"/>
            </w:pPr>
            <w:r>
              <w:rPr>
                <w:sz w:val="16"/>
              </w:rPr>
              <w:t>$26,766</w:t>
            </w:r>
          </w:p>
        </w:tc>
        <w:tc>
          <w:tcPr>
            <w:tcW w:type="dxa" w:w="1176"/>
          </w:tcPr>
          <w:p>
            <w:pPr>
              <w:spacing w:after="0"/>
              <w:jc w:val="right"/>
            </w:pPr>
            <w:r>
              <w:rPr>
                <w:sz w:val="16"/>
              </w:rPr>
              <w:t>$86,455</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$9,922,051</w:t>
            </w:r>
          </w:p>
        </w:tc>
        <w:tc>
          <w:tcPr>
            <w:tcW w:type="dxa" w:w="1137"/>
          </w:tcPr>
          <w:p>
            <w:pPr>
              <w:spacing w:after="0"/>
              <w:jc w:val="right"/>
            </w:pPr>
          </w:p>
        </w:tc>
        <w:tc>
          <w:tcPr>
            <w:tcW w:type="dxa" w:w="1045"/>
          </w:tcPr>
          <w:p>
            <w:pPr>
              <w:spacing w:after="0"/>
              <w:jc w:val="right"/>
            </w:pPr>
            <w:r>
              <w:rPr>
                <w:sz w:val="16"/>
              </w:rPr>
              <w:t>46</w:t>
            </w:r>
          </w:p>
        </w:tc>
        <w:tc>
          <w:tcPr>
            <w:tcW w:type="dxa" w:w="1037"/>
          </w:tcPr>
          <w:p>
            <w:pPr>
              <w:spacing w:after="0"/>
              <w:jc w:val="right"/>
            </w:pPr>
            <w:r>
              <w:rPr>
                <w:sz w:val="16"/>
              </w:rPr>
              <w:t>$30</w:t>
            </w:r>
          </w:p>
        </w:tc>
        <w:tc>
          <w:tcPr>
            <w:tcW w:type="dxa" w:w="1126"/>
          </w:tcPr>
          <w:p>
            <w:pPr>
              <w:spacing w:after="0"/>
              <w:jc w:val="right"/>
            </w:pPr>
          </w:p>
        </w:tc>
        <w:tc>
          <w:tcPr>
            <w:tcW w:type="dxa" w:w="1176"/>
          </w:tcPr>
          <w:p>
            <w:pPr>
              <w:spacing w:after="0"/>
              <w:jc w:val="right"/>
            </w:pPr>
            <w:r>
              <w:rPr>
                <w:sz w:val="16"/>
              </w:rPr>
              <w:t>$589</w:t>
            </w:r>
          </w:p>
        </w:tc>
        <w:tc>
          <w:tcPr>
            <w:tcW w:type="dxa" w:w="1305"/>
          </w:tcPr>
          <w:p>
            <w:pPr>
              <w:spacing w:after="0"/>
              <w:jc w:val="right"/>
            </w:pPr>
            <w:r>
              <w:rPr>
                <w:sz w:val="16"/>
              </w:rPr>
              <w:t>0.000299%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$4,557,294,684</w:t>
            </w:r>
          </w:p>
        </w:tc>
        <w:tc>
          <w:tcPr>
            <w:tcW w:type="dxa" w:w="1137"/>
          </w:tcPr>
          <w:p>
            <w:pPr>
              <w:spacing w:after="0"/>
              <w:jc w:val="right"/>
            </w:pPr>
          </w:p>
        </w:tc>
        <w:tc>
          <w:tcPr>
            <w:tcW w:type="dxa" w:w="1045"/>
          </w:tcPr>
          <w:p>
            <w:pPr>
              <w:spacing w:after="0"/>
              <w:jc w:val="right"/>
            </w:pPr>
            <w:r>
              <w:rPr>
                <w:sz w:val="16"/>
              </w:rPr>
              <w:t>22,355</w:t>
            </w:r>
          </w:p>
        </w:tc>
        <w:tc>
          <w:tcPr>
            <w:tcW w:type="dxa" w:w="1037"/>
          </w:tcPr>
          <w:p>
            <w:pPr>
              <w:spacing w:after="0"/>
              <w:jc w:val="right"/>
            </w:pPr>
            <w:r>
              <w:rPr>
                <w:sz w:val="16"/>
              </w:rPr>
              <w:t>$6,948</w:t>
            </w:r>
          </w:p>
        </w:tc>
        <w:tc>
          <w:tcPr>
            <w:tcW w:type="dxa" w:w="1126"/>
          </w:tcPr>
          <w:p>
            <w:pPr>
              <w:spacing w:after="0"/>
              <w:jc w:val="right"/>
            </w:pPr>
          </w:p>
        </w:tc>
        <w:tc>
          <w:tcPr>
            <w:tcW w:type="dxa" w:w="1176"/>
          </w:tcPr>
          <w:p>
            <w:pPr>
              <w:spacing w:after="0"/>
              <w:jc w:val="right"/>
            </w:pPr>
            <w:r>
              <w:rPr>
                <w:sz w:val="16"/>
              </w:rPr>
              <w:t>$98,273</w:t>
            </w:r>
          </w:p>
        </w:tc>
        <w:tc>
          <w:tcPr>
            <w:tcW w:type="dxa" w:w="1305"/>
          </w:tcPr>
          <w:p>
            <w:pPr>
              <w:spacing w:after="0"/>
              <w:jc w:val="right"/>
            </w:pPr>
            <w:r>
              <w:rPr>
                <w:sz w:val="16"/>
              </w:rPr>
              <w:t>0.000152%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$4,557,294,684</w:t>
            </w:r>
          </w:p>
        </w:tc>
        <w:tc>
          <w:tcPr>
            <w:tcW w:type="dxa" w:w="1137"/>
          </w:tcPr>
          <w:p>
            <w:pPr>
              <w:spacing w:after="0"/>
              <w:jc w:val="right"/>
            </w:pPr>
            <w:r>
              <w:rPr>
                <w:sz w:val="16"/>
              </w:rPr>
              <w:t>$66,952,364</w:t>
            </w:r>
          </w:p>
        </w:tc>
        <w:tc>
          <w:tcPr>
            <w:tcW w:type="dxa" w:w="1045"/>
          </w:tcPr>
          <w:p>
            <w:pPr>
              <w:spacing w:after="0"/>
              <w:jc w:val="right"/>
            </w:pPr>
            <w:r>
              <w:rPr>
                <w:sz w:val="16"/>
              </w:rPr>
              <w:t>22,355</w:t>
            </w:r>
          </w:p>
        </w:tc>
        <w:tc>
          <w:tcPr>
            <w:tcW w:type="dxa" w:w="1037"/>
          </w:tcPr>
          <w:p>
            <w:pPr>
              <w:spacing w:after="0"/>
              <w:jc w:val="right"/>
            </w:pPr>
            <w:r>
              <w:rPr>
                <w:sz w:val="16"/>
              </w:rPr>
              <w:t>$750,114</w:t>
            </w:r>
          </w:p>
        </w:tc>
        <w:tc>
          <w:tcPr>
            <w:tcW w:type="dxa" w:w="1126"/>
          </w:tcPr>
          <w:p>
            <w:pPr>
              <w:spacing w:after="0"/>
              <w:jc w:val="right"/>
            </w:pPr>
            <w:r>
              <w:rPr>
                <w:sz w:val="16"/>
              </w:rPr>
              <w:t>$7,754</w:t>
            </w:r>
          </w:p>
        </w:tc>
        <w:tc>
          <w:tcPr>
            <w:tcW w:type="dxa" w:w="1176"/>
          </w:tcPr>
          <w:p>
            <w:pPr>
              <w:spacing w:after="0"/>
              <w:jc w:val="right"/>
            </w:pPr>
            <w:r>
              <w:rPr>
                <w:sz w:val="16"/>
              </w:rPr>
              <w:t>$112,494</w:t>
            </w:r>
          </w:p>
        </w:tc>
        <w:tc>
          <w:tcPr>
            <w:tcW w:type="dxa" w:w="1305"/>
          </w:tcPr>
          <w:p>
            <w:pPr>
              <w:spacing w:after="0"/>
              <w:jc w:val="right"/>
            </w:pPr>
            <w:r>
              <w:rPr>
                <w:sz w:val="16"/>
              </w:rPr>
              <w:t>0.0165%</w:t>
            </w:r>
          </w:p>
        </w:tc>
        <w:tc>
          <w:tcPr>
            <w:tcW w:type="dxa" w:w="1225"/>
          </w:tcPr>
          <w:p>
            <w:pPr>
              <w:spacing w:after="0"/>
              <w:jc w:val="right"/>
            </w:pPr>
            <w:r>
              <w:rPr>
                <w:sz w:val="16"/>
              </w:rPr>
              <w:t>$235,000</w:t>
            </w:r>
          </w:p>
        </w:tc>
        <w:tc>
          <w:tcPr>
            <w:tcW w:type="dxa" w:w="1110"/>
          </w:tcPr>
          <w:p>
            <w:pPr>
              <w:spacing w:after="0"/>
              <w:jc w:val="right"/>
            </w:pPr>
            <w:r>
              <w:rPr>
                <w:sz w:val="16"/>
              </w:rPr>
              <w:t>$15,000</w:t>
            </w:r>
          </w:p>
        </w:tc>
        <w:tc>
          <w:tcPr>
            <w:tcW w:type="dxa" w:w="1267"/>
          </w:tcPr>
          <w:p>
            <w:pPr>
              <w:spacing w:after="0"/>
              <w:jc w:val="right"/>
            </w:pPr>
          </w:p>
        </w:tc>
        <w:tc>
          <w:tcPr>
            <w:tcW w:type="dxa" w:w="1254"/>
          </w:tcPr>
          <w:p>
            <w:pPr>
              <w:spacing w:after="0"/>
              <w:jc w:val="left"/>
            </w:pPr>
            <w:r>
              <w:rPr>
                <w:sz w:val="16"/>
              </w:rPr>
              <w:t>Storm Events damage since the plan includes 1 zone-level High Wind record ($15,000),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$4,557,294,684</w:t>
            </w:r>
          </w:p>
        </w:tc>
        <w:tc>
          <w:tcPr>
            <w:tcW w:type="dxa" w:w="1137"/>
          </w:tcPr>
          <w:p>
            <w:pPr>
              <w:spacing w:after="0"/>
              <w:jc w:val="right"/>
            </w:pPr>
            <w:r>
              <w:rPr>
                <w:sz w:val="16"/>
              </w:rPr>
              <w:t>$66,952,364</w:t>
            </w:r>
          </w:p>
        </w:tc>
        <w:tc>
          <w:tcPr>
            <w:tcW w:type="dxa" w:w="1045"/>
          </w:tcPr>
          <w:p>
            <w:pPr>
              <w:spacing w:after="0"/>
              <w:jc w:val="right"/>
            </w:pPr>
            <w:r>
              <w:rPr>
                <w:sz w:val="16"/>
              </w:rPr>
              <w:t>22,355</w:t>
            </w:r>
          </w:p>
        </w:tc>
        <w:tc>
          <w:tcPr>
            <w:tcW w:type="dxa" w:w="1037"/>
          </w:tcPr>
          <w:p>
            <w:pPr>
              <w:spacing w:after="0"/>
              <w:jc w:val="right"/>
            </w:pPr>
            <w:r>
              <w:rPr>
                <w:sz w:val="16"/>
              </w:rPr>
              <w:t>$995,797</w:t>
            </w:r>
          </w:p>
        </w:tc>
        <w:tc>
          <w:tcPr>
            <w:tcW w:type="dxa" w:w="1126"/>
          </w:tcPr>
          <w:p>
            <w:pPr>
              <w:spacing w:after="0"/>
              <w:jc w:val="right"/>
            </w:pPr>
            <w:r>
              <w:rPr>
                <w:sz w:val="16"/>
              </w:rPr>
              <w:t>$2,504</w:t>
            </w:r>
          </w:p>
        </w:tc>
        <w:tc>
          <w:tcPr>
            <w:tcW w:type="dxa" w:w="1176"/>
          </w:tcPr>
          <w:p>
            <w:pPr>
              <w:spacing w:after="0"/>
              <w:jc w:val="right"/>
            </w:pPr>
            <w:r>
              <w:rPr>
                <w:sz w:val="16"/>
              </w:rPr>
              <w:t>$2,759,210</w:t>
            </w:r>
          </w:p>
        </w:tc>
        <w:tc>
          <w:tcPr>
            <w:tcW w:type="dxa" w:w="1305"/>
          </w:tcPr>
          <w:p>
            <w:pPr>
              <w:spacing w:after="0"/>
              <w:jc w:val="right"/>
            </w:pPr>
            <w:r>
              <w:rPr>
                <w:sz w:val="16"/>
              </w:rPr>
              <w:t>0.0219%</w:t>
            </w:r>
          </w:p>
        </w:tc>
        <w:tc>
          <w:tcPr>
            <w:tcW w:type="dxa" w:w="1225"/>
          </w:tcPr>
          <w:p>
            <w:pPr>
              <w:spacing w:after="0"/>
              <w:jc w:val="right"/>
            </w:pPr>
            <w:r>
              <w:rPr>
                <w:sz w:val="16"/>
              </w:rPr>
              <w:t>$75,000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$1,657,144,011</w:t>
            </w:r>
          </w:p>
        </w:tc>
        <w:tc>
          <w:tcPr>
            <w:tcW w:type="dxa" w:w="1137"/>
          </w:tcPr>
          <w:p>
            <w:pPr>
              <w:spacing w:after="0"/>
              <w:jc w:val="right"/>
            </w:pPr>
            <w:r>
              <w:rPr>
                <w:sz w:val="16"/>
              </w:rPr>
              <w:t>$32,756,872</w:t>
            </w:r>
          </w:p>
        </w:tc>
        <w:tc>
          <w:tcPr>
            <w:tcW w:type="dxa" w:w="1045"/>
          </w:tcPr>
          <w:p>
            <w:pPr>
              <w:spacing w:after="0"/>
              <w:jc w:val="right"/>
            </w:pPr>
            <w:r>
              <w:rPr>
                <w:sz w:val="16"/>
              </w:rPr>
              <w:t>10,864</w:t>
            </w:r>
          </w:p>
        </w:tc>
        <w:tc>
          <w:tcPr>
            <w:tcW w:type="dxa" w:w="1037"/>
          </w:tcPr>
          <w:p>
            <w:pPr>
              <w:spacing w:after="0"/>
              <w:jc w:val="right"/>
            </w:pPr>
            <w:r>
              <w:rPr>
                <w:sz w:val="16"/>
              </w:rPr>
              <w:t>$857,028</w:t>
            </w:r>
          </w:p>
        </w:tc>
        <w:tc>
          <w:tcPr>
            <w:tcW w:type="dxa" w:w="1126"/>
          </w:tcPr>
          <w:p>
            <w:pPr>
              <w:spacing w:after="0"/>
              <w:jc w:val="right"/>
            </w:pPr>
            <w:r>
              <w:rPr>
                <w:sz w:val="16"/>
              </w:rPr>
              <w:t>$1,501</w:t>
            </w:r>
          </w:p>
        </w:tc>
        <w:tc>
          <w:tcPr>
            <w:tcW w:type="dxa" w:w="1176"/>
          </w:tcPr>
          <w:p>
            <w:pPr>
              <w:spacing w:after="0"/>
              <w:jc w:val="right"/>
            </w:pPr>
            <w:r>
              <w:rPr>
                <w:sz w:val="16"/>
              </w:rPr>
              <w:t>$145,238</w:t>
            </w:r>
          </w:p>
        </w:tc>
        <w:tc>
          <w:tcPr>
            <w:tcW w:type="dxa" w:w="1305"/>
          </w:tcPr>
          <w:p>
            <w:pPr>
              <w:spacing w:after="0"/>
              <w:jc w:val="right"/>
            </w:pPr>
            <w:r>
              <w:rPr>
                <w:sz w:val="16"/>
              </w:rPr>
              <w:t>0.0517%</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$4,557,294,684</w:t>
            </w:r>
          </w:p>
        </w:tc>
        <w:tc>
          <w:tcPr>
            <w:tcW w:type="dxa" w:w="1137"/>
          </w:tcPr>
          <w:p>
            <w:pPr>
              <w:spacing w:after="0"/>
              <w:jc w:val="right"/>
            </w:pPr>
            <w:r>
              <w:rPr>
                <w:sz w:val="16"/>
              </w:rPr>
              <w:t>$66,952,364</w:t>
            </w:r>
          </w:p>
        </w:tc>
        <w:tc>
          <w:tcPr>
            <w:tcW w:type="dxa" w:w="1045"/>
          </w:tcPr>
          <w:p>
            <w:pPr>
              <w:spacing w:after="0"/>
              <w:jc w:val="right"/>
            </w:pPr>
            <w:r>
              <w:rPr>
                <w:sz w:val="16"/>
              </w:rPr>
              <w:t>22,355</w:t>
            </w:r>
          </w:p>
        </w:tc>
        <w:tc>
          <w:tcPr>
            <w:tcW w:type="dxa" w:w="1037"/>
          </w:tcPr>
          <w:p>
            <w:pPr>
              <w:spacing w:after="0"/>
              <w:jc w:val="right"/>
            </w:pPr>
            <w:r>
              <w:rPr>
                <w:sz w:val="16"/>
              </w:rPr>
              <w:t>$72,904</w:t>
            </w:r>
          </w:p>
        </w:tc>
        <w:tc>
          <w:tcPr>
            <w:tcW w:type="dxa" w:w="1126"/>
          </w:tcPr>
          <w:p>
            <w:pPr>
              <w:spacing w:after="0"/>
              <w:jc w:val="right"/>
            </w:pPr>
            <w:r>
              <w:rPr>
                <w:sz w:val="16"/>
              </w:rPr>
              <w:t>$697</w:t>
            </w:r>
          </w:p>
        </w:tc>
        <w:tc>
          <w:tcPr>
            <w:tcW w:type="dxa" w:w="1176"/>
          </w:tcPr>
          <w:p>
            <w:pPr>
              <w:spacing w:after="0"/>
              <w:jc w:val="right"/>
            </w:pPr>
            <w:r>
              <w:rPr>
                <w:sz w:val="16"/>
              </w:rPr>
              <w:t>$176,806</w:t>
            </w:r>
          </w:p>
        </w:tc>
        <w:tc>
          <w:tcPr>
            <w:tcW w:type="dxa" w:w="1305"/>
          </w:tcPr>
          <w:p>
            <w:pPr>
              <w:spacing w:after="0"/>
              <w:jc w:val="right"/>
            </w:pPr>
            <w:r>
              <w:rPr>
                <w:sz w:val="16"/>
              </w:rPr>
              <w:t>0.0016%</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bl>
    <w:p>
      <w:pPr>
        <w:spacing w:after="40" w:before="60"/>
      </w:pPr>
      <w:r>
        <w:rPr>
          <w:sz w:val="15"/>
        </w:rPr>
        <w:t>Totals since 2022-09-14 (Storm Events through 2026-06-30): 94 county-coded records, 15 with a damage value recorded (including $0), $310,000; 90 zone-level records, 3 with a damage value recorded (including $0), $15,000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22,355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$4,557,294,684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$66,952,364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$8,088,719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$4,909,619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Beckham County</w:t>
            </w:r>
          </w:p>
        </w:tc>
        <w:tc>
          <w:tcPr>
            <w:tcW w:type="dxa" w:w="1555"/>
          </w:tcPr>
          <w:p>
            <w:pPr>
              <w:spacing w:after="0"/>
              <w:jc w:val="left"/>
            </w:pPr>
            <w:r>
              <w:rPr>
                <w:sz w:val="16"/>
              </w:rPr>
              <w:t>400487</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Carter town</w:t>
            </w:r>
          </w:p>
        </w:tc>
        <w:tc>
          <w:tcPr>
            <w:tcW w:type="dxa" w:w="1555"/>
          </w:tcPr>
          <w:p>
            <w:pPr>
              <w:spacing w:after="0"/>
              <w:jc w:val="left"/>
            </w:pPr>
            <w:r>
              <w:rPr>
                <w:sz w:val="16"/>
              </w:rPr>
              <w:t>400276</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Elk City city</w:t>
            </w:r>
          </w:p>
        </w:tc>
        <w:tc>
          <w:tcPr>
            <w:tcW w:type="dxa" w:w="1555"/>
          </w:tcPr>
          <w:p>
            <w:pPr>
              <w:spacing w:after="0"/>
              <w:jc w:val="left"/>
            </w:pPr>
            <w:r>
              <w:rPr>
                <w:sz w:val="16"/>
              </w:rPr>
              <w:t>400010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Erick city</w:t>
            </w:r>
          </w:p>
        </w:tc>
        <w:tc>
          <w:tcPr>
            <w:tcW w:type="dxa" w:w="1555"/>
          </w:tcPr>
          <w:p>
            <w:pPr>
              <w:spacing w:after="0"/>
              <w:jc w:val="left"/>
            </w:pPr>
            <w:r>
              <w:rPr>
                <w:sz w:val="16"/>
              </w:rPr>
              <w:t>400375</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Sayre city</w:t>
            </w:r>
          </w:p>
        </w:tc>
        <w:tc>
          <w:tcPr>
            <w:tcW w:type="dxa" w:w="1555"/>
          </w:tcPr>
          <w:p>
            <w:pPr>
              <w:spacing w:after="0"/>
              <w:jc w:val="left"/>
            </w:pPr>
            <w:r>
              <w:rPr>
                <w:sz w:val="16"/>
              </w:rPr>
              <w:t>400441</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Texola town</w:t>
            </w:r>
          </w:p>
        </w:tc>
        <w:tc>
          <w:tcPr>
            <w:tcW w:type="dxa" w:w="1555"/>
          </w:tcPr>
          <w:p>
            <w:pPr>
              <w:spacing w:after="0"/>
              <w:jc w:val="left"/>
            </w:pPr>
            <w:r>
              <w:rPr>
                <w:sz w:val="16"/>
              </w:rPr>
              <w:t>400548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Beckham County, OK: risk-assessment baseline packet, release 2026-10 (data as of 2026-09-28; County area 40009).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Beckham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Beckham County, OK: Risk-assessment baseline packet</dc:title>
  <dc:subject>Hazard Plain release 2026-10, as of 2026-09-28. Preview: automated baseline</dc:subject>
  <dc:creator>Hazard Plain</dc:creator>
  <cp:keywords>Hazard Plain; hazard mitigation; risk assessment; 40009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